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4B4A6691" wp14:editId="004DA1B2">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3930FA" w:rsidRPr="009E3FB2" w:rsidRDefault="003930FA"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B4A6691"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3930FA" w:rsidRPr="009E3FB2" w:rsidRDefault="003930FA"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8"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9"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B96834" w:rsidP="00B96834">
      <w:pPr>
        <w:spacing w:before="100" w:beforeAutospacing="1" w:after="100" w:afterAutospacing="1"/>
        <w:rPr>
          <w:b/>
          <w:sz w:val="26"/>
        </w:rPr>
      </w:pPr>
      <w:r w:rsidRPr="00090623">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3D40D50C" wp14:editId="7B3A0DB7">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930FA" w:rsidRDefault="003930FA" w:rsidP="00B96834">
                            <w:pPr>
                              <w:pStyle w:val="NoSpacing"/>
                              <w:jc w:val="center"/>
                              <w:rPr>
                                <w:color w:val="5B9BD5" w:themeColor="accent1"/>
                              </w:rPr>
                            </w:pPr>
                            <w:r>
                              <w:rPr>
                                <w:noProof/>
                                <w:color w:val="5B9BD5" w:themeColor="accent1"/>
                              </w:rPr>
                              <w:drawing>
                                <wp:inline distT="0" distB="0" distL="0" distR="0" wp14:anchorId="540FF0B5" wp14:editId="02923A75">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3930FA" w:rsidRPr="00E35654" w:rsidRDefault="003930FA"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3930FA" w:rsidRDefault="003930FA" w:rsidP="00B96834">
                            <w:pPr>
                              <w:pStyle w:val="NoSpacing"/>
                              <w:spacing w:before="240"/>
                              <w:jc w:val="center"/>
                              <w:rPr>
                                <w:color w:val="5B9BD5" w:themeColor="accent1"/>
                              </w:rPr>
                            </w:pPr>
                            <w:r>
                              <w:rPr>
                                <w:noProof/>
                                <w:color w:val="5B9BD5" w:themeColor="accent1"/>
                              </w:rPr>
                              <w:drawing>
                                <wp:inline distT="0" distB="0" distL="0" distR="0" wp14:anchorId="3ED940CB" wp14:editId="2F977E9F">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3D40D50C"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3930FA" w:rsidRDefault="003930FA" w:rsidP="00B96834">
                      <w:pPr>
                        <w:pStyle w:val="NoSpacing"/>
                        <w:jc w:val="center"/>
                        <w:rPr>
                          <w:color w:val="5B9BD5" w:themeColor="accent1"/>
                        </w:rPr>
                      </w:pPr>
                      <w:r>
                        <w:rPr>
                          <w:noProof/>
                          <w:color w:val="5B9BD5" w:themeColor="accent1"/>
                        </w:rPr>
                        <w:drawing>
                          <wp:inline distT="0" distB="0" distL="0" distR="0" wp14:anchorId="540FF0B5" wp14:editId="02923A75">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3930FA" w:rsidRPr="00E35654" w:rsidRDefault="003930FA"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3930FA" w:rsidRDefault="003930FA" w:rsidP="00B96834">
                      <w:pPr>
                        <w:pStyle w:val="NoSpacing"/>
                        <w:spacing w:before="240"/>
                        <w:jc w:val="center"/>
                        <w:rPr>
                          <w:color w:val="5B9BD5" w:themeColor="accent1"/>
                        </w:rPr>
                      </w:pPr>
                      <w:r>
                        <w:rPr>
                          <w:noProof/>
                          <w:color w:val="5B9BD5" w:themeColor="accent1"/>
                        </w:rPr>
                        <w:drawing>
                          <wp:inline distT="0" distB="0" distL="0" distR="0" wp14:anchorId="3ED940CB" wp14:editId="2F977E9F">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26AA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Advanced</w:t>
      </w:r>
      <w:r w:rsidR="00C42148">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Accounting,</w:t>
      </w:r>
      <w:r w:rsidR="00C659C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Financial Reporting</w:t>
      </w:r>
      <w:r w:rsidR="00C42148">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interpretation</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C659C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 302</w:t>
      </w:r>
    </w:p>
    <w:p w:rsidR="00C42148" w:rsidRDefault="00B96834" w:rsidP="00C42148">
      <w:pPr>
        <w:spacing w:before="100" w:beforeAutospacing="1" w:after="100" w:afterAutospacing="1" w:line="240" w:lineRule="auto"/>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C659C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ONICHABOR PIUS</w:t>
      </w:r>
    </w:p>
    <w:p w:rsidR="00C42148" w:rsidRPr="00C42148" w:rsidRDefault="00C42148" w:rsidP="00C42148">
      <w:pPr>
        <w:spacing w:before="100" w:beforeAutospacing="1" w:after="100" w:afterAutospacing="1" w:line="240" w:lineRule="auto"/>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42148">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(B.Sc, M.Sc, MBA, MIMC ACIT, FCA)</w:t>
      </w:r>
    </w:p>
    <w:p w:rsidR="00C42148" w:rsidRDefault="00C659C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96834" w:rsidRDefault="00B96834" w:rsidP="00B96834">
      <w:pPr>
        <w:spacing w:before="100" w:beforeAutospacing="1" w:after="100" w:afterAutospacing="1"/>
        <w:rPr>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659C4" w:rsidRDefault="00C659C4" w:rsidP="00B96834">
      <w:pPr>
        <w:spacing w:before="100" w:beforeAutospacing="1" w:after="100" w:afterAutospacing="1"/>
        <w:rPr>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659C4" w:rsidRPr="00C659C4" w:rsidRDefault="00C659C4" w:rsidP="00B96834">
      <w:pPr>
        <w:spacing w:before="100" w:beforeAutospacing="1" w:after="100" w:afterAutospacing="1"/>
        <w:rPr>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1B6F5A" w:rsidP="00B96834">
      <w:pPr>
        <w:spacing w:before="100" w:beforeAutospacing="1" w:after="100" w:afterAutospacing="1"/>
        <w:rPr>
          <w:b/>
        </w:rPr>
      </w:pPr>
      <w:r w:rsidRPr="00090623">
        <w:rPr>
          <w:b/>
          <w:noProof/>
        </w:rPr>
        <w:lastRenderedPageBreak/>
        <mc:AlternateContent>
          <mc:Choice Requires="wpg">
            <w:drawing>
              <wp:anchor distT="0" distB="0" distL="114300" distR="114300" simplePos="0" relativeHeight="251659264" behindDoc="1" locked="0" layoutInCell="1" allowOverlap="1" wp14:anchorId="3AB9C431" wp14:editId="03A85622">
                <wp:simplePos x="0" y="0"/>
                <wp:positionH relativeFrom="column">
                  <wp:posOffset>-1298575</wp:posOffset>
                </wp:positionH>
                <wp:positionV relativeFrom="paragraph">
                  <wp:posOffset>-32157606</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12"/>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13"/>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4"/>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5"/>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6"/>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7"/>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17D0A415" id="Group 1" o:spid="_x0000_s1026" style="position:absolute;margin-left:-102.25pt;margin-top:-2532.1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O1ooor9APV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&#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&#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FX7w+tT1XooAsUVXooAsUVXooA&#10;sUVXooAsUVXooGixRVeig1LK/eFS1SX7w+tT0BqTUVDRQGpNRUNFAakrfdNQ7qWigNRN1G6looDU&#10;TdRupaKA1E3UbqWigNRN1G6looDUTdRupaKA1E3UbqWigNRN1KrfMKKKA1JqKhooDUmoqGigNSak&#10;b7pqKigNQooooDUKKRvun6VBQGpYoqvRQGpYoqvRQZFiiq9FAixRVeigCxRVeigCdvun6VB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NbhRRRQbir94VLzUS/eH1qegBvNHNOooAbzRzTqKAG80c06igBvNHNOooA&#10;bzRzTqKAG80c06igBvNHNOooAbzRzTqKAG80c06igBvNHNOooAbzRzTqKAG80c06igBvNHNOooAb&#10;zRzTqKAGtnaahqdvun6VBQAUUUUCCiiigxCiiig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DCiiigAooooAKKKKACiiigAooooAKKKKACiiigAooooAKKKKACiiigAooooAKKKKACiiigAo&#10;oooAKKKKACiiigAooooAKKKKB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O/tC&#10;3/56f+On/Cj+0Lf/AJ6f+On/AAoorDnZk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29"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30"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31"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32"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33"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34" o:title=""/>
                </v:shape>
              </v:group>
            </w:pict>
          </mc:Fallback>
        </mc:AlternateContent>
      </w: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930FA" w:rsidRDefault="003930FA"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3930FA" w:rsidRPr="00ED0B93" w:rsidRDefault="003930FA"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3930FA" w:rsidRDefault="003930FA"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02A9B8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3930FA" w:rsidRDefault="003930FA"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3930FA" w:rsidRPr="00ED0B93" w:rsidRDefault="003930FA"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3930FA" w:rsidRDefault="003930FA"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1F3884" w:rsidRDefault="00266C86" w:rsidP="00B96834">
      <w:pPr>
        <w:spacing w:before="100" w:beforeAutospacing="1" w:after="100" w:afterAutospacing="1"/>
        <w:rPr>
          <w:rFonts w:ascii="Times New Roman" w:hAnsi="Times New Roman" w:cs="Times New Roman"/>
          <w:b/>
          <w:sz w:val="24"/>
          <w:szCs w:val="24"/>
        </w:rPr>
      </w:pPr>
      <w:r w:rsidRPr="001F3884">
        <w:rPr>
          <w:rFonts w:ascii="Times New Roman" w:hAnsi="Times New Roman" w:cs="Times New Roman"/>
          <w:b/>
          <w:sz w:val="24"/>
          <w:szCs w:val="24"/>
        </w:rPr>
        <w:t>GENERAL INTORDUCTION AND COURSE OBJECTIVES</w:t>
      </w:r>
    </w:p>
    <w:p w:rsidR="005F40E5" w:rsidRPr="001F3884" w:rsidRDefault="00266C86" w:rsidP="005F40E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t xml:space="preserve">This </w:t>
      </w:r>
      <w:r w:rsidR="005223C2" w:rsidRPr="001F3884">
        <w:rPr>
          <w:rFonts w:ascii="Times New Roman" w:hAnsi="Times New Roman" w:cs="Times New Roman"/>
          <w:sz w:val="24"/>
          <w:szCs w:val="24"/>
          <w:shd w:val="clear" w:color="auto" w:fill="FFFFFF"/>
        </w:rPr>
        <w:t>course presents an in-depth analysis of advanced</w:t>
      </w:r>
      <w:r w:rsidRPr="001F3884">
        <w:rPr>
          <w:rFonts w:ascii="Times New Roman" w:hAnsi="Times New Roman" w:cs="Times New Roman"/>
          <w:sz w:val="24"/>
          <w:szCs w:val="24"/>
          <w:shd w:val="clear" w:color="auto" w:fill="FFFFFF"/>
        </w:rPr>
        <w:t xml:space="preserve"> </w:t>
      </w:r>
      <w:r w:rsidR="00C42148" w:rsidRPr="001F3884">
        <w:rPr>
          <w:rFonts w:ascii="Times New Roman" w:hAnsi="Times New Roman" w:cs="Times New Roman"/>
          <w:sz w:val="24"/>
          <w:szCs w:val="24"/>
          <w:shd w:val="clear" w:color="auto" w:fill="FFFFFF"/>
        </w:rPr>
        <w:t>accounting,</w:t>
      </w:r>
      <w:r w:rsidR="005223C2" w:rsidRPr="001F3884">
        <w:rPr>
          <w:rFonts w:ascii="Times New Roman" w:hAnsi="Times New Roman" w:cs="Times New Roman"/>
          <w:sz w:val="24"/>
          <w:szCs w:val="24"/>
          <w:shd w:val="clear" w:color="auto" w:fill="FFFFFF"/>
        </w:rPr>
        <w:t xml:space="preserve"> financial reporting</w:t>
      </w:r>
      <w:r w:rsidR="00C42148" w:rsidRPr="001F3884">
        <w:rPr>
          <w:rFonts w:ascii="Times New Roman" w:hAnsi="Times New Roman" w:cs="Times New Roman"/>
          <w:sz w:val="24"/>
          <w:szCs w:val="24"/>
          <w:shd w:val="clear" w:color="auto" w:fill="FFFFFF"/>
        </w:rPr>
        <w:t xml:space="preserve"> and interpretation</w:t>
      </w:r>
      <w:r w:rsidR="005223C2" w:rsidRPr="001F3884">
        <w:rPr>
          <w:rFonts w:ascii="Times New Roman" w:hAnsi="Times New Roman" w:cs="Times New Roman"/>
          <w:sz w:val="24"/>
          <w:szCs w:val="24"/>
          <w:shd w:val="clear" w:color="auto" w:fill="FFFFFF"/>
        </w:rPr>
        <w:t xml:space="preserve">. </w:t>
      </w:r>
      <w:r w:rsidR="005F40E5" w:rsidRPr="001F3884">
        <w:rPr>
          <w:rFonts w:ascii="Times New Roman" w:hAnsi="Times New Roman" w:cs="Times New Roman"/>
          <w:sz w:val="24"/>
          <w:szCs w:val="24"/>
          <w:shd w:val="clear" w:color="auto" w:fill="FFFFFF"/>
        </w:rPr>
        <w:t>The course builds on technical skills and conceptual understanding developed in earlier courses, particularly ACC 102 and ACC 202.  Its primary focus is on accounting for long-term inter corporate investments, particularly methods of consolidation accounting</w:t>
      </w:r>
      <w:r w:rsidR="008F3A91" w:rsidRPr="001F3884">
        <w:rPr>
          <w:rFonts w:ascii="Times New Roman" w:hAnsi="Times New Roman" w:cs="Times New Roman"/>
          <w:sz w:val="24"/>
          <w:szCs w:val="24"/>
          <w:shd w:val="clear" w:color="auto" w:fill="FFFFFF"/>
        </w:rPr>
        <w:t xml:space="preserve">. Emphases </w:t>
      </w:r>
      <w:r w:rsidR="002B43B8" w:rsidRPr="001F3884">
        <w:rPr>
          <w:rFonts w:ascii="Times New Roman" w:hAnsi="Times New Roman" w:cs="Times New Roman"/>
          <w:sz w:val="24"/>
          <w:szCs w:val="24"/>
          <w:shd w:val="clear" w:color="auto" w:fill="FFFFFF"/>
        </w:rPr>
        <w:t>will be</w:t>
      </w:r>
      <w:r w:rsidR="008F3A91" w:rsidRPr="001F3884">
        <w:rPr>
          <w:rFonts w:ascii="Times New Roman" w:hAnsi="Times New Roman" w:cs="Times New Roman"/>
          <w:sz w:val="24"/>
          <w:szCs w:val="24"/>
          <w:shd w:val="clear" w:color="auto" w:fill="FFFFFF"/>
        </w:rPr>
        <w:t xml:space="preserve"> on  group consolidated statement of financial position, </w:t>
      </w:r>
      <w:r w:rsidR="002B43B8" w:rsidRPr="001F3884">
        <w:rPr>
          <w:rFonts w:ascii="Times New Roman" w:hAnsi="Times New Roman" w:cs="Times New Roman"/>
          <w:sz w:val="24"/>
          <w:szCs w:val="24"/>
          <w:shd w:val="clear" w:color="auto" w:fill="FFFFFF"/>
        </w:rPr>
        <w:t xml:space="preserve">group balances and current accounts, other miscellaneous items, </w:t>
      </w:r>
      <w:r w:rsidR="008F3A91" w:rsidRPr="001F3884">
        <w:rPr>
          <w:rFonts w:ascii="Times New Roman" w:hAnsi="Times New Roman" w:cs="Times New Roman"/>
          <w:sz w:val="24"/>
          <w:szCs w:val="24"/>
          <w:shd w:val="clear" w:color="auto" w:fill="FFFFFF"/>
        </w:rPr>
        <w:t>consolidated statement of comprehensive profit and loss and other income,</w:t>
      </w:r>
      <w:r w:rsidR="002B43B8" w:rsidRPr="001F3884">
        <w:rPr>
          <w:rFonts w:ascii="Times New Roman" w:hAnsi="Times New Roman" w:cs="Times New Roman"/>
          <w:sz w:val="24"/>
          <w:szCs w:val="24"/>
          <w:shd w:val="clear" w:color="auto" w:fill="FFFFFF"/>
        </w:rPr>
        <w:t xml:space="preserve"> accounting for investment in Associated companies,</w:t>
      </w:r>
      <w:r w:rsidR="008F3A91" w:rsidRPr="001F3884">
        <w:rPr>
          <w:rFonts w:ascii="Times New Roman" w:hAnsi="Times New Roman" w:cs="Times New Roman"/>
          <w:sz w:val="24"/>
          <w:szCs w:val="24"/>
          <w:shd w:val="clear" w:color="auto" w:fill="FFFFFF"/>
        </w:rPr>
        <w:t xml:space="preserve"> group statement of cash flow, </w:t>
      </w:r>
      <w:r w:rsidR="002B43B8" w:rsidRPr="001F3884">
        <w:rPr>
          <w:rFonts w:ascii="Times New Roman" w:hAnsi="Times New Roman" w:cs="Times New Roman"/>
          <w:sz w:val="24"/>
          <w:szCs w:val="24"/>
          <w:shd w:val="clear" w:color="auto" w:fill="FFFFFF"/>
        </w:rPr>
        <w:t xml:space="preserve">  </w:t>
      </w:r>
      <w:r w:rsidR="008F3A91" w:rsidRPr="001F3884">
        <w:rPr>
          <w:rFonts w:ascii="Times New Roman" w:hAnsi="Times New Roman" w:cs="Times New Roman"/>
          <w:sz w:val="24"/>
          <w:szCs w:val="24"/>
          <w:shd w:val="clear" w:color="auto" w:fill="FFFFFF"/>
        </w:rPr>
        <w:t>acco</w:t>
      </w:r>
      <w:r w:rsidR="002B43B8" w:rsidRPr="001F3884">
        <w:rPr>
          <w:rFonts w:ascii="Times New Roman" w:hAnsi="Times New Roman" w:cs="Times New Roman"/>
          <w:sz w:val="24"/>
          <w:szCs w:val="24"/>
          <w:shd w:val="clear" w:color="auto" w:fill="FFFFFF"/>
        </w:rPr>
        <w:t xml:space="preserve">unting for foreign transactions.  </w:t>
      </w:r>
      <w:r w:rsidR="00EE7C3A" w:rsidRPr="001F3884">
        <w:rPr>
          <w:rFonts w:ascii="Times New Roman" w:hAnsi="Times New Roman" w:cs="Times New Roman"/>
          <w:sz w:val="24"/>
          <w:szCs w:val="24"/>
          <w:shd w:val="clear" w:color="auto" w:fill="FFFFFF"/>
        </w:rPr>
        <w:t>The entire course is structured into thirteen weeks lecture programme.</w:t>
      </w:r>
    </w:p>
    <w:p w:rsidR="005F40E5" w:rsidRPr="001F3884" w:rsidRDefault="005F40E5" w:rsidP="00FF68D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t>At the conclusion of this course students would be expected to have developed:</w:t>
      </w:r>
    </w:p>
    <w:p w:rsidR="005F40E5" w:rsidRPr="001F3884" w:rsidRDefault="005F40E5" w:rsidP="00FF68D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t>1. Technical and procedural skills required to deal with the topics listed above;</w:t>
      </w:r>
    </w:p>
    <w:p w:rsidR="005F40E5" w:rsidRPr="001F3884" w:rsidRDefault="005F40E5" w:rsidP="00FF68D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t xml:space="preserve">2. The ability to apply conceptual principles </w:t>
      </w:r>
      <w:r w:rsidR="00C42148" w:rsidRPr="001F3884">
        <w:rPr>
          <w:rFonts w:ascii="Times New Roman" w:hAnsi="Times New Roman" w:cs="Times New Roman"/>
          <w:sz w:val="24"/>
          <w:szCs w:val="24"/>
          <w:shd w:val="clear" w:color="auto" w:fill="FFFFFF"/>
        </w:rPr>
        <w:t>in the preparation of group consolidated statement of financial position,</w:t>
      </w:r>
    </w:p>
    <w:p w:rsidR="00BF0421" w:rsidRPr="001F3884" w:rsidRDefault="005F40E5" w:rsidP="00FF68D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lastRenderedPageBreak/>
        <w:t>3. The ability to</w:t>
      </w:r>
      <w:r w:rsidR="00C36D23" w:rsidRPr="001F3884">
        <w:rPr>
          <w:rFonts w:ascii="Times New Roman" w:hAnsi="Times New Roman" w:cs="Times New Roman"/>
          <w:sz w:val="24"/>
          <w:szCs w:val="24"/>
          <w:shd w:val="clear" w:color="auto" w:fill="FFFFFF"/>
        </w:rPr>
        <w:t xml:space="preserve"> apply the relevant </w:t>
      </w:r>
      <w:r w:rsidR="00EE7C3A" w:rsidRPr="001F3884">
        <w:rPr>
          <w:rFonts w:ascii="Times New Roman" w:hAnsi="Times New Roman" w:cs="Times New Roman"/>
          <w:sz w:val="24"/>
          <w:szCs w:val="24"/>
          <w:shd w:val="clear" w:color="auto" w:fill="FFFFFF"/>
        </w:rPr>
        <w:t>statutory</w:t>
      </w:r>
      <w:r w:rsidR="00C36D23" w:rsidRPr="001F3884">
        <w:rPr>
          <w:rFonts w:ascii="Times New Roman" w:hAnsi="Times New Roman" w:cs="Times New Roman"/>
          <w:sz w:val="24"/>
          <w:szCs w:val="24"/>
          <w:shd w:val="clear" w:color="auto" w:fill="FFFFFF"/>
        </w:rPr>
        <w:t xml:space="preserve"> requirements</w:t>
      </w:r>
      <w:r w:rsidR="00EE7C3A" w:rsidRPr="001F3884">
        <w:rPr>
          <w:rFonts w:ascii="Times New Roman" w:hAnsi="Times New Roman" w:cs="Times New Roman"/>
          <w:sz w:val="24"/>
          <w:szCs w:val="24"/>
          <w:shd w:val="clear" w:color="auto" w:fill="FFFFFF"/>
        </w:rPr>
        <w:t xml:space="preserve"> and regulatory frameworks in the preparation of group accounts.</w:t>
      </w:r>
    </w:p>
    <w:p w:rsidR="00EE7C3A" w:rsidRPr="001F3884" w:rsidRDefault="00EE7C3A" w:rsidP="00FF68D5">
      <w:pPr>
        <w:spacing w:before="100" w:beforeAutospacing="1" w:after="100" w:afterAutospacing="1" w:line="276" w:lineRule="auto"/>
        <w:jc w:val="both"/>
        <w:rPr>
          <w:rFonts w:ascii="Times New Roman" w:hAnsi="Times New Roman" w:cs="Times New Roman"/>
          <w:sz w:val="24"/>
          <w:szCs w:val="24"/>
          <w:shd w:val="clear" w:color="auto" w:fill="FFFFFF"/>
        </w:rPr>
      </w:pPr>
      <w:r w:rsidRPr="001F3884">
        <w:rPr>
          <w:rFonts w:ascii="Times New Roman" w:hAnsi="Times New Roman" w:cs="Times New Roman"/>
          <w:sz w:val="24"/>
          <w:szCs w:val="24"/>
          <w:shd w:val="clear" w:color="auto" w:fill="FFFFFF"/>
        </w:rPr>
        <w:t>4. The ability to convert foreign currencies and prepare group accounts with foreign branches.</w:t>
      </w:r>
    </w:p>
    <w:p w:rsidR="00C36D23" w:rsidRPr="001F3884" w:rsidRDefault="00C36D23" w:rsidP="00FF68D5">
      <w:pPr>
        <w:spacing w:before="100" w:beforeAutospacing="1" w:after="100" w:afterAutospacing="1" w:line="276" w:lineRule="auto"/>
        <w:jc w:val="both"/>
        <w:rPr>
          <w:rFonts w:ascii="Times New Roman" w:hAnsi="Times New Roman" w:cs="Times New Roman"/>
          <w:sz w:val="24"/>
          <w:szCs w:val="24"/>
          <w:shd w:val="clear" w:color="auto" w:fill="FFFFFF"/>
        </w:rPr>
      </w:pPr>
    </w:p>
    <w:p w:rsidR="00B96834" w:rsidRPr="001F3884" w:rsidRDefault="00B96834" w:rsidP="00FF68D5">
      <w:pPr>
        <w:spacing w:before="100" w:beforeAutospacing="1" w:after="100" w:afterAutospacing="1" w:line="276" w:lineRule="auto"/>
        <w:jc w:val="both"/>
        <w:rPr>
          <w:rFonts w:ascii="Times New Roman" w:hAnsi="Times New Roman" w:cs="Times New Roman"/>
          <w:b/>
          <w:sz w:val="24"/>
          <w:szCs w:val="24"/>
        </w:rPr>
      </w:pPr>
    </w:p>
    <w:p w:rsidR="00B96834" w:rsidRPr="001F3884" w:rsidRDefault="00B96834" w:rsidP="00FF68D5">
      <w:pPr>
        <w:spacing w:before="100" w:beforeAutospacing="1" w:after="100" w:afterAutospacing="1" w:line="276" w:lineRule="auto"/>
        <w:jc w:val="both"/>
        <w:rPr>
          <w:rFonts w:ascii="Times New Roman" w:hAnsi="Times New Roman" w:cs="Times New Roman"/>
          <w:b/>
          <w:sz w:val="24"/>
          <w:szCs w:val="24"/>
        </w:rPr>
      </w:pPr>
    </w:p>
    <w:p w:rsidR="00B96834" w:rsidRPr="001F3884" w:rsidRDefault="00B96834" w:rsidP="00FF68D5">
      <w:pPr>
        <w:spacing w:before="100" w:beforeAutospacing="1" w:after="100" w:afterAutospacing="1" w:line="276" w:lineRule="auto"/>
        <w:jc w:val="both"/>
        <w:rPr>
          <w:rFonts w:ascii="Times New Roman" w:hAnsi="Times New Roman" w:cs="Times New Roman"/>
          <w:b/>
          <w:sz w:val="24"/>
          <w:szCs w:val="24"/>
        </w:rPr>
      </w:pPr>
    </w:p>
    <w:p w:rsidR="00B96834" w:rsidRPr="001F3884" w:rsidRDefault="00B96834" w:rsidP="00FF68D5">
      <w:pPr>
        <w:spacing w:before="100" w:beforeAutospacing="1" w:after="100" w:afterAutospacing="1" w:line="276" w:lineRule="auto"/>
        <w:jc w:val="both"/>
        <w:rPr>
          <w:rFonts w:ascii="Times New Roman" w:hAnsi="Times New Roman" w:cs="Times New Roman"/>
          <w:b/>
          <w:sz w:val="24"/>
          <w:szCs w:val="24"/>
        </w:rPr>
      </w:pPr>
    </w:p>
    <w:p w:rsidR="00B96834" w:rsidRPr="001F3884" w:rsidRDefault="00B172D2" w:rsidP="00B1698F">
      <w:p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B96834" w:rsidRPr="001F3884" w:rsidRDefault="00B96834" w:rsidP="00B1698F">
      <w:pPr>
        <w:spacing w:before="100" w:beforeAutospacing="1" w:after="100" w:afterAutospacing="1" w:line="240" w:lineRule="auto"/>
        <w:jc w:val="both"/>
        <w:rPr>
          <w:rFonts w:ascii="Times New Roman" w:hAnsi="Times New Roman" w:cs="Times New Roman"/>
          <w:b/>
          <w:sz w:val="24"/>
          <w:szCs w:val="24"/>
        </w:rPr>
      </w:pPr>
    </w:p>
    <w:p w:rsidR="00B96834" w:rsidRPr="001F3884" w:rsidRDefault="00B96834" w:rsidP="00B1698F">
      <w:pPr>
        <w:spacing w:before="100" w:beforeAutospacing="1" w:after="100" w:afterAutospacing="1" w:line="240" w:lineRule="auto"/>
        <w:jc w:val="both"/>
        <w:rPr>
          <w:rFonts w:ascii="Times New Roman" w:hAnsi="Times New Roman" w:cs="Times New Roman"/>
          <w:b/>
          <w:sz w:val="24"/>
          <w:szCs w:val="24"/>
        </w:rPr>
      </w:pPr>
    </w:p>
    <w:p w:rsidR="00B96834" w:rsidRPr="001F3884" w:rsidRDefault="00B96834" w:rsidP="00B1698F">
      <w:pPr>
        <w:spacing w:before="100" w:beforeAutospacing="1" w:after="100" w:afterAutospacing="1" w:line="240" w:lineRule="auto"/>
        <w:jc w:val="both"/>
        <w:rPr>
          <w:rFonts w:ascii="Times New Roman" w:hAnsi="Times New Roman" w:cs="Times New Roman"/>
          <w:b/>
          <w:sz w:val="24"/>
          <w:szCs w:val="24"/>
        </w:rPr>
      </w:pPr>
    </w:p>
    <w:p w:rsidR="00B96834" w:rsidRPr="001F3884" w:rsidRDefault="00B96834"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B1698F">
      <w:pPr>
        <w:spacing w:before="100" w:beforeAutospacing="1" w:after="100" w:afterAutospacing="1" w:line="240" w:lineRule="auto"/>
        <w:jc w:val="both"/>
        <w:rPr>
          <w:rFonts w:ascii="Times New Roman" w:hAnsi="Times New Roman" w:cs="Times New Roman"/>
          <w:b/>
          <w:sz w:val="24"/>
          <w:szCs w:val="24"/>
        </w:rPr>
      </w:pPr>
    </w:p>
    <w:p w:rsidR="00B96834" w:rsidRPr="001F3884" w:rsidRDefault="00B96834" w:rsidP="00B1698F">
      <w:pPr>
        <w:spacing w:before="100" w:beforeAutospacing="1" w:after="100" w:afterAutospacing="1" w:line="240" w:lineRule="auto"/>
        <w:jc w:val="both"/>
        <w:rPr>
          <w:rFonts w:ascii="Times New Roman" w:hAnsi="Times New Roman" w:cs="Times New Roman"/>
          <w:b/>
          <w:sz w:val="24"/>
          <w:szCs w:val="24"/>
        </w:rPr>
      </w:pPr>
    </w:p>
    <w:p w:rsidR="00030D51" w:rsidRPr="001F3884" w:rsidRDefault="00030D51" w:rsidP="00FF68D5">
      <w:pPr>
        <w:spacing w:before="100" w:beforeAutospacing="1" w:after="100" w:afterAutospacing="1"/>
        <w:jc w:val="both"/>
        <w:rPr>
          <w:rFonts w:ascii="Times New Roman" w:hAnsi="Times New Roman" w:cs="Times New Roman"/>
          <w:b/>
          <w:sz w:val="24"/>
          <w:szCs w:val="24"/>
        </w:rPr>
      </w:pPr>
    </w:p>
    <w:p w:rsidR="00B96834" w:rsidRPr="001F3884" w:rsidRDefault="00986D9A" w:rsidP="00FF68D5">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COURSE CONTENTS</w:t>
      </w:r>
    </w:p>
    <w:p w:rsidR="00184932" w:rsidRPr="001F3884" w:rsidRDefault="00AB3CF6" w:rsidP="0060141A">
      <w:p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Lecture</w:t>
      </w:r>
      <w:r w:rsidR="0060141A" w:rsidRPr="001F3884">
        <w:rPr>
          <w:rFonts w:ascii="Times New Roman" w:hAnsi="Times New Roman" w:cs="Times New Roman"/>
          <w:b/>
          <w:sz w:val="24"/>
          <w:szCs w:val="24"/>
        </w:rPr>
        <w:t xml:space="preserve"> 1:</w:t>
      </w:r>
      <w:r w:rsidR="007063EB" w:rsidRPr="001F3884">
        <w:rPr>
          <w:rFonts w:ascii="Times New Roman" w:hAnsi="Times New Roman" w:cs="Times New Roman"/>
          <w:b/>
          <w:sz w:val="24"/>
          <w:szCs w:val="24"/>
        </w:rPr>
        <w:tab/>
      </w:r>
      <w:r w:rsidR="00AF09C2" w:rsidRPr="001F3884">
        <w:rPr>
          <w:rFonts w:ascii="Times New Roman" w:hAnsi="Times New Roman" w:cs="Times New Roman"/>
          <w:b/>
          <w:sz w:val="24"/>
          <w:szCs w:val="24"/>
        </w:rPr>
        <w:t xml:space="preserve">   </w:t>
      </w:r>
      <w:r w:rsidR="007063EB" w:rsidRPr="001F3884">
        <w:rPr>
          <w:rFonts w:ascii="Times New Roman" w:hAnsi="Times New Roman" w:cs="Times New Roman"/>
          <w:b/>
          <w:sz w:val="24"/>
          <w:szCs w:val="24"/>
        </w:rPr>
        <w:t xml:space="preserve">   </w:t>
      </w:r>
      <w:r w:rsidR="0060141A" w:rsidRPr="001F3884">
        <w:rPr>
          <w:rFonts w:ascii="Times New Roman" w:hAnsi="Times New Roman" w:cs="Times New Roman"/>
          <w:b/>
          <w:sz w:val="24"/>
          <w:szCs w:val="24"/>
        </w:rPr>
        <w:t xml:space="preserve">                         </w:t>
      </w:r>
      <w:r w:rsidR="007063EB" w:rsidRPr="001F3884">
        <w:rPr>
          <w:rFonts w:ascii="Times New Roman" w:hAnsi="Times New Roman" w:cs="Times New Roman"/>
          <w:b/>
          <w:sz w:val="24"/>
          <w:szCs w:val="24"/>
        </w:rPr>
        <w:t xml:space="preserve"> </w:t>
      </w:r>
      <w:r w:rsidR="00802F5C" w:rsidRPr="001F3884">
        <w:rPr>
          <w:rFonts w:ascii="Times New Roman" w:hAnsi="Times New Roman" w:cs="Times New Roman"/>
          <w:b/>
          <w:sz w:val="24"/>
          <w:szCs w:val="24"/>
        </w:rPr>
        <w:t xml:space="preserve">Review </w:t>
      </w:r>
      <w:r w:rsidR="002B43B8" w:rsidRPr="001F3884">
        <w:rPr>
          <w:rFonts w:ascii="Times New Roman" w:hAnsi="Times New Roman" w:cs="Times New Roman"/>
          <w:b/>
          <w:sz w:val="24"/>
          <w:szCs w:val="24"/>
        </w:rPr>
        <w:t>o</w:t>
      </w:r>
      <w:r w:rsidR="007063EB" w:rsidRPr="001F3884">
        <w:rPr>
          <w:rFonts w:ascii="Times New Roman" w:hAnsi="Times New Roman" w:cs="Times New Roman"/>
          <w:b/>
          <w:sz w:val="24"/>
          <w:szCs w:val="24"/>
        </w:rPr>
        <w:t xml:space="preserve">f </w:t>
      </w:r>
      <w:r w:rsidR="00802F5C" w:rsidRPr="001F3884">
        <w:rPr>
          <w:rFonts w:ascii="Times New Roman" w:hAnsi="Times New Roman" w:cs="Times New Roman"/>
          <w:b/>
          <w:sz w:val="24"/>
          <w:szCs w:val="24"/>
        </w:rPr>
        <w:t>Basic Concepts</w:t>
      </w:r>
      <w:r w:rsidR="00C36D23" w:rsidRPr="001F3884">
        <w:rPr>
          <w:rFonts w:ascii="Times New Roman" w:hAnsi="Times New Roman" w:cs="Times New Roman"/>
          <w:b/>
          <w:sz w:val="24"/>
          <w:szCs w:val="24"/>
        </w:rPr>
        <w:t xml:space="preserve"> </w:t>
      </w:r>
      <w:r w:rsidR="0060141A" w:rsidRPr="001F3884">
        <w:rPr>
          <w:rFonts w:ascii="Times New Roman" w:hAnsi="Times New Roman" w:cs="Times New Roman"/>
          <w:b/>
          <w:sz w:val="24"/>
          <w:szCs w:val="24"/>
        </w:rPr>
        <w:t xml:space="preserve">  1           </w:t>
      </w:r>
    </w:p>
    <w:p w:rsidR="00184932" w:rsidRPr="001F3884" w:rsidRDefault="00184932" w:rsidP="00184932">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Definition of terms</w:t>
      </w:r>
    </w:p>
    <w:p w:rsidR="00C36D23" w:rsidRPr="001F3884" w:rsidRDefault="00C36D23" w:rsidP="00DD5744">
      <w:pPr>
        <w:spacing w:before="100" w:beforeAutospacing="1" w:after="100" w:afterAutospacing="1" w:line="240" w:lineRule="auto"/>
        <w:jc w:val="both"/>
        <w:rPr>
          <w:rFonts w:ascii="Times New Roman" w:hAnsi="Times New Roman" w:cs="Times New Roman"/>
          <w:b/>
          <w:sz w:val="24"/>
          <w:szCs w:val="24"/>
        </w:rPr>
      </w:pPr>
    </w:p>
    <w:p w:rsidR="0060141A" w:rsidRPr="001F3884" w:rsidRDefault="0060141A" w:rsidP="0060141A">
      <w:p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lastRenderedPageBreak/>
        <w:t xml:space="preserve">Lecture 2                                       </w:t>
      </w:r>
      <w:r w:rsidR="00DD5744" w:rsidRPr="001F3884">
        <w:rPr>
          <w:rFonts w:ascii="Times New Roman" w:hAnsi="Times New Roman" w:cs="Times New Roman"/>
          <w:b/>
          <w:sz w:val="24"/>
          <w:szCs w:val="24"/>
        </w:rPr>
        <w:t>Statutory Requirement and Regulatory framework</w:t>
      </w:r>
    </w:p>
    <w:p w:rsidR="00DD5744" w:rsidRPr="001F3884" w:rsidRDefault="00DD5744" w:rsidP="00DD5744">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S</w:t>
      </w:r>
      <w:r w:rsidRPr="001F3884">
        <w:rPr>
          <w:rFonts w:ascii="Times New Roman" w:hAnsi="Times New Roman" w:cs="Times New Roman"/>
          <w:b/>
          <w:sz w:val="24"/>
          <w:szCs w:val="24"/>
        </w:rPr>
        <w:t>tatutory Requirements,</w:t>
      </w:r>
    </w:p>
    <w:p w:rsidR="00986D9A" w:rsidRPr="001F3884" w:rsidRDefault="00C36D23" w:rsidP="00184932">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Regulatory framework, </w:t>
      </w:r>
      <w:r w:rsidR="00E04C9D"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 xml:space="preserve">  </w:t>
      </w:r>
    </w:p>
    <w:p w:rsidR="00184932" w:rsidRPr="001F3884" w:rsidRDefault="00184932" w:rsidP="00184932">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Formats of group accounts </w:t>
      </w:r>
    </w:p>
    <w:p w:rsidR="00E04C9D" w:rsidRPr="001F3884" w:rsidRDefault="00184932" w:rsidP="00184932">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Method</w:t>
      </w:r>
      <w:r w:rsidR="00AF09C2" w:rsidRPr="001F3884">
        <w:rPr>
          <w:rFonts w:ascii="Times New Roman" w:hAnsi="Times New Roman" w:cs="Times New Roman"/>
          <w:b/>
          <w:sz w:val="24"/>
          <w:szCs w:val="24"/>
        </w:rPr>
        <w:t xml:space="preserve"> of accounting </w:t>
      </w:r>
      <w:r w:rsidRPr="001F3884">
        <w:rPr>
          <w:rFonts w:ascii="Times New Roman" w:hAnsi="Times New Roman" w:cs="Times New Roman"/>
          <w:b/>
          <w:sz w:val="24"/>
          <w:szCs w:val="24"/>
        </w:rPr>
        <w:t>for group companies</w:t>
      </w:r>
    </w:p>
    <w:p w:rsidR="00AF09C2" w:rsidRPr="001F3884" w:rsidRDefault="00E93F2D" w:rsidP="00184932">
      <w:pPr>
        <w:pStyle w:val="ListParagraph"/>
        <w:numPr>
          <w:ilvl w:val="5"/>
          <w:numId w:val="37"/>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Assignment.                       </w:t>
      </w:r>
    </w:p>
    <w:p w:rsidR="00AF09C2" w:rsidRPr="001F3884" w:rsidRDefault="00260D99"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Lecture </w:t>
      </w:r>
      <w:r w:rsidR="009A0C86" w:rsidRPr="001F3884">
        <w:rPr>
          <w:rFonts w:ascii="Times New Roman" w:hAnsi="Times New Roman" w:cs="Times New Roman"/>
          <w:b/>
          <w:sz w:val="24"/>
          <w:szCs w:val="24"/>
        </w:rPr>
        <w:t>3</w:t>
      </w:r>
      <w:r w:rsidR="007063EB" w:rsidRPr="001F3884">
        <w:rPr>
          <w:rFonts w:ascii="Times New Roman" w:hAnsi="Times New Roman" w:cs="Times New Roman"/>
          <w:b/>
          <w:sz w:val="24"/>
          <w:szCs w:val="24"/>
        </w:rPr>
        <w:tab/>
      </w:r>
      <w:r w:rsidR="007063EB" w:rsidRPr="001F3884">
        <w:rPr>
          <w:rFonts w:ascii="Times New Roman" w:hAnsi="Times New Roman" w:cs="Times New Roman"/>
          <w:b/>
          <w:sz w:val="24"/>
          <w:szCs w:val="24"/>
        </w:rPr>
        <w:tab/>
        <w:t xml:space="preserve">           </w:t>
      </w:r>
      <w:r w:rsidR="009A0C86" w:rsidRPr="001F3884">
        <w:rPr>
          <w:rFonts w:ascii="Times New Roman" w:hAnsi="Times New Roman" w:cs="Times New Roman"/>
          <w:b/>
          <w:sz w:val="24"/>
          <w:szCs w:val="24"/>
        </w:rPr>
        <w:t xml:space="preserve">consolidated statement of Financial Position </w:t>
      </w:r>
      <w:r w:rsidR="006A2862" w:rsidRPr="001F3884">
        <w:rPr>
          <w:rFonts w:ascii="Times New Roman" w:hAnsi="Times New Roman" w:cs="Times New Roman"/>
          <w:b/>
          <w:sz w:val="24"/>
          <w:szCs w:val="24"/>
        </w:rPr>
        <w:t>1</w:t>
      </w:r>
    </w:p>
    <w:p w:rsidR="00C36D23" w:rsidRPr="001F3884" w:rsidRDefault="00AF09C2" w:rsidP="007C2B9F">
      <w:pPr>
        <w:pStyle w:val="ListParagraph"/>
        <w:numPr>
          <w:ilvl w:val="4"/>
          <w:numId w:val="32"/>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Reason for consolidation, wholly owned subsidiary</w:t>
      </w:r>
      <w:r w:rsidR="008365F9"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 xml:space="preserve">    partly owned subsidiary, </w:t>
      </w:r>
    </w:p>
    <w:p w:rsidR="009A0C86" w:rsidRPr="001F3884" w:rsidRDefault="007C2B9F" w:rsidP="006A2862">
      <w:pPr>
        <w:pStyle w:val="ListParagraph"/>
        <w:numPr>
          <w:ilvl w:val="4"/>
          <w:numId w:val="30"/>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T</w:t>
      </w:r>
      <w:r w:rsidR="00AF09C2" w:rsidRPr="001F3884">
        <w:rPr>
          <w:rFonts w:ascii="Times New Roman" w:hAnsi="Times New Roman" w:cs="Times New Roman"/>
          <w:b/>
          <w:sz w:val="24"/>
          <w:szCs w:val="24"/>
        </w:rPr>
        <w:t>reatment of preference shares</w:t>
      </w:r>
      <w:r w:rsidR="00C36D23" w:rsidRPr="001F3884">
        <w:rPr>
          <w:rFonts w:ascii="Times New Roman" w:hAnsi="Times New Roman" w:cs="Times New Roman"/>
          <w:b/>
          <w:sz w:val="24"/>
          <w:szCs w:val="24"/>
        </w:rPr>
        <w:t xml:space="preserve"> </w:t>
      </w:r>
      <w:r w:rsidR="00DD5744" w:rsidRPr="001F3884">
        <w:rPr>
          <w:rFonts w:ascii="Times New Roman" w:hAnsi="Times New Roman" w:cs="Times New Roman"/>
          <w:b/>
          <w:sz w:val="24"/>
          <w:szCs w:val="24"/>
        </w:rPr>
        <w:t>in the subsidiary compan</w:t>
      </w:r>
    </w:p>
    <w:p w:rsidR="007C2B9F" w:rsidRPr="001F3884" w:rsidRDefault="00B172D2" w:rsidP="007C2B9F">
      <w:pPr>
        <w:pStyle w:val="ListParagraph"/>
        <w:numPr>
          <w:ilvl w:val="4"/>
          <w:numId w:val="30"/>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Share</w:t>
      </w:r>
      <w:r w:rsidR="00AF09C2" w:rsidRPr="001F3884">
        <w:rPr>
          <w:rFonts w:ascii="Times New Roman" w:hAnsi="Times New Roman" w:cs="Times New Roman"/>
          <w:b/>
          <w:sz w:val="24"/>
          <w:szCs w:val="24"/>
        </w:rPr>
        <w:t xml:space="preserve"> of the subsidiary,</w:t>
      </w:r>
    </w:p>
    <w:p w:rsidR="00A4225C" w:rsidRPr="001F3884" w:rsidRDefault="007C2B9F" w:rsidP="007C2B9F">
      <w:pPr>
        <w:pStyle w:val="ListParagraph"/>
        <w:numPr>
          <w:ilvl w:val="4"/>
          <w:numId w:val="30"/>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Multiple subsidiaries, mixed and</w:t>
      </w:r>
      <w:r w:rsidR="00AF09C2"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vertical</w:t>
      </w:r>
      <w:r w:rsidR="00AF09C2" w:rsidRPr="001F3884">
        <w:rPr>
          <w:rFonts w:ascii="Times New Roman" w:hAnsi="Times New Roman" w:cs="Times New Roman"/>
          <w:b/>
          <w:sz w:val="24"/>
          <w:szCs w:val="24"/>
        </w:rPr>
        <w:t xml:space="preserve"> groups.</w:t>
      </w:r>
      <w:r w:rsidR="00A4225C" w:rsidRPr="001F3884">
        <w:rPr>
          <w:rFonts w:ascii="Times New Roman" w:hAnsi="Times New Roman" w:cs="Times New Roman"/>
          <w:b/>
          <w:sz w:val="24"/>
          <w:szCs w:val="24"/>
        </w:rPr>
        <w:t xml:space="preserve"> </w:t>
      </w:r>
    </w:p>
    <w:p w:rsidR="00DF32A6" w:rsidRPr="001F3884" w:rsidRDefault="00A4225C" w:rsidP="007C2B9F">
      <w:pPr>
        <w:pStyle w:val="ListParagraph"/>
        <w:numPr>
          <w:ilvl w:val="4"/>
          <w:numId w:val="30"/>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Class illustrative questions 1,2 &amp; 3 </w:t>
      </w:r>
      <w:r w:rsidR="00DF32A6" w:rsidRPr="001F3884">
        <w:rPr>
          <w:rFonts w:ascii="Times New Roman" w:hAnsi="Times New Roman" w:cs="Times New Roman"/>
          <w:b/>
          <w:sz w:val="24"/>
          <w:szCs w:val="24"/>
        </w:rPr>
        <w:t>,</w:t>
      </w:r>
    </w:p>
    <w:p w:rsidR="00AF09C2" w:rsidRPr="001F3884" w:rsidRDefault="00E93F2D" w:rsidP="007C2B9F">
      <w:pPr>
        <w:pStyle w:val="ListParagraph"/>
        <w:numPr>
          <w:ilvl w:val="4"/>
          <w:numId w:val="30"/>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Assignment</w:t>
      </w:r>
      <w:r w:rsidR="00DF32A6" w:rsidRPr="001F3884">
        <w:rPr>
          <w:rFonts w:ascii="Times New Roman" w:hAnsi="Times New Roman" w:cs="Times New Roman"/>
          <w:b/>
          <w:sz w:val="24"/>
          <w:szCs w:val="24"/>
        </w:rPr>
        <w:t xml:space="preserve">.                       </w:t>
      </w:r>
      <w:r w:rsidR="00A4225C" w:rsidRPr="001F3884">
        <w:rPr>
          <w:rFonts w:ascii="Times New Roman" w:hAnsi="Times New Roman" w:cs="Times New Roman"/>
          <w:b/>
          <w:sz w:val="24"/>
          <w:szCs w:val="24"/>
        </w:rPr>
        <w:t xml:space="preserve">                       </w:t>
      </w:r>
    </w:p>
    <w:p w:rsidR="00B96834" w:rsidRPr="001F3884" w:rsidRDefault="007063EB"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Lecture</w:t>
      </w:r>
      <w:r w:rsidR="00632510" w:rsidRPr="001F3884">
        <w:rPr>
          <w:rFonts w:ascii="Times New Roman" w:hAnsi="Times New Roman" w:cs="Times New Roman"/>
          <w:b/>
          <w:sz w:val="24"/>
          <w:szCs w:val="24"/>
        </w:rPr>
        <w:t>s</w:t>
      </w:r>
      <w:r w:rsidRPr="001F3884">
        <w:rPr>
          <w:rFonts w:ascii="Times New Roman" w:hAnsi="Times New Roman" w:cs="Times New Roman"/>
          <w:b/>
          <w:sz w:val="24"/>
          <w:szCs w:val="24"/>
        </w:rPr>
        <w:t xml:space="preserve"> </w:t>
      </w:r>
      <w:r w:rsidR="005042A3" w:rsidRPr="001F3884">
        <w:rPr>
          <w:rFonts w:ascii="Times New Roman" w:hAnsi="Times New Roman" w:cs="Times New Roman"/>
          <w:b/>
          <w:sz w:val="24"/>
          <w:szCs w:val="24"/>
        </w:rPr>
        <w:t>4</w:t>
      </w:r>
      <w:r w:rsidRPr="001F3884">
        <w:rPr>
          <w:rFonts w:ascii="Times New Roman" w:hAnsi="Times New Roman" w:cs="Times New Roman"/>
          <w:b/>
          <w:sz w:val="24"/>
          <w:szCs w:val="24"/>
        </w:rPr>
        <w:t xml:space="preserve">    </w:t>
      </w:r>
      <w:r w:rsidR="006A2862"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 xml:space="preserve">             </w:t>
      </w:r>
      <w:r w:rsidR="002B43B8" w:rsidRPr="001F3884">
        <w:rPr>
          <w:rFonts w:ascii="Times New Roman" w:hAnsi="Times New Roman" w:cs="Times New Roman"/>
          <w:b/>
          <w:sz w:val="24"/>
          <w:szCs w:val="24"/>
        </w:rPr>
        <w:t xml:space="preserve">  Inter Group Balances a</w:t>
      </w:r>
      <w:r w:rsidRPr="001F3884">
        <w:rPr>
          <w:rFonts w:ascii="Times New Roman" w:hAnsi="Times New Roman" w:cs="Times New Roman"/>
          <w:b/>
          <w:sz w:val="24"/>
          <w:szCs w:val="24"/>
        </w:rPr>
        <w:t>nd Current Account</w:t>
      </w:r>
      <w:r w:rsidR="007C2B9F" w:rsidRPr="001F3884">
        <w:rPr>
          <w:rFonts w:ascii="Times New Roman" w:hAnsi="Times New Roman" w:cs="Times New Roman"/>
          <w:b/>
          <w:sz w:val="24"/>
          <w:szCs w:val="24"/>
        </w:rPr>
        <w:t>:</w:t>
      </w:r>
      <w:r w:rsidR="006A2862" w:rsidRPr="001F3884">
        <w:rPr>
          <w:rFonts w:ascii="Times New Roman" w:hAnsi="Times New Roman" w:cs="Times New Roman"/>
          <w:b/>
          <w:sz w:val="24"/>
          <w:szCs w:val="24"/>
        </w:rPr>
        <w:t xml:space="preserve"> 1</w:t>
      </w:r>
    </w:p>
    <w:p w:rsidR="007C2B9F" w:rsidRPr="001F3884" w:rsidRDefault="00B172D2" w:rsidP="007C2B9F">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Current</w:t>
      </w:r>
      <w:r w:rsidR="00AF09C2" w:rsidRPr="001F3884">
        <w:rPr>
          <w:rFonts w:ascii="Times New Roman" w:hAnsi="Times New Roman" w:cs="Times New Roman"/>
          <w:b/>
          <w:sz w:val="24"/>
          <w:szCs w:val="24"/>
        </w:rPr>
        <w:t xml:space="preserve"> account,</w:t>
      </w:r>
    </w:p>
    <w:p w:rsidR="00AF09C2" w:rsidRPr="001F3884" w:rsidRDefault="007C2B9F" w:rsidP="007C2B9F">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Accounts</w:t>
      </w:r>
      <w:r w:rsidR="00AF09C2" w:rsidRPr="001F3884">
        <w:rPr>
          <w:rFonts w:ascii="Times New Roman" w:hAnsi="Times New Roman" w:cs="Times New Roman"/>
          <w:b/>
          <w:sz w:val="24"/>
          <w:szCs w:val="24"/>
        </w:rPr>
        <w:t xml:space="preserve"> receivables and payables</w:t>
      </w:r>
    </w:p>
    <w:p w:rsidR="005042A3" w:rsidRPr="001F3884" w:rsidRDefault="00B172D2" w:rsidP="00E57C64">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Bills</w:t>
      </w:r>
      <w:r w:rsidR="00AF09C2" w:rsidRPr="001F3884">
        <w:rPr>
          <w:rFonts w:ascii="Times New Roman" w:hAnsi="Times New Roman" w:cs="Times New Roman"/>
          <w:b/>
          <w:sz w:val="24"/>
          <w:szCs w:val="24"/>
        </w:rPr>
        <w:t xml:space="preserve"> receivable and bill payable, </w:t>
      </w:r>
    </w:p>
    <w:p w:rsidR="00AF09C2" w:rsidRPr="001F3884" w:rsidRDefault="007C2B9F" w:rsidP="007C2B9F">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Inventory</w:t>
      </w:r>
      <w:r w:rsidR="00AF09C2" w:rsidRPr="001F3884">
        <w:rPr>
          <w:rFonts w:ascii="Times New Roman" w:hAnsi="Times New Roman" w:cs="Times New Roman"/>
          <w:b/>
          <w:sz w:val="24"/>
          <w:szCs w:val="24"/>
        </w:rPr>
        <w:t xml:space="preserve"> and </w:t>
      </w:r>
      <w:r w:rsidRPr="001F3884">
        <w:rPr>
          <w:rFonts w:ascii="Times New Roman" w:hAnsi="Times New Roman" w:cs="Times New Roman"/>
          <w:b/>
          <w:sz w:val="24"/>
          <w:szCs w:val="24"/>
        </w:rPr>
        <w:t xml:space="preserve">Unrealized profit on inventory,     </w:t>
      </w:r>
    </w:p>
    <w:p w:rsidR="007C2B9F" w:rsidRPr="001F3884" w:rsidRDefault="007C2B9F" w:rsidP="007C2B9F">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Class illustrative questions 1&amp;2 </w:t>
      </w:r>
    </w:p>
    <w:p w:rsidR="007C2B9F" w:rsidRPr="001F3884" w:rsidRDefault="007C2B9F" w:rsidP="007C2B9F">
      <w:pPr>
        <w:pStyle w:val="ListParagraph"/>
        <w:numPr>
          <w:ilvl w:val="4"/>
          <w:numId w:val="33"/>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Assignment.                                             </w:t>
      </w:r>
    </w:p>
    <w:p w:rsidR="00B172D2" w:rsidRPr="001F3884" w:rsidRDefault="005042A3" w:rsidP="00184932">
      <w:pPr>
        <w:pStyle w:val="ListParagraph"/>
        <w:numPr>
          <w:ilvl w:val="5"/>
          <w:numId w:val="35"/>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A4225C" w:rsidRPr="001F3884" w:rsidRDefault="00A4225C" w:rsidP="005042A3">
      <w:pPr>
        <w:pStyle w:val="ListParagraph"/>
        <w:numPr>
          <w:ilvl w:val="5"/>
          <w:numId w:val="35"/>
        </w:numPr>
        <w:spacing w:before="100" w:beforeAutospacing="1" w:after="100" w:afterAutospacing="1" w:line="240" w:lineRule="auto"/>
        <w:jc w:val="both"/>
        <w:rPr>
          <w:rFonts w:ascii="Times New Roman" w:hAnsi="Times New Roman" w:cs="Times New Roman"/>
          <w:b/>
          <w:sz w:val="24"/>
          <w:szCs w:val="24"/>
        </w:rPr>
      </w:pPr>
      <w:r w:rsidRPr="001F3884">
        <w:rPr>
          <w:rFonts w:ascii="Times New Roman" w:hAnsi="Times New Roman" w:cs="Times New Roman"/>
          <w:b/>
          <w:sz w:val="24"/>
          <w:szCs w:val="24"/>
        </w:rPr>
        <w:t>Class illustrative questions 1</w:t>
      </w:r>
      <w:r w:rsidR="00DF32A6" w:rsidRPr="001F3884">
        <w:rPr>
          <w:rFonts w:ascii="Times New Roman" w:hAnsi="Times New Roman" w:cs="Times New Roman"/>
          <w:b/>
          <w:sz w:val="24"/>
          <w:szCs w:val="24"/>
        </w:rPr>
        <w:t>, 2</w:t>
      </w:r>
      <w:r w:rsidRPr="001F3884">
        <w:rPr>
          <w:rFonts w:ascii="Times New Roman" w:hAnsi="Times New Roman" w:cs="Times New Roman"/>
          <w:b/>
          <w:sz w:val="24"/>
          <w:szCs w:val="24"/>
        </w:rPr>
        <w:t xml:space="preserve"> &amp; 3                    </w:t>
      </w:r>
    </w:p>
    <w:p w:rsidR="00A4225C" w:rsidRPr="001F3884" w:rsidRDefault="00A4225C" w:rsidP="007063EB">
      <w:pPr>
        <w:spacing w:before="100" w:beforeAutospacing="1" w:after="100" w:afterAutospacing="1"/>
        <w:jc w:val="both"/>
        <w:rPr>
          <w:rFonts w:ascii="Times New Roman" w:hAnsi="Times New Roman" w:cs="Times New Roman"/>
          <w:b/>
          <w:sz w:val="24"/>
          <w:szCs w:val="24"/>
        </w:rPr>
      </w:pPr>
    </w:p>
    <w:p w:rsidR="000D7588" w:rsidRPr="001F3884" w:rsidRDefault="000D7588" w:rsidP="007063EB">
      <w:pPr>
        <w:spacing w:before="100" w:beforeAutospacing="1" w:after="100" w:afterAutospacing="1"/>
        <w:jc w:val="both"/>
        <w:rPr>
          <w:rFonts w:ascii="Times New Roman" w:hAnsi="Times New Roman" w:cs="Times New Roman"/>
          <w:b/>
          <w:sz w:val="24"/>
          <w:szCs w:val="24"/>
        </w:rPr>
      </w:pPr>
    </w:p>
    <w:p w:rsidR="00E8020C" w:rsidRPr="001F3884" w:rsidRDefault="007063EB"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Lecture</w:t>
      </w:r>
      <w:r w:rsidR="00632510" w:rsidRPr="001F3884">
        <w:rPr>
          <w:rFonts w:ascii="Times New Roman" w:hAnsi="Times New Roman" w:cs="Times New Roman"/>
          <w:b/>
          <w:sz w:val="24"/>
          <w:szCs w:val="24"/>
        </w:rPr>
        <w:t>s</w:t>
      </w:r>
      <w:r w:rsidRPr="001F3884">
        <w:rPr>
          <w:rFonts w:ascii="Times New Roman" w:hAnsi="Times New Roman" w:cs="Times New Roman"/>
          <w:b/>
          <w:sz w:val="24"/>
          <w:szCs w:val="24"/>
        </w:rPr>
        <w:t xml:space="preserve"> </w:t>
      </w:r>
      <w:r w:rsidR="005042A3" w:rsidRPr="001F3884">
        <w:rPr>
          <w:rFonts w:ascii="Times New Roman" w:hAnsi="Times New Roman" w:cs="Times New Roman"/>
          <w:b/>
          <w:sz w:val="24"/>
          <w:szCs w:val="24"/>
        </w:rPr>
        <w:t>5</w:t>
      </w:r>
      <w:r w:rsidR="00E8020C" w:rsidRPr="001F3884">
        <w:rPr>
          <w:rFonts w:ascii="Times New Roman" w:hAnsi="Times New Roman" w:cs="Times New Roman"/>
          <w:b/>
          <w:sz w:val="24"/>
          <w:szCs w:val="24"/>
        </w:rPr>
        <w:t xml:space="preserve">                             </w:t>
      </w:r>
      <w:r w:rsidR="002B43B8" w:rsidRPr="001F3884">
        <w:rPr>
          <w:rFonts w:ascii="Times New Roman" w:hAnsi="Times New Roman" w:cs="Times New Roman"/>
          <w:b/>
          <w:sz w:val="24"/>
          <w:szCs w:val="24"/>
        </w:rPr>
        <w:t xml:space="preserve"> Consolidated Statement o</w:t>
      </w:r>
      <w:r w:rsidR="005042A3" w:rsidRPr="001F3884">
        <w:rPr>
          <w:rFonts w:ascii="Times New Roman" w:hAnsi="Times New Roman" w:cs="Times New Roman"/>
          <w:b/>
          <w:sz w:val="24"/>
          <w:szCs w:val="24"/>
        </w:rPr>
        <w:t>f Profit And Loss</w:t>
      </w:r>
      <w:r w:rsidR="00E8020C" w:rsidRPr="001F3884">
        <w:rPr>
          <w:rFonts w:ascii="Times New Roman" w:hAnsi="Times New Roman" w:cs="Times New Roman"/>
          <w:b/>
          <w:sz w:val="24"/>
          <w:szCs w:val="24"/>
        </w:rPr>
        <w:t xml:space="preserve"> </w:t>
      </w:r>
    </w:p>
    <w:p w:rsidR="007063EB" w:rsidRPr="001F3884" w:rsidRDefault="00E8020C"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r w:rsidR="006C2633" w:rsidRPr="001F3884">
        <w:rPr>
          <w:rFonts w:ascii="Times New Roman" w:hAnsi="Times New Roman" w:cs="Times New Roman"/>
          <w:b/>
          <w:sz w:val="24"/>
          <w:szCs w:val="24"/>
        </w:rPr>
        <w:t>a</w:t>
      </w:r>
      <w:r w:rsidR="002B43B8" w:rsidRPr="001F3884">
        <w:rPr>
          <w:rFonts w:ascii="Times New Roman" w:hAnsi="Times New Roman" w:cs="Times New Roman"/>
          <w:b/>
          <w:sz w:val="24"/>
          <w:szCs w:val="24"/>
        </w:rPr>
        <w:t>nd o</w:t>
      </w:r>
      <w:r w:rsidR="007063EB" w:rsidRPr="001F3884">
        <w:rPr>
          <w:rFonts w:ascii="Times New Roman" w:hAnsi="Times New Roman" w:cs="Times New Roman"/>
          <w:b/>
          <w:sz w:val="24"/>
          <w:szCs w:val="24"/>
        </w:rPr>
        <w:t>ther Comprehensive Income</w:t>
      </w:r>
      <w:r w:rsidR="00B172D2" w:rsidRPr="001F3884">
        <w:rPr>
          <w:rFonts w:ascii="Times New Roman" w:hAnsi="Times New Roman" w:cs="Times New Roman"/>
          <w:b/>
          <w:sz w:val="24"/>
          <w:szCs w:val="24"/>
        </w:rPr>
        <w:t>:</w:t>
      </w:r>
      <w:r w:rsidRPr="001F3884">
        <w:rPr>
          <w:rFonts w:ascii="Times New Roman" w:hAnsi="Times New Roman" w:cs="Times New Roman"/>
          <w:b/>
          <w:sz w:val="24"/>
          <w:szCs w:val="24"/>
        </w:rPr>
        <w:t xml:space="preserve"> </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Introduction;</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Definition of terms, </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Accounting format</w:t>
      </w:r>
    </w:p>
    <w:p w:rsidR="006C2633" w:rsidRPr="001F3884" w:rsidRDefault="008365F9"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lastRenderedPageBreak/>
        <w:t xml:space="preserve">Basic function of Consolidated </w:t>
      </w:r>
      <w:r w:rsidR="006C2633" w:rsidRPr="001F3884">
        <w:rPr>
          <w:rFonts w:ascii="Times New Roman" w:hAnsi="Times New Roman" w:cs="Times New Roman"/>
          <w:b/>
          <w:sz w:val="24"/>
          <w:szCs w:val="24"/>
        </w:rPr>
        <w:t>Statement of</w:t>
      </w:r>
      <w:r w:rsidRPr="001F3884">
        <w:rPr>
          <w:rFonts w:ascii="Times New Roman" w:hAnsi="Times New Roman" w:cs="Times New Roman"/>
          <w:b/>
          <w:sz w:val="24"/>
          <w:szCs w:val="24"/>
        </w:rPr>
        <w:t xml:space="preserve">  </w:t>
      </w:r>
      <w:r w:rsidR="006C2633"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 xml:space="preserve">                                          </w:t>
      </w:r>
    </w:p>
    <w:p w:rsidR="006A2862" w:rsidRPr="001F3884" w:rsidRDefault="005042A3" w:rsidP="005042A3">
      <w:pPr>
        <w:pStyle w:val="ListParagraph"/>
        <w:spacing w:before="100" w:beforeAutospacing="1" w:after="100" w:afterAutospacing="1"/>
        <w:ind w:left="2880"/>
        <w:jc w:val="both"/>
        <w:rPr>
          <w:rFonts w:ascii="Times New Roman" w:hAnsi="Times New Roman" w:cs="Times New Roman"/>
          <w:b/>
          <w:sz w:val="24"/>
          <w:szCs w:val="24"/>
        </w:rPr>
      </w:pPr>
      <w:r w:rsidRPr="001F3884">
        <w:rPr>
          <w:rFonts w:ascii="Times New Roman" w:hAnsi="Times New Roman" w:cs="Times New Roman"/>
          <w:b/>
          <w:sz w:val="24"/>
          <w:szCs w:val="24"/>
        </w:rPr>
        <w:t>Profit and Los</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Adjustments</w:t>
      </w:r>
      <w:r w:rsidR="006C2633" w:rsidRPr="001F3884">
        <w:rPr>
          <w:rFonts w:ascii="Times New Roman" w:hAnsi="Times New Roman" w:cs="Times New Roman"/>
          <w:b/>
          <w:sz w:val="24"/>
          <w:szCs w:val="24"/>
        </w:rPr>
        <w:t xml:space="preserve"> affecting the group,</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Increase in</w:t>
      </w:r>
      <w:r w:rsidR="006C2633" w:rsidRPr="001F3884">
        <w:rPr>
          <w:rFonts w:ascii="Times New Roman" w:hAnsi="Times New Roman" w:cs="Times New Roman"/>
          <w:b/>
          <w:sz w:val="24"/>
          <w:szCs w:val="24"/>
        </w:rPr>
        <w:t xml:space="preserve">    Controlling interest,</w:t>
      </w:r>
    </w:p>
    <w:p w:rsidR="00184932"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Acquisition</w:t>
      </w:r>
      <w:r w:rsidR="006C2633" w:rsidRPr="001F3884">
        <w:rPr>
          <w:rFonts w:ascii="Times New Roman" w:hAnsi="Times New Roman" w:cs="Times New Roman"/>
          <w:b/>
          <w:sz w:val="24"/>
          <w:szCs w:val="24"/>
        </w:rPr>
        <w:t xml:space="preserve"> during the year,</w:t>
      </w:r>
    </w:p>
    <w:p w:rsidR="00A4225C" w:rsidRPr="001F3884" w:rsidRDefault="00184932"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Reporting in </w:t>
      </w:r>
      <w:r w:rsidR="000D7588" w:rsidRPr="001F3884">
        <w:rPr>
          <w:rFonts w:ascii="Times New Roman" w:hAnsi="Times New Roman" w:cs="Times New Roman"/>
          <w:b/>
          <w:sz w:val="24"/>
          <w:szCs w:val="24"/>
        </w:rPr>
        <w:t>both the</w:t>
      </w:r>
      <w:r w:rsidR="006C2633" w:rsidRPr="001F3884">
        <w:rPr>
          <w:rFonts w:ascii="Times New Roman" w:hAnsi="Times New Roman" w:cs="Times New Roman"/>
          <w:b/>
          <w:sz w:val="24"/>
          <w:szCs w:val="24"/>
        </w:rPr>
        <w:t xml:space="preserve"> income statement and statement of affairs. </w:t>
      </w:r>
    </w:p>
    <w:p w:rsidR="00DF32A6" w:rsidRPr="001F3884" w:rsidRDefault="00A4225C"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Class illustrative questions 1, 2, 3 &amp;4  </w:t>
      </w:r>
    </w:p>
    <w:p w:rsidR="006C2633" w:rsidRPr="001F3884" w:rsidRDefault="00DF32A6" w:rsidP="00184932">
      <w:pPr>
        <w:pStyle w:val="ListParagraph"/>
        <w:numPr>
          <w:ilvl w:val="3"/>
          <w:numId w:val="36"/>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Assignment.                       </w:t>
      </w:r>
      <w:r w:rsidR="00A4225C" w:rsidRPr="001F3884">
        <w:rPr>
          <w:rFonts w:ascii="Times New Roman" w:hAnsi="Times New Roman" w:cs="Times New Roman"/>
          <w:b/>
          <w:sz w:val="24"/>
          <w:szCs w:val="24"/>
        </w:rPr>
        <w:t xml:space="preserve"> </w:t>
      </w:r>
      <w:r w:rsidR="006C2633" w:rsidRPr="001F3884">
        <w:rPr>
          <w:rFonts w:ascii="Times New Roman" w:hAnsi="Times New Roman" w:cs="Times New Roman"/>
          <w:b/>
          <w:sz w:val="24"/>
          <w:szCs w:val="24"/>
        </w:rPr>
        <w:t xml:space="preserve">                     </w:t>
      </w:r>
    </w:p>
    <w:p w:rsidR="00A4225C" w:rsidRPr="001F3884" w:rsidRDefault="006C2633"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7063EB" w:rsidRPr="001F3884" w:rsidRDefault="00FD2FDF" w:rsidP="007063EB">
      <w:p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Lecture 6</w:t>
      </w:r>
      <w:r w:rsidR="00632510" w:rsidRPr="001F3884">
        <w:rPr>
          <w:rFonts w:ascii="Times New Roman" w:hAnsi="Times New Roman" w:cs="Times New Roman"/>
          <w:b/>
          <w:sz w:val="24"/>
          <w:szCs w:val="24"/>
        </w:rPr>
        <w:t xml:space="preserve"> </w:t>
      </w:r>
      <w:r w:rsidR="00A4225C" w:rsidRPr="001F3884">
        <w:rPr>
          <w:rFonts w:ascii="Times New Roman" w:hAnsi="Times New Roman" w:cs="Times New Roman"/>
          <w:b/>
          <w:sz w:val="24"/>
          <w:szCs w:val="24"/>
        </w:rPr>
        <w:t xml:space="preserve">          </w:t>
      </w:r>
      <w:r w:rsidR="007063EB" w:rsidRPr="001F3884">
        <w:rPr>
          <w:rFonts w:ascii="Times New Roman" w:hAnsi="Times New Roman" w:cs="Times New Roman"/>
          <w:b/>
          <w:sz w:val="24"/>
          <w:szCs w:val="24"/>
        </w:rPr>
        <w:t xml:space="preserve">       </w:t>
      </w:r>
      <w:r w:rsidR="00DF32A6" w:rsidRPr="001F3884">
        <w:rPr>
          <w:rFonts w:ascii="Times New Roman" w:hAnsi="Times New Roman" w:cs="Times New Roman"/>
          <w:b/>
          <w:sz w:val="24"/>
          <w:szCs w:val="24"/>
        </w:rPr>
        <w:t xml:space="preserve">  </w:t>
      </w:r>
      <w:r w:rsidR="007063EB" w:rsidRPr="001F3884">
        <w:rPr>
          <w:rFonts w:ascii="Times New Roman" w:hAnsi="Times New Roman" w:cs="Times New Roman"/>
          <w:b/>
          <w:sz w:val="24"/>
          <w:szCs w:val="24"/>
        </w:rPr>
        <w:t xml:space="preserve"> Associated Companies</w:t>
      </w:r>
      <w:r w:rsidR="006C2633" w:rsidRPr="001F3884">
        <w:rPr>
          <w:rFonts w:ascii="Times New Roman" w:hAnsi="Times New Roman" w:cs="Times New Roman"/>
          <w:b/>
          <w:sz w:val="24"/>
          <w:szCs w:val="24"/>
        </w:rPr>
        <w:t>:</w:t>
      </w:r>
    </w:p>
    <w:p w:rsidR="006C2633" w:rsidRPr="001F3884" w:rsidRDefault="006C2633" w:rsidP="000D7588">
      <w:pPr>
        <w:pStyle w:val="ListParagraph"/>
        <w:numPr>
          <w:ilvl w:val="3"/>
          <w:numId w:val="38"/>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Accounting for Associated companies,</w:t>
      </w:r>
    </w:p>
    <w:p w:rsidR="006C2633" w:rsidRPr="001F3884" w:rsidRDefault="006C2633" w:rsidP="000D7588">
      <w:pPr>
        <w:pStyle w:val="ListParagraph"/>
        <w:numPr>
          <w:ilvl w:val="3"/>
          <w:numId w:val="38"/>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Treatment of income of associa</w:t>
      </w:r>
      <w:r w:rsidR="00A4225C" w:rsidRPr="001F3884">
        <w:rPr>
          <w:rFonts w:ascii="Times New Roman" w:hAnsi="Times New Roman" w:cs="Times New Roman"/>
          <w:b/>
          <w:sz w:val="24"/>
          <w:szCs w:val="24"/>
        </w:rPr>
        <w:t>ted companies in financial</w:t>
      </w:r>
    </w:p>
    <w:p w:rsidR="00A4225C" w:rsidRPr="001F3884" w:rsidRDefault="00DF32A6" w:rsidP="000D7588">
      <w:pPr>
        <w:pStyle w:val="ListParagraph"/>
        <w:numPr>
          <w:ilvl w:val="3"/>
          <w:numId w:val="38"/>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Position</w:t>
      </w:r>
      <w:r w:rsidR="00A4225C" w:rsidRPr="001F3884">
        <w:rPr>
          <w:rFonts w:ascii="Times New Roman" w:hAnsi="Times New Roman" w:cs="Times New Roman"/>
          <w:b/>
          <w:sz w:val="24"/>
          <w:szCs w:val="24"/>
        </w:rPr>
        <w:t>, reporting both income statement and financial position</w:t>
      </w:r>
    </w:p>
    <w:p w:rsidR="000D7588" w:rsidRPr="001F3884" w:rsidRDefault="00A4225C" w:rsidP="000D7588">
      <w:pPr>
        <w:pStyle w:val="ListParagraph"/>
        <w:numPr>
          <w:ilvl w:val="3"/>
          <w:numId w:val="38"/>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Class illustrative questions 1</w:t>
      </w:r>
      <w:r w:rsidR="00DF32A6" w:rsidRPr="001F3884">
        <w:rPr>
          <w:rFonts w:ascii="Times New Roman" w:hAnsi="Times New Roman" w:cs="Times New Roman"/>
          <w:b/>
          <w:sz w:val="24"/>
          <w:szCs w:val="24"/>
        </w:rPr>
        <w:t>, 2</w:t>
      </w:r>
      <w:r w:rsidRPr="001F3884">
        <w:rPr>
          <w:rFonts w:ascii="Times New Roman" w:hAnsi="Times New Roman" w:cs="Times New Roman"/>
          <w:b/>
          <w:sz w:val="24"/>
          <w:szCs w:val="24"/>
        </w:rPr>
        <w:t xml:space="preserve"> &amp; 3</w:t>
      </w:r>
    </w:p>
    <w:p w:rsidR="00A4225C" w:rsidRPr="001F3884" w:rsidRDefault="000D7588" w:rsidP="000D7588">
      <w:pPr>
        <w:pStyle w:val="ListParagraph"/>
        <w:numPr>
          <w:ilvl w:val="3"/>
          <w:numId w:val="38"/>
        </w:numPr>
        <w:spacing w:before="100" w:beforeAutospacing="1" w:after="100" w:afterAutospacing="1"/>
        <w:jc w:val="both"/>
        <w:rPr>
          <w:rFonts w:ascii="Times New Roman" w:hAnsi="Times New Roman" w:cs="Times New Roman"/>
          <w:b/>
          <w:sz w:val="24"/>
          <w:szCs w:val="24"/>
        </w:rPr>
      </w:pPr>
      <w:r w:rsidRPr="001F3884">
        <w:rPr>
          <w:rFonts w:ascii="Times New Roman" w:hAnsi="Times New Roman" w:cs="Times New Roman"/>
          <w:b/>
          <w:sz w:val="24"/>
          <w:szCs w:val="24"/>
        </w:rPr>
        <w:t>Assignment</w:t>
      </w:r>
      <w:r w:rsidR="00A4225C" w:rsidRPr="001F3884">
        <w:rPr>
          <w:rFonts w:ascii="Times New Roman" w:hAnsi="Times New Roman" w:cs="Times New Roman"/>
          <w:b/>
          <w:sz w:val="24"/>
          <w:szCs w:val="24"/>
        </w:rPr>
        <w:t xml:space="preserve">                        </w:t>
      </w:r>
    </w:p>
    <w:p w:rsidR="00030D51" w:rsidRPr="001F3884" w:rsidRDefault="001F3884" w:rsidP="00614F71">
      <w:pPr>
        <w:tabs>
          <w:tab w:val="left" w:pos="390"/>
        </w:tabs>
        <w:spacing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030D51" w:rsidRPr="001F3884" w:rsidRDefault="00030D51" w:rsidP="00614F71">
      <w:pPr>
        <w:tabs>
          <w:tab w:val="left" w:pos="390"/>
        </w:tabs>
        <w:spacing w:line="276" w:lineRule="auto"/>
        <w:jc w:val="both"/>
        <w:rPr>
          <w:rFonts w:ascii="Times New Roman" w:hAnsi="Times New Roman" w:cs="Times New Roman"/>
          <w:b/>
          <w:sz w:val="24"/>
          <w:szCs w:val="24"/>
        </w:rPr>
      </w:pPr>
    </w:p>
    <w:p w:rsidR="00986D9A" w:rsidRPr="001F3884" w:rsidRDefault="00986D9A" w:rsidP="00614F71">
      <w:pPr>
        <w:tabs>
          <w:tab w:val="left" w:pos="390"/>
        </w:tabs>
        <w:spacing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LECTURE</w:t>
      </w:r>
      <w:r w:rsidR="00786CE4" w:rsidRPr="001F3884">
        <w:rPr>
          <w:rFonts w:ascii="Times New Roman" w:hAnsi="Times New Roman" w:cs="Times New Roman"/>
          <w:b/>
          <w:sz w:val="24"/>
          <w:szCs w:val="24"/>
        </w:rPr>
        <w:t xml:space="preserve"> 1</w:t>
      </w:r>
    </w:p>
    <w:p w:rsidR="00786CE4" w:rsidRPr="001F3884" w:rsidRDefault="00786CE4" w:rsidP="00614F71">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REVIEW OF BASIC CONCEPT</w:t>
      </w:r>
    </w:p>
    <w:p w:rsidR="00986D9A" w:rsidRPr="001F3884" w:rsidRDefault="00786CE4" w:rsidP="00614F71">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r w:rsidR="0083063D" w:rsidRPr="001F3884">
        <w:rPr>
          <w:rFonts w:ascii="Times New Roman" w:hAnsi="Times New Roman" w:cs="Times New Roman"/>
          <w:b/>
          <w:sz w:val="24"/>
          <w:szCs w:val="24"/>
        </w:rPr>
        <w:tab/>
      </w:r>
      <w:r w:rsidR="00986D9A" w:rsidRPr="001F3884">
        <w:rPr>
          <w:rFonts w:ascii="Times New Roman" w:hAnsi="Times New Roman" w:cs="Times New Roman"/>
          <w:b/>
          <w:sz w:val="24"/>
          <w:szCs w:val="24"/>
        </w:rPr>
        <w:t>Introduction</w:t>
      </w:r>
    </w:p>
    <w:p w:rsidR="00A25407" w:rsidRPr="001F3884" w:rsidRDefault="00986D9A" w:rsidP="00B1577C">
      <w:pPr>
        <w:tabs>
          <w:tab w:val="left" w:pos="432"/>
        </w:tabs>
        <w:spacing w:line="480" w:lineRule="auto"/>
        <w:jc w:val="both"/>
        <w:rPr>
          <w:rFonts w:ascii="Times New Roman" w:hAnsi="Times New Roman" w:cs="Times New Roman"/>
          <w:sz w:val="24"/>
          <w:szCs w:val="24"/>
        </w:rPr>
      </w:pPr>
      <w:r w:rsidRPr="001F3884">
        <w:rPr>
          <w:rFonts w:ascii="Times New Roman" w:hAnsi="Times New Roman" w:cs="Times New Roman"/>
          <w:sz w:val="24"/>
          <w:szCs w:val="24"/>
        </w:rPr>
        <w:t>This lecture</w:t>
      </w:r>
      <w:r w:rsidR="00D514A4" w:rsidRPr="001F3884">
        <w:rPr>
          <w:rFonts w:ascii="Times New Roman" w:hAnsi="Times New Roman" w:cs="Times New Roman"/>
          <w:sz w:val="24"/>
          <w:szCs w:val="24"/>
        </w:rPr>
        <w:t xml:space="preserve"> focuses</w:t>
      </w:r>
      <w:r w:rsidRPr="001F3884">
        <w:rPr>
          <w:rFonts w:ascii="Times New Roman" w:hAnsi="Times New Roman" w:cs="Times New Roman"/>
          <w:sz w:val="24"/>
          <w:szCs w:val="24"/>
        </w:rPr>
        <w:t xml:space="preserve"> </w:t>
      </w:r>
      <w:r w:rsidR="00D514A4" w:rsidRPr="001F3884">
        <w:rPr>
          <w:rFonts w:ascii="Times New Roman" w:hAnsi="Times New Roman" w:cs="Times New Roman"/>
          <w:sz w:val="24"/>
          <w:szCs w:val="24"/>
        </w:rPr>
        <w:t xml:space="preserve">on </w:t>
      </w:r>
      <w:r w:rsidRPr="001F3884">
        <w:rPr>
          <w:rFonts w:ascii="Times New Roman" w:hAnsi="Times New Roman" w:cs="Times New Roman"/>
          <w:sz w:val="24"/>
          <w:szCs w:val="24"/>
        </w:rPr>
        <w:t xml:space="preserve">basic concepts that will be useful in the subsequent lectures. </w:t>
      </w:r>
      <w:r w:rsidR="00A25407" w:rsidRPr="001F3884">
        <w:rPr>
          <w:rFonts w:ascii="Times New Roman" w:hAnsi="Times New Roman" w:cs="Times New Roman"/>
          <w:sz w:val="24"/>
          <w:szCs w:val="24"/>
        </w:rPr>
        <w:t>These include but not limited to s</w:t>
      </w:r>
      <w:r w:rsidR="00F6551D" w:rsidRPr="001F3884">
        <w:rPr>
          <w:rFonts w:ascii="Times New Roman" w:hAnsi="Times New Roman" w:cs="Times New Roman"/>
          <w:sz w:val="24"/>
          <w:szCs w:val="24"/>
        </w:rPr>
        <w:t xml:space="preserve">tatutory requirement, statutory </w:t>
      </w:r>
      <w:r w:rsidR="00C07D28" w:rsidRPr="001F3884">
        <w:rPr>
          <w:rFonts w:ascii="Times New Roman" w:hAnsi="Times New Roman" w:cs="Times New Roman"/>
          <w:sz w:val="24"/>
          <w:szCs w:val="24"/>
        </w:rPr>
        <w:t>framework</w:t>
      </w:r>
      <w:r w:rsidR="00F6551D" w:rsidRPr="001F3884">
        <w:rPr>
          <w:rFonts w:ascii="Times New Roman" w:hAnsi="Times New Roman" w:cs="Times New Roman"/>
          <w:sz w:val="24"/>
          <w:szCs w:val="24"/>
        </w:rPr>
        <w:t>, format of a group account</w:t>
      </w:r>
      <w:r w:rsidR="00A25407" w:rsidRPr="001F3884">
        <w:rPr>
          <w:rFonts w:ascii="Times New Roman" w:hAnsi="Times New Roman" w:cs="Times New Roman"/>
          <w:sz w:val="24"/>
          <w:szCs w:val="24"/>
        </w:rPr>
        <w:t>, methods</w:t>
      </w:r>
      <w:r w:rsidR="00F6551D" w:rsidRPr="001F3884">
        <w:rPr>
          <w:rFonts w:ascii="Times New Roman" w:hAnsi="Times New Roman" w:cs="Times New Roman"/>
          <w:sz w:val="24"/>
          <w:szCs w:val="24"/>
        </w:rPr>
        <w:t xml:space="preserve"> of accounting for group companies,</w:t>
      </w:r>
    </w:p>
    <w:p w:rsidR="00986D9A" w:rsidRPr="001F3884" w:rsidRDefault="00C07D28" w:rsidP="00B1577C">
      <w:pPr>
        <w:tabs>
          <w:tab w:val="left" w:pos="432"/>
        </w:tabs>
        <w:spacing w:line="480" w:lineRule="auto"/>
        <w:jc w:val="both"/>
        <w:rPr>
          <w:rFonts w:ascii="Times New Roman" w:hAnsi="Times New Roman" w:cs="Times New Roman"/>
          <w:b/>
          <w:sz w:val="24"/>
          <w:szCs w:val="24"/>
        </w:rPr>
      </w:pPr>
      <w:r w:rsidRPr="001F3884">
        <w:rPr>
          <w:rFonts w:ascii="Times New Roman" w:hAnsi="Times New Roman" w:cs="Times New Roman"/>
          <w:sz w:val="24"/>
          <w:szCs w:val="24"/>
        </w:rPr>
        <w:lastRenderedPageBreak/>
        <w:t xml:space="preserve"> </w:t>
      </w:r>
      <w:r w:rsidR="00986D9A" w:rsidRPr="001F3884">
        <w:rPr>
          <w:rFonts w:ascii="Times New Roman" w:hAnsi="Times New Roman" w:cs="Times New Roman"/>
          <w:sz w:val="24"/>
          <w:szCs w:val="24"/>
        </w:rPr>
        <w:t>The</w:t>
      </w:r>
      <w:r w:rsidR="00A25407" w:rsidRPr="001F3884">
        <w:rPr>
          <w:rFonts w:ascii="Times New Roman" w:hAnsi="Times New Roman" w:cs="Times New Roman"/>
          <w:sz w:val="24"/>
          <w:szCs w:val="24"/>
        </w:rPr>
        <w:t xml:space="preserve"> starting point will be to examine</w:t>
      </w:r>
      <w:r w:rsidR="00986D9A" w:rsidRPr="001F3884">
        <w:rPr>
          <w:rFonts w:ascii="Times New Roman" w:hAnsi="Times New Roman" w:cs="Times New Roman"/>
          <w:sz w:val="24"/>
          <w:szCs w:val="24"/>
        </w:rPr>
        <w:t xml:space="preserve"> some general concepts </w:t>
      </w:r>
      <w:r w:rsidR="00802F5C" w:rsidRPr="001F3884">
        <w:rPr>
          <w:rFonts w:ascii="Times New Roman" w:hAnsi="Times New Roman" w:cs="Times New Roman"/>
          <w:sz w:val="24"/>
          <w:szCs w:val="24"/>
        </w:rPr>
        <w:t xml:space="preserve">and associated standards </w:t>
      </w:r>
      <w:r w:rsidR="00986D9A" w:rsidRPr="001F3884">
        <w:rPr>
          <w:rFonts w:ascii="Times New Roman" w:hAnsi="Times New Roman" w:cs="Times New Roman"/>
          <w:sz w:val="24"/>
          <w:szCs w:val="24"/>
        </w:rPr>
        <w:t xml:space="preserve">like </w:t>
      </w:r>
      <w:r w:rsidR="006E3B92" w:rsidRPr="001F3884">
        <w:rPr>
          <w:rFonts w:ascii="Times New Roman" w:hAnsi="Times New Roman" w:cs="Times New Roman"/>
          <w:sz w:val="24"/>
          <w:szCs w:val="24"/>
        </w:rPr>
        <w:t>holding company and consolidated financial statement (IFRS 10)</w:t>
      </w:r>
      <w:r w:rsidR="00A25407" w:rsidRPr="001F3884">
        <w:rPr>
          <w:rFonts w:ascii="Times New Roman" w:hAnsi="Times New Roman" w:cs="Times New Roman"/>
          <w:sz w:val="24"/>
          <w:szCs w:val="24"/>
        </w:rPr>
        <w:t>,</w:t>
      </w:r>
      <w:r w:rsidR="006E3B92" w:rsidRPr="001F3884">
        <w:rPr>
          <w:rFonts w:ascii="Times New Roman" w:hAnsi="Times New Roman" w:cs="Times New Roman"/>
          <w:sz w:val="24"/>
          <w:szCs w:val="24"/>
        </w:rPr>
        <w:t xml:space="preserve"> </w:t>
      </w:r>
      <w:r w:rsidR="00A25407" w:rsidRPr="001F3884">
        <w:rPr>
          <w:rFonts w:ascii="Times New Roman" w:hAnsi="Times New Roman" w:cs="Times New Roman"/>
          <w:sz w:val="24"/>
          <w:szCs w:val="24"/>
        </w:rPr>
        <w:t>subsidiary companies and c</w:t>
      </w:r>
      <w:r w:rsidR="006E3B92" w:rsidRPr="001F3884">
        <w:rPr>
          <w:rFonts w:ascii="Times New Roman" w:hAnsi="Times New Roman" w:cs="Times New Roman"/>
          <w:sz w:val="24"/>
          <w:szCs w:val="24"/>
        </w:rPr>
        <w:t>onsolidated financial statement and accounting for investment in subsidiaries (IAS 27)</w:t>
      </w:r>
      <w:r w:rsidRPr="001F3884">
        <w:rPr>
          <w:rFonts w:ascii="Times New Roman" w:hAnsi="Times New Roman" w:cs="Times New Roman"/>
          <w:sz w:val="24"/>
          <w:szCs w:val="24"/>
        </w:rPr>
        <w:t>,</w:t>
      </w:r>
      <w:r w:rsidR="006E3B92" w:rsidRPr="001F3884">
        <w:rPr>
          <w:rFonts w:ascii="Times New Roman" w:hAnsi="Times New Roman" w:cs="Times New Roman"/>
          <w:sz w:val="24"/>
          <w:szCs w:val="24"/>
        </w:rPr>
        <w:t xml:space="preserve"> Investment in</w:t>
      </w:r>
      <w:r w:rsidRPr="001F3884">
        <w:rPr>
          <w:rFonts w:ascii="Times New Roman" w:hAnsi="Times New Roman" w:cs="Times New Roman"/>
          <w:sz w:val="24"/>
          <w:szCs w:val="24"/>
        </w:rPr>
        <w:t xml:space="preserve"> associate</w:t>
      </w:r>
      <w:r w:rsidR="00FE706F" w:rsidRPr="001F3884">
        <w:rPr>
          <w:rFonts w:ascii="Times New Roman" w:hAnsi="Times New Roman" w:cs="Times New Roman"/>
          <w:sz w:val="24"/>
          <w:szCs w:val="24"/>
        </w:rPr>
        <w:t>d</w:t>
      </w:r>
      <w:r w:rsidRPr="001F3884">
        <w:rPr>
          <w:rFonts w:ascii="Times New Roman" w:hAnsi="Times New Roman" w:cs="Times New Roman"/>
          <w:sz w:val="24"/>
          <w:szCs w:val="24"/>
        </w:rPr>
        <w:t xml:space="preserve"> </w:t>
      </w:r>
      <w:r w:rsidR="00A25407" w:rsidRPr="001F3884">
        <w:rPr>
          <w:rFonts w:ascii="Times New Roman" w:hAnsi="Times New Roman" w:cs="Times New Roman"/>
          <w:sz w:val="24"/>
          <w:szCs w:val="24"/>
        </w:rPr>
        <w:t>companies</w:t>
      </w:r>
      <w:r w:rsidR="006E3B92" w:rsidRPr="001F3884">
        <w:rPr>
          <w:rFonts w:ascii="Times New Roman" w:hAnsi="Times New Roman" w:cs="Times New Roman"/>
          <w:sz w:val="24"/>
          <w:szCs w:val="24"/>
        </w:rPr>
        <w:t xml:space="preserve"> (IAS 28),</w:t>
      </w:r>
      <w:r w:rsidR="000E1BE4" w:rsidRPr="001F3884">
        <w:rPr>
          <w:rFonts w:ascii="Times New Roman" w:hAnsi="Times New Roman" w:cs="Times New Roman"/>
          <w:sz w:val="24"/>
          <w:szCs w:val="24"/>
        </w:rPr>
        <w:t xml:space="preserve"> controlling interest, none-controlling interest, purchase consideration</w:t>
      </w:r>
      <w:r w:rsidR="00EC5CA9" w:rsidRPr="001F3884">
        <w:rPr>
          <w:rFonts w:ascii="Times New Roman" w:hAnsi="Times New Roman" w:cs="Times New Roman"/>
          <w:sz w:val="24"/>
          <w:szCs w:val="24"/>
        </w:rPr>
        <w:t xml:space="preserve"> (IFRS 3 revised)</w:t>
      </w:r>
      <w:r w:rsidR="000E1BE4" w:rsidRPr="001F3884">
        <w:rPr>
          <w:rFonts w:ascii="Times New Roman" w:hAnsi="Times New Roman" w:cs="Times New Roman"/>
          <w:sz w:val="24"/>
          <w:szCs w:val="24"/>
        </w:rPr>
        <w:t>,</w:t>
      </w:r>
      <w:r w:rsidR="00F6551D" w:rsidRPr="001F3884">
        <w:rPr>
          <w:rFonts w:ascii="Times New Roman" w:hAnsi="Times New Roman" w:cs="Times New Roman"/>
          <w:sz w:val="24"/>
          <w:szCs w:val="24"/>
        </w:rPr>
        <w:t xml:space="preserve"> pre-acquisition </w:t>
      </w:r>
      <w:r w:rsidR="00FE706F" w:rsidRPr="001F3884">
        <w:rPr>
          <w:rFonts w:ascii="Times New Roman" w:hAnsi="Times New Roman" w:cs="Times New Roman"/>
          <w:sz w:val="24"/>
          <w:szCs w:val="24"/>
        </w:rPr>
        <w:t>profit or loss</w:t>
      </w:r>
      <w:r w:rsidR="000E1BE4" w:rsidRPr="001F3884">
        <w:rPr>
          <w:rFonts w:ascii="Times New Roman" w:hAnsi="Times New Roman" w:cs="Times New Roman"/>
          <w:sz w:val="24"/>
          <w:szCs w:val="24"/>
        </w:rPr>
        <w:t xml:space="preserve"> and rev</w:t>
      </w:r>
      <w:r w:rsidR="00F324E0" w:rsidRPr="001F3884">
        <w:rPr>
          <w:rFonts w:ascii="Times New Roman" w:hAnsi="Times New Roman" w:cs="Times New Roman"/>
          <w:sz w:val="24"/>
          <w:szCs w:val="24"/>
        </w:rPr>
        <w:t>serves</w:t>
      </w:r>
      <w:r w:rsidR="000E1BE4" w:rsidRPr="001F3884">
        <w:rPr>
          <w:rFonts w:ascii="Times New Roman" w:hAnsi="Times New Roman" w:cs="Times New Roman"/>
          <w:sz w:val="24"/>
          <w:szCs w:val="24"/>
        </w:rPr>
        <w:t>, post-acquisition</w:t>
      </w:r>
      <w:r w:rsidR="00FE706F" w:rsidRPr="001F3884">
        <w:rPr>
          <w:rFonts w:ascii="Times New Roman" w:hAnsi="Times New Roman" w:cs="Times New Roman"/>
          <w:sz w:val="24"/>
          <w:szCs w:val="24"/>
        </w:rPr>
        <w:t xml:space="preserve"> profits or loss</w:t>
      </w:r>
      <w:r w:rsidR="000E1BE4" w:rsidRPr="001F3884">
        <w:rPr>
          <w:rFonts w:ascii="Times New Roman" w:hAnsi="Times New Roman" w:cs="Times New Roman"/>
          <w:sz w:val="24"/>
          <w:szCs w:val="24"/>
        </w:rPr>
        <w:t xml:space="preserve"> and re</w:t>
      </w:r>
      <w:r w:rsidR="00F324E0" w:rsidRPr="001F3884">
        <w:rPr>
          <w:rFonts w:ascii="Times New Roman" w:hAnsi="Times New Roman" w:cs="Times New Roman"/>
          <w:sz w:val="24"/>
          <w:szCs w:val="24"/>
        </w:rPr>
        <w:t>serves</w:t>
      </w:r>
      <w:r w:rsidR="000E1BE4" w:rsidRPr="001F3884">
        <w:rPr>
          <w:rFonts w:ascii="Times New Roman" w:hAnsi="Times New Roman" w:cs="Times New Roman"/>
          <w:sz w:val="24"/>
          <w:szCs w:val="24"/>
        </w:rPr>
        <w:t>, fair value</w:t>
      </w:r>
      <w:r w:rsidR="00F6551D" w:rsidRPr="001F3884">
        <w:rPr>
          <w:rFonts w:ascii="Times New Roman" w:hAnsi="Times New Roman" w:cs="Times New Roman"/>
          <w:sz w:val="24"/>
          <w:szCs w:val="24"/>
        </w:rPr>
        <w:t xml:space="preserve"> measurement, </w:t>
      </w:r>
      <w:r w:rsidR="006E3B92" w:rsidRPr="001F3884">
        <w:rPr>
          <w:rFonts w:ascii="Times New Roman" w:hAnsi="Times New Roman" w:cs="Times New Roman"/>
          <w:sz w:val="24"/>
          <w:szCs w:val="24"/>
        </w:rPr>
        <w:t>( IFRS 13)</w:t>
      </w:r>
      <w:r w:rsidRPr="001F3884">
        <w:rPr>
          <w:rFonts w:ascii="Times New Roman" w:hAnsi="Times New Roman" w:cs="Times New Roman"/>
          <w:sz w:val="24"/>
          <w:szCs w:val="24"/>
        </w:rPr>
        <w:t xml:space="preserve"> p</w:t>
      </w:r>
      <w:r w:rsidR="00A25407" w:rsidRPr="001F3884">
        <w:rPr>
          <w:rFonts w:ascii="Times New Roman" w:hAnsi="Times New Roman" w:cs="Times New Roman"/>
          <w:sz w:val="24"/>
          <w:szCs w:val="24"/>
        </w:rPr>
        <w:t>roportionate value of shares of acquiree’s identifiable net assets,</w:t>
      </w:r>
      <w:r w:rsidRPr="001F3884">
        <w:rPr>
          <w:rFonts w:ascii="Times New Roman" w:hAnsi="Times New Roman" w:cs="Times New Roman"/>
          <w:sz w:val="24"/>
          <w:szCs w:val="24"/>
        </w:rPr>
        <w:t xml:space="preserve"> piece meal acquisition of controlling interest,</w:t>
      </w:r>
      <w:r w:rsidR="000E1BE4" w:rsidRPr="001F3884">
        <w:rPr>
          <w:rFonts w:ascii="Times New Roman" w:hAnsi="Times New Roman" w:cs="Times New Roman"/>
          <w:sz w:val="24"/>
          <w:szCs w:val="24"/>
        </w:rPr>
        <w:t xml:space="preserve"> impairment</w:t>
      </w:r>
      <w:r w:rsidR="00802F5C" w:rsidRPr="001F3884">
        <w:rPr>
          <w:rFonts w:ascii="Times New Roman" w:hAnsi="Times New Roman" w:cs="Times New Roman"/>
          <w:sz w:val="24"/>
          <w:szCs w:val="24"/>
        </w:rPr>
        <w:t xml:space="preserve"> of assets and</w:t>
      </w:r>
      <w:r w:rsidR="00EC5CA9" w:rsidRPr="001F3884">
        <w:rPr>
          <w:rFonts w:ascii="Times New Roman" w:hAnsi="Times New Roman" w:cs="Times New Roman"/>
          <w:sz w:val="24"/>
          <w:szCs w:val="24"/>
        </w:rPr>
        <w:t xml:space="preserve"> impairment losses</w:t>
      </w:r>
      <w:r w:rsidR="006E3B92" w:rsidRPr="001F3884">
        <w:rPr>
          <w:rFonts w:ascii="Times New Roman" w:hAnsi="Times New Roman" w:cs="Times New Roman"/>
          <w:sz w:val="24"/>
          <w:szCs w:val="24"/>
        </w:rPr>
        <w:t xml:space="preserve"> (IFRS 36)</w:t>
      </w:r>
      <w:r w:rsidR="00EC5CA9" w:rsidRPr="001F3884">
        <w:rPr>
          <w:rFonts w:ascii="Times New Roman" w:hAnsi="Times New Roman" w:cs="Times New Roman"/>
          <w:sz w:val="24"/>
          <w:szCs w:val="24"/>
        </w:rPr>
        <w:t>, disclosure of interest in other entities (IFRS 12),</w:t>
      </w:r>
      <w:r w:rsidR="00ED50A1" w:rsidRPr="001F3884">
        <w:rPr>
          <w:rFonts w:ascii="Times New Roman" w:hAnsi="Times New Roman" w:cs="Times New Roman"/>
          <w:sz w:val="24"/>
          <w:szCs w:val="24"/>
        </w:rPr>
        <w:t xml:space="preserve"> goodwill and/or</w:t>
      </w:r>
      <w:r w:rsidR="000E1BE4" w:rsidRPr="001F3884">
        <w:rPr>
          <w:rFonts w:ascii="Times New Roman" w:hAnsi="Times New Roman" w:cs="Times New Roman"/>
          <w:sz w:val="24"/>
          <w:szCs w:val="24"/>
        </w:rPr>
        <w:t xml:space="preserve"> capital reserve</w:t>
      </w:r>
      <w:r w:rsidR="00ED50A1" w:rsidRPr="001F3884">
        <w:rPr>
          <w:rFonts w:ascii="Times New Roman" w:hAnsi="Times New Roman" w:cs="Times New Roman"/>
          <w:sz w:val="24"/>
          <w:szCs w:val="24"/>
        </w:rPr>
        <w:t xml:space="preserve"> on consolidation</w:t>
      </w:r>
      <w:r w:rsidR="00681ED0" w:rsidRPr="001F3884">
        <w:rPr>
          <w:rFonts w:ascii="Times New Roman" w:hAnsi="Times New Roman" w:cs="Times New Roman"/>
          <w:sz w:val="24"/>
          <w:szCs w:val="24"/>
        </w:rPr>
        <w:t xml:space="preserve">, when group account may not be required and disclosure requirements </w:t>
      </w:r>
      <w:r w:rsidR="00ED50A1" w:rsidRPr="001F3884">
        <w:rPr>
          <w:rFonts w:ascii="Times New Roman" w:hAnsi="Times New Roman" w:cs="Times New Roman"/>
          <w:sz w:val="24"/>
          <w:szCs w:val="24"/>
        </w:rPr>
        <w:t>etc.</w:t>
      </w:r>
    </w:p>
    <w:p w:rsidR="00986D9A" w:rsidRPr="001F3884" w:rsidRDefault="00986D9A" w:rsidP="00B1577C">
      <w:pPr>
        <w:tabs>
          <w:tab w:val="left" w:pos="432"/>
        </w:tabs>
        <w:spacing w:before="240" w:after="6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Objectives</w:t>
      </w:r>
    </w:p>
    <w:p w:rsidR="00986D9A" w:rsidRPr="001F3884" w:rsidRDefault="002E3ECC" w:rsidP="00B1577C">
      <w:pPr>
        <w:tabs>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At the end of this lecture, students</w:t>
      </w:r>
      <w:r w:rsidR="00986D9A" w:rsidRPr="001F3884">
        <w:rPr>
          <w:rFonts w:ascii="Times New Roman" w:hAnsi="Times New Roman" w:cs="Times New Roman"/>
          <w:sz w:val="24"/>
          <w:szCs w:val="24"/>
        </w:rPr>
        <w:t xml:space="preserve"> should be able to:</w:t>
      </w:r>
    </w:p>
    <w:p w:rsidR="0079583D" w:rsidRPr="001F3884" w:rsidRDefault="003802F4" w:rsidP="00B1577C">
      <w:pPr>
        <w:numPr>
          <w:ilvl w:val="0"/>
          <w:numId w:val="2"/>
        </w:numPr>
        <w:tabs>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E</w:t>
      </w:r>
      <w:r w:rsidR="002E3ECC" w:rsidRPr="001F3884">
        <w:rPr>
          <w:rFonts w:ascii="Times New Roman" w:hAnsi="Times New Roman" w:cs="Times New Roman"/>
          <w:sz w:val="24"/>
          <w:szCs w:val="24"/>
        </w:rPr>
        <w:t xml:space="preserve">xplain in details the various concepts </w:t>
      </w:r>
      <w:r w:rsidR="00972B54" w:rsidRPr="001F3884">
        <w:rPr>
          <w:rFonts w:ascii="Times New Roman" w:hAnsi="Times New Roman" w:cs="Times New Roman"/>
          <w:sz w:val="24"/>
          <w:szCs w:val="24"/>
        </w:rPr>
        <w:t xml:space="preserve"> and standards </w:t>
      </w:r>
      <w:r w:rsidRPr="001F3884">
        <w:rPr>
          <w:rFonts w:ascii="Times New Roman" w:hAnsi="Times New Roman" w:cs="Times New Roman"/>
          <w:sz w:val="24"/>
          <w:szCs w:val="24"/>
        </w:rPr>
        <w:t>relating to group accounts</w:t>
      </w:r>
    </w:p>
    <w:p w:rsidR="003802F4" w:rsidRPr="001F3884" w:rsidRDefault="003802F4" w:rsidP="00B1577C">
      <w:pPr>
        <w:numPr>
          <w:ilvl w:val="0"/>
          <w:numId w:val="2"/>
        </w:numPr>
        <w:tabs>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State the relevant statutory requirements</w:t>
      </w:r>
    </w:p>
    <w:p w:rsidR="003802F4" w:rsidRPr="001F3884" w:rsidRDefault="003802F4" w:rsidP="00B1577C">
      <w:pPr>
        <w:numPr>
          <w:ilvl w:val="0"/>
          <w:numId w:val="2"/>
        </w:numPr>
        <w:tabs>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Enumerate the distinctive features of such regulatory framework as IFRS 3, IFRS 10, IFRS 11, IFRS 12, IFRS 13, IAS 27, IAS 28, and IAS 36.</w:t>
      </w:r>
    </w:p>
    <w:p w:rsidR="00986D9A" w:rsidRPr="001F3884" w:rsidRDefault="00990944" w:rsidP="00B1577C">
      <w:pPr>
        <w:tabs>
          <w:tab w:val="left" w:pos="432"/>
        </w:tabs>
        <w:spacing w:after="60" w:line="480" w:lineRule="auto"/>
        <w:ind w:left="720"/>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986D9A" w:rsidRPr="001F3884" w:rsidRDefault="00071E52" w:rsidP="00B1577C">
      <w:pPr>
        <w:tabs>
          <w:tab w:val="left" w:pos="432"/>
        </w:tabs>
        <w:spacing w:after="6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Pre-Test</w:t>
      </w:r>
    </w:p>
    <w:p w:rsidR="00986D9A" w:rsidRPr="001F3884" w:rsidRDefault="00ED50A1" w:rsidP="00B1577C">
      <w:pPr>
        <w:numPr>
          <w:ilvl w:val="0"/>
          <w:numId w:val="1"/>
        </w:numPr>
        <w:tabs>
          <w:tab w:val="clear" w:pos="1080"/>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Define holding company, subsidiary company, associated company</w:t>
      </w:r>
    </w:p>
    <w:p w:rsidR="00ED50A1" w:rsidRPr="001F3884" w:rsidRDefault="00ED50A1" w:rsidP="00B1577C">
      <w:pPr>
        <w:numPr>
          <w:ilvl w:val="0"/>
          <w:numId w:val="1"/>
        </w:numPr>
        <w:tabs>
          <w:tab w:val="clear" w:pos="1080"/>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State how pre-acquisition profit/</w:t>
      </w:r>
      <w:r w:rsidR="00681ED0" w:rsidRPr="001F3884">
        <w:rPr>
          <w:rFonts w:ascii="Times New Roman" w:hAnsi="Times New Roman" w:cs="Times New Roman"/>
          <w:sz w:val="24"/>
          <w:szCs w:val="24"/>
        </w:rPr>
        <w:t>reserves</w:t>
      </w:r>
      <w:r w:rsidRPr="001F3884">
        <w:rPr>
          <w:rFonts w:ascii="Times New Roman" w:hAnsi="Times New Roman" w:cs="Times New Roman"/>
          <w:sz w:val="24"/>
          <w:szCs w:val="24"/>
        </w:rPr>
        <w:t xml:space="preserve"> and </w:t>
      </w:r>
      <w:r w:rsidR="00681ED0" w:rsidRPr="001F3884">
        <w:rPr>
          <w:rFonts w:ascii="Times New Roman" w:hAnsi="Times New Roman" w:cs="Times New Roman"/>
          <w:sz w:val="24"/>
          <w:szCs w:val="24"/>
        </w:rPr>
        <w:t>post-acquisition</w:t>
      </w:r>
      <w:r w:rsidRPr="001F3884">
        <w:rPr>
          <w:rFonts w:ascii="Times New Roman" w:hAnsi="Times New Roman" w:cs="Times New Roman"/>
          <w:sz w:val="24"/>
          <w:szCs w:val="24"/>
        </w:rPr>
        <w:t xml:space="preserve"> profits/reserves will be dealt with in the consolidated accounts</w:t>
      </w:r>
    </w:p>
    <w:p w:rsidR="00681ED0" w:rsidRPr="001F3884" w:rsidRDefault="00681ED0" w:rsidP="00B1577C">
      <w:pPr>
        <w:numPr>
          <w:ilvl w:val="0"/>
          <w:numId w:val="1"/>
        </w:numPr>
        <w:tabs>
          <w:tab w:val="clear" w:pos="1080"/>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How is purc</w:t>
      </w:r>
      <w:r w:rsidR="007B007B" w:rsidRPr="001F3884">
        <w:rPr>
          <w:rFonts w:ascii="Times New Roman" w:hAnsi="Times New Roman" w:cs="Times New Roman"/>
          <w:sz w:val="24"/>
          <w:szCs w:val="24"/>
        </w:rPr>
        <w:t xml:space="preserve">hase consideration arrived at, on </w:t>
      </w:r>
      <w:r w:rsidRPr="001F3884">
        <w:rPr>
          <w:rFonts w:ascii="Times New Roman" w:hAnsi="Times New Roman" w:cs="Times New Roman"/>
          <w:sz w:val="24"/>
          <w:szCs w:val="24"/>
        </w:rPr>
        <w:t>consolidation?</w:t>
      </w:r>
    </w:p>
    <w:p w:rsidR="007B007B" w:rsidRPr="001F3884" w:rsidRDefault="00681ED0" w:rsidP="00B1577C">
      <w:pPr>
        <w:numPr>
          <w:ilvl w:val="0"/>
          <w:numId w:val="1"/>
        </w:numPr>
        <w:tabs>
          <w:tab w:val="clear" w:pos="1080"/>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t>How is goodwill arrived at</w:t>
      </w:r>
      <w:r w:rsidR="007B007B" w:rsidRPr="001F3884">
        <w:rPr>
          <w:rFonts w:ascii="Times New Roman" w:hAnsi="Times New Roman" w:cs="Times New Roman"/>
          <w:sz w:val="24"/>
          <w:szCs w:val="24"/>
        </w:rPr>
        <w:t>,</w:t>
      </w:r>
      <w:r w:rsidRPr="001F3884">
        <w:rPr>
          <w:rFonts w:ascii="Times New Roman" w:hAnsi="Times New Roman" w:cs="Times New Roman"/>
          <w:sz w:val="24"/>
          <w:szCs w:val="24"/>
        </w:rPr>
        <w:t xml:space="preserve"> on consolidation and how is it accounted for in the consolidated account?</w:t>
      </w:r>
      <w:r w:rsidR="007B007B" w:rsidRPr="001F3884">
        <w:rPr>
          <w:rFonts w:ascii="Times New Roman" w:hAnsi="Times New Roman" w:cs="Times New Roman"/>
          <w:sz w:val="24"/>
          <w:szCs w:val="24"/>
        </w:rPr>
        <w:t xml:space="preserve"> </w:t>
      </w:r>
    </w:p>
    <w:p w:rsidR="002E3ECC" w:rsidRPr="001F3884" w:rsidRDefault="007B007B" w:rsidP="00B1577C">
      <w:pPr>
        <w:numPr>
          <w:ilvl w:val="0"/>
          <w:numId w:val="1"/>
        </w:numPr>
        <w:tabs>
          <w:tab w:val="clear" w:pos="1080"/>
          <w:tab w:val="left" w:pos="432"/>
        </w:tabs>
        <w:spacing w:after="60" w:line="480"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What is the difference in the treatment of positive and negative goodwill on consolidation?</w:t>
      </w:r>
    </w:p>
    <w:p w:rsidR="00B172D2" w:rsidRPr="001F3884" w:rsidRDefault="00B172D2" w:rsidP="00B1577C">
      <w:pPr>
        <w:spacing w:line="480" w:lineRule="auto"/>
        <w:jc w:val="both"/>
        <w:rPr>
          <w:rFonts w:ascii="Times New Roman" w:hAnsi="Times New Roman" w:cs="Times New Roman"/>
          <w:b/>
          <w:sz w:val="24"/>
          <w:szCs w:val="24"/>
        </w:rPr>
      </w:pPr>
    </w:p>
    <w:p w:rsidR="00786CE4" w:rsidRPr="001F3884" w:rsidRDefault="00786CE4" w:rsidP="00B1577C">
      <w:pPr>
        <w:spacing w:line="480" w:lineRule="auto"/>
        <w:jc w:val="both"/>
        <w:rPr>
          <w:rFonts w:ascii="Times New Roman" w:hAnsi="Times New Roman" w:cs="Times New Roman"/>
          <w:b/>
          <w:sz w:val="24"/>
          <w:szCs w:val="24"/>
        </w:rPr>
      </w:pPr>
    </w:p>
    <w:p w:rsidR="00786CE4" w:rsidRPr="001F3884" w:rsidRDefault="00786CE4" w:rsidP="00B1577C">
      <w:pPr>
        <w:spacing w:line="480" w:lineRule="auto"/>
        <w:jc w:val="both"/>
        <w:rPr>
          <w:rFonts w:ascii="Times New Roman" w:hAnsi="Times New Roman" w:cs="Times New Roman"/>
          <w:b/>
          <w:sz w:val="24"/>
          <w:szCs w:val="24"/>
        </w:rPr>
      </w:pPr>
    </w:p>
    <w:p w:rsidR="00786CE4" w:rsidRPr="001F3884" w:rsidRDefault="00786CE4" w:rsidP="00B1577C">
      <w:pPr>
        <w:spacing w:line="480" w:lineRule="auto"/>
        <w:jc w:val="both"/>
        <w:rPr>
          <w:rFonts w:ascii="Times New Roman" w:hAnsi="Times New Roman" w:cs="Times New Roman"/>
          <w:b/>
          <w:sz w:val="24"/>
          <w:szCs w:val="24"/>
        </w:rPr>
      </w:pPr>
    </w:p>
    <w:p w:rsidR="00A44D8C" w:rsidRPr="001F3884" w:rsidRDefault="00A44D8C" w:rsidP="00B1577C">
      <w:pPr>
        <w:spacing w:line="480" w:lineRule="auto"/>
        <w:jc w:val="both"/>
        <w:rPr>
          <w:rFonts w:ascii="Times New Roman" w:hAnsi="Times New Roman" w:cs="Times New Roman"/>
          <w:b/>
          <w:sz w:val="24"/>
          <w:szCs w:val="24"/>
        </w:rPr>
      </w:pPr>
    </w:p>
    <w:p w:rsidR="00A44D8C" w:rsidRPr="001F3884" w:rsidRDefault="00A44D8C" w:rsidP="00B1577C">
      <w:pPr>
        <w:spacing w:line="480" w:lineRule="auto"/>
        <w:jc w:val="both"/>
        <w:rPr>
          <w:rFonts w:ascii="Times New Roman" w:hAnsi="Times New Roman" w:cs="Times New Roman"/>
          <w:b/>
          <w:sz w:val="24"/>
          <w:szCs w:val="24"/>
        </w:rPr>
      </w:pPr>
    </w:p>
    <w:p w:rsidR="00FC3D56" w:rsidRPr="001F3884" w:rsidRDefault="0079583D" w:rsidP="00B1577C">
      <w:pPr>
        <w:spacing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CONTENT</w:t>
      </w:r>
    </w:p>
    <w:p w:rsidR="00606119" w:rsidRPr="001F3884" w:rsidRDefault="00D27D1B" w:rsidP="001B6F5A">
      <w:pPr>
        <w:pStyle w:val="NormalWeb"/>
        <w:shd w:val="clear" w:color="auto" w:fill="FFFFFF"/>
        <w:spacing w:before="0" w:beforeAutospacing="0" w:after="0" w:afterAutospacing="0" w:line="480" w:lineRule="auto"/>
        <w:textAlignment w:val="baseline"/>
        <w:rPr>
          <w:shd w:val="clear" w:color="auto" w:fill="FFFFFF"/>
        </w:rPr>
      </w:pPr>
      <w:r w:rsidRPr="001F3884">
        <w:rPr>
          <w:bCs/>
          <w:bdr w:val="none" w:sz="0" w:space="0" w:color="auto" w:frame="1"/>
        </w:rPr>
        <w:t>Group accounts</w:t>
      </w:r>
      <w:r w:rsidR="0079583D" w:rsidRPr="001F3884">
        <w:rPr>
          <w:shd w:val="clear" w:color="auto" w:fill="FFFFFF"/>
        </w:rPr>
        <w:t>.</w:t>
      </w:r>
    </w:p>
    <w:p w:rsidR="003802F4" w:rsidRPr="001F3884" w:rsidRDefault="003802F4" w:rsidP="001B6F5A">
      <w:pPr>
        <w:pStyle w:val="NormalWeb"/>
        <w:shd w:val="clear" w:color="auto" w:fill="FFFFFF"/>
        <w:spacing w:before="0" w:beforeAutospacing="0" w:after="0" w:afterAutospacing="0" w:line="480" w:lineRule="auto"/>
        <w:textAlignment w:val="baseline"/>
        <w:rPr>
          <w:shd w:val="clear" w:color="auto" w:fill="FFFFFF"/>
        </w:rPr>
      </w:pPr>
      <w:r w:rsidRPr="001F3884">
        <w:rPr>
          <w:bCs/>
          <w:bdr w:val="none" w:sz="0" w:space="0" w:color="auto" w:frame="1"/>
        </w:rPr>
        <w:t>Definition of terms</w:t>
      </w:r>
      <w:r w:rsidRPr="001F3884">
        <w:rPr>
          <w:shd w:val="clear" w:color="auto" w:fill="FFFFFF"/>
        </w:rPr>
        <w:t>:</w:t>
      </w:r>
    </w:p>
    <w:p w:rsidR="003C1F84" w:rsidRPr="001F3884" w:rsidRDefault="003802F4" w:rsidP="001B6F5A">
      <w:pPr>
        <w:pStyle w:val="NormalWeb"/>
        <w:shd w:val="clear" w:color="auto" w:fill="FFFFFF"/>
        <w:spacing w:before="0" w:beforeAutospacing="0" w:after="0" w:afterAutospacing="0" w:line="480" w:lineRule="auto"/>
        <w:textAlignment w:val="baseline"/>
        <w:rPr>
          <w:shd w:val="clear" w:color="auto" w:fill="FFFFFF"/>
        </w:rPr>
      </w:pPr>
      <w:r w:rsidRPr="001F3884">
        <w:rPr>
          <w:b/>
          <w:bCs/>
          <w:bdr w:val="none" w:sz="0" w:space="0" w:color="auto" w:frame="1"/>
        </w:rPr>
        <w:t>Control</w:t>
      </w:r>
      <w:r w:rsidRPr="001F3884">
        <w:rPr>
          <w:b/>
          <w:shd w:val="clear" w:color="auto" w:fill="FFFFFF"/>
        </w:rPr>
        <w:t>:</w:t>
      </w:r>
      <w:r w:rsidRPr="001F3884">
        <w:rPr>
          <w:shd w:val="clear" w:color="auto" w:fill="FFFFFF"/>
        </w:rPr>
        <w:t xml:space="preserve"> power to govern the financial and operating policies of an entity so as to obtain benefits from its activities </w:t>
      </w:r>
      <w:r w:rsidR="0096334D" w:rsidRPr="001F3884">
        <w:rPr>
          <w:shd w:val="clear" w:color="auto" w:fill="FFFFFF"/>
        </w:rPr>
        <w:t>– (</w:t>
      </w:r>
      <w:r w:rsidRPr="001F3884">
        <w:rPr>
          <w:shd w:val="clear" w:color="auto" w:fill="FFFFFF"/>
        </w:rPr>
        <w:t>IFRS 3, IFRS 10)</w:t>
      </w:r>
      <w:r w:rsidR="0096334D" w:rsidRPr="001F3884">
        <w:rPr>
          <w:shd w:val="clear" w:color="auto" w:fill="FFFFFF"/>
        </w:rPr>
        <w:t xml:space="preserve"> </w:t>
      </w:r>
    </w:p>
    <w:p w:rsidR="003C1F84" w:rsidRPr="001F3884" w:rsidRDefault="00611BB5" w:rsidP="001B6F5A">
      <w:pPr>
        <w:pStyle w:val="NormalWeb"/>
        <w:shd w:val="clear" w:color="auto" w:fill="FFFFFF"/>
        <w:spacing w:before="240" w:beforeAutospacing="0" w:after="288" w:afterAutospacing="0" w:line="480" w:lineRule="auto"/>
        <w:textAlignment w:val="baseline"/>
        <w:rPr>
          <w:bCs/>
          <w:bdr w:val="none" w:sz="0" w:space="0" w:color="auto" w:frame="1"/>
        </w:rPr>
      </w:pPr>
      <w:r w:rsidRPr="001F3884">
        <w:rPr>
          <w:b/>
          <w:bCs/>
          <w:bdr w:val="none" w:sz="0" w:space="0" w:color="auto" w:frame="1"/>
        </w:rPr>
        <w:t>Subsidiary C</w:t>
      </w:r>
      <w:r w:rsidR="003C1F84" w:rsidRPr="001F3884">
        <w:rPr>
          <w:b/>
          <w:bCs/>
          <w:bdr w:val="none" w:sz="0" w:space="0" w:color="auto" w:frame="1"/>
        </w:rPr>
        <w:t>ompany</w:t>
      </w:r>
      <w:r w:rsidR="003C1F84" w:rsidRPr="001F3884">
        <w:rPr>
          <w:bCs/>
          <w:bdr w:val="none" w:sz="0" w:space="0" w:color="auto" w:frame="1"/>
        </w:rPr>
        <w:t xml:space="preserve">: An entity that is controlled by another entity, known as parent </w:t>
      </w:r>
      <w:r w:rsidR="00BF6D57" w:rsidRPr="001F3884">
        <w:t xml:space="preserve">     </w:t>
      </w:r>
      <w:r w:rsidRPr="001F3884">
        <w:rPr>
          <w:b/>
        </w:rPr>
        <w:t>Parent C</w:t>
      </w:r>
      <w:r w:rsidR="003C1F84" w:rsidRPr="001F3884">
        <w:rPr>
          <w:b/>
        </w:rPr>
        <w:t>ompany</w:t>
      </w:r>
      <w:r w:rsidR="003C1F84" w:rsidRPr="001F3884">
        <w:t xml:space="preserve">: A parent company that has one or more subsidiaries </w:t>
      </w:r>
      <w:r w:rsidR="003C1F84" w:rsidRPr="001F3884">
        <w:rPr>
          <w:bCs/>
          <w:bdr w:val="none" w:sz="0" w:space="0" w:color="auto" w:frame="1"/>
        </w:rPr>
        <w:t>(IFRS 10)</w:t>
      </w:r>
      <w:r w:rsidR="00BF6D57" w:rsidRPr="001F3884">
        <w:t xml:space="preserve">     </w:t>
      </w:r>
      <w:r w:rsidR="003C1F84" w:rsidRPr="001F3884">
        <w:t xml:space="preserve">Group: A parent company and all its subsidiary companies </w:t>
      </w:r>
      <w:r w:rsidR="003C1F84" w:rsidRPr="001F3884">
        <w:rPr>
          <w:bCs/>
          <w:bdr w:val="none" w:sz="0" w:space="0" w:color="auto" w:frame="1"/>
        </w:rPr>
        <w:t>(IFRS 10)</w:t>
      </w:r>
    </w:p>
    <w:p w:rsidR="001B6F5A" w:rsidRPr="001F3884" w:rsidRDefault="00BF6D57" w:rsidP="001B6F5A">
      <w:p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 xml:space="preserve">  </w:t>
      </w:r>
      <w:r w:rsidR="00611BB5" w:rsidRPr="001F3884">
        <w:rPr>
          <w:rFonts w:ascii="Times New Roman" w:hAnsi="Times New Roman" w:cs="Times New Roman"/>
          <w:b/>
          <w:sz w:val="24"/>
          <w:szCs w:val="24"/>
        </w:rPr>
        <w:t>Group Account</w:t>
      </w:r>
      <w:r w:rsidR="00611BB5" w:rsidRPr="001F3884">
        <w:rPr>
          <w:rFonts w:ascii="Times New Roman" w:hAnsi="Times New Roman" w:cs="Times New Roman"/>
          <w:sz w:val="24"/>
          <w:szCs w:val="24"/>
        </w:rPr>
        <w:t>: T</w:t>
      </w:r>
      <w:r w:rsidR="003C1F84" w:rsidRPr="001F3884">
        <w:rPr>
          <w:rFonts w:ascii="Times New Roman" w:hAnsi="Times New Roman" w:cs="Times New Roman"/>
          <w:sz w:val="24"/>
          <w:szCs w:val="24"/>
        </w:rPr>
        <w:t>his is the financial statement of the holding company and that of its subsidiary companies.</w:t>
      </w:r>
      <w:r w:rsidRPr="001F3884">
        <w:rPr>
          <w:rFonts w:ascii="Times New Roman" w:hAnsi="Times New Roman" w:cs="Times New Roman"/>
          <w:sz w:val="24"/>
          <w:szCs w:val="24"/>
        </w:rPr>
        <w:t xml:space="preserve">    </w:t>
      </w:r>
    </w:p>
    <w:p w:rsidR="003C1F84" w:rsidRPr="001F3884" w:rsidRDefault="00BF6D57" w:rsidP="001B6F5A">
      <w:p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 xml:space="preserve"> </w:t>
      </w:r>
      <w:r w:rsidR="00611BB5" w:rsidRPr="001F3884">
        <w:rPr>
          <w:rFonts w:ascii="Times New Roman" w:hAnsi="Times New Roman" w:cs="Times New Roman"/>
          <w:b/>
          <w:sz w:val="24"/>
          <w:szCs w:val="24"/>
        </w:rPr>
        <w:t>Minority I</w:t>
      </w:r>
      <w:r w:rsidR="003C1F84" w:rsidRPr="001F3884">
        <w:rPr>
          <w:rFonts w:ascii="Times New Roman" w:hAnsi="Times New Roman" w:cs="Times New Roman"/>
          <w:b/>
          <w:sz w:val="24"/>
          <w:szCs w:val="24"/>
        </w:rPr>
        <w:t>nterest</w:t>
      </w:r>
      <w:r w:rsidR="00611BB5" w:rsidRPr="001F3884">
        <w:rPr>
          <w:rFonts w:ascii="Times New Roman" w:hAnsi="Times New Roman" w:cs="Times New Roman"/>
          <w:sz w:val="24"/>
          <w:szCs w:val="24"/>
        </w:rPr>
        <w:t>: T</w:t>
      </w:r>
      <w:r w:rsidR="00327F34" w:rsidRPr="001F3884">
        <w:rPr>
          <w:rFonts w:ascii="Times New Roman" w:hAnsi="Times New Roman" w:cs="Times New Roman"/>
          <w:sz w:val="24"/>
          <w:szCs w:val="24"/>
        </w:rPr>
        <w:t xml:space="preserve">his is the interest of outsiders in the group. it is determined by the percentage of control the holding company has over the subsidiary company. for instance if the holding company acquired 70% of the equity shares in a subsidiary, the remaining 30% belong to the outsiders and it is referred to sa minority interest or non-controlling interest (NCI) </w:t>
      </w:r>
      <w:r w:rsidR="00327F34" w:rsidRPr="001F3884">
        <w:rPr>
          <w:rFonts w:ascii="Times New Roman" w:hAnsi="Times New Roman" w:cs="Times New Roman"/>
          <w:bCs/>
          <w:sz w:val="24"/>
          <w:szCs w:val="24"/>
          <w:bdr w:val="none" w:sz="0" w:space="0" w:color="auto" w:frame="1"/>
        </w:rPr>
        <w:t>(IFRS 3)</w:t>
      </w:r>
    </w:p>
    <w:p w:rsidR="00327F34"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lastRenderedPageBreak/>
        <w:t xml:space="preserve">     </w:t>
      </w:r>
      <w:r w:rsidR="00611BB5" w:rsidRPr="001F3884">
        <w:rPr>
          <w:rFonts w:ascii="Times New Roman" w:hAnsi="Times New Roman" w:cs="Times New Roman"/>
          <w:b/>
          <w:sz w:val="24"/>
          <w:szCs w:val="24"/>
        </w:rPr>
        <w:t>Financial Statement</w:t>
      </w:r>
      <w:r w:rsidR="00611BB5" w:rsidRPr="001F3884">
        <w:rPr>
          <w:rFonts w:ascii="Times New Roman" w:hAnsi="Times New Roman" w:cs="Times New Roman"/>
          <w:sz w:val="24"/>
          <w:szCs w:val="24"/>
        </w:rPr>
        <w:t>: T</w:t>
      </w:r>
      <w:r w:rsidR="00327F34" w:rsidRPr="001F3884">
        <w:rPr>
          <w:rFonts w:ascii="Times New Roman" w:hAnsi="Times New Roman" w:cs="Times New Roman"/>
          <w:sz w:val="24"/>
          <w:szCs w:val="24"/>
        </w:rPr>
        <w:t>his is made up of statement of financial position (balance sheet) statement of profit and loss account and other income (profit and loss account) cash flow statement, statement of changes in equity, notes to the account and any other statement that reflects the true and fair position of a company</w:t>
      </w:r>
    </w:p>
    <w:p w:rsidR="00327F34" w:rsidRPr="001F3884" w:rsidRDefault="00556751"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t>Consolidated Financial Statement</w:t>
      </w:r>
      <w:r w:rsidRPr="001F3884">
        <w:rPr>
          <w:rFonts w:ascii="Times New Roman" w:hAnsi="Times New Roman" w:cs="Times New Roman"/>
          <w:sz w:val="24"/>
          <w:szCs w:val="24"/>
        </w:rPr>
        <w:t>: T</w:t>
      </w:r>
      <w:r w:rsidR="00327F34" w:rsidRPr="001F3884">
        <w:rPr>
          <w:rFonts w:ascii="Times New Roman" w:hAnsi="Times New Roman" w:cs="Times New Roman"/>
          <w:sz w:val="24"/>
          <w:szCs w:val="24"/>
        </w:rPr>
        <w:t>he financial statement</w:t>
      </w:r>
      <w:r w:rsidR="00347634" w:rsidRPr="001F3884">
        <w:rPr>
          <w:rFonts w:ascii="Times New Roman" w:hAnsi="Times New Roman" w:cs="Times New Roman"/>
          <w:sz w:val="24"/>
          <w:szCs w:val="24"/>
        </w:rPr>
        <w:t xml:space="preserve"> of both the holding company and its subsidiary companies</w:t>
      </w:r>
    </w:p>
    <w:p w:rsidR="001B6F5A" w:rsidRPr="001F3884" w:rsidRDefault="00556751"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t>Positive Goodwill arising on Consolidation</w:t>
      </w:r>
      <w:r w:rsidRPr="001F3884">
        <w:rPr>
          <w:rFonts w:ascii="Times New Roman" w:hAnsi="Times New Roman" w:cs="Times New Roman"/>
          <w:sz w:val="24"/>
          <w:szCs w:val="24"/>
        </w:rPr>
        <w:t>: T</w:t>
      </w:r>
      <w:r w:rsidR="00347634" w:rsidRPr="001F3884">
        <w:rPr>
          <w:rFonts w:ascii="Times New Roman" w:hAnsi="Times New Roman" w:cs="Times New Roman"/>
          <w:sz w:val="24"/>
          <w:szCs w:val="24"/>
        </w:rPr>
        <w:t xml:space="preserve">his is the excess of purchase </w:t>
      </w:r>
    </w:p>
    <w:p w:rsidR="00347634" w:rsidRPr="001F3884" w:rsidRDefault="00A44D8C"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Consideration</w:t>
      </w:r>
      <w:r w:rsidR="00347634" w:rsidRPr="001F3884">
        <w:rPr>
          <w:rFonts w:ascii="Times New Roman" w:hAnsi="Times New Roman" w:cs="Times New Roman"/>
          <w:sz w:val="24"/>
          <w:szCs w:val="24"/>
        </w:rPr>
        <w:t xml:space="preserve"> over the fair value of identifiable value of net assets of the subsidiary. IFRS 3 recognized that positive goodwill should be shown in the consolidated financial statement as intangible assets net of current asset.</w:t>
      </w:r>
    </w:p>
    <w:p w:rsidR="00347634"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556751" w:rsidRPr="001F3884">
        <w:rPr>
          <w:rFonts w:ascii="Times New Roman" w:hAnsi="Times New Roman" w:cs="Times New Roman"/>
          <w:b/>
          <w:sz w:val="24"/>
          <w:szCs w:val="24"/>
        </w:rPr>
        <w:t>Negative Goodwill arising on Consolidation</w:t>
      </w:r>
      <w:r w:rsidR="00556751" w:rsidRPr="001F3884">
        <w:rPr>
          <w:rFonts w:ascii="Times New Roman" w:hAnsi="Times New Roman" w:cs="Times New Roman"/>
          <w:sz w:val="24"/>
          <w:szCs w:val="24"/>
        </w:rPr>
        <w:t>: T</w:t>
      </w:r>
      <w:r w:rsidR="00347634" w:rsidRPr="001F3884">
        <w:rPr>
          <w:rFonts w:ascii="Times New Roman" w:hAnsi="Times New Roman" w:cs="Times New Roman"/>
          <w:sz w:val="24"/>
          <w:szCs w:val="24"/>
        </w:rPr>
        <w:t xml:space="preserve">his arises when the purchase consideration is lower than the fair value of identifiable net assets of subsidiary. </w:t>
      </w:r>
      <w:r w:rsidR="00CB182E" w:rsidRPr="001F3884">
        <w:rPr>
          <w:rFonts w:ascii="Times New Roman" w:hAnsi="Times New Roman" w:cs="Times New Roman"/>
          <w:sz w:val="24"/>
          <w:szCs w:val="24"/>
        </w:rPr>
        <w:t>It</w:t>
      </w:r>
      <w:r w:rsidR="00347634" w:rsidRPr="001F3884">
        <w:rPr>
          <w:rFonts w:ascii="Times New Roman" w:hAnsi="Times New Roman" w:cs="Times New Roman"/>
          <w:sz w:val="24"/>
          <w:szCs w:val="24"/>
        </w:rPr>
        <w:t xml:space="preserve"> is also known as gain on bargain purchase. </w:t>
      </w:r>
      <w:r w:rsidR="00CB182E" w:rsidRPr="001F3884">
        <w:rPr>
          <w:rFonts w:ascii="Times New Roman" w:hAnsi="Times New Roman" w:cs="Times New Roman"/>
          <w:sz w:val="24"/>
          <w:szCs w:val="24"/>
        </w:rPr>
        <w:t>Before</w:t>
      </w:r>
      <w:r w:rsidR="00347634" w:rsidRPr="001F3884">
        <w:rPr>
          <w:rFonts w:ascii="Times New Roman" w:hAnsi="Times New Roman" w:cs="Times New Roman"/>
          <w:sz w:val="24"/>
          <w:szCs w:val="24"/>
        </w:rPr>
        <w:t xml:space="preserve"> now, negative goodwill used to be recognized as capital reserve and shown separat</w:t>
      </w:r>
      <w:r w:rsidR="00CB182E" w:rsidRPr="001F3884">
        <w:rPr>
          <w:rFonts w:ascii="Times New Roman" w:hAnsi="Times New Roman" w:cs="Times New Roman"/>
          <w:sz w:val="24"/>
          <w:szCs w:val="24"/>
        </w:rPr>
        <w:t>ely in the financial statement.</w:t>
      </w:r>
      <w:r w:rsidR="00347634" w:rsidRPr="001F3884">
        <w:rPr>
          <w:rFonts w:ascii="Times New Roman" w:hAnsi="Times New Roman" w:cs="Times New Roman"/>
          <w:sz w:val="24"/>
          <w:szCs w:val="24"/>
        </w:rPr>
        <w:t xml:space="preserve"> </w:t>
      </w:r>
      <w:r w:rsidR="00CB182E" w:rsidRPr="001F3884">
        <w:rPr>
          <w:rFonts w:ascii="Times New Roman" w:hAnsi="Times New Roman" w:cs="Times New Roman"/>
          <w:sz w:val="24"/>
          <w:szCs w:val="24"/>
        </w:rPr>
        <w:t>The</w:t>
      </w:r>
      <w:r w:rsidR="00347634" w:rsidRPr="001F3884">
        <w:rPr>
          <w:rFonts w:ascii="Times New Roman" w:hAnsi="Times New Roman" w:cs="Times New Roman"/>
          <w:sz w:val="24"/>
          <w:szCs w:val="24"/>
        </w:rPr>
        <w:t xml:space="preserve"> current </w:t>
      </w:r>
      <w:r w:rsidR="00CB182E" w:rsidRPr="001F3884">
        <w:rPr>
          <w:rFonts w:ascii="Times New Roman" w:hAnsi="Times New Roman" w:cs="Times New Roman"/>
          <w:sz w:val="24"/>
          <w:szCs w:val="24"/>
        </w:rPr>
        <w:t>position</w:t>
      </w:r>
      <w:r w:rsidR="00347634" w:rsidRPr="001F3884">
        <w:rPr>
          <w:rFonts w:ascii="Times New Roman" w:hAnsi="Times New Roman" w:cs="Times New Roman"/>
          <w:sz w:val="24"/>
          <w:szCs w:val="24"/>
        </w:rPr>
        <w:t xml:space="preserve"> of the standard is that negative goodwill showed be added to the retained earnings</w:t>
      </w:r>
      <w:r w:rsidR="00CB182E" w:rsidRPr="001F3884">
        <w:rPr>
          <w:rFonts w:ascii="Times New Roman" w:hAnsi="Times New Roman" w:cs="Times New Roman"/>
          <w:sz w:val="24"/>
          <w:szCs w:val="24"/>
        </w:rPr>
        <w:t xml:space="preserve"> of the holding company</w:t>
      </w:r>
      <w:r w:rsidR="00347634" w:rsidRPr="001F3884">
        <w:rPr>
          <w:rFonts w:ascii="Times New Roman" w:hAnsi="Times New Roman" w:cs="Times New Roman"/>
          <w:sz w:val="24"/>
          <w:szCs w:val="24"/>
        </w:rPr>
        <w:t xml:space="preserve"> </w:t>
      </w:r>
      <w:r w:rsidR="00CB182E" w:rsidRPr="001F3884">
        <w:rPr>
          <w:rFonts w:ascii="Times New Roman" w:hAnsi="Times New Roman" w:cs="Times New Roman"/>
          <w:sz w:val="24"/>
          <w:szCs w:val="24"/>
        </w:rPr>
        <w:t>during consolidation.</w:t>
      </w:r>
    </w:p>
    <w:p w:rsidR="00CB182E" w:rsidRPr="001F3884" w:rsidRDefault="00970476"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556751" w:rsidRPr="001F3884">
        <w:rPr>
          <w:rFonts w:ascii="Times New Roman" w:hAnsi="Times New Roman" w:cs="Times New Roman"/>
          <w:b/>
          <w:sz w:val="24"/>
          <w:szCs w:val="24"/>
        </w:rPr>
        <w:t>Associated C</w:t>
      </w:r>
      <w:r w:rsidR="00FD1050" w:rsidRPr="001F3884">
        <w:rPr>
          <w:rFonts w:ascii="Times New Roman" w:hAnsi="Times New Roman" w:cs="Times New Roman"/>
          <w:b/>
          <w:sz w:val="24"/>
          <w:szCs w:val="24"/>
        </w:rPr>
        <w:t>ompany</w:t>
      </w:r>
      <w:r w:rsidR="00FD1050" w:rsidRPr="001F3884">
        <w:rPr>
          <w:rFonts w:ascii="Times New Roman" w:hAnsi="Times New Roman" w:cs="Times New Roman"/>
          <w:sz w:val="24"/>
          <w:szCs w:val="24"/>
        </w:rPr>
        <w:t>:</w:t>
      </w:r>
      <w:r w:rsidR="00CB182E" w:rsidRPr="001F3884">
        <w:rPr>
          <w:rFonts w:ascii="Times New Roman" w:hAnsi="Times New Roman" w:cs="Times New Roman"/>
          <w:sz w:val="24"/>
          <w:szCs w:val="24"/>
        </w:rPr>
        <w:t xml:space="preserve"> An entity, including an </w:t>
      </w:r>
      <w:r w:rsidRPr="001F3884">
        <w:rPr>
          <w:rFonts w:ascii="Times New Roman" w:hAnsi="Times New Roman" w:cs="Times New Roman"/>
          <w:sz w:val="24"/>
          <w:szCs w:val="24"/>
        </w:rPr>
        <w:t>unincorporated</w:t>
      </w:r>
      <w:r w:rsidR="00CB182E" w:rsidRPr="001F3884">
        <w:rPr>
          <w:rFonts w:ascii="Times New Roman" w:hAnsi="Times New Roman" w:cs="Times New Roman"/>
          <w:sz w:val="24"/>
          <w:szCs w:val="24"/>
        </w:rPr>
        <w:t xml:space="preserve"> entity, such as a partnership, in which an investor has significant influence and which is neither a subsidiary nor an interest in a joint venture </w:t>
      </w:r>
      <w:r w:rsidR="00CB182E" w:rsidRPr="001F3884">
        <w:rPr>
          <w:rFonts w:ascii="Times New Roman" w:hAnsi="Times New Roman" w:cs="Times New Roman"/>
          <w:bCs/>
          <w:sz w:val="24"/>
          <w:szCs w:val="24"/>
          <w:bdr w:val="none" w:sz="0" w:space="0" w:color="auto" w:frame="1"/>
        </w:rPr>
        <w:t>(IAS 28). In other words, an Associated company is a company that is not being a subsidiary and in respect of which:</w:t>
      </w:r>
    </w:p>
    <w:p w:rsidR="00CB182E" w:rsidRPr="001F3884" w:rsidRDefault="00970476" w:rsidP="00556751">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The</w:t>
      </w:r>
      <w:r w:rsidR="00CB182E" w:rsidRPr="001F3884">
        <w:rPr>
          <w:rFonts w:ascii="Times New Roman" w:hAnsi="Times New Roman" w:cs="Times New Roman"/>
          <w:sz w:val="24"/>
          <w:szCs w:val="24"/>
        </w:rPr>
        <w:t xml:space="preserve"> investor’s interest in the voting power of the investee is substantial</w:t>
      </w:r>
    </w:p>
    <w:p w:rsidR="00CB182E" w:rsidRPr="001F3884" w:rsidRDefault="00970476" w:rsidP="00556751">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The</w:t>
      </w:r>
      <w:r w:rsidR="00CB182E" w:rsidRPr="001F3884">
        <w:rPr>
          <w:rFonts w:ascii="Times New Roman" w:hAnsi="Times New Roman" w:cs="Times New Roman"/>
          <w:sz w:val="24"/>
          <w:szCs w:val="24"/>
        </w:rPr>
        <w:t xml:space="preserve"> investor has power to </w:t>
      </w:r>
      <w:r w:rsidRPr="001F3884">
        <w:rPr>
          <w:rFonts w:ascii="Times New Roman" w:hAnsi="Times New Roman" w:cs="Times New Roman"/>
          <w:sz w:val="24"/>
          <w:szCs w:val="24"/>
        </w:rPr>
        <w:t>exercise significant influence over the</w:t>
      </w:r>
      <w:r w:rsidR="00CB182E" w:rsidRPr="001F3884">
        <w:rPr>
          <w:rFonts w:ascii="Times New Roman" w:hAnsi="Times New Roman" w:cs="Times New Roman"/>
          <w:sz w:val="24"/>
          <w:szCs w:val="24"/>
        </w:rPr>
        <w:t xml:space="preserve"> financial and operating</w:t>
      </w:r>
      <w:r w:rsidRPr="001F3884">
        <w:rPr>
          <w:rFonts w:ascii="Times New Roman" w:hAnsi="Times New Roman" w:cs="Times New Roman"/>
          <w:sz w:val="24"/>
          <w:szCs w:val="24"/>
        </w:rPr>
        <w:t xml:space="preserve"> policies of the investee and</w:t>
      </w:r>
    </w:p>
    <w:p w:rsidR="00970476" w:rsidRPr="001F3884" w:rsidRDefault="00970476" w:rsidP="00556751">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 xml:space="preserve">The investor intends to retain its interest as a long term investment. </w:t>
      </w:r>
    </w:p>
    <w:p w:rsidR="00970476" w:rsidRPr="001F3884" w:rsidRDefault="00970476" w:rsidP="00556751">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lastRenderedPageBreak/>
        <w:t xml:space="preserve">Where the investor’s interest in the equity of the investee is over 50%, it is described as subsidiary company status, if it is over 20% but less than 50%, it is an </w:t>
      </w:r>
      <w:r w:rsidR="00556751" w:rsidRPr="001F3884">
        <w:rPr>
          <w:rFonts w:ascii="Times New Roman" w:hAnsi="Times New Roman" w:cs="Times New Roman"/>
          <w:sz w:val="24"/>
          <w:szCs w:val="24"/>
        </w:rPr>
        <w:t>associated</w:t>
      </w:r>
      <w:r w:rsidRPr="001F3884">
        <w:rPr>
          <w:rFonts w:ascii="Times New Roman" w:hAnsi="Times New Roman" w:cs="Times New Roman"/>
          <w:sz w:val="24"/>
          <w:szCs w:val="24"/>
        </w:rPr>
        <w:t xml:space="preserve"> company status but if it is less than 20%, it is treated as ordinary investment.</w:t>
      </w:r>
    </w:p>
    <w:p w:rsidR="00970476" w:rsidRPr="001F3884" w:rsidRDefault="00BF6D57" w:rsidP="001B6F5A">
      <w:pPr>
        <w:pStyle w:val="ListParagraph"/>
        <w:tabs>
          <w:tab w:val="left" w:pos="432"/>
        </w:tabs>
        <w:spacing w:before="240" w:line="480" w:lineRule="auto"/>
        <w:ind w:left="780"/>
        <w:rPr>
          <w:rFonts w:ascii="Times New Roman" w:hAnsi="Times New Roman" w:cs="Times New Roman"/>
          <w:bCs/>
          <w:sz w:val="24"/>
          <w:szCs w:val="24"/>
          <w:bdr w:val="none" w:sz="0" w:space="0" w:color="auto" w:frame="1"/>
        </w:rPr>
      </w:pPr>
      <w:r w:rsidRPr="001F3884">
        <w:rPr>
          <w:rFonts w:ascii="Times New Roman" w:hAnsi="Times New Roman" w:cs="Times New Roman"/>
          <w:sz w:val="24"/>
          <w:szCs w:val="24"/>
        </w:rPr>
        <w:t xml:space="preserve">     </w:t>
      </w:r>
      <w:r w:rsidR="00556751" w:rsidRPr="001F3884">
        <w:rPr>
          <w:rFonts w:ascii="Times New Roman" w:hAnsi="Times New Roman" w:cs="Times New Roman"/>
          <w:sz w:val="24"/>
          <w:szCs w:val="24"/>
        </w:rPr>
        <w:t>Significant Influence: T</w:t>
      </w:r>
      <w:r w:rsidR="00970476" w:rsidRPr="001F3884">
        <w:rPr>
          <w:rFonts w:ascii="Times New Roman" w:hAnsi="Times New Roman" w:cs="Times New Roman"/>
          <w:sz w:val="24"/>
          <w:szCs w:val="24"/>
        </w:rPr>
        <w:t xml:space="preserve">his is the power to participate in the financial and operating policies decisions of the investee but it ti is not control or joint control over those policies </w:t>
      </w:r>
      <w:r w:rsidR="00970476" w:rsidRPr="001F3884">
        <w:rPr>
          <w:rFonts w:ascii="Times New Roman" w:hAnsi="Times New Roman" w:cs="Times New Roman"/>
          <w:bCs/>
          <w:sz w:val="24"/>
          <w:szCs w:val="24"/>
          <w:bdr w:val="none" w:sz="0" w:space="0" w:color="auto" w:frame="1"/>
        </w:rPr>
        <w:t>(IAS 28)</w:t>
      </w:r>
    </w:p>
    <w:p w:rsidR="00970476"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t xml:space="preserve">  </w:t>
      </w:r>
      <w:r w:rsidR="00556751" w:rsidRPr="001F3884">
        <w:rPr>
          <w:rFonts w:ascii="Times New Roman" w:hAnsi="Times New Roman" w:cs="Times New Roman"/>
          <w:b/>
          <w:sz w:val="24"/>
          <w:szCs w:val="24"/>
        </w:rPr>
        <w:t>Joint Arrangement</w:t>
      </w:r>
      <w:r w:rsidR="00556751" w:rsidRPr="001F3884">
        <w:rPr>
          <w:rFonts w:ascii="Times New Roman" w:hAnsi="Times New Roman" w:cs="Times New Roman"/>
          <w:sz w:val="24"/>
          <w:szCs w:val="24"/>
        </w:rPr>
        <w:t>: A</w:t>
      </w:r>
      <w:r w:rsidR="00970476" w:rsidRPr="001F3884">
        <w:rPr>
          <w:rFonts w:ascii="Times New Roman" w:hAnsi="Times New Roman" w:cs="Times New Roman"/>
          <w:sz w:val="24"/>
          <w:szCs w:val="24"/>
        </w:rPr>
        <w:t xml:space="preserve">n arrangement of which two or more parties have joint </w:t>
      </w:r>
      <w:r w:rsidR="00472CB4" w:rsidRPr="001F3884">
        <w:rPr>
          <w:rFonts w:ascii="Times New Roman" w:hAnsi="Times New Roman" w:cs="Times New Roman"/>
          <w:sz w:val="24"/>
          <w:szCs w:val="24"/>
        </w:rPr>
        <w:t>control</w:t>
      </w:r>
      <w:r w:rsidR="00472CB4" w:rsidRPr="001F3884">
        <w:rPr>
          <w:rFonts w:ascii="Times New Roman" w:hAnsi="Times New Roman" w:cs="Times New Roman"/>
          <w:bCs/>
          <w:sz w:val="24"/>
          <w:szCs w:val="24"/>
          <w:bdr w:val="none" w:sz="0" w:space="0" w:color="auto" w:frame="1"/>
        </w:rPr>
        <w:t xml:space="preserve"> (</w:t>
      </w:r>
      <w:r w:rsidR="00BE4CD8" w:rsidRPr="001F3884">
        <w:rPr>
          <w:rFonts w:ascii="Times New Roman" w:hAnsi="Times New Roman" w:cs="Times New Roman"/>
          <w:bCs/>
          <w:sz w:val="24"/>
          <w:szCs w:val="24"/>
          <w:bdr w:val="none" w:sz="0" w:space="0" w:color="auto" w:frame="1"/>
        </w:rPr>
        <w:t>IAS 28)</w:t>
      </w:r>
    </w:p>
    <w:p w:rsidR="00BE4CD8"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t xml:space="preserve">    </w:t>
      </w:r>
      <w:r w:rsidR="00BE4CD8" w:rsidRPr="001F3884">
        <w:rPr>
          <w:rFonts w:ascii="Times New Roman" w:hAnsi="Times New Roman" w:cs="Times New Roman"/>
          <w:b/>
          <w:sz w:val="24"/>
          <w:szCs w:val="24"/>
        </w:rPr>
        <w:t>Joint</w:t>
      </w:r>
      <w:r w:rsidR="00556751" w:rsidRPr="001F3884">
        <w:rPr>
          <w:rFonts w:ascii="Times New Roman" w:hAnsi="Times New Roman" w:cs="Times New Roman"/>
          <w:b/>
          <w:sz w:val="24"/>
          <w:szCs w:val="24"/>
        </w:rPr>
        <w:t xml:space="preserve"> Control:</w:t>
      </w:r>
      <w:r w:rsidR="00556751" w:rsidRPr="001F3884">
        <w:rPr>
          <w:rFonts w:ascii="Times New Roman" w:hAnsi="Times New Roman" w:cs="Times New Roman"/>
          <w:sz w:val="24"/>
          <w:szCs w:val="24"/>
        </w:rPr>
        <w:t xml:space="preserve"> C</w:t>
      </w:r>
      <w:r w:rsidR="00BE4CD8" w:rsidRPr="001F3884">
        <w:rPr>
          <w:rFonts w:ascii="Times New Roman" w:hAnsi="Times New Roman" w:cs="Times New Roman"/>
          <w:sz w:val="24"/>
          <w:szCs w:val="24"/>
        </w:rPr>
        <w:t xml:space="preserve">ontractually sharing of control of an arrangement, which exists only when decisions about the relevant activities require the unanimous consent of the parties sharing </w:t>
      </w:r>
      <w:r w:rsidR="00472CB4" w:rsidRPr="001F3884">
        <w:rPr>
          <w:rFonts w:ascii="Times New Roman" w:hAnsi="Times New Roman" w:cs="Times New Roman"/>
          <w:sz w:val="24"/>
          <w:szCs w:val="24"/>
        </w:rPr>
        <w:t>control</w:t>
      </w:r>
      <w:r w:rsidR="00472CB4" w:rsidRPr="001F3884">
        <w:rPr>
          <w:rFonts w:ascii="Times New Roman" w:hAnsi="Times New Roman" w:cs="Times New Roman"/>
          <w:bCs/>
          <w:sz w:val="24"/>
          <w:szCs w:val="24"/>
          <w:bdr w:val="none" w:sz="0" w:space="0" w:color="auto" w:frame="1"/>
        </w:rPr>
        <w:t xml:space="preserve"> (</w:t>
      </w:r>
      <w:r w:rsidR="00BE4CD8" w:rsidRPr="001F3884">
        <w:rPr>
          <w:rFonts w:ascii="Times New Roman" w:hAnsi="Times New Roman" w:cs="Times New Roman"/>
          <w:bCs/>
          <w:sz w:val="24"/>
          <w:szCs w:val="24"/>
          <w:bdr w:val="none" w:sz="0" w:space="0" w:color="auto" w:frame="1"/>
        </w:rPr>
        <w:t>IAS 28)</w:t>
      </w:r>
    </w:p>
    <w:p w:rsidR="00BE4CD8"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b/>
          <w:sz w:val="24"/>
          <w:szCs w:val="24"/>
        </w:rPr>
        <w:t xml:space="preserve">    </w:t>
      </w:r>
      <w:r w:rsidR="00556751" w:rsidRPr="001F3884">
        <w:rPr>
          <w:rFonts w:ascii="Times New Roman" w:hAnsi="Times New Roman" w:cs="Times New Roman"/>
          <w:b/>
          <w:sz w:val="24"/>
          <w:szCs w:val="24"/>
        </w:rPr>
        <w:t xml:space="preserve"> Joint V</w:t>
      </w:r>
      <w:r w:rsidR="00BE4CD8" w:rsidRPr="001F3884">
        <w:rPr>
          <w:rFonts w:ascii="Times New Roman" w:hAnsi="Times New Roman" w:cs="Times New Roman"/>
          <w:b/>
          <w:sz w:val="24"/>
          <w:szCs w:val="24"/>
        </w:rPr>
        <w:t>enture</w:t>
      </w:r>
      <w:r w:rsidR="00BE4CD8" w:rsidRPr="001F3884">
        <w:rPr>
          <w:rFonts w:ascii="Times New Roman" w:hAnsi="Times New Roman" w:cs="Times New Roman"/>
          <w:sz w:val="24"/>
          <w:szCs w:val="24"/>
        </w:rPr>
        <w:t xml:space="preserve">: </w:t>
      </w:r>
      <w:r w:rsidR="0064460F" w:rsidRPr="001F3884">
        <w:rPr>
          <w:rFonts w:ascii="Times New Roman" w:hAnsi="Times New Roman" w:cs="Times New Roman"/>
          <w:sz w:val="24"/>
          <w:szCs w:val="24"/>
        </w:rPr>
        <w:t>A joint arrangement whereby the parties that have joint control (the joint venturers) of the arrangement have rights to the net assets of the arrangement (IAS 28, IFRS 11)</w:t>
      </w:r>
    </w:p>
    <w:p w:rsidR="0064460F" w:rsidRPr="001F3884" w:rsidRDefault="0064460F"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BF6D57" w:rsidRPr="001F3884">
        <w:rPr>
          <w:rFonts w:ascii="Times New Roman" w:hAnsi="Times New Roman" w:cs="Times New Roman"/>
          <w:sz w:val="24"/>
          <w:szCs w:val="24"/>
        </w:rPr>
        <w:t xml:space="preserve">    </w:t>
      </w:r>
      <w:r w:rsidR="00556751" w:rsidRPr="001F3884">
        <w:rPr>
          <w:rFonts w:ascii="Times New Roman" w:hAnsi="Times New Roman" w:cs="Times New Roman"/>
          <w:b/>
          <w:sz w:val="24"/>
          <w:szCs w:val="24"/>
        </w:rPr>
        <w:t>Business C</w:t>
      </w:r>
      <w:r w:rsidRPr="001F3884">
        <w:rPr>
          <w:rFonts w:ascii="Times New Roman" w:hAnsi="Times New Roman" w:cs="Times New Roman"/>
          <w:b/>
          <w:sz w:val="24"/>
          <w:szCs w:val="24"/>
        </w:rPr>
        <w:t>ombination</w:t>
      </w:r>
      <w:r w:rsidRPr="001F3884">
        <w:rPr>
          <w:rFonts w:ascii="Times New Roman" w:hAnsi="Times New Roman" w:cs="Times New Roman"/>
          <w:sz w:val="24"/>
          <w:szCs w:val="24"/>
        </w:rPr>
        <w:t>: A transaction or other events in which an acquirer obtains control of one or more businesses (IFRS 3)</w:t>
      </w:r>
    </w:p>
    <w:p w:rsidR="0064460F"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556751" w:rsidRPr="001F3884">
        <w:rPr>
          <w:rFonts w:ascii="Times New Roman" w:hAnsi="Times New Roman" w:cs="Times New Roman"/>
          <w:sz w:val="24"/>
          <w:szCs w:val="24"/>
        </w:rPr>
        <w:t xml:space="preserve"> </w:t>
      </w:r>
      <w:r w:rsidR="00556751" w:rsidRPr="001F3884">
        <w:rPr>
          <w:rFonts w:ascii="Times New Roman" w:hAnsi="Times New Roman" w:cs="Times New Roman"/>
          <w:b/>
          <w:sz w:val="24"/>
          <w:szCs w:val="24"/>
        </w:rPr>
        <w:t>Equity interest:</w:t>
      </w:r>
      <w:r w:rsidR="00556751" w:rsidRPr="001F3884">
        <w:rPr>
          <w:rFonts w:ascii="Times New Roman" w:hAnsi="Times New Roman" w:cs="Times New Roman"/>
          <w:sz w:val="24"/>
          <w:szCs w:val="24"/>
        </w:rPr>
        <w:t xml:space="preserve"> O</w:t>
      </w:r>
      <w:r w:rsidR="0064460F" w:rsidRPr="001F3884">
        <w:rPr>
          <w:rFonts w:ascii="Times New Roman" w:hAnsi="Times New Roman" w:cs="Times New Roman"/>
          <w:sz w:val="24"/>
          <w:szCs w:val="24"/>
        </w:rPr>
        <w:t>wnership interest (IFRS 3)</w:t>
      </w:r>
    </w:p>
    <w:p w:rsidR="0064460F"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556751" w:rsidRPr="001F3884">
        <w:rPr>
          <w:rFonts w:ascii="Times New Roman" w:hAnsi="Times New Roman" w:cs="Times New Roman"/>
          <w:sz w:val="24"/>
          <w:szCs w:val="24"/>
        </w:rPr>
        <w:t xml:space="preserve"> </w:t>
      </w:r>
      <w:r w:rsidR="00556751" w:rsidRPr="001F3884">
        <w:rPr>
          <w:rFonts w:ascii="Times New Roman" w:hAnsi="Times New Roman" w:cs="Times New Roman"/>
          <w:b/>
          <w:sz w:val="24"/>
          <w:szCs w:val="24"/>
        </w:rPr>
        <w:t>Fair value</w:t>
      </w:r>
      <w:r w:rsidR="00556751" w:rsidRPr="001F3884">
        <w:rPr>
          <w:rFonts w:ascii="Times New Roman" w:hAnsi="Times New Roman" w:cs="Times New Roman"/>
          <w:sz w:val="24"/>
          <w:szCs w:val="24"/>
        </w:rPr>
        <w:t>: T</w:t>
      </w:r>
      <w:r w:rsidR="0064460F" w:rsidRPr="001F3884">
        <w:rPr>
          <w:rFonts w:ascii="Times New Roman" w:hAnsi="Times New Roman" w:cs="Times New Roman"/>
          <w:sz w:val="24"/>
          <w:szCs w:val="24"/>
        </w:rPr>
        <w:t xml:space="preserve">he price that would be received to sell an asset or paid to transfer a liability in an orderly transaction between market </w:t>
      </w:r>
      <w:r w:rsidR="008C3EBC" w:rsidRPr="001F3884">
        <w:rPr>
          <w:rFonts w:ascii="Times New Roman" w:hAnsi="Times New Roman" w:cs="Times New Roman"/>
          <w:sz w:val="24"/>
          <w:szCs w:val="24"/>
        </w:rPr>
        <w:t>participants</w:t>
      </w:r>
      <w:r w:rsidR="0064460F" w:rsidRPr="001F3884">
        <w:rPr>
          <w:rFonts w:ascii="Times New Roman" w:hAnsi="Times New Roman" w:cs="Times New Roman"/>
          <w:sz w:val="24"/>
          <w:szCs w:val="24"/>
        </w:rPr>
        <w:t xml:space="preserve"> at the measurement date </w:t>
      </w:r>
      <w:r w:rsidR="008C3EBC" w:rsidRPr="001F3884">
        <w:rPr>
          <w:rFonts w:ascii="Times New Roman" w:hAnsi="Times New Roman" w:cs="Times New Roman"/>
          <w:sz w:val="24"/>
          <w:szCs w:val="24"/>
        </w:rPr>
        <w:t xml:space="preserve">(IFRS 3) </w:t>
      </w:r>
      <w:r w:rsidR="0064460F" w:rsidRPr="001F3884">
        <w:rPr>
          <w:rFonts w:ascii="Times New Roman" w:hAnsi="Times New Roman" w:cs="Times New Roman"/>
          <w:sz w:val="24"/>
          <w:szCs w:val="24"/>
        </w:rPr>
        <w:t xml:space="preserve"> </w:t>
      </w:r>
    </w:p>
    <w:p w:rsidR="008C3EBC" w:rsidRPr="001F3884" w:rsidRDefault="008C3EBC"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00BF6D57" w:rsidRPr="001F3884">
        <w:rPr>
          <w:rFonts w:ascii="Times New Roman" w:hAnsi="Times New Roman" w:cs="Times New Roman"/>
          <w:sz w:val="24"/>
          <w:szCs w:val="24"/>
        </w:rPr>
        <w:t xml:space="preserve">    </w:t>
      </w:r>
      <w:r w:rsidR="00BF6D57" w:rsidRPr="001F3884">
        <w:rPr>
          <w:rFonts w:ascii="Times New Roman" w:hAnsi="Times New Roman" w:cs="Times New Roman"/>
          <w:b/>
          <w:sz w:val="24"/>
          <w:szCs w:val="24"/>
        </w:rPr>
        <w:t>S</w:t>
      </w:r>
      <w:r w:rsidRPr="001F3884">
        <w:rPr>
          <w:rFonts w:ascii="Times New Roman" w:hAnsi="Times New Roman" w:cs="Times New Roman"/>
          <w:b/>
          <w:sz w:val="24"/>
          <w:szCs w:val="24"/>
        </w:rPr>
        <w:t>tructur</w:t>
      </w:r>
      <w:r w:rsidR="00556751" w:rsidRPr="001F3884">
        <w:rPr>
          <w:rFonts w:ascii="Times New Roman" w:hAnsi="Times New Roman" w:cs="Times New Roman"/>
          <w:b/>
          <w:sz w:val="24"/>
          <w:szCs w:val="24"/>
        </w:rPr>
        <w:t>ed Entity</w:t>
      </w:r>
      <w:r w:rsidR="00556751" w:rsidRPr="001F3884">
        <w:rPr>
          <w:rFonts w:ascii="Times New Roman" w:hAnsi="Times New Roman" w:cs="Times New Roman"/>
          <w:sz w:val="24"/>
          <w:szCs w:val="24"/>
        </w:rPr>
        <w:t>: T</w:t>
      </w:r>
      <w:r w:rsidRPr="001F3884">
        <w:rPr>
          <w:rFonts w:ascii="Times New Roman" w:hAnsi="Times New Roman" w:cs="Times New Roman"/>
          <w:sz w:val="24"/>
          <w:szCs w:val="24"/>
        </w:rPr>
        <w:t xml:space="preserve">his is an entity that has been designed so that voting or similar rights are not the </w:t>
      </w:r>
      <w:r w:rsidR="00BF6D57" w:rsidRPr="001F3884">
        <w:rPr>
          <w:rFonts w:ascii="Times New Roman" w:hAnsi="Times New Roman" w:cs="Times New Roman"/>
          <w:sz w:val="24"/>
          <w:szCs w:val="24"/>
        </w:rPr>
        <w:t>dominant</w:t>
      </w:r>
      <w:r w:rsidRPr="001F3884">
        <w:rPr>
          <w:rFonts w:ascii="Times New Roman" w:hAnsi="Times New Roman" w:cs="Times New Roman"/>
          <w:sz w:val="24"/>
          <w:szCs w:val="24"/>
        </w:rPr>
        <w:t xml:space="preserve"> factor in deciding who controls the entity such as when any voting rights relates to administrative tasks only and the relevant activities are directed by means of contractual arrangements (IFRS 12)</w:t>
      </w:r>
    </w:p>
    <w:p w:rsidR="008C3EBC" w:rsidRPr="001F3884" w:rsidRDefault="008C3EBC"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lastRenderedPageBreak/>
        <w:t xml:space="preserve"> </w:t>
      </w:r>
      <w:r w:rsidR="00BF6D57" w:rsidRPr="001F3884">
        <w:rPr>
          <w:rFonts w:ascii="Times New Roman" w:hAnsi="Times New Roman" w:cs="Times New Roman"/>
          <w:sz w:val="24"/>
          <w:szCs w:val="24"/>
        </w:rPr>
        <w:t xml:space="preserve">    </w:t>
      </w:r>
      <w:r w:rsidRPr="001F3884">
        <w:rPr>
          <w:rFonts w:ascii="Times New Roman" w:hAnsi="Times New Roman" w:cs="Times New Roman"/>
          <w:b/>
          <w:sz w:val="24"/>
          <w:szCs w:val="24"/>
        </w:rPr>
        <w:t>Pre-acquisition profit or reserves</w:t>
      </w:r>
      <w:r w:rsidRPr="001F3884">
        <w:rPr>
          <w:rFonts w:ascii="Times New Roman" w:hAnsi="Times New Roman" w:cs="Times New Roman"/>
          <w:sz w:val="24"/>
          <w:szCs w:val="24"/>
        </w:rPr>
        <w:t>: this is the profit or reserve standing to the credit or debit of the subsidiary company at the date of acquisition. it is expected to be part of the equity being taken over by the holding company from the subsidiary. any such profit or reserve must be capitalized but not distributable by the holding company</w:t>
      </w:r>
    </w:p>
    <w:p w:rsidR="00BF6D57" w:rsidRPr="001F3884" w:rsidRDefault="00BF6D57" w:rsidP="001B6F5A">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     </w:t>
      </w:r>
      <w:r w:rsidRPr="001F3884">
        <w:rPr>
          <w:rFonts w:ascii="Times New Roman" w:hAnsi="Times New Roman" w:cs="Times New Roman"/>
          <w:b/>
          <w:sz w:val="24"/>
          <w:szCs w:val="24"/>
        </w:rPr>
        <w:t>Post-acquisition profit or reserves</w:t>
      </w:r>
      <w:r w:rsidRPr="001F3884">
        <w:rPr>
          <w:rFonts w:ascii="Times New Roman" w:hAnsi="Times New Roman" w:cs="Times New Roman"/>
          <w:sz w:val="24"/>
          <w:szCs w:val="24"/>
        </w:rPr>
        <w:t>: this represents the profit earned by the subsidiary after it was acquired by the holding company. This can be distributed by the holding company unlike the situation under the pre-acquisition profit that is to be capitalized.</w:t>
      </w:r>
    </w:p>
    <w:p w:rsidR="0064460F" w:rsidRPr="001F3884" w:rsidRDefault="0064460F" w:rsidP="00B1577C">
      <w:pPr>
        <w:pStyle w:val="ListParagraph"/>
        <w:tabs>
          <w:tab w:val="left" w:pos="432"/>
        </w:tabs>
        <w:spacing w:before="240" w:line="480" w:lineRule="auto"/>
        <w:ind w:left="780"/>
        <w:rPr>
          <w:rFonts w:ascii="Times New Roman" w:hAnsi="Times New Roman" w:cs="Times New Roman"/>
          <w:sz w:val="24"/>
          <w:szCs w:val="24"/>
        </w:rPr>
      </w:pPr>
    </w:p>
    <w:p w:rsidR="00FD588C" w:rsidRPr="001F3884" w:rsidRDefault="00FD588C"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Post- tests.</w:t>
      </w:r>
    </w:p>
    <w:p w:rsidR="00FD588C"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Define the following terms as they relate to group account:</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A holding company or parent company</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Minority interest</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 xml:space="preserve">Subsidiary company </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Associated company</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 xml:space="preserve"> Financial statement </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Consolidated financial statement</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 xml:space="preserve"> Positive and negative goodwill</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r w:rsidRPr="001F3884">
        <w:rPr>
          <w:rFonts w:ascii="Times New Roman" w:hAnsi="Times New Roman" w:cs="Times New Roman"/>
          <w:b/>
          <w:sz w:val="24"/>
          <w:szCs w:val="24"/>
        </w:rPr>
        <w:t>Pre and post-acquisition profits and reserves</w:t>
      </w:r>
    </w:p>
    <w:p w:rsidR="008A31D0" w:rsidRPr="001F3884" w:rsidRDefault="008A31D0" w:rsidP="008A31D0">
      <w:pPr>
        <w:tabs>
          <w:tab w:val="left" w:pos="432"/>
        </w:tabs>
        <w:spacing w:before="240" w:line="480" w:lineRule="auto"/>
        <w:rPr>
          <w:rFonts w:ascii="Times New Roman" w:hAnsi="Times New Roman" w:cs="Times New Roman"/>
          <w:b/>
          <w:sz w:val="24"/>
          <w:szCs w:val="24"/>
        </w:rPr>
      </w:pPr>
      <w:r w:rsidRPr="001F3884">
        <w:rPr>
          <w:rFonts w:ascii="Times New Roman" w:hAnsi="Times New Roman" w:cs="Times New Roman"/>
          <w:b/>
          <w:sz w:val="24"/>
          <w:szCs w:val="24"/>
        </w:rPr>
        <w:t>Bibliography</w:t>
      </w:r>
    </w:p>
    <w:p w:rsidR="008A31D0" w:rsidRPr="001F3884" w:rsidRDefault="008A31D0" w:rsidP="008A31D0">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Financial Accounting by A.R. Jennings, 12</w:t>
      </w:r>
      <w:r w:rsidRPr="001F3884">
        <w:rPr>
          <w:rFonts w:ascii="Times New Roman" w:hAnsi="Times New Roman" w:cs="Times New Roman"/>
          <w:b/>
          <w:sz w:val="24"/>
          <w:szCs w:val="24"/>
          <w:vertAlign w:val="superscript"/>
        </w:rPr>
        <w:t>th</w:t>
      </w:r>
      <w:r w:rsidRPr="001F3884">
        <w:rPr>
          <w:rFonts w:ascii="Times New Roman" w:hAnsi="Times New Roman" w:cs="Times New Roman"/>
          <w:b/>
          <w:sz w:val="24"/>
          <w:szCs w:val="24"/>
        </w:rPr>
        <w:t xml:space="preserve"> Edition, DPP Publications,  16, Bere Close, Winchester, Hants. SO22 5HY </w:t>
      </w:r>
    </w:p>
    <w:p w:rsidR="008A31D0" w:rsidRPr="001F3884" w:rsidRDefault="008A31D0" w:rsidP="008A31D0">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Accounting theory and practice by Michel Glautier, Brain Underdown and                         Deigan Morris, </w:t>
      </w:r>
    </w:p>
    <w:p w:rsidR="008A31D0" w:rsidRPr="001F3884" w:rsidRDefault="008A31D0" w:rsidP="008A31D0">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lastRenderedPageBreak/>
        <w:t>8th Edition, Prentice Hall, UK. www.pearsoned.co.uk/glautier</w:t>
      </w:r>
    </w:p>
    <w:p w:rsidR="008A31D0" w:rsidRPr="001F3884" w:rsidRDefault="008A31D0" w:rsidP="008A31D0">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p>
    <w:p w:rsidR="008A31D0" w:rsidRPr="001F3884" w:rsidRDefault="008A31D0" w:rsidP="00B1577C">
      <w:pPr>
        <w:pStyle w:val="ListParagraph"/>
        <w:tabs>
          <w:tab w:val="left" w:pos="432"/>
        </w:tabs>
        <w:spacing w:before="240" w:line="480" w:lineRule="auto"/>
        <w:ind w:left="780"/>
        <w:rPr>
          <w:rFonts w:ascii="Times New Roman" w:hAnsi="Times New Roman" w:cs="Times New Roman"/>
          <w:b/>
          <w:sz w:val="24"/>
          <w:szCs w:val="24"/>
        </w:rPr>
      </w:pPr>
    </w:p>
    <w:p w:rsidR="00FD588C" w:rsidRPr="001F3884" w:rsidRDefault="00FD588C" w:rsidP="00B1577C">
      <w:pPr>
        <w:pStyle w:val="ListParagraph"/>
        <w:tabs>
          <w:tab w:val="left" w:pos="432"/>
        </w:tabs>
        <w:spacing w:before="240" w:line="480" w:lineRule="auto"/>
        <w:ind w:left="780"/>
        <w:rPr>
          <w:rFonts w:ascii="Times New Roman" w:hAnsi="Times New Roman" w:cs="Times New Roman"/>
          <w:sz w:val="24"/>
          <w:szCs w:val="24"/>
        </w:rPr>
      </w:pPr>
    </w:p>
    <w:p w:rsidR="008A31D0" w:rsidRPr="001F3884" w:rsidRDefault="008A31D0" w:rsidP="00B1577C">
      <w:pPr>
        <w:tabs>
          <w:tab w:val="left" w:pos="432"/>
        </w:tabs>
        <w:spacing w:before="240" w:line="480" w:lineRule="auto"/>
        <w:jc w:val="both"/>
        <w:rPr>
          <w:rFonts w:ascii="Times New Roman" w:hAnsi="Times New Roman" w:cs="Times New Roman"/>
          <w:sz w:val="24"/>
          <w:szCs w:val="24"/>
        </w:rPr>
      </w:pPr>
    </w:p>
    <w:p w:rsidR="00990944" w:rsidRPr="001F3884" w:rsidRDefault="00472CB4"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Lecture 2</w:t>
      </w:r>
    </w:p>
    <w:p w:rsidR="00472CB4"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Statutory</w:t>
      </w:r>
      <w:r w:rsidR="00167CB3" w:rsidRPr="001F3884">
        <w:rPr>
          <w:rFonts w:ascii="Times New Roman" w:hAnsi="Times New Roman" w:cs="Times New Roman"/>
          <w:sz w:val="24"/>
          <w:szCs w:val="24"/>
        </w:rPr>
        <w:t xml:space="preserve"> Requirements and Regulatory framework</w:t>
      </w:r>
    </w:p>
    <w:p w:rsidR="007B0D98" w:rsidRPr="001F3884" w:rsidRDefault="00472CB4"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Introduction:</w:t>
      </w:r>
      <w:r w:rsidR="00B1577C" w:rsidRPr="001F3884">
        <w:rPr>
          <w:rFonts w:ascii="Times New Roman" w:hAnsi="Times New Roman" w:cs="Times New Roman"/>
          <w:sz w:val="24"/>
          <w:szCs w:val="24"/>
        </w:rPr>
        <w:t xml:space="preserve">     </w:t>
      </w:r>
      <w:r w:rsidR="00FF55B9" w:rsidRPr="001F3884">
        <w:rPr>
          <w:rFonts w:ascii="Times New Roman" w:hAnsi="Times New Roman" w:cs="Times New Roman"/>
          <w:sz w:val="24"/>
          <w:szCs w:val="24"/>
        </w:rPr>
        <w:t>The</w:t>
      </w:r>
      <w:r w:rsidR="007B0D98" w:rsidRPr="001F3884">
        <w:rPr>
          <w:rFonts w:ascii="Times New Roman" w:hAnsi="Times New Roman" w:cs="Times New Roman"/>
          <w:sz w:val="24"/>
          <w:szCs w:val="24"/>
        </w:rPr>
        <w:t xml:space="preserve"> company and Allied Matters Act 1990 as amended, CAP C20 LFN 2004, specified the manner in which group accounts are to be prepared as well as the items to be disclosed. The relevant sections of the Act </w:t>
      </w:r>
      <w:r w:rsidR="00167CB3" w:rsidRPr="001F3884">
        <w:rPr>
          <w:rFonts w:ascii="Times New Roman" w:hAnsi="Times New Roman" w:cs="Times New Roman"/>
          <w:sz w:val="24"/>
          <w:szCs w:val="24"/>
        </w:rPr>
        <w:t xml:space="preserve">will be discussed with practical application where necessary. also, the preparation of group accounts are regulated by the requirements of international accounting standards. The relevant sections of the international accounting standards, IAS, IFRS will be examined in details.  </w:t>
      </w:r>
    </w:p>
    <w:p w:rsidR="00786CE4" w:rsidRPr="001F3884" w:rsidRDefault="00786CE4" w:rsidP="00B1577C">
      <w:pPr>
        <w:tabs>
          <w:tab w:val="left" w:pos="432"/>
        </w:tabs>
        <w:spacing w:before="24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Objective: </w:t>
      </w:r>
    </w:p>
    <w:p w:rsidR="00786CE4" w:rsidRPr="001F3884" w:rsidRDefault="00786CE4" w:rsidP="00B1577C">
      <w:pPr>
        <w:tabs>
          <w:tab w:val="left" w:pos="432"/>
        </w:tabs>
        <w:spacing w:before="24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The</w:t>
      </w:r>
      <w:r w:rsidR="002309F1" w:rsidRPr="001F3884">
        <w:rPr>
          <w:rFonts w:ascii="Times New Roman" w:hAnsi="Times New Roman" w:cs="Times New Roman"/>
          <w:b/>
          <w:sz w:val="24"/>
          <w:szCs w:val="24"/>
        </w:rPr>
        <w:t xml:space="preserve"> objective of this</w:t>
      </w:r>
      <w:r w:rsidRPr="001F3884">
        <w:rPr>
          <w:rFonts w:ascii="Times New Roman" w:hAnsi="Times New Roman" w:cs="Times New Roman"/>
          <w:b/>
          <w:sz w:val="24"/>
          <w:szCs w:val="24"/>
        </w:rPr>
        <w:t xml:space="preserve"> lecture is to bring to the attention of the students the mandatory disclosure requirements in the published group accounts. </w:t>
      </w:r>
    </w:p>
    <w:p w:rsidR="00786CE4" w:rsidRPr="001F3884" w:rsidRDefault="002309F1" w:rsidP="00B1577C">
      <w:pPr>
        <w:tabs>
          <w:tab w:val="left" w:pos="432"/>
        </w:tabs>
        <w:spacing w:before="24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to remind the students that</w:t>
      </w:r>
      <w:r w:rsidR="00786CE4" w:rsidRPr="001F3884">
        <w:rPr>
          <w:rFonts w:ascii="Times New Roman" w:hAnsi="Times New Roman" w:cs="Times New Roman"/>
          <w:b/>
          <w:sz w:val="24"/>
          <w:szCs w:val="24"/>
        </w:rPr>
        <w:t xml:space="preserve"> compliance </w:t>
      </w:r>
      <w:r w:rsidRPr="001F3884">
        <w:rPr>
          <w:rFonts w:ascii="Times New Roman" w:hAnsi="Times New Roman" w:cs="Times New Roman"/>
          <w:b/>
          <w:sz w:val="24"/>
          <w:szCs w:val="24"/>
        </w:rPr>
        <w:t>with the</w:t>
      </w:r>
      <w:r w:rsidR="00786CE4" w:rsidRPr="001F3884">
        <w:rPr>
          <w:rFonts w:ascii="Times New Roman" w:hAnsi="Times New Roman" w:cs="Times New Roman"/>
          <w:b/>
          <w:sz w:val="24"/>
          <w:szCs w:val="24"/>
        </w:rPr>
        <w:t xml:space="preserve"> sections of the</w:t>
      </w:r>
      <w:r w:rsidRPr="001F3884">
        <w:rPr>
          <w:rFonts w:ascii="Times New Roman" w:hAnsi="Times New Roman" w:cs="Times New Roman"/>
          <w:b/>
          <w:sz w:val="24"/>
          <w:szCs w:val="24"/>
        </w:rPr>
        <w:t xml:space="preserve"> CAMA 1990 (as amended  2004)  in the</w:t>
      </w:r>
      <w:r w:rsidR="00786CE4" w:rsidRPr="001F3884">
        <w:rPr>
          <w:rFonts w:ascii="Times New Roman" w:hAnsi="Times New Roman" w:cs="Times New Roman"/>
          <w:b/>
          <w:sz w:val="24"/>
          <w:szCs w:val="24"/>
        </w:rPr>
        <w:t xml:space="preserve"> preparation of group account is mandatory and non-compliance attracts sections from CAC</w:t>
      </w:r>
      <w:r w:rsidRPr="001F3884">
        <w:rPr>
          <w:rFonts w:ascii="Times New Roman" w:hAnsi="Times New Roman" w:cs="Times New Roman"/>
          <w:b/>
          <w:sz w:val="24"/>
          <w:szCs w:val="24"/>
        </w:rPr>
        <w:t>.</w:t>
      </w:r>
    </w:p>
    <w:p w:rsidR="00786CE4" w:rsidRPr="001F3884" w:rsidRDefault="002309F1"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Pre-test:</w:t>
      </w:r>
    </w:p>
    <w:p w:rsidR="00FD588C" w:rsidRPr="001F3884" w:rsidRDefault="00FD588C" w:rsidP="00FD588C">
      <w:pPr>
        <w:pStyle w:val="ListParagraph"/>
        <w:numPr>
          <w:ilvl w:val="0"/>
          <w:numId w:val="41"/>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 xml:space="preserve">State any 3 sections of the CAMA 1990 as amended in 2004, that deals with the group account. </w:t>
      </w:r>
    </w:p>
    <w:p w:rsidR="00FD588C" w:rsidRPr="001F3884" w:rsidRDefault="00FD588C" w:rsidP="00FD588C">
      <w:pPr>
        <w:pStyle w:val="ListParagraph"/>
        <w:numPr>
          <w:ilvl w:val="0"/>
          <w:numId w:val="41"/>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List the components of group financial statements.</w:t>
      </w:r>
    </w:p>
    <w:p w:rsidR="00167CB3" w:rsidRPr="001F3884" w:rsidRDefault="00E75E8F" w:rsidP="00FD588C">
      <w:pPr>
        <w:pStyle w:val="ListParagraph"/>
        <w:numPr>
          <w:ilvl w:val="0"/>
          <w:numId w:val="41"/>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What are international accounting standards and what are their objectives?</w:t>
      </w:r>
    </w:p>
    <w:p w:rsidR="002309F1" w:rsidRPr="001F3884" w:rsidRDefault="00FD588C" w:rsidP="00FD588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A44D8C" w:rsidRPr="001F3884" w:rsidRDefault="00A44D8C" w:rsidP="00B1577C">
      <w:pPr>
        <w:tabs>
          <w:tab w:val="left" w:pos="432"/>
        </w:tabs>
        <w:spacing w:before="240" w:line="480" w:lineRule="auto"/>
        <w:jc w:val="both"/>
        <w:rPr>
          <w:rFonts w:ascii="Times New Roman" w:hAnsi="Times New Roman" w:cs="Times New Roman"/>
          <w:b/>
          <w:sz w:val="24"/>
          <w:szCs w:val="24"/>
        </w:rPr>
      </w:pPr>
    </w:p>
    <w:p w:rsidR="002309F1" w:rsidRPr="001F3884" w:rsidRDefault="00FD588C" w:rsidP="00B1577C">
      <w:pPr>
        <w:tabs>
          <w:tab w:val="left" w:pos="432"/>
        </w:tabs>
        <w:spacing w:before="240" w:line="480"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Relevant sections </w:t>
      </w:r>
      <w:r w:rsidR="008A31D0" w:rsidRPr="001F3884">
        <w:rPr>
          <w:rFonts w:ascii="Times New Roman" w:hAnsi="Times New Roman" w:cs="Times New Roman"/>
          <w:b/>
          <w:sz w:val="24"/>
          <w:szCs w:val="24"/>
        </w:rPr>
        <w:t>of CAMA 1990 as amended in 2004</w:t>
      </w:r>
    </w:p>
    <w:p w:rsidR="007B0D98"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7B0D98" w:rsidRPr="001F3884">
        <w:rPr>
          <w:rFonts w:ascii="Times New Roman" w:hAnsi="Times New Roman" w:cs="Times New Roman"/>
          <w:sz w:val="24"/>
          <w:szCs w:val="24"/>
        </w:rPr>
        <w:t>S336(1) states that if at the end of the year a company has subsidiaries, the directors shall, as well as preparing individual accounts for that year, also prepare group financial statements being accounts or statements which deal with the state of affairs and profit and loss of the company and its subsidiaries,</w:t>
      </w:r>
    </w:p>
    <w:p w:rsidR="007B0D98"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FF55B9" w:rsidRPr="001F3884">
        <w:rPr>
          <w:rFonts w:ascii="Times New Roman" w:hAnsi="Times New Roman" w:cs="Times New Roman"/>
          <w:sz w:val="24"/>
          <w:szCs w:val="24"/>
        </w:rPr>
        <w:t>S336 (</w:t>
      </w:r>
      <w:r w:rsidR="00B23E40" w:rsidRPr="001F3884">
        <w:rPr>
          <w:rFonts w:ascii="Times New Roman" w:hAnsi="Times New Roman" w:cs="Times New Roman"/>
          <w:sz w:val="24"/>
          <w:szCs w:val="24"/>
        </w:rPr>
        <w:t>3) A group financial statement may not deal with a subsidiary, if the directors are of the opinion that;</w:t>
      </w:r>
    </w:p>
    <w:p w:rsidR="00B23E40" w:rsidRPr="001F3884" w:rsidRDefault="00FF55B9"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It</w:t>
      </w:r>
      <w:r w:rsidR="00B23E40" w:rsidRPr="001F3884">
        <w:rPr>
          <w:rFonts w:ascii="Times New Roman" w:hAnsi="Times New Roman" w:cs="Times New Roman"/>
          <w:sz w:val="24"/>
          <w:szCs w:val="24"/>
        </w:rPr>
        <w:t xml:space="preserve"> is impracticable, or would be of no real value to the members in view of the insignificant amounts involved or </w:t>
      </w:r>
    </w:p>
    <w:p w:rsidR="00B23E40" w:rsidRPr="001F3884" w:rsidRDefault="00FF55B9"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It</w:t>
      </w:r>
      <w:r w:rsidR="00B23E40" w:rsidRPr="001F3884">
        <w:rPr>
          <w:rFonts w:ascii="Times New Roman" w:hAnsi="Times New Roman" w:cs="Times New Roman"/>
          <w:sz w:val="24"/>
          <w:szCs w:val="24"/>
        </w:rPr>
        <w:t xml:space="preserve"> would involve expense or delay out of proportion to its value to the members of the company</w:t>
      </w:r>
    </w:p>
    <w:p w:rsidR="00B23E40" w:rsidRPr="001F3884" w:rsidRDefault="00FF55B9"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The</w:t>
      </w:r>
      <w:r w:rsidR="00B23E40" w:rsidRPr="001F3884">
        <w:rPr>
          <w:rFonts w:ascii="Times New Roman" w:hAnsi="Times New Roman" w:cs="Times New Roman"/>
          <w:sz w:val="24"/>
          <w:szCs w:val="24"/>
        </w:rPr>
        <w:t xml:space="preserve"> result would be misleading, or harmful to the business of the company or </w:t>
      </w:r>
      <w:r w:rsidRPr="001F3884">
        <w:rPr>
          <w:rFonts w:ascii="Times New Roman" w:hAnsi="Times New Roman" w:cs="Times New Roman"/>
          <w:sz w:val="24"/>
          <w:szCs w:val="24"/>
        </w:rPr>
        <w:t>a</w:t>
      </w:r>
      <w:r w:rsidR="00B23E40" w:rsidRPr="001F3884">
        <w:rPr>
          <w:rFonts w:ascii="Times New Roman" w:hAnsi="Times New Roman" w:cs="Times New Roman"/>
          <w:sz w:val="24"/>
          <w:szCs w:val="24"/>
        </w:rPr>
        <w:t>ny of its subsidiaries or</w:t>
      </w:r>
    </w:p>
    <w:p w:rsidR="00B23E40" w:rsidRPr="001F3884" w:rsidRDefault="00FF55B9"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The</w:t>
      </w:r>
      <w:r w:rsidR="00B23E40" w:rsidRPr="001F3884">
        <w:rPr>
          <w:rFonts w:ascii="Times New Roman" w:hAnsi="Times New Roman" w:cs="Times New Roman"/>
          <w:sz w:val="24"/>
          <w:szCs w:val="24"/>
        </w:rPr>
        <w:t xml:space="preserve"> business of the holding company and that of the subsidiaries are so different that they cannot reasonably be treated as a single undertaking</w:t>
      </w:r>
    </w:p>
    <w:p w:rsidR="00B23E40" w:rsidRPr="001F3884" w:rsidRDefault="00FF55B9"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The</w:t>
      </w:r>
      <w:r w:rsidR="00B23E40" w:rsidRPr="001F3884">
        <w:rPr>
          <w:rFonts w:ascii="Times New Roman" w:hAnsi="Times New Roman" w:cs="Times New Roman"/>
          <w:sz w:val="24"/>
          <w:szCs w:val="24"/>
        </w:rPr>
        <w:t xml:space="preserve"> following information are to be disclosed in the financial statements when the financial statement of the subsidiaries are excluded from consolidated financial statement:</w:t>
      </w:r>
    </w:p>
    <w:p w:rsidR="00B23E40" w:rsidRPr="001F3884" w:rsidRDefault="00FF55B9" w:rsidP="00B1577C">
      <w:pPr>
        <w:pStyle w:val="ListParagraph"/>
        <w:numPr>
          <w:ilvl w:val="0"/>
          <w:numId w:val="19"/>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The</w:t>
      </w:r>
      <w:r w:rsidR="00B23E40" w:rsidRPr="001F3884">
        <w:rPr>
          <w:rFonts w:ascii="Times New Roman" w:hAnsi="Times New Roman" w:cs="Times New Roman"/>
          <w:sz w:val="24"/>
          <w:szCs w:val="24"/>
        </w:rPr>
        <w:t xml:space="preserve"> reason for excluding the subsidiary from consolidation</w:t>
      </w:r>
    </w:p>
    <w:p w:rsidR="00B23E40" w:rsidRPr="001F3884" w:rsidRDefault="00FF55B9" w:rsidP="00B1577C">
      <w:pPr>
        <w:pStyle w:val="ListParagraph"/>
        <w:numPr>
          <w:ilvl w:val="0"/>
          <w:numId w:val="19"/>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The</w:t>
      </w:r>
      <w:r w:rsidR="00B23E40" w:rsidRPr="001F3884">
        <w:rPr>
          <w:rFonts w:ascii="Times New Roman" w:hAnsi="Times New Roman" w:cs="Times New Roman"/>
          <w:sz w:val="24"/>
          <w:szCs w:val="24"/>
        </w:rPr>
        <w:t xml:space="preserve"> net aggregate amount of the </w:t>
      </w:r>
      <w:r w:rsidRPr="001F3884">
        <w:rPr>
          <w:rFonts w:ascii="Times New Roman" w:hAnsi="Times New Roman" w:cs="Times New Roman"/>
          <w:sz w:val="24"/>
          <w:szCs w:val="24"/>
        </w:rPr>
        <w:t>subsidiary</w:t>
      </w:r>
      <w:r w:rsidR="00B23E40" w:rsidRPr="001F3884">
        <w:rPr>
          <w:rFonts w:ascii="Times New Roman" w:hAnsi="Times New Roman" w:cs="Times New Roman"/>
          <w:sz w:val="24"/>
          <w:szCs w:val="24"/>
        </w:rPr>
        <w:t xml:space="preserve"> profit</w:t>
      </w:r>
      <w:r w:rsidRPr="001F3884">
        <w:rPr>
          <w:rFonts w:ascii="Times New Roman" w:hAnsi="Times New Roman" w:cs="Times New Roman"/>
          <w:sz w:val="24"/>
          <w:szCs w:val="24"/>
        </w:rPr>
        <w:t xml:space="preserve"> </w:t>
      </w:r>
      <w:r w:rsidR="00B23E40" w:rsidRPr="001F3884">
        <w:rPr>
          <w:rFonts w:ascii="Times New Roman" w:hAnsi="Times New Roman" w:cs="Times New Roman"/>
          <w:sz w:val="24"/>
          <w:szCs w:val="24"/>
        </w:rPr>
        <w:t xml:space="preserve">less losses </w:t>
      </w:r>
      <w:r w:rsidRPr="001F3884">
        <w:rPr>
          <w:rFonts w:ascii="Times New Roman" w:hAnsi="Times New Roman" w:cs="Times New Roman"/>
          <w:sz w:val="24"/>
          <w:szCs w:val="24"/>
        </w:rPr>
        <w:t xml:space="preserve"> in respect of the </w:t>
      </w:r>
      <w:r w:rsidR="00646855" w:rsidRPr="001F3884">
        <w:rPr>
          <w:rFonts w:ascii="Times New Roman" w:hAnsi="Times New Roman" w:cs="Times New Roman"/>
          <w:sz w:val="24"/>
          <w:szCs w:val="24"/>
        </w:rPr>
        <w:t>group’s</w:t>
      </w:r>
      <w:r w:rsidRPr="001F3884">
        <w:rPr>
          <w:rFonts w:ascii="Times New Roman" w:hAnsi="Times New Roman" w:cs="Times New Roman"/>
          <w:sz w:val="24"/>
          <w:szCs w:val="24"/>
        </w:rPr>
        <w:t xml:space="preserve"> shares which is not  dealt with  in the holding company’s account for the:</w:t>
      </w:r>
    </w:p>
    <w:p w:rsidR="00FF55B9" w:rsidRPr="001F3884" w:rsidRDefault="00FF55B9" w:rsidP="00B1577C">
      <w:pPr>
        <w:pStyle w:val="ListParagraph"/>
        <w:numPr>
          <w:ilvl w:val="0"/>
          <w:numId w:val="24"/>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Financial year under consideration</w:t>
      </w:r>
    </w:p>
    <w:p w:rsidR="00FF55B9" w:rsidRPr="001F3884" w:rsidRDefault="00FF55B9" w:rsidP="00B1577C">
      <w:pPr>
        <w:pStyle w:val="ListParagraph"/>
        <w:numPr>
          <w:ilvl w:val="0"/>
          <w:numId w:val="24"/>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Previous years since acquisition </w:t>
      </w:r>
    </w:p>
    <w:p w:rsidR="00FF55B9" w:rsidRPr="001F3884" w:rsidRDefault="00FF55B9" w:rsidP="00B1577C">
      <w:pPr>
        <w:pStyle w:val="ListParagraph"/>
        <w:numPr>
          <w:ilvl w:val="0"/>
          <w:numId w:val="22"/>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the net  aggregate amount of the subsidiary’s profit less losses which is dealt with </w:t>
      </w:r>
      <w:r w:rsidR="00646855" w:rsidRPr="001F3884">
        <w:rPr>
          <w:rFonts w:ascii="Times New Roman" w:hAnsi="Times New Roman" w:cs="Times New Roman"/>
          <w:sz w:val="24"/>
          <w:szCs w:val="24"/>
        </w:rPr>
        <w:t>or provision is made in the holding company’s account for the:</w:t>
      </w:r>
    </w:p>
    <w:p w:rsidR="00646855" w:rsidRPr="001F3884" w:rsidRDefault="00646855" w:rsidP="00B1577C">
      <w:pPr>
        <w:pStyle w:val="ListParagraph"/>
        <w:numPr>
          <w:ilvl w:val="0"/>
          <w:numId w:val="23"/>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Financial year under consideration</w:t>
      </w:r>
    </w:p>
    <w:p w:rsidR="00646855" w:rsidRPr="001F3884" w:rsidRDefault="00646855" w:rsidP="00B1577C">
      <w:pPr>
        <w:pStyle w:val="ListParagraph"/>
        <w:numPr>
          <w:ilvl w:val="0"/>
          <w:numId w:val="23"/>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Previous years since acquisition </w:t>
      </w:r>
    </w:p>
    <w:p w:rsidR="00FF55B9" w:rsidRPr="001F3884" w:rsidRDefault="00FF55B9" w:rsidP="00B1577C">
      <w:pPr>
        <w:pStyle w:val="ListParagraph"/>
        <w:numPr>
          <w:ilvl w:val="0"/>
          <w:numId w:val="23"/>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Any qualification in the report of the auditors of the subsidiary</w:t>
      </w:r>
    </w:p>
    <w:p w:rsidR="00646855"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3B43B7" w:rsidRPr="001F3884">
        <w:rPr>
          <w:rFonts w:ascii="Times New Roman" w:hAnsi="Times New Roman" w:cs="Times New Roman"/>
          <w:sz w:val="24"/>
          <w:szCs w:val="24"/>
        </w:rPr>
        <w:t>S336 (</w:t>
      </w:r>
      <w:r w:rsidR="00646855" w:rsidRPr="001F3884">
        <w:rPr>
          <w:rFonts w:ascii="Times New Roman" w:hAnsi="Times New Roman" w:cs="Times New Roman"/>
          <w:sz w:val="24"/>
          <w:szCs w:val="24"/>
        </w:rPr>
        <w:t>4): the group financial statement of a company shall consists of a consolidation of:</w:t>
      </w:r>
    </w:p>
    <w:p w:rsidR="00646855" w:rsidRPr="001F3884" w:rsidRDefault="00646855"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Statement of financial position (Balance sheet) dealing with the state of affairs of the company and all the subsidiaries of the company and profit and loss account (statement of comprehensive profit and loss and other income) of the company</w:t>
      </w:r>
    </w:p>
    <w:p w:rsidR="00787440"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787440" w:rsidRPr="001F3884">
        <w:rPr>
          <w:rFonts w:ascii="Times New Roman" w:hAnsi="Times New Roman" w:cs="Times New Roman"/>
          <w:sz w:val="24"/>
          <w:szCs w:val="24"/>
        </w:rPr>
        <w:t>S337 mention the forms and contents of group financial statements which it states should conform to schedule 2 of the Act</w:t>
      </w:r>
    </w:p>
    <w:p w:rsidR="00787440"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787440" w:rsidRPr="001F3884">
        <w:rPr>
          <w:rFonts w:ascii="Times New Roman" w:hAnsi="Times New Roman" w:cs="Times New Roman"/>
          <w:sz w:val="24"/>
          <w:szCs w:val="24"/>
        </w:rPr>
        <w:t>S338 defines a holding company by stating that a company shall be deemed to be a subs</w:t>
      </w:r>
      <w:r w:rsidR="003B43B7" w:rsidRPr="001F3884">
        <w:rPr>
          <w:rFonts w:ascii="Times New Roman" w:hAnsi="Times New Roman" w:cs="Times New Roman"/>
          <w:sz w:val="24"/>
          <w:szCs w:val="24"/>
        </w:rPr>
        <w:t>idiary of another company if the second mentioned company:</w:t>
      </w:r>
    </w:p>
    <w:p w:rsidR="00787440" w:rsidRPr="001F3884" w:rsidRDefault="00787440" w:rsidP="00B1577C">
      <w:pPr>
        <w:pStyle w:val="ListParagraph"/>
        <w:numPr>
          <w:ilvl w:val="0"/>
          <w:numId w:val="25"/>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Is a member of it and controls the composition of its board of directors or</w:t>
      </w:r>
    </w:p>
    <w:p w:rsidR="00787440" w:rsidRPr="001F3884" w:rsidRDefault="00787440" w:rsidP="00B1577C">
      <w:pPr>
        <w:pStyle w:val="ListParagraph"/>
        <w:numPr>
          <w:ilvl w:val="0"/>
          <w:numId w:val="25"/>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Holds more than half in nominal value of its equity share capital or</w:t>
      </w:r>
    </w:p>
    <w:p w:rsidR="00787440" w:rsidRPr="001F3884" w:rsidRDefault="00787440" w:rsidP="00B1577C">
      <w:pPr>
        <w:pStyle w:val="ListParagraph"/>
        <w:numPr>
          <w:ilvl w:val="0"/>
          <w:numId w:val="25"/>
        </w:num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The first mentioned company is a subsidiary of any company which is that other’s subsidiary</w:t>
      </w:r>
      <w:r w:rsidR="003B43B7" w:rsidRPr="001F3884">
        <w:rPr>
          <w:rFonts w:ascii="Times New Roman" w:hAnsi="Times New Roman" w:cs="Times New Roman"/>
          <w:sz w:val="24"/>
          <w:szCs w:val="24"/>
        </w:rPr>
        <w:t>.</w:t>
      </w:r>
    </w:p>
    <w:p w:rsidR="003B43B7" w:rsidRPr="001F3884" w:rsidRDefault="00B1577C" w:rsidP="00B1577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3B43B7" w:rsidRPr="001F3884">
        <w:rPr>
          <w:rFonts w:ascii="Times New Roman" w:hAnsi="Times New Roman" w:cs="Times New Roman"/>
          <w:sz w:val="24"/>
          <w:szCs w:val="24"/>
        </w:rPr>
        <w:t>S339 Deals with disclosure requirement as it relates to the subsidiary companies and its shareholders, financial information relating to the subsidiaries, disclosure of directors emoluments, pension and compensation for loss of office, disclosure of the nu</w:t>
      </w:r>
      <w:r w:rsidRPr="001F3884">
        <w:rPr>
          <w:rFonts w:ascii="Times New Roman" w:hAnsi="Times New Roman" w:cs="Times New Roman"/>
          <w:sz w:val="24"/>
          <w:szCs w:val="24"/>
        </w:rPr>
        <w:t>mber of employees of the</w:t>
      </w:r>
      <w:r w:rsidR="003B43B7" w:rsidRPr="001F3884">
        <w:rPr>
          <w:rFonts w:ascii="Times New Roman" w:hAnsi="Times New Roman" w:cs="Times New Roman"/>
          <w:sz w:val="24"/>
          <w:szCs w:val="24"/>
        </w:rPr>
        <w:t xml:space="preserve"> company</w:t>
      </w:r>
      <w:r w:rsidRPr="001F3884">
        <w:rPr>
          <w:rFonts w:ascii="Times New Roman" w:hAnsi="Times New Roman" w:cs="Times New Roman"/>
          <w:sz w:val="24"/>
          <w:szCs w:val="24"/>
        </w:rPr>
        <w:t xml:space="preserve"> etc</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Regulatory Framework:</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 xml:space="preserve">The relevant accounting standards as they relate to group accost will be examined in detail. Some of the relevant accounting standards are as listed bellows. </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IFRS 3 (Revised): Main points on business combination</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IFRS 10: Consolidated Financial Statement</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IFRS 11: Joint Arrangement</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IFRS 13: Fair value measurements</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IAS 27; consolidated financial statements and Accounting for investment in subsidiaries</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IAS 28: Investment in Associates and joint venture</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IAS 36; Impairment losses</w:t>
      </w:r>
    </w:p>
    <w:p w:rsidR="00E75E8F" w:rsidRPr="001F3884" w:rsidRDefault="00E75E8F" w:rsidP="00E75E8F">
      <w:pPr>
        <w:tabs>
          <w:tab w:val="left" w:pos="432"/>
        </w:tabs>
        <w:spacing w:before="240" w:line="240" w:lineRule="auto"/>
        <w:rPr>
          <w:rFonts w:ascii="Times New Roman" w:hAnsi="Times New Roman" w:cs="Times New Roman"/>
          <w:sz w:val="24"/>
          <w:szCs w:val="24"/>
        </w:rPr>
      </w:pPr>
      <w:r w:rsidRPr="001F3884">
        <w:rPr>
          <w:rFonts w:ascii="Times New Roman" w:hAnsi="Times New Roman" w:cs="Times New Roman"/>
          <w:sz w:val="24"/>
          <w:szCs w:val="24"/>
        </w:rPr>
        <w:t>The important features of these relevant standards will be discussed in greater detail.</w:t>
      </w:r>
    </w:p>
    <w:p w:rsidR="00FD588C" w:rsidRPr="001F3884" w:rsidRDefault="00FD588C" w:rsidP="00FD588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Post-test</w:t>
      </w:r>
    </w:p>
    <w:p w:rsidR="00FD588C" w:rsidRPr="001F3884" w:rsidRDefault="00FD588C" w:rsidP="00FD588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1. The CAMA 1990 as amended 2004, required the holding company to publish its own account together with those of its subsidiaries. State the condition under which a group account may exclude that of the subsidiary company</w:t>
      </w:r>
    </w:p>
    <w:p w:rsidR="00FD588C" w:rsidRPr="001F3884" w:rsidRDefault="00FD588C" w:rsidP="00FD588C">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2. State the information that would be disclosed if the group account excluded the report of the subsidiaries</w:t>
      </w:r>
    </w:p>
    <w:p w:rsidR="002778E6" w:rsidRPr="001F3884" w:rsidRDefault="00E75E8F" w:rsidP="00E75E8F">
      <w:pPr>
        <w:tabs>
          <w:tab w:val="left" w:pos="432"/>
        </w:tabs>
        <w:spacing w:before="240" w:line="480" w:lineRule="auto"/>
        <w:jc w:val="both"/>
        <w:rPr>
          <w:rFonts w:ascii="Times New Roman" w:hAnsi="Times New Roman" w:cs="Times New Roman"/>
          <w:b/>
          <w:sz w:val="24"/>
          <w:szCs w:val="24"/>
        </w:rPr>
      </w:pPr>
      <w:r w:rsidRPr="001F3884">
        <w:rPr>
          <w:rFonts w:ascii="Times New Roman" w:hAnsi="Times New Roman" w:cs="Times New Roman"/>
          <w:sz w:val="24"/>
          <w:szCs w:val="24"/>
        </w:rPr>
        <w:t xml:space="preserve"> </w:t>
      </w:r>
      <w:r w:rsidRPr="001F3884">
        <w:rPr>
          <w:rFonts w:ascii="Times New Roman" w:hAnsi="Times New Roman" w:cs="Times New Roman"/>
          <w:b/>
          <w:sz w:val="24"/>
          <w:szCs w:val="24"/>
        </w:rPr>
        <w:t>Bibliography</w:t>
      </w:r>
    </w:p>
    <w:p w:rsidR="002778E6" w:rsidRPr="001F3884" w:rsidRDefault="00F662A3" w:rsidP="00BE4CD8">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lastRenderedPageBreak/>
        <w:t xml:space="preserve"> Financial Accounting by A.R. Jennings,</w:t>
      </w:r>
      <w:r w:rsidR="00873C92" w:rsidRPr="001F3884">
        <w:rPr>
          <w:rFonts w:ascii="Times New Roman" w:hAnsi="Times New Roman" w:cs="Times New Roman"/>
          <w:b/>
          <w:sz w:val="24"/>
          <w:szCs w:val="24"/>
        </w:rPr>
        <w:t xml:space="preserve"> 12</w:t>
      </w:r>
      <w:r w:rsidR="00873C92" w:rsidRPr="001F3884">
        <w:rPr>
          <w:rFonts w:ascii="Times New Roman" w:hAnsi="Times New Roman" w:cs="Times New Roman"/>
          <w:b/>
          <w:sz w:val="24"/>
          <w:szCs w:val="24"/>
          <w:vertAlign w:val="superscript"/>
        </w:rPr>
        <w:t>th</w:t>
      </w:r>
      <w:r w:rsidR="00873C92" w:rsidRPr="001F3884">
        <w:rPr>
          <w:rFonts w:ascii="Times New Roman" w:hAnsi="Times New Roman" w:cs="Times New Roman"/>
          <w:b/>
          <w:sz w:val="24"/>
          <w:szCs w:val="24"/>
        </w:rPr>
        <w:t xml:space="preserve"> Edition,</w:t>
      </w:r>
      <w:r w:rsidRPr="001F3884">
        <w:rPr>
          <w:rFonts w:ascii="Times New Roman" w:hAnsi="Times New Roman" w:cs="Times New Roman"/>
          <w:b/>
          <w:sz w:val="24"/>
          <w:szCs w:val="24"/>
        </w:rPr>
        <w:t xml:space="preserve"> DPP Publications</w:t>
      </w:r>
      <w:r w:rsidR="002778E6" w:rsidRPr="001F3884">
        <w:rPr>
          <w:rFonts w:ascii="Times New Roman" w:hAnsi="Times New Roman" w:cs="Times New Roman"/>
          <w:b/>
          <w:sz w:val="24"/>
          <w:szCs w:val="24"/>
        </w:rPr>
        <w:t>,</w:t>
      </w:r>
      <w:r w:rsidR="00873C92" w:rsidRPr="001F3884">
        <w:rPr>
          <w:rFonts w:ascii="Times New Roman" w:hAnsi="Times New Roman" w:cs="Times New Roman"/>
          <w:b/>
          <w:sz w:val="24"/>
          <w:szCs w:val="24"/>
        </w:rPr>
        <w:t xml:space="preserve"> </w:t>
      </w:r>
      <w:r w:rsidRPr="001F3884">
        <w:rPr>
          <w:rFonts w:ascii="Times New Roman" w:hAnsi="Times New Roman" w:cs="Times New Roman"/>
          <w:b/>
          <w:sz w:val="24"/>
          <w:szCs w:val="24"/>
        </w:rPr>
        <w:t xml:space="preserve"> 16, Bere Clo</w:t>
      </w:r>
      <w:r w:rsidR="002778E6" w:rsidRPr="001F3884">
        <w:rPr>
          <w:rFonts w:ascii="Times New Roman" w:hAnsi="Times New Roman" w:cs="Times New Roman"/>
          <w:b/>
          <w:sz w:val="24"/>
          <w:szCs w:val="24"/>
        </w:rPr>
        <w:t xml:space="preserve">se, Winchester, Hants. SO22 5HY </w:t>
      </w:r>
    </w:p>
    <w:p w:rsidR="002778E6" w:rsidRPr="001F3884" w:rsidRDefault="002778E6" w:rsidP="00BE4CD8">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Accounting theory and practice by Michel Glautier, Brain Underdown and                         Deigan Morris, </w:t>
      </w:r>
    </w:p>
    <w:p w:rsidR="002778E6" w:rsidRPr="001F3884" w:rsidRDefault="002778E6" w:rsidP="00BE4CD8">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8th </w:t>
      </w:r>
      <w:r w:rsidR="00873C92" w:rsidRPr="001F3884">
        <w:rPr>
          <w:rFonts w:ascii="Times New Roman" w:hAnsi="Times New Roman" w:cs="Times New Roman"/>
          <w:b/>
          <w:sz w:val="24"/>
          <w:szCs w:val="24"/>
        </w:rPr>
        <w:t>Edition</w:t>
      </w:r>
      <w:r w:rsidRPr="001F3884">
        <w:rPr>
          <w:rFonts w:ascii="Times New Roman" w:hAnsi="Times New Roman" w:cs="Times New Roman"/>
          <w:b/>
          <w:sz w:val="24"/>
          <w:szCs w:val="24"/>
        </w:rPr>
        <w:t>, Prentice Hall, UK. www.pearsoned.co.uk/glautier</w:t>
      </w:r>
    </w:p>
    <w:p w:rsidR="00F662A3" w:rsidRPr="001F3884" w:rsidRDefault="00F662A3" w:rsidP="00BE4CD8">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p>
    <w:p w:rsidR="00F662A3" w:rsidRPr="001F3884" w:rsidRDefault="00F662A3" w:rsidP="00BE4CD8">
      <w:pPr>
        <w:tabs>
          <w:tab w:val="left" w:pos="432"/>
        </w:tabs>
        <w:spacing w:before="240" w:line="276" w:lineRule="auto"/>
        <w:jc w:val="both"/>
        <w:rPr>
          <w:rFonts w:ascii="Times New Roman" w:hAnsi="Times New Roman" w:cs="Times New Roman"/>
          <w:b/>
          <w:sz w:val="24"/>
          <w:szCs w:val="24"/>
        </w:rPr>
      </w:pPr>
    </w:p>
    <w:p w:rsidR="00990944" w:rsidRPr="001F3884" w:rsidRDefault="00F662A3" w:rsidP="00990944">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w:t>
      </w:r>
      <w:r w:rsidR="00990944" w:rsidRPr="001F3884">
        <w:rPr>
          <w:rFonts w:ascii="Times New Roman" w:hAnsi="Times New Roman" w:cs="Times New Roman"/>
          <w:b/>
          <w:sz w:val="24"/>
          <w:szCs w:val="24"/>
        </w:rPr>
        <w:t>Lecture 3</w:t>
      </w:r>
      <w:r w:rsidR="00990944" w:rsidRPr="001F3884">
        <w:rPr>
          <w:rFonts w:ascii="Times New Roman" w:hAnsi="Times New Roman" w:cs="Times New Roman"/>
          <w:b/>
          <w:sz w:val="24"/>
          <w:szCs w:val="24"/>
        </w:rPr>
        <w:tab/>
      </w:r>
      <w:r w:rsidR="00990944" w:rsidRPr="001F3884">
        <w:rPr>
          <w:rFonts w:ascii="Times New Roman" w:hAnsi="Times New Roman" w:cs="Times New Roman"/>
          <w:b/>
          <w:sz w:val="24"/>
          <w:szCs w:val="24"/>
        </w:rPr>
        <w:tab/>
        <w:t xml:space="preserve">        </w:t>
      </w:r>
    </w:p>
    <w:p w:rsidR="00990944" w:rsidRPr="001F3884" w:rsidRDefault="00990944" w:rsidP="00990944">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 xml:space="preserve">  Consolidated statement of Financial Position </w:t>
      </w:r>
    </w:p>
    <w:p w:rsidR="00990944" w:rsidRPr="001F3884" w:rsidRDefault="00990944"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Introduction:</w:t>
      </w:r>
    </w:p>
    <w:p w:rsidR="00990944" w:rsidRPr="001F3884" w:rsidRDefault="00990944"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This section of the lecture will deal with the reason for consolidation, instances of wholly owned and partly owned subsidiary companies will be discussed with class illustrative question. The treatment of preference shares in the subsidiary companies will be examined in details. </w:t>
      </w:r>
    </w:p>
    <w:p w:rsidR="00990944" w:rsidRPr="001F3884" w:rsidRDefault="005B18D4"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Objective</w:t>
      </w:r>
      <w:r w:rsidR="00990944" w:rsidRPr="001F3884">
        <w:rPr>
          <w:rFonts w:ascii="Times New Roman" w:hAnsi="Times New Roman" w:cs="Times New Roman"/>
          <w:sz w:val="24"/>
          <w:szCs w:val="24"/>
        </w:rPr>
        <w:t xml:space="preserve">; </w:t>
      </w:r>
    </w:p>
    <w:p w:rsidR="00990944" w:rsidRPr="001F3884" w:rsidRDefault="005B18D4" w:rsidP="005B18D4">
      <w:pPr>
        <w:pStyle w:val="ListParagraph"/>
        <w:numPr>
          <w:ilvl w:val="0"/>
          <w:numId w:val="42"/>
        </w:num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At</w:t>
      </w:r>
      <w:r w:rsidR="00990944" w:rsidRPr="001F3884">
        <w:rPr>
          <w:rFonts w:ascii="Times New Roman" w:hAnsi="Times New Roman" w:cs="Times New Roman"/>
          <w:sz w:val="24"/>
          <w:szCs w:val="24"/>
        </w:rPr>
        <w:t xml:space="preserve"> the end of the section</w:t>
      </w:r>
      <w:r w:rsidRPr="001F3884">
        <w:rPr>
          <w:rFonts w:ascii="Times New Roman" w:hAnsi="Times New Roman" w:cs="Times New Roman"/>
          <w:sz w:val="24"/>
          <w:szCs w:val="24"/>
        </w:rPr>
        <w:t>,</w:t>
      </w:r>
      <w:r w:rsidR="00990944" w:rsidRPr="001F3884">
        <w:rPr>
          <w:rFonts w:ascii="Times New Roman" w:hAnsi="Times New Roman" w:cs="Times New Roman"/>
          <w:sz w:val="24"/>
          <w:szCs w:val="24"/>
        </w:rPr>
        <w:t xml:space="preserve"> students should be able to prepare consolidated financial statements </w:t>
      </w:r>
      <w:r w:rsidRPr="001F3884">
        <w:rPr>
          <w:rFonts w:ascii="Times New Roman" w:hAnsi="Times New Roman" w:cs="Times New Roman"/>
          <w:sz w:val="24"/>
          <w:szCs w:val="24"/>
        </w:rPr>
        <w:t>both for the parent company and the group.</w:t>
      </w:r>
    </w:p>
    <w:p w:rsidR="005B18D4" w:rsidRPr="001F3884" w:rsidRDefault="005B18D4" w:rsidP="005B18D4">
      <w:pPr>
        <w:pStyle w:val="ListParagraph"/>
        <w:numPr>
          <w:ilvl w:val="0"/>
          <w:numId w:val="42"/>
        </w:num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they should be able to apply the two methods of consolidating group accounts</w:t>
      </w:r>
    </w:p>
    <w:p w:rsidR="005B18D4" w:rsidRPr="001F3884" w:rsidRDefault="005B18D4" w:rsidP="005B18D4">
      <w:pPr>
        <w:pStyle w:val="ListParagraph"/>
        <w:numPr>
          <w:ilvl w:val="0"/>
          <w:numId w:val="42"/>
        </w:num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The students should be able to distinguish between the various classes of subsidiary companies ie multiple subsidiaries, mixed and vertical groups</w:t>
      </w:r>
    </w:p>
    <w:p w:rsidR="005B18D4" w:rsidRPr="001F3884" w:rsidRDefault="005B18D4" w:rsidP="00990944">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Pre-test:</w:t>
      </w:r>
    </w:p>
    <w:p w:rsidR="005B18D4" w:rsidRPr="001F3884" w:rsidRDefault="005B18D4" w:rsidP="00182799">
      <w:pPr>
        <w:pStyle w:val="ListParagraph"/>
        <w:numPr>
          <w:ilvl w:val="0"/>
          <w:numId w:val="43"/>
        </w:num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What is a holding company and a subsidiary company?</w:t>
      </w:r>
    </w:p>
    <w:p w:rsidR="005B18D4" w:rsidRPr="001F3884" w:rsidRDefault="005B18D4" w:rsidP="00182799">
      <w:pPr>
        <w:pStyle w:val="ListParagraph"/>
        <w:numPr>
          <w:ilvl w:val="0"/>
          <w:numId w:val="43"/>
        </w:num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What is control and how do you determine whether a company has control over the other </w:t>
      </w:r>
      <w:r w:rsidR="00182799" w:rsidRPr="001F3884">
        <w:rPr>
          <w:rFonts w:ascii="Times New Roman" w:hAnsi="Times New Roman" w:cs="Times New Roman"/>
          <w:sz w:val="24"/>
          <w:szCs w:val="24"/>
        </w:rPr>
        <w:t>company?</w:t>
      </w:r>
    </w:p>
    <w:p w:rsidR="005B18D4" w:rsidRPr="001F3884" w:rsidRDefault="00182799" w:rsidP="00990944">
      <w:pPr>
        <w:tabs>
          <w:tab w:val="left" w:pos="432"/>
        </w:tabs>
        <w:spacing w:before="240" w:line="276" w:lineRule="auto"/>
        <w:jc w:val="both"/>
        <w:rPr>
          <w:rFonts w:ascii="Times New Roman" w:hAnsi="Times New Roman" w:cs="Times New Roman"/>
          <w:b/>
          <w:sz w:val="24"/>
          <w:szCs w:val="24"/>
        </w:rPr>
      </w:pPr>
      <w:r w:rsidRPr="001F3884">
        <w:rPr>
          <w:rFonts w:ascii="Times New Roman" w:hAnsi="Times New Roman" w:cs="Times New Roman"/>
          <w:b/>
          <w:sz w:val="24"/>
          <w:szCs w:val="24"/>
        </w:rPr>
        <w:t>Content:</w:t>
      </w:r>
    </w:p>
    <w:p w:rsidR="00182799" w:rsidRPr="001F3884" w:rsidRDefault="00182799"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Two notable methods of consolidating are purchase or acquisition or equity method and pooling of interest or merger method. Whereas equity method is popular in UK, merger method is in vogue in America, we would adopt the equity method. Nonetheless, the merger method was designed to cover business combination created by merger of 2 companies of more or less equal value and size as against takeover of one company by another. Equity method of accounting for group companies was defined as a method where the investment in a company is shown in the c</w:t>
      </w:r>
      <w:r w:rsidR="00CA020C" w:rsidRPr="001F3884">
        <w:rPr>
          <w:rFonts w:ascii="Times New Roman" w:hAnsi="Times New Roman" w:cs="Times New Roman"/>
          <w:sz w:val="24"/>
          <w:szCs w:val="24"/>
        </w:rPr>
        <w:t>onsolidated financial statement at:</w:t>
      </w:r>
    </w:p>
    <w:p w:rsidR="00CA020C"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Cost</w:t>
      </w:r>
      <w:r w:rsidR="00CA020C" w:rsidRPr="001F3884">
        <w:rPr>
          <w:rFonts w:ascii="Times New Roman" w:hAnsi="Times New Roman" w:cs="Times New Roman"/>
          <w:sz w:val="24"/>
          <w:szCs w:val="24"/>
        </w:rPr>
        <w:t xml:space="preserve"> of acquisition plus the group’s share of post-acquisition profit or loss less any amount written off in respect of the above. </w:t>
      </w:r>
    </w:p>
    <w:p w:rsidR="00CA020C" w:rsidRPr="001F3884" w:rsidRDefault="00CA020C"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IFRS defines equity method of accounting as a situation whereby the investment is initially recorded at cost and adjusted thereafter for the post acquisition changes in the investor’s share of net assets of the investee.</w:t>
      </w:r>
    </w:p>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Illustration;</w:t>
      </w:r>
    </w:p>
    <w:p w:rsidR="00D42D83"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H Ltd purchased all the shares os S Ltd on 1/1/10 for N190,000 when the reserve balance of S Ltd was N50,000. The market value of S Ltd share at the date of acquisition was N1.60.</w:t>
      </w:r>
    </w:p>
    <w:p w:rsidR="00D42D83"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The financial statement as at 31/12/2010 was as follows:</w:t>
      </w:r>
    </w:p>
    <w:tbl>
      <w:tblPr>
        <w:tblStyle w:val="TableGrid"/>
        <w:tblW w:w="0" w:type="auto"/>
        <w:tblLook w:val="04A0" w:firstRow="1" w:lastRow="0" w:firstColumn="1" w:lastColumn="0" w:noHBand="0" w:noVBand="1"/>
      </w:tblPr>
      <w:tblGrid>
        <w:gridCol w:w="1502"/>
        <w:gridCol w:w="1502"/>
        <w:gridCol w:w="1502"/>
        <w:gridCol w:w="1502"/>
        <w:gridCol w:w="1503"/>
        <w:gridCol w:w="1503"/>
      </w:tblGrid>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H Ltd</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S Ltd</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H Ltd</w:t>
            </w: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S Ltd</w:t>
            </w:r>
          </w:p>
        </w:tc>
      </w:tr>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N’000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N’000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N’000</w:t>
            </w: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N’000</w:t>
            </w:r>
          </w:p>
        </w:tc>
      </w:tr>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Ordinary shares</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500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150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Tangible assets</w:t>
            </w:r>
          </w:p>
        </w:tc>
        <w:tc>
          <w:tcPr>
            <w:tcW w:w="1503"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660</w:t>
            </w:r>
          </w:p>
        </w:tc>
        <w:tc>
          <w:tcPr>
            <w:tcW w:w="1503"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300</w:t>
            </w:r>
          </w:p>
        </w:tc>
      </w:tr>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Reserve</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200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60</w:t>
            </w:r>
          </w:p>
        </w:tc>
        <w:tc>
          <w:tcPr>
            <w:tcW w:w="1502"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Investment in S Ltd 150,000 shares</w:t>
            </w:r>
          </w:p>
        </w:tc>
        <w:tc>
          <w:tcPr>
            <w:tcW w:w="1503"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190</w:t>
            </w: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r>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Current liabilities</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150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90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3"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r>
      <w:tr w:rsidR="003827B8" w:rsidRPr="001F3884" w:rsidTr="003827B8">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2"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850</w:t>
            </w:r>
          </w:p>
        </w:tc>
        <w:tc>
          <w:tcPr>
            <w:tcW w:w="1502"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300</w:t>
            </w:r>
          </w:p>
        </w:tc>
        <w:tc>
          <w:tcPr>
            <w:tcW w:w="1502" w:type="dxa"/>
          </w:tcPr>
          <w:p w:rsidR="003827B8" w:rsidRPr="001F3884" w:rsidRDefault="003827B8" w:rsidP="00990944">
            <w:pPr>
              <w:tabs>
                <w:tab w:val="left" w:pos="432"/>
              </w:tabs>
              <w:spacing w:before="240" w:line="276" w:lineRule="auto"/>
              <w:jc w:val="both"/>
              <w:rPr>
                <w:rFonts w:ascii="Times New Roman" w:hAnsi="Times New Roman" w:cs="Times New Roman"/>
                <w:sz w:val="24"/>
                <w:szCs w:val="24"/>
              </w:rPr>
            </w:pPr>
          </w:p>
        </w:tc>
        <w:tc>
          <w:tcPr>
            <w:tcW w:w="1503"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850</w:t>
            </w:r>
          </w:p>
        </w:tc>
        <w:tc>
          <w:tcPr>
            <w:tcW w:w="1503" w:type="dxa"/>
          </w:tcPr>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300</w:t>
            </w:r>
          </w:p>
        </w:tc>
      </w:tr>
    </w:tbl>
    <w:p w:rsidR="003827B8"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It is the policy of the parent company to measure the minority interest or non-controlling interest (NCI) of the subsidiary at fair value.</w:t>
      </w:r>
    </w:p>
    <w:p w:rsidR="00D42D83"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Required:</w:t>
      </w:r>
    </w:p>
    <w:p w:rsidR="00D42D83" w:rsidRPr="001F3884" w:rsidRDefault="00D42D83"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The amount of goodwill at acquisition.</w:t>
      </w:r>
    </w:p>
    <w:p w:rsidR="003827B8"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The amount of post-acquisition consolidated Reserve</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Solution:</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Computation of goodwill:</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E00FD9" w:rsidRP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N</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Consideration transferred on acquisition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190,000</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Add NCI at market value (150,000 @ N1.6)     </w:t>
      </w:r>
      <w:r w:rsidR="001F3884">
        <w:rPr>
          <w:rFonts w:ascii="Times New Roman" w:hAnsi="Times New Roman" w:cs="Times New Roman"/>
          <w:sz w:val="24"/>
          <w:szCs w:val="24"/>
        </w:rPr>
        <w:t xml:space="preserve">      </w:t>
      </w:r>
      <w:r w:rsidRPr="001F3884">
        <w:rPr>
          <w:rFonts w:ascii="Times New Roman" w:hAnsi="Times New Roman" w:cs="Times New Roman"/>
          <w:sz w:val="24"/>
          <w:szCs w:val="24"/>
          <w:u w:val="single"/>
        </w:rPr>
        <w:t>240,000</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Total consideration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430,000</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Fair value of net identifiable assets</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Ordinary share capital                     150,000</w:t>
      </w:r>
    </w:p>
    <w:p w:rsidR="00892C61" w:rsidRPr="001F3884" w:rsidRDefault="00892C61" w:rsidP="00990944">
      <w:pPr>
        <w:tabs>
          <w:tab w:val="left" w:pos="432"/>
        </w:tabs>
        <w:spacing w:before="240" w:line="276" w:lineRule="auto"/>
        <w:jc w:val="both"/>
        <w:rPr>
          <w:rFonts w:ascii="Times New Roman" w:hAnsi="Times New Roman" w:cs="Times New Roman"/>
          <w:sz w:val="24"/>
          <w:szCs w:val="24"/>
          <w:u w:val="single"/>
        </w:rPr>
      </w:pPr>
      <w:r w:rsidRPr="001F3884">
        <w:rPr>
          <w:rFonts w:ascii="Times New Roman" w:hAnsi="Times New Roman" w:cs="Times New Roman"/>
          <w:sz w:val="24"/>
          <w:szCs w:val="24"/>
        </w:rPr>
        <w:t xml:space="preserve">Pre-acquisition Reserve                    </w:t>
      </w:r>
      <w:r w:rsidRPr="001F3884">
        <w:rPr>
          <w:rFonts w:ascii="Times New Roman" w:hAnsi="Times New Roman" w:cs="Times New Roman"/>
          <w:sz w:val="24"/>
          <w:szCs w:val="24"/>
          <w:u w:val="single"/>
        </w:rPr>
        <w:t>50,000</w:t>
      </w:r>
      <w:r w:rsidRPr="001F3884">
        <w:rPr>
          <w:rFonts w:ascii="Times New Roman" w:hAnsi="Times New Roman" w:cs="Times New Roman"/>
          <w:sz w:val="24"/>
          <w:szCs w:val="24"/>
        </w:rPr>
        <w:t xml:space="preserve">     </w:t>
      </w:r>
      <w:r w:rsidR="001F3884">
        <w:rPr>
          <w:rFonts w:ascii="Times New Roman" w:hAnsi="Times New Roman" w:cs="Times New Roman"/>
          <w:sz w:val="24"/>
          <w:szCs w:val="24"/>
        </w:rPr>
        <w:t xml:space="preserve">        </w:t>
      </w:r>
      <w:r w:rsidRPr="001F3884">
        <w:rPr>
          <w:rFonts w:ascii="Times New Roman" w:hAnsi="Times New Roman" w:cs="Times New Roman"/>
          <w:sz w:val="24"/>
          <w:szCs w:val="24"/>
          <w:u w:val="single"/>
        </w:rPr>
        <w:t>200,000</w:t>
      </w:r>
    </w:p>
    <w:p w:rsidR="00892C61" w:rsidRPr="001F3884" w:rsidRDefault="001F3884" w:rsidP="00990944">
      <w:pPr>
        <w:tabs>
          <w:tab w:val="left" w:pos="432"/>
        </w:tabs>
        <w:spacing w:before="240" w:line="276" w:lineRule="auto"/>
        <w:jc w:val="both"/>
        <w:rPr>
          <w:rFonts w:ascii="Times New Roman" w:hAnsi="Times New Roman" w:cs="Times New Roman"/>
          <w:sz w:val="24"/>
          <w:szCs w:val="24"/>
          <w:u w:val="single"/>
        </w:rPr>
      </w:pPr>
      <w:r w:rsidRPr="001F3884">
        <w:rPr>
          <w:rFonts w:ascii="Times New Roman" w:hAnsi="Times New Roman" w:cs="Times New Roman"/>
          <w:sz w:val="24"/>
          <w:szCs w:val="24"/>
        </w:rPr>
        <w:t>Goodwill at</w:t>
      </w:r>
      <w:r w:rsidR="00892C61" w:rsidRPr="001F3884">
        <w:rPr>
          <w:rFonts w:ascii="Times New Roman" w:hAnsi="Times New Roman" w:cs="Times New Roman"/>
          <w:sz w:val="24"/>
          <w:szCs w:val="24"/>
        </w:rPr>
        <w:t xml:space="preserve"> acquisition                                     </w:t>
      </w:r>
      <w:r w:rsidRPr="001F3884">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892C61" w:rsidRPr="001F3884">
        <w:rPr>
          <w:rFonts w:ascii="Times New Roman" w:hAnsi="Times New Roman" w:cs="Times New Roman"/>
          <w:sz w:val="24"/>
          <w:szCs w:val="24"/>
          <w:u w:val="single"/>
        </w:rPr>
        <w:t>230,000</w:t>
      </w:r>
    </w:p>
    <w:p w:rsidR="00892C61" w:rsidRPr="001F3884" w:rsidRDefault="00892C61" w:rsidP="00990944">
      <w:pPr>
        <w:tabs>
          <w:tab w:val="left" w:pos="432"/>
        </w:tabs>
        <w:spacing w:before="240" w:line="276" w:lineRule="auto"/>
        <w:jc w:val="both"/>
        <w:rPr>
          <w:rFonts w:ascii="Times New Roman" w:hAnsi="Times New Roman" w:cs="Times New Roman"/>
          <w:sz w:val="24"/>
          <w:szCs w:val="24"/>
        </w:rPr>
      </w:pPr>
    </w:p>
    <w:p w:rsidR="00E00FD9" w:rsidRPr="001F3884" w:rsidRDefault="00E00FD9" w:rsidP="00E00FD9">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Computation of Consolidated Reserve:</w:t>
      </w:r>
    </w:p>
    <w:p w:rsidR="00E00FD9" w:rsidRPr="001F3884" w:rsidRDefault="00E00FD9" w:rsidP="00E00FD9">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H Ltd</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S Ltd</w:t>
      </w:r>
    </w:p>
    <w:p w:rsidR="00E00FD9" w:rsidRPr="001F3884" w:rsidRDefault="00E00FD9" w:rsidP="00E00FD9">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N</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N</w:t>
      </w:r>
    </w:p>
    <w:p w:rsidR="00E00FD9" w:rsidRPr="001F3884" w:rsidRDefault="00E00FD9" w:rsidP="00E00FD9">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Balance as per statement of affairs         200,000</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60,000</w:t>
      </w:r>
    </w:p>
    <w:p w:rsidR="00E00FD9" w:rsidRPr="001F3884" w:rsidRDefault="00E00FD9" w:rsidP="00E00FD9">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Less pre acquisition reserve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w:t>
      </w:r>
      <w:r w:rsidRPr="001F3884">
        <w:rPr>
          <w:rFonts w:ascii="Times New Roman" w:hAnsi="Times New Roman" w:cs="Times New Roman"/>
          <w:sz w:val="24"/>
          <w:szCs w:val="24"/>
          <w:u w:val="single"/>
        </w:rPr>
        <w:t>50,000</w:t>
      </w:r>
    </w:p>
    <w:p w:rsidR="00E00FD9" w:rsidRPr="001F3884" w:rsidRDefault="00E00FD9" w:rsidP="00E00FD9">
      <w:pPr>
        <w:tabs>
          <w:tab w:val="left" w:pos="432"/>
        </w:tabs>
        <w:spacing w:before="240" w:line="276" w:lineRule="auto"/>
        <w:jc w:val="both"/>
        <w:rPr>
          <w:rFonts w:ascii="Times New Roman" w:hAnsi="Times New Roman" w:cs="Times New Roman"/>
          <w:sz w:val="24"/>
          <w:szCs w:val="24"/>
          <w:u w:val="single"/>
        </w:rPr>
      </w:pPr>
      <w:r w:rsidRPr="001F3884">
        <w:rPr>
          <w:rFonts w:ascii="Times New Roman" w:hAnsi="Times New Roman" w:cs="Times New Roman"/>
          <w:sz w:val="24"/>
          <w:szCs w:val="24"/>
        </w:rPr>
        <w:t xml:space="preserve">Post-acquisition Reserve    </w:t>
      </w:r>
      <w:r w:rsidR="001F3884">
        <w:rPr>
          <w:rFonts w:ascii="Times New Roman" w:hAnsi="Times New Roman" w:cs="Times New Roman"/>
          <w:sz w:val="24"/>
          <w:szCs w:val="24"/>
        </w:rPr>
        <w:t xml:space="preserve">                              </w:t>
      </w:r>
      <w:r w:rsidRPr="001F3884">
        <w:rPr>
          <w:rFonts w:ascii="Times New Roman" w:hAnsi="Times New Roman" w:cs="Times New Roman"/>
          <w:sz w:val="24"/>
          <w:szCs w:val="24"/>
        </w:rPr>
        <w:t xml:space="preserve">               </w:t>
      </w:r>
      <w:r w:rsidRPr="001F3884">
        <w:rPr>
          <w:rFonts w:ascii="Times New Roman" w:hAnsi="Times New Roman" w:cs="Times New Roman"/>
          <w:sz w:val="24"/>
          <w:szCs w:val="24"/>
          <w:u w:val="single"/>
        </w:rPr>
        <w:t>10,000</w:t>
      </w:r>
    </w:p>
    <w:p w:rsidR="00E00FD9" w:rsidRPr="001F3884" w:rsidRDefault="00E00FD9" w:rsidP="00E00FD9">
      <w:pPr>
        <w:tabs>
          <w:tab w:val="left" w:pos="432"/>
        </w:tabs>
        <w:spacing w:before="240" w:line="276" w:lineRule="auto"/>
        <w:jc w:val="both"/>
        <w:rPr>
          <w:rFonts w:ascii="Times New Roman" w:hAnsi="Times New Roman" w:cs="Times New Roman"/>
          <w:sz w:val="24"/>
          <w:szCs w:val="24"/>
          <w:u w:val="single"/>
        </w:rPr>
      </w:pPr>
      <w:r w:rsidRPr="001F3884">
        <w:rPr>
          <w:rFonts w:ascii="Times New Roman" w:hAnsi="Times New Roman" w:cs="Times New Roman"/>
          <w:sz w:val="24"/>
          <w:szCs w:val="24"/>
        </w:rPr>
        <w:t xml:space="preserve">Group’s share of post-acquisition reserve </w:t>
      </w:r>
      <w:r w:rsidRPr="001F3884">
        <w:rPr>
          <w:rFonts w:ascii="Times New Roman" w:hAnsi="Times New Roman" w:cs="Times New Roman"/>
          <w:sz w:val="24"/>
          <w:szCs w:val="24"/>
          <w:u w:val="single"/>
        </w:rPr>
        <w:t>10,000</w:t>
      </w:r>
    </w:p>
    <w:p w:rsidR="00E00FD9" w:rsidRPr="001F3884" w:rsidRDefault="00E00FD9" w:rsidP="00E00FD9">
      <w:pPr>
        <w:tabs>
          <w:tab w:val="left" w:pos="432"/>
        </w:tabs>
        <w:spacing w:before="240" w:line="276" w:lineRule="auto"/>
        <w:jc w:val="both"/>
        <w:rPr>
          <w:rFonts w:ascii="Times New Roman" w:hAnsi="Times New Roman" w:cs="Times New Roman"/>
          <w:sz w:val="24"/>
          <w:szCs w:val="24"/>
          <w:u w:val="single"/>
        </w:rPr>
      </w:pPr>
      <w:r w:rsidRPr="001F3884">
        <w:rPr>
          <w:rFonts w:ascii="Times New Roman" w:hAnsi="Times New Roman" w:cs="Times New Roman"/>
          <w:sz w:val="24"/>
          <w:szCs w:val="24"/>
        </w:rPr>
        <w:t xml:space="preserve">Consolidated Reserve                                </w:t>
      </w:r>
      <w:r w:rsidRPr="001F3884">
        <w:rPr>
          <w:rFonts w:ascii="Times New Roman" w:hAnsi="Times New Roman" w:cs="Times New Roman"/>
          <w:sz w:val="24"/>
          <w:szCs w:val="24"/>
          <w:u w:val="single"/>
        </w:rPr>
        <w:t>210,000</w:t>
      </w:r>
    </w:p>
    <w:p w:rsidR="00CA020C" w:rsidRPr="001F3884" w:rsidRDefault="00CA020C" w:rsidP="00990944">
      <w:pPr>
        <w:tabs>
          <w:tab w:val="left" w:pos="432"/>
        </w:tabs>
        <w:spacing w:before="240" w:line="276" w:lineRule="auto"/>
        <w:jc w:val="both"/>
        <w:rPr>
          <w:rFonts w:ascii="Times New Roman" w:hAnsi="Times New Roman" w:cs="Times New Roman"/>
          <w:sz w:val="24"/>
          <w:szCs w:val="24"/>
        </w:rPr>
      </w:pPr>
    </w:p>
    <w:p w:rsidR="00990944" w:rsidRPr="001F3884" w:rsidRDefault="00990944" w:rsidP="00990944">
      <w:pPr>
        <w:tabs>
          <w:tab w:val="left" w:pos="432"/>
        </w:tabs>
        <w:spacing w:before="240" w:line="276" w:lineRule="auto"/>
        <w:jc w:val="both"/>
        <w:rPr>
          <w:rFonts w:ascii="Times New Roman" w:hAnsi="Times New Roman" w:cs="Times New Roman"/>
          <w:b/>
          <w:sz w:val="24"/>
          <w:szCs w:val="24"/>
        </w:rPr>
      </w:pPr>
    </w:p>
    <w:p w:rsidR="001D5DD6" w:rsidRPr="001F3884" w:rsidRDefault="005B18D4" w:rsidP="00614F71">
      <w:pPr>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1D5DD6" w:rsidRPr="001F3884" w:rsidRDefault="001D5DD6" w:rsidP="00614F71">
      <w:pPr>
        <w:jc w:val="both"/>
        <w:rPr>
          <w:rFonts w:ascii="Times New Roman" w:hAnsi="Times New Roman" w:cs="Times New Roman"/>
          <w:sz w:val="24"/>
          <w:szCs w:val="24"/>
        </w:rPr>
      </w:pPr>
    </w:p>
    <w:p w:rsidR="00241876" w:rsidRPr="001F3884" w:rsidRDefault="00B172D2" w:rsidP="00B172D2">
      <w:pPr>
        <w:jc w:val="both"/>
        <w:rPr>
          <w:rFonts w:ascii="Times New Roman" w:hAnsi="Times New Roman" w:cs="Times New Roman"/>
          <w:sz w:val="24"/>
          <w:szCs w:val="24"/>
        </w:rPr>
      </w:pPr>
      <w:r w:rsidRPr="001F3884">
        <w:rPr>
          <w:rFonts w:ascii="Times New Roman" w:hAnsi="Times New Roman" w:cs="Times New Roman"/>
          <w:b/>
          <w:sz w:val="24"/>
          <w:szCs w:val="24"/>
        </w:rPr>
        <w:t xml:space="preserve"> </w:t>
      </w:r>
    </w:p>
    <w:p w:rsidR="00183FBE" w:rsidRPr="001F3884" w:rsidRDefault="00183FBE" w:rsidP="00AB3CF6">
      <w:pPr>
        <w:autoSpaceDE w:val="0"/>
        <w:autoSpaceDN w:val="0"/>
        <w:adjustRightInd w:val="0"/>
        <w:spacing w:line="240" w:lineRule="auto"/>
        <w:jc w:val="both"/>
        <w:rPr>
          <w:rFonts w:ascii="Times New Roman" w:hAnsi="Times New Roman" w:cs="Times New Roman"/>
          <w:sz w:val="24"/>
          <w:szCs w:val="24"/>
        </w:rPr>
      </w:pPr>
    </w:p>
    <w:p w:rsidR="00487E23" w:rsidRPr="001F3884" w:rsidRDefault="00E00FD9" w:rsidP="004958CC">
      <w:pPr>
        <w:pStyle w:val="ListParagraph"/>
        <w:rPr>
          <w:rFonts w:ascii="Times New Roman" w:hAnsi="Times New Roman" w:cs="Times New Roman"/>
          <w:sz w:val="24"/>
          <w:szCs w:val="24"/>
        </w:rPr>
      </w:pPr>
      <w:r w:rsidRPr="001F3884">
        <w:rPr>
          <w:rFonts w:ascii="Times New Roman" w:hAnsi="Times New Roman" w:cs="Times New Roman"/>
          <w:sz w:val="24"/>
          <w:szCs w:val="24"/>
        </w:rPr>
        <w:t>Post –test:</w:t>
      </w:r>
    </w:p>
    <w:p w:rsidR="00E00FD9" w:rsidRPr="001F3884" w:rsidRDefault="00E00FD9" w:rsidP="00E00FD9">
      <w:pPr>
        <w:pStyle w:val="ListParagraph"/>
        <w:numPr>
          <w:ilvl w:val="0"/>
          <w:numId w:val="44"/>
        </w:numPr>
        <w:rPr>
          <w:rFonts w:ascii="Times New Roman" w:hAnsi="Times New Roman" w:cs="Times New Roman"/>
          <w:sz w:val="24"/>
          <w:szCs w:val="24"/>
        </w:rPr>
      </w:pPr>
      <w:r w:rsidRPr="001F3884">
        <w:rPr>
          <w:rFonts w:ascii="Times New Roman" w:hAnsi="Times New Roman" w:cs="Times New Roman"/>
          <w:sz w:val="24"/>
          <w:szCs w:val="24"/>
        </w:rPr>
        <w:t>How is goodwill computed at acquisition?</w:t>
      </w:r>
    </w:p>
    <w:p w:rsidR="00E00FD9" w:rsidRPr="001F3884" w:rsidRDefault="00E00FD9" w:rsidP="00E00FD9">
      <w:pPr>
        <w:pStyle w:val="ListParagraph"/>
        <w:numPr>
          <w:ilvl w:val="0"/>
          <w:numId w:val="44"/>
        </w:numPr>
        <w:rPr>
          <w:rFonts w:ascii="Times New Roman" w:hAnsi="Times New Roman" w:cs="Times New Roman"/>
          <w:sz w:val="24"/>
          <w:szCs w:val="24"/>
        </w:rPr>
      </w:pPr>
      <w:r w:rsidRPr="001F3884">
        <w:rPr>
          <w:rFonts w:ascii="Times New Roman" w:hAnsi="Times New Roman" w:cs="Times New Roman"/>
          <w:sz w:val="24"/>
          <w:szCs w:val="24"/>
        </w:rPr>
        <w:t>How is post-acquisition reserve computed at consolidation?</w:t>
      </w:r>
    </w:p>
    <w:p w:rsidR="00E00FD9" w:rsidRPr="001F3884" w:rsidRDefault="00E00FD9"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F3421F">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Bibliography</w:t>
      </w:r>
    </w:p>
    <w:p w:rsidR="00F3421F" w:rsidRPr="001F3884" w:rsidRDefault="00F3421F" w:rsidP="00F3421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Financial Accounting by A.R. Jennings, 12</w:t>
      </w:r>
      <w:r w:rsidRPr="001F3884">
        <w:rPr>
          <w:rFonts w:ascii="Times New Roman" w:hAnsi="Times New Roman" w:cs="Times New Roman"/>
          <w:sz w:val="24"/>
          <w:szCs w:val="24"/>
          <w:vertAlign w:val="superscript"/>
        </w:rPr>
        <w:t>th</w:t>
      </w:r>
      <w:r w:rsidRPr="001F3884">
        <w:rPr>
          <w:rFonts w:ascii="Times New Roman" w:hAnsi="Times New Roman" w:cs="Times New Roman"/>
          <w:sz w:val="24"/>
          <w:szCs w:val="24"/>
        </w:rPr>
        <w:t xml:space="preserve"> Edition, DPP Publications,  16, Bere Close, Winchester, Hants. SO22 5HY </w:t>
      </w:r>
    </w:p>
    <w:p w:rsidR="00F3421F" w:rsidRPr="001F3884" w:rsidRDefault="00F3421F" w:rsidP="00F3421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Accounting theory and practice by Michel Glautier, Brain Underdown and                         Deigan Morris, </w:t>
      </w:r>
    </w:p>
    <w:p w:rsidR="00F3421F" w:rsidRPr="001F3884" w:rsidRDefault="00F3421F" w:rsidP="00F3421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8th Edition, Prentice Hall, UK. www.pearsoned.co.uk/glautier</w:t>
      </w:r>
    </w:p>
    <w:p w:rsidR="00F3421F" w:rsidRPr="001F3884" w:rsidRDefault="00F3421F" w:rsidP="00F3421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F3421F" w:rsidRPr="001F3884" w:rsidRDefault="00F3421F" w:rsidP="00E00FD9">
      <w:pPr>
        <w:pStyle w:val="ListParagraph"/>
        <w:ind w:left="1080"/>
        <w:rPr>
          <w:rFonts w:ascii="Times New Roman" w:hAnsi="Times New Roman" w:cs="Times New Roman"/>
          <w:sz w:val="24"/>
          <w:szCs w:val="24"/>
        </w:rPr>
      </w:pPr>
    </w:p>
    <w:p w:rsidR="00F3421F" w:rsidRPr="001F3884" w:rsidRDefault="00F3421F"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Lectures 4                         </w:t>
      </w:r>
    </w:p>
    <w:p w:rsidR="00F3421F" w:rsidRPr="001F3884" w:rsidRDefault="00F3421F"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Inter Group Balances and Current Account</w:t>
      </w:r>
    </w:p>
    <w:p w:rsidR="00F3421F" w:rsidRPr="001F3884" w:rsidRDefault="00F3421F"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Introduction:</w:t>
      </w:r>
    </w:p>
    <w:p w:rsidR="00F3421F" w:rsidRPr="001F3884" w:rsidRDefault="00F3421F"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Most companies derive economic synergy from having more than one business in their group while the parent company, sometimes called the </w:t>
      </w:r>
      <w:r w:rsidR="003930FA" w:rsidRPr="001F3884">
        <w:rPr>
          <w:rFonts w:ascii="Times New Roman" w:hAnsi="Times New Roman" w:cs="Times New Roman"/>
          <w:sz w:val="24"/>
          <w:szCs w:val="24"/>
        </w:rPr>
        <w:t>holding</w:t>
      </w:r>
      <w:r w:rsidRPr="001F3884">
        <w:rPr>
          <w:rFonts w:ascii="Times New Roman" w:hAnsi="Times New Roman" w:cs="Times New Roman"/>
          <w:sz w:val="24"/>
          <w:szCs w:val="24"/>
        </w:rPr>
        <w:t xml:space="preserve"> company, will be the umbrella covering the other subsidiaries. </w:t>
      </w:r>
      <w:r w:rsidR="003930FA" w:rsidRPr="001F3884">
        <w:rPr>
          <w:rFonts w:ascii="Times New Roman" w:hAnsi="Times New Roman" w:cs="Times New Roman"/>
          <w:sz w:val="24"/>
          <w:szCs w:val="24"/>
        </w:rPr>
        <w:t>When</w:t>
      </w:r>
      <w:r w:rsidRPr="001F3884">
        <w:rPr>
          <w:rFonts w:ascii="Times New Roman" w:hAnsi="Times New Roman" w:cs="Times New Roman"/>
          <w:sz w:val="24"/>
          <w:szCs w:val="24"/>
        </w:rPr>
        <w:t xml:space="preserve"> such happens, it is normal to trade </w:t>
      </w:r>
      <w:r w:rsidR="003930FA" w:rsidRPr="001F3884">
        <w:rPr>
          <w:rFonts w:ascii="Times New Roman" w:hAnsi="Times New Roman" w:cs="Times New Roman"/>
          <w:sz w:val="24"/>
          <w:szCs w:val="24"/>
        </w:rPr>
        <w:t>within the</w:t>
      </w:r>
      <w:r w:rsidRPr="001F3884">
        <w:rPr>
          <w:rFonts w:ascii="Times New Roman" w:hAnsi="Times New Roman" w:cs="Times New Roman"/>
          <w:sz w:val="24"/>
          <w:szCs w:val="24"/>
        </w:rPr>
        <w:t xml:space="preserve"> group so as not to pay money belonging to the group to outsiders. </w:t>
      </w:r>
      <w:r w:rsidR="003930FA" w:rsidRPr="001F3884">
        <w:rPr>
          <w:rFonts w:ascii="Times New Roman" w:hAnsi="Times New Roman" w:cs="Times New Roman"/>
          <w:sz w:val="24"/>
          <w:szCs w:val="24"/>
        </w:rPr>
        <w:t>Nevertheless</w:t>
      </w:r>
      <w:r w:rsidRPr="001F3884">
        <w:rPr>
          <w:rFonts w:ascii="Times New Roman" w:hAnsi="Times New Roman" w:cs="Times New Roman"/>
          <w:sz w:val="24"/>
          <w:szCs w:val="24"/>
        </w:rPr>
        <w:t xml:space="preserve">, in the course of trading, there is bound to be some profits accruing to the member of the group from such deals. </w:t>
      </w:r>
      <w:r w:rsidR="003930FA" w:rsidRPr="001F3884">
        <w:rPr>
          <w:rFonts w:ascii="Times New Roman" w:hAnsi="Times New Roman" w:cs="Times New Roman"/>
          <w:sz w:val="24"/>
          <w:szCs w:val="24"/>
        </w:rPr>
        <w:t>This</w:t>
      </w:r>
      <w:r w:rsidRPr="001F3884">
        <w:rPr>
          <w:rFonts w:ascii="Times New Roman" w:hAnsi="Times New Roman" w:cs="Times New Roman"/>
          <w:sz w:val="24"/>
          <w:szCs w:val="24"/>
        </w:rPr>
        <w:t xml:space="preserve"> </w:t>
      </w:r>
      <w:r w:rsidR="003930FA" w:rsidRPr="001F3884">
        <w:rPr>
          <w:rFonts w:ascii="Times New Roman" w:hAnsi="Times New Roman" w:cs="Times New Roman"/>
          <w:sz w:val="24"/>
          <w:szCs w:val="24"/>
        </w:rPr>
        <w:t>profit</w:t>
      </w:r>
      <w:r w:rsidRPr="001F3884">
        <w:rPr>
          <w:rFonts w:ascii="Times New Roman" w:hAnsi="Times New Roman" w:cs="Times New Roman"/>
          <w:sz w:val="24"/>
          <w:szCs w:val="24"/>
        </w:rPr>
        <w:t xml:space="preserve"> could be from the subsidiary to the holding company </w:t>
      </w:r>
      <w:r w:rsidR="003930FA" w:rsidRPr="001F3884">
        <w:rPr>
          <w:rFonts w:ascii="Times New Roman" w:hAnsi="Times New Roman" w:cs="Times New Roman"/>
          <w:sz w:val="24"/>
          <w:szCs w:val="24"/>
        </w:rPr>
        <w:t>and vice versa. For prudence, it is not reasonable to take such profit until fully realized hence efforts would be made to eliminate such profits from the consolidated position of the group. it is therefore our objective here to consider such and other internal transfers in this section of the study, starting from the current account to accounts receivables and accounts payables, bills receivables and bills payables and conclusively inventories and treatment of unrealized profits on such inventories.</w:t>
      </w:r>
    </w:p>
    <w:p w:rsidR="003930FA" w:rsidRPr="001F3884" w:rsidRDefault="003930FA"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Learning Objective: </w:t>
      </w:r>
    </w:p>
    <w:p w:rsidR="003930FA" w:rsidRPr="001F3884" w:rsidRDefault="003930FA" w:rsidP="001A548B">
      <w:pPr>
        <w:pStyle w:val="ListParagraph"/>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After the lecture, the students should be able to:</w:t>
      </w:r>
    </w:p>
    <w:p w:rsidR="003930FA" w:rsidRPr="001F3884" w:rsidRDefault="001A548B" w:rsidP="001A548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Make</w:t>
      </w:r>
      <w:r w:rsidR="003930FA" w:rsidRPr="001F3884">
        <w:rPr>
          <w:rFonts w:ascii="Times New Roman" w:hAnsi="Times New Roman" w:cs="Times New Roman"/>
          <w:sz w:val="24"/>
          <w:szCs w:val="24"/>
        </w:rPr>
        <w:t xml:space="preserve"> all the necessary adjustments relating to current account of group members,</w:t>
      </w:r>
    </w:p>
    <w:p w:rsidR="003930FA" w:rsidRPr="001F3884" w:rsidRDefault="003930FA" w:rsidP="001A548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lastRenderedPageBreak/>
        <w:t>Explain the treatment of intergroup bill payable and bill receivable</w:t>
      </w:r>
    </w:p>
    <w:p w:rsidR="003930FA" w:rsidRPr="001F3884" w:rsidRDefault="003930FA" w:rsidP="001A548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Explain the treatment of intergroup accounts payable and accounts receivable</w:t>
      </w:r>
    </w:p>
    <w:p w:rsidR="001A548B" w:rsidRPr="001F3884" w:rsidRDefault="001A548B" w:rsidP="001A548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treat unrealized profit on inventories transferred within the group</w:t>
      </w:r>
    </w:p>
    <w:p w:rsidR="001A548B" w:rsidRPr="001F3884" w:rsidRDefault="001A548B" w:rsidP="001A548B">
      <w:pPr>
        <w:pStyle w:val="ListParagraph"/>
        <w:spacing w:before="100" w:beforeAutospacing="1" w:after="100" w:afterAutospacing="1"/>
        <w:jc w:val="both"/>
        <w:rPr>
          <w:rFonts w:ascii="Times New Roman" w:hAnsi="Times New Roman" w:cs="Times New Roman"/>
          <w:sz w:val="24"/>
          <w:szCs w:val="24"/>
        </w:rPr>
      </w:pPr>
    </w:p>
    <w:p w:rsidR="001A548B" w:rsidRPr="001F3884" w:rsidRDefault="001A548B" w:rsidP="001A548B">
      <w:pPr>
        <w:spacing w:before="100" w:beforeAutospacing="1" w:after="100" w:afterAutospacing="1"/>
        <w:jc w:val="both"/>
        <w:rPr>
          <w:rFonts w:ascii="Times New Roman" w:hAnsi="Times New Roman" w:cs="Times New Roman"/>
          <w:sz w:val="24"/>
          <w:szCs w:val="24"/>
        </w:rPr>
      </w:pPr>
    </w:p>
    <w:p w:rsidR="001A548B" w:rsidRPr="001F3884" w:rsidRDefault="001A548B"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Pre-test:</w:t>
      </w:r>
    </w:p>
    <w:p w:rsidR="001A548B" w:rsidRPr="001F3884" w:rsidRDefault="001A548B" w:rsidP="001A548B">
      <w:pPr>
        <w:pStyle w:val="ListParagraph"/>
        <w:numPr>
          <w:ilvl w:val="0"/>
          <w:numId w:val="46"/>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do you understand by the term intergroup balances, intergroup indebtedness,</w:t>
      </w:r>
    </w:p>
    <w:p w:rsidR="001A548B" w:rsidRPr="001F3884" w:rsidRDefault="001A548B" w:rsidP="001A548B">
      <w:pPr>
        <w:pStyle w:val="ListParagraph"/>
        <w:numPr>
          <w:ilvl w:val="0"/>
          <w:numId w:val="46"/>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are unrealized profit and how do they arise.</w:t>
      </w:r>
    </w:p>
    <w:p w:rsidR="001A548B" w:rsidRPr="001F3884" w:rsidRDefault="001A548B" w:rsidP="001A548B">
      <w:pPr>
        <w:pStyle w:val="ListParagraph"/>
        <w:numPr>
          <w:ilvl w:val="0"/>
          <w:numId w:val="46"/>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are intergroup current accounts</w:t>
      </w:r>
    </w:p>
    <w:p w:rsidR="001A548B" w:rsidRPr="001F3884" w:rsidRDefault="001A548B"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Content:</w:t>
      </w:r>
    </w:p>
    <w:p w:rsidR="001A548B" w:rsidRPr="001F3884" w:rsidRDefault="001A548B"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Intergroup current accounts will be prepared to illustrate how the account will nil out at consolidation, the same for bills receivable and bills payable</w:t>
      </w:r>
      <w:r w:rsidR="006775BA" w:rsidRPr="001F3884">
        <w:rPr>
          <w:rFonts w:ascii="Times New Roman" w:hAnsi="Times New Roman" w:cs="Times New Roman"/>
          <w:sz w:val="24"/>
          <w:szCs w:val="24"/>
        </w:rPr>
        <w:t xml:space="preserve"> and intergroup loans account.</w:t>
      </w:r>
    </w:p>
    <w:p w:rsidR="006775BA" w:rsidRPr="001F3884" w:rsidRDefault="006775BA"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This is because the debt owed by A Ltd to B Ltd, constitutes the debt due from A Ltd in the books of B Ltd. At consolidation the two items will cancel each other leaving a nil balance.</w:t>
      </w:r>
    </w:p>
    <w:p w:rsidR="006775BA" w:rsidRPr="001F3884" w:rsidRDefault="006775BA"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The same applies to inventories transferred from one subsidiary to the parent company and vice versa. If these items are not carefully eliminated, it will amount to double counting. </w:t>
      </w:r>
    </w:p>
    <w:p w:rsidR="006775BA" w:rsidRPr="001F3884" w:rsidRDefault="009D4C31"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Unrealized</w:t>
      </w:r>
      <w:r w:rsidR="006775BA" w:rsidRPr="001F3884">
        <w:rPr>
          <w:rFonts w:ascii="Times New Roman" w:hAnsi="Times New Roman" w:cs="Times New Roman"/>
          <w:sz w:val="24"/>
          <w:szCs w:val="24"/>
        </w:rPr>
        <w:t xml:space="preserve"> profit on such intergroup inventory transfer, must </w:t>
      </w:r>
      <w:r w:rsidRPr="001F3884">
        <w:rPr>
          <w:rFonts w:ascii="Times New Roman" w:hAnsi="Times New Roman" w:cs="Times New Roman"/>
          <w:sz w:val="24"/>
          <w:szCs w:val="24"/>
        </w:rPr>
        <w:t>also</w:t>
      </w:r>
      <w:r w:rsidR="006775BA" w:rsidRPr="001F3884">
        <w:rPr>
          <w:rFonts w:ascii="Times New Roman" w:hAnsi="Times New Roman" w:cs="Times New Roman"/>
          <w:sz w:val="24"/>
          <w:szCs w:val="24"/>
        </w:rPr>
        <w:t xml:space="preserve"> be eliminated. </w:t>
      </w:r>
      <w:r w:rsidRPr="001F3884">
        <w:rPr>
          <w:rFonts w:ascii="Times New Roman" w:hAnsi="Times New Roman" w:cs="Times New Roman"/>
          <w:sz w:val="24"/>
          <w:szCs w:val="24"/>
        </w:rPr>
        <w:t>The</w:t>
      </w:r>
      <w:r w:rsidR="006775BA" w:rsidRPr="001F3884">
        <w:rPr>
          <w:rFonts w:ascii="Times New Roman" w:hAnsi="Times New Roman" w:cs="Times New Roman"/>
          <w:sz w:val="24"/>
          <w:szCs w:val="24"/>
        </w:rPr>
        <w:t xml:space="preserve"> recommended treatment of unrealized profit on inventory </w:t>
      </w:r>
      <w:r w:rsidRPr="001F3884">
        <w:rPr>
          <w:rFonts w:ascii="Times New Roman" w:hAnsi="Times New Roman" w:cs="Times New Roman"/>
          <w:sz w:val="24"/>
          <w:szCs w:val="24"/>
        </w:rPr>
        <w:t>is to write off</w:t>
      </w:r>
      <w:r w:rsidR="006775BA" w:rsidRPr="001F3884">
        <w:rPr>
          <w:rFonts w:ascii="Times New Roman" w:hAnsi="Times New Roman" w:cs="Times New Roman"/>
          <w:sz w:val="24"/>
          <w:szCs w:val="24"/>
        </w:rPr>
        <w:t xml:space="preserve"> the entire unrealized </w:t>
      </w:r>
      <w:r w:rsidRPr="001F3884">
        <w:rPr>
          <w:rFonts w:ascii="Times New Roman" w:hAnsi="Times New Roman" w:cs="Times New Roman"/>
          <w:sz w:val="24"/>
          <w:szCs w:val="24"/>
        </w:rPr>
        <w:t>profit in inventories</w:t>
      </w:r>
      <w:r w:rsidR="006775BA" w:rsidRPr="001F3884">
        <w:rPr>
          <w:rFonts w:ascii="Times New Roman" w:hAnsi="Times New Roman" w:cs="Times New Roman"/>
          <w:sz w:val="24"/>
          <w:szCs w:val="24"/>
        </w:rPr>
        <w:t xml:space="preserve"> from the parents company’s profit and loss account </w:t>
      </w:r>
      <w:r w:rsidRPr="001F3884">
        <w:rPr>
          <w:rFonts w:ascii="Times New Roman" w:hAnsi="Times New Roman" w:cs="Times New Roman"/>
          <w:sz w:val="24"/>
          <w:szCs w:val="24"/>
        </w:rPr>
        <w:t xml:space="preserve">without a recourse to apportion it between the parent company and the non-controlling interest in the subsidiary. Most authors favor the later but whatever method used, must be disclosed. </w:t>
      </w:r>
    </w:p>
    <w:p w:rsidR="009D4C31" w:rsidRPr="001F3884" w:rsidRDefault="009D4C31" w:rsidP="001A548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Post-test;</w:t>
      </w:r>
    </w:p>
    <w:p w:rsidR="009D4C31" w:rsidRPr="001F3884" w:rsidRDefault="009D4C31" w:rsidP="009D4C31">
      <w:pPr>
        <w:pStyle w:val="ListParagraph"/>
        <w:numPr>
          <w:ilvl w:val="0"/>
          <w:numId w:val="47"/>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State how unrealized profit on inventory should be treated</w:t>
      </w:r>
    </w:p>
    <w:p w:rsidR="009D4C31" w:rsidRPr="001F3884" w:rsidRDefault="009D4C31" w:rsidP="009D4C31">
      <w:pPr>
        <w:pStyle w:val="ListParagraph"/>
        <w:numPr>
          <w:ilvl w:val="0"/>
          <w:numId w:val="47"/>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State the reason(s) why intergroup balances must be eliminated from the consolidated accounts.</w:t>
      </w:r>
    </w:p>
    <w:p w:rsidR="009D4C31" w:rsidRPr="001F3884" w:rsidRDefault="009D4C31" w:rsidP="001A548B">
      <w:pPr>
        <w:spacing w:before="100" w:beforeAutospacing="1" w:after="100" w:afterAutospacing="1"/>
        <w:jc w:val="both"/>
        <w:rPr>
          <w:rFonts w:ascii="Times New Roman" w:hAnsi="Times New Roman" w:cs="Times New Roman"/>
          <w:sz w:val="24"/>
          <w:szCs w:val="24"/>
        </w:rPr>
      </w:pPr>
    </w:p>
    <w:p w:rsidR="009D4C31" w:rsidRPr="001F3884" w:rsidRDefault="009D4C31" w:rsidP="009D4C31">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Bibliography</w:t>
      </w:r>
    </w:p>
    <w:p w:rsidR="009D4C31" w:rsidRPr="001F3884" w:rsidRDefault="009D4C31" w:rsidP="009D4C31">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lastRenderedPageBreak/>
        <w:t xml:space="preserve"> Financial Accounting by A.R. Jennings, 12</w:t>
      </w:r>
      <w:r w:rsidRPr="001F3884">
        <w:rPr>
          <w:rFonts w:ascii="Times New Roman" w:hAnsi="Times New Roman" w:cs="Times New Roman"/>
          <w:sz w:val="24"/>
          <w:szCs w:val="24"/>
          <w:vertAlign w:val="superscript"/>
        </w:rPr>
        <w:t>th</w:t>
      </w:r>
      <w:r w:rsidRPr="001F3884">
        <w:rPr>
          <w:rFonts w:ascii="Times New Roman" w:hAnsi="Times New Roman" w:cs="Times New Roman"/>
          <w:sz w:val="24"/>
          <w:szCs w:val="24"/>
        </w:rPr>
        <w:t xml:space="preserve"> Edition, DPP Publications,  16, Bere Close, Winchester, Hants. SO22 5HY </w:t>
      </w:r>
    </w:p>
    <w:p w:rsidR="009D4C31" w:rsidRPr="001F3884" w:rsidRDefault="009D4C31" w:rsidP="009D4C31">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Accounting theory and practice by Michel Glautier, Brain Underdown and                         Deigan Morris, </w:t>
      </w:r>
    </w:p>
    <w:p w:rsidR="009D4C31" w:rsidRPr="001F3884" w:rsidRDefault="009D4C31" w:rsidP="009D4C31">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8th Edition, Prentice Hall, UK. www.pearsoned.co.uk/glautier</w:t>
      </w:r>
    </w:p>
    <w:p w:rsidR="009D4C31" w:rsidRPr="001F3884" w:rsidRDefault="009D4C31" w:rsidP="009D4C31">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3930FA" w:rsidRPr="001F3884" w:rsidRDefault="003930FA" w:rsidP="00F3421F">
      <w:pPr>
        <w:spacing w:before="100" w:beforeAutospacing="1" w:after="100" w:afterAutospacing="1"/>
        <w:jc w:val="both"/>
        <w:rPr>
          <w:rFonts w:ascii="Times New Roman" w:hAnsi="Times New Roman" w:cs="Times New Roman"/>
          <w:sz w:val="24"/>
          <w:szCs w:val="24"/>
        </w:rPr>
      </w:pPr>
    </w:p>
    <w:p w:rsidR="003930FA" w:rsidRPr="001F3884" w:rsidRDefault="003930FA" w:rsidP="00F3421F">
      <w:pPr>
        <w:spacing w:before="100" w:beforeAutospacing="1" w:after="100" w:afterAutospacing="1"/>
        <w:jc w:val="both"/>
        <w:rPr>
          <w:rFonts w:ascii="Times New Roman" w:hAnsi="Times New Roman" w:cs="Times New Roman"/>
          <w:sz w:val="24"/>
          <w:szCs w:val="24"/>
        </w:rPr>
      </w:pPr>
    </w:p>
    <w:p w:rsidR="00F3421F" w:rsidRPr="001F3884" w:rsidRDefault="00F3421F" w:rsidP="009D4C31">
      <w:pPr>
        <w:pStyle w:val="ListParagraph"/>
        <w:spacing w:before="100" w:beforeAutospacing="1" w:after="100" w:afterAutospacing="1"/>
        <w:ind w:left="3600"/>
        <w:jc w:val="both"/>
        <w:rPr>
          <w:rFonts w:ascii="Times New Roman" w:hAnsi="Times New Roman" w:cs="Times New Roman"/>
          <w:sz w:val="24"/>
          <w:szCs w:val="24"/>
        </w:rPr>
      </w:pPr>
    </w:p>
    <w:p w:rsidR="00F3421F" w:rsidRPr="001F3884" w:rsidRDefault="009D4C31" w:rsidP="00F3421F">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E8020C" w:rsidRPr="001F3884" w:rsidRDefault="00B148AA"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Lecture</w:t>
      </w:r>
      <w:r w:rsidRPr="001F3884">
        <w:rPr>
          <w:rFonts w:ascii="Times New Roman" w:hAnsi="Times New Roman" w:cs="Times New Roman"/>
          <w:sz w:val="24"/>
          <w:szCs w:val="24"/>
        </w:rPr>
        <w:t xml:space="preserve"> 5</w:t>
      </w:r>
      <w:r w:rsidRPr="001F3884">
        <w:rPr>
          <w:rFonts w:ascii="Times New Roman" w:hAnsi="Times New Roman" w:cs="Times New Roman"/>
          <w:sz w:val="24"/>
          <w:szCs w:val="24"/>
        </w:rPr>
        <w:t xml:space="preserve"> </w:t>
      </w:r>
    </w:p>
    <w:p w:rsidR="00E8020C" w:rsidRPr="001F3884" w:rsidRDefault="00B148AA"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w:t>
      </w:r>
      <w:r w:rsidR="00E8020C" w:rsidRPr="001F3884">
        <w:rPr>
          <w:rFonts w:ascii="Times New Roman" w:hAnsi="Times New Roman" w:cs="Times New Roman"/>
          <w:sz w:val="24"/>
          <w:szCs w:val="24"/>
        </w:rPr>
        <w:t xml:space="preserve">        </w:t>
      </w:r>
      <w:r w:rsidR="00E8020C" w:rsidRPr="001F3884">
        <w:rPr>
          <w:rFonts w:ascii="Times New Roman" w:hAnsi="Times New Roman" w:cs="Times New Roman"/>
          <w:sz w:val="24"/>
          <w:szCs w:val="24"/>
        </w:rPr>
        <w:t xml:space="preserve">Consolidated Statement of Profit And </w:t>
      </w:r>
      <w:r w:rsidR="00E8020C" w:rsidRPr="001F3884">
        <w:rPr>
          <w:rFonts w:ascii="Times New Roman" w:hAnsi="Times New Roman" w:cs="Times New Roman"/>
          <w:sz w:val="24"/>
          <w:szCs w:val="24"/>
        </w:rPr>
        <w:t>Loss and</w:t>
      </w:r>
      <w:r w:rsidR="00E8020C" w:rsidRPr="001F3884">
        <w:rPr>
          <w:rFonts w:ascii="Times New Roman" w:hAnsi="Times New Roman" w:cs="Times New Roman"/>
          <w:sz w:val="24"/>
          <w:szCs w:val="24"/>
        </w:rPr>
        <w:t xml:space="preserve"> other Comprehensive Income: </w:t>
      </w:r>
    </w:p>
    <w:p w:rsidR="002552AB" w:rsidRPr="001F3884" w:rsidRDefault="002552AB" w:rsidP="00B148AA">
      <w:pPr>
        <w:spacing w:before="100" w:beforeAutospacing="1" w:after="100" w:afterAutospacing="1"/>
        <w:jc w:val="both"/>
        <w:rPr>
          <w:rFonts w:ascii="Times New Roman" w:hAnsi="Times New Roman" w:cs="Times New Roman"/>
          <w:sz w:val="24"/>
          <w:szCs w:val="24"/>
        </w:rPr>
      </w:pPr>
    </w:p>
    <w:p w:rsidR="002552AB" w:rsidRPr="001F3884" w:rsidRDefault="002552AB"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Introduction:</w:t>
      </w:r>
    </w:p>
    <w:p w:rsidR="005E2521" w:rsidRPr="001F3884" w:rsidRDefault="002552AB" w:rsidP="005E2521">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The</w:t>
      </w:r>
      <w:r w:rsidR="00B148AA" w:rsidRPr="001F3884">
        <w:rPr>
          <w:rFonts w:ascii="Times New Roman" w:hAnsi="Times New Roman" w:cs="Times New Roman"/>
          <w:sz w:val="24"/>
          <w:szCs w:val="24"/>
        </w:rPr>
        <w:t xml:space="preserve"> </w:t>
      </w:r>
      <w:r w:rsidRPr="001F3884">
        <w:rPr>
          <w:rFonts w:ascii="Times New Roman" w:hAnsi="Times New Roman" w:cs="Times New Roman"/>
          <w:sz w:val="24"/>
          <w:szCs w:val="24"/>
        </w:rPr>
        <w:t>IFRS and CAMA 1990 as amended in 2004, requires</w:t>
      </w:r>
      <w:r w:rsidR="00B148AA" w:rsidRPr="001F3884">
        <w:rPr>
          <w:rFonts w:ascii="Times New Roman" w:hAnsi="Times New Roman" w:cs="Times New Roman"/>
          <w:sz w:val="24"/>
          <w:szCs w:val="24"/>
        </w:rPr>
        <w:t xml:space="preserve"> that the group financial statement</w:t>
      </w:r>
      <w:r w:rsidRPr="001F3884">
        <w:rPr>
          <w:rFonts w:ascii="Times New Roman" w:hAnsi="Times New Roman" w:cs="Times New Roman"/>
          <w:sz w:val="24"/>
          <w:szCs w:val="24"/>
        </w:rPr>
        <w:t xml:space="preserve"> be</w:t>
      </w:r>
      <w:r w:rsidR="00B148AA" w:rsidRPr="001F3884">
        <w:rPr>
          <w:rFonts w:ascii="Times New Roman" w:hAnsi="Times New Roman" w:cs="Times New Roman"/>
          <w:sz w:val="24"/>
          <w:szCs w:val="24"/>
        </w:rPr>
        <w:t xml:space="preserve"> prepared at the end of the year</w:t>
      </w:r>
      <w:r w:rsidRPr="001F3884">
        <w:rPr>
          <w:rFonts w:ascii="Times New Roman" w:hAnsi="Times New Roman" w:cs="Times New Roman"/>
          <w:sz w:val="24"/>
          <w:szCs w:val="24"/>
        </w:rPr>
        <w:t xml:space="preserve"> and</w:t>
      </w:r>
      <w:r w:rsidR="00B148AA" w:rsidRPr="001F3884">
        <w:rPr>
          <w:rFonts w:ascii="Times New Roman" w:hAnsi="Times New Roman" w:cs="Times New Roman"/>
          <w:sz w:val="24"/>
          <w:szCs w:val="24"/>
        </w:rPr>
        <w:t xml:space="preserve"> should include the c</w:t>
      </w:r>
      <w:r w:rsidRPr="001F3884">
        <w:rPr>
          <w:rFonts w:ascii="Times New Roman" w:hAnsi="Times New Roman" w:cs="Times New Roman"/>
          <w:sz w:val="24"/>
          <w:szCs w:val="24"/>
        </w:rPr>
        <w:t>omprehensive income statement for</w:t>
      </w:r>
      <w:r w:rsidR="00B148AA" w:rsidRPr="001F3884">
        <w:rPr>
          <w:rFonts w:ascii="Times New Roman" w:hAnsi="Times New Roman" w:cs="Times New Roman"/>
          <w:sz w:val="24"/>
          <w:szCs w:val="24"/>
        </w:rPr>
        <w:t xml:space="preserve"> the group. </w:t>
      </w:r>
      <w:r w:rsidRPr="001F3884">
        <w:rPr>
          <w:rFonts w:ascii="Times New Roman" w:hAnsi="Times New Roman" w:cs="Times New Roman"/>
          <w:sz w:val="24"/>
          <w:szCs w:val="24"/>
        </w:rPr>
        <w:t>As</w:t>
      </w:r>
      <w:r w:rsidR="00B148AA" w:rsidRPr="001F3884">
        <w:rPr>
          <w:rFonts w:ascii="Times New Roman" w:hAnsi="Times New Roman" w:cs="Times New Roman"/>
          <w:sz w:val="24"/>
          <w:szCs w:val="24"/>
        </w:rPr>
        <w:t xml:space="preserve"> a follow-up on the last lecture, certain items will need to be adjusted while preparing the group comprehensive income statement.</w:t>
      </w:r>
      <w:r w:rsidRPr="001F3884">
        <w:rPr>
          <w:rFonts w:ascii="Times New Roman" w:hAnsi="Times New Roman" w:cs="Times New Roman"/>
          <w:sz w:val="24"/>
          <w:szCs w:val="24"/>
        </w:rPr>
        <w:t xml:space="preserve"> </w:t>
      </w:r>
      <w:r w:rsidR="003B63D3" w:rsidRPr="001F3884">
        <w:rPr>
          <w:rFonts w:ascii="Times New Roman" w:hAnsi="Times New Roman" w:cs="Times New Roman"/>
          <w:sz w:val="24"/>
          <w:szCs w:val="24"/>
        </w:rPr>
        <w:t>This</w:t>
      </w:r>
      <w:r w:rsidR="005E2521" w:rsidRPr="001F3884">
        <w:rPr>
          <w:rFonts w:ascii="Times New Roman" w:hAnsi="Times New Roman" w:cs="Times New Roman"/>
          <w:sz w:val="24"/>
          <w:szCs w:val="24"/>
        </w:rPr>
        <w:t xml:space="preserve"> will</w:t>
      </w:r>
      <w:r w:rsidRPr="001F3884">
        <w:rPr>
          <w:rFonts w:ascii="Times New Roman" w:hAnsi="Times New Roman" w:cs="Times New Roman"/>
          <w:sz w:val="24"/>
          <w:szCs w:val="24"/>
        </w:rPr>
        <w:t xml:space="preserve"> ensure that the financial statement so prepared showed a true and fair view of the financial position of the group during the period under consideration. </w:t>
      </w:r>
      <w:r w:rsidR="005E2521" w:rsidRPr="001F3884">
        <w:rPr>
          <w:rFonts w:ascii="Times New Roman" w:hAnsi="Times New Roman" w:cs="Times New Roman"/>
          <w:sz w:val="24"/>
          <w:szCs w:val="24"/>
        </w:rPr>
        <w:t xml:space="preserve">Definition of terms, accounting </w:t>
      </w:r>
      <w:r w:rsidR="007522DC" w:rsidRPr="001F3884">
        <w:rPr>
          <w:rFonts w:ascii="Times New Roman" w:hAnsi="Times New Roman" w:cs="Times New Roman"/>
          <w:sz w:val="24"/>
          <w:szCs w:val="24"/>
        </w:rPr>
        <w:t>treatment of revaluation surplus, impairment losses on assets, tre</w:t>
      </w:r>
      <w:r w:rsidR="005E2521" w:rsidRPr="001F3884">
        <w:rPr>
          <w:rFonts w:ascii="Times New Roman" w:hAnsi="Times New Roman" w:cs="Times New Roman"/>
          <w:sz w:val="24"/>
          <w:szCs w:val="24"/>
        </w:rPr>
        <w:t>Basic function of Consolidated Statement</w:t>
      </w:r>
      <w:r w:rsidR="007522DC" w:rsidRPr="001F3884">
        <w:rPr>
          <w:rFonts w:ascii="Times New Roman" w:hAnsi="Times New Roman" w:cs="Times New Roman"/>
          <w:sz w:val="24"/>
          <w:szCs w:val="24"/>
        </w:rPr>
        <w:t xml:space="preserve">, </w:t>
      </w:r>
      <w:r w:rsidR="005E2521" w:rsidRPr="001F3884">
        <w:rPr>
          <w:rFonts w:ascii="Times New Roman" w:hAnsi="Times New Roman" w:cs="Times New Roman"/>
          <w:sz w:val="24"/>
          <w:szCs w:val="24"/>
        </w:rPr>
        <w:t xml:space="preserve"> </w:t>
      </w:r>
      <w:r w:rsidR="005E2521" w:rsidRPr="001F3884">
        <w:rPr>
          <w:rFonts w:ascii="Times New Roman" w:hAnsi="Times New Roman" w:cs="Times New Roman"/>
          <w:sz w:val="24"/>
          <w:szCs w:val="24"/>
        </w:rPr>
        <w:t>adjustments</w:t>
      </w:r>
      <w:r w:rsidR="007522DC" w:rsidRPr="001F3884">
        <w:rPr>
          <w:rFonts w:ascii="Times New Roman" w:hAnsi="Times New Roman" w:cs="Times New Roman"/>
          <w:sz w:val="24"/>
          <w:szCs w:val="24"/>
        </w:rPr>
        <w:t xml:space="preserve"> affecting the group income statement,</w:t>
      </w:r>
      <w:r w:rsidR="005E2521" w:rsidRPr="001F3884">
        <w:rPr>
          <w:rFonts w:ascii="Times New Roman" w:hAnsi="Times New Roman" w:cs="Times New Roman"/>
          <w:sz w:val="24"/>
          <w:szCs w:val="24"/>
        </w:rPr>
        <w:t xml:space="preserve"> Increase in  Controlling interest, Acquisition during the year</w:t>
      </w:r>
      <w:r w:rsidR="007522DC" w:rsidRPr="001F3884">
        <w:rPr>
          <w:rFonts w:ascii="Times New Roman" w:hAnsi="Times New Roman" w:cs="Times New Roman"/>
          <w:sz w:val="24"/>
          <w:szCs w:val="24"/>
        </w:rPr>
        <w:t xml:space="preserve"> etc will be discussed in detail in this lecture.</w:t>
      </w:r>
      <w:r w:rsidR="005E2521" w:rsidRPr="001F3884">
        <w:rPr>
          <w:rFonts w:ascii="Times New Roman" w:hAnsi="Times New Roman" w:cs="Times New Roman"/>
          <w:sz w:val="24"/>
          <w:szCs w:val="24"/>
        </w:rPr>
        <w:t xml:space="preserve">                      </w:t>
      </w:r>
    </w:p>
    <w:p w:rsidR="00B148AA" w:rsidRPr="001F3884" w:rsidRDefault="005E2521"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2552AB" w:rsidRPr="001F3884" w:rsidRDefault="002552AB" w:rsidP="002552AB">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Learning Objective: </w:t>
      </w:r>
    </w:p>
    <w:p w:rsidR="002552AB" w:rsidRPr="001F3884" w:rsidRDefault="002552AB" w:rsidP="002552AB">
      <w:pPr>
        <w:pStyle w:val="ListParagraph"/>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lastRenderedPageBreak/>
        <w:t>After the lecture, the students should be able to:</w:t>
      </w:r>
    </w:p>
    <w:p w:rsidR="002552AB" w:rsidRPr="001F3884" w:rsidRDefault="002552AB" w:rsidP="002552A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Make all the necessary adjustments relating to </w:t>
      </w:r>
      <w:r w:rsidRPr="001F3884">
        <w:rPr>
          <w:rFonts w:ascii="Times New Roman" w:hAnsi="Times New Roman" w:cs="Times New Roman"/>
          <w:sz w:val="24"/>
          <w:szCs w:val="24"/>
        </w:rPr>
        <w:t>group income statement</w:t>
      </w:r>
    </w:p>
    <w:p w:rsidR="002552AB" w:rsidRPr="001F3884" w:rsidRDefault="002552AB" w:rsidP="002552A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Explain the treatment </w:t>
      </w:r>
      <w:r w:rsidRPr="001F3884">
        <w:rPr>
          <w:rFonts w:ascii="Times New Roman" w:hAnsi="Times New Roman" w:cs="Times New Roman"/>
          <w:sz w:val="24"/>
          <w:szCs w:val="24"/>
        </w:rPr>
        <w:t xml:space="preserve">of the proportion of the subsidiary </w:t>
      </w:r>
      <w:r w:rsidR="003B63D3" w:rsidRPr="001F3884">
        <w:rPr>
          <w:rFonts w:ascii="Times New Roman" w:hAnsi="Times New Roman" w:cs="Times New Roman"/>
          <w:sz w:val="24"/>
          <w:szCs w:val="24"/>
        </w:rPr>
        <w:t>company’s</w:t>
      </w:r>
      <w:r w:rsidRPr="001F3884">
        <w:rPr>
          <w:rFonts w:ascii="Times New Roman" w:hAnsi="Times New Roman" w:cs="Times New Roman"/>
          <w:sz w:val="24"/>
          <w:szCs w:val="24"/>
        </w:rPr>
        <w:t xml:space="preserve"> income that have been dealt with in the group account</w:t>
      </w:r>
    </w:p>
    <w:p w:rsidR="003B63D3" w:rsidRPr="001F3884" w:rsidRDefault="003B63D3" w:rsidP="002552A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understand how to treat the acquisition of subsidiary during the year</w:t>
      </w:r>
    </w:p>
    <w:p w:rsidR="003B63D3" w:rsidRPr="001F3884" w:rsidRDefault="003B63D3" w:rsidP="002552A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prepare a report that incorporates both the group income statement and the statement of financial position</w:t>
      </w:r>
    </w:p>
    <w:p w:rsidR="002552AB" w:rsidRPr="001F3884" w:rsidRDefault="003B63D3" w:rsidP="002552AB">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Explain the </w:t>
      </w:r>
      <w:r w:rsidR="002552AB" w:rsidRPr="001F3884">
        <w:rPr>
          <w:rFonts w:ascii="Times New Roman" w:hAnsi="Times New Roman" w:cs="Times New Roman"/>
          <w:sz w:val="24"/>
          <w:szCs w:val="24"/>
        </w:rPr>
        <w:t>treat</w:t>
      </w:r>
      <w:r w:rsidRPr="001F3884">
        <w:rPr>
          <w:rFonts w:ascii="Times New Roman" w:hAnsi="Times New Roman" w:cs="Times New Roman"/>
          <w:sz w:val="24"/>
          <w:szCs w:val="24"/>
        </w:rPr>
        <w:t>ment of</w:t>
      </w:r>
      <w:r w:rsidR="002552AB" w:rsidRPr="001F3884">
        <w:rPr>
          <w:rFonts w:ascii="Times New Roman" w:hAnsi="Times New Roman" w:cs="Times New Roman"/>
          <w:sz w:val="24"/>
          <w:szCs w:val="24"/>
        </w:rPr>
        <w:t xml:space="preserve"> unrealized profit on inventories transferred within the group</w:t>
      </w:r>
      <w:r w:rsidRPr="001F3884">
        <w:rPr>
          <w:rFonts w:ascii="Times New Roman" w:hAnsi="Times New Roman" w:cs="Times New Roman"/>
          <w:sz w:val="24"/>
          <w:szCs w:val="24"/>
        </w:rPr>
        <w:t>.</w:t>
      </w:r>
    </w:p>
    <w:p w:rsidR="002552AB" w:rsidRPr="001F3884" w:rsidRDefault="002552AB" w:rsidP="002552AB">
      <w:pPr>
        <w:pStyle w:val="ListParagraph"/>
        <w:spacing w:before="100" w:beforeAutospacing="1" w:after="100" w:afterAutospacing="1"/>
        <w:jc w:val="both"/>
        <w:rPr>
          <w:rFonts w:ascii="Times New Roman" w:hAnsi="Times New Roman" w:cs="Times New Roman"/>
          <w:sz w:val="24"/>
          <w:szCs w:val="24"/>
        </w:rPr>
      </w:pPr>
    </w:p>
    <w:p w:rsidR="00E8020C" w:rsidRPr="001F3884" w:rsidRDefault="00A44D8C"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Pre-test</w:t>
      </w:r>
      <w:r w:rsidR="00E8020C" w:rsidRPr="001F3884">
        <w:rPr>
          <w:rFonts w:ascii="Times New Roman" w:hAnsi="Times New Roman" w:cs="Times New Roman"/>
          <w:sz w:val="24"/>
          <w:szCs w:val="24"/>
        </w:rPr>
        <w:t xml:space="preserve"> </w:t>
      </w:r>
    </w:p>
    <w:p w:rsidR="007F2E07" w:rsidRPr="001F3884" w:rsidRDefault="00A44D8C"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w:t>
      </w:r>
      <w:r w:rsidR="007522DC" w:rsidRPr="001F3884">
        <w:rPr>
          <w:rFonts w:ascii="Times New Roman" w:hAnsi="Times New Roman" w:cs="Times New Roman"/>
          <w:sz w:val="24"/>
          <w:szCs w:val="24"/>
        </w:rPr>
        <w:t xml:space="preserve"> is impairment losses?</w:t>
      </w:r>
    </w:p>
    <w:p w:rsidR="007522DC" w:rsidRPr="001F3884" w:rsidRDefault="00A44D8C"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is revaluation surplus on non-current assets?</w:t>
      </w:r>
    </w:p>
    <w:p w:rsidR="00A44D8C" w:rsidRPr="001F3884" w:rsidRDefault="00A44D8C"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is unrealized profit on inventory and how is it treated in consolidated income statement.</w:t>
      </w:r>
    </w:p>
    <w:p w:rsidR="00A44D8C" w:rsidRPr="001F3884" w:rsidRDefault="00A44D8C" w:rsidP="00B148AA">
      <w:pPr>
        <w:spacing w:before="100" w:beforeAutospacing="1" w:after="100" w:afterAutospacing="1"/>
        <w:jc w:val="both"/>
        <w:rPr>
          <w:rFonts w:ascii="Times New Roman" w:hAnsi="Times New Roman" w:cs="Times New Roman"/>
          <w:sz w:val="24"/>
          <w:szCs w:val="24"/>
        </w:rPr>
      </w:pPr>
    </w:p>
    <w:p w:rsidR="00B148AA" w:rsidRPr="001F3884" w:rsidRDefault="00C37D1A" w:rsidP="00B148AA">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Content:</w:t>
      </w:r>
    </w:p>
    <w:p w:rsidR="00C37D1A" w:rsidRPr="001F3884" w:rsidRDefault="00C37D1A" w:rsidP="00C37D1A">
      <w:pPr>
        <w:spacing w:before="100" w:beforeAutospacing="1" w:after="100" w:afterAutospacing="1"/>
        <w:jc w:val="both"/>
        <w:rPr>
          <w:rFonts w:ascii="Times New Roman" w:hAnsi="Times New Roman" w:cs="Times New Roman"/>
          <w:sz w:val="24"/>
          <w:szCs w:val="24"/>
        </w:rPr>
      </w:pPr>
    </w:p>
    <w:p w:rsidR="00A44D8C" w:rsidRPr="001F3884" w:rsidRDefault="00D460BB" w:rsidP="007522D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In</w:t>
      </w:r>
      <w:r w:rsidR="00A44D8C" w:rsidRPr="001F3884">
        <w:rPr>
          <w:rFonts w:ascii="Times New Roman" w:hAnsi="Times New Roman" w:cs="Times New Roman"/>
          <w:sz w:val="24"/>
          <w:szCs w:val="24"/>
        </w:rPr>
        <w:t xml:space="preserve"> preparing the group profit and loss account statement, revaluation surplus will be regarded as other comprehensive income</w:t>
      </w:r>
      <w:r w:rsidR="00DC2748" w:rsidRPr="001F3884">
        <w:rPr>
          <w:rFonts w:ascii="Times New Roman" w:hAnsi="Times New Roman" w:cs="Times New Roman"/>
          <w:sz w:val="24"/>
          <w:szCs w:val="24"/>
        </w:rPr>
        <w:t>. This will be demonstrated with illustrative question in the class.</w:t>
      </w:r>
    </w:p>
    <w:p w:rsidR="00DC2748" w:rsidRPr="001F3884" w:rsidRDefault="00D460BB" w:rsidP="00DC2748">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Impairment losses</w:t>
      </w:r>
      <w:r w:rsidR="00A44D8C" w:rsidRPr="001F3884">
        <w:rPr>
          <w:rFonts w:ascii="Times New Roman" w:hAnsi="Times New Roman" w:cs="Times New Roman"/>
          <w:sz w:val="24"/>
          <w:szCs w:val="24"/>
        </w:rPr>
        <w:t xml:space="preserve"> are treated as administrative expenses. </w:t>
      </w:r>
      <w:r w:rsidRPr="001F3884">
        <w:rPr>
          <w:rFonts w:ascii="Times New Roman" w:hAnsi="Times New Roman" w:cs="Times New Roman"/>
          <w:sz w:val="24"/>
          <w:szCs w:val="24"/>
        </w:rPr>
        <w:t>However</w:t>
      </w:r>
      <w:r w:rsidR="00A44D8C" w:rsidRPr="001F3884">
        <w:rPr>
          <w:rFonts w:ascii="Times New Roman" w:hAnsi="Times New Roman" w:cs="Times New Roman"/>
          <w:sz w:val="24"/>
          <w:szCs w:val="24"/>
        </w:rPr>
        <w:t xml:space="preserve">, when depreciation is treated as part of cost of </w:t>
      </w:r>
      <w:r w:rsidRPr="001F3884">
        <w:rPr>
          <w:rFonts w:ascii="Times New Roman" w:hAnsi="Times New Roman" w:cs="Times New Roman"/>
          <w:sz w:val="24"/>
          <w:szCs w:val="24"/>
        </w:rPr>
        <w:t>sales,</w:t>
      </w:r>
      <w:r w:rsidR="00A44D8C" w:rsidRPr="001F3884">
        <w:rPr>
          <w:rFonts w:ascii="Times New Roman" w:hAnsi="Times New Roman" w:cs="Times New Roman"/>
          <w:sz w:val="24"/>
          <w:szCs w:val="24"/>
        </w:rPr>
        <w:t xml:space="preserve"> the impairment losses are treated as part of cost of sales.</w:t>
      </w:r>
      <w:r w:rsidR="00DC2748" w:rsidRPr="001F3884">
        <w:rPr>
          <w:rFonts w:ascii="Times New Roman" w:hAnsi="Times New Roman" w:cs="Times New Roman"/>
          <w:sz w:val="24"/>
          <w:szCs w:val="24"/>
        </w:rPr>
        <w:t xml:space="preserve"> </w:t>
      </w:r>
      <w:r w:rsidR="00DC2748" w:rsidRPr="001F3884">
        <w:rPr>
          <w:rFonts w:ascii="Times New Roman" w:hAnsi="Times New Roman" w:cs="Times New Roman"/>
          <w:sz w:val="24"/>
          <w:szCs w:val="24"/>
        </w:rPr>
        <w:t>This will be demonstrated with illustrative question in the class.</w:t>
      </w:r>
    </w:p>
    <w:p w:rsidR="00DC2748" w:rsidRPr="001F3884" w:rsidRDefault="00D460BB" w:rsidP="00DC2748">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For consolidation purposes, interest on loans are treated as finance costs</w:t>
      </w:r>
      <w:r w:rsidR="00DC2748" w:rsidRPr="001F3884">
        <w:rPr>
          <w:rFonts w:ascii="Times New Roman" w:hAnsi="Times New Roman" w:cs="Times New Roman"/>
          <w:sz w:val="24"/>
          <w:szCs w:val="24"/>
        </w:rPr>
        <w:t xml:space="preserve">. </w:t>
      </w:r>
      <w:r w:rsidR="00DC2748" w:rsidRPr="001F3884">
        <w:rPr>
          <w:rFonts w:ascii="Times New Roman" w:hAnsi="Times New Roman" w:cs="Times New Roman"/>
          <w:sz w:val="24"/>
          <w:szCs w:val="24"/>
        </w:rPr>
        <w:t>This will be demonstrated with illustrative question in the class.</w:t>
      </w:r>
    </w:p>
    <w:p w:rsidR="00DC2748" w:rsidRPr="001F3884" w:rsidRDefault="00D460BB" w:rsidP="00DC2748">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Dividend received from subsidiary company that have been included in the consolidated investment should be excluded from the </w:t>
      </w:r>
      <w:r w:rsidR="00DC2748" w:rsidRPr="001F3884">
        <w:rPr>
          <w:rFonts w:ascii="Times New Roman" w:hAnsi="Times New Roman" w:cs="Times New Roman"/>
          <w:sz w:val="24"/>
          <w:szCs w:val="24"/>
        </w:rPr>
        <w:t>parent’s</w:t>
      </w:r>
      <w:r w:rsidRPr="001F3884">
        <w:rPr>
          <w:rFonts w:ascii="Times New Roman" w:hAnsi="Times New Roman" w:cs="Times New Roman"/>
          <w:sz w:val="24"/>
          <w:szCs w:val="24"/>
        </w:rPr>
        <w:t xml:space="preserve"> investment income</w:t>
      </w:r>
      <w:r w:rsidR="00DC2748" w:rsidRPr="001F3884">
        <w:rPr>
          <w:rFonts w:ascii="Times New Roman" w:hAnsi="Times New Roman" w:cs="Times New Roman"/>
          <w:sz w:val="24"/>
          <w:szCs w:val="24"/>
        </w:rPr>
        <w:t xml:space="preserve">. </w:t>
      </w:r>
      <w:r w:rsidR="00DC2748" w:rsidRPr="001F3884">
        <w:rPr>
          <w:rFonts w:ascii="Times New Roman" w:hAnsi="Times New Roman" w:cs="Times New Roman"/>
          <w:sz w:val="24"/>
          <w:szCs w:val="24"/>
        </w:rPr>
        <w:t>This will be demonstrated with illustrative question in the class.</w:t>
      </w:r>
    </w:p>
    <w:p w:rsidR="00DC2748" w:rsidRPr="001F3884" w:rsidRDefault="00D460BB" w:rsidP="00DC2748">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lastRenderedPageBreak/>
        <w:t>Revaluation adjustment on non-current assets is also regarded as fair value adjustment</w:t>
      </w:r>
      <w:r w:rsidR="00DC2748" w:rsidRPr="001F3884">
        <w:rPr>
          <w:rFonts w:ascii="Times New Roman" w:hAnsi="Times New Roman" w:cs="Times New Roman"/>
          <w:sz w:val="24"/>
          <w:szCs w:val="24"/>
        </w:rPr>
        <w:t xml:space="preserve">. </w:t>
      </w:r>
      <w:r w:rsidR="00DC2748" w:rsidRPr="001F3884">
        <w:rPr>
          <w:rFonts w:ascii="Times New Roman" w:hAnsi="Times New Roman" w:cs="Times New Roman"/>
          <w:sz w:val="24"/>
          <w:szCs w:val="24"/>
        </w:rPr>
        <w:t>This will be demonstrated with illustrative question in the class.</w:t>
      </w:r>
    </w:p>
    <w:p w:rsidR="00D460BB" w:rsidRPr="001F3884" w:rsidRDefault="00DC2748" w:rsidP="007522D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Post-test:</w:t>
      </w:r>
    </w:p>
    <w:p w:rsidR="00DC2748" w:rsidRPr="001F3884" w:rsidRDefault="00DC2748" w:rsidP="007522D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Explain how asset acquired by the Holding company for N54 million and transferred to the subsidiary company at cost- plus 25% mark-up will be treated in the consolidated statement</w:t>
      </w:r>
    </w:p>
    <w:p w:rsidR="00DD5744" w:rsidRPr="001F3884" w:rsidRDefault="00DD5744" w:rsidP="007522D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An asset that was originally valued at N50m has been found to only worth N47m. Explain what happened and how it should be treated on consolidation.</w:t>
      </w:r>
    </w:p>
    <w:p w:rsidR="00DD5744" w:rsidRPr="001F3884" w:rsidRDefault="00DD5744" w:rsidP="007522DC">
      <w:pPr>
        <w:spacing w:before="100" w:beforeAutospacing="1" w:after="100" w:afterAutospacing="1"/>
        <w:jc w:val="both"/>
        <w:rPr>
          <w:rFonts w:ascii="Times New Roman" w:hAnsi="Times New Roman" w:cs="Times New Roman"/>
          <w:sz w:val="24"/>
          <w:szCs w:val="24"/>
        </w:rPr>
      </w:pPr>
    </w:p>
    <w:p w:rsidR="00DD5744" w:rsidRPr="001F3884" w:rsidRDefault="00DD5744" w:rsidP="00DD5744">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Bibliography</w:t>
      </w:r>
    </w:p>
    <w:p w:rsidR="00DD5744" w:rsidRPr="001F3884" w:rsidRDefault="00DD5744" w:rsidP="00DD57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Financial Accounting by A.R. Jennings, 12</w:t>
      </w:r>
      <w:r w:rsidRPr="001F3884">
        <w:rPr>
          <w:rFonts w:ascii="Times New Roman" w:hAnsi="Times New Roman" w:cs="Times New Roman"/>
          <w:sz w:val="24"/>
          <w:szCs w:val="24"/>
          <w:vertAlign w:val="superscript"/>
        </w:rPr>
        <w:t>th</w:t>
      </w:r>
      <w:r w:rsidRPr="001F3884">
        <w:rPr>
          <w:rFonts w:ascii="Times New Roman" w:hAnsi="Times New Roman" w:cs="Times New Roman"/>
          <w:sz w:val="24"/>
          <w:szCs w:val="24"/>
        </w:rPr>
        <w:t xml:space="preserve"> Edition, DPP Publications,  16, Bere Close, Winchester, Hants. SO22 5HY </w:t>
      </w:r>
    </w:p>
    <w:p w:rsidR="00DD5744" w:rsidRPr="001F3884" w:rsidRDefault="00DD5744" w:rsidP="00DD57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Accounting theory and practice by Michel Glautier, Brain Underdown and                         Deigan Morris, </w:t>
      </w:r>
    </w:p>
    <w:p w:rsidR="00DD5744" w:rsidRPr="001F3884" w:rsidRDefault="00DD5744" w:rsidP="00DD57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8th Edition, Prentice Hall, UK. www.pearsoned.co.uk/glautier</w:t>
      </w:r>
    </w:p>
    <w:p w:rsidR="00DD5744" w:rsidRPr="001F3884" w:rsidRDefault="00DD5744" w:rsidP="00DD5744">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1F3884" w:rsidRPr="001F3884" w:rsidRDefault="001F3884" w:rsidP="00E8020C">
      <w:pPr>
        <w:spacing w:before="100" w:beforeAutospacing="1" w:after="100" w:afterAutospacing="1"/>
        <w:jc w:val="both"/>
        <w:rPr>
          <w:rFonts w:ascii="Times New Roman" w:hAnsi="Times New Roman" w:cs="Times New Roman"/>
          <w:sz w:val="24"/>
          <w:szCs w:val="24"/>
        </w:rPr>
      </w:pPr>
    </w:p>
    <w:p w:rsidR="001F3884" w:rsidRPr="001F3884" w:rsidRDefault="001F3884" w:rsidP="00E8020C">
      <w:pPr>
        <w:spacing w:before="100" w:beforeAutospacing="1" w:after="100" w:afterAutospacing="1"/>
        <w:jc w:val="both"/>
        <w:rPr>
          <w:rFonts w:ascii="Times New Roman" w:hAnsi="Times New Roman" w:cs="Times New Roman"/>
          <w:sz w:val="24"/>
          <w:szCs w:val="24"/>
        </w:rPr>
      </w:pPr>
    </w:p>
    <w:p w:rsidR="001F3884" w:rsidRPr="001F3884" w:rsidRDefault="001F3884" w:rsidP="00E8020C">
      <w:pPr>
        <w:spacing w:before="100" w:beforeAutospacing="1" w:after="100" w:afterAutospacing="1"/>
        <w:jc w:val="both"/>
        <w:rPr>
          <w:rFonts w:ascii="Times New Roman" w:hAnsi="Times New Roman" w:cs="Times New Roman"/>
          <w:sz w:val="24"/>
          <w:szCs w:val="24"/>
        </w:rPr>
      </w:pPr>
    </w:p>
    <w:p w:rsidR="001F3884" w:rsidRPr="001F3884" w:rsidRDefault="001F3884" w:rsidP="00E8020C">
      <w:pPr>
        <w:spacing w:before="100" w:beforeAutospacing="1" w:after="100" w:afterAutospacing="1"/>
        <w:jc w:val="both"/>
        <w:rPr>
          <w:rFonts w:ascii="Times New Roman" w:hAnsi="Times New Roman" w:cs="Times New Roman"/>
          <w:sz w:val="24"/>
          <w:szCs w:val="24"/>
        </w:rPr>
      </w:pPr>
    </w:p>
    <w:p w:rsidR="001F3884" w:rsidRPr="001F3884" w:rsidRDefault="001F3884" w:rsidP="00E8020C">
      <w:pPr>
        <w:spacing w:before="100" w:beforeAutospacing="1" w:after="100" w:afterAutospacing="1"/>
        <w:jc w:val="both"/>
        <w:rPr>
          <w:rFonts w:ascii="Times New Roman" w:hAnsi="Times New Roman" w:cs="Times New Roman"/>
          <w:sz w:val="24"/>
          <w:szCs w:val="24"/>
        </w:rPr>
      </w:pPr>
    </w:p>
    <w:p w:rsidR="00E8020C" w:rsidRPr="001F3884" w:rsidRDefault="001F3884"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Lecture 6</w:t>
      </w:r>
      <w:r w:rsidR="00FD2FDF" w:rsidRPr="001F3884">
        <w:rPr>
          <w:rFonts w:ascii="Times New Roman" w:hAnsi="Times New Roman" w:cs="Times New Roman"/>
          <w:sz w:val="24"/>
          <w:szCs w:val="24"/>
        </w:rPr>
        <w:t xml:space="preserve">     </w:t>
      </w:r>
      <w:r w:rsidR="00E8020C" w:rsidRPr="001F3884">
        <w:rPr>
          <w:rFonts w:ascii="Times New Roman" w:hAnsi="Times New Roman" w:cs="Times New Roman"/>
          <w:sz w:val="24"/>
          <w:szCs w:val="24"/>
        </w:rPr>
        <w:t xml:space="preserve">                     Associated Companies:</w:t>
      </w:r>
    </w:p>
    <w:p w:rsidR="00E8020C" w:rsidRPr="001F3884" w:rsidRDefault="00E8020C" w:rsidP="00E8020C">
      <w:pPr>
        <w:pStyle w:val="ListParagraph"/>
        <w:numPr>
          <w:ilvl w:val="3"/>
          <w:numId w:val="38"/>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Accounting for Associated companies,</w:t>
      </w:r>
    </w:p>
    <w:p w:rsidR="00E8020C" w:rsidRPr="001F3884" w:rsidRDefault="00E8020C" w:rsidP="00E8020C">
      <w:pPr>
        <w:pStyle w:val="ListParagraph"/>
        <w:numPr>
          <w:ilvl w:val="3"/>
          <w:numId w:val="38"/>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Treatment of income of associated companies in financial</w:t>
      </w:r>
    </w:p>
    <w:p w:rsidR="00E8020C" w:rsidRPr="001F3884" w:rsidRDefault="00E8020C" w:rsidP="00E8020C">
      <w:pPr>
        <w:pStyle w:val="ListParagraph"/>
        <w:numPr>
          <w:ilvl w:val="3"/>
          <w:numId w:val="38"/>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Position, reporting both income statement and financial position</w:t>
      </w:r>
    </w:p>
    <w:p w:rsidR="00E8020C" w:rsidRPr="001F3884" w:rsidRDefault="00E8020C" w:rsidP="00E8020C">
      <w:pPr>
        <w:pStyle w:val="ListParagraph"/>
        <w:numPr>
          <w:ilvl w:val="3"/>
          <w:numId w:val="38"/>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Class illustrative questions 1, 2 &amp; 3</w:t>
      </w:r>
    </w:p>
    <w:p w:rsidR="00175703" w:rsidRPr="001F3884" w:rsidRDefault="00175703"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lastRenderedPageBreak/>
        <w:t>Introduction:</w:t>
      </w:r>
    </w:p>
    <w:p w:rsidR="00175703" w:rsidRPr="001F3884" w:rsidRDefault="00175703"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This section of the lecture aims at looking at the concept of associated company, the treatment of associated company in consolidated statement of financial position and also in consolidated profit and loss statement. </w:t>
      </w:r>
      <w:r w:rsidR="00E8020C" w:rsidRPr="001F3884">
        <w:rPr>
          <w:rFonts w:ascii="Times New Roman" w:hAnsi="Times New Roman" w:cs="Times New Roman"/>
          <w:sz w:val="24"/>
          <w:szCs w:val="24"/>
        </w:rPr>
        <w:t xml:space="preserve">    </w:t>
      </w:r>
    </w:p>
    <w:p w:rsidR="00DD5744" w:rsidRPr="001F3884" w:rsidRDefault="00E8020C" w:rsidP="00E8020C">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175703" w:rsidRPr="001F3884" w:rsidRDefault="00175703" w:rsidP="00175703">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Learning Objective: </w:t>
      </w:r>
    </w:p>
    <w:p w:rsidR="00175703" w:rsidRPr="001F3884" w:rsidRDefault="00175703" w:rsidP="00175703">
      <w:pPr>
        <w:pStyle w:val="ListParagraph"/>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After this</w:t>
      </w:r>
      <w:r w:rsidRPr="001F3884">
        <w:rPr>
          <w:rFonts w:ascii="Times New Roman" w:hAnsi="Times New Roman" w:cs="Times New Roman"/>
          <w:sz w:val="24"/>
          <w:szCs w:val="24"/>
        </w:rPr>
        <w:t xml:space="preserve"> lecture, the students should be able to:</w:t>
      </w:r>
    </w:p>
    <w:p w:rsidR="00175703" w:rsidRPr="001F3884" w:rsidRDefault="00175703" w:rsidP="00175703">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Define associated company in line with IAS 28</w:t>
      </w:r>
    </w:p>
    <w:p w:rsidR="00EC5F40" w:rsidRPr="001F3884" w:rsidRDefault="00EC5F40" w:rsidP="00175703">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Account for associated company in a group income statement</w:t>
      </w:r>
    </w:p>
    <w:p w:rsidR="00EC5F40" w:rsidRPr="001F3884" w:rsidRDefault="00EC5F40" w:rsidP="00175703">
      <w:pPr>
        <w:pStyle w:val="ListParagraph"/>
        <w:numPr>
          <w:ilvl w:val="0"/>
          <w:numId w:val="45"/>
        </w:num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account for associated company in a statement for financial position</w:t>
      </w:r>
    </w:p>
    <w:p w:rsidR="00EC5F40" w:rsidRPr="001F3884" w:rsidRDefault="00EC5F40" w:rsidP="00EC5F40">
      <w:pPr>
        <w:pStyle w:val="ListParagraph"/>
        <w:spacing w:before="100" w:beforeAutospacing="1" w:after="100" w:afterAutospacing="1"/>
        <w:jc w:val="both"/>
        <w:rPr>
          <w:rFonts w:ascii="Times New Roman" w:hAnsi="Times New Roman" w:cs="Times New Roman"/>
          <w:sz w:val="24"/>
          <w:szCs w:val="24"/>
        </w:rPr>
      </w:pPr>
    </w:p>
    <w:p w:rsidR="00175703" w:rsidRPr="001F3884" w:rsidRDefault="00EC5F40"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pre-test:</w:t>
      </w:r>
    </w:p>
    <w:p w:rsidR="00EC5F40" w:rsidRPr="001F3884" w:rsidRDefault="00EC5F40"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do you understand by the term associated company?</w:t>
      </w:r>
    </w:p>
    <w:p w:rsidR="00EC5F40" w:rsidRPr="001F3884" w:rsidRDefault="00EC5F40"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What qualifies a company to be so classified as associated company?</w:t>
      </w:r>
    </w:p>
    <w:p w:rsidR="00EC5F40" w:rsidRPr="001F3884" w:rsidRDefault="00EC5F40" w:rsidP="00EC5F40">
      <w:pPr>
        <w:spacing w:before="100" w:beforeAutospacing="1" w:after="100" w:afterAutospacing="1"/>
        <w:jc w:val="both"/>
        <w:rPr>
          <w:rFonts w:ascii="Times New Roman" w:hAnsi="Times New Roman" w:cs="Times New Roman"/>
          <w:sz w:val="24"/>
          <w:szCs w:val="24"/>
        </w:rPr>
      </w:pPr>
    </w:p>
    <w:p w:rsidR="00EC5F40" w:rsidRPr="001F3884" w:rsidRDefault="00EC5F40" w:rsidP="00175703">
      <w:pPr>
        <w:pStyle w:val="ListParagraph"/>
        <w:spacing w:before="100" w:beforeAutospacing="1" w:after="100" w:afterAutospacing="1"/>
        <w:jc w:val="both"/>
        <w:rPr>
          <w:rFonts w:ascii="Times New Roman" w:hAnsi="Times New Roman" w:cs="Times New Roman"/>
          <w:sz w:val="24"/>
          <w:szCs w:val="24"/>
        </w:rPr>
      </w:pPr>
    </w:p>
    <w:p w:rsidR="00175703" w:rsidRPr="001F3884" w:rsidRDefault="00EC5F40" w:rsidP="00175703">
      <w:pPr>
        <w:pStyle w:val="ListParagraph"/>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Content:</w:t>
      </w:r>
    </w:p>
    <w:p w:rsidR="00EC5F40" w:rsidRPr="001F3884" w:rsidRDefault="00EC5F40" w:rsidP="00EC5F40">
      <w:pPr>
        <w:pStyle w:val="ListParagraph"/>
        <w:tabs>
          <w:tab w:val="left" w:pos="432"/>
        </w:tabs>
        <w:spacing w:before="240" w:line="480" w:lineRule="auto"/>
        <w:ind w:left="780"/>
        <w:rPr>
          <w:rFonts w:ascii="Times New Roman" w:hAnsi="Times New Roman" w:cs="Times New Roman"/>
          <w:sz w:val="24"/>
          <w:szCs w:val="24"/>
        </w:rPr>
      </w:pPr>
      <w:r w:rsidRPr="001F3884">
        <w:rPr>
          <w:rFonts w:ascii="Times New Roman" w:hAnsi="Times New Roman" w:cs="Times New Roman"/>
          <w:sz w:val="24"/>
          <w:szCs w:val="24"/>
        </w:rPr>
        <w:t xml:space="preserve">Associated Company: An entity, including an unincorporated entity, such as a partnership, in which an investor has significant influence and which is neither a subsidiary nor an interest in a joint venture </w:t>
      </w:r>
      <w:r w:rsidRPr="001F3884">
        <w:rPr>
          <w:rFonts w:ascii="Times New Roman" w:hAnsi="Times New Roman" w:cs="Times New Roman"/>
          <w:bCs/>
          <w:sz w:val="24"/>
          <w:szCs w:val="24"/>
          <w:bdr w:val="none" w:sz="0" w:space="0" w:color="auto" w:frame="1"/>
        </w:rPr>
        <w:t>(IAS 28). In other words, an Associated company is a company that is not being a subsidiary and in respect of which:</w:t>
      </w:r>
    </w:p>
    <w:p w:rsidR="00EC5F40" w:rsidRPr="001F3884" w:rsidRDefault="00EC5F40" w:rsidP="00EC5F40">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The investor’s interest in the voting power of the investee is substantial</w:t>
      </w:r>
    </w:p>
    <w:p w:rsidR="00EC5F40" w:rsidRPr="001F3884" w:rsidRDefault="00EC5F40" w:rsidP="00EC5F40">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The investor has power to exercise significant influence over the financial and operating policies of the investee and</w:t>
      </w:r>
    </w:p>
    <w:p w:rsidR="00EC5F40" w:rsidRPr="001F3884" w:rsidRDefault="00EC5F40" w:rsidP="00EC5F40">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t xml:space="preserve">The investor intends to retain its interest as a long term investment. </w:t>
      </w:r>
    </w:p>
    <w:p w:rsidR="00EC5F40" w:rsidRPr="001F3884" w:rsidRDefault="00EC5F40" w:rsidP="00EC5F40">
      <w:pPr>
        <w:pStyle w:val="ListParagraph"/>
        <w:numPr>
          <w:ilvl w:val="0"/>
          <w:numId w:val="26"/>
        </w:numPr>
        <w:tabs>
          <w:tab w:val="left" w:pos="432"/>
        </w:tabs>
        <w:spacing w:before="240" w:line="480" w:lineRule="auto"/>
        <w:rPr>
          <w:rFonts w:ascii="Times New Roman" w:hAnsi="Times New Roman" w:cs="Times New Roman"/>
          <w:sz w:val="24"/>
          <w:szCs w:val="24"/>
        </w:rPr>
      </w:pPr>
      <w:r w:rsidRPr="001F3884">
        <w:rPr>
          <w:rFonts w:ascii="Times New Roman" w:hAnsi="Times New Roman" w:cs="Times New Roman"/>
          <w:sz w:val="24"/>
          <w:szCs w:val="24"/>
        </w:rPr>
        <w:lastRenderedPageBreak/>
        <w:t>Where the investor’s interest in the equity of the investee is over 50%, it is described as subsidiary company status, if it is over 20% but less than 50%, it is an associated company status but if it is less than 20%, it is treated as ordinary investment.</w:t>
      </w:r>
    </w:p>
    <w:p w:rsidR="00175703" w:rsidRPr="001F3884" w:rsidRDefault="00FD2FDF"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  Illustrative questions will be used to explain the consolidation of associated companies in the group account both in the statement of financial position and in the comprehensive income statement of the group.</w:t>
      </w:r>
    </w:p>
    <w:p w:rsidR="00FD2FDF" w:rsidRPr="001F3884" w:rsidRDefault="00FD2FDF" w:rsidP="00EC5F40">
      <w:pPr>
        <w:spacing w:before="100" w:beforeAutospacing="1" w:after="100" w:afterAutospacing="1"/>
        <w:jc w:val="both"/>
        <w:rPr>
          <w:rFonts w:ascii="Times New Roman" w:hAnsi="Times New Roman" w:cs="Times New Roman"/>
          <w:sz w:val="24"/>
          <w:szCs w:val="24"/>
        </w:rPr>
      </w:pPr>
      <w:bookmarkStart w:id="0" w:name="_GoBack"/>
      <w:bookmarkEnd w:id="0"/>
    </w:p>
    <w:p w:rsidR="00FD2FDF" w:rsidRPr="001F3884" w:rsidRDefault="00FD2FDF"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Post-test:</w:t>
      </w:r>
    </w:p>
    <w:p w:rsidR="00FD2FDF" w:rsidRPr="001F3884" w:rsidRDefault="00FD2FDF"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 xml:space="preserve">Define an associated company </w:t>
      </w:r>
    </w:p>
    <w:p w:rsidR="00FD2FDF" w:rsidRPr="001F3884" w:rsidRDefault="00FD2FDF" w:rsidP="00EC5F40">
      <w:pPr>
        <w:spacing w:before="100" w:beforeAutospacing="1" w:after="100" w:afterAutospacing="1"/>
        <w:jc w:val="both"/>
        <w:rPr>
          <w:rFonts w:ascii="Times New Roman" w:hAnsi="Times New Roman" w:cs="Times New Roman"/>
          <w:sz w:val="24"/>
          <w:szCs w:val="24"/>
        </w:rPr>
      </w:pPr>
      <w:r w:rsidRPr="001F3884">
        <w:rPr>
          <w:rFonts w:ascii="Times New Roman" w:hAnsi="Times New Roman" w:cs="Times New Roman"/>
          <w:sz w:val="24"/>
          <w:szCs w:val="24"/>
        </w:rPr>
        <w:t>State the qualifying condition for a company to be so described</w:t>
      </w:r>
    </w:p>
    <w:p w:rsidR="00FD2FDF" w:rsidRPr="001F3884" w:rsidRDefault="00FD2FDF" w:rsidP="00EC5F40">
      <w:pPr>
        <w:spacing w:before="100" w:beforeAutospacing="1" w:after="100" w:afterAutospacing="1"/>
        <w:jc w:val="both"/>
        <w:rPr>
          <w:rFonts w:ascii="Times New Roman" w:hAnsi="Times New Roman" w:cs="Times New Roman"/>
          <w:sz w:val="24"/>
          <w:szCs w:val="24"/>
        </w:rPr>
      </w:pPr>
    </w:p>
    <w:p w:rsidR="00FD2FDF" w:rsidRPr="001F3884" w:rsidRDefault="00FD2FDF" w:rsidP="00FD2FDF">
      <w:pPr>
        <w:tabs>
          <w:tab w:val="left" w:pos="432"/>
        </w:tabs>
        <w:spacing w:before="240" w:line="480" w:lineRule="auto"/>
        <w:jc w:val="both"/>
        <w:rPr>
          <w:rFonts w:ascii="Times New Roman" w:hAnsi="Times New Roman" w:cs="Times New Roman"/>
          <w:sz w:val="24"/>
          <w:szCs w:val="24"/>
        </w:rPr>
      </w:pPr>
      <w:r w:rsidRPr="001F3884">
        <w:rPr>
          <w:rFonts w:ascii="Times New Roman" w:hAnsi="Times New Roman" w:cs="Times New Roman"/>
          <w:sz w:val="24"/>
          <w:szCs w:val="24"/>
        </w:rPr>
        <w:t>Bibliography</w:t>
      </w:r>
    </w:p>
    <w:p w:rsidR="00FD2FDF" w:rsidRPr="001F3884" w:rsidRDefault="00FD2FDF" w:rsidP="00FD2FD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Financial Accounting by A.R. Jennings, 12</w:t>
      </w:r>
      <w:r w:rsidRPr="001F3884">
        <w:rPr>
          <w:rFonts w:ascii="Times New Roman" w:hAnsi="Times New Roman" w:cs="Times New Roman"/>
          <w:sz w:val="24"/>
          <w:szCs w:val="24"/>
          <w:vertAlign w:val="superscript"/>
        </w:rPr>
        <w:t>th</w:t>
      </w:r>
      <w:r w:rsidRPr="001F3884">
        <w:rPr>
          <w:rFonts w:ascii="Times New Roman" w:hAnsi="Times New Roman" w:cs="Times New Roman"/>
          <w:sz w:val="24"/>
          <w:szCs w:val="24"/>
        </w:rPr>
        <w:t xml:space="preserve"> Edition, DPP Publications,  16, Bere Close, Winchester, Hants. SO22 5HY </w:t>
      </w:r>
    </w:p>
    <w:p w:rsidR="00FD2FDF" w:rsidRPr="001F3884" w:rsidRDefault="00FD2FDF" w:rsidP="00FD2FD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Accounting theory and practice by Michel Glautier, Brain Underdown and                         Deigan Morris, </w:t>
      </w:r>
    </w:p>
    <w:p w:rsidR="00FD2FDF" w:rsidRPr="001F3884" w:rsidRDefault="00FD2FDF" w:rsidP="00FD2FD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8th Edition, Prentice Hall, UK. www.pearsoned.co.uk/glautier</w:t>
      </w:r>
    </w:p>
    <w:p w:rsidR="00FD2FDF" w:rsidRPr="001F3884" w:rsidRDefault="00FD2FDF" w:rsidP="00FD2FDF">
      <w:pPr>
        <w:tabs>
          <w:tab w:val="left" w:pos="432"/>
        </w:tabs>
        <w:spacing w:before="240" w:line="276" w:lineRule="auto"/>
        <w:jc w:val="both"/>
        <w:rPr>
          <w:rFonts w:ascii="Times New Roman" w:hAnsi="Times New Roman" w:cs="Times New Roman"/>
          <w:sz w:val="24"/>
          <w:szCs w:val="24"/>
        </w:rPr>
      </w:pPr>
      <w:r w:rsidRPr="001F3884">
        <w:rPr>
          <w:rFonts w:ascii="Times New Roman" w:hAnsi="Times New Roman" w:cs="Times New Roman"/>
          <w:sz w:val="24"/>
          <w:szCs w:val="24"/>
        </w:rPr>
        <w:t xml:space="preserve">                       </w:t>
      </w:r>
    </w:p>
    <w:p w:rsidR="00FD2FDF" w:rsidRPr="001F3884" w:rsidRDefault="00FD2FDF" w:rsidP="00EC5F40">
      <w:pPr>
        <w:spacing w:before="100" w:beforeAutospacing="1" w:after="100" w:afterAutospacing="1"/>
        <w:jc w:val="both"/>
        <w:rPr>
          <w:rFonts w:ascii="Times New Roman" w:hAnsi="Times New Roman" w:cs="Times New Roman"/>
          <w:sz w:val="24"/>
          <w:szCs w:val="24"/>
        </w:rPr>
      </w:pPr>
    </w:p>
    <w:sectPr w:rsidR="00FD2FDF" w:rsidRPr="001F3884" w:rsidSect="003930FA">
      <w:headerReference w:type="even" r:id="rId35"/>
      <w:headerReference w:type="default" r:id="rId36"/>
      <w:footerReference w:type="default" r:id="rId37"/>
      <w:headerReference w:type="first" r:id="rId38"/>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075" w:rsidRDefault="003A7075">
      <w:pPr>
        <w:spacing w:line="240" w:lineRule="auto"/>
      </w:pPr>
      <w:r>
        <w:separator/>
      </w:r>
    </w:p>
  </w:endnote>
  <w:endnote w:type="continuationSeparator" w:id="0">
    <w:p w:rsidR="003A7075" w:rsidRDefault="003A70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610834"/>
      <w:docPartObj>
        <w:docPartGallery w:val="Page Numbers (Bottom of Page)"/>
        <w:docPartUnique/>
      </w:docPartObj>
    </w:sdtPr>
    <w:sdtEndPr>
      <w:rPr>
        <w:noProof/>
      </w:rPr>
    </w:sdtEndPr>
    <w:sdtContent>
      <w:p w:rsidR="003930FA" w:rsidRDefault="003930FA">
        <w:pPr>
          <w:pStyle w:val="Footer"/>
          <w:jc w:val="center"/>
        </w:pPr>
        <w:r>
          <w:fldChar w:fldCharType="begin"/>
        </w:r>
        <w:r>
          <w:instrText xml:space="preserve"> PAGE   \* MERGEFORMAT </w:instrText>
        </w:r>
        <w:r>
          <w:fldChar w:fldCharType="separate"/>
        </w:r>
        <w:r w:rsidR="0061419F">
          <w:rPr>
            <w:noProof/>
          </w:rPr>
          <w:t>26</w:t>
        </w:r>
        <w:r>
          <w:rPr>
            <w:noProof/>
          </w:rPr>
          <w:fldChar w:fldCharType="end"/>
        </w:r>
      </w:p>
    </w:sdtContent>
  </w:sdt>
  <w:p w:rsidR="003930FA" w:rsidRDefault="003930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075" w:rsidRDefault="003A7075">
      <w:pPr>
        <w:spacing w:line="240" w:lineRule="auto"/>
      </w:pPr>
      <w:r>
        <w:separator/>
      </w:r>
    </w:p>
  </w:footnote>
  <w:footnote w:type="continuationSeparator" w:id="0">
    <w:p w:rsidR="003A7075" w:rsidRDefault="003A70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FA" w:rsidRDefault="003930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FA" w:rsidRDefault="003930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0FA" w:rsidRDefault="003930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45959"/>
    <w:multiLevelType w:val="hybridMultilevel"/>
    <w:tmpl w:val="D120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B7C7D"/>
    <w:multiLevelType w:val="hybridMultilevel"/>
    <w:tmpl w:val="2D56A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F65A5"/>
    <w:multiLevelType w:val="multilevel"/>
    <w:tmpl w:val="699ACE5C"/>
    <w:lvl w:ilvl="0">
      <w:start w:val="1"/>
      <w:numFmt w:val="decimal"/>
      <w:lvlText w:val="%1"/>
      <w:lvlJc w:val="left"/>
      <w:pPr>
        <w:ind w:left="780" w:hanging="780"/>
      </w:pPr>
      <w:rPr>
        <w:rFonts w:hint="default"/>
        <w:b/>
      </w:rPr>
    </w:lvl>
    <w:lvl w:ilvl="1">
      <w:start w:val="1"/>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8F674E9"/>
    <w:multiLevelType w:val="hybridMultilevel"/>
    <w:tmpl w:val="CE621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836E63"/>
    <w:multiLevelType w:val="hybridMultilevel"/>
    <w:tmpl w:val="5A4806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FD3A6C"/>
    <w:multiLevelType w:val="hybridMultilevel"/>
    <w:tmpl w:val="0784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23805"/>
    <w:multiLevelType w:val="hybridMultilevel"/>
    <w:tmpl w:val="CF080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77BF6"/>
    <w:multiLevelType w:val="hybridMultilevel"/>
    <w:tmpl w:val="D26E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F403D6"/>
    <w:multiLevelType w:val="hybridMultilevel"/>
    <w:tmpl w:val="7FD6AD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6C2486"/>
    <w:multiLevelType w:val="hybridMultilevel"/>
    <w:tmpl w:val="E34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EE7AA5"/>
    <w:multiLevelType w:val="hybridMultilevel"/>
    <w:tmpl w:val="A30A5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C76BCA"/>
    <w:multiLevelType w:val="multilevel"/>
    <w:tmpl w:val="CA9C64CA"/>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7A10DE8"/>
    <w:multiLevelType w:val="hybridMultilevel"/>
    <w:tmpl w:val="5356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91567A"/>
    <w:multiLevelType w:val="hybridMultilevel"/>
    <w:tmpl w:val="B400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2C9009C"/>
    <w:multiLevelType w:val="hybridMultilevel"/>
    <w:tmpl w:val="40020E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336278"/>
    <w:multiLevelType w:val="hybridMultilevel"/>
    <w:tmpl w:val="849E1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A370376"/>
    <w:multiLevelType w:val="hybridMultilevel"/>
    <w:tmpl w:val="E8909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B34E1D"/>
    <w:multiLevelType w:val="multilevel"/>
    <w:tmpl w:val="0848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B003F8"/>
    <w:multiLevelType w:val="hybridMultilevel"/>
    <w:tmpl w:val="ADCE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F4026D"/>
    <w:multiLevelType w:val="hybridMultilevel"/>
    <w:tmpl w:val="949EDE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4B25C0"/>
    <w:multiLevelType w:val="hybridMultilevel"/>
    <w:tmpl w:val="E9E20ED8"/>
    <w:lvl w:ilvl="0" w:tplc="294EF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54C12A03"/>
    <w:multiLevelType w:val="hybridMultilevel"/>
    <w:tmpl w:val="E9842B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681326"/>
    <w:multiLevelType w:val="hybridMultilevel"/>
    <w:tmpl w:val="978448FA"/>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111650"/>
    <w:multiLevelType w:val="hybridMultilevel"/>
    <w:tmpl w:val="555A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3A78BC"/>
    <w:multiLevelType w:val="multilevel"/>
    <w:tmpl w:val="4F68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F1A2730"/>
    <w:multiLevelType w:val="hybridMultilevel"/>
    <w:tmpl w:val="4BEE3ABE"/>
    <w:lvl w:ilvl="0" w:tplc="D7C0964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AC74BE"/>
    <w:multiLevelType w:val="hybridMultilevel"/>
    <w:tmpl w:val="C27C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4F622F"/>
    <w:multiLevelType w:val="hybridMultilevel"/>
    <w:tmpl w:val="BB86A146"/>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470E4F"/>
    <w:multiLevelType w:val="hybridMultilevel"/>
    <w:tmpl w:val="47D4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967AC1"/>
    <w:multiLevelType w:val="hybridMultilevel"/>
    <w:tmpl w:val="04B4A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CA05E6"/>
    <w:multiLevelType w:val="hybridMultilevel"/>
    <w:tmpl w:val="05E80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CE2806"/>
    <w:multiLevelType w:val="hybridMultilevel"/>
    <w:tmpl w:val="53D464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462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6CF3D81"/>
    <w:multiLevelType w:val="hybridMultilevel"/>
    <w:tmpl w:val="7558293E"/>
    <w:lvl w:ilvl="0" w:tplc="18AA9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036412"/>
    <w:multiLevelType w:val="hybridMultilevel"/>
    <w:tmpl w:val="86F6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3242B0"/>
    <w:multiLevelType w:val="multilevel"/>
    <w:tmpl w:val="2042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9D65C6D"/>
    <w:multiLevelType w:val="hybridMultilevel"/>
    <w:tmpl w:val="33F0F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095123"/>
    <w:multiLevelType w:val="hybridMultilevel"/>
    <w:tmpl w:val="5CB2A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442301"/>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24"/>
  </w:num>
  <w:num w:numId="4">
    <w:abstractNumId w:val="8"/>
  </w:num>
  <w:num w:numId="5">
    <w:abstractNumId w:val="17"/>
  </w:num>
  <w:num w:numId="6">
    <w:abstractNumId w:val="35"/>
  </w:num>
  <w:num w:numId="7">
    <w:abstractNumId w:val="32"/>
  </w:num>
  <w:num w:numId="8">
    <w:abstractNumId w:val="46"/>
  </w:num>
  <w:num w:numId="9">
    <w:abstractNumId w:val="31"/>
  </w:num>
  <w:num w:numId="10">
    <w:abstractNumId w:val="43"/>
  </w:num>
  <w:num w:numId="11">
    <w:abstractNumId w:val="22"/>
  </w:num>
  <w:num w:numId="12">
    <w:abstractNumId w:val="20"/>
  </w:num>
  <w:num w:numId="13">
    <w:abstractNumId w:val="15"/>
  </w:num>
  <w:num w:numId="14">
    <w:abstractNumId w:val="23"/>
  </w:num>
  <w:num w:numId="15">
    <w:abstractNumId w:val="19"/>
  </w:num>
  <w:num w:numId="16">
    <w:abstractNumId w:val="10"/>
  </w:num>
  <w:num w:numId="17">
    <w:abstractNumId w:val="26"/>
  </w:num>
  <w:num w:numId="18">
    <w:abstractNumId w:val="2"/>
  </w:num>
  <w:num w:numId="19">
    <w:abstractNumId w:val="25"/>
  </w:num>
  <w:num w:numId="20">
    <w:abstractNumId w:val="40"/>
  </w:num>
  <w:num w:numId="21">
    <w:abstractNumId w:val="12"/>
  </w:num>
  <w:num w:numId="22">
    <w:abstractNumId w:val="16"/>
  </w:num>
  <w:num w:numId="23">
    <w:abstractNumId w:val="4"/>
  </w:num>
  <w:num w:numId="24">
    <w:abstractNumId w:val="28"/>
  </w:num>
  <w:num w:numId="25">
    <w:abstractNumId w:val="39"/>
  </w:num>
  <w:num w:numId="26">
    <w:abstractNumId w:val="34"/>
  </w:num>
  <w:num w:numId="27">
    <w:abstractNumId w:val="29"/>
  </w:num>
  <w:num w:numId="28">
    <w:abstractNumId w:val="38"/>
  </w:num>
  <w:num w:numId="29">
    <w:abstractNumId w:val="13"/>
  </w:num>
  <w:num w:numId="30">
    <w:abstractNumId w:val="14"/>
  </w:num>
  <w:num w:numId="31">
    <w:abstractNumId w:val="7"/>
  </w:num>
  <w:num w:numId="32">
    <w:abstractNumId w:val="9"/>
  </w:num>
  <w:num w:numId="33">
    <w:abstractNumId w:val="30"/>
  </w:num>
  <w:num w:numId="34">
    <w:abstractNumId w:val="11"/>
  </w:num>
  <w:num w:numId="35">
    <w:abstractNumId w:val="0"/>
  </w:num>
  <w:num w:numId="36">
    <w:abstractNumId w:val="36"/>
  </w:num>
  <w:num w:numId="37">
    <w:abstractNumId w:val="6"/>
  </w:num>
  <w:num w:numId="38">
    <w:abstractNumId w:val="42"/>
  </w:num>
  <w:num w:numId="39">
    <w:abstractNumId w:val="5"/>
  </w:num>
  <w:num w:numId="40">
    <w:abstractNumId w:val="33"/>
  </w:num>
  <w:num w:numId="41">
    <w:abstractNumId w:val="45"/>
  </w:num>
  <w:num w:numId="42">
    <w:abstractNumId w:val="3"/>
  </w:num>
  <w:num w:numId="43">
    <w:abstractNumId w:val="37"/>
  </w:num>
  <w:num w:numId="44">
    <w:abstractNumId w:val="41"/>
  </w:num>
  <w:num w:numId="45">
    <w:abstractNumId w:val="21"/>
  </w:num>
  <w:num w:numId="46">
    <w:abstractNumId w:val="1"/>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34"/>
    <w:rsid w:val="00013683"/>
    <w:rsid w:val="00030D51"/>
    <w:rsid w:val="00052056"/>
    <w:rsid w:val="00052173"/>
    <w:rsid w:val="000671D0"/>
    <w:rsid w:val="00071E52"/>
    <w:rsid w:val="00081AD6"/>
    <w:rsid w:val="000D214D"/>
    <w:rsid w:val="000D7588"/>
    <w:rsid w:val="000E0DD2"/>
    <w:rsid w:val="000E1BE4"/>
    <w:rsid w:val="000F2385"/>
    <w:rsid w:val="00105CFF"/>
    <w:rsid w:val="00137324"/>
    <w:rsid w:val="00146817"/>
    <w:rsid w:val="00167CB3"/>
    <w:rsid w:val="00175703"/>
    <w:rsid w:val="00182799"/>
    <w:rsid w:val="00183FBE"/>
    <w:rsid w:val="00184932"/>
    <w:rsid w:val="001A548B"/>
    <w:rsid w:val="001B6F5A"/>
    <w:rsid w:val="001D3CAF"/>
    <w:rsid w:val="001D5DD6"/>
    <w:rsid w:val="001F3884"/>
    <w:rsid w:val="001F61AA"/>
    <w:rsid w:val="00214950"/>
    <w:rsid w:val="0021495D"/>
    <w:rsid w:val="002250F4"/>
    <w:rsid w:val="00227486"/>
    <w:rsid w:val="002309F1"/>
    <w:rsid w:val="00241876"/>
    <w:rsid w:val="002552AB"/>
    <w:rsid w:val="00260D99"/>
    <w:rsid w:val="00266C86"/>
    <w:rsid w:val="002778E6"/>
    <w:rsid w:val="00284F16"/>
    <w:rsid w:val="002A4C15"/>
    <w:rsid w:val="002B2A61"/>
    <w:rsid w:val="002B43B8"/>
    <w:rsid w:val="002C7D63"/>
    <w:rsid w:val="002E3ECC"/>
    <w:rsid w:val="002F115D"/>
    <w:rsid w:val="00327F34"/>
    <w:rsid w:val="00347634"/>
    <w:rsid w:val="00357E87"/>
    <w:rsid w:val="00374C2E"/>
    <w:rsid w:val="003802F4"/>
    <w:rsid w:val="00381042"/>
    <w:rsid w:val="00381930"/>
    <w:rsid w:val="003827B8"/>
    <w:rsid w:val="0038604F"/>
    <w:rsid w:val="003930FA"/>
    <w:rsid w:val="003A7075"/>
    <w:rsid w:val="003B124F"/>
    <w:rsid w:val="003B43B7"/>
    <w:rsid w:val="003B63D3"/>
    <w:rsid w:val="003C1F84"/>
    <w:rsid w:val="003D734E"/>
    <w:rsid w:val="00440274"/>
    <w:rsid w:val="00452CAA"/>
    <w:rsid w:val="00454119"/>
    <w:rsid w:val="00455D67"/>
    <w:rsid w:val="00460D35"/>
    <w:rsid w:val="00470FDC"/>
    <w:rsid w:val="00472CB4"/>
    <w:rsid w:val="00487E23"/>
    <w:rsid w:val="00494160"/>
    <w:rsid w:val="004958CC"/>
    <w:rsid w:val="004A1557"/>
    <w:rsid w:val="004D1346"/>
    <w:rsid w:val="004E4E98"/>
    <w:rsid w:val="005042A3"/>
    <w:rsid w:val="005223C2"/>
    <w:rsid w:val="00556751"/>
    <w:rsid w:val="005B18D4"/>
    <w:rsid w:val="005E2521"/>
    <w:rsid w:val="005F03FD"/>
    <w:rsid w:val="005F40E5"/>
    <w:rsid w:val="0060141A"/>
    <w:rsid w:val="00606119"/>
    <w:rsid w:val="00611BB5"/>
    <w:rsid w:val="0061419F"/>
    <w:rsid w:val="00614F71"/>
    <w:rsid w:val="0061664F"/>
    <w:rsid w:val="00625BDA"/>
    <w:rsid w:val="00632510"/>
    <w:rsid w:val="00632AB4"/>
    <w:rsid w:val="0064460F"/>
    <w:rsid w:val="00646855"/>
    <w:rsid w:val="006775BA"/>
    <w:rsid w:val="00681ED0"/>
    <w:rsid w:val="006A2862"/>
    <w:rsid w:val="006A726B"/>
    <w:rsid w:val="006C2633"/>
    <w:rsid w:val="006D0757"/>
    <w:rsid w:val="006E3B92"/>
    <w:rsid w:val="006E5CE0"/>
    <w:rsid w:val="006F317E"/>
    <w:rsid w:val="006F51E0"/>
    <w:rsid w:val="006F65B9"/>
    <w:rsid w:val="007063EB"/>
    <w:rsid w:val="00727FFB"/>
    <w:rsid w:val="007522DC"/>
    <w:rsid w:val="00756CD5"/>
    <w:rsid w:val="00786CE4"/>
    <w:rsid w:val="00787440"/>
    <w:rsid w:val="0079583D"/>
    <w:rsid w:val="00796EF5"/>
    <w:rsid w:val="007B007B"/>
    <w:rsid w:val="007B0D98"/>
    <w:rsid w:val="007B7F92"/>
    <w:rsid w:val="007C2B9F"/>
    <w:rsid w:val="007F2E07"/>
    <w:rsid w:val="00802F5C"/>
    <w:rsid w:val="0083063D"/>
    <w:rsid w:val="008365F9"/>
    <w:rsid w:val="00845A24"/>
    <w:rsid w:val="00854430"/>
    <w:rsid w:val="00873C92"/>
    <w:rsid w:val="00892C61"/>
    <w:rsid w:val="008A31D0"/>
    <w:rsid w:val="008C3EBC"/>
    <w:rsid w:val="008E05EC"/>
    <w:rsid w:val="008F3A91"/>
    <w:rsid w:val="008F4C0D"/>
    <w:rsid w:val="009449CB"/>
    <w:rsid w:val="00946910"/>
    <w:rsid w:val="0095639D"/>
    <w:rsid w:val="0096334D"/>
    <w:rsid w:val="0096485B"/>
    <w:rsid w:val="00970476"/>
    <w:rsid w:val="00972B54"/>
    <w:rsid w:val="009820CF"/>
    <w:rsid w:val="00984C4B"/>
    <w:rsid w:val="00986D9A"/>
    <w:rsid w:val="00990944"/>
    <w:rsid w:val="009A0C86"/>
    <w:rsid w:val="009A539B"/>
    <w:rsid w:val="009C3B89"/>
    <w:rsid w:val="009C4A73"/>
    <w:rsid w:val="009D08F6"/>
    <w:rsid w:val="009D4C31"/>
    <w:rsid w:val="00A10D3A"/>
    <w:rsid w:val="00A22ED8"/>
    <w:rsid w:val="00A235BC"/>
    <w:rsid w:val="00A25407"/>
    <w:rsid w:val="00A41A72"/>
    <w:rsid w:val="00A4225C"/>
    <w:rsid w:val="00A44D8C"/>
    <w:rsid w:val="00A816E5"/>
    <w:rsid w:val="00A86E40"/>
    <w:rsid w:val="00A90A73"/>
    <w:rsid w:val="00AA501A"/>
    <w:rsid w:val="00AB3CF6"/>
    <w:rsid w:val="00AD6E93"/>
    <w:rsid w:val="00AF09C2"/>
    <w:rsid w:val="00B00D2E"/>
    <w:rsid w:val="00B148AA"/>
    <w:rsid w:val="00B1577C"/>
    <w:rsid w:val="00B1698F"/>
    <w:rsid w:val="00B172D2"/>
    <w:rsid w:val="00B23E40"/>
    <w:rsid w:val="00B33D89"/>
    <w:rsid w:val="00B474F9"/>
    <w:rsid w:val="00B94E18"/>
    <w:rsid w:val="00B96834"/>
    <w:rsid w:val="00BC4B14"/>
    <w:rsid w:val="00BE4CD8"/>
    <w:rsid w:val="00BE6115"/>
    <w:rsid w:val="00BF0421"/>
    <w:rsid w:val="00BF6D57"/>
    <w:rsid w:val="00C01EE5"/>
    <w:rsid w:val="00C07D28"/>
    <w:rsid w:val="00C26780"/>
    <w:rsid w:val="00C26AA4"/>
    <w:rsid w:val="00C36D23"/>
    <w:rsid w:val="00C37D1A"/>
    <w:rsid w:val="00C42148"/>
    <w:rsid w:val="00C61453"/>
    <w:rsid w:val="00C654CC"/>
    <w:rsid w:val="00C659C4"/>
    <w:rsid w:val="00C70774"/>
    <w:rsid w:val="00CA020C"/>
    <w:rsid w:val="00CB182E"/>
    <w:rsid w:val="00CC6EFE"/>
    <w:rsid w:val="00CD53EA"/>
    <w:rsid w:val="00CE40DF"/>
    <w:rsid w:val="00CE40EF"/>
    <w:rsid w:val="00D17B9E"/>
    <w:rsid w:val="00D27D1B"/>
    <w:rsid w:val="00D30C07"/>
    <w:rsid w:val="00D343B8"/>
    <w:rsid w:val="00D42D83"/>
    <w:rsid w:val="00D460BB"/>
    <w:rsid w:val="00D514A4"/>
    <w:rsid w:val="00D66610"/>
    <w:rsid w:val="00D8670A"/>
    <w:rsid w:val="00DC2748"/>
    <w:rsid w:val="00DD5744"/>
    <w:rsid w:val="00DF32A6"/>
    <w:rsid w:val="00E00FD9"/>
    <w:rsid w:val="00E04C9D"/>
    <w:rsid w:val="00E067E0"/>
    <w:rsid w:val="00E12116"/>
    <w:rsid w:val="00E14980"/>
    <w:rsid w:val="00E47465"/>
    <w:rsid w:val="00E551C7"/>
    <w:rsid w:val="00E75E8F"/>
    <w:rsid w:val="00E8020C"/>
    <w:rsid w:val="00E92624"/>
    <w:rsid w:val="00E92F8C"/>
    <w:rsid w:val="00E93F2D"/>
    <w:rsid w:val="00E96252"/>
    <w:rsid w:val="00EC5CA9"/>
    <w:rsid w:val="00EC5F40"/>
    <w:rsid w:val="00ED50A1"/>
    <w:rsid w:val="00EE4B0E"/>
    <w:rsid w:val="00EE4D73"/>
    <w:rsid w:val="00EE7C3A"/>
    <w:rsid w:val="00EF229A"/>
    <w:rsid w:val="00F00291"/>
    <w:rsid w:val="00F1670F"/>
    <w:rsid w:val="00F324E0"/>
    <w:rsid w:val="00F3421F"/>
    <w:rsid w:val="00F6551D"/>
    <w:rsid w:val="00F662A3"/>
    <w:rsid w:val="00F92BD6"/>
    <w:rsid w:val="00FA3EA5"/>
    <w:rsid w:val="00FC3D56"/>
    <w:rsid w:val="00FD1050"/>
    <w:rsid w:val="00FD2FDF"/>
    <w:rsid w:val="00FD588C"/>
    <w:rsid w:val="00FE4549"/>
    <w:rsid w:val="00FE706F"/>
    <w:rsid w:val="00FF55B9"/>
    <w:rsid w:val="00FF6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F206BC7-0ECC-4DEB-A58B-F8A65780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827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mtu.edu.ng" TargetMode="External"/><Relationship Id="rId13" Type="http://schemas.openxmlformats.org/officeDocument/2006/relationships/image" Target="media/image4.png"/><Relationship Id="rId39" Type="http://schemas.openxmlformats.org/officeDocument/2006/relationships/fontTable" Target="fontTable.xml"/><Relationship Id="rId3" Type="http://schemas.openxmlformats.org/officeDocument/2006/relationships/styles" Target="styles.xml"/><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32" Type="http://schemas.openxmlformats.org/officeDocument/2006/relationships/image" Target="media/image14.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36"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www.mtu.edu.ng" TargetMode="External"/><Relationship Id="rId14" Type="http://schemas.openxmlformats.org/officeDocument/2006/relationships/image" Target="media/image5.png"/><Relationship Id="rId30" Type="http://schemas.openxmlformats.org/officeDocument/2006/relationships/image" Target="media/image11.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312F-7F01-42E0-B6DA-01CA4BCE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4425</Words>
  <Characters>25223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user</cp:lastModifiedBy>
  <cp:revision>2</cp:revision>
  <dcterms:created xsi:type="dcterms:W3CDTF">2018-03-29T15:32:00Z</dcterms:created>
  <dcterms:modified xsi:type="dcterms:W3CDTF">2018-03-29T15:32:00Z</dcterms:modified>
</cp:coreProperties>
</file>