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4CD" w:rsidRPr="00090623" w:rsidRDefault="004454CD" w:rsidP="00617169">
      <w:pPr>
        <w:spacing w:before="100" w:beforeAutospacing="1" w:after="100" w:afterAutospacing="1"/>
        <w:rPr>
          <w:b/>
        </w:rPr>
      </w:pPr>
      <w:r w:rsidRPr="00090623">
        <w:rPr>
          <w:b/>
          <w:noProof/>
        </w:rPr>
        <mc:AlternateContent>
          <mc:Choice Requires="wpg">
            <w:drawing>
              <wp:anchor distT="0" distB="0" distL="114300" distR="114300" simplePos="0" relativeHeight="251658240" behindDoc="1" locked="0" layoutInCell="1" allowOverlap="1" wp14:anchorId="13AE15BC" wp14:editId="18849694">
                <wp:simplePos x="0" y="0"/>
                <wp:positionH relativeFrom="column">
                  <wp:posOffset>-904875</wp:posOffset>
                </wp:positionH>
                <wp:positionV relativeFrom="paragraph">
                  <wp:posOffset>28575</wp:posOffset>
                </wp:positionV>
                <wp:extent cx="7543800" cy="4915535"/>
                <wp:effectExtent l="0" t="0" r="0" b="0"/>
                <wp:wrapNone/>
                <wp:docPr id="1" name="Group 1"/>
                <wp:cNvGraphicFramePr/>
                <a:graphic xmlns:a="http://schemas.openxmlformats.org/drawingml/2006/main">
                  <a:graphicData uri="http://schemas.microsoft.com/office/word/2010/wordprocessingGroup">
                    <wpg:wgp>
                      <wpg:cNvGrpSpPr/>
                      <wpg:grpSpPr>
                        <a:xfrm>
                          <a:off x="0" y="0"/>
                          <a:ext cx="7543800" cy="4915535"/>
                          <a:chOff x="0" y="0"/>
                          <a:chExt cx="7543800" cy="4915535"/>
                        </a:xfrm>
                      </wpg:grpSpPr>
                      <pic:pic xmlns:pic="http://schemas.openxmlformats.org/drawingml/2006/picture">
                        <pic:nvPicPr>
                          <pic:cNvPr id="250" name="Picture 250"/>
                          <pic:cNvPicPr/>
                        </pic:nvPicPr>
                        <pic:blipFill>
                          <a:blip r:embed="rId8"/>
                          <a:stretch>
                            <a:fillRect/>
                          </a:stretch>
                        </pic:blipFill>
                        <pic:spPr>
                          <a:xfrm>
                            <a:off x="0" y="0"/>
                            <a:ext cx="7543800" cy="4413250"/>
                          </a:xfrm>
                          <a:prstGeom prst="rect">
                            <a:avLst/>
                          </a:prstGeom>
                        </pic:spPr>
                      </pic:pic>
                      <pic:pic xmlns:pic="http://schemas.openxmlformats.org/drawingml/2006/picture">
                        <pic:nvPicPr>
                          <pic:cNvPr id="253" name="Picture 253"/>
                          <pic:cNvPicPr/>
                        </pic:nvPicPr>
                        <pic:blipFill>
                          <a:blip r:embed="rId9"/>
                          <a:stretch>
                            <a:fillRect/>
                          </a:stretch>
                        </pic:blipFill>
                        <pic:spPr>
                          <a:xfrm>
                            <a:off x="628650" y="2305050"/>
                            <a:ext cx="6281420" cy="408305"/>
                          </a:xfrm>
                          <a:prstGeom prst="rect">
                            <a:avLst/>
                          </a:prstGeom>
                        </pic:spPr>
                      </pic:pic>
                      <pic:pic xmlns:pic="http://schemas.openxmlformats.org/drawingml/2006/picture">
                        <pic:nvPicPr>
                          <pic:cNvPr id="254" name="Picture 254"/>
                          <pic:cNvPicPr/>
                        </pic:nvPicPr>
                        <pic:blipFill>
                          <a:blip r:embed="rId10"/>
                          <a:stretch>
                            <a:fillRect/>
                          </a:stretch>
                        </pic:blipFill>
                        <pic:spPr>
                          <a:xfrm>
                            <a:off x="676275" y="2352675"/>
                            <a:ext cx="6187440" cy="313690"/>
                          </a:xfrm>
                          <a:prstGeom prst="rect">
                            <a:avLst/>
                          </a:prstGeom>
                        </pic:spPr>
                      </pic:pic>
                      <pic:pic xmlns:pic="http://schemas.openxmlformats.org/drawingml/2006/picture">
                        <pic:nvPicPr>
                          <pic:cNvPr id="255" name="Picture 255"/>
                          <pic:cNvPicPr/>
                        </pic:nvPicPr>
                        <pic:blipFill>
                          <a:blip r:embed="rId11"/>
                          <a:stretch>
                            <a:fillRect/>
                          </a:stretch>
                        </pic:blipFill>
                        <pic:spPr>
                          <a:xfrm>
                            <a:off x="2647950" y="2828925"/>
                            <a:ext cx="2288540" cy="365760"/>
                          </a:xfrm>
                          <a:prstGeom prst="rect">
                            <a:avLst/>
                          </a:prstGeom>
                        </pic:spPr>
                      </pic:pic>
                      <pic:pic xmlns:pic="http://schemas.openxmlformats.org/drawingml/2006/picture">
                        <pic:nvPicPr>
                          <pic:cNvPr id="256" name="Picture 256"/>
                          <pic:cNvPicPr/>
                        </pic:nvPicPr>
                        <pic:blipFill>
                          <a:blip r:embed="rId12"/>
                          <a:stretch>
                            <a:fillRect/>
                          </a:stretch>
                        </pic:blipFill>
                        <pic:spPr>
                          <a:xfrm>
                            <a:off x="2647950" y="2828925"/>
                            <a:ext cx="2279650" cy="356235"/>
                          </a:xfrm>
                          <a:prstGeom prst="rect">
                            <a:avLst/>
                          </a:prstGeom>
                        </pic:spPr>
                      </pic:pic>
                      <pic:pic xmlns:pic="http://schemas.openxmlformats.org/drawingml/2006/picture">
                        <pic:nvPicPr>
                          <pic:cNvPr id="251" name="Picture 251"/>
                          <pic:cNvPicPr/>
                        </pic:nvPicPr>
                        <pic:blipFill>
                          <a:blip r:embed="rId13"/>
                          <a:stretch>
                            <a:fillRect/>
                          </a:stretch>
                        </pic:blipFill>
                        <pic:spPr>
                          <a:xfrm>
                            <a:off x="2305050" y="3409950"/>
                            <a:ext cx="2926080" cy="1505585"/>
                          </a:xfrm>
                          <a:prstGeom prst="rect">
                            <a:avLst/>
                          </a:prstGeom>
                        </pic:spPr>
                      </pic:pic>
                    </wpg:wgp>
                  </a:graphicData>
                </a:graphic>
                <wp14:sizeRelV relativeFrom="margin">
                  <wp14:pctHeight>0</wp14:pctHeight>
                </wp14:sizeRelV>
              </wp:anchor>
            </w:drawing>
          </mc:Choice>
          <mc:Fallback>
            <w:pict>
              <v:group w14:anchorId="1D5EC420" id="Group 1" o:spid="_x0000_s1026" style="position:absolute;margin-left:-71.25pt;margin-top:2.25pt;width:594pt;height:387.05pt;z-index:-251658240;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PCAAAA3AAAAA8AAABkcnMvZG93bnJldi54bWxET81qwkAQvhd8h2UK3uqmAa2mrmIrgqAX&#10;Ex9gmh2TYHY2ya4m9um7B6HHj+9/uR5MLe7UucqygvdJBII4t7riQsE5273NQTiPrLG2TAoe5GC9&#10;Gr0sMdG25xPdU1+IEMIuQQWl900ipctLMugmtiEO3MV2Bn2AXSF1h30IN7WMo2gmDVYcGkps6Luk&#10;/JrejIJmsaU4bb+OUebOP3z8bT8OfavU+HXYfILwNPh/8dO91wriaZgfzoQj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Pq/jwgAAANwAAAAPAAAAAAAAAAAAAAAAAJ8C&#10;AABkcnMvZG93bnJldi54bWxQSwUGAAAAAAQABAD3AAAAjgMAAAAA&#10;">
                  <v:imagedata r:id="rId14" o:title=""/>
                </v:shape>
                <v:shape id="Picture 253" o:spid="_x0000_s1028" type="#_x0000_t75" style="position:absolute;left:6286;top:23050;width:62814;height:4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UivFAAAA3AAAAA8AAABkcnMvZG93bnJldi54bWxEj81rAjEUxO8F/4fwBC+lZrUoZWsUW/Dr&#10;6NfB2yN53axuXpZN1O1/3xQEj8PM/IaZzFpXiRs1ofSsYNDPQBBrb0ouFBz2i7cPECEiG6w8k4Jf&#10;CjCbdl4mmBt/5y3ddrEQCcIhRwU2xjqXMmhLDkPf18TJ+/GNw5hkU0jT4D3BXSWHWTaWDktOCxZr&#10;+rakL7urU5DF4/V1IOVyY8er82kz1+uvVivV67bzTxCR2vgMP9pro2A4eof/M+k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i1IrxQAAANwAAAAPAAAAAAAAAAAAAAAA&#10;AJ8CAABkcnMvZG93bnJldi54bWxQSwUGAAAAAAQABAD3AAAAkQMAAAAA&#10;">
                  <v:imagedata r:id="rId15" o:title=""/>
                </v:shape>
                <v:shape id="Picture 254" o:spid="_x0000_s1029" type="#_x0000_t75" style="position:absolute;left:6762;top:23526;width:61875;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7rEAAAA3AAAAA8AAABkcnMvZG93bnJldi54bWxEj91qAjEUhO+FvkM4hd6IZivdUlajFEFQ&#10;6I0/D3DYHDerm5OwiW769k1B8HKYmW+YxSrZTtypD61jBe/TAgRx7XTLjYLTcTP5AhEissbOMSn4&#10;pQCr5ctogZV2A+/pfoiNyBAOFSowMfpKylAbshimzhNn7+x6izHLvpG6xyHDbSdnRfEpLbacFwx6&#10;Whuqr4ebVeD5utuZ7SaMy2H9c0yXcZn8Tam31/Q9BxEpxWf40d5qBbPyA/7P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HF7rEAAAA3AAAAA8AAAAAAAAAAAAAAAAA&#10;nwIAAGRycy9kb3ducmV2LnhtbFBLBQYAAAAABAAEAPcAAACQAwAAAAA=&#10;">
                  <v:imagedata r:id="rId16" o:title=""/>
                </v:shape>
                <v:shape id="Picture 255" o:spid="_x0000_s1030" type="#_x0000_t75" style="position:absolute;left:26479;top:28289;width:22885;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HOHCAAAA3AAAAA8AAABkcnMvZG93bnJldi54bWxEj0+LwjAUxO/CfofwFvamqcV/dI0ihQU9&#10;yaqHHh/N27bYvJQk2vrtjSDscZiZ3zDr7WBacSfnG8sKppMEBHFpdcOVgsv5Z7wC4QOyxtYyKXiQ&#10;h+3mY7TGTNuef+l+CpWIEPYZKqhD6DIpfVmTQT+xHXH0/qwzGKJ0ldQO+wg3rUyTZCENNhwXauwo&#10;r6m8nm5GgZlxzstiv5jlh1CUfeFdelwp9fU57L5BBBrCf/jd3msF6XwOrzPxCM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5xzhwgAAANwAAAAPAAAAAAAAAAAAAAAAAJ8C&#10;AABkcnMvZG93bnJldi54bWxQSwUGAAAAAAQABAD3AAAAjgMAAAAA&#10;">
                  <v:imagedata r:id="rId17" o:title=""/>
                </v:shape>
                <v:shape id="Picture 256" o:spid="_x0000_s1031" type="#_x0000_t75" style="position:absolute;left:26479;top:28289;width:22797;height:3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ROXEAAAA3AAAAA8AAABkcnMvZG93bnJldi54bWxEj09rwkAUxO8Fv8PyBG/NRtOGErOKiJZe&#10;q8XzI/tMgtm3Mbv5Yz99t1DocZiZ3zD5djKNGKhztWUFyygGQVxYXXOp4Ot8fH4D4TyyxsYyKXiQ&#10;g+1m9pRjpu3InzScfCkChF2GCirv20xKV1Rk0EW2JQ7e1XYGfZBdKXWHY4CbRq7iOJUGaw4LFba0&#10;r6i4nXqj4Gi4f0mSehhLc9/Ly/flkR7elVrMp90ahKfJ/4f/2h9aweo1hd8z4Qj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CROXEAAAA3AAAAA8AAAAAAAAAAAAAAAAA&#10;nwIAAGRycy9kb3ducmV2LnhtbFBLBQYAAAAABAAEAPcAAACQAwAAAAA=&#10;">
                  <v:imagedata r:id="rId18" o:title=""/>
                </v:shape>
                <v:shape id="Picture 251" o:spid="_x0000_s1032" type="#_x0000_t75" style="position:absolute;left:23050;top:34099;width:29261;height:15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8y/AAAA3AAAAA8AAABkcnMvZG93bnJldi54bWxEj0sLwjAQhO+C/yGs4EU0VVSkGkUUwasP&#10;EG9Ls31gs6lN1PrvjSB4HGbmG2axakwpnlS7wrKC4SACQZxYXXCm4Hza9WcgnEfWWFomBW9ysFq2&#10;WwuMtX3xgZ5Hn4kAYRejgtz7KpbSJTkZdANbEQcvtbVBH2SdSV3jK8BNKUdRNJUGCw4LOVa0ySm5&#10;HR9GwZU29qLPNz/uZffqrV26RU6V6naa9RyEp8b/w7/2XisYTYbwPROOgF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l//MvwAAANwAAAAPAAAAAAAAAAAAAAAAAJ8CAABk&#10;cnMvZG93bnJldi54bWxQSwUGAAAAAAQABAD3AAAAiwMAAAAA&#10;">
                  <v:imagedata r:id="rId19" o:title=""/>
                </v:shape>
              </v:group>
            </w:pict>
          </mc:Fallback>
        </mc:AlternateContent>
      </w: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B050FD" w:rsidP="00617169">
      <w:pPr>
        <w:spacing w:before="100" w:beforeAutospacing="1" w:after="100" w:afterAutospacing="1"/>
        <w:rPr>
          <w:b/>
        </w:rPr>
      </w:pPr>
      <w:r w:rsidRPr="00090623">
        <w:rPr>
          <w:b/>
          <w:noProof/>
        </w:rPr>
        <mc:AlternateContent>
          <mc:Choice Requires="wps">
            <w:drawing>
              <wp:anchor distT="0" distB="0" distL="114300" distR="114300" simplePos="0" relativeHeight="251660288" behindDoc="0" locked="0" layoutInCell="1" allowOverlap="1" wp14:anchorId="5932C2D6" wp14:editId="0B6980DC">
                <wp:simplePos x="0" y="0"/>
                <wp:positionH relativeFrom="margin">
                  <wp:align>right</wp:align>
                </wp:positionH>
                <wp:positionV relativeFrom="paragraph">
                  <wp:posOffset>78105</wp:posOffset>
                </wp:positionV>
                <wp:extent cx="5743575" cy="1828800"/>
                <wp:effectExtent l="0" t="0" r="0" b="5080"/>
                <wp:wrapNone/>
                <wp:docPr id="4" name="Text Box 4"/>
                <wp:cNvGraphicFramePr/>
                <a:graphic xmlns:a="http://schemas.openxmlformats.org/drawingml/2006/main">
                  <a:graphicData uri="http://schemas.microsoft.com/office/word/2010/wordprocessingShape">
                    <wps:wsp>
                      <wps:cNvSpPr txBox="1"/>
                      <wps:spPr>
                        <a:xfrm>
                          <a:off x="0" y="0"/>
                          <a:ext cx="5743575" cy="1828800"/>
                        </a:xfrm>
                        <a:prstGeom prst="rect">
                          <a:avLst/>
                        </a:prstGeom>
                        <a:noFill/>
                        <a:ln>
                          <a:noFill/>
                        </a:ln>
                        <a:effectLst/>
                      </wps:spPr>
                      <wps:txbx>
                        <w:txbxContent>
                          <w:p w:rsidR="00E605D8" w:rsidRPr="00617169" w:rsidRDefault="00E605D8" w:rsidP="002E1B8C">
                            <w:pPr>
                              <w:spacing w:before="100" w:beforeAutospacing="1" w:after="100" w:afterAutospacing="1"/>
                              <w:jc w:val="center"/>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617169">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SCHOOL OF </w:t>
                            </w:r>
                            <w:r>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BASIC AND APPLIED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932C2D6" id="_x0000_t202" coordsize="21600,21600" o:spt="202" path="m,l,21600r21600,l21600,xe">
                <v:stroke joinstyle="miter"/>
                <v:path gradientshapeok="t" o:connecttype="rect"/>
              </v:shapetype>
              <v:shape id="Text Box 4" o:spid="_x0000_s1026" type="#_x0000_t202" style="position:absolute;margin-left:401.05pt;margin-top:6.15pt;width:452.25pt;height:2in;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" filled="f" stroked="f">
                <v:textbox style="mso-fit-shape-to-text:t">
                  <w:txbxContent>
                    <w:p w:rsidR="00E605D8" w:rsidRPr="00617169" w:rsidRDefault="00E605D8" w:rsidP="002E1B8C">
                      <w:pPr>
                        <w:spacing w:before="100" w:beforeAutospacing="1" w:after="100" w:afterAutospacing="1"/>
                        <w:jc w:val="center"/>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617169">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SCHOOL OF </w:t>
                      </w:r>
                      <w:r>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BASIC AND APPLIED SCIENCES</w:t>
                      </w:r>
                    </w:p>
                  </w:txbxContent>
                </v:textbox>
                <w10:wrap anchorx="margin"/>
              </v:shape>
            </w:pict>
          </mc:Fallback>
        </mc:AlternateContent>
      </w: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E35654" w:rsidRPr="00090623" w:rsidRDefault="00090623" w:rsidP="00617169">
      <w:pPr>
        <w:spacing w:before="100" w:beforeAutospacing="1" w:after="100" w:afterAutospacing="1"/>
        <w:rPr>
          <w:b/>
          <w:sz w:val="26"/>
        </w:rPr>
      </w:pPr>
      <w:r w:rsidRPr="00090623">
        <w:rPr>
          <w:b/>
          <w:sz w:val="26"/>
        </w:rPr>
        <w:lastRenderedPageBreak/>
        <w:t>Mountain Top University</w:t>
      </w:r>
    </w:p>
    <w:p w:rsidR="00E35654" w:rsidRPr="00090623" w:rsidRDefault="00090623" w:rsidP="00617169">
      <w:pPr>
        <w:spacing w:before="100" w:beforeAutospacing="1" w:after="100" w:afterAutospacing="1"/>
        <w:rPr>
          <w:b/>
          <w:sz w:val="26"/>
        </w:rPr>
      </w:pPr>
      <w:proofErr w:type="spellStart"/>
      <w:r w:rsidRPr="00090623">
        <w:rPr>
          <w:b/>
          <w:sz w:val="26"/>
        </w:rPr>
        <w:t>Kilometre</w:t>
      </w:r>
      <w:proofErr w:type="spellEnd"/>
      <w:r w:rsidRPr="00090623">
        <w:rPr>
          <w:b/>
          <w:sz w:val="26"/>
        </w:rPr>
        <w:t xml:space="preserve"> 12, Lagos-Ibadan Expressway, MFM Prayer City, </w:t>
      </w:r>
      <w:proofErr w:type="spellStart"/>
      <w:r w:rsidRPr="00090623">
        <w:rPr>
          <w:b/>
          <w:sz w:val="26"/>
        </w:rPr>
        <w:t>Ogun</w:t>
      </w:r>
      <w:proofErr w:type="spellEnd"/>
      <w:r w:rsidRPr="00090623">
        <w:rPr>
          <w:b/>
          <w:sz w:val="26"/>
        </w:rPr>
        <w:t xml:space="preserve"> State.</w:t>
      </w:r>
    </w:p>
    <w:p w:rsidR="00E35654" w:rsidRPr="00090623" w:rsidRDefault="00E35654" w:rsidP="00617169">
      <w:pPr>
        <w:spacing w:before="100" w:beforeAutospacing="1" w:after="100" w:afterAutospacing="1"/>
        <w:rPr>
          <w:b/>
          <w:sz w:val="26"/>
        </w:rPr>
      </w:pPr>
      <w:r w:rsidRPr="00090623">
        <w:rPr>
          <w:b/>
          <w:sz w:val="26"/>
        </w:rPr>
        <w:t>PHONE: (+234)8053457707, (+234)7039395024, (+234) 8039505596</w:t>
      </w:r>
    </w:p>
    <w:p w:rsidR="00090623" w:rsidRPr="00090623" w:rsidRDefault="00090623" w:rsidP="00617169">
      <w:pPr>
        <w:spacing w:before="100" w:beforeAutospacing="1" w:after="100" w:afterAutospacing="1"/>
        <w:rPr>
          <w:b/>
          <w:sz w:val="26"/>
        </w:rPr>
      </w:pPr>
      <w:r w:rsidRPr="00090623">
        <w:rPr>
          <w:b/>
          <w:sz w:val="26"/>
        </w:rPr>
        <w:t xml:space="preserve">EMAIL: </w:t>
      </w:r>
      <w:hyperlink r:id="rId20" w:history="1">
        <w:r w:rsidRPr="00090623">
          <w:rPr>
            <w:rStyle w:val="Hyperlink"/>
            <w:b/>
            <w:sz w:val="26"/>
          </w:rPr>
          <w:t>support@mtu.edu.ng</w:t>
        </w:r>
      </w:hyperlink>
    </w:p>
    <w:p w:rsidR="00090623" w:rsidRPr="00090623" w:rsidRDefault="00090623" w:rsidP="00617169">
      <w:pPr>
        <w:spacing w:before="100" w:beforeAutospacing="1" w:after="100" w:afterAutospacing="1"/>
        <w:rPr>
          <w:b/>
          <w:sz w:val="26"/>
        </w:rPr>
      </w:pPr>
      <w:r w:rsidRPr="00090623">
        <w:rPr>
          <w:b/>
          <w:sz w:val="26"/>
        </w:rPr>
        <w:t xml:space="preserve">Website: </w:t>
      </w:r>
      <w:hyperlink r:id="rId21" w:history="1">
        <w:r w:rsidRPr="00090623">
          <w:rPr>
            <w:rStyle w:val="Hyperlink"/>
            <w:b/>
            <w:sz w:val="26"/>
          </w:rPr>
          <w:t>www.mtu.edu.ng</w:t>
        </w:r>
      </w:hyperlink>
      <w:r w:rsidRPr="00090623">
        <w:rPr>
          <w:b/>
          <w:sz w:val="26"/>
        </w:rPr>
        <w:t>.</w:t>
      </w:r>
    </w:p>
    <w:p w:rsidR="00090623" w:rsidRPr="00090623" w:rsidRDefault="00090623" w:rsidP="00617169">
      <w:pPr>
        <w:spacing w:before="100" w:beforeAutospacing="1" w:after="100" w:afterAutospacing="1"/>
        <w:rPr>
          <w:b/>
          <w:sz w:val="26"/>
        </w:rPr>
      </w:pPr>
    </w:p>
    <w:p w:rsidR="00090623" w:rsidRPr="00090623" w:rsidRDefault="00090623" w:rsidP="00617169">
      <w:pPr>
        <w:spacing w:before="100" w:beforeAutospacing="1" w:after="100" w:afterAutospacing="1"/>
        <w:rPr>
          <w:b/>
          <w:sz w:val="26"/>
        </w:rPr>
      </w:pPr>
      <w:r w:rsidRPr="00090623">
        <w:rPr>
          <w:b/>
          <w:sz w:val="26"/>
        </w:rPr>
        <w:t>Published By:</w:t>
      </w:r>
    </w:p>
    <w:p w:rsidR="00090623" w:rsidRPr="00090623" w:rsidRDefault="00090623" w:rsidP="00617169">
      <w:pPr>
        <w:spacing w:before="100" w:beforeAutospacing="1" w:after="100" w:afterAutospacing="1"/>
        <w:rPr>
          <w:b/>
          <w:sz w:val="26"/>
        </w:rPr>
      </w:pPr>
      <w:r w:rsidRPr="00090623">
        <w:rPr>
          <w:b/>
          <w:sz w:val="26"/>
        </w:rPr>
        <w:t>Mountain Top University</w:t>
      </w:r>
    </w:p>
    <w:p w:rsidR="00090623" w:rsidRPr="00090623" w:rsidRDefault="00090623"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color w:val="000000" w:themeColor="text1"/>
          <w:sz w:val="2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3476625" cy="2066290"/>
                <wp:effectExtent l="0" t="0" r="0" b="0"/>
                <wp:wrapTopAndBottom/>
                <wp:docPr id="146" name="Rectangle 146"/>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05D8" w:rsidRDefault="00E605D8" w:rsidP="00E35654">
                            <w:pPr>
                              <w:pStyle w:val="NoSpacing"/>
                              <w:jc w:val="center"/>
                              <w:rPr>
                                <w:color w:val="5B9BD5" w:themeColor="accent1"/>
                              </w:rPr>
                            </w:pPr>
                            <w:r>
                              <w:rPr>
                                <w:noProof/>
                                <w:color w:val="5B9BD5" w:themeColor="accent1"/>
                              </w:rPr>
                              <w:drawing>
                                <wp:inline distT="0" distB="0" distL="0" distR="0" wp14:anchorId="5F3A48FD" wp14:editId="5A0EFE2E">
                                  <wp:extent cx="722376" cy="384048"/>
                                  <wp:effectExtent l="0" t="0" r="190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E605D8" w:rsidRPr="00E35654" w:rsidRDefault="00E605D8" w:rsidP="00E3565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E605D8" w:rsidRDefault="00E605D8" w:rsidP="00E35654">
                            <w:pPr>
                              <w:pStyle w:val="NoSpacing"/>
                              <w:spacing w:before="240"/>
                              <w:jc w:val="center"/>
                              <w:rPr>
                                <w:color w:val="5B9BD5" w:themeColor="accent1"/>
                              </w:rPr>
                            </w:pPr>
                            <w:r>
                              <w:rPr>
                                <w:noProof/>
                                <w:color w:val="5B9BD5" w:themeColor="accent1"/>
                              </w:rPr>
                              <w:drawing>
                                <wp:inline distT="0" distB="0" distL="0" distR="0" wp14:anchorId="0C3A169C" wp14:editId="2B8227BB">
                                  <wp:extent cx="374904" cy="237744"/>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id="Rectangle 146" o:spid="_x0000_s1027" style="position:absolute;margin-left:0;margin-top:0;width:273.75pt;height:162.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" filled="f" stroked="f" strokeweight="1.52778mm">
                <v:stroke linestyle="thickThin"/>
                <v:textbox style="mso-fit-shape-to-text:t" inset="10.8pt,0,10.8pt,0">
                  <w:txbxContent>
                    <w:p w:rsidR="00E605D8" w:rsidRDefault="00E605D8" w:rsidP="00E35654">
                      <w:pPr>
                        <w:pStyle w:val="NoSpacing"/>
                        <w:jc w:val="center"/>
                        <w:rPr>
                          <w:color w:val="5B9BD5" w:themeColor="accent1"/>
                        </w:rPr>
                      </w:pPr>
                      <w:r>
                        <w:rPr>
                          <w:noProof/>
                          <w:color w:val="5B9BD5" w:themeColor="accent1"/>
                        </w:rPr>
                        <w:drawing>
                          <wp:inline distT="0" distB="0" distL="0" distR="0" wp14:anchorId="5F3A48FD" wp14:editId="5A0EFE2E">
                            <wp:extent cx="722376" cy="384048"/>
                            <wp:effectExtent l="0" t="0" r="190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E605D8" w:rsidRPr="00E35654" w:rsidRDefault="00E605D8" w:rsidP="00E3565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E605D8" w:rsidRDefault="00E605D8" w:rsidP="00E35654">
                      <w:pPr>
                        <w:pStyle w:val="NoSpacing"/>
                        <w:spacing w:before="240"/>
                        <w:jc w:val="center"/>
                        <w:rPr>
                          <w:color w:val="5B9BD5" w:themeColor="accent1"/>
                        </w:rPr>
                      </w:pPr>
                      <w:r>
                        <w:rPr>
                          <w:noProof/>
                          <w:color w:val="5B9BD5" w:themeColor="accent1"/>
                        </w:rPr>
                        <w:drawing>
                          <wp:inline distT="0" distB="0" distL="0" distR="0" wp14:anchorId="0C3A169C" wp14:editId="2B8227BB">
                            <wp:extent cx="374904" cy="237744"/>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5"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E35654" w:rsidRPr="00090623" w:rsidRDefault="00E35654" w:rsidP="00617169">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TITLE:</w:t>
      </w:r>
      <w:r w:rsidR="006D11EC">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BIO 204</w:t>
      </w:r>
    </w:p>
    <w:p w:rsidR="00E35654" w:rsidRPr="00090623" w:rsidRDefault="00E35654" w:rsidP="00617169">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CODE:</w:t>
      </w:r>
      <w:r w:rsidR="006D11EC">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BIOLOGICAL TECHNIQUES</w:t>
      </w:r>
    </w:p>
    <w:p w:rsidR="006D11EC" w:rsidRPr="00090623" w:rsidRDefault="00E35654" w:rsidP="00617169">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LECTURER:</w:t>
      </w:r>
      <w:r w:rsidR="00DB6349">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D11EC">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Dr. F. </w:t>
      </w:r>
      <w:proofErr w:type="spellStart"/>
      <w:r w:rsidR="006D11EC">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Ibadin</w:t>
      </w:r>
      <w:proofErr w:type="spellEnd"/>
    </w:p>
    <w:p w:rsidR="004454CD" w:rsidRPr="00090623" w:rsidRDefault="004454CD" w:rsidP="00617169">
      <w:pPr>
        <w:spacing w:before="100" w:beforeAutospacing="1" w:after="100" w:afterAutospacing="1"/>
        <w:rPr>
          <w:b/>
        </w:rPr>
      </w:pPr>
    </w:p>
    <w:p w:rsidR="004454CD" w:rsidRDefault="004454CD" w:rsidP="00617169">
      <w:pPr>
        <w:spacing w:before="100" w:beforeAutospacing="1" w:after="100" w:afterAutospacing="1"/>
        <w:rPr>
          <w:b/>
        </w:rPr>
      </w:pPr>
    </w:p>
    <w:p w:rsidR="00ED0B93" w:rsidRDefault="00ED0B93" w:rsidP="00617169">
      <w:pPr>
        <w:spacing w:before="100" w:beforeAutospacing="1" w:after="100" w:afterAutospacing="1"/>
        <w:rPr>
          <w:b/>
        </w:rPr>
      </w:pPr>
    </w:p>
    <w:p w:rsidR="00ED0B93" w:rsidRDefault="00ED0B93" w:rsidP="00617169">
      <w:pPr>
        <w:spacing w:before="100" w:beforeAutospacing="1" w:after="100" w:afterAutospacing="1"/>
        <w:rPr>
          <w:b/>
        </w:rPr>
      </w:pPr>
    </w:p>
    <w:p w:rsidR="00DB6349" w:rsidRDefault="00DB6349" w:rsidP="00617169">
      <w:pPr>
        <w:spacing w:before="100" w:beforeAutospacing="1" w:after="100" w:afterAutospacing="1"/>
        <w:rPr>
          <w:b/>
        </w:rPr>
      </w:pPr>
      <w:bookmarkStart w:id="0" w:name="_GoBack"/>
      <w:bookmarkEnd w:id="0"/>
    </w:p>
    <w:p w:rsidR="0055333A" w:rsidRPr="0023599C" w:rsidRDefault="00ED0B93" w:rsidP="00D57EAA">
      <w:pPr>
        <w:spacing w:before="100" w:beforeAutospacing="1" w:after="100" w:afterAutospacing="1"/>
        <w:rPr>
          <w:color w:val="auto"/>
          <w:sz w:val="26"/>
          <w:szCs w:val="26"/>
        </w:rPr>
      </w:pPr>
      <w:r w:rsidRPr="0023599C">
        <w:rPr>
          <w:b/>
          <w:noProof/>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3360" behindDoc="0" locked="0" layoutInCell="1" allowOverlap="1" wp14:anchorId="4D2B7A8C" wp14:editId="18092534">
                <wp:simplePos x="0" y="0"/>
                <wp:positionH relativeFrom="margin">
                  <wp:align>center</wp:align>
                </wp:positionH>
                <wp:positionV relativeFrom="paragraph">
                  <wp:posOffset>0</wp:posOffset>
                </wp:positionV>
                <wp:extent cx="3476625" cy="2066290"/>
                <wp:effectExtent l="0" t="0" r="0" b="8255"/>
                <wp:wrapTopAndBottom/>
                <wp:docPr id="5" name="Rectangle 5"/>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05D8" w:rsidRDefault="00E605D8" w:rsidP="00ED0B93">
                            <w:pPr>
                              <w:pStyle w:val="NoSpacing"/>
                              <w:jc w:val="center"/>
                              <w:rPr>
                                <w:color w:val="5B9BD5" w:themeColor="accent1"/>
                              </w:rPr>
                            </w:pPr>
                            <w:r>
                              <w:rPr>
                                <w:noProof/>
                                <w:color w:val="5B9BD5" w:themeColor="accent1"/>
                              </w:rPr>
                              <w:drawing>
                                <wp:inline distT="0" distB="0" distL="0" distR="0" wp14:anchorId="158C1C83" wp14:editId="3B2E7EAB">
                                  <wp:extent cx="722376" cy="38404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E605D8" w:rsidRPr="00ED0B93" w:rsidRDefault="00E605D8" w:rsidP="00ED0B93">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E605D8" w:rsidRDefault="00E605D8" w:rsidP="00ED0B93">
                            <w:pPr>
                              <w:pStyle w:val="NoSpacing"/>
                              <w:spacing w:before="240"/>
                              <w:jc w:val="center"/>
                              <w:rPr>
                                <w:color w:val="5B9BD5" w:themeColor="accent1"/>
                              </w:rPr>
                            </w:pPr>
                            <w:r>
                              <w:rPr>
                                <w:noProof/>
                                <w:color w:val="5B9BD5" w:themeColor="accent1"/>
                              </w:rPr>
                              <w:drawing>
                                <wp:inline distT="0" distB="0" distL="0" distR="0" wp14:anchorId="01BE3EFD" wp14:editId="7A8333B8">
                                  <wp:extent cx="374904" cy="237744"/>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D2B7A8C" id="Rectangle 5" o:spid="_x0000_s1028" style="position:absolute;margin-left:0;margin-top:0;width:273.75pt;height:162.7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" filled="f" stroked="f" strokeweight="1.52778mm">
                <v:stroke linestyle="thickThin"/>
                <v:textbox style="mso-fit-shape-to-text:t" inset="10.8pt,0,10.8pt,0">
                  <w:txbxContent>
                    <w:p w:rsidR="00E605D8" w:rsidRDefault="00E605D8" w:rsidP="00ED0B93">
                      <w:pPr>
                        <w:pStyle w:val="NoSpacing"/>
                        <w:jc w:val="center"/>
                        <w:rPr>
                          <w:color w:val="5B9BD5" w:themeColor="accent1"/>
                        </w:rPr>
                      </w:pPr>
                      <w:r>
                        <w:rPr>
                          <w:noProof/>
                          <w:color w:val="5B9BD5" w:themeColor="accent1"/>
                        </w:rPr>
                        <w:drawing>
                          <wp:inline distT="0" distB="0" distL="0" distR="0" wp14:anchorId="158C1C83" wp14:editId="3B2E7EAB">
                            <wp:extent cx="722376" cy="38404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E605D8" w:rsidRPr="00ED0B93" w:rsidRDefault="00E605D8" w:rsidP="00ED0B93">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E605D8" w:rsidRDefault="00E605D8" w:rsidP="00ED0B93">
                      <w:pPr>
                        <w:pStyle w:val="NoSpacing"/>
                        <w:spacing w:before="240"/>
                        <w:jc w:val="center"/>
                        <w:rPr>
                          <w:color w:val="5B9BD5" w:themeColor="accent1"/>
                        </w:rPr>
                      </w:pPr>
                      <w:r>
                        <w:rPr>
                          <w:noProof/>
                          <w:color w:val="5B9BD5" w:themeColor="accent1"/>
                        </w:rPr>
                        <w:drawing>
                          <wp:inline distT="0" distB="0" distL="0" distR="0" wp14:anchorId="01BE3EFD" wp14:editId="7A8333B8">
                            <wp:extent cx="374904" cy="237744"/>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r w:rsidRPr="0023599C">
        <w:rPr>
          <w:color w:val="auto"/>
          <w:sz w:val="26"/>
          <w:szCs w:val="26"/>
        </w:rPr>
        <w:t>At the end of this course, students should be able to:</w:t>
      </w:r>
      <w:r w:rsidR="006D11EC" w:rsidRPr="0023599C">
        <w:rPr>
          <w:color w:val="auto"/>
          <w:sz w:val="26"/>
          <w:szCs w:val="26"/>
        </w:rPr>
        <w:t xml:space="preserve"> know and understand the basic techniques relevant to the study of the various branches of biological sciences.</w:t>
      </w:r>
      <w:r w:rsidR="00313983" w:rsidRPr="0023599C">
        <w:rPr>
          <w:color w:val="auto"/>
          <w:sz w:val="26"/>
          <w:szCs w:val="26"/>
        </w:rPr>
        <w:t xml:space="preserve"> </w:t>
      </w:r>
      <w:r w:rsidR="0023599C" w:rsidRPr="0023599C">
        <w:rPr>
          <w:color w:val="auto"/>
          <w:sz w:val="26"/>
          <w:szCs w:val="26"/>
        </w:rPr>
        <w:t>Students should be able to</w:t>
      </w:r>
      <w:r w:rsidR="0089267F" w:rsidRPr="0023599C">
        <w:rPr>
          <w:color w:val="auto"/>
          <w:sz w:val="26"/>
          <w:szCs w:val="26"/>
        </w:rPr>
        <w:t xml:space="preserve"> </w:t>
      </w:r>
      <w:r w:rsidR="00F46EE8">
        <w:rPr>
          <w:sz w:val="26"/>
          <w:szCs w:val="26"/>
        </w:rPr>
        <w:t>collect</w:t>
      </w:r>
      <w:r w:rsidR="0023599C" w:rsidRPr="0023599C">
        <w:rPr>
          <w:sz w:val="26"/>
          <w:szCs w:val="26"/>
        </w:rPr>
        <w:t xml:space="preserve"> and preserv</w:t>
      </w:r>
      <w:r w:rsidR="00F46EE8">
        <w:rPr>
          <w:sz w:val="26"/>
          <w:szCs w:val="26"/>
        </w:rPr>
        <w:t>e</w:t>
      </w:r>
      <w:r w:rsidR="0023599C" w:rsidRPr="0023599C">
        <w:rPr>
          <w:sz w:val="26"/>
          <w:szCs w:val="26"/>
        </w:rPr>
        <w:t xml:space="preserve"> biological specimens. </w:t>
      </w:r>
      <w:r w:rsidR="00F46EE8">
        <w:rPr>
          <w:sz w:val="26"/>
          <w:szCs w:val="26"/>
        </w:rPr>
        <w:t xml:space="preserve">Students should also be well knowledgeable in </w:t>
      </w:r>
      <w:r w:rsidR="0023599C" w:rsidRPr="0023599C">
        <w:rPr>
          <w:sz w:val="26"/>
          <w:szCs w:val="26"/>
        </w:rPr>
        <w:t>Herbarium t</w:t>
      </w:r>
      <w:r w:rsidR="00F46EE8">
        <w:rPr>
          <w:sz w:val="26"/>
          <w:szCs w:val="26"/>
        </w:rPr>
        <w:t>echniques</w:t>
      </w:r>
      <w:r w:rsidR="0023599C" w:rsidRPr="0023599C">
        <w:rPr>
          <w:sz w:val="26"/>
          <w:szCs w:val="26"/>
        </w:rPr>
        <w:t xml:space="preserve">. </w:t>
      </w:r>
      <w:r w:rsidR="00313983" w:rsidRPr="0023599C">
        <w:rPr>
          <w:color w:val="auto"/>
          <w:sz w:val="26"/>
          <w:szCs w:val="26"/>
        </w:rPr>
        <w:t>The</w:t>
      </w:r>
      <w:r w:rsidR="003D0090" w:rsidRPr="0023599C">
        <w:rPr>
          <w:color w:val="auto"/>
          <w:sz w:val="26"/>
          <w:szCs w:val="26"/>
        </w:rPr>
        <w:t>y</w:t>
      </w:r>
      <w:r w:rsidR="00313983" w:rsidRPr="0023599C">
        <w:rPr>
          <w:color w:val="auto"/>
          <w:sz w:val="26"/>
          <w:szCs w:val="26"/>
        </w:rPr>
        <w:t xml:space="preserve"> should be able to carry out the process of collection of specimens from the field with the appropriate instruments and also be able to improvise if the need arises. The student should be able to transport the specimens to the laboratory appropriately, preserve, identify, mount the specimens and store them in their required conditions of storage for future </w:t>
      </w:r>
      <w:r w:rsidR="003D0090" w:rsidRPr="0023599C">
        <w:rPr>
          <w:color w:val="auto"/>
          <w:sz w:val="26"/>
          <w:szCs w:val="26"/>
        </w:rPr>
        <w:t>reference</w:t>
      </w:r>
      <w:r w:rsidR="00313983" w:rsidRPr="0023599C">
        <w:rPr>
          <w:color w:val="auto"/>
          <w:sz w:val="26"/>
          <w:szCs w:val="26"/>
        </w:rPr>
        <w:t xml:space="preserve">. </w:t>
      </w:r>
      <w:r w:rsidR="006D11EC" w:rsidRPr="0023599C">
        <w:rPr>
          <w:color w:val="auto"/>
          <w:sz w:val="26"/>
          <w:szCs w:val="26"/>
        </w:rPr>
        <w:t xml:space="preserve"> </w:t>
      </w:r>
    </w:p>
    <w:p w:rsidR="0090342D" w:rsidRDefault="0090342D" w:rsidP="00D57EAA">
      <w:pPr>
        <w:spacing w:before="100" w:beforeAutospacing="1" w:after="100" w:afterAutospacing="1"/>
        <w:rPr>
          <w:sz w:val="26"/>
          <w:szCs w:val="28"/>
        </w:rPr>
      </w:pPr>
    </w:p>
    <w:p w:rsidR="0090342D" w:rsidRDefault="0090342D" w:rsidP="00D57EAA">
      <w:pPr>
        <w:spacing w:before="100" w:beforeAutospacing="1" w:after="100" w:afterAutospacing="1"/>
        <w:rPr>
          <w:sz w:val="26"/>
          <w:szCs w:val="28"/>
        </w:rPr>
      </w:pPr>
    </w:p>
    <w:p w:rsidR="0090342D" w:rsidRDefault="0090342D" w:rsidP="00D57EAA">
      <w:pPr>
        <w:spacing w:before="100" w:beforeAutospacing="1" w:after="100" w:afterAutospacing="1"/>
        <w:rPr>
          <w:sz w:val="26"/>
          <w:szCs w:val="28"/>
        </w:rPr>
      </w:pPr>
    </w:p>
    <w:p w:rsidR="0090342D" w:rsidRDefault="0090342D" w:rsidP="00D57EAA">
      <w:pPr>
        <w:spacing w:before="100" w:beforeAutospacing="1" w:after="100" w:afterAutospacing="1"/>
        <w:rPr>
          <w:sz w:val="26"/>
          <w:szCs w:val="28"/>
        </w:rPr>
      </w:pPr>
    </w:p>
    <w:p w:rsidR="0090342D" w:rsidRDefault="0090342D" w:rsidP="00D57EAA">
      <w:pPr>
        <w:spacing w:before="100" w:beforeAutospacing="1" w:after="100" w:afterAutospacing="1"/>
        <w:rPr>
          <w:sz w:val="26"/>
          <w:szCs w:val="28"/>
        </w:rPr>
      </w:pPr>
    </w:p>
    <w:p w:rsidR="0090342D" w:rsidRDefault="0090342D" w:rsidP="00D57EAA">
      <w:pPr>
        <w:spacing w:before="100" w:beforeAutospacing="1" w:after="100" w:afterAutospacing="1"/>
        <w:rPr>
          <w:sz w:val="26"/>
          <w:szCs w:val="28"/>
        </w:rPr>
      </w:pPr>
    </w:p>
    <w:p w:rsidR="0090342D" w:rsidRDefault="0090342D" w:rsidP="00D57EAA">
      <w:pPr>
        <w:spacing w:before="100" w:beforeAutospacing="1" w:after="100" w:afterAutospacing="1"/>
        <w:rPr>
          <w:sz w:val="26"/>
          <w:szCs w:val="28"/>
        </w:rPr>
      </w:pPr>
    </w:p>
    <w:p w:rsidR="00311EF5" w:rsidRDefault="00311EF5" w:rsidP="00D57EAA">
      <w:pPr>
        <w:spacing w:before="100" w:beforeAutospacing="1" w:after="100" w:afterAutospacing="1"/>
        <w:rPr>
          <w:sz w:val="26"/>
          <w:szCs w:val="28"/>
        </w:rPr>
      </w:pPr>
    </w:p>
    <w:p w:rsidR="00311EF5" w:rsidRDefault="00311EF5" w:rsidP="00D57EAA">
      <w:pPr>
        <w:spacing w:before="100" w:beforeAutospacing="1" w:after="100" w:afterAutospacing="1"/>
        <w:rPr>
          <w:sz w:val="26"/>
          <w:szCs w:val="28"/>
        </w:rPr>
      </w:pPr>
    </w:p>
    <w:p w:rsidR="00C24372" w:rsidRPr="002A7F2D" w:rsidRDefault="00C24372" w:rsidP="00C24372">
      <w:pPr>
        <w:spacing w:before="100" w:beforeAutospacing="1" w:after="100" w:afterAutospacing="1"/>
        <w:rPr>
          <w:rFonts w:asciiTheme="minorHAnsi" w:hAnsiTheme="minorHAnsi" w:cs="Times New Roman"/>
          <w:b/>
        </w:rPr>
      </w:pPr>
      <w:r w:rsidRPr="002A7F2D">
        <w:rPr>
          <w:rFonts w:asciiTheme="minorHAnsi" w:hAnsiTheme="minorHAnsi" w:cs="Times New Roman"/>
          <w:b/>
        </w:rPr>
        <w:lastRenderedPageBreak/>
        <w:t>COURSE CONTENTS</w:t>
      </w:r>
      <w:r>
        <w:rPr>
          <w:rFonts w:asciiTheme="minorHAnsi" w:hAnsiTheme="minorHAnsi" w:cs="Times New Roman"/>
          <w:b/>
        </w:rPr>
        <w:tab/>
      </w:r>
      <w:r>
        <w:rPr>
          <w:rFonts w:asciiTheme="minorHAnsi" w:hAnsiTheme="minorHAnsi" w:cs="Times New Roman"/>
          <w:b/>
        </w:rPr>
        <w:tab/>
      </w:r>
      <w:r>
        <w:rPr>
          <w:rFonts w:asciiTheme="minorHAnsi" w:hAnsiTheme="minorHAnsi" w:cs="Times New Roman"/>
          <w:b/>
        </w:rPr>
        <w:tab/>
      </w:r>
      <w:r>
        <w:rPr>
          <w:rFonts w:asciiTheme="minorHAnsi" w:hAnsiTheme="minorHAnsi" w:cs="Times New Roman"/>
          <w:b/>
        </w:rPr>
        <w:tab/>
      </w:r>
      <w:r>
        <w:rPr>
          <w:rFonts w:asciiTheme="minorHAnsi" w:hAnsiTheme="minorHAnsi" w:cs="Times New Roman"/>
          <w:b/>
        </w:rPr>
        <w:tab/>
      </w:r>
      <w:r>
        <w:rPr>
          <w:rFonts w:asciiTheme="minorHAnsi" w:hAnsiTheme="minorHAnsi" w:cs="Times New Roman"/>
          <w:b/>
        </w:rPr>
        <w:tab/>
      </w:r>
      <w:r>
        <w:rPr>
          <w:rFonts w:asciiTheme="minorHAnsi" w:hAnsiTheme="minorHAnsi" w:cs="Times New Roman"/>
          <w:b/>
        </w:rPr>
        <w:tab/>
      </w:r>
      <w:r>
        <w:rPr>
          <w:rFonts w:asciiTheme="minorHAnsi" w:hAnsiTheme="minorHAnsi" w:cs="Times New Roman"/>
          <w:b/>
        </w:rPr>
        <w:tab/>
      </w:r>
      <w:r>
        <w:rPr>
          <w:rFonts w:asciiTheme="minorHAnsi" w:hAnsiTheme="minorHAnsi" w:cs="Times New Roman"/>
          <w:b/>
        </w:rPr>
        <w:tab/>
        <w:t xml:space="preserve">            PAGE</w:t>
      </w:r>
    </w:p>
    <w:p w:rsidR="00C24372" w:rsidRPr="002A7F2D" w:rsidRDefault="00C24372" w:rsidP="00C24372">
      <w:pPr>
        <w:spacing w:before="100" w:beforeAutospacing="1" w:after="100" w:afterAutospacing="1"/>
        <w:rPr>
          <w:rFonts w:asciiTheme="minorHAnsi" w:hAnsiTheme="minorHAnsi" w:cs="Times New Roman"/>
          <w:b/>
        </w:rPr>
      </w:pPr>
      <w:r w:rsidRPr="002A7F2D">
        <w:rPr>
          <w:rFonts w:asciiTheme="minorHAnsi" w:hAnsiTheme="minorHAnsi" w:cs="Times New Roman"/>
          <w:b/>
        </w:rPr>
        <w:t xml:space="preserve">Lecture </w:t>
      </w:r>
      <w:r w:rsidR="00F46EE8">
        <w:rPr>
          <w:rFonts w:asciiTheme="minorHAnsi" w:hAnsiTheme="minorHAnsi" w:cs="Times New Roman"/>
          <w:b/>
        </w:rPr>
        <w:t>One</w:t>
      </w:r>
      <w:r w:rsidRPr="002A7F2D">
        <w:rPr>
          <w:rFonts w:asciiTheme="minorHAnsi" w:hAnsiTheme="minorHAnsi" w:cs="Times New Roman"/>
          <w:b/>
        </w:rPr>
        <w:tab/>
      </w:r>
      <w:r>
        <w:rPr>
          <w:rFonts w:asciiTheme="minorHAnsi" w:hAnsiTheme="minorHAnsi" w:cs="Times New Roman"/>
          <w:b/>
        </w:rPr>
        <w:t>Collection and Preservation of Biological Specimens</w:t>
      </w:r>
      <w:r w:rsidRPr="002A7F2D">
        <w:rPr>
          <w:rFonts w:asciiTheme="minorHAnsi" w:hAnsiTheme="minorHAnsi" w:cs="Times New Roman"/>
          <w:b/>
        </w:rPr>
        <w:tab/>
      </w:r>
      <w:r w:rsidRPr="002A7F2D">
        <w:rPr>
          <w:rFonts w:asciiTheme="minorHAnsi" w:hAnsiTheme="minorHAnsi" w:cs="Times New Roman"/>
          <w:b/>
        </w:rPr>
        <w:tab/>
      </w:r>
      <w:r w:rsidRPr="002A7F2D">
        <w:rPr>
          <w:rFonts w:asciiTheme="minorHAnsi" w:hAnsiTheme="minorHAnsi" w:cs="Times New Roman"/>
          <w:b/>
        </w:rPr>
        <w:tab/>
      </w:r>
      <w:r>
        <w:rPr>
          <w:rFonts w:asciiTheme="minorHAnsi" w:hAnsiTheme="minorHAnsi" w:cs="Times New Roman"/>
          <w:b/>
        </w:rPr>
        <w:t xml:space="preserve">             </w:t>
      </w:r>
      <w:r>
        <w:rPr>
          <w:rFonts w:asciiTheme="minorHAnsi" w:hAnsiTheme="minorHAnsi" w:cs="Times New Roman"/>
          <w:b/>
        </w:rPr>
        <w:tab/>
      </w:r>
      <w:r w:rsidRPr="002A7F2D">
        <w:rPr>
          <w:rFonts w:asciiTheme="minorHAnsi" w:hAnsiTheme="minorHAnsi" w:cs="Times New Roman"/>
          <w:b/>
        </w:rPr>
        <w:t>6</w:t>
      </w:r>
    </w:p>
    <w:p w:rsidR="00C24372" w:rsidRPr="002A7F2D" w:rsidRDefault="00C24372" w:rsidP="00C24372">
      <w:pPr>
        <w:spacing w:before="100" w:beforeAutospacing="1" w:after="100" w:afterAutospacing="1"/>
        <w:rPr>
          <w:rFonts w:asciiTheme="minorHAnsi" w:hAnsiTheme="minorHAnsi" w:cs="Times New Roman"/>
          <w:b/>
        </w:rPr>
      </w:pPr>
      <w:r w:rsidRPr="002A7F2D">
        <w:rPr>
          <w:rFonts w:asciiTheme="minorHAnsi" w:hAnsiTheme="minorHAnsi" w:cs="Times New Roman"/>
          <w:b/>
        </w:rPr>
        <w:t xml:space="preserve">Lecture </w:t>
      </w:r>
      <w:r w:rsidR="00F46EE8">
        <w:rPr>
          <w:rFonts w:asciiTheme="minorHAnsi" w:hAnsiTheme="minorHAnsi" w:cs="Times New Roman"/>
          <w:b/>
        </w:rPr>
        <w:t>Two</w:t>
      </w:r>
      <w:r w:rsidRPr="002A7F2D">
        <w:rPr>
          <w:rFonts w:asciiTheme="minorHAnsi" w:hAnsiTheme="minorHAnsi" w:cs="Times New Roman"/>
          <w:b/>
        </w:rPr>
        <w:tab/>
      </w:r>
      <w:r>
        <w:rPr>
          <w:rFonts w:asciiTheme="minorHAnsi" w:hAnsiTheme="minorHAnsi" w:cs="Times New Roman"/>
          <w:b/>
        </w:rPr>
        <w:t>Herbarium Techniques</w:t>
      </w:r>
      <w:r>
        <w:rPr>
          <w:rFonts w:asciiTheme="minorHAnsi" w:hAnsiTheme="minorHAnsi" w:cs="Times New Roman"/>
          <w:b/>
        </w:rPr>
        <w:tab/>
      </w:r>
      <w:r>
        <w:rPr>
          <w:rFonts w:asciiTheme="minorHAnsi" w:hAnsiTheme="minorHAnsi" w:cs="Times New Roman"/>
          <w:b/>
        </w:rPr>
        <w:tab/>
      </w:r>
      <w:r>
        <w:rPr>
          <w:rFonts w:asciiTheme="minorHAnsi" w:hAnsiTheme="minorHAnsi" w:cs="Times New Roman"/>
          <w:b/>
        </w:rPr>
        <w:tab/>
      </w:r>
      <w:r>
        <w:rPr>
          <w:rFonts w:asciiTheme="minorHAnsi" w:hAnsiTheme="minorHAnsi" w:cs="Times New Roman"/>
          <w:b/>
        </w:rPr>
        <w:tab/>
      </w:r>
      <w:r w:rsidRPr="002A7F2D">
        <w:rPr>
          <w:rFonts w:asciiTheme="minorHAnsi" w:hAnsiTheme="minorHAnsi" w:cs="Times New Roman"/>
          <w:b/>
        </w:rPr>
        <w:tab/>
      </w:r>
      <w:r w:rsidRPr="002A7F2D">
        <w:rPr>
          <w:rFonts w:asciiTheme="minorHAnsi" w:hAnsiTheme="minorHAnsi" w:cs="Times New Roman"/>
          <w:b/>
        </w:rPr>
        <w:tab/>
      </w:r>
      <w:r w:rsidRPr="002A7F2D">
        <w:rPr>
          <w:rFonts w:asciiTheme="minorHAnsi" w:hAnsiTheme="minorHAnsi" w:cs="Times New Roman"/>
          <w:b/>
        </w:rPr>
        <w:tab/>
      </w:r>
      <w:r>
        <w:rPr>
          <w:rFonts w:asciiTheme="minorHAnsi" w:hAnsiTheme="minorHAnsi" w:cs="Times New Roman"/>
          <w:b/>
        </w:rPr>
        <w:t xml:space="preserve">             </w:t>
      </w:r>
      <w:r>
        <w:rPr>
          <w:rFonts w:asciiTheme="minorHAnsi" w:hAnsiTheme="minorHAnsi" w:cs="Times New Roman"/>
          <w:b/>
        </w:rPr>
        <w:tab/>
      </w:r>
      <w:r w:rsidR="00311EF5">
        <w:rPr>
          <w:rFonts w:asciiTheme="minorHAnsi" w:hAnsiTheme="minorHAnsi" w:cs="Times New Roman"/>
          <w:b/>
        </w:rPr>
        <w:t>21</w:t>
      </w:r>
    </w:p>
    <w:p w:rsidR="0023599C" w:rsidRDefault="0023599C" w:rsidP="000151E2">
      <w:pPr>
        <w:jc w:val="both"/>
        <w:rPr>
          <w:rFonts w:asciiTheme="minorHAnsi" w:hAnsiTheme="minorHAnsi"/>
          <w:b/>
          <w:sz w:val="24"/>
          <w:szCs w:val="24"/>
        </w:rPr>
      </w:pPr>
    </w:p>
    <w:p w:rsidR="007F19E3" w:rsidRDefault="007F19E3" w:rsidP="000151E2">
      <w:pPr>
        <w:jc w:val="both"/>
        <w:rPr>
          <w:rFonts w:asciiTheme="minorHAnsi" w:hAnsiTheme="minorHAnsi"/>
          <w:b/>
          <w:sz w:val="24"/>
          <w:szCs w:val="24"/>
        </w:rPr>
      </w:pPr>
    </w:p>
    <w:p w:rsidR="007F19E3" w:rsidRDefault="007F19E3" w:rsidP="000151E2">
      <w:pPr>
        <w:jc w:val="both"/>
        <w:rPr>
          <w:rFonts w:asciiTheme="minorHAnsi" w:hAnsiTheme="minorHAnsi"/>
          <w:b/>
          <w:sz w:val="24"/>
          <w:szCs w:val="24"/>
        </w:rPr>
      </w:pPr>
    </w:p>
    <w:p w:rsidR="007F19E3" w:rsidRDefault="007F19E3" w:rsidP="000151E2">
      <w:pPr>
        <w:jc w:val="both"/>
        <w:rPr>
          <w:rFonts w:asciiTheme="minorHAnsi" w:hAnsiTheme="minorHAnsi"/>
          <w:b/>
          <w:sz w:val="24"/>
          <w:szCs w:val="24"/>
        </w:rPr>
      </w:pPr>
    </w:p>
    <w:p w:rsidR="007F19E3" w:rsidRDefault="007F19E3" w:rsidP="000151E2">
      <w:pPr>
        <w:jc w:val="both"/>
        <w:rPr>
          <w:rFonts w:asciiTheme="minorHAnsi" w:hAnsiTheme="minorHAnsi"/>
          <w:b/>
          <w:sz w:val="24"/>
          <w:szCs w:val="24"/>
        </w:rPr>
      </w:pPr>
    </w:p>
    <w:p w:rsidR="007F19E3" w:rsidRDefault="007F19E3" w:rsidP="000151E2">
      <w:pPr>
        <w:jc w:val="both"/>
        <w:rPr>
          <w:rFonts w:asciiTheme="minorHAnsi" w:hAnsiTheme="minorHAnsi"/>
          <w:b/>
          <w:sz w:val="24"/>
          <w:szCs w:val="24"/>
        </w:rPr>
      </w:pPr>
    </w:p>
    <w:p w:rsidR="007F19E3" w:rsidRDefault="007F19E3" w:rsidP="000151E2">
      <w:pPr>
        <w:jc w:val="both"/>
        <w:rPr>
          <w:rFonts w:asciiTheme="minorHAnsi" w:hAnsiTheme="minorHAnsi"/>
          <w:b/>
          <w:sz w:val="24"/>
          <w:szCs w:val="24"/>
        </w:rPr>
      </w:pPr>
    </w:p>
    <w:p w:rsidR="007F19E3" w:rsidRDefault="007F19E3" w:rsidP="000151E2">
      <w:pPr>
        <w:jc w:val="both"/>
        <w:rPr>
          <w:rFonts w:asciiTheme="minorHAnsi" w:hAnsiTheme="minorHAnsi"/>
          <w:b/>
          <w:sz w:val="24"/>
          <w:szCs w:val="24"/>
        </w:rPr>
      </w:pPr>
    </w:p>
    <w:p w:rsidR="007F19E3" w:rsidRDefault="007F19E3" w:rsidP="000151E2">
      <w:pPr>
        <w:jc w:val="both"/>
        <w:rPr>
          <w:rFonts w:asciiTheme="minorHAnsi" w:hAnsiTheme="minorHAnsi"/>
          <w:b/>
          <w:sz w:val="24"/>
          <w:szCs w:val="24"/>
        </w:rPr>
      </w:pPr>
    </w:p>
    <w:p w:rsidR="007F19E3" w:rsidRDefault="007F19E3" w:rsidP="000151E2">
      <w:pPr>
        <w:jc w:val="both"/>
        <w:rPr>
          <w:rFonts w:asciiTheme="minorHAnsi" w:hAnsiTheme="minorHAnsi"/>
          <w:b/>
          <w:sz w:val="24"/>
          <w:szCs w:val="24"/>
        </w:rPr>
      </w:pPr>
    </w:p>
    <w:p w:rsidR="007F19E3" w:rsidRDefault="007F19E3" w:rsidP="000151E2">
      <w:pPr>
        <w:jc w:val="both"/>
        <w:rPr>
          <w:rFonts w:asciiTheme="minorHAnsi" w:hAnsiTheme="minorHAnsi"/>
          <w:b/>
          <w:sz w:val="24"/>
          <w:szCs w:val="24"/>
        </w:rPr>
      </w:pPr>
    </w:p>
    <w:p w:rsidR="007F19E3" w:rsidRDefault="007F19E3" w:rsidP="000151E2">
      <w:pPr>
        <w:jc w:val="both"/>
        <w:rPr>
          <w:rFonts w:asciiTheme="minorHAnsi" w:hAnsiTheme="minorHAnsi"/>
          <w:b/>
          <w:sz w:val="24"/>
          <w:szCs w:val="24"/>
        </w:rPr>
      </w:pPr>
    </w:p>
    <w:p w:rsidR="007F19E3" w:rsidRDefault="007F19E3" w:rsidP="000151E2">
      <w:pPr>
        <w:jc w:val="both"/>
        <w:rPr>
          <w:rFonts w:asciiTheme="minorHAnsi" w:hAnsiTheme="minorHAnsi"/>
          <w:b/>
          <w:sz w:val="24"/>
          <w:szCs w:val="24"/>
        </w:rPr>
      </w:pPr>
    </w:p>
    <w:p w:rsidR="007F19E3" w:rsidRDefault="007F19E3" w:rsidP="000151E2">
      <w:pPr>
        <w:jc w:val="both"/>
        <w:rPr>
          <w:rFonts w:asciiTheme="minorHAnsi" w:hAnsiTheme="minorHAnsi"/>
          <w:b/>
          <w:sz w:val="24"/>
          <w:szCs w:val="24"/>
        </w:rPr>
      </w:pPr>
    </w:p>
    <w:p w:rsidR="007F19E3" w:rsidRDefault="007F19E3" w:rsidP="000151E2">
      <w:pPr>
        <w:jc w:val="both"/>
        <w:rPr>
          <w:rFonts w:asciiTheme="minorHAnsi" w:hAnsiTheme="minorHAnsi"/>
          <w:b/>
          <w:sz w:val="24"/>
          <w:szCs w:val="24"/>
        </w:rPr>
      </w:pPr>
    </w:p>
    <w:p w:rsidR="007F19E3" w:rsidRDefault="007F19E3" w:rsidP="000151E2">
      <w:pPr>
        <w:jc w:val="both"/>
        <w:rPr>
          <w:rFonts w:asciiTheme="minorHAnsi" w:hAnsiTheme="minorHAnsi"/>
          <w:b/>
          <w:sz w:val="24"/>
          <w:szCs w:val="24"/>
        </w:rPr>
      </w:pPr>
    </w:p>
    <w:p w:rsidR="00311EF5" w:rsidRDefault="00311EF5" w:rsidP="000151E2">
      <w:pPr>
        <w:jc w:val="both"/>
        <w:rPr>
          <w:rFonts w:asciiTheme="minorHAnsi" w:hAnsiTheme="minorHAnsi"/>
          <w:b/>
          <w:sz w:val="24"/>
          <w:szCs w:val="24"/>
        </w:rPr>
      </w:pPr>
    </w:p>
    <w:p w:rsidR="00311EF5" w:rsidRDefault="00311EF5" w:rsidP="000151E2">
      <w:pPr>
        <w:jc w:val="both"/>
        <w:rPr>
          <w:rFonts w:asciiTheme="minorHAnsi" w:hAnsiTheme="minorHAnsi"/>
          <w:b/>
          <w:sz w:val="24"/>
          <w:szCs w:val="24"/>
        </w:rPr>
      </w:pPr>
    </w:p>
    <w:p w:rsidR="00311EF5" w:rsidRDefault="00311EF5" w:rsidP="000151E2">
      <w:pPr>
        <w:jc w:val="both"/>
        <w:rPr>
          <w:rFonts w:asciiTheme="minorHAnsi" w:hAnsiTheme="minorHAnsi"/>
          <w:b/>
          <w:sz w:val="24"/>
          <w:szCs w:val="24"/>
        </w:rPr>
      </w:pPr>
    </w:p>
    <w:p w:rsidR="00311EF5" w:rsidRDefault="00311EF5" w:rsidP="000151E2">
      <w:pPr>
        <w:jc w:val="both"/>
        <w:rPr>
          <w:rFonts w:asciiTheme="minorHAnsi" w:hAnsiTheme="minorHAnsi"/>
          <w:b/>
          <w:sz w:val="24"/>
          <w:szCs w:val="24"/>
        </w:rPr>
      </w:pPr>
    </w:p>
    <w:p w:rsidR="00311EF5" w:rsidRDefault="00311EF5" w:rsidP="000151E2">
      <w:pPr>
        <w:jc w:val="both"/>
        <w:rPr>
          <w:rFonts w:asciiTheme="minorHAnsi" w:hAnsiTheme="minorHAnsi"/>
          <w:b/>
          <w:sz w:val="24"/>
          <w:szCs w:val="24"/>
        </w:rPr>
      </w:pPr>
    </w:p>
    <w:p w:rsidR="00311EF5" w:rsidRDefault="00311EF5" w:rsidP="000151E2">
      <w:pPr>
        <w:jc w:val="both"/>
        <w:rPr>
          <w:rFonts w:asciiTheme="minorHAnsi" w:hAnsiTheme="minorHAnsi"/>
          <w:b/>
          <w:sz w:val="24"/>
          <w:szCs w:val="24"/>
        </w:rPr>
      </w:pPr>
    </w:p>
    <w:p w:rsidR="00311EF5" w:rsidRDefault="00311EF5" w:rsidP="000151E2">
      <w:pPr>
        <w:jc w:val="both"/>
        <w:rPr>
          <w:rFonts w:asciiTheme="minorHAnsi" w:hAnsiTheme="minorHAnsi"/>
          <w:b/>
          <w:sz w:val="24"/>
          <w:szCs w:val="24"/>
        </w:rPr>
      </w:pPr>
    </w:p>
    <w:p w:rsidR="00311EF5" w:rsidRDefault="00311EF5" w:rsidP="000151E2">
      <w:pPr>
        <w:jc w:val="both"/>
        <w:rPr>
          <w:rFonts w:asciiTheme="minorHAnsi" w:hAnsiTheme="minorHAnsi"/>
          <w:b/>
          <w:sz w:val="24"/>
          <w:szCs w:val="24"/>
        </w:rPr>
      </w:pPr>
    </w:p>
    <w:p w:rsidR="00311EF5" w:rsidRDefault="00311EF5" w:rsidP="000151E2">
      <w:pPr>
        <w:jc w:val="both"/>
        <w:rPr>
          <w:rFonts w:asciiTheme="minorHAnsi" w:hAnsiTheme="minorHAnsi"/>
          <w:b/>
          <w:sz w:val="24"/>
          <w:szCs w:val="24"/>
        </w:rPr>
      </w:pPr>
    </w:p>
    <w:p w:rsidR="00311EF5" w:rsidRDefault="00311EF5" w:rsidP="000151E2">
      <w:pPr>
        <w:jc w:val="both"/>
        <w:rPr>
          <w:rFonts w:asciiTheme="minorHAnsi" w:hAnsiTheme="minorHAnsi"/>
          <w:b/>
          <w:sz w:val="24"/>
          <w:szCs w:val="24"/>
        </w:rPr>
      </w:pPr>
    </w:p>
    <w:p w:rsidR="00311EF5" w:rsidRDefault="00311EF5" w:rsidP="000151E2">
      <w:pPr>
        <w:jc w:val="both"/>
        <w:rPr>
          <w:rFonts w:asciiTheme="minorHAnsi" w:hAnsiTheme="minorHAnsi"/>
          <w:b/>
          <w:sz w:val="24"/>
          <w:szCs w:val="24"/>
        </w:rPr>
      </w:pPr>
    </w:p>
    <w:p w:rsidR="000C0BA9" w:rsidRDefault="000C0BA9" w:rsidP="000151E2">
      <w:pPr>
        <w:jc w:val="both"/>
        <w:rPr>
          <w:rFonts w:asciiTheme="minorHAnsi" w:hAnsiTheme="minorHAnsi"/>
          <w:b/>
          <w:sz w:val="24"/>
          <w:szCs w:val="24"/>
        </w:rPr>
      </w:pPr>
      <w:r>
        <w:rPr>
          <w:rFonts w:asciiTheme="minorHAnsi" w:hAnsiTheme="minorHAnsi"/>
          <w:b/>
          <w:sz w:val="24"/>
          <w:szCs w:val="24"/>
        </w:rPr>
        <w:lastRenderedPageBreak/>
        <w:t>L</w:t>
      </w:r>
      <w:r w:rsidR="00C24372">
        <w:rPr>
          <w:rFonts w:asciiTheme="minorHAnsi" w:hAnsiTheme="minorHAnsi"/>
          <w:b/>
          <w:sz w:val="24"/>
          <w:szCs w:val="24"/>
        </w:rPr>
        <w:t xml:space="preserve">ECTURE </w:t>
      </w:r>
      <w:r w:rsidR="000B2AAC">
        <w:rPr>
          <w:rFonts w:asciiTheme="minorHAnsi" w:hAnsiTheme="minorHAnsi"/>
          <w:b/>
          <w:sz w:val="24"/>
          <w:szCs w:val="24"/>
        </w:rPr>
        <w:t>1</w:t>
      </w:r>
    </w:p>
    <w:p w:rsidR="000151E2" w:rsidRDefault="000151E2" w:rsidP="000151E2">
      <w:pPr>
        <w:jc w:val="both"/>
        <w:rPr>
          <w:rFonts w:asciiTheme="minorHAnsi" w:hAnsiTheme="minorHAnsi"/>
          <w:b/>
          <w:sz w:val="24"/>
          <w:szCs w:val="24"/>
        </w:rPr>
      </w:pPr>
      <w:r w:rsidRPr="007653A9">
        <w:rPr>
          <w:rFonts w:asciiTheme="minorHAnsi" w:hAnsiTheme="minorHAnsi"/>
          <w:b/>
          <w:sz w:val="24"/>
          <w:szCs w:val="24"/>
        </w:rPr>
        <w:t>THE PROCESS OF ACQUIRING ANIMALS FOR BIOLOGICAL SPECIMENS</w:t>
      </w:r>
    </w:p>
    <w:p w:rsidR="000E398F" w:rsidRDefault="000B2AAC" w:rsidP="000151E2">
      <w:pPr>
        <w:jc w:val="both"/>
        <w:rPr>
          <w:rFonts w:asciiTheme="minorHAnsi" w:hAnsiTheme="minorHAnsi"/>
          <w:b/>
          <w:sz w:val="24"/>
          <w:szCs w:val="24"/>
        </w:rPr>
      </w:pPr>
      <w:r>
        <w:rPr>
          <w:rFonts w:asciiTheme="minorHAnsi" w:hAnsiTheme="minorHAnsi"/>
          <w:b/>
          <w:sz w:val="24"/>
          <w:szCs w:val="24"/>
        </w:rPr>
        <w:t>1</w:t>
      </w:r>
      <w:r w:rsidR="00DE1CCB">
        <w:rPr>
          <w:rFonts w:asciiTheme="minorHAnsi" w:hAnsiTheme="minorHAnsi"/>
          <w:b/>
          <w:sz w:val="24"/>
          <w:szCs w:val="24"/>
        </w:rPr>
        <w:t>.0</w:t>
      </w:r>
      <w:r w:rsidR="00DE1CCB">
        <w:rPr>
          <w:rFonts w:asciiTheme="minorHAnsi" w:hAnsiTheme="minorHAnsi"/>
          <w:b/>
          <w:sz w:val="24"/>
          <w:szCs w:val="24"/>
        </w:rPr>
        <w:tab/>
      </w:r>
      <w:r w:rsidR="000E398F">
        <w:rPr>
          <w:rFonts w:asciiTheme="minorHAnsi" w:hAnsiTheme="minorHAnsi"/>
          <w:b/>
          <w:sz w:val="24"/>
          <w:szCs w:val="24"/>
        </w:rPr>
        <w:t>Introduction</w:t>
      </w:r>
    </w:p>
    <w:p w:rsidR="002410FE" w:rsidRDefault="002410FE" w:rsidP="000151E2">
      <w:pPr>
        <w:jc w:val="both"/>
        <w:rPr>
          <w:rFonts w:asciiTheme="minorHAnsi" w:hAnsiTheme="minorHAnsi"/>
          <w:sz w:val="24"/>
          <w:szCs w:val="24"/>
        </w:rPr>
      </w:pPr>
      <w:r w:rsidRPr="002410FE">
        <w:rPr>
          <w:rFonts w:asciiTheme="minorHAnsi" w:hAnsiTheme="minorHAnsi"/>
          <w:sz w:val="24"/>
          <w:szCs w:val="24"/>
        </w:rPr>
        <w:t>This lecture focuses</w:t>
      </w:r>
      <w:r>
        <w:rPr>
          <w:rFonts w:asciiTheme="minorHAnsi" w:hAnsiTheme="minorHAnsi"/>
          <w:sz w:val="24"/>
          <w:szCs w:val="24"/>
        </w:rPr>
        <w:t xml:space="preserve"> on the basic methods of acquiring the specimen used in the biological studies. It highlights the methods of collection as being relative to each organism and the purpose for which the organism is acquired.</w:t>
      </w:r>
      <w:r w:rsidR="00640ECE">
        <w:rPr>
          <w:rFonts w:asciiTheme="minorHAnsi" w:hAnsiTheme="minorHAnsi"/>
          <w:sz w:val="24"/>
          <w:szCs w:val="24"/>
        </w:rPr>
        <w:t xml:space="preserve"> The materials needed for the collection are also stated and therefore</w:t>
      </w:r>
      <w:r w:rsidR="006A035D">
        <w:rPr>
          <w:rFonts w:asciiTheme="minorHAnsi" w:hAnsiTheme="minorHAnsi"/>
          <w:sz w:val="24"/>
          <w:szCs w:val="24"/>
        </w:rPr>
        <w:t xml:space="preserve"> made</w:t>
      </w:r>
      <w:r w:rsidR="00640ECE">
        <w:rPr>
          <w:rFonts w:asciiTheme="minorHAnsi" w:hAnsiTheme="minorHAnsi"/>
          <w:sz w:val="24"/>
          <w:szCs w:val="24"/>
        </w:rPr>
        <w:t xml:space="preserve"> </w:t>
      </w:r>
      <w:r w:rsidR="006A035D">
        <w:rPr>
          <w:rFonts w:asciiTheme="minorHAnsi" w:hAnsiTheme="minorHAnsi"/>
          <w:sz w:val="24"/>
          <w:szCs w:val="24"/>
        </w:rPr>
        <w:t>available prior to the specimen collection trip.</w:t>
      </w:r>
    </w:p>
    <w:p w:rsidR="00E0308C" w:rsidRPr="00340E04" w:rsidRDefault="00E0308C" w:rsidP="000151E2">
      <w:pPr>
        <w:jc w:val="both"/>
        <w:rPr>
          <w:rFonts w:asciiTheme="minorHAnsi" w:hAnsiTheme="minorHAnsi"/>
          <w:b/>
          <w:sz w:val="24"/>
          <w:szCs w:val="24"/>
        </w:rPr>
      </w:pPr>
      <w:r w:rsidRPr="00340E04">
        <w:rPr>
          <w:rFonts w:asciiTheme="minorHAnsi" w:hAnsiTheme="minorHAnsi"/>
          <w:b/>
          <w:sz w:val="24"/>
          <w:szCs w:val="24"/>
        </w:rPr>
        <w:t>Objectives</w:t>
      </w:r>
    </w:p>
    <w:p w:rsidR="00E0308C" w:rsidRDefault="00E0308C" w:rsidP="000151E2">
      <w:pPr>
        <w:jc w:val="both"/>
        <w:rPr>
          <w:rFonts w:asciiTheme="minorHAnsi" w:hAnsiTheme="minorHAnsi"/>
          <w:sz w:val="24"/>
          <w:szCs w:val="24"/>
        </w:rPr>
      </w:pPr>
      <w:r>
        <w:rPr>
          <w:rFonts w:asciiTheme="minorHAnsi" w:hAnsiTheme="minorHAnsi"/>
          <w:sz w:val="24"/>
          <w:szCs w:val="24"/>
        </w:rPr>
        <w:t>At the end of this lecture, students should be able to:</w:t>
      </w:r>
    </w:p>
    <w:p w:rsidR="00E0308C" w:rsidRDefault="00E0308C" w:rsidP="00E0308C">
      <w:pPr>
        <w:pStyle w:val="ListParagraph"/>
        <w:numPr>
          <w:ilvl w:val="0"/>
          <w:numId w:val="5"/>
        </w:numPr>
        <w:jc w:val="both"/>
        <w:rPr>
          <w:rFonts w:asciiTheme="minorHAnsi" w:hAnsiTheme="minorHAnsi"/>
          <w:sz w:val="24"/>
          <w:szCs w:val="24"/>
        </w:rPr>
      </w:pPr>
      <w:r>
        <w:rPr>
          <w:rFonts w:asciiTheme="minorHAnsi" w:hAnsiTheme="minorHAnsi"/>
          <w:sz w:val="24"/>
          <w:szCs w:val="24"/>
        </w:rPr>
        <w:t>explain in details the necessary processes of collection of specimen from the field</w:t>
      </w:r>
    </w:p>
    <w:p w:rsidR="00E0308C" w:rsidRDefault="00E0308C" w:rsidP="00E0308C">
      <w:pPr>
        <w:pStyle w:val="ListParagraph"/>
        <w:numPr>
          <w:ilvl w:val="0"/>
          <w:numId w:val="5"/>
        </w:numPr>
        <w:jc w:val="both"/>
        <w:rPr>
          <w:rFonts w:asciiTheme="minorHAnsi" w:hAnsiTheme="minorHAnsi"/>
          <w:sz w:val="24"/>
          <w:szCs w:val="24"/>
        </w:rPr>
      </w:pPr>
      <w:r>
        <w:rPr>
          <w:rFonts w:asciiTheme="minorHAnsi" w:hAnsiTheme="minorHAnsi"/>
          <w:sz w:val="24"/>
          <w:szCs w:val="24"/>
        </w:rPr>
        <w:t>differentiate the various means of collection of various specimens</w:t>
      </w:r>
    </w:p>
    <w:p w:rsidR="00E0308C" w:rsidRDefault="00E0308C" w:rsidP="00E0308C">
      <w:pPr>
        <w:pStyle w:val="ListParagraph"/>
        <w:numPr>
          <w:ilvl w:val="0"/>
          <w:numId w:val="5"/>
        </w:numPr>
        <w:jc w:val="both"/>
        <w:rPr>
          <w:rFonts w:asciiTheme="minorHAnsi" w:hAnsiTheme="minorHAnsi"/>
          <w:sz w:val="24"/>
          <w:szCs w:val="24"/>
        </w:rPr>
      </w:pPr>
      <w:r>
        <w:rPr>
          <w:rFonts w:asciiTheme="minorHAnsi" w:hAnsiTheme="minorHAnsi"/>
          <w:sz w:val="24"/>
          <w:szCs w:val="24"/>
        </w:rPr>
        <w:t>know the actual types of environment where each specimen is naturally located</w:t>
      </w:r>
    </w:p>
    <w:p w:rsidR="00340E04" w:rsidRPr="0017736B" w:rsidRDefault="00340E04" w:rsidP="00340E04">
      <w:pPr>
        <w:jc w:val="both"/>
        <w:rPr>
          <w:rFonts w:asciiTheme="minorHAnsi" w:hAnsiTheme="minorHAnsi"/>
          <w:b/>
          <w:sz w:val="24"/>
          <w:szCs w:val="24"/>
        </w:rPr>
      </w:pPr>
      <w:r w:rsidRPr="0017736B">
        <w:rPr>
          <w:rFonts w:asciiTheme="minorHAnsi" w:hAnsiTheme="minorHAnsi"/>
          <w:b/>
          <w:sz w:val="24"/>
          <w:szCs w:val="24"/>
        </w:rPr>
        <w:t>Pre-Test</w:t>
      </w:r>
    </w:p>
    <w:p w:rsidR="00340E04" w:rsidRDefault="00340E04" w:rsidP="00340E04">
      <w:pPr>
        <w:pStyle w:val="ListParagraph"/>
        <w:numPr>
          <w:ilvl w:val="0"/>
          <w:numId w:val="6"/>
        </w:numPr>
        <w:jc w:val="both"/>
        <w:rPr>
          <w:rFonts w:asciiTheme="minorHAnsi" w:hAnsiTheme="minorHAnsi"/>
          <w:sz w:val="24"/>
          <w:szCs w:val="24"/>
        </w:rPr>
      </w:pPr>
      <w:r>
        <w:rPr>
          <w:rFonts w:asciiTheme="minorHAnsi" w:hAnsiTheme="minorHAnsi"/>
          <w:sz w:val="24"/>
          <w:szCs w:val="24"/>
        </w:rPr>
        <w:t>Why is it necessary for us to collect our specimens personally, if possible?</w:t>
      </w:r>
    </w:p>
    <w:p w:rsidR="00340E04" w:rsidRDefault="0017736B" w:rsidP="00340E04">
      <w:pPr>
        <w:pStyle w:val="ListParagraph"/>
        <w:numPr>
          <w:ilvl w:val="0"/>
          <w:numId w:val="6"/>
        </w:numPr>
        <w:jc w:val="both"/>
        <w:rPr>
          <w:rFonts w:asciiTheme="minorHAnsi" w:hAnsiTheme="minorHAnsi"/>
          <w:sz w:val="24"/>
          <w:szCs w:val="24"/>
        </w:rPr>
      </w:pPr>
      <w:r>
        <w:rPr>
          <w:rFonts w:asciiTheme="minorHAnsi" w:hAnsiTheme="minorHAnsi"/>
          <w:sz w:val="24"/>
          <w:szCs w:val="24"/>
        </w:rPr>
        <w:t>Why must we use different methods to collect different specimens?</w:t>
      </w:r>
    </w:p>
    <w:p w:rsidR="0017736B" w:rsidRDefault="0017736B" w:rsidP="00340E04">
      <w:pPr>
        <w:pStyle w:val="ListParagraph"/>
        <w:numPr>
          <w:ilvl w:val="0"/>
          <w:numId w:val="6"/>
        </w:numPr>
        <w:jc w:val="both"/>
        <w:rPr>
          <w:rFonts w:asciiTheme="minorHAnsi" w:hAnsiTheme="minorHAnsi"/>
          <w:sz w:val="24"/>
          <w:szCs w:val="24"/>
        </w:rPr>
      </w:pPr>
      <w:r>
        <w:rPr>
          <w:rFonts w:asciiTheme="minorHAnsi" w:hAnsiTheme="minorHAnsi"/>
          <w:sz w:val="24"/>
          <w:szCs w:val="24"/>
        </w:rPr>
        <w:t xml:space="preserve">Is it necessary to collect variations or </w:t>
      </w:r>
      <w:r w:rsidR="001A6440">
        <w:rPr>
          <w:rFonts w:asciiTheme="minorHAnsi" w:hAnsiTheme="minorHAnsi"/>
          <w:sz w:val="24"/>
          <w:szCs w:val="24"/>
        </w:rPr>
        <w:t xml:space="preserve">different </w:t>
      </w:r>
      <w:r>
        <w:rPr>
          <w:rFonts w:asciiTheme="minorHAnsi" w:hAnsiTheme="minorHAnsi"/>
          <w:sz w:val="24"/>
          <w:szCs w:val="24"/>
        </w:rPr>
        <w:t>sexes of the same type of specimen? Give reasons for your answer.</w:t>
      </w:r>
    </w:p>
    <w:p w:rsidR="00DE1CCB" w:rsidRPr="00DE1CCB" w:rsidRDefault="00DE1CCB" w:rsidP="00DE1CCB">
      <w:pPr>
        <w:jc w:val="both"/>
        <w:rPr>
          <w:rFonts w:asciiTheme="minorHAnsi" w:hAnsiTheme="minorHAnsi"/>
          <w:b/>
          <w:sz w:val="24"/>
          <w:szCs w:val="24"/>
        </w:rPr>
      </w:pPr>
      <w:r w:rsidRPr="00DE1CCB">
        <w:rPr>
          <w:rFonts w:asciiTheme="minorHAnsi" w:hAnsiTheme="minorHAnsi"/>
          <w:b/>
          <w:sz w:val="24"/>
          <w:szCs w:val="24"/>
        </w:rPr>
        <w:t>CONTENT</w:t>
      </w:r>
    </w:p>
    <w:p w:rsidR="000151E2" w:rsidRPr="007653A9" w:rsidRDefault="000B2AAC" w:rsidP="000151E2">
      <w:pPr>
        <w:jc w:val="both"/>
        <w:rPr>
          <w:rFonts w:asciiTheme="minorHAnsi" w:hAnsiTheme="minorHAnsi"/>
          <w:b/>
          <w:sz w:val="24"/>
          <w:szCs w:val="24"/>
        </w:rPr>
      </w:pPr>
      <w:r>
        <w:rPr>
          <w:rFonts w:asciiTheme="minorHAnsi" w:hAnsiTheme="minorHAnsi"/>
          <w:b/>
          <w:sz w:val="24"/>
          <w:szCs w:val="24"/>
        </w:rPr>
        <w:t>1</w:t>
      </w:r>
      <w:r w:rsidR="00DE1CCB">
        <w:rPr>
          <w:rFonts w:asciiTheme="minorHAnsi" w:hAnsiTheme="minorHAnsi"/>
          <w:b/>
          <w:sz w:val="24"/>
          <w:szCs w:val="24"/>
        </w:rPr>
        <w:t>.1</w:t>
      </w:r>
      <w:r w:rsidR="00DE1CCB">
        <w:rPr>
          <w:rFonts w:asciiTheme="minorHAnsi" w:hAnsiTheme="minorHAnsi"/>
          <w:b/>
          <w:sz w:val="24"/>
          <w:szCs w:val="24"/>
        </w:rPr>
        <w:tab/>
      </w:r>
      <w:r w:rsidR="000151E2" w:rsidRPr="007653A9">
        <w:rPr>
          <w:rFonts w:asciiTheme="minorHAnsi" w:hAnsiTheme="minorHAnsi"/>
          <w:b/>
          <w:sz w:val="24"/>
          <w:szCs w:val="24"/>
        </w:rPr>
        <w:t>Field Study</w:t>
      </w:r>
    </w:p>
    <w:p w:rsidR="000151E2" w:rsidRPr="007653A9" w:rsidRDefault="000151E2" w:rsidP="000151E2">
      <w:pPr>
        <w:jc w:val="both"/>
        <w:rPr>
          <w:rFonts w:asciiTheme="minorHAnsi" w:hAnsiTheme="minorHAnsi"/>
          <w:sz w:val="24"/>
          <w:szCs w:val="24"/>
        </w:rPr>
      </w:pPr>
      <w:r w:rsidRPr="007653A9">
        <w:rPr>
          <w:rFonts w:asciiTheme="minorHAnsi" w:hAnsiTheme="minorHAnsi"/>
          <w:sz w:val="24"/>
          <w:szCs w:val="24"/>
        </w:rPr>
        <w:t xml:space="preserve">It is always better when biologists choose to learn about organisms in their natural habitats. In such places, you can see how they live and relate to others organisms and how they impact on their environment. For this reason it is always advisable to do a field trip to partly see where such organisms inhabit, then collect the organisms, take them to the laboratory for further studies.  </w:t>
      </w:r>
    </w:p>
    <w:p w:rsidR="00EF71BB" w:rsidRDefault="00EF71BB" w:rsidP="000151E2">
      <w:pPr>
        <w:jc w:val="both"/>
        <w:rPr>
          <w:rFonts w:asciiTheme="minorHAnsi" w:eastAsiaTheme="minorHAnsi" w:hAnsiTheme="minorHAnsi" w:cstheme="minorBidi"/>
          <w:b/>
          <w:sz w:val="24"/>
          <w:szCs w:val="24"/>
        </w:rPr>
      </w:pPr>
    </w:p>
    <w:p w:rsidR="000151E2" w:rsidRPr="007653A9" w:rsidRDefault="000B2AAC" w:rsidP="000151E2">
      <w:pPr>
        <w:jc w:val="both"/>
        <w:rPr>
          <w:rFonts w:asciiTheme="minorHAnsi" w:eastAsiaTheme="minorHAnsi" w:hAnsiTheme="minorHAnsi" w:cstheme="minorBidi"/>
          <w:b/>
          <w:sz w:val="24"/>
          <w:szCs w:val="24"/>
        </w:rPr>
      </w:pPr>
      <w:r>
        <w:rPr>
          <w:rFonts w:asciiTheme="minorHAnsi" w:eastAsiaTheme="minorHAnsi" w:hAnsiTheme="minorHAnsi" w:cstheme="minorBidi"/>
          <w:b/>
          <w:sz w:val="24"/>
          <w:szCs w:val="24"/>
        </w:rPr>
        <w:t>1</w:t>
      </w:r>
      <w:r w:rsidR="00DE1CCB">
        <w:rPr>
          <w:rFonts w:asciiTheme="minorHAnsi" w:eastAsiaTheme="minorHAnsi" w:hAnsiTheme="minorHAnsi" w:cstheme="minorBidi"/>
          <w:b/>
          <w:sz w:val="24"/>
          <w:szCs w:val="24"/>
        </w:rPr>
        <w:t>.</w:t>
      </w:r>
      <w:r w:rsidR="000C0BA9">
        <w:rPr>
          <w:rFonts w:asciiTheme="minorHAnsi" w:eastAsiaTheme="minorHAnsi" w:hAnsiTheme="minorHAnsi" w:cstheme="minorBidi"/>
          <w:b/>
          <w:sz w:val="24"/>
          <w:szCs w:val="24"/>
        </w:rPr>
        <w:t>2</w:t>
      </w:r>
      <w:r w:rsidR="000C0BA9">
        <w:rPr>
          <w:rFonts w:asciiTheme="minorHAnsi" w:eastAsiaTheme="minorHAnsi" w:hAnsiTheme="minorHAnsi" w:cstheme="minorBidi"/>
          <w:b/>
          <w:sz w:val="24"/>
          <w:szCs w:val="24"/>
        </w:rPr>
        <w:tab/>
      </w:r>
      <w:r w:rsidR="000151E2" w:rsidRPr="007653A9">
        <w:rPr>
          <w:rFonts w:asciiTheme="minorHAnsi" w:eastAsiaTheme="minorHAnsi" w:hAnsiTheme="minorHAnsi" w:cstheme="minorBidi"/>
          <w:b/>
          <w:sz w:val="24"/>
          <w:szCs w:val="24"/>
        </w:rPr>
        <w:t>Collection of Specimens</w:t>
      </w:r>
    </w:p>
    <w:p w:rsidR="000151E2" w:rsidRPr="007653A9" w:rsidRDefault="000151E2" w:rsidP="00162C30">
      <w:pPr>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 xml:space="preserve">In the collection of field samples, you may need tins or empty clean bottles to put in your specimen. Specimens that can be </w:t>
      </w:r>
      <w:r>
        <w:rPr>
          <w:rFonts w:asciiTheme="minorHAnsi" w:eastAsiaTheme="minorHAnsi" w:hAnsiTheme="minorHAnsi" w:cstheme="minorBidi"/>
          <w:sz w:val="24"/>
          <w:szCs w:val="24"/>
        </w:rPr>
        <w:t xml:space="preserve">found </w:t>
      </w:r>
      <w:r w:rsidRPr="007653A9">
        <w:rPr>
          <w:rFonts w:asciiTheme="minorHAnsi" w:eastAsiaTheme="minorHAnsi" w:hAnsiTheme="minorHAnsi" w:cstheme="minorBidi"/>
          <w:sz w:val="24"/>
          <w:szCs w:val="24"/>
        </w:rPr>
        <w:t xml:space="preserve">readily in our immediate environment include rats, leaves, seeds, fruits, flowers, flies, fish, scorpion, ants, worms, etc. Collection of these different specimens naturally vary with the type of organism and in which state you want to have it and the kind of study you intend to do. If you want to study how a frog or toad breaths; you will have to device means of collecting it without killing it. If on the other hand you wish </w:t>
      </w:r>
      <w:r w:rsidRPr="007653A9">
        <w:rPr>
          <w:rFonts w:asciiTheme="minorHAnsi" w:eastAsiaTheme="minorHAnsi" w:hAnsiTheme="minorHAnsi" w:cstheme="minorBidi"/>
          <w:sz w:val="24"/>
          <w:szCs w:val="24"/>
        </w:rPr>
        <w:lastRenderedPageBreak/>
        <w:t xml:space="preserve">to collect a fragile flying insect like the butterfly in order to study the difference in their designs and </w:t>
      </w:r>
      <w:proofErr w:type="spellStart"/>
      <w:r w:rsidRPr="007653A9">
        <w:rPr>
          <w:rFonts w:asciiTheme="minorHAnsi" w:eastAsiaTheme="minorHAnsi" w:hAnsiTheme="minorHAnsi" w:cstheme="minorBidi"/>
          <w:sz w:val="24"/>
          <w:szCs w:val="24"/>
        </w:rPr>
        <w:t>colours</w:t>
      </w:r>
      <w:proofErr w:type="spellEnd"/>
      <w:r w:rsidRPr="007653A9">
        <w:rPr>
          <w:rFonts w:asciiTheme="minorHAnsi" w:eastAsiaTheme="minorHAnsi" w:hAnsiTheme="minorHAnsi" w:cstheme="minorBidi"/>
          <w:sz w:val="24"/>
          <w:szCs w:val="24"/>
        </w:rPr>
        <w:t xml:space="preserve">, you will have to device or use an instrument to reach them as they fly. The methods used in the collection of specimens depends on the type of study, the type of organism, their habitats and how they live. </w:t>
      </w:r>
    </w:p>
    <w:p w:rsidR="004570E0" w:rsidRDefault="004570E0" w:rsidP="000151E2">
      <w:pPr>
        <w:jc w:val="both"/>
        <w:rPr>
          <w:rFonts w:asciiTheme="minorHAnsi" w:eastAsiaTheme="minorHAnsi" w:hAnsiTheme="minorHAnsi" w:cstheme="minorBidi"/>
          <w:b/>
          <w:sz w:val="24"/>
          <w:szCs w:val="24"/>
        </w:rPr>
      </w:pPr>
    </w:p>
    <w:p w:rsidR="000151E2" w:rsidRPr="007653A9" w:rsidRDefault="000B2AAC" w:rsidP="000151E2">
      <w:pPr>
        <w:jc w:val="both"/>
        <w:rPr>
          <w:rFonts w:asciiTheme="minorHAnsi" w:eastAsiaTheme="minorHAnsi" w:hAnsiTheme="minorHAnsi" w:cstheme="minorBidi"/>
          <w:b/>
          <w:sz w:val="24"/>
          <w:szCs w:val="24"/>
        </w:rPr>
      </w:pPr>
      <w:r>
        <w:rPr>
          <w:rFonts w:asciiTheme="minorHAnsi" w:eastAsiaTheme="minorHAnsi" w:hAnsiTheme="minorHAnsi" w:cstheme="minorBidi"/>
          <w:b/>
          <w:sz w:val="24"/>
          <w:szCs w:val="24"/>
        </w:rPr>
        <w:t>1</w:t>
      </w:r>
      <w:r w:rsidR="00DE1CCB">
        <w:rPr>
          <w:rFonts w:asciiTheme="minorHAnsi" w:eastAsiaTheme="minorHAnsi" w:hAnsiTheme="minorHAnsi" w:cstheme="minorBidi"/>
          <w:b/>
          <w:sz w:val="24"/>
          <w:szCs w:val="24"/>
        </w:rPr>
        <w:t>.3</w:t>
      </w:r>
      <w:r w:rsidR="00DE1CCB">
        <w:rPr>
          <w:rFonts w:asciiTheme="minorHAnsi" w:eastAsiaTheme="minorHAnsi" w:hAnsiTheme="minorHAnsi" w:cstheme="minorBidi"/>
          <w:b/>
          <w:sz w:val="24"/>
          <w:szCs w:val="24"/>
        </w:rPr>
        <w:tab/>
      </w:r>
      <w:r w:rsidR="000151E2" w:rsidRPr="007653A9">
        <w:rPr>
          <w:rFonts w:asciiTheme="minorHAnsi" w:eastAsiaTheme="minorHAnsi" w:hAnsiTheme="minorHAnsi" w:cstheme="minorBidi"/>
          <w:b/>
          <w:sz w:val="24"/>
          <w:szCs w:val="24"/>
        </w:rPr>
        <w:t>Collection of live animals</w:t>
      </w:r>
    </w:p>
    <w:p w:rsidR="000151E2" w:rsidRPr="007653A9" w:rsidRDefault="000151E2" w:rsidP="000151E2">
      <w:pPr>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Live animals are generally collected from aquatic and land areas. For collection visit a nearby aquatic body (e.g. pond) and land area (e.g. Park/Field).</w:t>
      </w:r>
    </w:p>
    <w:p w:rsidR="00EF71BB" w:rsidRDefault="00EF71BB" w:rsidP="000151E2">
      <w:pPr>
        <w:jc w:val="both"/>
        <w:rPr>
          <w:rFonts w:asciiTheme="minorHAnsi" w:eastAsiaTheme="minorHAnsi" w:hAnsiTheme="minorHAnsi" w:cstheme="minorBidi"/>
          <w:b/>
          <w:sz w:val="24"/>
          <w:szCs w:val="24"/>
        </w:rPr>
      </w:pPr>
    </w:p>
    <w:p w:rsidR="000151E2" w:rsidRDefault="000B2AAC" w:rsidP="000151E2">
      <w:pPr>
        <w:jc w:val="both"/>
        <w:rPr>
          <w:rFonts w:asciiTheme="minorHAnsi" w:eastAsiaTheme="minorHAnsi" w:hAnsiTheme="minorHAnsi" w:cstheme="minorBidi"/>
          <w:b/>
          <w:sz w:val="24"/>
          <w:szCs w:val="24"/>
        </w:rPr>
      </w:pPr>
      <w:r>
        <w:rPr>
          <w:rFonts w:asciiTheme="minorHAnsi" w:eastAsiaTheme="minorHAnsi" w:hAnsiTheme="minorHAnsi" w:cstheme="minorBidi"/>
          <w:b/>
          <w:sz w:val="24"/>
          <w:szCs w:val="24"/>
        </w:rPr>
        <w:t>1</w:t>
      </w:r>
      <w:r w:rsidR="00DE1CCB">
        <w:rPr>
          <w:rFonts w:asciiTheme="minorHAnsi" w:eastAsiaTheme="minorHAnsi" w:hAnsiTheme="minorHAnsi" w:cstheme="minorBidi"/>
          <w:b/>
          <w:sz w:val="24"/>
          <w:szCs w:val="24"/>
        </w:rPr>
        <w:t>.4</w:t>
      </w:r>
      <w:r w:rsidR="00DE1CCB">
        <w:rPr>
          <w:rFonts w:asciiTheme="minorHAnsi" w:eastAsiaTheme="minorHAnsi" w:hAnsiTheme="minorHAnsi" w:cstheme="minorBidi"/>
          <w:b/>
          <w:sz w:val="24"/>
          <w:szCs w:val="24"/>
        </w:rPr>
        <w:tab/>
      </w:r>
      <w:r w:rsidR="000151E2" w:rsidRPr="007653A9">
        <w:rPr>
          <w:rFonts w:asciiTheme="minorHAnsi" w:eastAsiaTheme="minorHAnsi" w:hAnsiTheme="minorHAnsi" w:cstheme="minorBidi"/>
          <w:b/>
          <w:sz w:val="24"/>
          <w:szCs w:val="24"/>
        </w:rPr>
        <w:t xml:space="preserve">Collection of Aquatic Invertebrates </w:t>
      </w:r>
    </w:p>
    <w:p w:rsidR="000151E2" w:rsidRPr="007653A9" w:rsidRDefault="000151E2" w:rsidP="000151E2">
      <w:pPr>
        <w:jc w:val="both"/>
        <w:rPr>
          <w:rFonts w:asciiTheme="minorHAnsi" w:eastAsiaTheme="minorHAnsi" w:hAnsiTheme="minorHAnsi" w:cstheme="minorBidi"/>
          <w:b/>
          <w:sz w:val="24"/>
          <w:szCs w:val="24"/>
        </w:rPr>
      </w:pPr>
      <w:r w:rsidRPr="007653A9">
        <w:rPr>
          <w:rFonts w:asciiTheme="minorHAnsi" w:eastAsiaTheme="minorHAnsi" w:hAnsiTheme="minorHAnsi" w:cstheme="minorBidi"/>
          <w:b/>
          <w:sz w:val="24"/>
          <w:szCs w:val="24"/>
        </w:rPr>
        <w:t>Sources</w:t>
      </w:r>
    </w:p>
    <w:p w:rsidR="000151E2" w:rsidRPr="007653A9" w:rsidRDefault="000151E2" w:rsidP="000151E2">
      <w:pPr>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The sources can be ponds, lakes, rivers for fresh water animals and ocean/sea coasts for marine animals. However, in this section, as an example we will study the collection of animals from ponds.</w:t>
      </w:r>
    </w:p>
    <w:p w:rsidR="000151E2" w:rsidRPr="007653A9" w:rsidRDefault="000151E2" w:rsidP="000151E2">
      <w:pPr>
        <w:jc w:val="both"/>
        <w:rPr>
          <w:rFonts w:asciiTheme="minorHAnsi" w:eastAsiaTheme="minorHAnsi" w:hAnsiTheme="minorHAnsi" w:cstheme="minorBidi"/>
          <w:b/>
          <w:i/>
          <w:sz w:val="24"/>
          <w:szCs w:val="24"/>
        </w:rPr>
      </w:pPr>
      <w:r w:rsidRPr="007653A9">
        <w:rPr>
          <w:rFonts w:asciiTheme="minorHAnsi" w:eastAsiaTheme="minorHAnsi" w:hAnsiTheme="minorHAnsi" w:cstheme="minorBidi"/>
          <w:b/>
          <w:i/>
          <w:sz w:val="24"/>
          <w:szCs w:val="24"/>
        </w:rPr>
        <w:t>Materials Required</w:t>
      </w:r>
    </w:p>
    <w:p w:rsidR="000151E2" w:rsidRPr="007653A9" w:rsidRDefault="000151E2" w:rsidP="000151E2">
      <w:pPr>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 xml:space="preserve">Nylon nets (Fine weave for small animals and coarse weave for large animals), large clean jars or buckets, shallow white pans or papers </w:t>
      </w:r>
    </w:p>
    <w:p w:rsidR="000151E2" w:rsidRPr="007653A9" w:rsidRDefault="000151E2" w:rsidP="000151E2">
      <w:pPr>
        <w:jc w:val="both"/>
        <w:rPr>
          <w:rFonts w:asciiTheme="minorHAnsi" w:eastAsiaTheme="minorHAnsi" w:hAnsiTheme="minorHAnsi" w:cstheme="minorBidi"/>
          <w:b/>
          <w:i/>
          <w:sz w:val="24"/>
          <w:szCs w:val="24"/>
        </w:rPr>
      </w:pPr>
      <w:r w:rsidRPr="007653A9">
        <w:rPr>
          <w:rFonts w:asciiTheme="minorHAnsi" w:eastAsiaTheme="minorHAnsi" w:hAnsiTheme="minorHAnsi" w:cstheme="minorBidi"/>
          <w:b/>
          <w:i/>
          <w:sz w:val="24"/>
          <w:szCs w:val="24"/>
        </w:rPr>
        <w:t>Method</w:t>
      </w:r>
    </w:p>
    <w:p w:rsidR="000151E2" w:rsidRPr="007653A9" w:rsidRDefault="000151E2" w:rsidP="000151E2">
      <w:pPr>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1. Take a clean bucket or a jar and fill it up to about half with the pond water from which you are going to collect the samples.</w:t>
      </w:r>
    </w:p>
    <w:p w:rsidR="000151E2" w:rsidRPr="007653A9" w:rsidRDefault="000151E2" w:rsidP="000151E2">
      <w:pPr>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2. With a trowel, scoop a little amount of mud from the wet edge of the pond and put it in the bucket or jar having pond water.</w:t>
      </w:r>
    </w:p>
    <w:p w:rsidR="000151E2" w:rsidRPr="007653A9" w:rsidRDefault="000151E2" w:rsidP="000151E2">
      <w:pPr>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3. Also put one or two small submerged branches of aquatic plants in the bucket or jar.</w:t>
      </w:r>
    </w:p>
    <w:p w:rsidR="000151E2" w:rsidRPr="007653A9" w:rsidRDefault="000151E2" w:rsidP="000151E2">
      <w:pPr>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4. Take the suitable net and sweep through the water in the pond. You have to sweep more than once.</w:t>
      </w:r>
    </w:p>
    <w:p w:rsidR="000151E2" w:rsidRPr="007653A9" w:rsidRDefault="000151E2" w:rsidP="000151E2">
      <w:pPr>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5. Take out the net. You will see the specimens trapped in the net. Transfer the specimen into the bucket or the jar.</w:t>
      </w:r>
    </w:p>
    <w:p w:rsidR="000151E2" w:rsidRPr="007653A9" w:rsidRDefault="000151E2" w:rsidP="000151E2">
      <w:pPr>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6. Take some extra pond mud, submerged branches or aquatic plants along with some pond water and carry to the laboratory for subsequent use, if needed.</w:t>
      </w:r>
    </w:p>
    <w:p w:rsidR="000151E2" w:rsidRDefault="000151E2" w:rsidP="000151E2">
      <w:pPr>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7. In the lab, transfer the live specimens into shallow white pans or place them on a large sheet of paper and spread them out for study.</w:t>
      </w:r>
    </w:p>
    <w:p w:rsidR="00162C30" w:rsidRDefault="00162C30" w:rsidP="000151E2">
      <w:pPr>
        <w:jc w:val="both"/>
        <w:rPr>
          <w:rFonts w:asciiTheme="minorHAnsi" w:eastAsiaTheme="minorHAnsi" w:hAnsiTheme="minorHAnsi" w:cstheme="minorBidi"/>
          <w:sz w:val="24"/>
          <w:szCs w:val="24"/>
        </w:rPr>
      </w:pPr>
    </w:p>
    <w:p w:rsidR="00162C30" w:rsidRPr="007653A9" w:rsidRDefault="00162C30" w:rsidP="000151E2">
      <w:pPr>
        <w:jc w:val="both"/>
        <w:rPr>
          <w:rFonts w:asciiTheme="minorHAnsi" w:eastAsiaTheme="minorHAnsi" w:hAnsiTheme="minorHAnsi" w:cstheme="minorBidi"/>
          <w:sz w:val="24"/>
          <w:szCs w:val="24"/>
        </w:rPr>
      </w:pPr>
      <w:r>
        <w:rPr>
          <w:noProof/>
        </w:rPr>
        <w:lastRenderedPageBreak/>
        <w:drawing>
          <wp:inline distT="0" distB="0" distL="0" distR="0" wp14:anchorId="3CA2AC30" wp14:editId="47B48554">
            <wp:extent cx="3019425" cy="3220720"/>
            <wp:effectExtent l="0" t="0" r="9525" b="0"/>
            <wp:docPr id="2" name="Picture 2" descr="Image result for IMAGE OF Types of nets used for collection of various ani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IMAGE OF Types of nets used for collection of various animal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19901" cy="3221228"/>
                    </a:xfrm>
                    <a:prstGeom prst="rect">
                      <a:avLst/>
                    </a:prstGeom>
                    <a:noFill/>
                    <a:ln>
                      <a:noFill/>
                    </a:ln>
                  </pic:spPr>
                </pic:pic>
              </a:graphicData>
            </a:graphic>
          </wp:inline>
        </w:drawing>
      </w:r>
    </w:p>
    <w:p w:rsidR="00162C30" w:rsidRDefault="00162C30" w:rsidP="00162C30">
      <w:pPr>
        <w:jc w:val="both"/>
        <w:rPr>
          <w:rFonts w:asciiTheme="minorHAnsi" w:eastAsiaTheme="minorHAnsi" w:hAnsiTheme="minorHAnsi" w:cstheme="minorBidi"/>
          <w:b/>
          <w:i/>
          <w:sz w:val="24"/>
          <w:szCs w:val="24"/>
        </w:rPr>
      </w:pPr>
      <w:r>
        <w:rPr>
          <w:rFonts w:asciiTheme="minorHAnsi" w:eastAsiaTheme="minorHAnsi" w:hAnsiTheme="minorHAnsi" w:cstheme="minorBidi"/>
          <w:b/>
          <w:i/>
          <w:sz w:val="24"/>
          <w:szCs w:val="24"/>
        </w:rPr>
        <w:t>Insect Nets (Sweep nets)</w:t>
      </w:r>
    </w:p>
    <w:p w:rsidR="000151E2" w:rsidRDefault="00162C30" w:rsidP="00D57EAA">
      <w:pPr>
        <w:spacing w:before="100" w:beforeAutospacing="1" w:after="100" w:afterAutospacing="1"/>
        <w:rPr>
          <w:b/>
        </w:rPr>
      </w:pPr>
      <w:r>
        <w:rPr>
          <w:b/>
        </w:rPr>
        <w:t>Source:</w:t>
      </w:r>
      <w:r w:rsidR="009F08E1">
        <w:rPr>
          <w:b/>
        </w:rPr>
        <w:t xml:space="preserve"> </w:t>
      </w:r>
      <w:r w:rsidR="009F08E1" w:rsidRPr="009F08E1">
        <w:rPr>
          <w:b/>
        </w:rPr>
        <w:t>https://wiki.bugwood.org/Collecting_insects</w:t>
      </w:r>
    </w:p>
    <w:p w:rsidR="00162C30" w:rsidRDefault="00162C30" w:rsidP="00D57EAA">
      <w:pPr>
        <w:spacing w:before="100" w:beforeAutospacing="1" w:after="100" w:afterAutospacing="1"/>
        <w:rPr>
          <w:b/>
        </w:rPr>
      </w:pPr>
      <w:r>
        <w:rPr>
          <w:noProof/>
        </w:rPr>
        <w:drawing>
          <wp:inline distT="0" distB="0" distL="0" distR="0" wp14:anchorId="7D625928" wp14:editId="41035E73">
            <wp:extent cx="4819015" cy="2695575"/>
            <wp:effectExtent l="0" t="0" r="635" b="9525"/>
            <wp:docPr id="3" name="Picture 3" descr="Image result for IMAGE OF insect plankton 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IMAGE OF insect plankton ne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25174" cy="2699020"/>
                    </a:xfrm>
                    <a:prstGeom prst="rect">
                      <a:avLst/>
                    </a:prstGeom>
                    <a:noFill/>
                    <a:ln>
                      <a:noFill/>
                    </a:ln>
                  </pic:spPr>
                </pic:pic>
              </a:graphicData>
            </a:graphic>
          </wp:inline>
        </w:drawing>
      </w:r>
    </w:p>
    <w:p w:rsidR="00162C30" w:rsidRDefault="00162C30" w:rsidP="00D57EAA">
      <w:pPr>
        <w:spacing w:before="100" w:beforeAutospacing="1" w:after="100" w:afterAutospacing="1"/>
        <w:rPr>
          <w:b/>
        </w:rPr>
      </w:pPr>
      <w:r>
        <w:rPr>
          <w:b/>
        </w:rPr>
        <w:t>Source</w:t>
      </w:r>
      <w:r w:rsidR="009F08E1">
        <w:rPr>
          <w:b/>
        </w:rPr>
        <w:t xml:space="preserve">: </w:t>
      </w:r>
      <w:r w:rsidR="009F08E1" w:rsidRPr="009F08E1">
        <w:rPr>
          <w:b/>
        </w:rPr>
        <w:t>https://www.slideshare.net/KASHMEERA-N-A/taxonomic-procedures-45019825</w:t>
      </w:r>
    </w:p>
    <w:p w:rsidR="00151002" w:rsidRDefault="00151002" w:rsidP="00813DD3">
      <w:pPr>
        <w:jc w:val="both"/>
        <w:rPr>
          <w:rFonts w:asciiTheme="minorHAnsi" w:eastAsiaTheme="minorHAnsi" w:hAnsiTheme="minorHAnsi" w:cstheme="minorBidi"/>
          <w:b/>
          <w:i/>
          <w:sz w:val="24"/>
          <w:szCs w:val="24"/>
        </w:rPr>
      </w:pPr>
    </w:p>
    <w:p w:rsidR="00813DD3" w:rsidRPr="007653A9" w:rsidRDefault="00813DD3" w:rsidP="00813DD3">
      <w:pPr>
        <w:jc w:val="both"/>
        <w:rPr>
          <w:rFonts w:asciiTheme="minorHAnsi" w:eastAsiaTheme="minorHAnsi" w:hAnsiTheme="minorHAnsi" w:cstheme="minorBidi"/>
          <w:b/>
          <w:i/>
          <w:sz w:val="24"/>
          <w:szCs w:val="24"/>
        </w:rPr>
      </w:pPr>
      <w:r w:rsidRPr="007653A9">
        <w:rPr>
          <w:rFonts w:asciiTheme="minorHAnsi" w:eastAsiaTheme="minorHAnsi" w:hAnsiTheme="minorHAnsi" w:cstheme="minorBidi"/>
          <w:b/>
          <w:i/>
          <w:sz w:val="24"/>
          <w:szCs w:val="24"/>
        </w:rPr>
        <w:t>Collection of Insects</w:t>
      </w:r>
    </w:p>
    <w:p w:rsidR="00813DD3" w:rsidRPr="007653A9" w:rsidRDefault="00813DD3" w:rsidP="00813DD3">
      <w:pPr>
        <w:jc w:val="both"/>
        <w:rPr>
          <w:rFonts w:asciiTheme="minorHAnsi" w:eastAsiaTheme="minorHAnsi" w:hAnsiTheme="minorHAnsi" w:cstheme="minorBidi"/>
          <w:sz w:val="24"/>
          <w:szCs w:val="24"/>
        </w:rPr>
      </w:pPr>
      <w:r w:rsidRPr="007653A9">
        <w:rPr>
          <w:rFonts w:asciiTheme="minorHAnsi" w:eastAsiaTheme="minorHAnsi" w:hAnsiTheme="minorHAnsi" w:cstheme="minorBidi"/>
          <w:b/>
          <w:i/>
          <w:sz w:val="24"/>
          <w:szCs w:val="24"/>
        </w:rPr>
        <w:t xml:space="preserve">Sources: </w:t>
      </w:r>
      <w:r w:rsidRPr="007653A9">
        <w:rPr>
          <w:rFonts w:asciiTheme="minorHAnsi" w:eastAsiaTheme="minorHAnsi" w:hAnsiTheme="minorHAnsi" w:cstheme="minorBidi"/>
          <w:sz w:val="24"/>
          <w:szCs w:val="24"/>
        </w:rPr>
        <w:t>Terrestrial insects are found in gardens especially during flowerin</w:t>
      </w:r>
      <w:r>
        <w:rPr>
          <w:rFonts w:asciiTheme="minorHAnsi" w:eastAsiaTheme="minorHAnsi" w:hAnsiTheme="minorHAnsi" w:cstheme="minorBidi"/>
          <w:sz w:val="24"/>
          <w:szCs w:val="24"/>
        </w:rPr>
        <w:t xml:space="preserve">g seasons, in the fields and </w:t>
      </w:r>
      <w:r w:rsidRPr="007653A9">
        <w:rPr>
          <w:rFonts w:asciiTheme="minorHAnsi" w:eastAsiaTheme="minorHAnsi" w:hAnsiTheme="minorHAnsi" w:cstheme="minorBidi"/>
          <w:sz w:val="24"/>
          <w:szCs w:val="24"/>
        </w:rPr>
        <w:t>indoors. Aquatic insects can be collected from water bodies like ponds, lakes etc.</w:t>
      </w:r>
    </w:p>
    <w:p w:rsidR="00813DD3" w:rsidRDefault="00813DD3" w:rsidP="00813DD3">
      <w:pPr>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lastRenderedPageBreak/>
        <w:t>There are several methods of collecting insects but in this section you will collect terrestrial insects by three methods using: a net, light trap and aspiration.</w:t>
      </w:r>
    </w:p>
    <w:p w:rsidR="00162C30" w:rsidRDefault="009F08E1" w:rsidP="00D57EAA">
      <w:pPr>
        <w:spacing w:before="100" w:beforeAutospacing="1" w:after="100" w:afterAutospacing="1"/>
        <w:rPr>
          <w:b/>
        </w:rPr>
      </w:pPr>
      <w:r>
        <w:rPr>
          <w:noProof/>
        </w:rPr>
        <w:drawing>
          <wp:inline distT="0" distB="0" distL="0" distR="0">
            <wp:extent cx="2377440" cy="2560320"/>
            <wp:effectExtent l="0" t="0" r="3810" b="0"/>
            <wp:docPr id="16" name="Picture 16" descr="Image result for images of insect light tr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mages of insect light trap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77440" cy="2560320"/>
                    </a:xfrm>
                    <a:prstGeom prst="rect">
                      <a:avLst/>
                    </a:prstGeom>
                    <a:noFill/>
                    <a:ln>
                      <a:noFill/>
                    </a:ln>
                  </pic:spPr>
                </pic:pic>
              </a:graphicData>
            </a:graphic>
          </wp:inline>
        </w:drawing>
      </w:r>
      <w:r w:rsidRPr="009F08E1">
        <w:rPr>
          <w:b/>
          <w:noProof/>
        </w:rPr>
        <w:t>Light Trap</w:t>
      </w:r>
    </w:p>
    <w:p w:rsidR="00813DD3" w:rsidRDefault="00813DD3" w:rsidP="00D57EAA">
      <w:pPr>
        <w:spacing w:before="100" w:beforeAutospacing="1" w:after="100" w:afterAutospacing="1"/>
        <w:rPr>
          <w:b/>
        </w:rPr>
      </w:pPr>
      <w:r>
        <w:rPr>
          <w:b/>
        </w:rPr>
        <w:t>Source:</w:t>
      </w:r>
      <w:r w:rsidR="009F08E1">
        <w:rPr>
          <w:b/>
        </w:rPr>
        <w:t xml:space="preserve"> </w:t>
      </w:r>
      <w:r w:rsidR="00A441DC">
        <w:rPr>
          <w:b/>
        </w:rPr>
        <w:t xml:space="preserve"> </w:t>
      </w:r>
      <w:r w:rsidR="00A441DC" w:rsidRPr="00A441DC">
        <w:rPr>
          <w:b/>
        </w:rPr>
        <w:t>https://www.uky.edu/Ag/Entomology/ythfacts/4h/unit2/hotm&amp;ult.htm</w:t>
      </w:r>
    </w:p>
    <w:p w:rsidR="00813DD3" w:rsidRDefault="002A2F7C" w:rsidP="00D57EAA">
      <w:pPr>
        <w:spacing w:before="100" w:beforeAutospacing="1" w:after="100" w:afterAutospacing="1"/>
        <w:rPr>
          <w:b/>
        </w:rPr>
      </w:pPr>
      <w:r>
        <w:rPr>
          <w:noProof/>
        </w:rPr>
        <w:drawing>
          <wp:anchor distT="0" distB="0" distL="114300" distR="114300" simplePos="0" relativeHeight="251664384" behindDoc="0" locked="0" layoutInCell="1" allowOverlap="1">
            <wp:simplePos x="914400" y="914400"/>
            <wp:positionH relativeFrom="column">
              <wp:align>left</wp:align>
            </wp:positionH>
            <wp:positionV relativeFrom="paragraph">
              <wp:align>top</wp:align>
            </wp:positionV>
            <wp:extent cx="3333750" cy="3067050"/>
            <wp:effectExtent l="0" t="0" r="0" b="0"/>
            <wp:wrapSquare wrapText="bothSides"/>
            <wp:docPr id="10" name="Picture 10" descr="Image result for Image of aspirator insect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Image of aspirator insect collectio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3750" cy="3067050"/>
                    </a:xfrm>
                    <a:prstGeom prst="rect">
                      <a:avLst/>
                    </a:prstGeom>
                    <a:noFill/>
                    <a:ln>
                      <a:noFill/>
                    </a:ln>
                  </pic:spPr>
                </pic:pic>
              </a:graphicData>
            </a:graphic>
          </wp:anchor>
        </w:drawing>
      </w:r>
      <w:r>
        <w:rPr>
          <w:b/>
        </w:rPr>
        <w:br w:type="textWrapping" w:clear="all"/>
        <w:t>Source:</w:t>
      </w:r>
      <w:r w:rsidR="00A441DC">
        <w:rPr>
          <w:b/>
        </w:rPr>
        <w:t xml:space="preserve"> </w:t>
      </w:r>
      <w:r w:rsidR="00A441DC" w:rsidRPr="00A441DC">
        <w:rPr>
          <w:b/>
        </w:rPr>
        <w:t>http://www.nhm.ac.uk/our-science/data/chalcidoids/collmethods.html</w:t>
      </w:r>
    </w:p>
    <w:p w:rsidR="002A2F7C" w:rsidRPr="00A441DC" w:rsidRDefault="002A2F7C" w:rsidP="00A441DC">
      <w:pPr>
        <w:spacing w:before="100" w:beforeAutospacing="1" w:after="100" w:afterAutospacing="1" w:line="240" w:lineRule="auto"/>
        <w:rPr>
          <w:b/>
        </w:rPr>
      </w:pPr>
      <w:r w:rsidRPr="007653A9">
        <w:rPr>
          <w:rFonts w:asciiTheme="minorHAnsi" w:eastAsiaTheme="minorHAnsi" w:hAnsiTheme="minorHAnsi" w:cstheme="minorBidi"/>
          <w:b/>
          <w:i/>
          <w:sz w:val="24"/>
          <w:szCs w:val="24"/>
        </w:rPr>
        <w:t>Methods</w:t>
      </w:r>
    </w:p>
    <w:p w:rsidR="002A2F7C" w:rsidRPr="007653A9" w:rsidRDefault="002A2F7C" w:rsidP="00A441DC">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 xml:space="preserve">(a) </w:t>
      </w:r>
      <w:r w:rsidRPr="007653A9">
        <w:rPr>
          <w:rFonts w:asciiTheme="minorHAnsi" w:eastAsiaTheme="minorHAnsi" w:hAnsiTheme="minorHAnsi" w:cstheme="minorBidi"/>
          <w:b/>
          <w:i/>
          <w:sz w:val="24"/>
          <w:szCs w:val="24"/>
        </w:rPr>
        <w:t>Sweep Net Method:</w:t>
      </w:r>
      <w:r w:rsidRPr="007653A9">
        <w:rPr>
          <w:rFonts w:asciiTheme="minorHAnsi" w:eastAsiaTheme="minorHAnsi" w:hAnsiTheme="minorHAnsi" w:cstheme="minorBidi"/>
          <w:sz w:val="24"/>
          <w:szCs w:val="24"/>
        </w:rPr>
        <w:t xml:space="preserve"> </w:t>
      </w:r>
    </w:p>
    <w:p w:rsidR="002A2F7C" w:rsidRPr="007653A9"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This method is suitable for collecting many insects.</w:t>
      </w:r>
    </w:p>
    <w:p w:rsidR="002A2F7C" w:rsidRPr="007653A9"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Materials Required: Insect-collecting net and killing jar</w:t>
      </w:r>
    </w:p>
    <w:p w:rsidR="002A2F7C" w:rsidRPr="007653A9"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Steps:</w:t>
      </w:r>
    </w:p>
    <w:p w:rsidR="002A2F7C" w:rsidRPr="007653A9"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1. Go to the garden/field and identify the insects to be collected.</w:t>
      </w:r>
    </w:p>
    <w:p w:rsidR="002A2F7C" w:rsidRPr="007653A9"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lastRenderedPageBreak/>
        <w:t>2. Approach the specimen(s) very quietly. You should try to avoid chasing the insects overtly as it would alert the insects and make them fly/run away.</w:t>
      </w:r>
    </w:p>
    <w:p w:rsidR="002A2F7C" w:rsidRPr="007653A9"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3. Sweep the net through the herbage over the specimen(s). You might have to sweep more than once.</w:t>
      </w:r>
    </w:p>
    <w:p w:rsidR="002A2F7C" w:rsidRPr="007653A9"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4. When the insect(s) is trapped in the net, twist the net or your wrist so that net is closed and the specimen is not able to escape.</w:t>
      </w:r>
    </w:p>
    <w:p w:rsidR="002A2F7C" w:rsidRPr="007653A9"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5. Transfer the collected insects into the killing jar.</w:t>
      </w:r>
    </w:p>
    <w:p w:rsidR="002A2F7C" w:rsidRPr="007653A9" w:rsidRDefault="002A2F7C" w:rsidP="00E52AD6">
      <w:pPr>
        <w:spacing w:line="240" w:lineRule="auto"/>
        <w:jc w:val="both"/>
        <w:rPr>
          <w:rFonts w:asciiTheme="minorHAnsi" w:eastAsiaTheme="minorHAnsi" w:hAnsiTheme="minorHAnsi" w:cstheme="minorBidi"/>
          <w:b/>
          <w:i/>
          <w:sz w:val="24"/>
          <w:szCs w:val="24"/>
        </w:rPr>
      </w:pPr>
      <w:r w:rsidRPr="007653A9">
        <w:rPr>
          <w:rFonts w:asciiTheme="minorHAnsi" w:eastAsiaTheme="minorHAnsi" w:hAnsiTheme="minorHAnsi" w:cstheme="minorBidi"/>
          <w:i/>
          <w:sz w:val="24"/>
          <w:szCs w:val="24"/>
        </w:rPr>
        <w:t>(b)</w:t>
      </w:r>
      <w:r w:rsidRPr="007653A9">
        <w:rPr>
          <w:rFonts w:asciiTheme="minorHAnsi" w:eastAsiaTheme="minorHAnsi" w:hAnsiTheme="minorHAnsi" w:cstheme="minorBidi"/>
          <w:b/>
          <w:i/>
          <w:sz w:val="24"/>
          <w:szCs w:val="24"/>
        </w:rPr>
        <w:t xml:space="preserve"> Light Trap Method</w:t>
      </w:r>
    </w:p>
    <w:p w:rsidR="002A2F7C" w:rsidRPr="007653A9"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In this method the collector is not required to be present. It is mainly used for nocturnal insects like moths, midges, some beetles and winged termites.</w:t>
      </w:r>
    </w:p>
    <w:p w:rsidR="002A2F7C" w:rsidRPr="007653A9"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Materials Required: Light sources such as an electric bulb (200 W) or a lantern lamp, a large shallow container such as a basin sauce pan, white paper sheet and Killing jar.</w:t>
      </w:r>
    </w:p>
    <w:p w:rsidR="002A2F7C" w:rsidRPr="007653A9"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Steps</w:t>
      </w:r>
    </w:p>
    <w:p w:rsidR="002A2F7C" w:rsidRPr="007653A9"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1. Select an area where insects are abundance</w:t>
      </w:r>
    </w:p>
    <w:p w:rsidR="002A2F7C" w:rsidRPr="007653A9"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2. Hang the light source with the help of a hook.</w:t>
      </w:r>
    </w:p>
    <w:p w:rsidR="002A2F7C" w:rsidRPr="007653A9"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3. Put the white paper as lining in the shallow container and set the container below the light sources so that electric lamp is shining in the middle of the container.</w:t>
      </w:r>
    </w:p>
    <w:p w:rsidR="002A2F7C" w:rsidRPr="007653A9"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(In the absence of an electric light keep a lantern lamp in the middle of the container)</w:t>
      </w:r>
    </w:p>
    <w:p w:rsidR="002A2F7C" w:rsidRPr="007653A9"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4. Soon the insects will be attracted by the light and fall into the container.</w:t>
      </w:r>
    </w:p>
    <w:p w:rsidR="002A2F7C"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 xml:space="preserve">(In case the shallow basin saucepan is not available you can keep a collecting jar fitted with a cone made of white sheet under the light source. The most efficient light source for insect-trapping is a mercury </w:t>
      </w:r>
      <w:proofErr w:type="spellStart"/>
      <w:r w:rsidRPr="007653A9">
        <w:rPr>
          <w:rFonts w:asciiTheme="minorHAnsi" w:eastAsiaTheme="minorHAnsi" w:hAnsiTheme="minorHAnsi" w:cstheme="minorBidi"/>
          <w:sz w:val="24"/>
          <w:szCs w:val="24"/>
        </w:rPr>
        <w:t>vapour</w:t>
      </w:r>
      <w:proofErr w:type="spellEnd"/>
      <w:r w:rsidRPr="007653A9">
        <w:rPr>
          <w:rFonts w:asciiTheme="minorHAnsi" w:eastAsiaTheme="minorHAnsi" w:hAnsiTheme="minorHAnsi" w:cstheme="minorBidi"/>
          <w:sz w:val="24"/>
          <w:szCs w:val="24"/>
        </w:rPr>
        <w:t xml:space="preserve"> lamp)</w:t>
      </w:r>
    </w:p>
    <w:p w:rsidR="002A2F7C" w:rsidRDefault="002A2F7C" w:rsidP="00E52AD6">
      <w:pPr>
        <w:spacing w:line="240" w:lineRule="auto"/>
        <w:jc w:val="both"/>
        <w:rPr>
          <w:rFonts w:asciiTheme="minorHAnsi" w:eastAsiaTheme="minorHAnsi" w:hAnsiTheme="minorHAnsi" w:cstheme="minorBidi"/>
          <w:sz w:val="24"/>
          <w:szCs w:val="24"/>
        </w:rPr>
      </w:pPr>
      <w:r w:rsidRPr="007653A9">
        <w:rPr>
          <w:rFonts w:asciiTheme="minorHAnsi" w:eastAsiaTheme="minorHAnsi" w:hAnsiTheme="minorHAnsi" w:cstheme="minorBidi"/>
          <w:sz w:val="24"/>
          <w:szCs w:val="24"/>
        </w:rPr>
        <w:t>5. Transfer the collected insects into the killing jar.</w:t>
      </w:r>
    </w:p>
    <w:p w:rsidR="002A2F7C" w:rsidRDefault="002A2F7C" w:rsidP="00E52AD6">
      <w:pPr>
        <w:spacing w:line="240" w:lineRule="auto"/>
        <w:jc w:val="both"/>
        <w:rPr>
          <w:rFonts w:asciiTheme="minorHAnsi" w:eastAsiaTheme="minorHAnsi" w:hAnsiTheme="minorHAnsi" w:cstheme="minorBidi"/>
          <w:sz w:val="24"/>
          <w:szCs w:val="24"/>
        </w:rPr>
      </w:pPr>
    </w:p>
    <w:p w:rsidR="002A2F7C" w:rsidRPr="007653A9" w:rsidRDefault="000B2AAC" w:rsidP="00E52AD6">
      <w:pPr>
        <w:spacing w:line="240" w:lineRule="auto"/>
        <w:jc w:val="both"/>
        <w:rPr>
          <w:rFonts w:asciiTheme="minorHAnsi" w:hAnsiTheme="minorHAnsi"/>
          <w:b/>
          <w:sz w:val="24"/>
          <w:szCs w:val="24"/>
        </w:rPr>
      </w:pPr>
      <w:r>
        <w:rPr>
          <w:rFonts w:asciiTheme="minorHAnsi" w:hAnsiTheme="minorHAnsi"/>
          <w:b/>
          <w:sz w:val="24"/>
          <w:szCs w:val="24"/>
        </w:rPr>
        <w:t>1</w:t>
      </w:r>
      <w:r w:rsidR="00DE1CCB">
        <w:rPr>
          <w:rFonts w:asciiTheme="minorHAnsi" w:hAnsiTheme="minorHAnsi"/>
          <w:b/>
          <w:sz w:val="24"/>
          <w:szCs w:val="24"/>
        </w:rPr>
        <w:t>.5</w:t>
      </w:r>
      <w:r w:rsidR="00DE1CCB">
        <w:rPr>
          <w:rFonts w:asciiTheme="minorHAnsi" w:hAnsiTheme="minorHAnsi"/>
          <w:b/>
          <w:sz w:val="24"/>
          <w:szCs w:val="24"/>
        </w:rPr>
        <w:tab/>
      </w:r>
      <w:r w:rsidR="002A2F7C" w:rsidRPr="007653A9">
        <w:rPr>
          <w:rFonts w:asciiTheme="minorHAnsi" w:hAnsiTheme="minorHAnsi"/>
          <w:b/>
          <w:sz w:val="24"/>
          <w:szCs w:val="24"/>
        </w:rPr>
        <w:t>Collection of Lower Plants</w:t>
      </w:r>
    </w:p>
    <w:p w:rsidR="002A2F7C" w:rsidRDefault="002A2F7C" w:rsidP="00E52AD6">
      <w:pPr>
        <w:spacing w:line="240" w:lineRule="auto"/>
        <w:jc w:val="both"/>
        <w:rPr>
          <w:rFonts w:asciiTheme="minorHAnsi" w:hAnsiTheme="minorHAnsi"/>
          <w:sz w:val="24"/>
          <w:szCs w:val="24"/>
        </w:rPr>
      </w:pPr>
      <w:r w:rsidRPr="007653A9">
        <w:rPr>
          <w:rFonts w:asciiTheme="minorHAnsi" w:hAnsiTheme="minorHAnsi"/>
          <w:sz w:val="24"/>
          <w:szCs w:val="24"/>
        </w:rPr>
        <w:t>Care is to be taken when collecting plant samples, and this is particularly done with the use of a vasculum, polythene bags or in bottles. You will need a pair of secateurs for cutting hard material, a sharp knife for cutting soft parts, pick for digging out underground parts like roots and rhizomes, scalpel and forceps for separating those plants which grow attached to the barks of trees and rocks. The stems and roots are cut into pieces of size about 3 cm long with the aid of sharp razor or knife. Bryophytes are made free from soil particles and debris before storing in some preservative. The smaller leaves can be preserved as such and larger ones can be cut in pieces, and then preserved.</w:t>
      </w:r>
    </w:p>
    <w:p w:rsidR="002A2F7C" w:rsidRDefault="002A2F7C" w:rsidP="002A2F7C">
      <w:pPr>
        <w:jc w:val="both"/>
        <w:rPr>
          <w:b/>
        </w:rPr>
      </w:pPr>
      <w:r>
        <w:rPr>
          <w:noProof/>
        </w:rPr>
        <w:drawing>
          <wp:inline distT="0" distB="0" distL="0" distR="0" wp14:anchorId="69FA2FC0" wp14:editId="3E06B8E2">
            <wp:extent cx="3581400" cy="2690029"/>
            <wp:effectExtent l="0" t="0" r="0" b="0"/>
            <wp:docPr id="11" name="Picture 11" descr="Image result for Image of a vascu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Image of a vasculu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84986" cy="2692722"/>
                    </a:xfrm>
                    <a:prstGeom prst="rect">
                      <a:avLst/>
                    </a:prstGeom>
                    <a:noFill/>
                    <a:ln>
                      <a:noFill/>
                    </a:ln>
                  </pic:spPr>
                </pic:pic>
              </a:graphicData>
            </a:graphic>
          </wp:inline>
        </w:drawing>
      </w:r>
    </w:p>
    <w:p w:rsidR="002A2F7C" w:rsidRPr="00200DFB" w:rsidRDefault="002A2F7C" w:rsidP="002A2F7C">
      <w:pPr>
        <w:jc w:val="both"/>
        <w:rPr>
          <w:rFonts w:asciiTheme="minorHAnsi" w:hAnsiTheme="minorHAnsi"/>
          <w:b/>
          <w:i/>
          <w:sz w:val="24"/>
          <w:szCs w:val="24"/>
        </w:rPr>
      </w:pPr>
      <w:r w:rsidRPr="00200DFB">
        <w:rPr>
          <w:rFonts w:asciiTheme="minorHAnsi" w:hAnsiTheme="minorHAnsi"/>
          <w:b/>
          <w:i/>
          <w:sz w:val="24"/>
          <w:szCs w:val="24"/>
        </w:rPr>
        <w:lastRenderedPageBreak/>
        <w:t>A Vasculum</w:t>
      </w:r>
    </w:p>
    <w:p w:rsidR="002A2F7C" w:rsidRDefault="002A2F7C" w:rsidP="002A2F7C">
      <w:pPr>
        <w:jc w:val="both"/>
        <w:rPr>
          <w:b/>
        </w:rPr>
      </w:pPr>
      <w:r>
        <w:rPr>
          <w:b/>
        </w:rPr>
        <w:t>Source:</w:t>
      </w:r>
      <w:r w:rsidR="00A34958" w:rsidRPr="00A34958">
        <w:t xml:space="preserve"> </w:t>
      </w:r>
      <w:r w:rsidR="00A34958" w:rsidRPr="00A34958">
        <w:rPr>
          <w:b/>
        </w:rPr>
        <w:t>http://www.oldgardentools.co.uk/?s=vasculum</w:t>
      </w:r>
    </w:p>
    <w:p w:rsidR="00E52AD6" w:rsidRDefault="00E52AD6" w:rsidP="00E52AD6">
      <w:pPr>
        <w:jc w:val="both"/>
        <w:rPr>
          <w:rFonts w:asciiTheme="minorHAnsi" w:hAnsiTheme="minorHAnsi"/>
          <w:b/>
          <w:i/>
          <w:sz w:val="24"/>
          <w:szCs w:val="24"/>
        </w:rPr>
      </w:pPr>
    </w:p>
    <w:p w:rsidR="00E52AD6" w:rsidRPr="007653A9" w:rsidRDefault="000B2AAC" w:rsidP="00E52AD6">
      <w:pPr>
        <w:spacing w:line="240" w:lineRule="auto"/>
        <w:jc w:val="both"/>
        <w:rPr>
          <w:rFonts w:asciiTheme="minorHAnsi" w:hAnsiTheme="minorHAnsi"/>
          <w:b/>
          <w:i/>
          <w:sz w:val="24"/>
          <w:szCs w:val="24"/>
        </w:rPr>
      </w:pPr>
      <w:r>
        <w:rPr>
          <w:rFonts w:asciiTheme="minorHAnsi" w:hAnsiTheme="minorHAnsi"/>
          <w:b/>
          <w:sz w:val="24"/>
          <w:szCs w:val="24"/>
        </w:rPr>
        <w:t>1</w:t>
      </w:r>
      <w:r w:rsidR="00DE1CCB" w:rsidRPr="00DE1CCB">
        <w:rPr>
          <w:rFonts w:asciiTheme="minorHAnsi" w:hAnsiTheme="minorHAnsi"/>
          <w:b/>
          <w:sz w:val="24"/>
          <w:szCs w:val="24"/>
        </w:rPr>
        <w:t>.6</w:t>
      </w:r>
      <w:r w:rsidR="00DE1CCB">
        <w:rPr>
          <w:rFonts w:asciiTheme="minorHAnsi" w:hAnsiTheme="minorHAnsi"/>
          <w:b/>
          <w:i/>
          <w:sz w:val="24"/>
          <w:szCs w:val="24"/>
        </w:rPr>
        <w:tab/>
      </w:r>
      <w:r w:rsidR="00E52AD6" w:rsidRPr="007653A9">
        <w:rPr>
          <w:rFonts w:asciiTheme="minorHAnsi" w:hAnsiTheme="minorHAnsi"/>
          <w:b/>
          <w:i/>
          <w:sz w:val="24"/>
          <w:szCs w:val="24"/>
        </w:rPr>
        <w:t>Collection of Algae</w:t>
      </w:r>
    </w:p>
    <w:p w:rsidR="00E52AD6" w:rsidRPr="007653A9"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Sources: Algae occur widely on the soil surface and below it, on the bark of trees, in fresh water, sea water, and a variety of other habitats.</w:t>
      </w:r>
    </w:p>
    <w:p w:rsidR="00E52AD6" w:rsidRPr="007653A9"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Collection from Bark:</w:t>
      </w:r>
    </w:p>
    <w:p w:rsidR="00E52AD6" w:rsidRPr="007653A9" w:rsidRDefault="00E52AD6" w:rsidP="00E52AD6">
      <w:pPr>
        <w:spacing w:line="240" w:lineRule="auto"/>
        <w:jc w:val="both"/>
        <w:rPr>
          <w:rFonts w:asciiTheme="minorHAnsi" w:hAnsiTheme="minorHAnsi"/>
          <w:sz w:val="24"/>
          <w:szCs w:val="24"/>
        </w:rPr>
      </w:pPr>
      <w:proofErr w:type="spellStart"/>
      <w:r w:rsidRPr="007653A9">
        <w:rPr>
          <w:rFonts w:asciiTheme="minorHAnsi" w:hAnsiTheme="minorHAnsi"/>
          <w:sz w:val="24"/>
          <w:szCs w:val="24"/>
        </w:rPr>
        <w:t>i</w:t>
      </w:r>
      <w:proofErr w:type="spellEnd"/>
      <w:r w:rsidRPr="007653A9">
        <w:rPr>
          <w:rFonts w:asciiTheme="minorHAnsi" w:hAnsiTheme="minorHAnsi"/>
          <w:sz w:val="24"/>
          <w:szCs w:val="24"/>
        </w:rPr>
        <w:t>) In case of bark algae pick up the algae patches from the tree trunk with the help of iron spatula.</w:t>
      </w:r>
    </w:p>
    <w:p w:rsidR="00E52AD6" w:rsidRPr="007653A9"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ii) Sterilize spatula by swirling it in spirit and then flaming it.</w:t>
      </w:r>
    </w:p>
    <w:p w:rsidR="00E52AD6" w:rsidRPr="007653A9"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iii) Store various samples collected in separate sterilized bottles after fixing and labeling in their respective shelves.</w:t>
      </w:r>
    </w:p>
    <w:p w:rsidR="00E52AD6" w:rsidRDefault="00E52AD6" w:rsidP="00E52AD6">
      <w:pPr>
        <w:spacing w:line="240" w:lineRule="auto"/>
        <w:jc w:val="both"/>
        <w:rPr>
          <w:rFonts w:asciiTheme="minorHAnsi" w:hAnsiTheme="minorHAnsi"/>
          <w:sz w:val="24"/>
          <w:szCs w:val="24"/>
        </w:rPr>
      </w:pPr>
    </w:p>
    <w:p w:rsidR="00E52AD6" w:rsidRPr="007653A9"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Collection from Fresh Water:</w:t>
      </w:r>
    </w:p>
    <w:p w:rsidR="00E52AD6" w:rsidRPr="007653A9" w:rsidRDefault="00E52AD6" w:rsidP="00E52AD6">
      <w:pPr>
        <w:spacing w:line="240" w:lineRule="auto"/>
        <w:jc w:val="both"/>
        <w:rPr>
          <w:rFonts w:asciiTheme="minorHAnsi" w:hAnsiTheme="minorHAnsi"/>
          <w:sz w:val="24"/>
          <w:szCs w:val="24"/>
        </w:rPr>
      </w:pPr>
      <w:proofErr w:type="spellStart"/>
      <w:r w:rsidRPr="007653A9">
        <w:rPr>
          <w:rFonts w:asciiTheme="minorHAnsi" w:hAnsiTheme="minorHAnsi"/>
          <w:sz w:val="24"/>
          <w:szCs w:val="24"/>
        </w:rPr>
        <w:t>i</w:t>
      </w:r>
      <w:proofErr w:type="spellEnd"/>
      <w:r w:rsidRPr="007653A9">
        <w:rPr>
          <w:rFonts w:asciiTheme="minorHAnsi" w:hAnsiTheme="minorHAnsi"/>
          <w:sz w:val="24"/>
          <w:szCs w:val="24"/>
        </w:rPr>
        <w:t>) Collect the fresh water algae at the spot in sterilized specimen tubes containing some habitat water.</w:t>
      </w:r>
    </w:p>
    <w:p w:rsidR="00E52AD6" w:rsidRPr="007653A9"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ii) Never fill the container more than a quarter so that the quantity of oxygen present in the water may be sufficient for respiration.</w:t>
      </w:r>
    </w:p>
    <w:p w:rsidR="00E52AD6" w:rsidRPr="007653A9"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iii) Fix the material, label them and keep in respective shelves.</w:t>
      </w:r>
    </w:p>
    <w:p w:rsidR="00E52AD6" w:rsidRPr="007653A9"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Collection from Sea Water:</w:t>
      </w:r>
    </w:p>
    <w:p w:rsidR="00E52AD6" w:rsidRPr="007653A9" w:rsidRDefault="00E52AD6" w:rsidP="00E52AD6">
      <w:pPr>
        <w:spacing w:line="240" w:lineRule="auto"/>
        <w:jc w:val="both"/>
        <w:rPr>
          <w:rFonts w:asciiTheme="minorHAnsi" w:hAnsiTheme="minorHAnsi"/>
          <w:sz w:val="24"/>
          <w:szCs w:val="24"/>
        </w:rPr>
      </w:pPr>
      <w:proofErr w:type="spellStart"/>
      <w:r w:rsidRPr="007653A9">
        <w:rPr>
          <w:rFonts w:asciiTheme="minorHAnsi" w:hAnsiTheme="minorHAnsi"/>
          <w:sz w:val="24"/>
          <w:szCs w:val="24"/>
        </w:rPr>
        <w:t>i</w:t>
      </w:r>
      <w:proofErr w:type="spellEnd"/>
      <w:r w:rsidRPr="007653A9">
        <w:rPr>
          <w:rFonts w:asciiTheme="minorHAnsi" w:hAnsiTheme="minorHAnsi"/>
          <w:sz w:val="24"/>
          <w:szCs w:val="24"/>
        </w:rPr>
        <w:t>) Collection of marine algae is best done during low tides as during this period these are mostly in their reproduction stages.</w:t>
      </w:r>
    </w:p>
    <w:p w:rsidR="00E52AD6"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ii) Collect marine algae in large bottles.</w:t>
      </w:r>
    </w:p>
    <w:p w:rsidR="00813DD3"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iii) Fix them and label them and keep t</w:t>
      </w:r>
      <w:r>
        <w:rPr>
          <w:rFonts w:asciiTheme="minorHAnsi" w:hAnsiTheme="minorHAnsi"/>
          <w:sz w:val="24"/>
          <w:szCs w:val="24"/>
        </w:rPr>
        <w:t>hem in their respective shelves</w:t>
      </w:r>
    </w:p>
    <w:p w:rsidR="00E52AD6" w:rsidRDefault="00E52AD6" w:rsidP="00E52AD6">
      <w:pPr>
        <w:spacing w:line="240" w:lineRule="auto"/>
        <w:jc w:val="both"/>
        <w:rPr>
          <w:rFonts w:asciiTheme="minorHAnsi" w:hAnsiTheme="minorHAnsi"/>
          <w:sz w:val="24"/>
          <w:szCs w:val="24"/>
        </w:rPr>
      </w:pPr>
    </w:p>
    <w:p w:rsidR="00E52AD6" w:rsidRPr="007653A9" w:rsidRDefault="000B2AAC" w:rsidP="00E52AD6">
      <w:pPr>
        <w:spacing w:line="240" w:lineRule="auto"/>
        <w:jc w:val="both"/>
        <w:rPr>
          <w:rFonts w:asciiTheme="minorHAnsi" w:hAnsiTheme="minorHAnsi"/>
          <w:b/>
          <w:i/>
          <w:sz w:val="24"/>
          <w:szCs w:val="24"/>
        </w:rPr>
      </w:pPr>
      <w:r>
        <w:rPr>
          <w:rFonts w:asciiTheme="minorHAnsi" w:hAnsiTheme="minorHAnsi"/>
          <w:b/>
          <w:sz w:val="24"/>
          <w:szCs w:val="24"/>
        </w:rPr>
        <w:t>1</w:t>
      </w:r>
      <w:r w:rsidR="00DE1CCB" w:rsidRPr="00DE1CCB">
        <w:rPr>
          <w:rFonts w:asciiTheme="minorHAnsi" w:hAnsiTheme="minorHAnsi"/>
          <w:b/>
          <w:sz w:val="24"/>
          <w:szCs w:val="24"/>
        </w:rPr>
        <w:t>.7</w:t>
      </w:r>
      <w:r w:rsidR="00DE1CCB">
        <w:rPr>
          <w:rFonts w:asciiTheme="minorHAnsi" w:hAnsiTheme="minorHAnsi"/>
          <w:b/>
          <w:i/>
          <w:sz w:val="24"/>
          <w:szCs w:val="24"/>
        </w:rPr>
        <w:tab/>
      </w:r>
      <w:r w:rsidR="00E52AD6" w:rsidRPr="007653A9">
        <w:rPr>
          <w:rFonts w:asciiTheme="minorHAnsi" w:hAnsiTheme="minorHAnsi"/>
          <w:b/>
          <w:i/>
          <w:sz w:val="24"/>
          <w:szCs w:val="24"/>
        </w:rPr>
        <w:t>Collection of Bryophytes</w:t>
      </w:r>
    </w:p>
    <w:p w:rsidR="00E52AD6" w:rsidRPr="007653A9"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 xml:space="preserve">Bryophytes occur in nature attached to wet soil, rocks and bark of living and dead trees, wood and humus rich in organic substances. </w:t>
      </w:r>
    </w:p>
    <w:p w:rsidR="00E52AD6" w:rsidRPr="007653A9"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I) Scrape the bryophytes from the place of occurrence with the help of sharp scalpel or knife and keep them in polythene bags within which they remain alive to a number of days.</w:t>
      </w:r>
    </w:p>
    <w:p w:rsidR="00E52AD6" w:rsidRPr="007653A9"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ii) Keep these bags loosely tied and in damp condition in laboratory.</w:t>
      </w:r>
    </w:p>
    <w:p w:rsidR="00E52AD6" w:rsidRPr="007653A9"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iii) Wash the soil growing species with ordinary water to remove soil particles and dirt attached to plant.</w:t>
      </w:r>
    </w:p>
    <w:p w:rsidR="00E52AD6" w:rsidRPr="007653A9" w:rsidRDefault="00E52AD6" w:rsidP="00E52AD6">
      <w:pPr>
        <w:spacing w:line="240" w:lineRule="auto"/>
        <w:jc w:val="both"/>
        <w:rPr>
          <w:rFonts w:asciiTheme="minorHAnsi" w:hAnsiTheme="minorHAnsi"/>
          <w:sz w:val="24"/>
          <w:szCs w:val="24"/>
        </w:rPr>
      </w:pPr>
      <w:proofErr w:type="gramStart"/>
      <w:r w:rsidRPr="007653A9">
        <w:rPr>
          <w:rFonts w:asciiTheme="minorHAnsi" w:hAnsiTheme="minorHAnsi"/>
          <w:sz w:val="24"/>
          <w:szCs w:val="24"/>
        </w:rPr>
        <w:t>iv) Keep</w:t>
      </w:r>
      <w:proofErr w:type="gramEnd"/>
      <w:r w:rsidRPr="007653A9">
        <w:rPr>
          <w:rFonts w:asciiTheme="minorHAnsi" w:hAnsiTheme="minorHAnsi"/>
          <w:sz w:val="24"/>
          <w:szCs w:val="24"/>
        </w:rPr>
        <w:t xml:space="preserve"> the bags under illumination at 0</w:t>
      </w:r>
      <w:r w:rsidRPr="007653A9">
        <w:rPr>
          <w:rFonts w:asciiTheme="minorHAnsi" w:hAnsiTheme="minorHAnsi"/>
          <w:sz w:val="24"/>
          <w:szCs w:val="24"/>
          <w:vertAlign w:val="superscript"/>
        </w:rPr>
        <w:t>o</w:t>
      </w:r>
      <w:r w:rsidRPr="007653A9">
        <w:rPr>
          <w:rFonts w:asciiTheme="minorHAnsi" w:hAnsiTheme="minorHAnsi"/>
          <w:sz w:val="24"/>
          <w:szCs w:val="24"/>
        </w:rPr>
        <w:t>C – 5</w:t>
      </w:r>
      <w:r w:rsidRPr="007653A9">
        <w:rPr>
          <w:rFonts w:asciiTheme="minorHAnsi" w:hAnsiTheme="minorHAnsi"/>
          <w:sz w:val="24"/>
          <w:szCs w:val="24"/>
          <w:vertAlign w:val="superscript"/>
        </w:rPr>
        <w:t>o</w:t>
      </w:r>
      <w:r w:rsidRPr="007653A9">
        <w:rPr>
          <w:rFonts w:asciiTheme="minorHAnsi" w:hAnsiTheme="minorHAnsi"/>
          <w:sz w:val="24"/>
          <w:szCs w:val="24"/>
        </w:rPr>
        <w:t>C to keep the plant alive for a longer duration.</w:t>
      </w:r>
    </w:p>
    <w:p w:rsidR="00E52AD6" w:rsidRPr="007653A9"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v) Fix the material, label and keep it in the cupboard.</w:t>
      </w:r>
    </w:p>
    <w:p w:rsidR="00E52AD6" w:rsidRPr="007653A9" w:rsidRDefault="00E52AD6" w:rsidP="00E52AD6">
      <w:pPr>
        <w:spacing w:line="240" w:lineRule="auto"/>
        <w:jc w:val="both"/>
        <w:rPr>
          <w:sz w:val="24"/>
          <w:szCs w:val="24"/>
        </w:rPr>
      </w:pPr>
    </w:p>
    <w:p w:rsidR="00E52AD6" w:rsidRPr="007653A9" w:rsidRDefault="000B2AAC" w:rsidP="00E52AD6">
      <w:pPr>
        <w:spacing w:line="240" w:lineRule="auto"/>
        <w:jc w:val="both"/>
        <w:rPr>
          <w:rFonts w:asciiTheme="minorHAnsi" w:hAnsiTheme="minorHAnsi"/>
          <w:b/>
          <w:i/>
          <w:sz w:val="24"/>
          <w:szCs w:val="24"/>
        </w:rPr>
      </w:pPr>
      <w:r>
        <w:rPr>
          <w:rFonts w:asciiTheme="minorHAnsi" w:hAnsiTheme="minorHAnsi"/>
          <w:b/>
          <w:sz w:val="24"/>
          <w:szCs w:val="24"/>
        </w:rPr>
        <w:t>1</w:t>
      </w:r>
      <w:r w:rsidR="00DE1CCB" w:rsidRPr="00DE1CCB">
        <w:rPr>
          <w:rFonts w:asciiTheme="minorHAnsi" w:hAnsiTheme="minorHAnsi"/>
          <w:b/>
          <w:sz w:val="24"/>
          <w:szCs w:val="24"/>
        </w:rPr>
        <w:t>.8</w:t>
      </w:r>
      <w:r w:rsidR="00DE1CCB">
        <w:rPr>
          <w:rFonts w:asciiTheme="minorHAnsi" w:hAnsiTheme="minorHAnsi"/>
          <w:b/>
          <w:i/>
          <w:sz w:val="24"/>
          <w:szCs w:val="24"/>
        </w:rPr>
        <w:tab/>
      </w:r>
      <w:r w:rsidR="00E52AD6" w:rsidRPr="007653A9">
        <w:rPr>
          <w:rFonts w:asciiTheme="minorHAnsi" w:hAnsiTheme="minorHAnsi"/>
          <w:b/>
          <w:i/>
          <w:sz w:val="24"/>
          <w:szCs w:val="24"/>
        </w:rPr>
        <w:t xml:space="preserve">Collection of </w:t>
      </w:r>
      <w:proofErr w:type="spellStart"/>
      <w:r w:rsidR="00E52AD6" w:rsidRPr="007653A9">
        <w:rPr>
          <w:rFonts w:asciiTheme="minorHAnsi" w:hAnsiTheme="minorHAnsi"/>
          <w:b/>
          <w:i/>
          <w:sz w:val="24"/>
          <w:szCs w:val="24"/>
        </w:rPr>
        <w:t>Pteridophytes</w:t>
      </w:r>
      <w:proofErr w:type="spellEnd"/>
    </w:p>
    <w:p w:rsidR="00E52AD6" w:rsidRPr="007653A9" w:rsidRDefault="00E52AD6" w:rsidP="00E52AD6">
      <w:pPr>
        <w:spacing w:line="240" w:lineRule="auto"/>
        <w:jc w:val="both"/>
        <w:rPr>
          <w:rFonts w:asciiTheme="minorHAnsi" w:hAnsiTheme="minorHAnsi"/>
          <w:sz w:val="24"/>
          <w:szCs w:val="24"/>
        </w:rPr>
      </w:pPr>
      <w:proofErr w:type="spellStart"/>
      <w:r w:rsidRPr="007653A9">
        <w:rPr>
          <w:rFonts w:asciiTheme="minorHAnsi" w:hAnsiTheme="minorHAnsi"/>
          <w:sz w:val="24"/>
          <w:szCs w:val="24"/>
        </w:rPr>
        <w:t>Pteridophytes</w:t>
      </w:r>
      <w:proofErr w:type="spellEnd"/>
      <w:r w:rsidRPr="007653A9">
        <w:rPr>
          <w:rFonts w:asciiTheme="minorHAnsi" w:hAnsiTheme="minorHAnsi"/>
          <w:sz w:val="24"/>
          <w:szCs w:val="24"/>
        </w:rPr>
        <w:t xml:space="preserve"> are spore-producing vascular plants. They possess the vascular tissues xylem and phloem. They grow in variable habitats. Most of the </w:t>
      </w:r>
      <w:proofErr w:type="spellStart"/>
      <w:r w:rsidRPr="007653A9">
        <w:rPr>
          <w:rFonts w:asciiTheme="minorHAnsi" w:hAnsiTheme="minorHAnsi"/>
          <w:sz w:val="24"/>
          <w:szCs w:val="24"/>
        </w:rPr>
        <w:t>pteridophytes</w:t>
      </w:r>
      <w:proofErr w:type="spellEnd"/>
      <w:r w:rsidRPr="007653A9">
        <w:rPr>
          <w:rFonts w:asciiTheme="minorHAnsi" w:hAnsiTheme="minorHAnsi"/>
          <w:sz w:val="24"/>
          <w:szCs w:val="24"/>
        </w:rPr>
        <w:t xml:space="preserve"> are terrestrial while a few are epiphytes and some of them are found in aquatic habitats.</w:t>
      </w:r>
    </w:p>
    <w:p w:rsidR="00E52AD6" w:rsidRPr="007653A9" w:rsidRDefault="00E52AD6" w:rsidP="00E52AD6">
      <w:pPr>
        <w:spacing w:line="240" w:lineRule="auto"/>
        <w:jc w:val="both"/>
        <w:rPr>
          <w:rFonts w:asciiTheme="minorHAnsi" w:hAnsiTheme="minorHAnsi"/>
          <w:sz w:val="24"/>
          <w:szCs w:val="24"/>
        </w:rPr>
      </w:pPr>
      <w:proofErr w:type="spellStart"/>
      <w:r w:rsidRPr="007653A9">
        <w:rPr>
          <w:rFonts w:asciiTheme="minorHAnsi" w:hAnsiTheme="minorHAnsi"/>
          <w:sz w:val="24"/>
          <w:szCs w:val="24"/>
        </w:rPr>
        <w:t>i</w:t>
      </w:r>
      <w:proofErr w:type="spellEnd"/>
      <w:r w:rsidRPr="007653A9">
        <w:rPr>
          <w:rFonts w:asciiTheme="minorHAnsi" w:hAnsiTheme="minorHAnsi"/>
          <w:sz w:val="24"/>
          <w:szCs w:val="24"/>
        </w:rPr>
        <w:t xml:space="preserve">) Collect the </w:t>
      </w:r>
      <w:proofErr w:type="spellStart"/>
      <w:r w:rsidRPr="007653A9">
        <w:rPr>
          <w:rFonts w:asciiTheme="minorHAnsi" w:hAnsiTheme="minorHAnsi"/>
          <w:sz w:val="24"/>
          <w:szCs w:val="24"/>
        </w:rPr>
        <w:t>pteridophytes</w:t>
      </w:r>
      <w:proofErr w:type="spellEnd"/>
      <w:r w:rsidRPr="007653A9">
        <w:rPr>
          <w:rFonts w:asciiTheme="minorHAnsi" w:hAnsiTheme="minorHAnsi"/>
          <w:sz w:val="24"/>
          <w:szCs w:val="24"/>
        </w:rPr>
        <w:t xml:space="preserve"> from natural habitats in mature spore producing stage.</w:t>
      </w:r>
    </w:p>
    <w:p w:rsidR="00E52AD6" w:rsidRPr="007653A9"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 xml:space="preserve">ii) Collect the plants with or without strobili or mature </w:t>
      </w:r>
      <w:proofErr w:type="spellStart"/>
      <w:r w:rsidRPr="007653A9">
        <w:rPr>
          <w:rFonts w:asciiTheme="minorHAnsi" w:hAnsiTheme="minorHAnsi"/>
          <w:sz w:val="24"/>
          <w:szCs w:val="24"/>
        </w:rPr>
        <w:t>sporophyll</w:t>
      </w:r>
      <w:proofErr w:type="spellEnd"/>
      <w:r w:rsidRPr="007653A9">
        <w:rPr>
          <w:rFonts w:asciiTheme="minorHAnsi" w:hAnsiTheme="minorHAnsi"/>
          <w:sz w:val="24"/>
          <w:szCs w:val="24"/>
        </w:rPr>
        <w:t xml:space="preserve"> in polythene bags loosely tied at mouth.</w:t>
      </w:r>
    </w:p>
    <w:p w:rsidR="00E52AD6" w:rsidRPr="007653A9"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iii) If the material is large cut them into pieces, fix label and keep them in a cupboard.</w:t>
      </w:r>
    </w:p>
    <w:p w:rsidR="00E52AD6" w:rsidRPr="007653A9" w:rsidRDefault="00E52AD6" w:rsidP="00E52AD6">
      <w:pPr>
        <w:spacing w:line="240" w:lineRule="auto"/>
        <w:jc w:val="both"/>
        <w:rPr>
          <w:sz w:val="24"/>
          <w:szCs w:val="24"/>
        </w:rPr>
      </w:pPr>
    </w:p>
    <w:p w:rsidR="00E52AD6" w:rsidRDefault="00E52AD6" w:rsidP="00E52AD6">
      <w:pPr>
        <w:spacing w:line="240" w:lineRule="auto"/>
        <w:jc w:val="both"/>
        <w:rPr>
          <w:rFonts w:asciiTheme="minorHAnsi" w:hAnsiTheme="minorHAnsi"/>
          <w:b/>
          <w:i/>
          <w:sz w:val="24"/>
          <w:szCs w:val="24"/>
        </w:rPr>
      </w:pPr>
    </w:p>
    <w:p w:rsidR="00E52AD6" w:rsidRPr="007653A9" w:rsidRDefault="000B2AAC" w:rsidP="00E52AD6">
      <w:pPr>
        <w:spacing w:line="240" w:lineRule="auto"/>
        <w:jc w:val="both"/>
        <w:rPr>
          <w:rFonts w:asciiTheme="minorHAnsi" w:hAnsiTheme="minorHAnsi"/>
          <w:b/>
          <w:i/>
          <w:sz w:val="24"/>
          <w:szCs w:val="24"/>
        </w:rPr>
      </w:pPr>
      <w:r>
        <w:rPr>
          <w:rFonts w:asciiTheme="minorHAnsi" w:hAnsiTheme="minorHAnsi"/>
          <w:b/>
          <w:sz w:val="24"/>
          <w:szCs w:val="24"/>
        </w:rPr>
        <w:lastRenderedPageBreak/>
        <w:t>1</w:t>
      </w:r>
      <w:r w:rsidR="00DE1CCB" w:rsidRPr="00DE1CCB">
        <w:rPr>
          <w:rFonts w:asciiTheme="minorHAnsi" w:hAnsiTheme="minorHAnsi"/>
          <w:b/>
          <w:sz w:val="24"/>
          <w:szCs w:val="24"/>
        </w:rPr>
        <w:t>.9</w:t>
      </w:r>
      <w:r w:rsidR="00DE1CCB">
        <w:rPr>
          <w:rFonts w:asciiTheme="minorHAnsi" w:hAnsiTheme="minorHAnsi"/>
          <w:b/>
          <w:i/>
          <w:sz w:val="24"/>
          <w:szCs w:val="24"/>
        </w:rPr>
        <w:tab/>
      </w:r>
      <w:r w:rsidR="00E52AD6" w:rsidRPr="007653A9">
        <w:rPr>
          <w:rFonts w:asciiTheme="minorHAnsi" w:hAnsiTheme="minorHAnsi"/>
          <w:b/>
          <w:i/>
          <w:sz w:val="24"/>
          <w:szCs w:val="24"/>
        </w:rPr>
        <w:t>Collection of Gymnosperms</w:t>
      </w:r>
    </w:p>
    <w:p w:rsidR="00E52AD6" w:rsidRPr="007653A9"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Gymnosperm belong to seed plants but the seeds are naked with a very conspicuous and independent sporophyte which is the main plant and have very reduced gametophyte dependent on the sporophyte. They have xeric characteristics also.</w:t>
      </w:r>
    </w:p>
    <w:p w:rsidR="00E52AD6" w:rsidRPr="007653A9" w:rsidRDefault="00E52AD6" w:rsidP="00E52AD6">
      <w:pPr>
        <w:spacing w:line="240" w:lineRule="auto"/>
        <w:jc w:val="both"/>
        <w:rPr>
          <w:rFonts w:asciiTheme="minorHAnsi" w:hAnsiTheme="minorHAnsi"/>
          <w:sz w:val="24"/>
          <w:szCs w:val="24"/>
        </w:rPr>
      </w:pPr>
      <w:proofErr w:type="spellStart"/>
      <w:r w:rsidRPr="007653A9">
        <w:rPr>
          <w:rFonts w:asciiTheme="minorHAnsi" w:hAnsiTheme="minorHAnsi"/>
          <w:sz w:val="24"/>
          <w:szCs w:val="24"/>
        </w:rPr>
        <w:t>i</w:t>
      </w:r>
      <w:proofErr w:type="spellEnd"/>
      <w:r w:rsidRPr="007653A9">
        <w:rPr>
          <w:rFonts w:asciiTheme="minorHAnsi" w:hAnsiTheme="minorHAnsi"/>
          <w:sz w:val="24"/>
          <w:szCs w:val="24"/>
        </w:rPr>
        <w:t>) Collect the root, stem, and leaves of male and female gametophytes of the plant.</w:t>
      </w:r>
    </w:p>
    <w:p w:rsidR="00E52AD6" w:rsidRPr="007653A9"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ii) Cut the material into small pieces of 3 cm, fix them, label them and keep them in a cupboard.</w:t>
      </w:r>
    </w:p>
    <w:p w:rsidR="00E52AD6" w:rsidRDefault="00E52AD6" w:rsidP="00E52AD6">
      <w:pPr>
        <w:spacing w:line="240" w:lineRule="auto"/>
        <w:jc w:val="both"/>
        <w:rPr>
          <w:rFonts w:asciiTheme="minorHAnsi" w:hAnsiTheme="minorHAnsi"/>
          <w:sz w:val="24"/>
          <w:szCs w:val="24"/>
        </w:rPr>
      </w:pPr>
      <w:r w:rsidRPr="007653A9">
        <w:rPr>
          <w:rFonts w:asciiTheme="minorHAnsi" w:hAnsiTheme="minorHAnsi"/>
          <w:sz w:val="24"/>
          <w:szCs w:val="24"/>
        </w:rPr>
        <w:t>iii) You can collect the dry fruits and cones of gymnosperms and preserve them as such.</w:t>
      </w:r>
    </w:p>
    <w:p w:rsidR="00C73864" w:rsidRDefault="00C73864" w:rsidP="00C73864">
      <w:pPr>
        <w:spacing w:line="240" w:lineRule="auto"/>
        <w:jc w:val="both"/>
        <w:rPr>
          <w:rFonts w:asciiTheme="minorHAnsi" w:hAnsiTheme="minorHAnsi"/>
          <w:sz w:val="24"/>
          <w:szCs w:val="24"/>
        </w:rPr>
      </w:pPr>
    </w:p>
    <w:p w:rsidR="00C73864" w:rsidRPr="006940A8" w:rsidRDefault="000B2AAC" w:rsidP="00C73864">
      <w:pPr>
        <w:spacing w:line="240" w:lineRule="auto"/>
        <w:jc w:val="both"/>
        <w:rPr>
          <w:rFonts w:asciiTheme="minorHAnsi" w:eastAsiaTheme="minorHAnsi" w:hAnsiTheme="minorHAnsi" w:cstheme="minorBidi"/>
          <w:b/>
          <w:sz w:val="24"/>
          <w:szCs w:val="24"/>
        </w:rPr>
      </w:pPr>
      <w:r>
        <w:rPr>
          <w:rFonts w:asciiTheme="minorHAnsi" w:eastAsiaTheme="minorHAnsi" w:hAnsiTheme="minorHAnsi" w:cstheme="minorBidi"/>
          <w:b/>
          <w:sz w:val="24"/>
          <w:szCs w:val="24"/>
        </w:rPr>
        <w:t>1</w:t>
      </w:r>
      <w:r w:rsidR="00DE1CCB">
        <w:rPr>
          <w:rFonts w:asciiTheme="minorHAnsi" w:eastAsiaTheme="minorHAnsi" w:hAnsiTheme="minorHAnsi" w:cstheme="minorBidi"/>
          <w:b/>
          <w:sz w:val="24"/>
          <w:szCs w:val="24"/>
        </w:rPr>
        <w:t>.10</w:t>
      </w:r>
      <w:r w:rsidR="00DE1CCB">
        <w:rPr>
          <w:rFonts w:asciiTheme="minorHAnsi" w:eastAsiaTheme="minorHAnsi" w:hAnsiTheme="minorHAnsi" w:cstheme="minorBidi"/>
          <w:b/>
          <w:sz w:val="24"/>
          <w:szCs w:val="24"/>
        </w:rPr>
        <w:tab/>
      </w:r>
      <w:r w:rsidR="00C73864" w:rsidRPr="006940A8">
        <w:rPr>
          <w:rFonts w:asciiTheme="minorHAnsi" w:eastAsiaTheme="minorHAnsi" w:hAnsiTheme="minorHAnsi" w:cstheme="minorBidi"/>
          <w:b/>
          <w:sz w:val="24"/>
          <w:szCs w:val="24"/>
        </w:rPr>
        <w:t>Preparing Specimens for Laboratory Studies</w:t>
      </w:r>
    </w:p>
    <w:p w:rsidR="00C73864" w:rsidRDefault="00C73864" w:rsidP="00C73864">
      <w:pPr>
        <w:spacing w:line="240" w:lineRule="auto"/>
        <w:jc w:val="both"/>
        <w:rPr>
          <w:b/>
          <w:sz w:val="24"/>
          <w:szCs w:val="24"/>
        </w:rPr>
      </w:pPr>
      <w:r w:rsidRPr="006940A8">
        <w:rPr>
          <w:rFonts w:asciiTheme="minorHAnsi" w:hAnsiTheme="minorHAnsi"/>
          <w:sz w:val="24"/>
          <w:szCs w:val="24"/>
        </w:rPr>
        <w:t xml:space="preserve">Upon collection or procurement of your specimens, it is necessary to bring them into the laboratory so that they could be well studied. It is often important for the specimens to be kept for a considerable length of time for sufficient studies to be made. For this reason, it is necessary to know how best to keep </w:t>
      </w:r>
      <w:proofErr w:type="gramStart"/>
      <w:r w:rsidRPr="006940A8">
        <w:rPr>
          <w:rFonts w:asciiTheme="minorHAnsi" w:hAnsiTheme="minorHAnsi"/>
          <w:sz w:val="24"/>
          <w:szCs w:val="24"/>
        </w:rPr>
        <w:t>them</w:t>
      </w:r>
      <w:proofErr w:type="gramEnd"/>
      <w:r w:rsidRPr="006940A8">
        <w:rPr>
          <w:rFonts w:asciiTheme="minorHAnsi" w:hAnsiTheme="minorHAnsi"/>
          <w:sz w:val="24"/>
          <w:szCs w:val="24"/>
        </w:rPr>
        <w:t xml:space="preserve"> preserved. The same methods may not apply to all types of specimens. For example, bones will not be stored the same way as worms. It is however important for you to know that some storage and preservation may be necessary.</w:t>
      </w:r>
    </w:p>
    <w:p w:rsidR="00C73864" w:rsidRDefault="00C73864" w:rsidP="00C73864">
      <w:pPr>
        <w:spacing w:line="240" w:lineRule="auto"/>
        <w:jc w:val="both"/>
        <w:rPr>
          <w:b/>
          <w:sz w:val="24"/>
          <w:szCs w:val="24"/>
        </w:rPr>
      </w:pPr>
    </w:p>
    <w:p w:rsidR="00C73864" w:rsidRPr="007653A9" w:rsidRDefault="000B2AAC" w:rsidP="00C73864">
      <w:pPr>
        <w:jc w:val="both"/>
        <w:rPr>
          <w:b/>
          <w:sz w:val="24"/>
          <w:szCs w:val="24"/>
        </w:rPr>
      </w:pPr>
      <w:r>
        <w:rPr>
          <w:b/>
          <w:sz w:val="24"/>
          <w:szCs w:val="24"/>
        </w:rPr>
        <w:t>1</w:t>
      </w:r>
      <w:r w:rsidR="00DE1CCB">
        <w:rPr>
          <w:b/>
          <w:sz w:val="24"/>
          <w:szCs w:val="24"/>
        </w:rPr>
        <w:t>.11</w:t>
      </w:r>
      <w:r w:rsidR="00DE1CCB">
        <w:rPr>
          <w:b/>
          <w:sz w:val="24"/>
          <w:szCs w:val="24"/>
        </w:rPr>
        <w:tab/>
      </w:r>
      <w:r w:rsidR="00C73864" w:rsidRPr="007653A9">
        <w:rPr>
          <w:b/>
          <w:sz w:val="24"/>
          <w:szCs w:val="24"/>
        </w:rPr>
        <w:t>Killing, mounting and display of insect specimens</w:t>
      </w:r>
    </w:p>
    <w:p w:rsidR="00C73864" w:rsidRDefault="00C73864" w:rsidP="00C73864">
      <w:pPr>
        <w:spacing w:line="240" w:lineRule="auto"/>
        <w:jc w:val="both"/>
        <w:rPr>
          <w:rFonts w:asciiTheme="minorHAnsi" w:hAnsiTheme="minorHAnsi"/>
          <w:sz w:val="24"/>
          <w:szCs w:val="24"/>
        </w:rPr>
      </w:pPr>
      <w:r w:rsidRPr="007653A9">
        <w:rPr>
          <w:sz w:val="24"/>
          <w:szCs w:val="24"/>
        </w:rPr>
        <w:t xml:space="preserve">The incest to be killed is transferred to a bottle contain the killing agent, such as ethyl acetate, chloroform, ether, </w:t>
      </w:r>
      <w:proofErr w:type="spellStart"/>
      <w:r w:rsidRPr="007653A9">
        <w:rPr>
          <w:sz w:val="24"/>
          <w:szCs w:val="24"/>
        </w:rPr>
        <w:t>tetrachloroethane</w:t>
      </w:r>
      <w:proofErr w:type="spellEnd"/>
      <w:r w:rsidRPr="007653A9">
        <w:rPr>
          <w:sz w:val="24"/>
          <w:szCs w:val="24"/>
        </w:rPr>
        <w:t xml:space="preserve"> etc. However, the safe and most efficient agent is ethyl acetate.</w:t>
      </w:r>
    </w:p>
    <w:p w:rsidR="00E52AD6" w:rsidRDefault="00E52AD6" w:rsidP="00E52AD6">
      <w:pPr>
        <w:spacing w:line="240" w:lineRule="auto"/>
        <w:jc w:val="both"/>
        <w:rPr>
          <w:b/>
        </w:rPr>
      </w:pPr>
    </w:p>
    <w:p w:rsidR="00C73864" w:rsidRDefault="00C73864" w:rsidP="00C73864">
      <w:pPr>
        <w:spacing w:line="240" w:lineRule="auto"/>
        <w:jc w:val="both"/>
        <w:rPr>
          <w:b/>
        </w:rPr>
      </w:pPr>
      <w:r>
        <w:rPr>
          <w:b/>
        </w:rPr>
        <w:t>Source</w:t>
      </w:r>
    </w:p>
    <w:p w:rsidR="00C73864" w:rsidRDefault="00C73864" w:rsidP="00C73864">
      <w:pPr>
        <w:spacing w:line="240" w:lineRule="auto"/>
        <w:jc w:val="both"/>
        <w:rPr>
          <w:b/>
        </w:rPr>
      </w:pPr>
    </w:p>
    <w:p w:rsidR="00C73864" w:rsidRDefault="00C73864" w:rsidP="00C73864">
      <w:pPr>
        <w:spacing w:line="240" w:lineRule="auto"/>
        <w:jc w:val="both"/>
        <w:rPr>
          <w:b/>
        </w:rPr>
      </w:pPr>
    </w:p>
    <w:p w:rsidR="002A2F7C" w:rsidRDefault="00C73864" w:rsidP="00C73864">
      <w:pPr>
        <w:spacing w:line="240" w:lineRule="auto"/>
        <w:jc w:val="both"/>
        <w:rPr>
          <w:b/>
        </w:rPr>
      </w:pPr>
      <w:r>
        <w:rPr>
          <w:noProof/>
        </w:rPr>
        <w:drawing>
          <wp:inline distT="0" distB="0" distL="0" distR="0" wp14:anchorId="24F4FD80" wp14:editId="65ADD444">
            <wp:extent cx="4114800" cy="2438547"/>
            <wp:effectExtent l="0" t="0" r="0" b="0"/>
            <wp:docPr id="14" name="Picture 14" descr="Image result for Image of killing j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Image of killing ja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23182" cy="2443514"/>
                    </a:xfrm>
                    <a:prstGeom prst="rect">
                      <a:avLst/>
                    </a:prstGeom>
                    <a:noFill/>
                    <a:ln>
                      <a:noFill/>
                    </a:ln>
                  </pic:spPr>
                </pic:pic>
              </a:graphicData>
            </a:graphic>
          </wp:inline>
        </w:drawing>
      </w:r>
    </w:p>
    <w:p w:rsidR="00C73864" w:rsidRDefault="00C73864" w:rsidP="00C73864">
      <w:pPr>
        <w:spacing w:line="240" w:lineRule="auto"/>
        <w:jc w:val="both"/>
        <w:rPr>
          <w:b/>
        </w:rPr>
      </w:pPr>
      <w:r>
        <w:rPr>
          <w:b/>
        </w:rPr>
        <w:t>Source</w:t>
      </w:r>
      <w:r w:rsidR="00A34958">
        <w:rPr>
          <w:b/>
        </w:rPr>
        <w:t xml:space="preserve">: </w:t>
      </w:r>
      <w:r w:rsidR="00A34958" w:rsidRPr="00A34958">
        <w:rPr>
          <w:b/>
        </w:rPr>
        <w:t>http://insect-collection.com/2012/02/13/killing-jars-or-bottles/</w:t>
      </w:r>
    </w:p>
    <w:p w:rsidR="00C73864" w:rsidRDefault="00C73864" w:rsidP="00C73864">
      <w:pPr>
        <w:spacing w:line="240" w:lineRule="auto"/>
        <w:jc w:val="both"/>
        <w:rPr>
          <w:b/>
        </w:rPr>
      </w:pPr>
    </w:p>
    <w:p w:rsidR="000C25FE" w:rsidRPr="007653A9" w:rsidRDefault="000C25FE" w:rsidP="000C25FE">
      <w:pPr>
        <w:spacing w:line="240" w:lineRule="auto"/>
        <w:jc w:val="both"/>
        <w:rPr>
          <w:sz w:val="24"/>
          <w:szCs w:val="24"/>
        </w:rPr>
      </w:pPr>
      <w:r w:rsidRPr="007653A9">
        <w:rPr>
          <w:sz w:val="24"/>
          <w:szCs w:val="24"/>
        </w:rPr>
        <w:t>Materials required include an empty glass bottle with an air-tight lid (you can take a jam or Horlicks bottle), ethyl acetate, cotton, blotting paper and forceps.</w:t>
      </w:r>
    </w:p>
    <w:p w:rsidR="000C25FE" w:rsidRPr="007653A9" w:rsidRDefault="000C25FE" w:rsidP="000C25FE">
      <w:pPr>
        <w:spacing w:line="240" w:lineRule="auto"/>
        <w:jc w:val="both"/>
        <w:rPr>
          <w:sz w:val="24"/>
          <w:szCs w:val="24"/>
        </w:rPr>
      </w:pPr>
      <w:r w:rsidRPr="007653A9">
        <w:rPr>
          <w:sz w:val="24"/>
          <w:szCs w:val="24"/>
        </w:rPr>
        <w:t>Steps:</w:t>
      </w:r>
    </w:p>
    <w:p w:rsidR="000C25FE" w:rsidRPr="007653A9" w:rsidRDefault="000C25FE" w:rsidP="000C25FE">
      <w:pPr>
        <w:spacing w:line="240" w:lineRule="auto"/>
        <w:jc w:val="both"/>
        <w:rPr>
          <w:sz w:val="24"/>
          <w:szCs w:val="24"/>
        </w:rPr>
      </w:pPr>
      <w:proofErr w:type="spellStart"/>
      <w:r w:rsidRPr="007653A9">
        <w:rPr>
          <w:sz w:val="24"/>
          <w:szCs w:val="24"/>
        </w:rPr>
        <w:t>i</w:t>
      </w:r>
      <w:proofErr w:type="spellEnd"/>
      <w:r w:rsidRPr="007653A9">
        <w:rPr>
          <w:sz w:val="24"/>
          <w:szCs w:val="24"/>
        </w:rPr>
        <w:t>) Soak a wad of cotton in ethyl acetate. You must hold this cotton wad with forceps and not with hands.</w:t>
      </w:r>
    </w:p>
    <w:p w:rsidR="000C25FE" w:rsidRPr="007653A9" w:rsidRDefault="000C25FE" w:rsidP="000C25FE">
      <w:pPr>
        <w:spacing w:line="240" w:lineRule="auto"/>
        <w:jc w:val="both"/>
        <w:rPr>
          <w:sz w:val="24"/>
          <w:szCs w:val="24"/>
        </w:rPr>
      </w:pPr>
      <w:r w:rsidRPr="007653A9">
        <w:rPr>
          <w:sz w:val="24"/>
          <w:szCs w:val="24"/>
        </w:rPr>
        <w:lastRenderedPageBreak/>
        <w:t xml:space="preserve">ii) Place the soaked cotton at the bottom of the bottle and cover it with a piece of blotting paper. Blotting paper is used to avoid the direct contact of the specimens with the chemical because it will wet the specimens and spoil them. </w:t>
      </w:r>
    </w:p>
    <w:p w:rsidR="000C25FE" w:rsidRPr="007653A9" w:rsidRDefault="000C25FE" w:rsidP="000C25FE">
      <w:pPr>
        <w:spacing w:line="240" w:lineRule="auto"/>
        <w:jc w:val="both"/>
        <w:rPr>
          <w:sz w:val="24"/>
          <w:szCs w:val="24"/>
        </w:rPr>
      </w:pPr>
      <w:r w:rsidRPr="007653A9">
        <w:rPr>
          <w:sz w:val="24"/>
          <w:szCs w:val="24"/>
        </w:rPr>
        <w:t xml:space="preserve">iii) Transfer the insects into the bottle and close tightly. The insects should be taken out within 20 </w:t>
      </w:r>
      <w:proofErr w:type="spellStart"/>
      <w:r w:rsidRPr="007653A9">
        <w:rPr>
          <w:sz w:val="24"/>
          <w:szCs w:val="24"/>
        </w:rPr>
        <w:t>mins</w:t>
      </w:r>
      <w:proofErr w:type="spellEnd"/>
      <w:r w:rsidRPr="007653A9">
        <w:rPr>
          <w:sz w:val="24"/>
          <w:szCs w:val="24"/>
        </w:rPr>
        <w:t xml:space="preserve"> to prevent them from being </w:t>
      </w:r>
      <w:proofErr w:type="spellStart"/>
      <w:r w:rsidRPr="007653A9">
        <w:rPr>
          <w:sz w:val="24"/>
          <w:szCs w:val="24"/>
        </w:rPr>
        <w:t>decolourised</w:t>
      </w:r>
      <w:proofErr w:type="spellEnd"/>
      <w:r w:rsidRPr="007653A9">
        <w:rPr>
          <w:sz w:val="24"/>
          <w:szCs w:val="24"/>
        </w:rPr>
        <w:t xml:space="preserve"> and get unduly hardened. The bottle should not be over crowded, and different bottles should be used for different types of insects.</w:t>
      </w:r>
    </w:p>
    <w:p w:rsidR="000C25FE" w:rsidRDefault="000C25FE" w:rsidP="000C25FE">
      <w:pPr>
        <w:spacing w:line="240" w:lineRule="auto"/>
        <w:jc w:val="both"/>
        <w:rPr>
          <w:sz w:val="24"/>
          <w:szCs w:val="24"/>
        </w:rPr>
      </w:pPr>
      <w:proofErr w:type="gramStart"/>
      <w:r w:rsidRPr="007653A9">
        <w:rPr>
          <w:sz w:val="24"/>
          <w:szCs w:val="24"/>
        </w:rPr>
        <w:t>iv) The</w:t>
      </w:r>
      <w:proofErr w:type="gramEnd"/>
      <w:r w:rsidRPr="007653A9">
        <w:rPr>
          <w:sz w:val="24"/>
          <w:szCs w:val="24"/>
        </w:rPr>
        <w:t xml:space="preserve"> bottles should be labelled ‘poison’ and kept out of reach. Bottles that are no longer in use should be buried.</w:t>
      </w:r>
    </w:p>
    <w:p w:rsidR="000C25FE" w:rsidRDefault="000C25FE" w:rsidP="000C25FE">
      <w:pPr>
        <w:spacing w:line="240" w:lineRule="auto"/>
        <w:jc w:val="both"/>
        <w:rPr>
          <w:sz w:val="24"/>
          <w:szCs w:val="24"/>
        </w:rPr>
      </w:pPr>
    </w:p>
    <w:p w:rsidR="000C25FE" w:rsidRPr="007653A9" w:rsidRDefault="000B2AAC" w:rsidP="000C25FE">
      <w:pPr>
        <w:spacing w:line="240" w:lineRule="auto"/>
        <w:jc w:val="both"/>
        <w:rPr>
          <w:b/>
          <w:sz w:val="24"/>
          <w:szCs w:val="24"/>
        </w:rPr>
      </w:pPr>
      <w:r>
        <w:rPr>
          <w:b/>
          <w:sz w:val="24"/>
          <w:szCs w:val="24"/>
        </w:rPr>
        <w:t>1</w:t>
      </w:r>
      <w:r w:rsidR="00DE1CCB">
        <w:rPr>
          <w:b/>
          <w:sz w:val="24"/>
          <w:szCs w:val="24"/>
        </w:rPr>
        <w:t>.12</w:t>
      </w:r>
      <w:r w:rsidR="00DE1CCB">
        <w:rPr>
          <w:b/>
          <w:sz w:val="24"/>
          <w:szCs w:val="24"/>
        </w:rPr>
        <w:tab/>
      </w:r>
      <w:r w:rsidR="000C25FE" w:rsidRPr="007653A9">
        <w:rPr>
          <w:b/>
          <w:sz w:val="24"/>
          <w:szCs w:val="24"/>
        </w:rPr>
        <w:t>Mounting of the insects</w:t>
      </w:r>
    </w:p>
    <w:p w:rsidR="000C25FE" w:rsidRPr="00604179" w:rsidRDefault="000C25FE" w:rsidP="000C25FE">
      <w:pPr>
        <w:spacing w:line="240" w:lineRule="auto"/>
        <w:jc w:val="both"/>
        <w:rPr>
          <w:sz w:val="24"/>
          <w:szCs w:val="24"/>
        </w:rPr>
      </w:pPr>
      <w:r w:rsidRPr="007653A9">
        <w:rPr>
          <w:sz w:val="24"/>
          <w:szCs w:val="24"/>
        </w:rPr>
        <w:t>After being killed the insects are pinned with the help of entomological pins on the pinning board. You can also prepare entomological pins with se</w:t>
      </w:r>
      <w:r w:rsidRPr="00604179">
        <w:rPr>
          <w:sz w:val="24"/>
          <w:szCs w:val="24"/>
        </w:rPr>
        <w:t xml:space="preserve">wing needles and </w:t>
      </w:r>
      <w:proofErr w:type="spellStart"/>
      <w:r w:rsidRPr="00604179">
        <w:rPr>
          <w:sz w:val="24"/>
          <w:szCs w:val="24"/>
        </w:rPr>
        <w:t>coloured</w:t>
      </w:r>
      <w:proofErr w:type="spellEnd"/>
      <w:r w:rsidRPr="00604179">
        <w:rPr>
          <w:sz w:val="24"/>
          <w:szCs w:val="24"/>
        </w:rPr>
        <w:t xml:space="preserve"> beads. Take thin sewing needles, heat the eye of needle on a spirit lamp flame and insert the heated end into a </w:t>
      </w:r>
      <w:proofErr w:type="spellStart"/>
      <w:r w:rsidRPr="00604179">
        <w:rPr>
          <w:sz w:val="24"/>
          <w:szCs w:val="24"/>
        </w:rPr>
        <w:t>coloured</w:t>
      </w:r>
      <w:proofErr w:type="spellEnd"/>
      <w:r w:rsidRPr="00604179">
        <w:rPr>
          <w:sz w:val="24"/>
          <w:szCs w:val="24"/>
        </w:rPr>
        <w:t xml:space="preserve"> bead, which forms the needle head. </w:t>
      </w:r>
    </w:p>
    <w:p w:rsidR="00EF71BB" w:rsidRDefault="00EF71BB" w:rsidP="000C25FE">
      <w:pPr>
        <w:spacing w:line="240" w:lineRule="auto"/>
        <w:jc w:val="both"/>
        <w:rPr>
          <w:b/>
          <w:sz w:val="24"/>
          <w:szCs w:val="24"/>
        </w:rPr>
      </w:pPr>
    </w:p>
    <w:p w:rsidR="000C25FE" w:rsidRPr="00604179" w:rsidRDefault="000B2AAC" w:rsidP="000C25FE">
      <w:pPr>
        <w:spacing w:line="240" w:lineRule="auto"/>
        <w:jc w:val="both"/>
        <w:rPr>
          <w:b/>
          <w:i/>
          <w:sz w:val="24"/>
          <w:szCs w:val="24"/>
        </w:rPr>
      </w:pPr>
      <w:r>
        <w:rPr>
          <w:b/>
          <w:sz w:val="24"/>
          <w:szCs w:val="24"/>
        </w:rPr>
        <w:t>1</w:t>
      </w:r>
      <w:r w:rsidR="009D73ED" w:rsidRPr="009D73ED">
        <w:rPr>
          <w:b/>
          <w:sz w:val="24"/>
          <w:szCs w:val="24"/>
        </w:rPr>
        <w:t>.13</w:t>
      </w:r>
      <w:r w:rsidR="009D73ED">
        <w:rPr>
          <w:b/>
          <w:i/>
          <w:sz w:val="24"/>
          <w:szCs w:val="24"/>
        </w:rPr>
        <w:tab/>
      </w:r>
      <w:r w:rsidR="000C25FE" w:rsidRPr="00604179">
        <w:rPr>
          <w:b/>
          <w:i/>
          <w:sz w:val="24"/>
          <w:szCs w:val="24"/>
        </w:rPr>
        <w:t>Direct mounting:</w:t>
      </w:r>
    </w:p>
    <w:p w:rsidR="000C25FE" w:rsidRPr="00604179" w:rsidRDefault="000C25FE" w:rsidP="000C25FE">
      <w:pPr>
        <w:spacing w:line="240" w:lineRule="auto"/>
        <w:jc w:val="both"/>
        <w:rPr>
          <w:sz w:val="24"/>
          <w:szCs w:val="24"/>
        </w:rPr>
      </w:pPr>
      <w:r w:rsidRPr="00604179">
        <w:rPr>
          <w:sz w:val="24"/>
          <w:szCs w:val="24"/>
        </w:rPr>
        <w:t>Mounting should be done immediately the insect is dead, using the following steps:</w:t>
      </w:r>
    </w:p>
    <w:p w:rsidR="000C25FE" w:rsidRPr="00604179" w:rsidRDefault="000C25FE" w:rsidP="000C25FE">
      <w:pPr>
        <w:spacing w:line="240" w:lineRule="auto"/>
        <w:jc w:val="both"/>
        <w:rPr>
          <w:sz w:val="24"/>
          <w:szCs w:val="24"/>
        </w:rPr>
      </w:pPr>
      <w:proofErr w:type="spellStart"/>
      <w:r w:rsidRPr="00604179">
        <w:rPr>
          <w:sz w:val="24"/>
          <w:szCs w:val="24"/>
        </w:rPr>
        <w:t>i</w:t>
      </w:r>
      <w:proofErr w:type="spellEnd"/>
      <w:r w:rsidRPr="00604179">
        <w:rPr>
          <w:sz w:val="24"/>
          <w:szCs w:val="24"/>
        </w:rPr>
        <w:t xml:space="preserve">) The entomological pin is pushed through the thorax region of the insect. However, the exact point in the body of the insect through which the pin should pass differs in the different groups of insects. </w:t>
      </w:r>
    </w:p>
    <w:p w:rsidR="000C25FE" w:rsidRPr="00604179" w:rsidRDefault="000C25FE" w:rsidP="000C25FE">
      <w:pPr>
        <w:spacing w:line="240" w:lineRule="auto"/>
        <w:jc w:val="both"/>
        <w:rPr>
          <w:sz w:val="24"/>
          <w:szCs w:val="24"/>
        </w:rPr>
      </w:pPr>
      <w:r w:rsidRPr="00604179">
        <w:rPr>
          <w:sz w:val="24"/>
          <w:szCs w:val="24"/>
        </w:rPr>
        <w:t>ii) Insert the pin vertically through the body or sloping in such a way that the front part of the body is raised very slightly.</w:t>
      </w:r>
    </w:p>
    <w:p w:rsidR="000C25FE" w:rsidRPr="00604179" w:rsidRDefault="000C25FE" w:rsidP="000C25FE">
      <w:pPr>
        <w:spacing w:line="240" w:lineRule="auto"/>
        <w:jc w:val="both"/>
        <w:rPr>
          <w:sz w:val="24"/>
          <w:szCs w:val="24"/>
        </w:rPr>
      </w:pPr>
      <w:r w:rsidRPr="00604179">
        <w:rPr>
          <w:sz w:val="24"/>
          <w:szCs w:val="24"/>
        </w:rPr>
        <w:t>iii) Push the specimen up in the pin until it’s back slightly away from the top so that it does not have any contact with the back of the insect body.</w:t>
      </w:r>
    </w:p>
    <w:p w:rsidR="000C25FE" w:rsidRDefault="000C25FE" w:rsidP="000C25FE">
      <w:pPr>
        <w:spacing w:line="240" w:lineRule="auto"/>
        <w:jc w:val="both"/>
        <w:rPr>
          <w:sz w:val="24"/>
          <w:szCs w:val="24"/>
        </w:rPr>
      </w:pPr>
      <w:proofErr w:type="gramStart"/>
      <w:r w:rsidRPr="00604179">
        <w:rPr>
          <w:sz w:val="24"/>
          <w:szCs w:val="24"/>
        </w:rPr>
        <w:t>iv) Mount</w:t>
      </w:r>
      <w:proofErr w:type="gramEnd"/>
      <w:r w:rsidRPr="00604179">
        <w:rPr>
          <w:sz w:val="24"/>
          <w:szCs w:val="24"/>
        </w:rPr>
        <w:t xml:space="preserve"> the pinned insects on the board or on a pinning block. Take care to mount the insects uniformly so that specimens can be examined and compared easily.</w:t>
      </w:r>
    </w:p>
    <w:p w:rsidR="000C25FE" w:rsidRDefault="000C25FE" w:rsidP="000C25FE">
      <w:pPr>
        <w:spacing w:line="240" w:lineRule="auto"/>
        <w:jc w:val="both"/>
        <w:rPr>
          <w:sz w:val="24"/>
          <w:szCs w:val="24"/>
        </w:rPr>
      </w:pPr>
    </w:p>
    <w:p w:rsidR="000C25FE" w:rsidRPr="00604179" w:rsidRDefault="000C25FE" w:rsidP="000C25FE">
      <w:pPr>
        <w:spacing w:line="240" w:lineRule="auto"/>
        <w:jc w:val="both"/>
        <w:rPr>
          <w:sz w:val="24"/>
          <w:szCs w:val="24"/>
        </w:rPr>
      </w:pPr>
      <w:r w:rsidRPr="00604179">
        <w:rPr>
          <w:noProof/>
        </w:rPr>
        <w:drawing>
          <wp:inline distT="0" distB="0" distL="0" distR="0" wp14:anchorId="1522CD23" wp14:editId="73246737">
            <wp:extent cx="3667125" cy="2638892"/>
            <wp:effectExtent l="0" t="0" r="0" b="9525"/>
            <wp:docPr id="18" name="Picture 18" descr="Image result for Image of direct mounting of ins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 result for Image of direct mounting of ins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80916" cy="2648816"/>
                    </a:xfrm>
                    <a:prstGeom prst="rect">
                      <a:avLst/>
                    </a:prstGeom>
                    <a:noFill/>
                    <a:ln>
                      <a:noFill/>
                    </a:ln>
                  </pic:spPr>
                </pic:pic>
              </a:graphicData>
            </a:graphic>
          </wp:inline>
        </w:drawing>
      </w:r>
    </w:p>
    <w:p w:rsidR="000C25FE" w:rsidRDefault="000C25FE" w:rsidP="000C25FE">
      <w:pPr>
        <w:spacing w:line="240" w:lineRule="auto"/>
        <w:jc w:val="both"/>
        <w:rPr>
          <w:b/>
        </w:rPr>
      </w:pPr>
      <w:r>
        <w:rPr>
          <w:b/>
        </w:rPr>
        <w:t>Source:</w:t>
      </w:r>
      <w:r w:rsidR="00A34958">
        <w:rPr>
          <w:b/>
        </w:rPr>
        <w:t xml:space="preserve"> </w:t>
      </w:r>
      <w:r w:rsidR="00A34958" w:rsidRPr="00A34958">
        <w:rPr>
          <w:b/>
        </w:rPr>
        <w:t>http://alarm.myspecies.info/content/morphology</w:t>
      </w:r>
    </w:p>
    <w:p w:rsidR="003A6DC9" w:rsidRDefault="003A6DC9" w:rsidP="000C25FE">
      <w:pPr>
        <w:spacing w:line="240" w:lineRule="auto"/>
        <w:jc w:val="both"/>
        <w:rPr>
          <w:b/>
        </w:rPr>
      </w:pPr>
    </w:p>
    <w:p w:rsidR="003A6DC9" w:rsidRPr="00604179" w:rsidRDefault="000B2AAC" w:rsidP="003A6DC9">
      <w:pPr>
        <w:spacing w:line="240" w:lineRule="auto"/>
        <w:jc w:val="both"/>
        <w:rPr>
          <w:b/>
          <w:i/>
          <w:sz w:val="24"/>
          <w:szCs w:val="24"/>
        </w:rPr>
      </w:pPr>
      <w:r>
        <w:rPr>
          <w:b/>
          <w:sz w:val="24"/>
          <w:szCs w:val="24"/>
        </w:rPr>
        <w:t>1</w:t>
      </w:r>
      <w:r w:rsidR="00A34958">
        <w:rPr>
          <w:b/>
          <w:sz w:val="24"/>
          <w:szCs w:val="24"/>
        </w:rPr>
        <w:t>.</w:t>
      </w:r>
      <w:r w:rsidR="009D73ED" w:rsidRPr="009D73ED">
        <w:rPr>
          <w:b/>
          <w:sz w:val="24"/>
          <w:szCs w:val="24"/>
        </w:rPr>
        <w:t>14</w:t>
      </w:r>
      <w:r w:rsidR="009D73ED">
        <w:rPr>
          <w:b/>
          <w:i/>
          <w:sz w:val="24"/>
          <w:szCs w:val="24"/>
        </w:rPr>
        <w:tab/>
      </w:r>
      <w:r w:rsidR="003A6DC9" w:rsidRPr="00604179">
        <w:rPr>
          <w:b/>
          <w:i/>
          <w:sz w:val="24"/>
          <w:szCs w:val="24"/>
        </w:rPr>
        <w:t>Point Mounting:</w:t>
      </w:r>
    </w:p>
    <w:p w:rsidR="003A6DC9" w:rsidRPr="00604179" w:rsidRDefault="003A6DC9" w:rsidP="003A6DC9">
      <w:pPr>
        <w:spacing w:line="240" w:lineRule="auto"/>
        <w:jc w:val="both"/>
        <w:rPr>
          <w:sz w:val="24"/>
          <w:szCs w:val="24"/>
        </w:rPr>
      </w:pPr>
      <w:r w:rsidRPr="00604179">
        <w:rPr>
          <w:sz w:val="24"/>
          <w:szCs w:val="24"/>
        </w:rPr>
        <w:t>This method is especially used for mounting small and dried insects.</w:t>
      </w:r>
    </w:p>
    <w:p w:rsidR="003A6DC9" w:rsidRPr="00604179" w:rsidRDefault="003A6DC9" w:rsidP="003A6DC9">
      <w:pPr>
        <w:spacing w:line="240" w:lineRule="auto"/>
        <w:jc w:val="both"/>
        <w:rPr>
          <w:sz w:val="24"/>
          <w:szCs w:val="24"/>
        </w:rPr>
      </w:pPr>
      <w:r w:rsidRPr="00604179">
        <w:rPr>
          <w:sz w:val="24"/>
          <w:szCs w:val="24"/>
        </w:rPr>
        <w:t>Take the following steps</w:t>
      </w:r>
    </w:p>
    <w:p w:rsidR="003A6DC9" w:rsidRPr="00604179" w:rsidRDefault="003A6DC9" w:rsidP="003A6DC9">
      <w:pPr>
        <w:spacing w:line="240" w:lineRule="auto"/>
        <w:jc w:val="both"/>
        <w:rPr>
          <w:sz w:val="24"/>
          <w:szCs w:val="24"/>
        </w:rPr>
      </w:pPr>
      <w:proofErr w:type="spellStart"/>
      <w:r w:rsidRPr="00604179">
        <w:rPr>
          <w:sz w:val="24"/>
          <w:szCs w:val="24"/>
        </w:rPr>
        <w:lastRenderedPageBreak/>
        <w:t>i</w:t>
      </w:r>
      <w:proofErr w:type="spellEnd"/>
      <w:r w:rsidRPr="00604179">
        <w:rPr>
          <w:sz w:val="24"/>
          <w:szCs w:val="24"/>
        </w:rPr>
        <w:t>) Take a stiff card paper and cut triangles from it. For a smaller insect the size of the triangle can be 6 mm long, 2 mm wide at base and 0.5 mm wide at the apex (tip). However, the size of the triangle varies depending upon the size of the insect.</w:t>
      </w:r>
    </w:p>
    <w:p w:rsidR="003A6DC9" w:rsidRPr="00604179" w:rsidRDefault="003A6DC9" w:rsidP="003A6DC9">
      <w:pPr>
        <w:spacing w:line="240" w:lineRule="auto"/>
        <w:jc w:val="both"/>
        <w:rPr>
          <w:sz w:val="24"/>
          <w:szCs w:val="24"/>
        </w:rPr>
      </w:pPr>
      <w:r w:rsidRPr="00604179">
        <w:rPr>
          <w:sz w:val="24"/>
          <w:szCs w:val="24"/>
        </w:rPr>
        <w:t xml:space="preserve">ii) Attach the dried specimens to the apical tip of the triangle with the help of a quick drying adhesive like quick-fix. The best places on the insect body for adhesion cab be at the sides of thorax below the wings, margin of the </w:t>
      </w:r>
      <w:proofErr w:type="spellStart"/>
      <w:r w:rsidRPr="00604179">
        <w:rPr>
          <w:sz w:val="24"/>
          <w:szCs w:val="24"/>
        </w:rPr>
        <w:t>tergum</w:t>
      </w:r>
      <w:proofErr w:type="spellEnd"/>
      <w:r w:rsidRPr="00604179">
        <w:rPr>
          <w:sz w:val="24"/>
          <w:szCs w:val="24"/>
        </w:rPr>
        <w:t xml:space="preserve"> and above or between the bases of the legs.</w:t>
      </w:r>
    </w:p>
    <w:p w:rsidR="003A6DC9" w:rsidRPr="00604179" w:rsidRDefault="003A6DC9" w:rsidP="003A6DC9">
      <w:pPr>
        <w:spacing w:line="240" w:lineRule="auto"/>
        <w:jc w:val="both"/>
        <w:rPr>
          <w:sz w:val="24"/>
          <w:szCs w:val="24"/>
        </w:rPr>
      </w:pPr>
      <w:r w:rsidRPr="00604179">
        <w:rPr>
          <w:sz w:val="24"/>
          <w:szCs w:val="24"/>
        </w:rPr>
        <w:t>iii) Insert the entomological pin in the broader end of the triangle and pin this triangle with mounted insect on the display board.</w:t>
      </w:r>
    </w:p>
    <w:p w:rsidR="003A6DC9" w:rsidRPr="00604179" w:rsidRDefault="003A6DC9" w:rsidP="003A6DC9">
      <w:pPr>
        <w:jc w:val="both"/>
        <w:rPr>
          <w:sz w:val="24"/>
          <w:szCs w:val="24"/>
        </w:rPr>
      </w:pPr>
      <w:r w:rsidRPr="00604179">
        <w:rPr>
          <w:noProof/>
        </w:rPr>
        <w:drawing>
          <wp:inline distT="0" distB="0" distL="0" distR="0" wp14:anchorId="5C421E94" wp14:editId="6F9BFFF6">
            <wp:extent cx="3810000" cy="1905000"/>
            <wp:effectExtent l="0" t="0" r="0" b="0"/>
            <wp:docPr id="21" name="Picture 21" descr="Image result for Image of triangular mounted ins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 result for Image of triangular mounted insect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10000" cy="1905000"/>
                    </a:xfrm>
                    <a:prstGeom prst="rect">
                      <a:avLst/>
                    </a:prstGeom>
                    <a:noFill/>
                    <a:ln>
                      <a:noFill/>
                    </a:ln>
                  </pic:spPr>
                </pic:pic>
              </a:graphicData>
            </a:graphic>
          </wp:inline>
        </w:drawing>
      </w:r>
    </w:p>
    <w:p w:rsidR="003A6DC9" w:rsidRDefault="003A6DC9" w:rsidP="003A6DC9">
      <w:pPr>
        <w:jc w:val="both"/>
        <w:rPr>
          <w:b/>
          <w:i/>
          <w:sz w:val="24"/>
          <w:szCs w:val="24"/>
        </w:rPr>
      </w:pPr>
      <w:r w:rsidRPr="00604179">
        <w:rPr>
          <w:b/>
          <w:i/>
          <w:sz w:val="24"/>
          <w:szCs w:val="24"/>
        </w:rPr>
        <w:t>Point mounting of insect</w:t>
      </w:r>
    </w:p>
    <w:p w:rsidR="003A6DC9" w:rsidRDefault="003A6DC9" w:rsidP="003A6DC9">
      <w:pPr>
        <w:jc w:val="both"/>
        <w:rPr>
          <w:b/>
          <w:i/>
          <w:sz w:val="24"/>
          <w:szCs w:val="24"/>
        </w:rPr>
      </w:pPr>
      <w:r>
        <w:rPr>
          <w:b/>
          <w:i/>
          <w:sz w:val="24"/>
          <w:szCs w:val="24"/>
        </w:rPr>
        <w:t>Source:</w:t>
      </w:r>
      <w:r w:rsidR="00A34958">
        <w:rPr>
          <w:b/>
          <w:i/>
          <w:sz w:val="24"/>
          <w:szCs w:val="24"/>
        </w:rPr>
        <w:t xml:space="preserve"> </w:t>
      </w:r>
      <w:r w:rsidR="00A34958" w:rsidRPr="00A34958">
        <w:rPr>
          <w:b/>
          <w:i/>
          <w:sz w:val="24"/>
          <w:szCs w:val="24"/>
        </w:rPr>
        <w:t>https://entmuseum.ucr.edu/specimen_preparation/index.html</w:t>
      </w:r>
    </w:p>
    <w:p w:rsidR="00A34958" w:rsidRDefault="00A34958" w:rsidP="003A6DC9">
      <w:pPr>
        <w:jc w:val="both"/>
        <w:rPr>
          <w:b/>
          <w:sz w:val="24"/>
          <w:szCs w:val="24"/>
        </w:rPr>
      </w:pPr>
    </w:p>
    <w:p w:rsidR="003A6DC9" w:rsidRPr="00604179" w:rsidRDefault="000B2AAC" w:rsidP="003A6DC9">
      <w:pPr>
        <w:jc w:val="both"/>
        <w:rPr>
          <w:b/>
          <w:sz w:val="24"/>
          <w:szCs w:val="24"/>
        </w:rPr>
      </w:pPr>
      <w:r>
        <w:rPr>
          <w:b/>
          <w:sz w:val="24"/>
          <w:szCs w:val="24"/>
        </w:rPr>
        <w:t>1</w:t>
      </w:r>
      <w:r w:rsidR="009D73ED">
        <w:rPr>
          <w:b/>
          <w:sz w:val="24"/>
          <w:szCs w:val="24"/>
        </w:rPr>
        <w:t>.</w:t>
      </w:r>
      <w:r w:rsidR="004570E0">
        <w:rPr>
          <w:b/>
          <w:sz w:val="24"/>
          <w:szCs w:val="24"/>
        </w:rPr>
        <w:t>1</w:t>
      </w:r>
      <w:r w:rsidR="009D73ED">
        <w:rPr>
          <w:b/>
          <w:sz w:val="24"/>
          <w:szCs w:val="24"/>
        </w:rPr>
        <w:t>5</w:t>
      </w:r>
      <w:r w:rsidR="009D73ED">
        <w:rPr>
          <w:b/>
          <w:sz w:val="24"/>
          <w:szCs w:val="24"/>
        </w:rPr>
        <w:tab/>
      </w:r>
      <w:r w:rsidR="003A6DC9" w:rsidRPr="00604179">
        <w:rPr>
          <w:b/>
          <w:sz w:val="24"/>
          <w:szCs w:val="24"/>
        </w:rPr>
        <w:t>Spreading</w:t>
      </w:r>
    </w:p>
    <w:p w:rsidR="003A6DC9" w:rsidRPr="00604179" w:rsidRDefault="003A6DC9" w:rsidP="003A6DC9">
      <w:pPr>
        <w:jc w:val="both"/>
        <w:rPr>
          <w:sz w:val="24"/>
          <w:szCs w:val="24"/>
        </w:rPr>
      </w:pPr>
      <w:r w:rsidRPr="00604179">
        <w:rPr>
          <w:sz w:val="24"/>
          <w:szCs w:val="24"/>
        </w:rPr>
        <w:t xml:space="preserve">To display the head, abdomen, wings and legs you have to spread the freshly killed insects on the spreading board. In the freshly killed insects the internal parts are soft to allow the pin in and appendages are pliable. The pin is pushed through the thorax region. A spreading board is available in the market but can also be made locally. A simple method is to take a thick sheet of cork or </w:t>
      </w:r>
      <w:proofErr w:type="spellStart"/>
      <w:r w:rsidRPr="00604179">
        <w:rPr>
          <w:sz w:val="24"/>
          <w:szCs w:val="24"/>
        </w:rPr>
        <w:t>thermocol</w:t>
      </w:r>
      <w:proofErr w:type="spellEnd"/>
      <w:r w:rsidRPr="00604179">
        <w:rPr>
          <w:sz w:val="24"/>
          <w:szCs w:val="24"/>
        </w:rPr>
        <w:t xml:space="preserve"> and cut a groove in it for the body of the insect.</w:t>
      </w:r>
    </w:p>
    <w:p w:rsidR="003A6DC9" w:rsidRPr="00604179" w:rsidRDefault="003A6DC9" w:rsidP="003A6DC9">
      <w:pPr>
        <w:jc w:val="both"/>
        <w:rPr>
          <w:b/>
          <w:sz w:val="24"/>
          <w:szCs w:val="24"/>
        </w:rPr>
      </w:pPr>
    </w:p>
    <w:p w:rsidR="003A6DC9" w:rsidRPr="00604179" w:rsidRDefault="003A6DC9" w:rsidP="003A6DC9">
      <w:pPr>
        <w:jc w:val="both"/>
        <w:rPr>
          <w:sz w:val="24"/>
          <w:szCs w:val="24"/>
        </w:rPr>
      </w:pPr>
      <w:r w:rsidRPr="00604179">
        <w:rPr>
          <w:noProof/>
        </w:rPr>
        <w:drawing>
          <wp:inline distT="0" distB="0" distL="0" distR="0" wp14:anchorId="782337EE" wp14:editId="7A25A1C4">
            <wp:extent cx="3009900" cy="2438400"/>
            <wp:effectExtent l="0" t="0" r="0" b="0"/>
            <wp:docPr id="23" name="Picture 23" descr="Image result for Image of spreading board containing ins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 result for Image of spreading board containing ins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09900" cy="2438400"/>
                    </a:xfrm>
                    <a:prstGeom prst="rect">
                      <a:avLst/>
                    </a:prstGeom>
                    <a:noFill/>
                    <a:ln>
                      <a:noFill/>
                    </a:ln>
                  </pic:spPr>
                </pic:pic>
              </a:graphicData>
            </a:graphic>
          </wp:inline>
        </w:drawing>
      </w:r>
    </w:p>
    <w:p w:rsidR="003A6DC9" w:rsidRDefault="003A6DC9" w:rsidP="003A6DC9">
      <w:pPr>
        <w:spacing w:line="240" w:lineRule="auto"/>
        <w:jc w:val="both"/>
        <w:rPr>
          <w:sz w:val="24"/>
          <w:szCs w:val="24"/>
        </w:rPr>
      </w:pPr>
      <w:r>
        <w:rPr>
          <w:sz w:val="24"/>
          <w:szCs w:val="24"/>
        </w:rPr>
        <w:lastRenderedPageBreak/>
        <w:t>Source:</w:t>
      </w:r>
      <w:r w:rsidR="006760E6">
        <w:rPr>
          <w:sz w:val="24"/>
          <w:szCs w:val="24"/>
        </w:rPr>
        <w:t xml:space="preserve"> </w:t>
      </w:r>
      <w:r w:rsidR="006760E6" w:rsidRPr="006760E6">
        <w:rPr>
          <w:sz w:val="24"/>
          <w:szCs w:val="24"/>
        </w:rPr>
        <w:t>http://www.oocities.org/capecanaveral/Hall/1410/insect-02.html</w:t>
      </w:r>
    </w:p>
    <w:p w:rsidR="003A6DC9" w:rsidRDefault="003A6DC9" w:rsidP="003A6DC9">
      <w:pPr>
        <w:spacing w:line="240" w:lineRule="auto"/>
        <w:jc w:val="both"/>
        <w:rPr>
          <w:sz w:val="24"/>
          <w:szCs w:val="24"/>
        </w:rPr>
      </w:pPr>
    </w:p>
    <w:p w:rsidR="003A6DC9" w:rsidRPr="00604179" w:rsidRDefault="003A6DC9" w:rsidP="003A6DC9">
      <w:pPr>
        <w:spacing w:line="240" w:lineRule="auto"/>
        <w:jc w:val="both"/>
        <w:rPr>
          <w:sz w:val="24"/>
          <w:szCs w:val="24"/>
        </w:rPr>
      </w:pPr>
      <w:r w:rsidRPr="00604179">
        <w:rPr>
          <w:sz w:val="24"/>
          <w:szCs w:val="24"/>
        </w:rPr>
        <w:t>Steps:</w:t>
      </w:r>
    </w:p>
    <w:p w:rsidR="003A6DC9" w:rsidRPr="00604179" w:rsidRDefault="003A6DC9" w:rsidP="003A6DC9">
      <w:pPr>
        <w:spacing w:line="240" w:lineRule="auto"/>
        <w:jc w:val="both"/>
        <w:rPr>
          <w:sz w:val="24"/>
          <w:szCs w:val="24"/>
        </w:rPr>
      </w:pPr>
      <w:proofErr w:type="spellStart"/>
      <w:r w:rsidRPr="00604179">
        <w:rPr>
          <w:sz w:val="24"/>
          <w:szCs w:val="24"/>
        </w:rPr>
        <w:t>i</w:t>
      </w:r>
      <w:proofErr w:type="spellEnd"/>
      <w:r w:rsidRPr="00604179">
        <w:rPr>
          <w:sz w:val="24"/>
          <w:szCs w:val="24"/>
        </w:rPr>
        <w:t>) The insect is placed in such a way that the body and thorax of insect rest in the groove of the board.</w:t>
      </w:r>
    </w:p>
    <w:p w:rsidR="003A6DC9" w:rsidRPr="00604179" w:rsidRDefault="003A6DC9" w:rsidP="003A6DC9">
      <w:pPr>
        <w:spacing w:line="240" w:lineRule="auto"/>
        <w:jc w:val="both"/>
        <w:rPr>
          <w:sz w:val="24"/>
          <w:szCs w:val="24"/>
        </w:rPr>
      </w:pPr>
      <w:r w:rsidRPr="00604179">
        <w:rPr>
          <w:sz w:val="24"/>
          <w:szCs w:val="24"/>
        </w:rPr>
        <w:t>ii) One end of a narrow strip of setting paper is pinned at the front end on each side of the insect body.</w:t>
      </w:r>
    </w:p>
    <w:p w:rsidR="003A6DC9" w:rsidRPr="00604179" w:rsidRDefault="003A6DC9" w:rsidP="003A6DC9">
      <w:pPr>
        <w:spacing w:line="240" w:lineRule="auto"/>
        <w:jc w:val="both"/>
        <w:rPr>
          <w:sz w:val="24"/>
          <w:szCs w:val="24"/>
        </w:rPr>
      </w:pPr>
      <w:r w:rsidRPr="00604179">
        <w:rPr>
          <w:sz w:val="24"/>
          <w:szCs w:val="24"/>
        </w:rPr>
        <w:t>iii) The fore wings on the back are drawn forward and each pinned on either side with a fine pin inserted behind one of the strong veins in the wings.</w:t>
      </w:r>
    </w:p>
    <w:p w:rsidR="003A6DC9" w:rsidRPr="00604179" w:rsidRDefault="003A6DC9" w:rsidP="003A6DC9">
      <w:pPr>
        <w:spacing w:line="240" w:lineRule="auto"/>
        <w:jc w:val="both"/>
        <w:rPr>
          <w:sz w:val="24"/>
          <w:szCs w:val="24"/>
        </w:rPr>
      </w:pPr>
      <w:proofErr w:type="gramStart"/>
      <w:r w:rsidRPr="00604179">
        <w:rPr>
          <w:sz w:val="24"/>
          <w:szCs w:val="24"/>
        </w:rPr>
        <w:t>iv) The</w:t>
      </w:r>
      <w:proofErr w:type="gramEnd"/>
      <w:r w:rsidRPr="00604179">
        <w:rPr>
          <w:sz w:val="24"/>
          <w:szCs w:val="24"/>
        </w:rPr>
        <w:t xml:space="preserve"> hind wings are also spread like this and pinned.</w:t>
      </w:r>
    </w:p>
    <w:p w:rsidR="003A6DC9" w:rsidRPr="00604179" w:rsidRDefault="003A6DC9" w:rsidP="003A6DC9">
      <w:pPr>
        <w:spacing w:line="240" w:lineRule="auto"/>
        <w:jc w:val="both"/>
        <w:rPr>
          <w:sz w:val="24"/>
          <w:szCs w:val="24"/>
        </w:rPr>
      </w:pPr>
      <w:r w:rsidRPr="00604179">
        <w:rPr>
          <w:sz w:val="24"/>
          <w:szCs w:val="24"/>
        </w:rPr>
        <w:t>v) When the wings are correctly placed the paper strips can be taken over the wings and their other end is pinned on the back of the insect body so that both the</w:t>
      </w:r>
      <w:r w:rsidR="0092083C">
        <w:rPr>
          <w:sz w:val="24"/>
          <w:szCs w:val="24"/>
        </w:rPr>
        <w:t xml:space="preserve"> wings are held by paper strips </w:t>
      </w:r>
      <w:r w:rsidRPr="00604179">
        <w:rPr>
          <w:sz w:val="24"/>
          <w:szCs w:val="24"/>
        </w:rPr>
        <w:t>and setting pins.</w:t>
      </w:r>
    </w:p>
    <w:p w:rsidR="003A6DC9" w:rsidRPr="00604179" w:rsidRDefault="003A6DC9" w:rsidP="003A6DC9">
      <w:pPr>
        <w:spacing w:line="240" w:lineRule="auto"/>
        <w:jc w:val="both"/>
        <w:rPr>
          <w:sz w:val="24"/>
          <w:szCs w:val="24"/>
        </w:rPr>
      </w:pPr>
      <w:proofErr w:type="gramStart"/>
      <w:r w:rsidRPr="00604179">
        <w:rPr>
          <w:sz w:val="24"/>
          <w:szCs w:val="24"/>
        </w:rPr>
        <w:t>vi) The</w:t>
      </w:r>
      <w:proofErr w:type="gramEnd"/>
      <w:r w:rsidRPr="00604179">
        <w:rPr>
          <w:sz w:val="24"/>
          <w:szCs w:val="24"/>
        </w:rPr>
        <w:t xml:space="preserve"> antennae are also spread symmetrically and pinned under the narrow strip.</w:t>
      </w:r>
    </w:p>
    <w:p w:rsidR="003A6DC9" w:rsidRPr="00604179" w:rsidRDefault="003A6DC9" w:rsidP="003A6DC9">
      <w:pPr>
        <w:spacing w:line="240" w:lineRule="auto"/>
        <w:jc w:val="both"/>
        <w:rPr>
          <w:sz w:val="24"/>
          <w:szCs w:val="24"/>
        </w:rPr>
      </w:pPr>
      <w:r w:rsidRPr="00604179">
        <w:rPr>
          <w:sz w:val="24"/>
          <w:szCs w:val="24"/>
        </w:rPr>
        <w:t>vii) Legs (appendages) are also spread and pinned on both sides under the strips. Care should be taken that while spreading, the joints and the shape of the appendages remain intact.</w:t>
      </w:r>
    </w:p>
    <w:p w:rsidR="003A6DC9" w:rsidRPr="00604179" w:rsidRDefault="003A6DC9" w:rsidP="003A6DC9">
      <w:pPr>
        <w:spacing w:line="240" w:lineRule="auto"/>
        <w:jc w:val="both"/>
        <w:rPr>
          <w:sz w:val="24"/>
          <w:szCs w:val="24"/>
        </w:rPr>
      </w:pPr>
      <w:r w:rsidRPr="00604179">
        <w:rPr>
          <w:sz w:val="24"/>
          <w:szCs w:val="24"/>
        </w:rPr>
        <w:t>viii) If the abdomen is inclined to fall into the groove it can be supported by crossed pins placed beneath it.</w:t>
      </w:r>
    </w:p>
    <w:p w:rsidR="003A6DC9" w:rsidRDefault="003A6DC9" w:rsidP="003A6DC9">
      <w:pPr>
        <w:spacing w:line="240" w:lineRule="auto"/>
        <w:jc w:val="both"/>
        <w:rPr>
          <w:sz w:val="24"/>
          <w:szCs w:val="24"/>
        </w:rPr>
      </w:pPr>
      <w:r w:rsidRPr="00604179">
        <w:rPr>
          <w:sz w:val="24"/>
          <w:szCs w:val="24"/>
        </w:rPr>
        <w:t>After the pinning and spreading the specimens are dried for few weeks in the open or in drying chambers and stored.</w:t>
      </w:r>
    </w:p>
    <w:p w:rsidR="00630F9F" w:rsidRDefault="00630F9F" w:rsidP="004943F4">
      <w:pPr>
        <w:spacing w:line="240" w:lineRule="auto"/>
        <w:jc w:val="both"/>
        <w:rPr>
          <w:b/>
          <w:sz w:val="24"/>
          <w:szCs w:val="24"/>
        </w:rPr>
      </w:pPr>
    </w:p>
    <w:p w:rsidR="004943F4" w:rsidRPr="00604179" w:rsidRDefault="000B2AAC" w:rsidP="004943F4">
      <w:pPr>
        <w:spacing w:line="240" w:lineRule="auto"/>
        <w:jc w:val="both"/>
        <w:rPr>
          <w:b/>
          <w:sz w:val="24"/>
          <w:szCs w:val="24"/>
        </w:rPr>
      </w:pPr>
      <w:r>
        <w:rPr>
          <w:b/>
          <w:sz w:val="24"/>
          <w:szCs w:val="24"/>
        </w:rPr>
        <w:t>1</w:t>
      </w:r>
      <w:r w:rsidR="009D73ED">
        <w:rPr>
          <w:b/>
          <w:sz w:val="24"/>
          <w:szCs w:val="24"/>
        </w:rPr>
        <w:t>.16</w:t>
      </w:r>
      <w:r w:rsidR="009D73ED">
        <w:rPr>
          <w:b/>
          <w:sz w:val="24"/>
          <w:szCs w:val="24"/>
        </w:rPr>
        <w:tab/>
      </w:r>
      <w:r w:rsidR="004943F4" w:rsidRPr="00604179">
        <w:rPr>
          <w:b/>
          <w:sz w:val="24"/>
          <w:szCs w:val="24"/>
        </w:rPr>
        <w:t>Displaying</w:t>
      </w:r>
    </w:p>
    <w:p w:rsidR="004943F4" w:rsidRPr="00604179" w:rsidRDefault="004943F4" w:rsidP="004943F4">
      <w:pPr>
        <w:spacing w:line="240" w:lineRule="auto"/>
        <w:jc w:val="both"/>
        <w:rPr>
          <w:sz w:val="24"/>
          <w:szCs w:val="24"/>
        </w:rPr>
      </w:pPr>
      <w:r w:rsidRPr="00604179">
        <w:rPr>
          <w:sz w:val="24"/>
          <w:szCs w:val="24"/>
        </w:rPr>
        <w:t>Once the specimens are collected and spread, they should be given permanent labels. These labels should be small and made of white card. The following information should be there on the label of each specimen:</w:t>
      </w:r>
    </w:p>
    <w:p w:rsidR="004943F4" w:rsidRPr="00604179" w:rsidRDefault="004943F4" w:rsidP="004943F4">
      <w:pPr>
        <w:spacing w:line="240" w:lineRule="auto"/>
        <w:jc w:val="both"/>
        <w:rPr>
          <w:sz w:val="24"/>
          <w:szCs w:val="24"/>
        </w:rPr>
      </w:pPr>
      <w:r w:rsidRPr="00604179">
        <w:rPr>
          <w:sz w:val="24"/>
          <w:szCs w:val="24"/>
        </w:rPr>
        <w:t>1. Name of the insect.</w:t>
      </w:r>
    </w:p>
    <w:p w:rsidR="004943F4" w:rsidRPr="00604179" w:rsidRDefault="004943F4" w:rsidP="004943F4">
      <w:pPr>
        <w:spacing w:line="240" w:lineRule="auto"/>
        <w:jc w:val="both"/>
        <w:rPr>
          <w:sz w:val="24"/>
          <w:szCs w:val="24"/>
        </w:rPr>
      </w:pPr>
      <w:r w:rsidRPr="00604179">
        <w:rPr>
          <w:sz w:val="24"/>
          <w:szCs w:val="24"/>
        </w:rPr>
        <w:t>2. Host plant, crop or the area from where it is found.</w:t>
      </w:r>
    </w:p>
    <w:p w:rsidR="004943F4" w:rsidRPr="00604179" w:rsidRDefault="004943F4" w:rsidP="004943F4">
      <w:pPr>
        <w:spacing w:line="240" w:lineRule="auto"/>
        <w:jc w:val="both"/>
        <w:rPr>
          <w:sz w:val="24"/>
          <w:szCs w:val="24"/>
        </w:rPr>
      </w:pPr>
      <w:r w:rsidRPr="00604179">
        <w:rPr>
          <w:sz w:val="24"/>
          <w:szCs w:val="24"/>
        </w:rPr>
        <w:t>3. Locality from where it is found.</w:t>
      </w:r>
    </w:p>
    <w:p w:rsidR="004943F4" w:rsidRPr="00604179" w:rsidRDefault="004943F4" w:rsidP="004943F4">
      <w:pPr>
        <w:spacing w:line="240" w:lineRule="auto"/>
        <w:jc w:val="both"/>
        <w:rPr>
          <w:sz w:val="24"/>
          <w:szCs w:val="24"/>
        </w:rPr>
      </w:pPr>
      <w:r w:rsidRPr="00604179">
        <w:rPr>
          <w:sz w:val="24"/>
          <w:szCs w:val="24"/>
        </w:rPr>
        <w:t>4. Date.</w:t>
      </w:r>
    </w:p>
    <w:p w:rsidR="004943F4" w:rsidRPr="00604179" w:rsidRDefault="004943F4" w:rsidP="004943F4">
      <w:pPr>
        <w:spacing w:line="240" w:lineRule="auto"/>
        <w:jc w:val="both"/>
        <w:rPr>
          <w:sz w:val="24"/>
          <w:szCs w:val="24"/>
        </w:rPr>
      </w:pPr>
      <w:r w:rsidRPr="00604179">
        <w:rPr>
          <w:sz w:val="24"/>
          <w:szCs w:val="24"/>
        </w:rPr>
        <w:t xml:space="preserve">5. Collector's name </w:t>
      </w:r>
    </w:p>
    <w:p w:rsidR="004943F4" w:rsidRDefault="004943F4" w:rsidP="004943F4">
      <w:pPr>
        <w:spacing w:line="240" w:lineRule="auto"/>
        <w:jc w:val="both"/>
        <w:rPr>
          <w:sz w:val="24"/>
          <w:szCs w:val="24"/>
        </w:rPr>
      </w:pPr>
      <w:r w:rsidRPr="00604179">
        <w:rPr>
          <w:sz w:val="24"/>
          <w:szCs w:val="24"/>
        </w:rPr>
        <w:t>The ink used for writing should be permanent and not spoiled when in contact with any type of liquid.</w:t>
      </w:r>
    </w:p>
    <w:p w:rsidR="009D73ED" w:rsidRDefault="009D73ED" w:rsidP="004943F4">
      <w:pPr>
        <w:spacing w:line="240" w:lineRule="auto"/>
        <w:jc w:val="both"/>
        <w:rPr>
          <w:sz w:val="24"/>
          <w:szCs w:val="24"/>
        </w:rPr>
      </w:pPr>
    </w:p>
    <w:p w:rsidR="0080404C" w:rsidRDefault="000B2AAC" w:rsidP="00F96BBF">
      <w:pPr>
        <w:spacing w:line="240" w:lineRule="auto"/>
        <w:jc w:val="both"/>
        <w:rPr>
          <w:b/>
          <w:sz w:val="24"/>
          <w:szCs w:val="24"/>
        </w:rPr>
      </w:pPr>
      <w:r>
        <w:rPr>
          <w:b/>
          <w:sz w:val="24"/>
          <w:szCs w:val="24"/>
        </w:rPr>
        <w:t>1</w:t>
      </w:r>
      <w:r w:rsidR="009D73ED">
        <w:rPr>
          <w:b/>
          <w:sz w:val="24"/>
          <w:szCs w:val="24"/>
        </w:rPr>
        <w:t>.17</w:t>
      </w:r>
      <w:r w:rsidR="009D73ED">
        <w:rPr>
          <w:b/>
          <w:sz w:val="24"/>
          <w:szCs w:val="24"/>
        </w:rPr>
        <w:tab/>
        <w:t xml:space="preserve">Preservation </w:t>
      </w:r>
      <w:r w:rsidR="00EF71BB">
        <w:rPr>
          <w:b/>
          <w:sz w:val="24"/>
          <w:szCs w:val="24"/>
        </w:rPr>
        <w:t>o</w:t>
      </w:r>
      <w:r w:rsidR="009D73ED" w:rsidRPr="00604179">
        <w:rPr>
          <w:b/>
          <w:sz w:val="24"/>
          <w:szCs w:val="24"/>
        </w:rPr>
        <w:t>f Animal Material</w:t>
      </w:r>
    </w:p>
    <w:p w:rsidR="009D73ED" w:rsidRDefault="0080404C" w:rsidP="009D73ED">
      <w:pPr>
        <w:spacing w:line="240" w:lineRule="auto"/>
        <w:jc w:val="both"/>
        <w:rPr>
          <w:rFonts w:asciiTheme="minorHAnsi" w:hAnsiTheme="minorHAnsi"/>
        </w:rPr>
      </w:pPr>
      <w:r w:rsidRPr="00604179">
        <w:rPr>
          <w:rFonts w:asciiTheme="minorHAnsi" w:hAnsiTheme="minorHAnsi"/>
        </w:rPr>
        <w:t xml:space="preserve">For preserving taxonomic material such as laboratory and museum study specimens, different preservation methods can be considered. In the field, there may be limited access to materials and equipment necessary, so preliminary preservation with more simple methods may be necessary before final preparation as a permanent collection specimen. </w:t>
      </w:r>
    </w:p>
    <w:p w:rsidR="0080404C" w:rsidRPr="009D73ED" w:rsidRDefault="0080404C" w:rsidP="009D73ED">
      <w:pPr>
        <w:spacing w:line="240" w:lineRule="auto"/>
        <w:jc w:val="both"/>
        <w:rPr>
          <w:b/>
          <w:sz w:val="24"/>
          <w:szCs w:val="24"/>
        </w:rPr>
      </w:pPr>
      <w:r w:rsidRPr="00604179">
        <w:rPr>
          <w:rFonts w:asciiTheme="minorHAnsi" w:hAnsiTheme="minorHAnsi"/>
          <w:b/>
          <w:bCs/>
        </w:rPr>
        <w:t>Examples: procedures for preliminary preservation of a whole animal</w:t>
      </w:r>
      <w:r w:rsidRPr="00604179">
        <w:rPr>
          <w:rFonts w:asciiTheme="minorHAnsi" w:hAnsiTheme="minorHAnsi"/>
        </w:rPr>
        <w:t xml:space="preserve"> </w:t>
      </w:r>
    </w:p>
    <w:p w:rsidR="0080404C" w:rsidRPr="0080404C" w:rsidRDefault="000B2AAC" w:rsidP="00F96BBF">
      <w:pPr>
        <w:pStyle w:val="NormalWeb"/>
        <w:spacing w:after="0" w:afterAutospacing="0"/>
        <w:jc w:val="both"/>
        <w:rPr>
          <w:rFonts w:asciiTheme="minorHAnsi" w:hAnsiTheme="minorHAnsi"/>
          <w:b/>
          <w:bCs/>
        </w:rPr>
      </w:pPr>
      <w:r>
        <w:rPr>
          <w:rFonts w:asciiTheme="minorHAnsi" w:hAnsiTheme="minorHAnsi"/>
          <w:b/>
          <w:bCs/>
        </w:rPr>
        <w:t>1</w:t>
      </w:r>
      <w:r w:rsidR="009D73ED">
        <w:rPr>
          <w:rFonts w:asciiTheme="minorHAnsi" w:hAnsiTheme="minorHAnsi"/>
          <w:b/>
          <w:bCs/>
        </w:rPr>
        <w:t>.18</w:t>
      </w:r>
      <w:r w:rsidR="009D73ED">
        <w:rPr>
          <w:rFonts w:asciiTheme="minorHAnsi" w:hAnsiTheme="minorHAnsi"/>
          <w:b/>
          <w:bCs/>
        </w:rPr>
        <w:tab/>
      </w:r>
      <w:r w:rsidR="0080404C" w:rsidRPr="00604179">
        <w:rPr>
          <w:rFonts w:asciiTheme="minorHAnsi" w:hAnsiTheme="minorHAnsi"/>
          <w:b/>
          <w:bCs/>
        </w:rPr>
        <w:t>Short-term storage without preservation (of freshly dea</w:t>
      </w:r>
      <w:r w:rsidR="0080404C">
        <w:rPr>
          <w:rFonts w:asciiTheme="minorHAnsi" w:hAnsiTheme="minorHAnsi"/>
          <w:b/>
          <w:bCs/>
        </w:rPr>
        <w:t>d animals needed for mounting</w:t>
      </w:r>
      <w:r w:rsidR="0080404C" w:rsidRPr="00604179">
        <w:rPr>
          <w:rFonts w:asciiTheme="minorHAnsi" w:hAnsiTheme="minorHAnsi"/>
          <w:b/>
          <w:bCs/>
        </w:rPr>
        <w:t>)</w:t>
      </w:r>
      <w:r w:rsidR="0080404C" w:rsidRPr="00604179">
        <w:rPr>
          <w:rFonts w:asciiTheme="minorHAnsi" w:hAnsiTheme="minorHAnsi"/>
        </w:rPr>
        <w:t xml:space="preserve"> </w:t>
      </w:r>
      <w:r w:rsidR="0080404C" w:rsidRPr="00604179">
        <w:rPr>
          <w:rFonts w:asciiTheme="minorHAnsi" w:hAnsiTheme="minorHAnsi"/>
        </w:rPr>
        <w:br/>
        <w:t xml:space="preserve">Small animals in a cold to moderate climate may be stored without refrigeration in the shade for 4 -5 hrs. After this period, in warmer climate sooner, the viscera will begin to decompose. </w:t>
      </w:r>
    </w:p>
    <w:p w:rsidR="009D73ED" w:rsidRDefault="009D73ED" w:rsidP="00F96BBF">
      <w:pPr>
        <w:spacing w:line="240" w:lineRule="auto"/>
        <w:jc w:val="both"/>
        <w:rPr>
          <w:rFonts w:asciiTheme="minorHAnsi" w:eastAsiaTheme="minorHAnsi" w:hAnsiTheme="minorHAnsi" w:cstheme="minorBidi"/>
          <w:b/>
          <w:sz w:val="24"/>
          <w:szCs w:val="24"/>
        </w:rPr>
      </w:pPr>
    </w:p>
    <w:p w:rsidR="0080404C" w:rsidRPr="00604179" w:rsidRDefault="000B2AAC" w:rsidP="00F96BBF">
      <w:pPr>
        <w:spacing w:line="240" w:lineRule="auto"/>
        <w:jc w:val="both"/>
        <w:rPr>
          <w:rFonts w:asciiTheme="minorHAnsi" w:eastAsiaTheme="minorHAnsi" w:hAnsiTheme="minorHAnsi" w:cstheme="minorBidi"/>
          <w:b/>
          <w:sz w:val="24"/>
          <w:szCs w:val="24"/>
        </w:rPr>
      </w:pPr>
      <w:r>
        <w:rPr>
          <w:rFonts w:asciiTheme="minorHAnsi" w:eastAsiaTheme="minorHAnsi" w:hAnsiTheme="minorHAnsi" w:cstheme="minorBidi"/>
          <w:b/>
          <w:sz w:val="24"/>
          <w:szCs w:val="24"/>
        </w:rPr>
        <w:t>1</w:t>
      </w:r>
      <w:r w:rsidR="009D73ED">
        <w:rPr>
          <w:rFonts w:asciiTheme="minorHAnsi" w:eastAsiaTheme="minorHAnsi" w:hAnsiTheme="minorHAnsi" w:cstheme="minorBidi"/>
          <w:b/>
          <w:sz w:val="24"/>
          <w:szCs w:val="24"/>
        </w:rPr>
        <w:t>.19</w:t>
      </w:r>
      <w:r w:rsidR="009D73ED">
        <w:rPr>
          <w:rFonts w:asciiTheme="minorHAnsi" w:eastAsiaTheme="minorHAnsi" w:hAnsiTheme="minorHAnsi" w:cstheme="minorBidi"/>
          <w:b/>
          <w:sz w:val="24"/>
          <w:szCs w:val="24"/>
        </w:rPr>
        <w:tab/>
      </w:r>
      <w:r w:rsidR="0080404C" w:rsidRPr="00604179">
        <w:rPr>
          <w:rFonts w:asciiTheme="minorHAnsi" w:eastAsiaTheme="minorHAnsi" w:hAnsiTheme="minorHAnsi" w:cstheme="minorBidi"/>
          <w:b/>
          <w:sz w:val="24"/>
          <w:szCs w:val="24"/>
        </w:rPr>
        <w:t>Preparing Specimens for Laboratory Studies</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 xml:space="preserve">Upon collection or procurement of your specimens, it is necessary to bring them into the laboratory so that they could be well studied. It is often important for the specimens to be </w:t>
      </w:r>
      <w:r w:rsidRPr="00604179">
        <w:rPr>
          <w:rFonts w:asciiTheme="minorHAnsi" w:hAnsiTheme="minorHAnsi"/>
          <w:sz w:val="24"/>
          <w:szCs w:val="24"/>
        </w:rPr>
        <w:lastRenderedPageBreak/>
        <w:t>kept for a considerable length of time for sufficient studies to be made. For this reason, it is necessary to know how best to preserve them. The same methods may not apply to all types of specimens. For example, bones will not be stored the same way as worms. It is however important for you to know that some storage and preservation may be necessary.</w:t>
      </w:r>
    </w:p>
    <w:p w:rsidR="009D73ED" w:rsidRDefault="009D73ED" w:rsidP="00F96BBF">
      <w:pPr>
        <w:spacing w:line="240" w:lineRule="auto"/>
        <w:jc w:val="both"/>
        <w:rPr>
          <w:rFonts w:asciiTheme="minorHAnsi" w:hAnsiTheme="minorHAnsi"/>
          <w:b/>
          <w:sz w:val="24"/>
          <w:szCs w:val="24"/>
        </w:rPr>
      </w:pPr>
    </w:p>
    <w:p w:rsidR="0080404C" w:rsidRPr="00604179" w:rsidRDefault="000B2AAC" w:rsidP="00F96BBF">
      <w:pPr>
        <w:spacing w:line="240" w:lineRule="auto"/>
        <w:jc w:val="both"/>
        <w:rPr>
          <w:rFonts w:asciiTheme="minorHAnsi" w:hAnsiTheme="minorHAnsi"/>
          <w:b/>
          <w:sz w:val="24"/>
          <w:szCs w:val="24"/>
        </w:rPr>
      </w:pPr>
      <w:r>
        <w:rPr>
          <w:rFonts w:asciiTheme="minorHAnsi" w:hAnsiTheme="minorHAnsi"/>
          <w:b/>
          <w:sz w:val="24"/>
          <w:szCs w:val="24"/>
        </w:rPr>
        <w:t>1</w:t>
      </w:r>
      <w:r w:rsidR="009D73ED">
        <w:rPr>
          <w:rFonts w:asciiTheme="minorHAnsi" w:hAnsiTheme="minorHAnsi"/>
          <w:b/>
          <w:sz w:val="24"/>
          <w:szCs w:val="24"/>
        </w:rPr>
        <w:t>.20</w:t>
      </w:r>
      <w:r w:rsidR="009D73ED">
        <w:rPr>
          <w:rFonts w:asciiTheme="minorHAnsi" w:hAnsiTheme="minorHAnsi"/>
          <w:b/>
          <w:sz w:val="24"/>
          <w:szCs w:val="24"/>
        </w:rPr>
        <w:tab/>
      </w:r>
      <w:r w:rsidR="0080404C" w:rsidRPr="00604179">
        <w:rPr>
          <w:rFonts w:asciiTheme="minorHAnsi" w:hAnsiTheme="minorHAnsi"/>
          <w:b/>
          <w:sz w:val="24"/>
          <w:szCs w:val="24"/>
        </w:rPr>
        <w:t>Preservation and Storage</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Apart from preservation and storage, you might also need to prepare the specimen for the kind of study that is desired. For example, if you want to study the structure of a section through the root of a plant, you need a microscope to view the details of the sections. Besides, you need to make a slide.</w:t>
      </w:r>
    </w:p>
    <w:p w:rsidR="0080404C" w:rsidRPr="00604179" w:rsidRDefault="0080404C" w:rsidP="00F96BBF">
      <w:pPr>
        <w:spacing w:line="240" w:lineRule="auto"/>
        <w:ind w:firstLine="720"/>
        <w:jc w:val="both"/>
        <w:rPr>
          <w:rFonts w:asciiTheme="minorHAnsi" w:hAnsiTheme="minorHAnsi"/>
          <w:sz w:val="24"/>
          <w:szCs w:val="24"/>
        </w:rPr>
      </w:pPr>
      <w:r w:rsidRPr="00604179">
        <w:rPr>
          <w:rFonts w:asciiTheme="minorHAnsi" w:hAnsiTheme="minorHAnsi"/>
          <w:sz w:val="24"/>
          <w:szCs w:val="24"/>
        </w:rPr>
        <w:t>Specimen preservation means a long term preservation of organisms either plant or animal in the best possible condition, so that it can be accessed in future as reference collection for scientific purposes. For reference collections, mammals can be prepared as a variety of specimens. The condition of the specimen may determine possible ways to preserve it; if for instance decomposition of the skin has loosened the hair of a carcass so much that it can easily be pulled out or removed by rubbing, it will be very difficult or impossible to produce a study skin or mounted specimen.</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The some of the most usual types of specimens are:</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 xml:space="preserve">1) Entire fluid-preserved animals (for studying anatomy and histology; fluid preservation may change the fur </w:t>
      </w:r>
      <w:proofErr w:type="spellStart"/>
      <w:r w:rsidRPr="00604179">
        <w:rPr>
          <w:rFonts w:asciiTheme="minorHAnsi" w:hAnsiTheme="minorHAnsi"/>
          <w:sz w:val="24"/>
          <w:szCs w:val="24"/>
        </w:rPr>
        <w:t>colour</w:t>
      </w:r>
      <w:proofErr w:type="spellEnd"/>
      <w:r w:rsidRPr="00604179">
        <w:rPr>
          <w:rFonts w:asciiTheme="minorHAnsi" w:hAnsiTheme="minorHAnsi"/>
          <w:sz w:val="24"/>
          <w:szCs w:val="24"/>
        </w:rPr>
        <w:t>)</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 xml:space="preserve">2) Study of skins with accompanying skulls / partial skeletons (some bones remain in the skin), for studying pelage </w:t>
      </w:r>
      <w:proofErr w:type="spellStart"/>
      <w:r w:rsidRPr="00604179">
        <w:rPr>
          <w:rFonts w:asciiTheme="minorHAnsi" w:hAnsiTheme="minorHAnsi"/>
          <w:sz w:val="24"/>
          <w:szCs w:val="24"/>
        </w:rPr>
        <w:t>colour</w:t>
      </w:r>
      <w:proofErr w:type="spellEnd"/>
      <w:r w:rsidRPr="00604179">
        <w:rPr>
          <w:rFonts w:asciiTheme="minorHAnsi" w:hAnsiTheme="minorHAnsi"/>
          <w:sz w:val="24"/>
          <w:szCs w:val="24"/>
        </w:rPr>
        <w:t xml:space="preserve">, hair quality and </w:t>
      </w:r>
      <w:proofErr w:type="spellStart"/>
      <w:r w:rsidRPr="00604179">
        <w:rPr>
          <w:rFonts w:asciiTheme="minorHAnsi" w:hAnsiTheme="minorHAnsi"/>
          <w:sz w:val="24"/>
          <w:szCs w:val="24"/>
        </w:rPr>
        <w:t>moulting</w:t>
      </w:r>
      <w:proofErr w:type="spellEnd"/>
      <w:r w:rsidRPr="00604179">
        <w:rPr>
          <w:rFonts w:asciiTheme="minorHAnsi" w:hAnsiTheme="minorHAnsi"/>
          <w:sz w:val="24"/>
          <w:szCs w:val="24"/>
        </w:rPr>
        <w:t xml:space="preserve"> patterns,</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3) Mounted skins with accompanying partial or entire skeleton (some bones may remain in the skin, dependent on the method of preservation) or freeze-dried specimens,</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4) Entire skeletons, for instance for studying anatomy, geographic variation or for age determination (entire skeletons are poorly represented in collections, so it is recommended that preparation of at least one male and one female skeleton per species.</w:t>
      </w:r>
    </w:p>
    <w:p w:rsidR="0080404C" w:rsidRPr="00604179" w:rsidRDefault="0080404C" w:rsidP="00F96BBF">
      <w:pPr>
        <w:spacing w:line="240" w:lineRule="auto"/>
        <w:jc w:val="both"/>
        <w:rPr>
          <w:rFonts w:asciiTheme="minorHAnsi" w:hAnsiTheme="minorHAnsi"/>
          <w:sz w:val="24"/>
          <w:szCs w:val="24"/>
        </w:rPr>
      </w:pP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 xml:space="preserve">Many chemical methods are used to preserve both vertebrate and invertebrate specimens. </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Why specimens are preserved?</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a) Taxonomic reasons</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b) For detailed examination.</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c) For morphological study of particular animals as each and every animal can't be in researcher’s vicinity.</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d) For zoological museum collection</w:t>
      </w:r>
    </w:p>
    <w:p w:rsidR="0080404C" w:rsidRPr="00604179" w:rsidRDefault="0080404C" w:rsidP="00F96BBF">
      <w:pPr>
        <w:spacing w:line="240" w:lineRule="auto"/>
        <w:jc w:val="both"/>
        <w:rPr>
          <w:rFonts w:asciiTheme="minorHAnsi" w:hAnsiTheme="minorHAnsi"/>
          <w:sz w:val="24"/>
          <w:szCs w:val="24"/>
        </w:rPr>
      </w:pPr>
    </w:p>
    <w:p w:rsidR="0080404C" w:rsidRPr="00604179" w:rsidRDefault="000B2AAC" w:rsidP="00F96BBF">
      <w:pPr>
        <w:spacing w:line="240" w:lineRule="auto"/>
        <w:jc w:val="both"/>
        <w:rPr>
          <w:rFonts w:asciiTheme="minorHAnsi" w:hAnsiTheme="minorHAnsi"/>
          <w:i/>
          <w:sz w:val="24"/>
          <w:szCs w:val="24"/>
        </w:rPr>
      </w:pPr>
      <w:r>
        <w:rPr>
          <w:rFonts w:asciiTheme="minorHAnsi" w:hAnsiTheme="minorHAnsi"/>
          <w:b/>
          <w:sz w:val="24"/>
          <w:szCs w:val="24"/>
        </w:rPr>
        <w:t>1</w:t>
      </w:r>
      <w:r w:rsidR="009D73ED" w:rsidRPr="00630F9F">
        <w:rPr>
          <w:rFonts w:asciiTheme="minorHAnsi" w:hAnsiTheme="minorHAnsi"/>
          <w:b/>
          <w:sz w:val="24"/>
          <w:szCs w:val="24"/>
        </w:rPr>
        <w:t>.21</w:t>
      </w:r>
      <w:r w:rsidR="009D73ED">
        <w:rPr>
          <w:rFonts w:asciiTheme="minorHAnsi" w:hAnsiTheme="minorHAnsi"/>
          <w:b/>
          <w:i/>
          <w:sz w:val="24"/>
          <w:szCs w:val="24"/>
        </w:rPr>
        <w:tab/>
      </w:r>
      <w:r w:rsidR="0080404C" w:rsidRPr="00604179">
        <w:rPr>
          <w:rFonts w:asciiTheme="minorHAnsi" w:hAnsiTheme="minorHAnsi"/>
          <w:b/>
          <w:i/>
          <w:sz w:val="24"/>
          <w:szCs w:val="24"/>
        </w:rPr>
        <w:t>Steps for Specimen Preservation</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1. Killing and relaxing of alcohol,</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2. Fixation (stops cellular respiration, kills bacteria within the organism, a good penetrating ability)</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3. Storage in bottles, jar vials, trays etc.</w:t>
      </w:r>
    </w:p>
    <w:p w:rsidR="0080404C" w:rsidRPr="00604179" w:rsidRDefault="0080404C" w:rsidP="00F96BBF">
      <w:pPr>
        <w:spacing w:line="240" w:lineRule="auto"/>
        <w:jc w:val="both"/>
        <w:rPr>
          <w:rFonts w:asciiTheme="minorHAnsi" w:hAnsiTheme="minorHAnsi"/>
          <w:b/>
          <w:sz w:val="24"/>
          <w:szCs w:val="24"/>
        </w:rPr>
      </w:pPr>
      <w:r w:rsidRPr="00604179">
        <w:rPr>
          <w:rFonts w:asciiTheme="minorHAnsi" w:hAnsiTheme="minorHAnsi"/>
          <w:sz w:val="24"/>
          <w:szCs w:val="24"/>
        </w:rPr>
        <w:t xml:space="preserve">                                 </w:t>
      </w:r>
      <w:r w:rsidRPr="00604179">
        <w:rPr>
          <w:rFonts w:asciiTheme="minorHAnsi" w:hAnsiTheme="minorHAnsi"/>
          <w:b/>
          <w:sz w:val="24"/>
          <w:szCs w:val="24"/>
        </w:rPr>
        <w:t xml:space="preserve">  </w:t>
      </w:r>
    </w:p>
    <w:p w:rsidR="0080404C" w:rsidRPr="00604179" w:rsidRDefault="000B2AAC" w:rsidP="00F96BBF">
      <w:pPr>
        <w:spacing w:line="240" w:lineRule="auto"/>
        <w:jc w:val="both"/>
        <w:rPr>
          <w:rFonts w:asciiTheme="minorHAnsi" w:hAnsiTheme="minorHAnsi"/>
          <w:sz w:val="24"/>
          <w:szCs w:val="24"/>
        </w:rPr>
      </w:pPr>
      <w:r>
        <w:rPr>
          <w:rFonts w:asciiTheme="minorHAnsi" w:hAnsiTheme="minorHAnsi"/>
          <w:b/>
          <w:sz w:val="24"/>
          <w:szCs w:val="24"/>
        </w:rPr>
        <w:t>1</w:t>
      </w:r>
      <w:r w:rsidR="009D73ED">
        <w:rPr>
          <w:rFonts w:asciiTheme="minorHAnsi" w:hAnsiTheme="minorHAnsi"/>
          <w:b/>
          <w:sz w:val="24"/>
          <w:szCs w:val="24"/>
        </w:rPr>
        <w:t>.22</w:t>
      </w:r>
      <w:r w:rsidR="009D73ED">
        <w:rPr>
          <w:rFonts w:asciiTheme="minorHAnsi" w:hAnsiTheme="minorHAnsi"/>
          <w:b/>
          <w:sz w:val="24"/>
          <w:szCs w:val="24"/>
        </w:rPr>
        <w:tab/>
      </w:r>
      <w:r w:rsidR="0080404C" w:rsidRPr="00604179">
        <w:rPr>
          <w:rFonts w:asciiTheme="minorHAnsi" w:hAnsiTheme="minorHAnsi"/>
          <w:b/>
          <w:sz w:val="24"/>
          <w:szCs w:val="24"/>
        </w:rPr>
        <w:t>Types of Specimen</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 xml:space="preserve">1) </w:t>
      </w:r>
      <w:r w:rsidRPr="00604179">
        <w:rPr>
          <w:rFonts w:asciiTheme="minorHAnsi" w:hAnsiTheme="minorHAnsi"/>
          <w:b/>
          <w:sz w:val="24"/>
          <w:szCs w:val="24"/>
        </w:rPr>
        <w:t>Entire fluid-preserved animals</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 xml:space="preserve">Purpose: (for studying anatomy and histology; fluid preservation may change the fur </w:t>
      </w:r>
      <w:proofErr w:type="spellStart"/>
      <w:r w:rsidRPr="00604179">
        <w:rPr>
          <w:rFonts w:asciiTheme="minorHAnsi" w:hAnsiTheme="minorHAnsi"/>
          <w:sz w:val="24"/>
          <w:szCs w:val="24"/>
        </w:rPr>
        <w:t>colour</w:t>
      </w:r>
      <w:proofErr w:type="spellEnd"/>
      <w:r w:rsidRPr="00604179">
        <w:rPr>
          <w:rFonts w:asciiTheme="minorHAnsi" w:hAnsiTheme="minorHAnsi"/>
          <w:sz w:val="24"/>
          <w:szCs w:val="24"/>
        </w:rPr>
        <w:t>)</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 xml:space="preserve">2) </w:t>
      </w:r>
      <w:r w:rsidRPr="00604179">
        <w:rPr>
          <w:rFonts w:asciiTheme="minorHAnsi" w:hAnsiTheme="minorHAnsi"/>
          <w:b/>
          <w:sz w:val="24"/>
          <w:szCs w:val="24"/>
        </w:rPr>
        <w:t>Study skins with skulls / partial skeletons (some bones in skin)</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 xml:space="preserve">Purpose: for studying </w:t>
      </w:r>
      <w:proofErr w:type="spellStart"/>
      <w:r w:rsidRPr="00604179">
        <w:rPr>
          <w:rFonts w:asciiTheme="minorHAnsi" w:hAnsiTheme="minorHAnsi"/>
          <w:sz w:val="24"/>
          <w:szCs w:val="24"/>
        </w:rPr>
        <w:t>colour</w:t>
      </w:r>
      <w:proofErr w:type="spellEnd"/>
      <w:r w:rsidRPr="00604179">
        <w:rPr>
          <w:rFonts w:asciiTheme="minorHAnsi" w:hAnsiTheme="minorHAnsi"/>
          <w:sz w:val="24"/>
          <w:szCs w:val="24"/>
        </w:rPr>
        <w:t xml:space="preserve">, hair quality and </w:t>
      </w:r>
      <w:proofErr w:type="spellStart"/>
      <w:r w:rsidRPr="00604179">
        <w:rPr>
          <w:rFonts w:asciiTheme="minorHAnsi" w:hAnsiTheme="minorHAnsi"/>
          <w:sz w:val="24"/>
          <w:szCs w:val="24"/>
        </w:rPr>
        <w:t>moulting</w:t>
      </w:r>
      <w:proofErr w:type="spellEnd"/>
      <w:r w:rsidRPr="00604179">
        <w:rPr>
          <w:rFonts w:asciiTheme="minorHAnsi" w:hAnsiTheme="minorHAnsi"/>
          <w:sz w:val="24"/>
          <w:szCs w:val="24"/>
        </w:rPr>
        <w:t xml:space="preserve"> patterns.</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lastRenderedPageBreak/>
        <w:t xml:space="preserve">3) </w:t>
      </w:r>
      <w:r w:rsidRPr="00604179">
        <w:rPr>
          <w:rFonts w:asciiTheme="minorHAnsi" w:hAnsiTheme="minorHAnsi"/>
          <w:b/>
          <w:sz w:val="24"/>
          <w:szCs w:val="24"/>
        </w:rPr>
        <w:t xml:space="preserve">Mounted skins with partial or entire skeleton </w:t>
      </w:r>
      <w:r w:rsidRPr="00604179">
        <w:rPr>
          <w:rFonts w:asciiTheme="minorHAnsi" w:hAnsiTheme="minorHAnsi"/>
          <w:sz w:val="24"/>
          <w:szCs w:val="24"/>
        </w:rPr>
        <w:t>(some bones may remain in the skin, dependent on the method of preservation) or freeze-dried specimens.</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 xml:space="preserve">4) </w:t>
      </w:r>
      <w:r w:rsidRPr="00604179">
        <w:rPr>
          <w:rFonts w:asciiTheme="minorHAnsi" w:hAnsiTheme="minorHAnsi"/>
          <w:b/>
          <w:sz w:val="24"/>
          <w:szCs w:val="24"/>
        </w:rPr>
        <w:t>Entire skeletons,</w:t>
      </w:r>
      <w:r w:rsidRPr="00604179">
        <w:rPr>
          <w:rFonts w:asciiTheme="minorHAnsi" w:hAnsiTheme="minorHAnsi"/>
          <w:sz w:val="24"/>
          <w:szCs w:val="24"/>
        </w:rPr>
        <w:t xml:space="preserve"> for instance for studying anatomy, geographic variation or for age determination.</w:t>
      </w:r>
    </w:p>
    <w:p w:rsidR="0080404C" w:rsidRPr="00604179" w:rsidRDefault="0080404C" w:rsidP="00F96BBF">
      <w:pPr>
        <w:spacing w:line="240" w:lineRule="auto"/>
        <w:jc w:val="both"/>
        <w:rPr>
          <w:rFonts w:asciiTheme="minorHAnsi" w:hAnsiTheme="minorHAnsi"/>
          <w:b/>
          <w:sz w:val="24"/>
          <w:szCs w:val="24"/>
        </w:rPr>
      </w:pPr>
    </w:p>
    <w:p w:rsidR="0080404C" w:rsidRPr="00604179" w:rsidRDefault="000B2AAC" w:rsidP="00F96BBF">
      <w:pPr>
        <w:spacing w:line="240" w:lineRule="auto"/>
        <w:jc w:val="both"/>
        <w:rPr>
          <w:rFonts w:asciiTheme="minorHAnsi" w:hAnsiTheme="minorHAnsi"/>
          <w:sz w:val="24"/>
          <w:szCs w:val="24"/>
        </w:rPr>
      </w:pPr>
      <w:r>
        <w:rPr>
          <w:rFonts w:asciiTheme="minorHAnsi" w:hAnsiTheme="minorHAnsi"/>
          <w:b/>
          <w:sz w:val="24"/>
          <w:szCs w:val="24"/>
        </w:rPr>
        <w:t>1</w:t>
      </w:r>
      <w:r w:rsidR="009D73ED">
        <w:rPr>
          <w:rFonts w:asciiTheme="minorHAnsi" w:hAnsiTheme="minorHAnsi"/>
          <w:b/>
          <w:sz w:val="24"/>
          <w:szCs w:val="24"/>
        </w:rPr>
        <w:t>.23</w:t>
      </w:r>
      <w:r w:rsidR="009D73ED">
        <w:rPr>
          <w:rFonts w:asciiTheme="minorHAnsi" w:hAnsiTheme="minorHAnsi"/>
          <w:b/>
          <w:sz w:val="24"/>
          <w:szCs w:val="24"/>
        </w:rPr>
        <w:tab/>
      </w:r>
      <w:r w:rsidR="0080404C" w:rsidRPr="00604179">
        <w:rPr>
          <w:rFonts w:asciiTheme="minorHAnsi" w:hAnsiTheme="minorHAnsi"/>
          <w:b/>
          <w:sz w:val="24"/>
          <w:szCs w:val="24"/>
        </w:rPr>
        <w:t>Preservatives and Their Usage</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 xml:space="preserve">1) </w:t>
      </w:r>
      <w:r w:rsidRPr="00604179">
        <w:rPr>
          <w:rFonts w:asciiTheme="minorHAnsi" w:hAnsiTheme="minorHAnsi"/>
          <w:b/>
          <w:sz w:val="24"/>
          <w:szCs w:val="24"/>
        </w:rPr>
        <w:t>Formalin (Fixative mostly)</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Formalin is the commercial name of a solution of formaldehyde gas (CH</w:t>
      </w:r>
      <w:r w:rsidRPr="00604179">
        <w:rPr>
          <w:rFonts w:asciiTheme="minorHAnsi" w:hAnsiTheme="minorHAnsi"/>
          <w:sz w:val="24"/>
          <w:szCs w:val="24"/>
          <w:vertAlign w:val="subscript"/>
        </w:rPr>
        <w:t>2</w:t>
      </w:r>
      <w:r w:rsidRPr="00604179">
        <w:rPr>
          <w:rFonts w:asciiTheme="minorHAnsi" w:hAnsiTheme="minorHAnsi"/>
          <w:sz w:val="24"/>
          <w:szCs w:val="24"/>
        </w:rPr>
        <w:t>O) in water. Formalin must be diluted with water before it is used as a preservative. A strength of 10% formalin is best for most purposes. If the original strength is 40%, it should be mixed at a ratio of nine parts water to one part formalin</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Usage:</w:t>
      </w:r>
    </w:p>
    <w:p w:rsidR="0080404C" w:rsidRPr="00604179" w:rsidRDefault="0080404C" w:rsidP="00F96BBF">
      <w:pPr>
        <w:pStyle w:val="ListParagraph"/>
        <w:numPr>
          <w:ilvl w:val="0"/>
          <w:numId w:val="3"/>
        </w:numPr>
        <w:spacing w:after="0" w:line="240" w:lineRule="auto"/>
        <w:jc w:val="both"/>
        <w:rPr>
          <w:rFonts w:asciiTheme="minorHAnsi" w:hAnsiTheme="minorHAnsi"/>
          <w:sz w:val="24"/>
          <w:szCs w:val="24"/>
        </w:rPr>
      </w:pPr>
      <w:r w:rsidRPr="00604179">
        <w:rPr>
          <w:rFonts w:asciiTheme="minorHAnsi" w:hAnsiTheme="minorHAnsi"/>
          <w:sz w:val="24"/>
          <w:szCs w:val="24"/>
        </w:rPr>
        <w:t>It is used for vertebrates only.</w:t>
      </w:r>
    </w:p>
    <w:p w:rsidR="0080404C" w:rsidRPr="00604179" w:rsidRDefault="0080404C" w:rsidP="00F96BBF">
      <w:pPr>
        <w:pStyle w:val="ListParagraph"/>
        <w:numPr>
          <w:ilvl w:val="0"/>
          <w:numId w:val="3"/>
        </w:numPr>
        <w:spacing w:after="0" w:line="240" w:lineRule="auto"/>
        <w:jc w:val="both"/>
        <w:rPr>
          <w:rFonts w:asciiTheme="minorHAnsi" w:hAnsiTheme="minorHAnsi"/>
          <w:sz w:val="24"/>
          <w:szCs w:val="24"/>
        </w:rPr>
      </w:pPr>
      <w:r w:rsidRPr="00604179">
        <w:rPr>
          <w:rFonts w:asciiTheme="minorHAnsi" w:hAnsiTheme="minorHAnsi"/>
          <w:sz w:val="24"/>
          <w:szCs w:val="24"/>
        </w:rPr>
        <w:t>It is avoided for long-term storage since it is acidic and difficult to handle.</w:t>
      </w:r>
    </w:p>
    <w:p w:rsidR="0080404C" w:rsidRPr="00604179" w:rsidRDefault="0080404C" w:rsidP="00F96BBF">
      <w:pPr>
        <w:pStyle w:val="ListParagraph"/>
        <w:numPr>
          <w:ilvl w:val="0"/>
          <w:numId w:val="3"/>
        </w:numPr>
        <w:spacing w:after="0" w:line="240" w:lineRule="auto"/>
        <w:jc w:val="both"/>
        <w:rPr>
          <w:rFonts w:asciiTheme="minorHAnsi" w:hAnsiTheme="minorHAnsi"/>
          <w:sz w:val="24"/>
          <w:szCs w:val="24"/>
        </w:rPr>
      </w:pPr>
      <w:r w:rsidRPr="00604179">
        <w:rPr>
          <w:rFonts w:asciiTheme="minorHAnsi" w:hAnsiTheme="minorHAnsi"/>
          <w:sz w:val="24"/>
          <w:szCs w:val="24"/>
        </w:rPr>
        <w:t xml:space="preserve">Mostly formalin is used where </w:t>
      </w:r>
      <w:proofErr w:type="spellStart"/>
      <w:r w:rsidRPr="00604179">
        <w:rPr>
          <w:rFonts w:asciiTheme="minorHAnsi" w:hAnsiTheme="minorHAnsi"/>
          <w:sz w:val="24"/>
          <w:szCs w:val="24"/>
        </w:rPr>
        <w:t>colour</w:t>
      </w:r>
      <w:proofErr w:type="spellEnd"/>
      <w:r w:rsidRPr="00604179">
        <w:rPr>
          <w:rFonts w:asciiTheme="minorHAnsi" w:hAnsiTheme="minorHAnsi"/>
          <w:sz w:val="24"/>
          <w:szCs w:val="24"/>
        </w:rPr>
        <w:t xml:space="preserve"> is important since alcohol dissolves most </w:t>
      </w:r>
      <w:proofErr w:type="spellStart"/>
      <w:r w:rsidRPr="00604179">
        <w:rPr>
          <w:rFonts w:asciiTheme="minorHAnsi" w:hAnsiTheme="minorHAnsi"/>
          <w:sz w:val="24"/>
          <w:szCs w:val="24"/>
        </w:rPr>
        <w:t>colours</w:t>
      </w:r>
      <w:proofErr w:type="spellEnd"/>
      <w:r w:rsidRPr="00604179">
        <w:rPr>
          <w:rFonts w:asciiTheme="minorHAnsi" w:hAnsiTheme="minorHAnsi"/>
          <w:sz w:val="24"/>
          <w:szCs w:val="24"/>
        </w:rPr>
        <w:t xml:space="preserve"> almost immediately.</w:t>
      </w:r>
    </w:p>
    <w:p w:rsidR="0080404C" w:rsidRPr="00604179" w:rsidRDefault="0080404C" w:rsidP="00F96BBF">
      <w:pPr>
        <w:pStyle w:val="ListParagraph"/>
        <w:numPr>
          <w:ilvl w:val="0"/>
          <w:numId w:val="3"/>
        </w:numPr>
        <w:spacing w:after="0" w:line="240" w:lineRule="auto"/>
        <w:jc w:val="both"/>
        <w:rPr>
          <w:rFonts w:asciiTheme="minorHAnsi" w:hAnsiTheme="minorHAnsi"/>
          <w:sz w:val="24"/>
          <w:szCs w:val="24"/>
        </w:rPr>
      </w:pPr>
      <w:r w:rsidRPr="00604179">
        <w:rPr>
          <w:rFonts w:asciiTheme="minorHAnsi" w:hAnsiTheme="minorHAnsi"/>
          <w:sz w:val="24"/>
          <w:szCs w:val="24"/>
        </w:rPr>
        <w:t>It penetrates more rapidly, and internal organs remain in better condition.</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Procedure:</w:t>
      </w:r>
    </w:p>
    <w:p w:rsidR="0080404C" w:rsidRPr="00604179" w:rsidRDefault="0080404C" w:rsidP="00F96BBF">
      <w:pPr>
        <w:pStyle w:val="ListParagraph"/>
        <w:numPr>
          <w:ilvl w:val="0"/>
          <w:numId w:val="4"/>
        </w:numPr>
        <w:spacing w:after="0" w:line="240" w:lineRule="auto"/>
        <w:jc w:val="both"/>
        <w:rPr>
          <w:rFonts w:asciiTheme="minorHAnsi" w:hAnsiTheme="minorHAnsi"/>
          <w:sz w:val="24"/>
          <w:szCs w:val="24"/>
        </w:rPr>
      </w:pPr>
      <w:r w:rsidRPr="00604179">
        <w:rPr>
          <w:rFonts w:asciiTheme="minorHAnsi" w:hAnsiTheme="minorHAnsi"/>
          <w:sz w:val="24"/>
          <w:szCs w:val="24"/>
        </w:rPr>
        <w:t xml:space="preserve">Dilution </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 xml:space="preserve"> </w:t>
      </w:r>
      <w:r w:rsidRPr="00604179">
        <w:rPr>
          <w:rFonts w:asciiTheme="minorHAnsi" w:hAnsiTheme="minorHAnsi"/>
          <w:sz w:val="24"/>
          <w:szCs w:val="24"/>
        </w:rPr>
        <w:tab/>
        <w:t xml:space="preserve">       Conc. formalin (100%) = Water saturated with 40% formaldehyde.</w:t>
      </w:r>
    </w:p>
    <w:p w:rsidR="0080404C" w:rsidRPr="00604179" w:rsidRDefault="0080404C" w:rsidP="00F96BBF">
      <w:pPr>
        <w:spacing w:line="240" w:lineRule="auto"/>
        <w:ind w:left="720"/>
        <w:jc w:val="both"/>
        <w:rPr>
          <w:rFonts w:asciiTheme="minorHAnsi" w:hAnsiTheme="minorHAnsi"/>
          <w:sz w:val="24"/>
          <w:szCs w:val="24"/>
        </w:rPr>
      </w:pPr>
      <w:r w:rsidRPr="00604179">
        <w:rPr>
          <w:rFonts w:asciiTheme="minorHAnsi" w:hAnsiTheme="minorHAnsi"/>
          <w:sz w:val="24"/>
          <w:szCs w:val="24"/>
        </w:rPr>
        <w:t xml:space="preserve">       10% formalin = 4% formaldehyde (Used for preservation) </w:t>
      </w:r>
    </w:p>
    <w:p w:rsidR="0080404C" w:rsidRPr="00604179" w:rsidRDefault="0080404C" w:rsidP="00F96BBF">
      <w:pPr>
        <w:spacing w:line="240" w:lineRule="auto"/>
        <w:ind w:firstLine="720"/>
        <w:jc w:val="both"/>
        <w:rPr>
          <w:rFonts w:asciiTheme="minorHAnsi" w:hAnsiTheme="minorHAnsi"/>
          <w:sz w:val="24"/>
          <w:szCs w:val="24"/>
        </w:rPr>
      </w:pPr>
      <w:r w:rsidRPr="00604179">
        <w:rPr>
          <w:rFonts w:asciiTheme="minorHAnsi" w:hAnsiTheme="minorHAnsi"/>
          <w:sz w:val="24"/>
          <w:szCs w:val="24"/>
        </w:rPr>
        <w:t xml:space="preserve">       2% formalin with seawater for small specimen</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 xml:space="preserve">      ii. </w:t>
      </w:r>
      <w:r w:rsidRPr="00604179">
        <w:rPr>
          <w:rFonts w:asciiTheme="minorHAnsi" w:hAnsiTheme="minorHAnsi"/>
          <w:sz w:val="24"/>
          <w:szCs w:val="24"/>
        </w:rPr>
        <w:tab/>
        <w:t xml:space="preserve">       Mix one part concentrated formalin to nine parts water.</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 xml:space="preserve">      iii.</w:t>
      </w:r>
      <w:r w:rsidRPr="00604179">
        <w:rPr>
          <w:rFonts w:asciiTheme="minorHAnsi" w:hAnsiTheme="minorHAnsi"/>
          <w:sz w:val="24"/>
          <w:szCs w:val="24"/>
        </w:rPr>
        <w:tab/>
        <w:t xml:space="preserve">       Fill about two-thirds the bottle's volume with 10% formalin.</w:t>
      </w:r>
    </w:p>
    <w:p w:rsidR="0080404C" w:rsidRPr="00604179" w:rsidRDefault="0080404C" w:rsidP="00F96BBF">
      <w:pPr>
        <w:pStyle w:val="ListParagraph"/>
        <w:numPr>
          <w:ilvl w:val="0"/>
          <w:numId w:val="3"/>
        </w:numPr>
        <w:spacing w:after="0" w:line="240" w:lineRule="auto"/>
        <w:jc w:val="both"/>
        <w:rPr>
          <w:rFonts w:asciiTheme="minorHAnsi" w:hAnsiTheme="minorHAnsi"/>
          <w:sz w:val="24"/>
          <w:szCs w:val="24"/>
        </w:rPr>
      </w:pPr>
      <w:r w:rsidRPr="00604179">
        <w:rPr>
          <w:rFonts w:asciiTheme="minorHAnsi" w:hAnsiTheme="minorHAnsi"/>
          <w:sz w:val="24"/>
          <w:szCs w:val="24"/>
        </w:rPr>
        <w:t>As formalin is acidic, it should be buffered by adding a pinch or two of sodium bicarbonate.</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Precaution:</w:t>
      </w:r>
    </w:p>
    <w:p w:rsidR="0080404C" w:rsidRPr="00604179" w:rsidRDefault="0080404C" w:rsidP="00F96BBF">
      <w:pPr>
        <w:pStyle w:val="ListParagraph"/>
        <w:numPr>
          <w:ilvl w:val="0"/>
          <w:numId w:val="1"/>
        </w:numPr>
        <w:spacing w:after="0" w:line="240" w:lineRule="auto"/>
        <w:jc w:val="both"/>
        <w:rPr>
          <w:rFonts w:asciiTheme="minorHAnsi" w:hAnsiTheme="minorHAnsi"/>
          <w:sz w:val="24"/>
          <w:szCs w:val="24"/>
        </w:rPr>
      </w:pPr>
      <w:r w:rsidRPr="00604179">
        <w:rPr>
          <w:rFonts w:asciiTheme="minorHAnsi" w:hAnsiTheme="minorHAnsi"/>
          <w:sz w:val="24"/>
          <w:szCs w:val="24"/>
        </w:rPr>
        <w:t>Inhalation of formalin fumes is harmful and causes extreme discomfort to nose and eyes.</w:t>
      </w:r>
    </w:p>
    <w:p w:rsidR="0080404C" w:rsidRPr="00604179" w:rsidRDefault="0080404C" w:rsidP="00F96BBF">
      <w:pPr>
        <w:pStyle w:val="ListParagraph"/>
        <w:numPr>
          <w:ilvl w:val="0"/>
          <w:numId w:val="1"/>
        </w:numPr>
        <w:spacing w:after="0" w:line="240" w:lineRule="auto"/>
        <w:jc w:val="both"/>
        <w:rPr>
          <w:rFonts w:asciiTheme="minorHAnsi" w:hAnsiTheme="minorHAnsi"/>
          <w:sz w:val="24"/>
          <w:szCs w:val="24"/>
        </w:rPr>
      </w:pPr>
      <w:r w:rsidRPr="00604179">
        <w:rPr>
          <w:rFonts w:asciiTheme="minorHAnsi" w:hAnsiTheme="minorHAnsi"/>
          <w:sz w:val="24"/>
          <w:szCs w:val="24"/>
        </w:rPr>
        <w:t>Contact with fluid causes severe irritation to the skin</w:t>
      </w:r>
    </w:p>
    <w:p w:rsidR="0080404C" w:rsidRPr="00604179" w:rsidRDefault="0080404C" w:rsidP="00F96BBF">
      <w:pPr>
        <w:pStyle w:val="ListParagraph"/>
        <w:numPr>
          <w:ilvl w:val="0"/>
          <w:numId w:val="1"/>
        </w:numPr>
        <w:spacing w:after="0" w:line="240" w:lineRule="auto"/>
        <w:jc w:val="both"/>
        <w:rPr>
          <w:rFonts w:asciiTheme="minorHAnsi" w:hAnsiTheme="minorHAnsi"/>
          <w:sz w:val="24"/>
          <w:szCs w:val="24"/>
        </w:rPr>
      </w:pPr>
      <w:r w:rsidRPr="00604179">
        <w:rPr>
          <w:rFonts w:asciiTheme="minorHAnsi" w:hAnsiTheme="minorHAnsi"/>
          <w:sz w:val="24"/>
          <w:szCs w:val="24"/>
        </w:rPr>
        <w:t>Contact with sore or raw spots results in extreme pain.</w:t>
      </w:r>
    </w:p>
    <w:p w:rsidR="0080404C" w:rsidRPr="00604179" w:rsidRDefault="0080404C" w:rsidP="00F96BBF">
      <w:pPr>
        <w:pStyle w:val="ListParagraph"/>
        <w:numPr>
          <w:ilvl w:val="0"/>
          <w:numId w:val="1"/>
        </w:numPr>
        <w:spacing w:after="0" w:line="240" w:lineRule="auto"/>
        <w:jc w:val="both"/>
        <w:rPr>
          <w:rFonts w:asciiTheme="minorHAnsi" w:hAnsiTheme="minorHAnsi"/>
          <w:sz w:val="24"/>
          <w:szCs w:val="24"/>
        </w:rPr>
      </w:pPr>
      <w:r w:rsidRPr="00604179">
        <w:rPr>
          <w:rFonts w:asciiTheme="minorHAnsi" w:hAnsiTheme="minorHAnsi"/>
          <w:sz w:val="24"/>
          <w:szCs w:val="24"/>
        </w:rPr>
        <w:t>It is carcinogen.</w:t>
      </w:r>
    </w:p>
    <w:p w:rsidR="0080404C" w:rsidRPr="00604179" w:rsidRDefault="0080404C" w:rsidP="00F96BBF">
      <w:pPr>
        <w:pStyle w:val="ListParagraph"/>
        <w:numPr>
          <w:ilvl w:val="0"/>
          <w:numId w:val="1"/>
        </w:numPr>
        <w:spacing w:after="0" w:line="240" w:lineRule="auto"/>
        <w:jc w:val="both"/>
        <w:rPr>
          <w:rFonts w:asciiTheme="minorHAnsi" w:hAnsiTheme="minorHAnsi"/>
          <w:sz w:val="24"/>
          <w:szCs w:val="24"/>
        </w:rPr>
      </w:pPr>
      <w:r w:rsidRPr="00604179">
        <w:rPr>
          <w:rFonts w:asciiTheme="minorHAnsi" w:hAnsiTheme="minorHAnsi"/>
          <w:sz w:val="24"/>
          <w:szCs w:val="24"/>
        </w:rPr>
        <w:t>Hand should be rinsed after usage.</w:t>
      </w:r>
    </w:p>
    <w:p w:rsidR="0080404C" w:rsidRPr="00604179" w:rsidRDefault="0080404C" w:rsidP="00F96BBF">
      <w:pPr>
        <w:spacing w:line="240" w:lineRule="auto"/>
        <w:jc w:val="both"/>
        <w:rPr>
          <w:rFonts w:asciiTheme="minorHAnsi" w:hAnsiTheme="minorHAnsi"/>
          <w:sz w:val="24"/>
          <w:szCs w:val="24"/>
        </w:rPr>
      </w:pPr>
      <w:r w:rsidRPr="00604179">
        <w:rPr>
          <w:rFonts w:asciiTheme="minorHAnsi" w:hAnsiTheme="minorHAnsi"/>
          <w:sz w:val="24"/>
          <w:szCs w:val="24"/>
        </w:rPr>
        <w:t>Storage:</w:t>
      </w:r>
    </w:p>
    <w:p w:rsidR="0080404C" w:rsidRPr="00604179" w:rsidRDefault="0080404C" w:rsidP="00F96BBF">
      <w:pPr>
        <w:pStyle w:val="ListParagraph"/>
        <w:numPr>
          <w:ilvl w:val="0"/>
          <w:numId w:val="2"/>
        </w:numPr>
        <w:spacing w:after="0" w:line="240" w:lineRule="auto"/>
        <w:jc w:val="both"/>
        <w:rPr>
          <w:rFonts w:asciiTheme="minorHAnsi" w:hAnsiTheme="minorHAnsi"/>
          <w:sz w:val="24"/>
          <w:szCs w:val="24"/>
        </w:rPr>
      </w:pPr>
      <w:r w:rsidRPr="00604179">
        <w:rPr>
          <w:rFonts w:asciiTheme="minorHAnsi" w:hAnsiTheme="minorHAnsi"/>
          <w:sz w:val="24"/>
          <w:szCs w:val="24"/>
        </w:rPr>
        <w:t xml:space="preserve">It should be kept in safe, water-tight, spill-proof bottles, e.g. pep-bottles </w:t>
      </w:r>
    </w:p>
    <w:p w:rsidR="0080404C" w:rsidRPr="00604179" w:rsidRDefault="0080404C" w:rsidP="00F96BBF">
      <w:pPr>
        <w:pStyle w:val="ListParagraph"/>
        <w:numPr>
          <w:ilvl w:val="0"/>
          <w:numId w:val="2"/>
        </w:numPr>
        <w:spacing w:after="0" w:line="240" w:lineRule="auto"/>
        <w:jc w:val="both"/>
        <w:rPr>
          <w:rFonts w:asciiTheme="minorHAnsi" w:hAnsiTheme="minorHAnsi"/>
          <w:sz w:val="24"/>
          <w:szCs w:val="24"/>
        </w:rPr>
      </w:pPr>
      <w:r w:rsidRPr="00604179">
        <w:rPr>
          <w:rFonts w:asciiTheme="minorHAnsi" w:hAnsiTheme="minorHAnsi"/>
          <w:sz w:val="24"/>
          <w:szCs w:val="24"/>
        </w:rPr>
        <w:t>It should always be clearly labelled.</w:t>
      </w:r>
    </w:p>
    <w:p w:rsidR="0080404C" w:rsidRPr="00604179" w:rsidRDefault="0080404C" w:rsidP="00F96BBF">
      <w:pPr>
        <w:spacing w:line="240" w:lineRule="auto"/>
        <w:jc w:val="both"/>
        <w:rPr>
          <w:rFonts w:asciiTheme="minorHAnsi" w:hAnsiTheme="minorHAnsi"/>
          <w:sz w:val="24"/>
          <w:szCs w:val="24"/>
        </w:rPr>
      </w:pPr>
    </w:p>
    <w:p w:rsidR="0080404C" w:rsidRPr="00604179" w:rsidRDefault="009D73ED" w:rsidP="00F96BBF">
      <w:pPr>
        <w:spacing w:line="240" w:lineRule="auto"/>
        <w:jc w:val="both"/>
        <w:rPr>
          <w:rFonts w:asciiTheme="minorHAnsi" w:hAnsiTheme="minorHAnsi"/>
          <w:sz w:val="24"/>
          <w:szCs w:val="24"/>
        </w:rPr>
      </w:pPr>
      <w:r>
        <w:rPr>
          <w:rFonts w:asciiTheme="minorHAnsi" w:hAnsiTheme="minorHAnsi"/>
          <w:sz w:val="24"/>
          <w:szCs w:val="24"/>
        </w:rPr>
        <w:t>2)</w:t>
      </w:r>
      <w:r w:rsidR="0080404C" w:rsidRPr="00604179">
        <w:rPr>
          <w:rFonts w:asciiTheme="minorHAnsi" w:hAnsiTheme="minorHAnsi"/>
          <w:sz w:val="24"/>
          <w:szCs w:val="24"/>
        </w:rPr>
        <w:t xml:space="preserve"> </w:t>
      </w:r>
      <w:r w:rsidR="0080404C" w:rsidRPr="00604179">
        <w:rPr>
          <w:rFonts w:asciiTheme="minorHAnsi" w:hAnsiTheme="minorHAnsi"/>
          <w:b/>
          <w:sz w:val="24"/>
          <w:szCs w:val="24"/>
        </w:rPr>
        <w:t>Industrial Alcohol (for both fixing and storage)</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 xml:space="preserve">Usage: </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Alcohol is usually not used for killing and fixing vertebrates. But of course used for long-term storage.</w:t>
      </w:r>
    </w:p>
    <w:p w:rsidR="0080404C" w:rsidRPr="00C5238C" w:rsidRDefault="0080404C" w:rsidP="00F96BBF">
      <w:pPr>
        <w:spacing w:line="240" w:lineRule="auto"/>
        <w:jc w:val="both"/>
        <w:rPr>
          <w:rFonts w:asciiTheme="minorHAnsi" w:hAnsiTheme="minorHAnsi"/>
          <w:sz w:val="24"/>
          <w:szCs w:val="24"/>
        </w:rPr>
      </w:pPr>
      <w:proofErr w:type="spellStart"/>
      <w:r w:rsidRPr="00C5238C">
        <w:rPr>
          <w:rFonts w:asciiTheme="minorHAnsi" w:hAnsiTheme="minorHAnsi"/>
          <w:sz w:val="24"/>
          <w:szCs w:val="24"/>
        </w:rPr>
        <w:t>Colour</w:t>
      </w:r>
      <w:proofErr w:type="spellEnd"/>
      <w:r w:rsidRPr="00C5238C">
        <w:rPr>
          <w:rFonts w:asciiTheme="minorHAnsi" w:hAnsiTheme="minorHAnsi"/>
          <w:sz w:val="24"/>
          <w:szCs w:val="24"/>
        </w:rPr>
        <w:t xml:space="preserve"> of specimen is lost immediately. </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 xml:space="preserve">A teaspoonful of glycerin in a quart of alcohol helps to preserve natural </w:t>
      </w:r>
      <w:proofErr w:type="spellStart"/>
      <w:r w:rsidRPr="00C5238C">
        <w:rPr>
          <w:rFonts w:asciiTheme="minorHAnsi" w:hAnsiTheme="minorHAnsi"/>
          <w:sz w:val="24"/>
          <w:szCs w:val="24"/>
        </w:rPr>
        <w:t>colours</w:t>
      </w:r>
      <w:proofErr w:type="spellEnd"/>
      <w:r w:rsidRPr="00C5238C">
        <w:rPr>
          <w:rFonts w:asciiTheme="minorHAnsi" w:hAnsiTheme="minorHAnsi"/>
          <w:sz w:val="24"/>
          <w:szCs w:val="24"/>
        </w:rPr>
        <w:t xml:space="preserve"> and to keep integuments flexible.</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 xml:space="preserve">Alcohol usually comes in the 95% concentrated form. </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For long-term preservation, 70-75% strength is used.</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 xml:space="preserve">Warning: </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lastRenderedPageBreak/>
        <w:t xml:space="preserve">Alcohol is usually safe to handle, it can however cause irritation to the skin in cases of prolonged contact. </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 xml:space="preserve">Always rinse hands with water after working with alcohol. </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 xml:space="preserve">Industrial alcohol is toxic and should never be drunk. </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 xml:space="preserve">Alcohol is highly flammable. </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Never work with this fluid in the vicinity of open flames.</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It is rapidly evaporated, and receptacles holding it should be securely covered at all times, and not be opened unnecessarily.</w:t>
      </w:r>
    </w:p>
    <w:p w:rsidR="0080404C" w:rsidRPr="00EF71BB" w:rsidRDefault="0080404C" w:rsidP="00F96BBF">
      <w:pPr>
        <w:spacing w:line="240" w:lineRule="auto"/>
        <w:jc w:val="both"/>
        <w:rPr>
          <w:rFonts w:asciiTheme="minorHAnsi" w:hAnsiTheme="minorHAnsi"/>
          <w:sz w:val="24"/>
          <w:szCs w:val="24"/>
        </w:rPr>
      </w:pPr>
    </w:p>
    <w:p w:rsidR="0080404C" w:rsidRPr="00C5238C" w:rsidRDefault="0080404C" w:rsidP="00F96BBF">
      <w:pPr>
        <w:spacing w:line="240" w:lineRule="auto"/>
        <w:jc w:val="both"/>
        <w:rPr>
          <w:rFonts w:asciiTheme="minorHAnsi" w:hAnsiTheme="minorHAnsi"/>
          <w:sz w:val="24"/>
          <w:szCs w:val="24"/>
        </w:rPr>
      </w:pPr>
      <w:r w:rsidRPr="00EF71BB">
        <w:rPr>
          <w:rFonts w:asciiTheme="minorHAnsi" w:hAnsiTheme="minorHAnsi"/>
          <w:sz w:val="24"/>
          <w:szCs w:val="24"/>
        </w:rPr>
        <w:t>3</w:t>
      </w:r>
      <w:r w:rsidR="009D73ED" w:rsidRPr="00EF71BB">
        <w:rPr>
          <w:rFonts w:asciiTheme="minorHAnsi" w:hAnsiTheme="minorHAnsi"/>
          <w:sz w:val="24"/>
          <w:szCs w:val="24"/>
        </w:rPr>
        <w:t>)</w:t>
      </w:r>
      <w:r w:rsidRPr="00C5238C">
        <w:rPr>
          <w:rFonts w:asciiTheme="minorHAnsi" w:hAnsiTheme="minorHAnsi"/>
          <w:b/>
          <w:sz w:val="24"/>
          <w:szCs w:val="24"/>
        </w:rPr>
        <w:t xml:space="preserve"> Isopropyl Alcohol</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It is cheap and easy to obtain.</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There are different strengths available (70% and 90%), so if you use isopropyl you will have to dilute it to a 40% alcohol solution.</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Isopropyl alcohol can be hard on the specimens and tends to make them brittle over time.</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 xml:space="preserve">Buffering: </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It can be buffered with a few drops of glycerin or a pinch of calcium carbonate tablets (crush the tablets to a powder and add).</w:t>
      </w:r>
    </w:p>
    <w:p w:rsidR="0080404C" w:rsidRPr="00C5238C" w:rsidRDefault="0080404C" w:rsidP="00F96BBF">
      <w:pPr>
        <w:spacing w:line="240" w:lineRule="auto"/>
        <w:jc w:val="both"/>
        <w:rPr>
          <w:rFonts w:asciiTheme="minorHAnsi" w:hAnsiTheme="minorHAnsi"/>
          <w:sz w:val="24"/>
          <w:szCs w:val="24"/>
        </w:rPr>
      </w:pPr>
    </w:p>
    <w:p w:rsidR="0080404C" w:rsidRPr="00C5238C" w:rsidRDefault="009D73ED" w:rsidP="00F96BBF">
      <w:pPr>
        <w:spacing w:line="240" w:lineRule="auto"/>
        <w:jc w:val="both"/>
        <w:rPr>
          <w:rFonts w:asciiTheme="minorHAnsi" w:hAnsiTheme="minorHAnsi"/>
          <w:sz w:val="24"/>
          <w:szCs w:val="24"/>
        </w:rPr>
      </w:pPr>
      <w:r>
        <w:rPr>
          <w:rFonts w:asciiTheme="minorHAnsi" w:hAnsiTheme="minorHAnsi"/>
          <w:sz w:val="24"/>
          <w:szCs w:val="24"/>
        </w:rPr>
        <w:t>4)</w:t>
      </w:r>
      <w:r w:rsidR="0080404C" w:rsidRPr="00C5238C">
        <w:rPr>
          <w:rFonts w:asciiTheme="minorHAnsi" w:hAnsiTheme="minorHAnsi"/>
          <w:sz w:val="24"/>
          <w:szCs w:val="24"/>
        </w:rPr>
        <w:t xml:space="preserve"> </w:t>
      </w:r>
      <w:r w:rsidR="0080404C" w:rsidRPr="00C5238C">
        <w:rPr>
          <w:rFonts w:asciiTheme="minorHAnsi" w:hAnsiTheme="minorHAnsi"/>
          <w:b/>
          <w:sz w:val="24"/>
          <w:szCs w:val="24"/>
        </w:rPr>
        <w:t>Ethyl Alcohol (for invertebrates)</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A better solution for long term storage of invertebrate specimens is in an 80% solution of ethyl alcohol.</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 xml:space="preserve">Ethyl alcohol can be found in painting supplies. </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 xml:space="preserve">It is labelled as denatured alcohol. </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It should also be buffered with glycerin/antacid tablets.</w:t>
      </w:r>
    </w:p>
    <w:p w:rsidR="009D73ED" w:rsidRDefault="009D73ED" w:rsidP="00F96BBF">
      <w:pPr>
        <w:spacing w:line="240" w:lineRule="auto"/>
        <w:jc w:val="both"/>
        <w:rPr>
          <w:rFonts w:asciiTheme="minorHAnsi" w:hAnsiTheme="minorHAnsi"/>
          <w:b/>
          <w:sz w:val="24"/>
          <w:szCs w:val="24"/>
        </w:rPr>
      </w:pPr>
    </w:p>
    <w:p w:rsidR="0080404C" w:rsidRPr="00C5238C" w:rsidRDefault="000B2AAC" w:rsidP="00F96BBF">
      <w:pPr>
        <w:spacing w:line="240" w:lineRule="auto"/>
        <w:jc w:val="both"/>
        <w:rPr>
          <w:rFonts w:asciiTheme="minorHAnsi" w:hAnsiTheme="minorHAnsi"/>
          <w:sz w:val="24"/>
          <w:szCs w:val="24"/>
        </w:rPr>
      </w:pPr>
      <w:r>
        <w:rPr>
          <w:rFonts w:asciiTheme="minorHAnsi" w:hAnsiTheme="minorHAnsi"/>
          <w:b/>
          <w:sz w:val="24"/>
          <w:szCs w:val="24"/>
        </w:rPr>
        <w:t>1</w:t>
      </w:r>
      <w:r w:rsidR="009D73ED">
        <w:rPr>
          <w:rFonts w:asciiTheme="minorHAnsi" w:hAnsiTheme="minorHAnsi"/>
          <w:b/>
          <w:sz w:val="24"/>
          <w:szCs w:val="24"/>
        </w:rPr>
        <w:t>.24</w:t>
      </w:r>
      <w:r w:rsidR="009D73ED">
        <w:rPr>
          <w:rFonts w:asciiTheme="minorHAnsi" w:hAnsiTheme="minorHAnsi"/>
          <w:b/>
          <w:sz w:val="24"/>
          <w:szCs w:val="24"/>
        </w:rPr>
        <w:tab/>
      </w:r>
      <w:r w:rsidR="009D73ED" w:rsidRPr="00C5238C">
        <w:rPr>
          <w:rFonts w:asciiTheme="minorHAnsi" w:hAnsiTheme="minorHAnsi"/>
          <w:b/>
          <w:sz w:val="24"/>
          <w:szCs w:val="24"/>
        </w:rPr>
        <w:t>Vertebrates Specimen Preservation</w:t>
      </w:r>
    </w:p>
    <w:p w:rsidR="0080404C" w:rsidRPr="00C5238C" w:rsidRDefault="009D73ED" w:rsidP="00F96BBF">
      <w:pPr>
        <w:spacing w:line="240" w:lineRule="auto"/>
        <w:jc w:val="both"/>
        <w:rPr>
          <w:rFonts w:asciiTheme="minorHAnsi" w:hAnsiTheme="minorHAnsi"/>
          <w:sz w:val="24"/>
          <w:szCs w:val="24"/>
        </w:rPr>
      </w:pPr>
      <w:r>
        <w:rPr>
          <w:rFonts w:asciiTheme="minorHAnsi" w:hAnsiTheme="minorHAnsi"/>
          <w:sz w:val="24"/>
          <w:szCs w:val="24"/>
        </w:rPr>
        <w:t>1)</w:t>
      </w:r>
      <w:r w:rsidR="0080404C" w:rsidRPr="00C5238C">
        <w:rPr>
          <w:rFonts w:asciiTheme="minorHAnsi" w:hAnsiTheme="minorHAnsi"/>
          <w:sz w:val="24"/>
          <w:szCs w:val="24"/>
        </w:rPr>
        <w:t xml:space="preserve"> </w:t>
      </w:r>
      <w:r w:rsidR="0080404C" w:rsidRPr="00C5238C">
        <w:rPr>
          <w:rFonts w:asciiTheme="minorHAnsi" w:hAnsiTheme="minorHAnsi"/>
          <w:b/>
          <w:i/>
          <w:sz w:val="24"/>
          <w:szCs w:val="24"/>
        </w:rPr>
        <w:t>Fishes</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 xml:space="preserve">After capture Fishes are placed in 10% formalin for quick killing (painful). It is not needed to relax fish. Fishes dies with its </w:t>
      </w:r>
      <w:proofErr w:type="spellStart"/>
      <w:r w:rsidRPr="00C5238C">
        <w:rPr>
          <w:rFonts w:asciiTheme="minorHAnsi" w:hAnsiTheme="minorHAnsi"/>
          <w:sz w:val="24"/>
          <w:szCs w:val="24"/>
        </w:rPr>
        <w:t>finnature</w:t>
      </w:r>
      <w:proofErr w:type="spellEnd"/>
      <w:r w:rsidRPr="00C5238C">
        <w:rPr>
          <w:rFonts w:asciiTheme="minorHAnsi" w:hAnsiTheme="minorHAnsi"/>
          <w:sz w:val="24"/>
          <w:szCs w:val="24"/>
        </w:rPr>
        <w:t xml:space="preserve"> well spread-out, and the body straight and well-stretched.</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Examination and counting of fin rays and scales is quite easy on such well-preserved material. For 30cm fish, the following is used</w:t>
      </w:r>
    </w:p>
    <w:p w:rsidR="0080404C" w:rsidRPr="00C5238C" w:rsidRDefault="0080404C" w:rsidP="00F96BBF">
      <w:pPr>
        <w:spacing w:line="240" w:lineRule="auto"/>
        <w:jc w:val="both"/>
        <w:rPr>
          <w:rFonts w:asciiTheme="minorHAnsi" w:hAnsiTheme="minorHAnsi"/>
          <w:sz w:val="24"/>
          <w:szCs w:val="24"/>
        </w:rPr>
      </w:pPr>
      <w:proofErr w:type="spellStart"/>
      <w:r w:rsidRPr="00C5238C">
        <w:rPr>
          <w:rFonts w:asciiTheme="minorHAnsi" w:hAnsiTheme="minorHAnsi"/>
          <w:sz w:val="24"/>
          <w:szCs w:val="24"/>
        </w:rPr>
        <w:t>i</w:t>
      </w:r>
      <w:proofErr w:type="spellEnd"/>
      <w:r w:rsidRPr="00C5238C">
        <w:rPr>
          <w:rFonts w:asciiTheme="minorHAnsi" w:hAnsiTheme="minorHAnsi"/>
          <w:sz w:val="24"/>
          <w:szCs w:val="24"/>
        </w:rPr>
        <w:t>. Formalin - 1 week (fix soft tissue)</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ii. Water - 1 day (leach out the formalin)</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iii. Alcohol - long term storage</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The length of time for each step may have to be increased with increasing size of specimens.</w:t>
      </w:r>
    </w:p>
    <w:p w:rsidR="0080404C" w:rsidRPr="00C5238C" w:rsidRDefault="0080404C" w:rsidP="00F96BBF">
      <w:pPr>
        <w:spacing w:line="240" w:lineRule="auto"/>
        <w:jc w:val="both"/>
        <w:rPr>
          <w:rFonts w:asciiTheme="minorHAnsi" w:hAnsiTheme="minorHAnsi"/>
          <w:sz w:val="24"/>
          <w:szCs w:val="24"/>
        </w:rPr>
      </w:pPr>
    </w:p>
    <w:p w:rsidR="0080404C" w:rsidRPr="00C5238C" w:rsidRDefault="009D73ED" w:rsidP="00F96BBF">
      <w:pPr>
        <w:spacing w:line="240" w:lineRule="auto"/>
        <w:jc w:val="both"/>
        <w:rPr>
          <w:rFonts w:asciiTheme="minorHAnsi" w:hAnsiTheme="minorHAnsi"/>
          <w:sz w:val="24"/>
          <w:szCs w:val="24"/>
        </w:rPr>
      </w:pPr>
      <w:r>
        <w:rPr>
          <w:rFonts w:asciiTheme="minorHAnsi" w:hAnsiTheme="minorHAnsi"/>
          <w:sz w:val="24"/>
          <w:szCs w:val="24"/>
        </w:rPr>
        <w:t>2)</w:t>
      </w:r>
      <w:r w:rsidR="0080404C" w:rsidRPr="00C5238C">
        <w:rPr>
          <w:rFonts w:asciiTheme="minorHAnsi" w:hAnsiTheme="minorHAnsi"/>
          <w:sz w:val="24"/>
          <w:szCs w:val="24"/>
        </w:rPr>
        <w:t xml:space="preserve"> </w:t>
      </w:r>
      <w:proofErr w:type="spellStart"/>
      <w:r w:rsidR="0080404C" w:rsidRPr="00C5238C">
        <w:rPr>
          <w:rFonts w:asciiTheme="minorHAnsi" w:hAnsiTheme="minorHAnsi"/>
          <w:b/>
          <w:i/>
          <w:sz w:val="24"/>
          <w:szCs w:val="24"/>
        </w:rPr>
        <w:t>Herptiles</w:t>
      </w:r>
      <w:proofErr w:type="spellEnd"/>
      <w:r w:rsidR="0080404C" w:rsidRPr="00C5238C">
        <w:rPr>
          <w:rFonts w:asciiTheme="minorHAnsi" w:hAnsiTheme="minorHAnsi"/>
          <w:b/>
          <w:i/>
          <w:sz w:val="24"/>
          <w:szCs w:val="24"/>
        </w:rPr>
        <w:t xml:space="preserve"> (Reptiles and Amphibians)</w:t>
      </w:r>
    </w:p>
    <w:p w:rsidR="0080404C" w:rsidRPr="00C5238C" w:rsidRDefault="0080404C" w:rsidP="00F96BBF">
      <w:pPr>
        <w:spacing w:line="240" w:lineRule="auto"/>
        <w:jc w:val="both"/>
        <w:rPr>
          <w:rFonts w:asciiTheme="minorHAnsi" w:hAnsiTheme="minorHAnsi"/>
          <w:sz w:val="24"/>
          <w:szCs w:val="24"/>
        </w:rPr>
      </w:pPr>
      <w:proofErr w:type="spellStart"/>
      <w:r w:rsidRPr="00C5238C">
        <w:rPr>
          <w:rFonts w:asciiTheme="minorHAnsi" w:hAnsiTheme="minorHAnsi"/>
          <w:sz w:val="24"/>
          <w:szCs w:val="24"/>
        </w:rPr>
        <w:t>Herptiles</w:t>
      </w:r>
      <w:proofErr w:type="spellEnd"/>
      <w:r w:rsidRPr="00C5238C">
        <w:rPr>
          <w:rFonts w:asciiTheme="minorHAnsi" w:hAnsiTheme="minorHAnsi"/>
          <w:sz w:val="24"/>
          <w:szCs w:val="24"/>
        </w:rPr>
        <w:t xml:space="preserve"> are individually kept in plastic &amp; then killed by freezing or chloroform. Shallow trays are used for </w:t>
      </w:r>
      <w:proofErr w:type="spellStart"/>
      <w:r w:rsidRPr="00C5238C">
        <w:rPr>
          <w:rFonts w:asciiTheme="minorHAnsi" w:hAnsiTheme="minorHAnsi"/>
          <w:sz w:val="24"/>
          <w:szCs w:val="24"/>
        </w:rPr>
        <w:t>herptile</w:t>
      </w:r>
      <w:proofErr w:type="spellEnd"/>
      <w:r w:rsidRPr="00C5238C">
        <w:rPr>
          <w:rFonts w:asciiTheme="minorHAnsi" w:hAnsiTheme="minorHAnsi"/>
          <w:sz w:val="24"/>
          <w:szCs w:val="24"/>
        </w:rPr>
        <w:t xml:space="preserve"> specimens.</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Snakes should be coiled up, and frogs are to be placed on their bellies with their limbs set at right</w:t>
      </w:r>
      <w:r w:rsidR="00F96BBF">
        <w:rPr>
          <w:rFonts w:asciiTheme="minorHAnsi" w:hAnsiTheme="minorHAnsi"/>
          <w:sz w:val="24"/>
          <w:szCs w:val="24"/>
        </w:rPr>
        <w:t xml:space="preserve"> </w:t>
      </w:r>
      <w:r w:rsidRPr="00C5238C">
        <w:rPr>
          <w:rFonts w:asciiTheme="minorHAnsi" w:hAnsiTheme="minorHAnsi"/>
          <w:sz w:val="24"/>
          <w:szCs w:val="24"/>
        </w:rPr>
        <w:t>angles to their body.</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Depending on the size of the specimen, the time necessary for complete fixation can be different, from 2 days for small salamanders to a month for something like alligators, salamanders and turtle.</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Then added to water for a day or two and then in 75% alcohol for long-term storage.</w:t>
      </w:r>
    </w:p>
    <w:p w:rsidR="0080404C" w:rsidRPr="00C5238C" w:rsidRDefault="0080404C" w:rsidP="00F96BBF">
      <w:pPr>
        <w:spacing w:line="240" w:lineRule="auto"/>
        <w:jc w:val="both"/>
        <w:rPr>
          <w:rFonts w:asciiTheme="minorHAnsi" w:hAnsiTheme="minorHAnsi"/>
          <w:sz w:val="24"/>
          <w:szCs w:val="24"/>
        </w:rPr>
      </w:pPr>
    </w:p>
    <w:p w:rsidR="0080404C" w:rsidRPr="00C5238C" w:rsidRDefault="009D73ED" w:rsidP="00F96BBF">
      <w:pPr>
        <w:spacing w:line="240" w:lineRule="auto"/>
        <w:jc w:val="both"/>
        <w:rPr>
          <w:rFonts w:asciiTheme="minorHAnsi" w:hAnsiTheme="minorHAnsi"/>
          <w:sz w:val="24"/>
          <w:szCs w:val="24"/>
        </w:rPr>
      </w:pPr>
      <w:r>
        <w:rPr>
          <w:rFonts w:asciiTheme="minorHAnsi" w:hAnsiTheme="minorHAnsi"/>
          <w:sz w:val="24"/>
          <w:szCs w:val="24"/>
        </w:rPr>
        <w:lastRenderedPageBreak/>
        <w:t>3)</w:t>
      </w:r>
      <w:r w:rsidR="0080404C" w:rsidRPr="00C5238C">
        <w:rPr>
          <w:rFonts w:asciiTheme="minorHAnsi" w:hAnsiTheme="minorHAnsi"/>
          <w:sz w:val="24"/>
          <w:szCs w:val="24"/>
        </w:rPr>
        <w:t xml:space="preserve"> </w:t>
      </w:r>
      <w:r w:rsidR="0080404C" w:rsidRPr="00EB522F">
        <w:rPr>
          <w:rFonts w:asciiTheme="minorHAnsi" w:hAnsiTheme="minorHAnsi"/>
          <w:b/>
          <w:sz w:val="24"/>
          <w:szCs w:val="24"/>
        </w:rPr>
        <w:t>Birds and Mammals:</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Usually birds and mammals are skinned.</w:t>
      </w:r>
    </w:p>
    <w:p w:rsidR="0080404C" w:rsidRPr="00C5238C" w:rsidRDefault="0080404C" w:rsidP="00F96BBF">
      <w:pPr>
        <w:spacing w:line="240" w:lineRule="auto"/>
        <w:jc w:val="both"/>
        <w:rPr>
          <w:rFonts w:asciiTheme="minorHAnsi" w:hAnsiTheme="minorHAnsi"/>
          <w:sz w:val="24"/>
          <w:szCs w:val="24"/>
        </w:rPr>
      </w:pPr>
      <w:r w:rsidRPr="00C5238C">
        <w:rPr>
          <w:rFonts w:asciiTheme="minorHAnsi" w:hAnsiTheme="minorHAnsi"/>
          <w:sz w:val="24"/>
          <w:szCs w:val="24"/>
        </w:rPr>
        <w:t>Skull or Skeletal mounts and flesh can be removed by several means s</w:t>
      </w:r>
      <w:r w:rsidR="004714CA">
        <w:rPr>
          <w:rFonts w:asciiTheme="minorHAnsi" w:hAnsiTheme="minorHAnsi"/>
          <w:sz w:val="24"/>
          <w:szCs w:val="24"/>
        </w:rPr>
        <w:t xml:space="preserve">uch as boiling or using </w:t>
      </w:r>
      <w:proofErr w:type="spellStart"/>
      <w:r w:rsidR="004714CA">
        <w:rPr>
          <w:rFonts w:asciiTheme="minorHAnsi" w:hAnsiTheme="minorHAnsi"/>
          <w:sz w:val="24"/>
          <w:szCs w:val="24"/>
        </w:rPr>
        <w:t>dermesti</w:t>
      </w:r>
      <w:r w:rsidRPr="00C5238C">
        <w:rPr>
          <w:rFonts w:asciiTheme="minorHAnsi" w:hAnsiTheme="minorHAnsi"/>
          <w:sz w:val="24"/>
          <w:szCs w:val="24"/>
        </w:rPr>
        <w:t>d</w:t>
      </w:r>
      <w:proofErr w:type="spellEnd"/>
      <w:r w:rsidRPr="00C5238C">
        <w:rPr>
          <w:rFonts w:asciiTheme="minorHAnsi" w:hAnsiTheme="minorHAnsi"/>
          <w:sz w:val="24"/>
          <w:szCs w:val="24"/>
        </w:rPr>
        <w:t xml:space="preserve"> beetles. Once bones are </w:t>
      </w:r>
      <w:proofErr w:type="spellStart"/>
      <w:r w:rsidRPr="00C5238C">
        <w:rPr>
          <w:rFonts w:asciiTheme="minorHAnsi" w:hAnsiTheme="minorHAnsi"/>
          <w:sz w:val="24"/>
          <w:szCs w:val="24"/>
        </w:rPr>
        <w:t>defleshed</w:t>
      </w:r>
      <w:proofErr w:type="spellEnd"/>
      <w:r w:rsidRPr="00C5238C">
        <w:rPr>
          <w:rFonts w:asciiTheme="minorHAnsi" w:hAnsiTheme="minorHAnsi"/>
          <w:sz w:val="24"/>
          <w:szCs w:val="24"/>
        </w:rPr>
        <w:t xml:space="preserve"> they can be placed in a bleach or hydrogen peroxide solution to whiten.</w:t>
      </w:r>
    </w:p>
    <w:p w:rsidR="0080404C" w:rsidRPr="005272F3" w:rsidRDefault="0080404C" w:rsidP="00F96BBF">
      <w:pPr>
        <w:spacing w:line="240" w:lineRule="auto"/>
        <w:jc w:val="both"/>
        <w:rPr>
          <w:rFonts w:asciiTheme="minorHAnsi" w:hAnsiTheme="minorHAnsi"/>
          <w:color w:val="FF0000"/>
          <w:sz w:val="24"/>
          <w:szCs w:val="24"/>
        </w:rPr>
      </w:pPr>
      <w:r w:rsidRPr="00C5238C">
        <w:rPr>
          <w:rFonts w:asciiTheme="minorHAnsi" w:hAnsiTheme="minorHAnsi"/>
          <w:sz w:val="24"/>
          <w:szCs w:val="24"/>
        </w:rPr>
        <w:t>Then the bones are allowed to dry and placed in a bag or box with complete label tied to skull if possible</w:t>
      </w:r>
      <w:r w:rsidRPr="005272F3">
        <w:rPr>
          <w:rFonts w:asciiTheme="minorHAnsi" w:hAnsiTheme="minorHAnsi"/>
          <w:color w:val="FF0000"/>
          <w:sz w:val="24"/>
          <w:szCs w:val="24"/>
        </w:rPr>
        <w:t>.</w:t>
      </w:r>
    </w:p>
    <w:p w:rsidR="0080404C" w:rsidRPr="005272F3" w:rsidRDefault="0080404C" w:rsidP="00F96BBF">
      <w:pPr>
        <w:spacing w:line="240" w:lineRule="auto"/>
        <w:jc w:val="both"/>
        <w:rPr>
          <w:rFonts w:asciiTheme="minorHAnsi" w:hAnsiTheme="minorHAnsi"/>
          <w:color w:val="FF0000"/>
          <w:sz w:val="24"/>
          <w:szCs w:val="24"/>
        </w:rPr>
      </w:pPr>
    </w:p>
    <w:p w:rsidR="0080404C" w:rsidRPr="00351C94" w:rsidRDefault="000B2AAC" w:rsidP="00F96BBF">
      <w:pPr>
        <w:spacing w:line="240" w:lineRule="auto"/>
        <w:jc w:val="both"/>
        <w:rPr>
          <w:rFonts w:asciiTheme="minorHAnsi" w:hAnsiTheme="minorHAnsi"/>
          <w:sz w:val="24"/>
          <w:szCs w:val="24"/>
        </w:rPr>
      </w:pPr>
      <w:r>
        <w:rPr>
          <w:rFonts w:asciiTheme="minorHAnsi" w:hAnsiTheme="minorHAnsi"/>
          <w:b/>
          <w:sz w:val="24"/>
          <w:szCs w:val="24"/>
        </w:rPr>
        <w:t>1</w:t>
      </w:r>
      <w:r w:rsidR="009D73ED">
        <w:rPr>
          <w:rFonts w:asciiTheme="minorHAnsi" w:hAnsiTheme="minorHAnsi"/>
          <w:b/>
          <w:sz w:val="24"/>
          <w:szCs w:val="24"/>
        </w:rPr>
        <w:t>.25</w:t>
      </w:r>
      <w:r w:rsidR="009D73ED">
        <w:rPr>
          <w:rFonts w:asciiTheme="minorHAnsi" w:hAnsiTheme="minorHAnsi"/>
          <w:b/>
          <w:sz w:val="24"/>
          <w:szCs w:val="24"/>
        </w:rPr>
        <w:tab/>
      </w:r>
      <w:r w:rsidR="009D73ED" w:rsidRPr="00351C94">
        <w:rPr>
          <w:rFonts w:asciiTheme="minorHAnsi" w:hAnsiTheme="minorHAnsi"/>
          <w:b/>
          <w:sz w:val="24"/>
          <w:szCs w:val="24"/>
        </w:rPr>
        <w:t>Invertebrate Specimen Preservation</w:t>
      </w:r>
    </w:p>
    <w:p w:rsidR="0080404C" w:rsidRPr="00351C94" w:rsidRDefault="0080404C" w:rsidP="00F96BBF">
      <w:pPr>
        <w:spacing w:line="240" w:lineRule="auto"/>
        <w:jc w:val="both"/>
        <w:rPr>
          <w:rFonts w:asciiTheme="minorHAnsi" w:hAnsiTheme="minorHAnsi"/>
          <w:sz w:val="24"/>
          <w:szCs w:val="24"/>
        </w:rPr>
      </w:pPr>
      <w:r w:rsidRPr="00351C94">
        <w:rPr>
          <w:rFonts w:asciiTheme="minorHAnsi" w:hAnsiTheme="minorHAnsi"/>
          <w:sz w:val="24"/>
          <w:szCs w:val="24"/>
        </w:rPr>
        <w:t>The easiest way to preserve these animals is to use alcohol.</w:t>
      </w:r>
    </w:p>
    <w:p w:rsidR="0080404C" w:rsidRPr="00351C94" w:rsidRDefault="0080404C" w:rsidP="00F96BBF">
      <w:pPr>
        <w:spacing w:line="240" w:lineRule="auto"/>
        <w:jc w:val="both"/>
        <w:rPr>
          <w:rFonts w:asciiTheme="minorHAnsi" w:hAnsiTheme="minorHAnsi"/>
          <w:sz w:val="24"/>
          <w:szCs w:val="24"/>
        </w:rPr>
      </w:pPr>
      <w:r w:rsidRPr="00351C94">
        <w:rPr>
          <w:rFonts w:asciiTheme="minorHAnsi" w:hAnsiTheme="minorHAnsi"/>
          <w:sz w:val="24"/>
          <w:szCs w:val="24"/>
        </w:rPr>
        <w:t>One should be aware of which kind of alcohol they are using as each animal requires a different concentration for preservation.  Most invertebrates, however, will be kept in bottles, and sets of tubes or jars for preservation</w:t>
      </w:r>
    </w:p>
    <w:p w:rsidR="0080404C" w:rsidRPr="00351C94" w:rsidRDefault="009D73ED" w:rsidP="00F96BBF">
      <w:pPr>
        <w:spacing w:line="240" w:lineRule="auto"/>
        <w:jc w:val="both"/>
        <w:rPr>
          <w:rFonts w:asciiTheme="minorHAnsi" w:hAnsiTheme="minorHAnsi"/>
          <w:sz w:val="24"/>
          <w:szCs w:val="24"/>
        </w:rPr>
      </w:pPr>
      <w:r>
        <w:rPr>
          <w:rFonts w:asciiTheme="minorHAnsi" w:hAnsiTheme="minorHAnsi"/>
          <w:sz w:val="24"/>
          <w:szCs w:val="24"/>
        </w:rPr>
        <w:t>1)</w:t>
      </w:r>
      <w:r w:rsidR="0080404C" w:rsidRPr="00351C94">
        <w:rPr>
          <w:rFonts w:asciiTheme="minorHAnsi" w:hAnsiTheme="minorHAnsi"/>
          <w:sz w:val="24"/>
          <w:szCs w:val="24"/>
        </w:rPr>
        <w:t xml:space="preserve"> </w:t>
      </w:r>
      <w:r w:rsidR="0080404C" w:rsidRPr="00351C94">
        <w:rPr>
          <w:rFonts w:asciiTheme="minorHAnsi" w:hAnsiTheme="minorHAnsi"/>
          <w:b/>
          <w:sz w:val="24"/>
          <w:szCs w:val="24"/>
        </w:rPr>
        <w:t>Coelenterates</w:t>
      </w:r>
    </w:p>
    <w:p w:rsidR="0080404C" w:rsidRPr="00351C94" w:rsidRDefault="0080404C" w:rsidP="00F96BBF">
      <w:pPr>
        <w:spacing w:line="240" w:lineRule="auto"/>
        <w:jc w:val="both"/>
        <w:rPr>
          <w:rFonts w:asciiTheme="minorHAnsi" w:hAnsiTheme="minorHAnsi"/>
          <w:sz w:val="24"/>
          <w:szCs w:val="24"/>
        </w:rPr>
      </w:pPr>
      <w:r w:rsidRPr="00351C94">
        <w:rPr>
          <w:rFonts w:asciiTheme="minorHAnsi" w:hAnsiTheme="minorHAnsi"/>
          <w:sz w:val="24"/>
          <w:szCs w:val="24"/>
        </w:rPr>
        <w:t xml:space="preserve">Coelenterates are difficult to preserve. They should be preserved in 70% alcohol or 5% formalin. Hydra can be quickly fixed in </w:t>
      </w:r>
      <w:proofErr w:type="spellStart"/>
      <w:r w:rsidRPr="00351C94">
        <w:rPr>
          <w:rFonts w:asciiTheme="minorHAnsi" w:hAnsiTheme="minorHAnsi"/>
          <w:sz w:val="24"/>
          <w:szCs w:val="24"/>
        </w:rPr>
        <w:t>Bouin's</w:t>
      </w:r>
      <w:proofErr w:type="spellEnd"/>
      <w:r w:rsidRPr="00351C94">
        <w:rPr>
          <w:rFonts w:asciiTheme="minorHAnsi" w:hAnsiTheme="minorHAnsi"/>
          <w:sz w:val="24"/>
          <w:szCs w:val="24"/>
        </w:rPr>
        <w:t xml:space="preserve"> fluid (warm, not hot)</w:t>
      </w:r>
    </w:p>
    <w:p w:rsidR="0080404C" w:rsidRPr="00351C94" w:rsidRDefault="0080404C" w:rsidP="00F96BBF">
      <w:pPr>
        <w:spacing w:line="240" w:lineRule="auto"/>
        <w:jc w:val="both"/>
        <w:rPr>
          <w:rFonts w:asciiTheme="minorHAnsi" w:hAnsiTheme="minorHAnsi"/>
          <w:sz w:val="24"/>
          <w:szCs w:val="24"/>
        </w:rPr>
      </w:pPr>
    </w:p>
    <w:p w:rsidR="0080404C" w:rsidRPr="00351C94" w:rsidRDefault="009D73ED" w:rsidP="00F96BBF">
      <w:pPr>
        <w:spacing w:line="240" w:lineRule="auto"/>
        <w:jc w:val="both"/>
        <w:rPr>
          <w:rFonts w:asciiTheme="minorHAnsi" w:hAnsiTheme="minorHAnsi"/>
          <w:sz w:val="24"/>
          <w:szCs w:val="24"/>
        </w:rPr>
      </w:pPr>
      <w:r>
        <w:rPr>
          <w:rFonts w:asciiTheme="minorHAnsi" w:hAnsiTheme="minorHAnsi"/>
          <w:sz w:val="24"/>
          <w:szCs w:val="24"/>
        </w:rPr>
        <w:t>2)</w:t>
      </w:r>
      <w:r w:rsidR="0080404C" w:rsidRPr="00351C94">
        <w:rPr>
          <w:rFonts w:asciiTheme="minorHAnsi" w:hAnsiTheme="minorHAnsi"/>
          <w:sz w:val="24"/>
          <w:szCs w:val="24"/>
        </w:rPr>
        <w:t xml:space="preserve"> </w:t>
      </w:r>
      <w:r w:rsidR="0080404C" w:rsidRPr="00351C94">
        <w:rPr>
          <w:rFonts w:asciiTheme="minorHAnsi" w:hAnsiTheme="minorHAnsi"/>
          <w:b/>
          <w:sz w:val="24"/>
          <w:szCs w:val="24"/>
        </w:rPr>
        <w:t>Platyhelminthes</w:t>
      </w:r>
      <w:r w:rsidR="0080404C" w:rsidRPr="00351C94">
        <w:rPr>
          <w:rFonts w:asciiTheme="minorHAnsi" w:hAnsiTheme="minorHAnsi"/>
          <w:sz w:val="24"/>
          <w:szCs w:val="24"/>
        </w:rPr>
        <w:t xml:space="preserve"> (Flatworms)</w:t>
      </w:r>
    </w:p>
    <w:p w:rsidR="0080404C" w:rsidRPr="00351C94" w:rsidRDefault="0080404C" w:rsidP="00F96BBF">
      <w:pPr>
        <w:spacing w:line="240" w:lineRule="auto"/>
        <w:jc w:val="both"/>
        <w:rPr>
          <w:rFonts w:asciiTheme="minorHAnsi" w:hAnsiTheme="minorHAnsi"/>
          <w:sz w:val="24"/>
          <w:szCs w:val="24"/>
        </w:rPr>
      </w:pPr>
      <w:proofErr w:type="spellStart"/>
      <w:r w:rsidRPr="00351C94">
        <w:rPr>
          <w:rFonts w:asciiTheme="minorHAnsi" w:hAnsiTheme="minorHAnsi"/>
          <w:sz w:val="24"/>
          <w:szCs w:val="24"/>
        </w:rPr>
        <w:t>Bouin</w:t>
      </w:r>
      <w:proofErr w:type="spellEnd"/>
      <w:r w:rsidRPr="00351C94">
        <w:rPr>
          <w:rFonts w:asciiTheme="minorHAnsi" w:hAnsiTheme="minorHAnsi"/>
          <w:sz w:val="24"/>
          <w:szCs w:val="24"/>
        </w:rPr>
        <w:t xml:space="preserve"> fluid is used for fixation. </w:t>
      </w:r>
    </w:p>
    <w:p w:rsidR="0080404C" w:rsidRPr="00351C94" w:rsidRDefault="0080404C" w:rsidP="00F96BBF">
      <w:pPr>
        <w:spacing w:line="240" w:lineRule="auto"/>
        <w:jc w:val="both"/>
        <w:rPr>
          <w:rFonts w:asciiTheme="minorHAnsi" w:hAnsiTheme="minorHAnsi"/>
          <w:sz w:val="24"/>
          <w:szCs w:val="24"/>
        </w:rPr>
      </w:pPr>
      <w:r w:rsidRPr="00351C94">
        <w:rPr>
          <w:rFonts w:asciiTheme="minorHAnsi" w:hAnsiTheme="minorHAnsi"/>
          <w:sz w:val="24"/>
          <w:szCs w:val="24"/>
        </w:rPr>
        <w:t>Paraffin is the best long-term preserving and storage medium of all flatworms.</w:t>
      </w:r>
    </w:p>
    <w:p w:rsidR="0080404C" w:rsidRPr="00351C94" w:rsidRDefault="0080404C" w:rsidP="00F96BBF">
      <w:pPr>
        <w:spacing w:line="240" w:lineRule="auto"/>
        <w:jc w:val="both"/>
        <w:rPr>
          <w:rFonts w:asciiTheme="minorHAnsi" w:hAnsiTheme="minorHAnsi"/>
          <w:sz w:val="24"/>
          <w:szCs w:val="24"/>
        </w:rPr>
      </w:pPr>
      <w:r w:rsidRPr="00351C94">
        <w:rPr>
          <w:rFonts w:asciiTheme="minorHAnsi" w:hAnsiTheme="minorHAnsi"/>
          <w:sz w:val="24"/>
          <w:szCs w:val="24"/>
        </w:rPr>
        <w:t>3</w:t>
      </w:r>
      <w:r w:rsidR="009D73ED">
        <w:rPr>
          <w:rFonts w:asciiTheme="minorHAnsi" w:hAnsiTheme="minorHAnsi"/>
          <w:sz w:val="24"/>
          <w:szCs w:val="24"/>
        </w:rPr>
        <w:t>)</w:t>
      </w:r>
      <w:r w:rsidRPr="00351C94">
        <w:rPr>
          <w:rFonts w:asciiTheme="minorHAnsi" w:hAnsiTheme="minorHAnsi"/>
          <w:sz w:val="24"/>
          <w:szCs w:val="24"/>
        </w:rPr>
        <w:t xml:space="preserve"> </w:t>
      </w:r>
      <w:r w:rsidRPr="00351C94">
        <w:rPr>
          <w:rFonts w:asciiTheme="minorHAnsi" w:hAnsiTheme="minorHAnsi"/>
          <w:b/>
          <w:sz w:val="24"/>
          <w:szCs w:val="24"/>
        </w:rPr>
        <w:t>Echinoderms</w:t>
      </w:r>
    </w:p>
    <w:p w:rsidR="0080404C" w:rsidRPr="00351C94" w:rsidRDefault="0080404C" w:rsidP="00F96BBF">
      <w:pPr>
        <w:spacing w:line="240" w:lineRule="auto"/>
        <w:jc w:val="both"/>
        <w:rPr>
          <w:rFonts w:asciiTheme="minorHAnsi" w:hAnsiTheme="minorHAnsi"/>
          <w:sz w:val="24"/>
          <w:szCs w:val="24"/>
        </w:rPr>
      </w:pPr>
      <w:r w:rsidRPr="00351C94">
        <w:rPr>
          <w:rFonts w:asciiTheme="minorHAnsi" w:hAnsiTheme="minorHAnsi"/>
          <w:sz w:val="24"/>
          <w:szCs w:val="24"/>
        </w:rPr>
        <w:t xml:space="preserve">Echinoderms are </w:t>
      </w:r>
      <w:proofErr w:type="spellStart"/>
      <w:r w:rsidRPr="00351C94">
        <w:rPr>
          <w:rFonts w:asciiTheme="minorHAnsi" w:hAnsiTheme="minorHAnsi"/>
          <w:sz w:val="24"/>
          <w:szCs w:val="24"/>
        </w:rPr>
        <w:t>narcotised</w:t>
      </w:r>
      <w:proofErr w:type="spellEnd"/>
      <w:r w:rsidRPr="00351C94">
        <w:rPr>
          <w:rFonts w:asciiTheme="minorHAnsi" w:hAnsiTheme="minorHAnsi"/>
          <w:sz w:val="24"/>
          <w:szCs w:val="24"/>
        </w:rPr>
        <w:t xml:space="preserve"> by the addition of magnesium </w:t>
      </w:r>
      <w:proofErr w:type="spellStart"/>
      <w:r w:rsidRPr="00351C94">
        <w:rPr>
          <w:rFonts w:asciiTheme="minorHAnsi" w:hAnsiTheme="minorHAnsi"/>
          <w:sz w:val="24"/>
          <w:szCs w:val="24"/>
        </w:rPr>
        <w:t>sulphate</w:t>
      </w:r>
      <w:proofErr w:type="spellEnd"/>
      <w:r w:rsidRPr="00351C94">
        <w:rPr>
          <w:rFonts w:asciiTheme="minorHAnsi" w:hAnsiTheme="minorHAnsi"/>
          <w:sz w:val="24"/>
          <w:szCs w:val="24"/>
        </w:rPr>
        <w:t xml:space="preserve"> or menthol to the sea water in which they live. When completely insensitive to stimuli such as pricking they should be transferred to 70% alcohol for preservation and storage.</w:t>
      </w:r>
    </w:p>
    <w:p w:rsidR="0080404C" w:rsidRPr="00351C94" w:rsidRDefault="009D73ED" w:rsidP="00F96BBF">
      <w:pPr>
        <w:spacing w:line="240" w:lineRule="auto"/>
        <w:jc w:val="both"/>
        <w:rPr>
          <w:rFonts w:asciiTheme="minorHAnsi" w:hAnsiTheme="minorHAnsi"/>
          <w:sz w:val="24"/>
          <w:szCs w:val="24"/>
        </w:rPr>
      </w:pPr>
      <w:r>
        <w:rPr>
          <w:rFonts w:asciiTheme="minorHAnsi" w:hAnsiTheme="minorHAnsi"/>
          <w:sz w:val="24"/>
          <w:szCs w:val="24"/>
        </w:rPr>
        <w:t>4)</w:t>
      </w:r>
      <w:r w:rsidR="0080404C" w:rsidRPr="00351C94">
        <w:rPr>
          <w:rFonts w:asciiTheme="minorHAnsi" w:hAnsiTheme="minorHAnsi"/>
          <w:sz w:val="24"/>
          <w:szCs w:val="24"/>
        </w:rPr>
        <w:t xml:space="preserve"> </w:t>
      </w:r>
      <w:r w:rsidR="0080404C" w:rsidRPr="00351C94">
        <w:rPr>
          <w:rFonts w:asciiTheme="minorHAnsi" w:hAnsiTheme="minorHAnsi"/>
          <w:b/>
          <w:sz w:val="24"/>
          <w:szCs w:val="24"/>
        </w:rPr>
        <w:t>Arthropods</w:t>
      </w:r>
    </w:p>
    <w:p w:rsidR="0080404C" w:rsidRPr="00351C94" w:rsidRDefault="0080404C" w:rsidP="00F96BBF">
      <w:pPr>
        <w:spacing w:line="240" w:lineRule="auto"/>
        <w:jc w:val="both"/>
        <w:rPr>
          <w:rFonts w:asciiTheme="minorHAnsi" w:hAnsiTheme="minorHAnsi"/>
          <w:sz w:val="24"/>
          <w:szCs w:val="24"/>
        </w:rPr>
      </w:pPr>
      <w:r w:rsidRPr="00351C94">
        <w:rPr>
          <w:rFonts w:asciiTheme="minorHAnsi" w:hAnsiTheme="minorHAnsi"/>
          <w:sz w:val="24"/>
          <w:szCs w:val="24"/>
        </w:rPr>
        <w:t>They are easy to process, as they are killed immediately and stored in alcohol.</w:t>
      </w:r>
    </w:p>
    <w:p w:rsidR="0080404C" w:rsidRPr="00351C94" w:rsidRDefault="0080404C" w:rsidP="00F96BBF">
      <w:pPr>
        <w:spacing w:line="240" w:lineRule="auto"/>
        <w:jc w:val="both"/>
        <w:rPr>
          <w:rFonts w:asciiTheme="minorHAnsi" w:hAnsiTheme="minorHAnsi"/>
          <w:sz w:val="24"/>
          <w:szCs w:val="24"/>
        </w:rPr>
      </w:pPr>
      <w:r w:rsidRPr="00351C94">
        <w:rPr>
          <w:rFonts w:asciiTheme="minorHAnsi" w:hAnsiTheme="minorHAnsi"/>
          <w:sz w:val="24"/>
          <w:szCs w:val="24"/>
        </w:rPr>
        <w:t>Crabs and prawns may also be killed in formalin, but this renders their joints hard and brittle</w:t>
      </w:r>
    </w:p>
    <w:p w:rsidR="0080404C" w:rsidRPr="00351C94" w:rsidRDefault="0080404C" w:rsidP="00F96BBF">
      <w:pPr>
        <w:spacing w:line="240" w:lineRule="auto"/>
        <w:jc w:val="both"/>
        <w:rPr>
          <w:rFonts w:asciiTheme="minorHAnsi" w:hAnsiTheme="minorHAnsi"/>
          <w:sz w:val="24"/>
          <w:szCs w:val="24"/>
        </w:rPr>
      </w:pPr>
      <w:r w:rsidRPr="00351C94">
        <w:rPr>
          <w:rFonts w:asciiTheme="minorHAnsi" w:hAnsiTheme="minorHAnsi"/>
          <w:sz w:val="24"/>
          <w:szCs w:val="24"/>
        </w:rPr>
        <w:t>The larger arthropods (especially those with hard exoskeletons) sometimes need to be injected with 10% formalin to prevent them from rotting.</w:t>
      </w:r>
    </w:p>
    <w:p w:rsidR="0080404C" w:rsidRPr="00351C94" w:rsidRDefault="0080404C" w:rsidP="00F96BBF">
      <w:pPr>
        <w:spacing w:line="240" w:lineRule="auto"/>
        <w:jc w:val="both"/>
        <w:rPr>
          <w:rFonts w:asciiTheme="minorHAnsi" w:hAnsiTheme="minorHAnsi"/>
          <w:sz w:val="24"/>
          <w:szCs w:val="24"/>
        </w:rPr>
      </w:pPr>
      <w:r w:rsidRPr="00351C94">
        <w:rPr>
          <w:rFonts w:asciiTheme="minorHAnsi" w:hAnsiTheme="minorHAnsi"/>
          <w:sz w:val="24"/>
          <w:szCs w:val="24"/>
        </w:rPr>
        <w:t>Industrial alcohol is used for most arthropods. Insects, crustaceans and arachnids can be simply dropped into alcohol for immediate preservation.</w:t>
      </w:r>
    </w:p>
    <w:p w:rsidR="0080404C" w:rsidRPr="00351C94" w:rsidRDefault="0080404C" w:rsidP="00F96BBF">
      <w:pPr>
        <w:spacing w:line="240" w:lineRule="auto"/>
        <w:jc w:val="both"/>
        <w:rPr>
          <w:rFonts w:asciiTheme="minorHAnsi" w:hAnsiTheme="minorHAnsi"/>
          <w:sz w:val="24"/>
          <w:szCs w:val="24"/>
        </w:rPr>
      </w:pPr>
      <w:r w:rsidRPr="00351C94">
        <w:rPr>
          <w:rFonts w:asciiTheme="minorHAnsi" w:hAnsiTheme="minorHAnsi"/>
          <w:sz w:val="24"/>
          <w:szCs w:val="24"/>
        </w:rPr>
        <w:t>Liquid hand sanitizer can be used for insects. Hand sanitizer is gelled alcohol, hence the usage. Specimen will float inside the vials and do not sink or move despite any amount of handling. It is best to kill the insects in an alcohol solution then transfer them to the hand sanitizer for preservation. The gel will break down over time and become liquid, so it should be replaced occasionally.</w:t>
      </w:r>
    </w:p>
    <w:p w:rsidR="0080404C" w:rsidRPr="00351C94" w:rsidRDefault="009D73ED" w:rsidP="00F96BBF">
      <w:pPr>
        <w:spacing w:line="240" w:lineRule="auto"/>
        <w:jc w:val="both"/>
        <w:rPr>
          <w:rFonts w:asciiTheme="minorHAnsi" w:hAnsiTheme="minorHAnsi"/>
          <w:sz w:val="24"/>
          <w:szCs w:val="24"/>
        </w:rPr>
      </w:pPr>
      <w:r>
        <w:rPr>
          <w:rFonts w:asciiTheme="minorHAnsi" w:hAnsiTheme="minorHAnsi"/>
          <w:sz w:val="24"/>
          <w:szCs w:val="24"/>
        </w:rPr>
        <w:t>5)</w:t>
      </w:r>
      <w:r w:rsidR="0080404C" w:rsidRPr="00351C94">
        <w:rPr>
          <w:rFonts w:asciiTheme="minorHAnsi" w:hAnsiTheme="minorHAnsi"/>
          <w:sz w:val="24"/>
          <w:szCs w:val="24"/>
        </w:rPr>
        <w:t xml:space="preserve"> </w:t>
      </w:r>
      <w:proofErr w:type="spellStart"/>
      <w:r w:rsidR="0080404C" w:rsidRPr="00351C94">
        <w:rPr>
          <w:rFonts w:asciiTheme="minorHAnsi" w:hAnsiTheme="minorHAnsi"/>
          <w:b/>
          <w:sz w:val="24"/>
          <w:szCs w:val="24"/>
        </w:rPr>
        <w:t>Molluscs</w:t>
      </w:r>
      <w:proofErr w:type="spellEnd"/>
    </w:p>
    <w:p w:rsidR="0080404C" w:rsidRPr="00351C94" w:rsidRDefault="0080404C" w:rsidP="00F96BBF">
      <w:pPr>
        <w:spacing w:line="240" w:lineRule="auto"/>
        <w:jc w:val="both"/>
        <w:rPr>
          <w:rFonts w:asciiTheme="minorHAnsi" w:hAnsiTheme="minorHAnsi"/>
          <w:sz w:val="24"/>
          <w:szCs w:val="24"/>
        </w:rPr>
      </w:pPr>
      <w:r w:rsidRPr="00351C94">
        <w:rPr>
          <w:rFonts w:asciiTheme="minorHAnsi" w:hAnsiTheme="minorHAnsi"/>
          <w:sz w:val="24"/>
          <w:szCs w:val="24"/>
        </w:rPr>
        <w:t xml:space="preserve">Relaxed mollusk is used for good preservation. Newly killed </w:t>
      </w:r>
      <w:proofErr w:type="spellStart"/>
      <w:r w:rsidRPr="00351C94">
        <w:rPr>
          <w:rFonts w:asciiTheme="minorHAnsi" w:hAnsiTheme="minorHAnsi"/>
          <w:sz w:val="24"/>
          <w:szCs w:val="24"/>
        </w:rPr>
        <w:t>molluscs</w:t>
      </w:r>
      <w:proofErr w:type="spellEnd"/>
      <w:r w:rsidRPr="00351C94">
        <w:rPr>
          <w:rFonts w:asciiTheme="minorHAnsi" w:hAnsiTheme="minorHAnsi"/>
          <w:sz w:val="24"/>
          <w:szCs w:val="24"/>
        </w:rPr>
        <w:t xml:space="preserve"> could first be fixed in buffered 10% formalin for two or three days, and then transferred to 75% alcohol after soaking for a few hours in water.  </w:t>
      </w:r>
      <w:proofErr w:type="spellStart"/>
      <w:r w:rsidRPr="00351C94">
        <w:rPr>
          <w:rFonts w:asciiTheme="minorHAnsi" w:hAnsiTheme="minorHAnsi"/>
          <w:sz w:val="24"/>
          <w:szCs w:val="24"/>
        </w:rPr>
        <w:t>Molluscs</w:t>
      </w:r>
      <w:proofErr w:type="spellEnd"/>
      <w:r w:rsidRPr="00351C94">
        <w:rPr>
          <w:rFonts w:asciiTheme="minorHAnsi" w:hAnsiTheme="minorHAnsi"/>
          <w:sz w:val="24"/>
          <w:szCs w:val="24"/>
        </w:rPr>
        <w:t xml:space="preserve"> can also be relaxed in a solution of magnesium chloride, but this does not work very well with land </w:t>
      </w:r>
      <w:proofErr w:type="spellStart"/>
      <w:r w:rsidRPr="00351C94">
        <w:rPr>
          <w:rFonts w:asciiTheme="minorHAnsi" w:hAnsiTheme="minorHAnsi"/>
          <w:sz w:val="24"/>
          <w:szCs w:val="24"/>
        </w:rPr>
        <w:t>molluscs</w:t>
      </w:r>
      <w:proofErr w:type="spellEnd"/>
      <w:r w:rsidRPr="00351C94">
        <w:rPr>
          <w:rFonts w:asciiTheme="minorHAnsi" w:hAnsiTheme="minorHAnsi"/>
          <w:sz w:val="24"/>
          <w:szCs w:val="24"/>
        </w:rPr>
        <w:t>.</w:t>
      </w:r>
    </w:p>
    <w:p w:rsidR="008E63B9" w:rsidRDefault="008E63B9" w:rsidP="00F96BBF">
      <w:pPr>
        <w:spacing w:line="240" w:lineRule="auto"/>
        <w:jc w:val="both"/>
        <w:rPr>
          <w:rFonts w:asciiTheme="minorHAnsi" w:hAnsiTheme="minorHAnsi"/>
          <w:b/>
          <w:sz w:val="24"/>
          <w:szCs w:val="24"/>
        </w:rPr>
      </w:pPr>
    </w:p>
    <w:p w:rsidR="0080404C" w:rsidRPr="00351C94" w:rsidRDefault="000B2AAC" w:rsidP="00F96BBF">
      <w:pPr>
        <w:spacing w:line="240" w:lineRule="auto"/>
        <w:jc w:val="both"/>
        <w:rPr>
          <w:rFonts w:asciiTheme="minorHAnsi" w:hAnsiTheme="minorHAnsi"/>
          <w:b/>
          <w:sz w:val="24"/>
          <w:szCs w:val="24"/>
        </w:rPr>
      </w:pPr>
      <w:r>
        <w:rPr>
          <w:rFonts w:asciiTheme="minorHAnsi" w:hAnsiTheme="minorHAnsi"/>
          <w:b/>
          <w:sz w:val="24"/>
          <w:szCs w:val="24"/>
        </w:rPr>
        <w:t>1</w:t>
      </w:r>
      <w:r w:rsidR="008E63B9">
        <w:rPr>
          <w:rFonts w:asciiTheme="minorHAnsi" w:hAnsiTheme="minorHAnsi"/>
          <w:b/>
          <w:sz w:val="24"/>
          <w:szCs w:val="24"/>
        </w:rPr>
        <w:t>.26</w:t>
      </w:r>
      <w:r w:rsidR="008E63B9">
        <w:rPr>
          <w:rFonts w:asciiTheme="minorHAnsi" w:hAnsiTheme="minorHAnsi"/>
          <w:b/>
          <w:sz w:val="24"/>
          <w:szCs w:val="24"/>
        </w:rPr>
        <w:tab/>
      </w:r>
      <w:r w:rsidR="0080404C" w:rsidRPr="00351C94">
        <w:rPr>
          <w:rFonts w:asciiTheme="minorHAnsi" w:hAnsiTheme="minorHAnsi"/>
          <w:b/>
          <w:sz w:val="24"/>
          <w:szCs w:val="24"/>
        </w:rPr>
        <w:t>Precautionary Measures</w:t>
      </w:r>
    </w:p>
    <w:p w:rsidR="0080404C" w:rsidRPr="00351C94" w:rsidRDefault="0080404C" w:rsidP="00F96BBF">
      <w:pPr>
        <w:spacing w:line="240" w:lineRule="auto"/>
        <w:jc w:val="both"/>
        <w:rPr>
          <w:rFonts w:asciiTheme="minorHAnsi" w:hAnsiTheme="minorHAnsi"/>
          <w:sz w:val="24"/>
          <w:szCs w:val="24"/>
        </w:rPr>
      </w:pPr>
      <w:r w:rsidRPr="00351C94">
        <w:rPr>
          <w:rFonts w:asciiTheme="minorHAnsi" w:hAnsiTheme="minorHAnsi"/>
          <w:sz w:val="24"/>
          <w:szCs w:val="24"/>
        </w:rPr>
        <w:t>a.) Do not crowd living animals in small containers - this will result in damage to their appendages.</w:t>
      </w:r>
    </w:p>
    <w:p w:rsidR="0080404C" w:rsidRPr="00351C94" w:rsidRDefault="0080404C" w:rsidP="00F96BBF">
      <w:pPr>
        <w:spacing w:line="240" w:lineRule="auto"/>
        <w:jc w:val="both"/>
        <w:rPr>
          <w:rFonts w:asciiTheme="minorHAnsi" w:hAnsiTheme="minorHAnsi"/>
          <w:sz w:val="24"/>
          <w:szCs w:val="24"/>
        </w:rPr>
      </w:pPr>
      <w:r w:rsidRPr="00351C94">
        <w:rPr>
          <w:rFonts w:asciiTheme="minorHAnsi" w:hAnsiTheme="minorHAnsi"/>
          <w:sz w:val="24"/>
          <w:szCs w:val="24"/>
        </w:rPr>
        <w:t>b.) Features important in the taxonomic study of fish, for example, are easily damaged with contact even after preservation.</w:t>
      </w:r>
    </w:p>
    <w:p w:rsidR="0080404C" w:rsidRPr="00351C94" w:rsidRDefault="0080404C" w:rsidP="00F96BBF">
      <w:pPr>
        <w:spacing w:line="240" w:lineRule="auto"/>
        <w:jc w:val="both"/>
        <w:rPr>
          <w:rFonts w:asciiTheme="minorHAnsi" w:hAnsiTheme="minorHAnsi"/>
          <w:sz w:val="24"/>
          <w:szCs w:val="24"/>
        </w:rPr>
      </w:pPr>
      <w:r w:rsidRPr="00351C94">
        <w:rPr>
          <w:rFonts w:asciiTheme="minorHAnsi" w:hAnsiTheme="minorHAnsi"/>
          <w:sz w:val="24"/>
          <w:szCs w:val="24"/>
        </w:rPr>
        <w:lastRenderedPageBreak/>
        <w:t>c.). Live crabs before preservation should be kept individually as some species will damage each other and other animals which will distort their morphological features.</w:t>
      </w:r>
    </w:p>
    <w:p w:rsidR="0080404C" w:rsidRPr="00351C94" w:rsidRDefault="0080404C" w:rsidP="00F96BBF">
      <w:pPr>
        <w:spacing w:line="240" w:lineRule="auto"/>
        <w:ind w:firstLine="720"/>
        <w:jc w:val="both"/>
        <w:rPr>
          <w:rFonts w:asciiTheme="minorHAnsi" w:hAnsiTheme="minorHAnsi"/>
          <w:sz w:val="24"/>
          <w:szCs w:val="24"/>
        </w:rPr>
      </w:pPr>
      <w:r w:rsidRPr="00351C94">
        <w:rPr>
          <w:rFonts w:asciiTheme="minorHAnsi" w:hAnsiTheme="minorHAnsi"/>
          <w:sz w:val="24"/>
          <w:szCs w:val="24"/>
        </w:rPr>
        <w:t>A reasonable number (about 95%) of the museums of the world use ethanol (drinking or grain alcohol) for long term preservation.</w:t>
      </w:r>
    </w:p>
    <w:p w:rsidR="0080404C" w:rsidRDefault="0080404C" w:rsidP="00F96BBF">
      <w:pPr>
        <w:spacing w:line="240" w:lineRule="auto"/>
        <w:jc w:val="both"/>
        <w:rPr>
          <w:rFonts w:asciiTheme="minorHAnsi" w:hAnsiTheme="minorHAnsi"/>
          <w:sz w:val="24"/>
          <w:szCs w:val="24"/>
        </w:rPr>
      </w:pPr>
      <w:r w:rsidRPr="00351C94">
        <w:rPr>
          <w:rFonts w:asciiTheme="minorHAnsi" w:hAnsiTheme="minorHAnsi"/>
          <w:sz w:val="24"/>
          <w:szCs w:val="24"/>
        </w:rPr>
        <w:t>Over 4.9% use isopropyl (rubbing alcohol), while 0.001 percent use methanol, or wood alcohol.</w:t>
      </w:r>
    </w:p>
    <w:p w:rsidR="0017736B" w:rsidRDefault="0017736B" w:rsidP="00F96BBF">
      <w:pPr>
        <w:spacing w:line="240" w:lineRule="auto"/>
        <w:jc w:val="both"/>
        <w:rPr>
          <w:rFonts w:asciiTheme="minorHAnsi" w:hAnsiTheme="minorHAnsi"/>
          <w:sz w:val="24"/>
          <w:szCs w:val="24"/>
        </w:rPr>
      </w:pPr>
    </w:p>
    <w:p w:rsidR="0017736B" w:rsidRPr="00313983" w:rsidRDefault="0017736B" w:rsidP="0017736B">
      <w:pPr>
        <w:jc w:val="both"/>
        <w:rPr>
          <w:rFonts w:cs="Times New Roman"/>
          <w:color w:val="auto"/>
          <w:sz w:val="24"/>
          <w:szCs w:val="24"/>
        </w:rPr>
      </w:pPr>
      <w:r w:rsidRPr="00313983">
        <w:rPr>
          <w:rFonts w:cs="Times New Roman"/>
          <w:b/>
          <w:color w:val="auto"/>
          <w:sz w:val="24"/>
          <w:szCs w:val="24"/>
        </w:rPr>
        <w:t>Post-Test</w:t>
      </w:r>
    </w:p>
    <w:p w:rsidR="00D72ADC" w:rsidRPr="00D72ADC" w:rsidRDefault="00D72ADC" w:rsidP="00D72ADC">
      <w:pPr>
        <w:pStyle w:val="ListParagraph"/>
        <w:numPr>
          <w:ilvl w:val="0"/>
          <w:numId w:val="9"/>
        </w:numPr>
        <w:spacing w:after="160" w:line="259" w:lineRule="auto"/>
        <w:jc w:val="both"/>
        <w:rPr>
          <w:color w:val="FF0000"/>
          <w:sz w:val="24"/>
          <w:szCs w:val="24"/>
        </w:rPr>
      </w:pPr>
      <w:r w:rsidRPr="00D72ADC">
        <w:rPr>
          <w:sz w:val="24"/>
          <w:szCs w:val="24"/>
        </w:rPr>
        <w:t>Which of the following instruments is likely to be required in the collection of crawling insects?</w:t>
      </w:r>
    </w:p>
    <w:p w:rsidR="00D72ADC" w:rsidRPr="00D72ADC" w:rsidRDefault="00D72ADC" w:rsidP="00D72ADC">
      <w:pPr>
        <w:pStyle w:val="ListParagraph"/>
        <w:numPr>
          <w:ilvl w:val="0"/>
          <w:numId w:val="9"/>
        </w:numPr>
        <w:spacing w:after="160"/>
        <w:rPr>
          <w:sz w:val="24"/>
          <w:szCs w:val="24"/>
        </w:rPr>
      </w:pPr>
      <w:r w:rsidRPr="00D72ADC">
        <w:rPr>
          <w:sz w:val="24"/>
          <w:szCs w:val="24"/>
        </w:rPr>
        <w:t xml:space="preserve">(a) Briefly describe the process of preparing and using a killing jar for insect specimens           </w:t>
      </w:r>
    </w:p>
    <w:p w:rsidR="00D72ADC" w:rsidRPr="00D72ADC" w:rsidRDefault="00966956" w:rsidP="00D72ADC">
      <w:pPr>
        <w:pStyle w:val="ListParagraph"/>
        <w:rPr>
          <w:sz w:val="24"/>
          <w:szCs w:val="24"/>
        </w:rPr>
      </w:pPr>
      <w:r>
        <w:rPr>
          <w:sz w:val="24"/>
          <w:szCs w:val="24"/>
        </w:rPr>
        <w:t>(b</w:t>
      </w:r>
      <w:r w:rsidR="00D72ADC" w:rsidRPr="00D72ADC">
        <w:rPr>
          <w:sz w:val="24"/>
          <w:szCs w:val="24"/>
        </w:rPr>
        <w:t>) Describe the process of direct mounting of an insect specimen after killing</w:t>
      </w:r>
    </w:p>
    <w:p w:rsidR="00D72ADC" w:rsidRPr="00D72ADC" w:rsidRDefault="00966956" w:rsidP="00D72ADC">
      <w:pPr>
        <w:pStyle w:val="ListParagraph"/>
        <w:rPr>
          <w:sz w:val="24"/>
          <w:szCs w:val="24"/>
        </w:rPr>
      </w:pPr>
      <w:r>
        <w:rPr>
          <w:sz w:val="24"/>
          <w:szCs w:val="24"/>
        </w:rPr>
        <w:t>(c</w:t>
      </w:r>
      <w:r w:rsidR="00D72ADC" w:rsidRPr="00D72ADC">
        <w:rPr>
          <w:sz w:val="24"/>
          <w:szCs w:val="24"/>
        </w:rPr>
        <w:t xml:space="preserve">) How do you prepare echinoderm specimens? </w:t>
      </w:r>
    </w:p>
    <w:p w:rsidR="00D72ADC" w:rsidRDefault="00966956" w:rsidP="00D72ADC">
      <w:pPr>
        <w:pStyle w:val="ListParagraph"/>
        <w:rPr>
          <w:sz w:val="24"/>
          <w:szCs w:val="24"/>
        </w:rPr>
      </w:pPr>
      <w:r>
        <w:rPr>
          <w:sz w:val="24"/>
          <w:szCs w:val="24"/>
        </w:rPr>
        <w:t>(d</w:t>
      </w:r>
      <w:r w:rsidR="00D72ADC" w:rsidRPr="00D72ADC">
        <w:rPr>
          <w:sz w:val="24"/>
          <w:szCs w:val="24"/>
        </w:rPr>
        <w:t>) What are the following instruments uses for?</w:t>
      </w:r>
    </w:p>
    <w:p w:rsidR="00313983" w:rsidRDefault="00313983" w:rsidP="00DE3A5F">
      <w:pPr>
        <w:pStyle w:val="ListParagraph"/>
        <w:ind w:firstLine="720"/>
        <w:rPr>
          <w:sz w:val="24"/>
          <w:szCs w:val="24"/>
        </w:rPr>
      </w:pPr>
      <w:proofErr w:type="spellStart"/>
      <w:r>
        <w:rPr>
          <w:sz w:val="24"/>
          <w:szCs w:val="24"/>
        </w:rPr>
        <w:t>i</w:t>
      </w:r>
      <w:proofErr w:type="spellEnd"/>
      <w:r>
        <w:rPr>
          <w:sz w:val="24"/>
          <w:szCs w:val="24"/>
        </w:rPr>
        <w:t>. Trowel</w:t>
      </w:r>
    </w:p>
    <w:p w:rsidR="00313983" w:rsidRDefault="00313983" w:rsidP="00DE3A5F">
      <w:pPr>
        <w:pStyle w:val="ListParagraph"/>
        <w:ind w:firstLine="720"/>
        <w:rPr>
          <w:sz w:val="24"/>
          <w:szCs w:val="24"/>
        </w:rPr>
      </w:pPr>
      <w:r>
        <w:rPr>
          <w:sz w:val="24"/>
          <w:szCs w:val="24"/>
        </w:rPr>
        <w:t>ii. Sweep net</w:t>
      </w:r>
    </w:p>
    <w:p w:rsidR="00313983" w:rsidRDefault="00313983" w:rsidP="00DE3A5F">
      <w:pPr>
        <w:pStyle w:val="ListParagraph"/>
        <w:ind w:firstLine="720"/>
        <w:rPr>
          <w:sz w:val="24"/>
          <w:szCs w:val="24"/>
        </w:rPr>
      </w:pPr>
      <w:r>
        <w:rPr>
          <w:sz w:val="24"/>
          <w:szCs w:val="24"/>
        </w:rPr>
        <w:t>iii. Aspirator</w:t>
      </w:r>
    </w:p>
    <w:p w:rsidR="0017736B" w:rsidRDefault="00313983" w:rsidP="00DE3A5F">
      <w:pPr>
        <w:pStyle w:val="ListParagraph"/>
        <w:ind w:firstLine="720"/>
        <w:rPr>
          <w:sz w:val="24"/>
          <w:szCs w:val="24"/>
        </w:rPr>
      </w:pPr>
      <w:r>
        <w:rPr>
          <w:sz w:val="24"/>
          <w:szCs w:val="24"/>
        </w:rPr>
        <w:t>v. Vasculum</w:t>
      </w:r>
    </w:p>
    <w:p w:rsidR="004714CA" w:rsidRPr="004714CA" w:rsidRDefault="004714CA" w:rsidP="004714CA">
      <w:pPr>
        <w:rPr>
          <w:rFonts w:asciiTheme="minorHAnsi" w:hAnsiTheme="minorHAnsi"/>
          <w:color w:val="FF0000"/>
          <w:sz w:val="24"/>
          <w:szCs w:val="24"/>
        </w:rPr>
      </w:pPr>
    </w:p>
    <w:p w:rsidR="0017736B" w:rsidRPr="00093F29" w:rsidRDefault="0017736B" w:rsidP="0017736B">
      <w:pPr>
        <w:rPr>
          <w:rFonts w:asciiTheme="minorHAnsi" w:hAnsiTheme="minorHAnsi" w:cs="Times New Roman"/>
          <w:b/>
          <w:color w:val="auto"/>
          <w:sz w:val="24"/>
          <w:szCs w:val="24"/>
        </w:rPr>
      </w:pPr>
      <w:r w:rsidRPr="00093F29">
        <w:rPr>
          <w:rFonts w:asciiTheme="minorHAnsi" w:hAnsiTheme="minorHAnsi" w:cs="Times New Roman"/>
          <w:b/>
          <w:color w:val="auto"/>
          <w:sz w:val="24"/>
          <w:szCs w:val="24"/>
        </w:rPr>
        <w:t>Bibliography</w:t>
      </w:r>
    </w:p>
    <w:p w:rsidR="00093F29" w:rsidRPr="00093F29" w:rsidRDefault="00093F29" w:rsidP="00093F29">
      <w:pPr>
        <w:pStyle w:val="ListParagraph"/>
        <w:numPr>
          <w:ilvl w:val="0"/>
          <w:numId w:val="11"/>
        </w:numPr>
        <w:rPr>
          <w:rFonts w:asciiTheme="minorHAnsi" w:hAnsiTheme="minorHAnsi"/>
          <w:sz w:val="24"/>
          <w:szCs w:val="24"/>
        </w:rPr>
      </w:pPr>
      <w:r w:rsidRPr="00093F29">
        <w:rPr>
          <w:rFonts w:asciiTheme="minorHAnsi" w:hAnsiTheme="minorHAnsi"/>
          <w:sz w:val="24"/>
          <w:szCs w:val="24"/>
        </w:rPr>
        <w:t xml:space="preserve">Allan, J., R. Reed and </w:t>
      </w:r>
      <w:proofErr w:type="spellStart"/>
      <w:r w:rsidRPr="00093F29">
        <w:rPr>
          <w:rFonts w:asciiTheme="minorHAnsi" w:hAnsiTheme="minorHAnsi"/>
          <w:sz w:val="24"/>
          <w:szCs w:val="24"/>
        </w:rPr>
        <w:t>W.Jonathan</w:t>
      </w:r>
      <w:proofErr w:type="spellEnd"/>
      <w:r w:rsidRPr="00093F29">
        <w:rPr>
          <w:rFonts w:asciiTheme="minorHAnsi" w:hAnsiTheme="minorHAnsi"/>
          <w:sz w:val="24"/>
          <w:szCs w:val="24"/>
        </w:rPr>
        <w:t xml:space="preserve"> (2000). Practical Skills in Biology. Second Edition. Longman Group Publishing, London, UK. 292p.</w:t>
      </w:r>
    </w:p>
    <w:p w:rsidR="00813DD3" w:rsidRPr="004570E0" w:rsidRDefault="00093F29" w:rsidP="00093F29">
      <w:pPr>
        <w:pStyle w:val="ListParagraph"/>
        <w:numPr>
          <w:ilvl w:val="0"/>
          <w:numId w:val="11"/>
        </w:numPr>
        <w:rPr>
          <w:b/>
          <w:color w:val="FF0000"/>
        </w:rPr>
      </w:pPr>
      <w:r w:rsidRPr="00093F29">
        <w:rPr>
          <w:rFonts w:asciiTheme="minorHAnsi" w:hAnsiTheme="minorHAnsi"/>
          <w:sz w:val="24"/>
          <w:szCs w:val="24"/>
        </w:rPr>
        <w:t>N. P. O. Green</w:t>
      </w:r>
      <w:proofErr w:type="gramStart"/>
      <w:r w:rsidRPr="00093F29">
        <w:rPr>
          <w:rFonts w:asciiTheme="minorHAnsi" w:hAnsiTheme="minorHAnsi"/>
          <w:sz w:val="24"/>
          <w:szCs w:val="24"/>
        </w:rPr>
        <w:t>,‎</w:t>
      </w:r>
      <w:proofErr w:type="gramEnd"/>
      <w:r w:rsidRPr="00093F29">
        <w:rPr>
          <w:rFonts w:asciiTheme="minorHAnsi" w:hAnsiTheme="minorHAnsi"/>
          <w:sz w:val="24"/>
          <w:szCs w:val="24"/>
        </w:rPr>
        <w:t xml:space="preserve"> G. W. Stout and‎ D. J. Taylor (2010). Biological Science 1 &amp; 2. Third Edition. Cambridge University Press, UK. 984p</w:t>
      </w:r>
    </w:p>
    <w:p w:rsidR="004570E0" w:rsidRDefault="004570E0" w:rsidP="004570E0">
      <w:pPr>
        <w:rPr>
          <w:b/>
          <w:color w:val="FF0000"/>
        </w:rPr>
      </w:pPr>
    </w:p>
    <w:p w:rsidR="004570E0" w:rsidRDefault="004570E0" w:rsidP="004570E0">
      <w:pPr>
        <w:rPr>
          <w:b/>
          <w:color w:val="FF0000"/>
        </w:rPr>
      </w:pPr>
    </w:p>
    <w:p w:rsidR="004570E0" w:rsidRDefault="004570E0" w:rsidP="004570E0">
      <w:pPr>
        <w:rPr>
          <w:b/>
          <w:color w:val="FF0000"/>
        </w:rPr>
      </w:pPr>
    </w:p>
    <w:p w:rsidR="004570E0" w:rsidRDefault="004570E0" w:rsidP="004570E0">
      <w:pPr>
        <w:rPr>
          <w:b/>
          <w:color w:val="FF0000"/>
        </w:rPr>
      </w:pPr>
    </w:p>
    <w:p w:rsidR="004570E0" w:rsidRDefault="004570E0" w:rsidP="004570E0">
      <w:pPr>
        <w:rPr>
          <w:b/>
          <w:color w:val="FF0000"/>
        </w:rPr>
      </w:pPr>
    </w:p>
    <w:p w:rsidR="004570E0" w:rsidRDefault="004570E0" w:rsidP="004570E0">
      <w:pPr>
        <w:rPr>
          <w:b/>
          <w:color w:val="FF0000"/>
        </w:rPr>
      </w:pPr>
    </w:p>
    <w:p w:rsidR="004570E0" w:rsidRDefault="004570E0" w:rsidP="004570E0">
      <w:pPr>
        <w:rPr>
          <w:b/>
          <w:color w:val="FF0000"/>
        </w:rPr>
      </w:pPr>
    </w:p>
    <w:p w:rsidR="004570E0" w:rsidRDefault="004570E0" w:rsidP="004570E0">
      <w:pPr>
        <w:rPr>
          <w:b/>
          <w:color w:val="FF0000"/>
        </w:rPr>
      </w:pPr>
    </w:p>
    <w:p w:rsidR="004570E0" w:rsidRDefault="004570E0" w:rsidP="004570E0">
      <w:pPr>
        <w:rPr>
          <w:b/>
          <w:color w:val="FF0000"/>
        </w:rPr>
      </w:pPr>
    </w:p>
    <w:p w:rsidR="004570E0" w:rsidRDefault="004570E0" w:rsidP="004570E0">
      <w:pPr>
        <w:rPr>
          <w:b/>
          <w:color w:val="FF0000"/>
        </w:rPr>
      </w:pPr>
    </w:p>
    <w:p w:rsidR="004570E0" w:rsidRDefault="004570E0" w:rsidP="004570E0">
      <w:pPr>
        <w:rPr>
          <w:b/>
          <w:color w:val="FF0000"/>
        </w:rPr>
      </w:pPr>
    </w:p>
    <w:p w:rsidR="004570E0" w:rsidRDefault="004570E0" w:rsidP="004570E0">
      <w:pPr>
        <w:rPr>
          <w:b/>
          <w:color w:val="FF0000"/>
        </w:rPr>
      </w:pPr>
    </w:p>
    <w:p w:rsidR="004570E0" w:rsidRDefault="004570E0" w:rsidP="004570E0">
      <w:pPr>
        <w:rPr>
          <w:b/>
          <w:color w:val="FF0000"/>
        </w:rPr>
      </w:pPr>
    </w:p>
    <w:p w:rsidR="004570E0" w:rsidRDefault="000B2AAC" w:rsidP="004570E0">
      <w:pPr>
        <w:jc w:val="both"/>
        <w:rPr>
          <w:rFonts w:asciiTheme="minorHAnsi" w:hAnsiTheme="minorHAnsi"/>
          <w:b/>
          <w:sz w:val="24"/>
          <w:szCs w:val="24"/>
        </w:rPr>
      </w:pPr>
      <w:r>
        <w:rPr>
          <w:rFonts w:asciiTheme="minorHAnsi" w:hAnsiTheme="minorHAnsi"/>
          <w:b/>
          <w:sz w:val="24"/>
          <w:szCs w:val="24"/>
        </w:rPr>
        <w:lastRenderedPageBreak/>
        <w:t>LECTURE 2</w:t>
      </w:r>
    </w:p>
    <w:p w:rsidR="004570E0" w:rsidRDefault="004570E0" w:rsidP="004570E0">
      <w:pPr>
        <w:rPr>
          <w:b/>
          <w:color w:val="auto"/>
          <w:sz w:val="24"/>
          <w:szCs w:val="24"/>
        </w:rPr>
      </w:pPr>
      <w:r w:rsidRPr="004714CA">
        <w:rPr>
          <w:b/>
          <w:color w:val="auto"/>
          <w:sz w:val="24"/>
          <w:szCs w:val="24"/>
        </w:rPr>
        <w:t>HERBARIUM TECHNIQUES</w:t>
      </w:r>
    </w:p>
    <w:p w:rsidR="009B79F6" w:rsidRDefault="009B79F6" w:rsidP="009B79F6">
      <w:pPr>
        <w:jc w:val="both"/>
        <w:rPr>
          <w:rFonts w:asciiTheme="minorHAnsi" w:hAnsiTheme="minorHAnsi"/>
          <w:b/>
          <w:sz w:val="24"/>
          <w:szCs w:val="24"/>
        </w:rPr>
      </w:pPr>
    </w:p>
    <w:p w:rsidR="009B79F6" w:rsidRDefault="000B2AAC" w:rsidP="009B79F6">
      <w:pPr>
        <w:jc w:val="both"/>
        <w:rPr>
          <w:rFonts w:asciiTheme="minorHAnsi" w:hAnsiTheme="minorHAnsi"/>
          <w:b/>
          <w:sz w:val="24"/>
          <w:szCs w:val="24"/>
        </w:rPr>
      </w:pPr>
      <w:r>
        <w:rPr>
          <w:rFonts w:asciiTheme="minorHAnsi" w:hAnsiTheme="minorHAnsi"/>
          <w:b/>
          <w:sz w:val="24"/>
          <w:szCs w:val="24"/>
        </w:rPr>
        <w:t>2</w:t>
      </w:r>
      <w:r w:rsidR="009B79F6">
        <w:rPr>
          <w:rFonts w:asciiTheme="minorHAnsi" w:hAnsiTheme="minorHAnsi"/>
          <w:b/>
          <w:sz w:val="24"/>
          <w:szCs w:val="24"/>
        </w:rPr>
        <w:t>.0</w:t>
      </w:r>
      <w:r w:rsidR="009B79F6">
        <w:rPr>
          <w:rFonts w:asciiTheme="minorHAnsi" w:hAnsiTheme="minorHAnsi"/>
          <w:b/>
          <w:sz w:val="24"/>
          <w:szCs w:val="24"/>
        </w:rPr>
        <w:tab/>
        <w:t>Introduction</w:t>
      </w:r>
    </w:p>
    <w:p w:rsidR="009B79F6" w:rsidRDefault="009B79F6" w:rsidP="009B79F6">
      <w:pPr>
        <w:jc w:val="both"/>
        <w:rPr>
          <w:rFonts w:asciiTheme="minorHAnsi" w:hAnsiTheme="minorHAnsi"/>
          <w:sz w:val="24"/>
          <w:szCs w:val="24"/>
        </w:rPr>
      </w:pPr>
      <w:r w:rsidRPr="002410FE">
        <w:rPr>
          <w:rFonts w:asciiTheme="minorHAnsi" w:hAnsiTheme="minorHAnsi"/>
          <w:sz w:val="24"/>
          <w:szCs w:val="24"/>
        </w:rPr>
        <w:t>This lecture focuses</w:t>
      </w:r>
      <w:r>
        <w:rPr>
          <w:rFonts w:asciiTheme="minorHAnsi" w:hAnsiTheme="minorHAnsi"/>
          <w:sz w:val="24"/>
          <w:szCs w:val="24"/>
        </w:rPr>
        <w:t xml:space="preserve"> on the basic methods of acquiring, processing, preservation and storage of plant specimen used in the biological studies. It highlights the methods of collection as being relative to each specimen type and the purpose for which the specimen is acquired. The materials needed for the collection are also stated and therefore made available prior to the specimen collection trip.</w:t>
      </w:r>
    </w:p>
    <w:p w:rsidR="009B79F6" w:rsidRPr="00340E04" w:rsidRDefault="009B79F6" w:rsidP="009B79F6">
      <w:pPr>
        <w:jc w:val="both"/>
        <w:rPr>
          <w:rFonts w:asciiTheme="minorHAnsi" w:hAnsiTheme="minorHAnsi"/>
          <w:b/>
          <w:sz w:val="24"/>
          <w:szCs w:val="24"/>
        </w:rPr>
      </w:pPr>
      <w:r w:rsidRPr="00340E04">
        <w:rPr>
          <w:rFonts w:asciiTheme="minorHAnsi" w:hAnsiTheme="minorHAnsi"/>
          <w:b/>
          <w:sz w:val="24"/>
          <w:szCs w:val="24"/>
        </w:rPr>
        <w:t>Objectives</w:t>
      </w:r>
    </w:p>
    <w:p w:rsidR="009B79F6" w:rsidRDefault="009B79F6" w:rsidP="009B79F6">
      <w:pPr>
        <w:jc w:val="both"/>
        <w:rPr>
          <w:rFonts w:asciiTheme="minorHAnsi" w:hAnsiTheme="minorHAnsi"/>
          <w:sz w:val="24"/>
          <w:szCs w:val="24"/>
        </w:rPr>
      </w:pPr>
      <w:r>
        <w:rPr>
          <w:rFonts w:asciiTheme="minorHAnsi" w:hAnsiTheme="minorHAnsi"/>
          <w:sz w:val="24"/>
          <w:szCs w:val="24"/>
        </w:rPr>
        <w:t>At the end of this lecture, students should be able to:</w:t>
      </w:r>
    </w:p>
    <w:p w:rsidR="009B79F6" w:rsidRDefault="009B79F6" w:rsidP="009B79F6">
      <w:pPr>
        <w:pStyle w:val="ListParagraph"/>
        <w:numPr>
          <w:ilvl w:val="0"/>
          <w:numId w:val="5"/>
        </w:numPr>
        <w:jc w:val="both"/>
        <w:rPr>
          <w:rFonts w:asciiTheme="minorHAnsi" w:hAnsiTheme="minorHAnsi"/>
          <w:sz w:val="24"/>
          <w:szCs w:val="24"/>
        </w:rPr>
      </w:pPr>
      <w:r>
        <w:rPr>
          <w:rFonts w:asciiTheme="minorHAnsi" w:hAnsiTheme="minorHAnsi"/>
          <w:sz w:val="24"/>
          <w:szCs w:val="24"/>
        </w:rPr>
        <w:t>explain in details the necessary processes of collection of specimen from the field</w:t>
      </w:r>
    </w:p>
    <w:p w:rsidR="009B79F6" w:rsidRDefault="009B79F6" w:rsidP="009B79F6">
      <w:pPr>
        <w:pStyle w:val="ListParagraph"/>
        <w:numPr>
          <w:ilvl w:val="0"/>
          <w:numId w:val="5"/>
        </w:numPr>
        <w:jc w:val="both"/>
        <w:rPr>
          <w:rFonts w:asciiTheme="minorHAnsi" w:hAnsiTheme="minorHAnsi"/>
          <w:sz w:val="24"/>
          <w:szCs w:val="24"/>
        </w:rPr>
      </w:pPr>
      <w:r>
        <w:rPr>
          <w:rFonts w:asciiTheme="minorHAnsi" w:hAnsiTheme="minorHAnsi"/>
          <w:sz w:val="24"/>
          <w:szCs w:val="24"/>
        </w:rPr>
        <w:t>differentiate the various means of collection of various specimens</w:t>
      </w:r>
    </w:p>
    <w:p w:rsidR="009B79F6" w:rsidRDefault="009B79F6" w:rsidP="009B79F6">
      <w:pPr>
        <w:pStyle w:val="ListParagraph"/>
        <w:numPr>
          <w:ilvl w:val="0"/>
          <w:numId w:val="5"/>
        </w:numPr>
        <w:jc w:val="both"/>
        <w:rPr>
          <w:rFonts w:asciiTheme="minorHAnsi" w:hAnsiTheme="minorHAnsi"/>
          <w:sz w:val="24"/>
          <w:szCs w:val="24"/>
        </w:rPr>
      </w:pPr>
      <w:r>
        <w:rPr>
          <w:rFonts w:asciiTheme="minorHAnsi" w:hAnsiTheme="minorHAnsi"/>
          <w:sz w:val="24"/>
          <w:szCs w:val="24"/>
        </w:rPr>
        <w:t>learn the means of processing, preservation and storage of plant specimen for biological study</w:t>
      </w:r>
    </w:p>
    <w:p w:rsidR="009B79F6" w:rsidRPr="0017736B" w:rsidRDefault="009B79F6" w:rsidP="009B79F6">
      <w:pPr>
        <w:jc w:val="both"/>
        <w:rPr>
          <w:rFonts w:asciiTheme="minorHAnsi" w:hAnsiTheme="minorHAnsi"/>
          <w:b/>
          <w:sz w:val="24"/>
          <w:szCs w:val="24"/>
        </w:rPr>
      </w:pPr>
      <w:r w:rsidRPr="0017736B">
        <w:rPr>
          <w:rFonts w:asciiTheme="minorHAnsi" w:hAnsiTheme="minorHAnsi"/>
          <w:b/>
          <w:sz w:val="24"/>
          <w:szCs w:val="24"/>
        </w:rPr>
        <w:t>Pre-Test</w:t>
      </w:r>
    </w:p>
    <w:p w:rsidR="009B79F6" w:rsidRDefault="009B79F6" w:rsidP="009B79F6">
      <w:pPr>
        <w:pStyle w:val="ListParagraph"/>
        <w:numPr>
          <w:ilvl w:val="0"/>
          <w:numId w:val="6"/>
        </w:numPr>
        <w:jc w:val="both"/>
        <w:rPr>
          <w:rFonts w:asciiTheme="minorHAnsi" w:hAnsiTheme="minorHAnsi"/>
          <w:sz w:val="24"/>
          <w:szCs w:val="24"/>
        </w:rPr>
      </w:pPr>
      <w:r>
        <w:rPr>
          <w:rFonts w:asciiTheme="minorHAnsi" w:hAnsiTheme="minorHAnsi"/>
          <w:sz w:val="24"/>
          <w:szCs w:val="24"/>
        </w:rPr>
        <w:t>Why is it necessary for us to collect our specimens personally, if possible?</w:t>
      </w:r>
    </w:p>
    <w:p w:rsidR="009B79F6" w:rsidRDefault="009B79F6" w:rsidP="009B79F6">
      <w:pPr>
        <w:pStyle w:val="ListParagraph"/>
        <w:numPr>
          <w:ilvl w:val="0"/>
          <w:numId w:val="6"/>
        </w:numPr>
        <w:jc w:val="both"/>
        <w:rPr>
          <w:rFonts w:asciiTheme="minorHAnsi" w:hAnsiTheme="minorHAnsi"/>
          <w:sz w:val="24"/>
          <w:szCs w:val="24"/>
        </w:rPr>
      </w:pPr>
      <w:r>
        <w:rPr>
          <w:rFonts w:asciiTheme="minorHAnsi" w:hAnsiTheme="minorHAnsi"/>
          <w:sz w:val="24"/>
          <w:szCs w:val="24"/>
        </w:rPr>
        <w:t>Why must we use different methods to collect different specimens?</w:t>
      </w:r>
    </w:p>
    <w:p w:rsidR="009B79F6" w:rsidRDefault="009B79F6" w:rsidP="009B79F6">
      <w:pPr>
        <w:pStyle w:val="ListParagraph"/>
        <w:numPr>
          <w:ilvl w:val="0"/>
          <w:numId w:val="6"/>
        </w:numPr>
        <w:jc w:val="both"/>
        <w:rPr>
          <w:rFonts w:asciiTheme="minorHAnsi" w:hAnsiTheme="minorHAnsi"/>
          <w:sz w:val="24"/>
          <w:szCs w:val="24"/>
        </w:rPr>
      </w:pPr>
      <w:r>
        <w:rPr>
          <w:rFonts w:asciiTheme="minorHAnsi" w:hAnsiTheme="minorHAnsi"/>
          <w:sz w:val="24"/>
          <w:szCs w:val="24"/>
        </w:rPr>
        <w:t>What are the primary reasons for preparing a herbarium</w:t>
      </w:r>
    </w:p>
    <w:p w:rsidR="009B79F6" w:rsidRPr="00DE1CCB" w:rsidRDefault="009B79F6" w:rsidP="009B79F6">
      <w:pPr>
        <w:spacing w:line="240" w:lineRule="auto"/>
        <w:jc w:val="both"/>
        <w:rPr>
          <w:rFonts w:asciiTheme="minorHAnsi" w:hAnsiTheme="minorHAnsi"/>
          <w:b/>
          <w:sz w:val="24"/>
          <w:szCs w:val="24"/>
        </w:rPr>
      </w:pPr>
      <w:r w:rsidRPr="00DE1CCB">
        <w:rPr>
          <w:rFonts w:asciiTheme="minorHAnsi" w:hAnsiTheme="minorHAnsi"/>
          <w:b/>
          <w:sz w:val="24"/>
          <w:szCs w:val="24"/>
        </w:rPr>
        <w:t>CONTENT</w:t>
      </w:r>
    </w:p>
    <w:p w:rsidR="009B79F6" w:rsidRPr="007653A9" w:rsidRDefault="000B2AAC" w:rsidP="009B79F6">
      <w:pPr>
        <w:spacing w:line="240" w:lineRule="auto"/>
        <w:jc w:val="both"/>
        <w:rPr>
          <w:rFonts w:asciiTheme="minorHAnsi" w:hAnsiTheme="minorHAnsi"/>
          <w:b/>
          <w:sz w:val="24"/>
          <w:szCs w:val="24"/>
        </w:rPr>
      </w:pPr>
      <w:r>
        <w:rPr>
          <w:rFonts w:asciiTheme="minorHAnsi" w:hAnsiTheme="minorHAnsi"/>
          <w:b/>
          <w:sz w:val="24"/>
          <w:szCs w:val="24"/>
        </w:rPr>
        <w:t>2</w:t>
      </w:r>
      <w:r w:rsidR="009B79F6">
        <w:rPr>
          <w:rFonts w:asciiTheme="minorHAnsi" w:hAnsiTheme="minorHAnsi"/>
          <w:b/>
          <w:sz w:val="24"/>
          <w:szCs w:val="24"/>
        </w:rPr>
        <w:t>.1</w:t>
      </w:r>
      <w:r w:rsidR="009B79F6">
        <w:rPr>
          <w:rFonts w:asciiTheme="minorHAnsi" w:hAnsiTheme="minorHAnsi"/>
          <w:b/>
          <w:sz w:val="24"/>
          <w:szCs w:val="24"/>
        </w:rPr>
        <w:tab/>
        <w:t xml:space="preserve">What is </w:t>
      </w:r>
      <w:proofErr w:type="gramStart"/>
      <w:r w:rsidR="009B79F6">
        <w:rPr>
          <w:rFonts w:asciiTheme="minorHAnsi" w:hAnsiTheme="minorHAnsi"/>
          <w:b/>
          <w:sz w:val="24"/>
          <w:szCs w:val="24"/>
        </w:rPr>
        <w:t>an</w:t>
      </w:r>
      <w:proofErr w:type="gramEnd"/>
      <w:r w:rsidR="009B79F6">
        <w:rPr>
          <w:rFonts w:asciiTheme="minorHAnsi" w:hAnsiTheme="minorHAnsi"/>
          <w:b/>
          <w:sz w:val="24"/>
          <w:szCs w:val="24"/>
        </w:rPr>
        <w:t xml:space="preserve"> Herbarium?</w:t>
      </w:r>
    </w:p>
    <w:p w:rsidR="009B79F6" w:rsidRDefault="009B79F6" w:rsidP="009B79F6">
      <w:pPr>
        <w:spacing w:line="240" w:lineRule="auto"/>
        <w:jc w:val="both"/>
        <w:rPr>
          <w:rFonts w:asciiTheme="minorHAnsi" w:hAnsiTheme="minorHAnsi"/>
          <w:sz w:val="24"/>
          <w:szCs w:val="24"/>
        </w:rPr>
      </w:pPr>
      <w:r w:rsidRPr="007E73A0">
        <w:rPr>
          <w:rFonts w:asciiTheme="minorHAnsi" w:hAnsiTheme="minorHAnsi"/>
          <w:sz w:val="24"/>
          <w:szCs w:val="24"/>
        </w:rPr>
        <w:t>A herbarium is a collection of preserved plants stored, catalogued, and arranged systematically for scientific study by professionals and amateurs. Herbaria are a vital reference library to aid in current plant identification and future taxonomy.</w:t>
      </w:r>
    </w:p>
    <w:p w:rsidR="009B79F6" w:rsidRPr="00983207" w:rsidRDefault="009B79F6" w:rsidP="009B79F6">
      <w:pPr>
        <w:spacing w:line="240" w:lineRule="auto"/>
        <w:jc w:val="both"/>
        <w:rPr>
          <w:rFonts w:asciiTheme="minorHAnsi" w:hAnsiTheme="minorHAnsi"/>
          <w:sz w:val="24"/>
          <w:szCs w:val="24"/>
        </w:rPr>
      </w:pPr>
      <w:r w:rsidRPr="00983207">
        <w:rPr>
          <w:rFonts w:asciiTheme="minorHAnsi" w:hAnsiTheme="minorHAnsi"/>
          <w:sz w:val="24"/>
          <w:szCs w:val="24"/>
        </w:rPr>
        <w:t>A Herbarium may include some or all of the collections.</w:t>
      </w:r>
    </w:p>
    <w:p w:rsidR="009B79F6" w:rsidRPr="00983207" w:rsidRDefault="009B79F6" w:rsidP="009B79F6">
      <w:pPr>
        <w:spacing w:line="240" w:lineRule="auto"/>
        <w:jc w:val="both"/>
        <w:rPr>
          <w:rFonts w:asciiTheme="minorHAnsi" w:hAnsiTheme="minorHAnsi"/>
          <w:sz w:val="24"/>
          <w:szCs w:val="24"/>
        </w:rPr>
      </w:pPr>
      <w:r w:rsidRPr="00983207">
        <w:rPr>
          <w:rFonts w:asciiTheme="minorHAnsi" w:hAnsiTheme="minorHAnsi"/>
          <w:sz w:val="24"/>
          <w:szCs w:val="24"/>
        </w:rPr>
        <w:t>•</w:t>
      </w:r>
      <w:r w:rsidRPr="00983207">
        <w:rPr>
          <w:rFonts w:asciiTheme="minorHAnsi" w:hAnsiTheme="minorHAnsi"/>
          <w:sz w:val="24"/>
          <w:szCs w:val="24"/>
        </w:rPr>
        <w:tab/>
        <w:t>Herbarium sheets</w:t>
      </w:r>
    </w:p>
    <w:p w:rsidR="009B79F6" w:rsidRPr="00983207" w:rsidRDefault="009B79F6" w:rsidP="009B79F6">
      <w:pPr>
        <w:spacing w:line="240" w:lineRule="auto"/>
        <w:jc w:val="both"/>
        <w:rPr>
          <w:rFonts w:asciiTheme="minorHAnsi" w:hAnsiTheme="minorHAnsi"/>
          <w:sz w:val="24"/>
          <w:szCs w:val="24"/>
        </w:rPr>
      </w:pPr>
      <w:r w:rsidRPr="00983207">
        <w:rPr>
          <w:rFonts w:asciiTheme="minorHAnsi" w:hAnsiTheme="minorHAnsi"/>
          <w:sz w:val="24"/>
          <w:szCs w:val="24"/>
        </w:rPr>
        <w:t>•</w:t>
      </w:r>
      <w:r w:rsidRPr="00983207">
        <w:rPr>
          <w:rFonts w:asciiTheme="minorHAnsi" w:hAnsiTheme="minorHAnsi"/>
          <w:sz w:val="24"/>
          <w:szCs w:val="24"/>
        </w:rPr>
        <w:tab/>
        <w:t>Cryptogams on sheets</w:t>
      </w:r>
    </w:p>
    <w:p w:rsidR="009B79F6" w:rsidRPr="00983207" w:rsidRDefault="009B79F6" w:rsidP="009B79F6">
      <w:pPr>
        <w:spacing w:line="240" w:lineRule="auto"/>
        <w:jc w:val="both"/>
        <w:rPr>
          <w:rFonts w:asciiTheme="minorHAnsi" w:hAnsiTheme="minorHAnsi"/>
          <w:sz w:val="24"/>
          <w:szCs w:val="24"/>
        </w:rPr>
      </w:pPr>
      <w:r w:rsidRPr="00983207">
        <w:rPr>
          <w:rFonts w:asciiTheme="minorHAnsi" w:hAnsiTheme="minorHAnsi"/>
          <w:sz w:val="24"/>
          <w:szCs w:val="24"/>
        </w:rPr>
        <w:t>•</w:t>
      </w:r>
      <w:r w:rsidRPr="00983207">
        <w:rPr>
          <w:rFonts w:asciiTheme="minorHAnsi" w:hAnsiTheme="minorHAnsi"/>
          <w:sz w:val="24"/>
          <w:szCs w:val="24"/>
        </w:rPr>
        <w:tab/>
        <w:t>Packets – cryptogams</w:t>
      </w:r>
    </w:p>
    <w:p w:rsidR="009B79F6" w:rsidRPr="00983207" w:rsidRDefault="009B79F6" w:rsidP="009B79F6">
      <w:pPr>
        <w:spacing w:line="240" w:lineRule="auto"/>
        <w:jc w:val="both"/>
        <w:rPr>
          <w:rFonts w:asciiTheme="minorHAnsi" w:hAnsiTheme="minorHAnsi"/>
          <w:sz w:val="24"/>
          <w:szCs w:val="24"/>
        </w:rPr>
      </w:pPr>
      <w:r w:rsidRPr="00983207">
        <w:rPr>
          <w:rFonts w:asciiTheme="minorHAnsi" w:hAnsiTheme="minorHAnsi"/>
          <w:sz w:val="24"/>
          <w:szCs w:val="24"/>
        </w:rPr>
        <w:t>•</w:t>
      </w:r>
      <w:r w:rsidRPr="00983207">
        <w:rPr>
          <w:rFonts w:asciiTheme="minorHAnsi" w:hAnsiTheme="minorHAnsi"/>
          <w:sz w:val="24"/>
          <w:szCs w:val="24"/>
        </w:rPr>
        <w:tab/>
        <w:t>Lichens, fungi, fruits, seeds and related economic material (boxes of bulky specimens)</w:t>
      </w:r>
    </w:p>
    <w:p w:rsidR="009B79F6" w:rsidRPr="00983207" w:rsidRDefault="009B79F6" w:rsidP="009B79F6">
      <w:pPr>
        <w:spacing w:line="240" w:lineRule="auto"/>
        <w:jc w:val="both"/>
        <w:rPr>
          <w:rFonts w:asciiTheme="minorHAnsi" w:hAnsiTheme="minorHAnsi"/>
          <w:sz w:val="24"/>
          <w:szCs w:val="24"/>
        </w:rPr>
      </w:pPr>
      <w:r w:rsidRPr="00983207">
        <w:rPr>
          <w:rFonts w:asciiTheme="minorHAnsi" w:hAnsiTheme="minorHAnsi"/>
          <w:sz w:val="24"/>
          <w:szCs w:val="24"/>
        </w:rPr>
        <w:t>•</w:t>
      </w:r>
      <w:r w:rsidRPr="00983207">
        <w:rPr>
          <w:rFonts w:asciiTheme="minorHAnsi" w:hAnsiTheme="minorHAnsi"/>
          <w:sz w:val="24"/>
          <w:szCs w:val="24"/>
        </w:rPr>
        <w:tab/>
        <w:t xml:space="preserve">Materia </w:t>
      </w:r>
      <w:proofErr w:type="spellStart"/>
      <w:r w:rsidRPr="00983207">
        <w:rPr>
          <w:rFonts w:asciiTheme="minorHAnsi" w:hAnsiTheme="minorHAnsi"/>
          <w:sz w:val="24"/>
          <w:szCs w:val="24"/>
        </w:rPr>
        <w:t>medica</w:t>
      </w:r>
      <w:proofErr w:type="spellEnd"/>
      <w:r w:rsidRPr="00983207">
        <w:rPr>
          <w:rFonts w:asciiTheme="minorHAnsi" w:hAnsiTheme="minorHAnsi"/>
          <w:sz w:val="24"/>
          <w:szCs w:val="24"/>
        </w:rPr>
        <w:t xml:space="preserve"> (jars containing dried specimens)</w:t>
      </w:r>
    </w:p>
    <w:p w:rsidR="009B79F6" w:rsidRPr="00983207" w:rsidRDefault="009B79F6" w:rsidP="009B79F6">
      <w:pPr>
        <w:spacing w:line="240" w:lineRule="auto"/>
        <w:jc w:val="both"/>
        <w:rPr>
          <w:rFonts w:asciiTheme="minorHAnsi" w:hAnsiTheme="minorHAnsi"/>
          <w:sz w:val="24"/>
          <w:szCs w:val="24"/>
        </w:rPr>
      </w:pPr>
      <w:r w:rsidRPr="00983207">
        <w:rPr>
          <w:rFonts w:asciiTheme="minorHAnsi" w:hAnsiTheme="minorHAnsi"/>
          <w:sz w:val="24"/>
          <w:szCs w:val="24"/>
        </w:rPr>
        <w:t>•</w:t>
      </w:r>
      <w:r w:rsidRPr="00983207">
        <w:rPr>
          <w:rFonts w:asciiTheme="minorHAnsi" w:hAnsiTheme="minorHAnsi"/>
          <w:sz w:val="24"/>
          <w:szCs w:val="24"/>
        </w:rPr>
        <w:tab/>
        <w:t>Diatoms (mounted in mica on herbarium sheets or slides) and in ethanol?</w:t>
      </w:r>
    </w:p>
    <w:p w:rsidR="009B79F6" w:rsidRPr="00983207" w:rsidRDefault="009B79F6" w:rsidP="009B79F6">
      <w:pPr>
        <w:spacing w:line="240" w:lineRule="auto"/>
        <w:jc w:val="both"/>
        <w:rPr>
          <w:rFonts w:asciiTheme="minorHAnsi" w:hAnsiTheme="minorHAnsi"/>
          <w:sz w:val="24"/>
          <w:szCs w:val="24"/>
        </w:rPr>
      </w:pPr>
      <w:r w:rsidRPr="00983207">
        <w:rPr>
          <w:rFonts w:asciiTheme="minorHAnsi" w:hAnsiTheme="minorHAnsi"/>
          <w:sz w:val="24"/>
          <w:szCs w:val="24"/>
        </w:rPr>
        <w:t>•</w:t>
      </w:r>
      <w:r w:rsidRPr="00983207">
        <w:rPr>
          <w:rFonts w:asciiTheme="minorHAnsi" w:hAnsiTheme="minorHAnsi"/>
          <w:sz w:val="24"/>
          <w:szCs w:val="24"/>
        </w:rPr>
        <w:tab/>
        <w:t>Algae (floated onto mount paper)</w:t>
      </w:r>
    </w:p>
    <w:p w:rsidR="009B79F6" w:rsidRPr="00983207" w:rsidRDefault="009B79F6" w:rsidP="009B79F6">
      <w:pPr>
        <w:spacing w:line="240" w:lineRule="auto"/>
        <w:jc w:val="both"/>
        <w:rPr>
          <w:rFonts w:asciiTheme="minorHAnsi" w:hAnsiTheme="minorHAnsi"/>
          <w:sz w:val="24"/>
          <w:szCs w:val="24"/>
        </w:rPr>
      </w:pPr>
      <w:r w:rsidRPr="00983207">
        <w:rPr>
          <w:rFonts w:asciiTheme="minorHAnsi" w:hAnsiTheme="minorHAnsi"/>
          <w:sz w:val="24"/>
          <w:szCs w:val="24"/>
        </w:rPr>
        <w:t>•</w:t>
      </w:r>
      <w:r w:rsidRPr="00983207">
        <w:rPr>
          <w:rFonts w:asciiTheme="minorHAnsi" w:hAnsiTheme="minorHAnsi"/>
          <w:sz w:val="24"/>
          <w:szCs w:val="24"/>
        </w:rPr>
        <w:tab/>
        <w:t>Pith</w:t>
      </w:r>
    </w:p>
    <w:p w:rsidR="009B79F6" w:rsidRPr="00983207" w:rsidRDefault="009B79F6" w:rsidP="009B79F6">
      <w:pPr>
        <w:spacing w:line="240" w:lineRule="auto"/>
        <w:jc w:val="both"/>
        <w:rPr>
          <w:rFonts w:asciiTheme="minorHAnsi" w:hAnsiTheme="minorHAnsi"/>
          <w:sz w:val="24"/>
          <w:szCs w:val="24"/>
        </w:rPr>
      </w:pPr>
      <w:r w:rsidRPr="00983207">
        <w:rPr>
          <w:rFonts w:asciiTheme="minorHAnsi" w:hAnsiTheme="minorHAnsi"/>
          <w:sz w:val="24"/>
          <w:szCs w:val="24"/>
        </w:rPr>
        <w:t>•</w:t>
      </w:r>
      <w:r w:rsidRPr="00983207">
        <w:rPr>
          <w:rFonts w:asciiTheme="minorHAnsi" w:hAnsiTheme="minorHAnsi"/>
          <w:sz w:val="24"/>
          <w:szCs w:val="24"/>
        </w:rPr>
        <w:tab/>
        <w:t>Timber (hand sections, planks, tree sections, microscopic sections)</w:t>
      </w:r>
    </w:p>
    <w:p w:rsidR="009B79F6" w:rsidRPr="00983207" w:rsidRDefault="009B79F6" w:rsidP="009B79F6">
      <w:pPr>
        <w:spacing w:line="240" w:lineRule="auto"/>
        <w:jc w:val="both"/>
        <w:rPr>
          <w:rFonts w:asciiTheme="minorHAnsi" w:hAnsiTheme="minorHAnsi"/>
          <w:sz w:val="24"/>
          <w:szCs w:val="24"/>
        </w:rPr>
      </w:pPr>
      <w:r w:rsidRPr="00983207">
        <w:rPr>
          <w:rFonts w:asciiTheme="minorHAnsi" w:hAnsiTheme="minorHAnsi"/>
          <w:sz w:val="24"/>
          <w:szCs w:val="24"/>
        </w:rPr>
        <w:t>•</w:t>
      </w:r>
      <w:r w:rsidRPr="00983207">
        <w:rPr>
          <w:rFonts w:asciiTheme="minorHAnsi" w:hAnsiTheme="minorHAnsi"/>
          <w:sz w:val="24"/>
          <w:szCs w:val="24"/>
        </w:rPr>
        <w:tab/>
        <w:t>Pressed and bound collections</w:t>
      </w:r>
    </w:p>
    <w:p w:rsidR="009B79F6" w:rsidRPr="00983207" w:rsidRDefault="009B79F6" w:rsidP="009B79F6">
      <w:pPr>
        <w:spacing w:line="240" w:lineRule="auto"/>
        <w:jc w:val="both"/>
        <w:rPr>
          <w:rFonts w:asciiTheme="minorHAnsi" w:hAnsiTheme="minorHAnsi"/>
          <w:sz w:val="24"/>
          <w:szCs w:val="24"/>
        </w:rPr>
      </w:pPr>
      <w:r w:rsidRPr="00983207">
        <w:rPr>
          <w:rFonts w:asciiTheme="minorHAnsi" w:hAnsiTheme="minorHAnsi"/>
          <w:sz w:val="24"/>
          <w:szCs w:val="24"/>
        </w:rPr>
        <w:t>•</w:t>
      </w:r>
      <w:r w:rsidRPr="00983207">
        <w:rPr>
          <w:rFonts w:asciiTheme="minorHAnsi" w:hAnsiTheme="minorHAnsi"/>
          <w:sz w:val="24"/>
          <w:szCs w:val="24"/>
        </w:rPr>
        <w:tab/>
        <w:t>Palm leaf materials</w:t>
      </w:r>
    </w:p>
    <w:p w:rsidR="009B79F6" w:rsidRPr="00983207" w:rsidRDefault="009B79F6" w:rsidP="009B79F6">
      <w:pPr>
        <w:spacing w:line="240" w:lineRule="auto"/>
        <w:jc w:val="both"/>
        <w:rPr>
          <w:rFonts w:asciiTheme="minorHAnsi" w:hAnsiTheme="minorHAnsi"/>
          <w:sz w:val="24"/>
          <w:szCs w:val="24"/>
        </w:rPr>
      </w:pPr>
      <w:r w:rsidRPr="00983207">
        <w:rPr>
          <w:rFonts w:asciiTheme="minorHAnsi" w:hAnsiTheme="minorHAnsi"/>
          <w:sz w:val="24"/>
          <w:szCs w:val="24"/>
        </w:rPr>
        <w:t>•</w:t>
      </w:r>
      <w:r w:rsidRPr="00983207">
        <w:rPr>
          <w:rFonts w:asciiTheme="minorHAnsi" w:hAnsiTheme="minorHAnsi"/>
          <w:sz w:val="24"/>
          <w:szCs w:val="24"/>
        </w:rPr>
        <w:tab/>
        <w:t>Mounted slide collections</w:t>
      </w:r>
    </w:p>
    <w:p w:rsidR="009B79F6" w:rsidRDefault="009B79F6" w:rsidP="009B79F6">
      <w:pPr>
        <w:spacing w:line="240" w:lineRule="auto"/>
        <w:jc w:val="both"/>
        <w:rPr>
          <w:rFonts w:asciiTheme="minorHAnsi" w:hAnsiTheme="minorHAnsi"/>
          <w:b/>
          <w:sz w:val="24"/>
          <w:szCs w:val="24"/>
        </w:rPr>
      </w:pPr>
      <w:r w:rsidRPr="00983207">
        <w:rPr>
          <w:rFonts w:asciiTheme="minorHAnsi" w:hAnsiTheme="minorHAnsi"/>
          <w:sz w:val="24"/>
          <w:szCs w:val="24"/>
        </w:rPr>
        <w:t>•</w:t>
      </w:r>
      <w:r w:rsidRPr="00983207">
        <w:rPr>
          <w:rFonts w:asciiTheme="minorHAnsi" w:hAnsiTheme="minorHAnsi"/>
          <w:sz w:val="24"/>
          <w:szCs w:val="24"/>
        </w:rPr>
        <w:tab/>
        <w:t>Pollen</w:t>
      </w:r>
    </w:p>
    <w:p w:rsidR="009B79F6" w:rsidRDefault="009B79F6" w:rsidP="009B79F6">
      <w:pPr>
        <w:spacing w:line="240" w:lineRule="auto"/>
        <w:jc w:val="both"/>
        <w:rPr>
          <w:rFonts w:asciiTheme="minorHAnsi" w:hAnsiTheme="minorHAnsi"/>
          <w:b/>
          <w:sz w:val="24"/>
          <w:szCs w:val="24"/>
        </w:rPr>
      </w:pPr>
    </w:p>
    <w:p w:rsidR="009B79F6" w:rsidRPr="000A5067" w:rsidRDefault="000B2AAC" w:rsidP="009B79F6">
      <w:pPr>
        <w:spacing w:line="240" w:lineRule="auto"/>
        <w:jc w:val="both"/>
        <w:rPr>
          <w:rFonts w:asciiTheme="minorHAnsi" w:hAnsiTheme="minorHAnsi"/>
          <w:sz w:val="24"/>
          <w:szCs w:val="24"/>
        </w:rPr>
      </w:pPr>
      <w:r>
        <w:rPr>
          <w:rFonts w:asciiTheme="minorHAnsi" w:hAnsiTheme="minorHAnsi"/>
          <w:b/>
          <w:sz w:val="24"/>
          <w:szCs w:val="24"/>
        </w:rPr>
        <w:lastRenderedPageBreak/>
        <w:t>2</w:t>
      </w:r>
      <w:r w:rsidR="009B79F6">
        <w:rPr>
          <w:rFonts w:asciiTheme="minorHAnsi" w:hAnsiTheme="minorHAnsi"/>
          <w:b/>
          <w:sz w:val="24"/>
          <w:szCs w:val="24"/>
        </w:rPr>
        <w:t>.2</w:t>
      </w:r>
      <w:r w:rsidR="009B79F6">
        <w:rPr>
          <w:rFonts w:asciiTheme="minorHAnsi" w:hAnsiTheme="minorHAnsi"/>
          <w:b/>
          <w:sz w:val="24"/>
          <w:szCs w:val="24"/>
        </w:rPr>
        <w:tab/>
      </w:r>
      <w:r w:rsidR="009B79F6" w:rsidRPr="000A5067">
        <w:rPr>
          <w:rFonts w:asciiTheme="minorHAnsi" w:hAnsiTheme="minorHAnsi"/>
          <w:b/>
          <w:sz w:val="24"/>
          <w:szCs w:val="24"/>
        </w:rPr>
        <w:t>Methods of preparation of herbarium specimens</w:t>
      </w:r>
    </w:p>
    <w:p w:rsidR="009B79F6" w:rsidRPr="000A5067" w:rsidRDefault="009B79F6" w:rsidP="009B79F6">
      <w:pPr>
        <w:spacing w:line="240" w:lineRule="auto"/>
        <w:jc w:val="both"/>
        <w:rPr>
          <w:rFonts w:asciiTheme="minorHAnsi" w:hAnsiTheme="minorHAnsi"/>
          <w:sz w:val="24"/>
          <w:szCs w:val="24"/>
        </w:rPr>
      </w:pPr>
      <w:r w:rsidRPr="000A5067">
        <w:rPr>
          <w:rFonts w:asciiTheme="minorHAnsi" w:hAnsiTheme="minorHAnsi"/>
          <w:sz w:val="24"/>
          <w:szCs w:val="24"/>
        </w:rPr>
        <w:t>The preparation of a herbarium involves</w:t>
      </w:r>
    </w:p>
    <w:p w:rsidR="009B79F6" w:rsidRPr="000A5067" w:rsidRDefault="009B79F6" w:rsidP="009B79F6">
      <w:pPr>
        <w:spacing w:line="240" w:lineRule="auto"/>
        <w:jc w:val="both"/>
        <w:rPr>
          <w:rFonts w:asciiTheme="minorHAnsi" w:hAnsiTheme="minorHAnsi"/>
          <w:sz w:val="24"/>
          <w:szCs w:val="24"/>
        </w:rPr>
      </w:pPr>
      <w:r w:rsidRPr="000A5067">
        <w:rPr>
          <w:rFonts w:asciiTheme="minorHAnsi" w:hAnsiTheme="minorHAnsi"/>
          <w:sz w:val="24"/>
          <w:szCs w:val="24"/>
        </w:rPr>
        <w:t>(</w:t>
      </w:r>
      <w:proofErr w:type="spellStart"/>
      <w:r w:rsidRPr="000A5067">
        <w:rPr>
          <w:rFonts w:asciiTheme="minorHAnsi" w:hAnsiTheme="minorHAnsi"/>
          <w:sz w:val="24"/>
          <w:szCs w:val="24"/>
        </w:rPr>
        <w:t>i</w:t>
      </w:r>
      <w:proofErr w:type="spellEnd"/>
      <w:r w:rsidRPr="000A5067">
        <w:rPr>
          <w:rFonts w:asciiTheme="minorHAnsi" w:hAnsiTheme="minorHAnsi"/>
          <w:sz w:val="24"/>
          <w:szCs w:val="24"/>
        </w:rPr>
        <w:t>) Field visit</w:t>
      </w:r>
    </w:p>
    <w:p w:rsidR="009B79F6" w:rsidRPr="000A5067" w:rsidRDefault="009B79F6" w:rsidP="009B79F6">
      <w:pPr>
        <w:spacing w:line="240" w:lineRule="auto"/>
        <w:jc w:val="both"/>
        <w:rPr>
          <w:rFonts w:asciiTheme="minorHAnsi" w:hAnsiTheme="minorHAnsi"/>
          <w:sz w:val="24"/>
          <w:szCs w:val="24"/>
        </w:rPr>
      </w:pPr>
      <w:r w:rsidRPr="000A5067">
        <w:rPr>
          <w:rFonts w:asciiTheme="minorHAnsi" w:hAnsiTheme="minorHAnsi"/>
          <w:sz w:val="24"/>
          <w:szCs w:val="24"/>
        </w:rPr>
        <w:t xml:space="preserve">(ii) Collection of specimens </w:t>
      </w:r>
    </w:p>
    <w:p w:rsidR="009B79F6" w:rsidRPr="000A5067" w:rsidRDefault="009B79F6" w:rsidP="009B79F6">
      <w:pPr>
        <w:spacing w:line="240" w:lineRule="auto"/>
        <w:jc w:val="both"/>
        <w:rPr>
          <w:rFonts w:asciiTheme="minorHAnsi" w:hAnsiTheme="minorHAnsi"/>
          <w:sz w:val="24"/>
          <w:szCs w:val="24"/>
        </w:rPr>
      </w:pPr>
      <w:r w:rsidRPr="000A5067">
        <w:rPr>
          <w:rFonts w:asciiTheme="minorHAnsi" w:hAnsiTheme="minorHAnsi"/>
          <w:sz w:val="24"/>
          <w:szCs w:val="24"/>
        </w:rPr>
        <w:t xml:space="preserve">(iii) Drying </w:t>
      </w:r>
    </w:p>
    <w:p w:rsidR="009B79F6" w:rsidRPr="000A5067" w:rsidRDefault="009B79F6" w:rsidP="009B79F6">
      <w:pPr>
        <w:spacing w:line="240" w:lineRule="auto"/>
        <w:jc w:val="both"/>
        <w:rPr>
          <w:rFonts w:asciiTheme="minorHAnsi" w:hAnsiTheme="minorHAnsi"/>
          <w:sz w:val="24"/>
          <w:szCs w:val="24"/>
        </w:rPr>
      </w:pPr>
      <w:proofErr w:type="gramStart"/>
      <w:r w:rsidRPr="000A5067">
        <w:rPr>
          <w:rFonts w:asciiTheme="minorHAnsi" w:hAnsiTheme="minorHAnsi"/>
          <w:sz w:val="24"/>
          <w:szCs w:val="24"/>
        </w:rPr>
        <w:t>(iv) Mounting</w:t>
      </w:r>
      <w:proofErr w:type="gramEnd"/>
      <w:r w:rsidRPr="000A5067">
        <w:rPr>
          <w:rFonts w:asciiTheme="minorHAnsi" w:hAnsiTheme="minorHAnsi"/>
          <w:sz w:val="24"/>
          <w:szCs w:val="24"/>
        </w:rPr>
        <w:t xml:space="preserve"> on a herbarium sheet,</w:t>
      </w:r>
    </w:p>
    <w:p w:rsidR="009B79F6" w:rsidRPr="000A5067" w:rsidRDefault="009B79F6" w:rsidP="009B79F6">
      <w:pPr>
        <w:spacing w:line="240" w:lineRule="auto"/>
        <w:jc w:val="both"/>
        <w:rPr>
          <w:rFonts w:asciiTheme="minorHAnsi" w:hAnsiTheme="minorHAnsi"/>
          <w:sz w:val="24"/>
          <w:szCs w:val="24"/>
        </w:rPr>
      </w:pPr>
      <w:r w:rsidRPr="000A5067">
        <w:rPr>
          <w:rFonts w:asciiTheme="minorHAnsi" w:hAnsiTheme="minorHAnsi"/>
          <w:b/>
          <w:sz w:val="24"/>
          <w:szCs w:val="24"/>
        </w:rPr>
        <w:t xml:space="preserve"> </w:t>
      </w:r>
      <w:r w:rsidRPr="000A5067">
        <w:rPr>
          <w:rFonts w:asciiTheme="minorHAnsi" w:hAnsiTheme="minorHAnsi"/>
          <w:sz w:val="24"/>
          <w:szCs w:val="24"/>
        </w:rPr>
        <w:t>(v) Preservation</w:t>
      </w:r>
    </w:p>
    <w:p w:rsidR="009B79F6" w:rsidRPr="000A5067" w:rsidRDefault="009B79F6" w:rsidP="009B79F6">
      <w:pPr>
        <w:spacing w:line="240" w:lineRule="auto"/>
        <w:jc w:val="both"/>
        <w:rPr>
          <w:rFonts w:asciiTheme="minorHAnsi" w:hAnsiTheme="minorHAnsi"/>
          <w:sz w:val="24"/>
          <w:szCs w:val="24"/>
        </w:rPr>
      </w:pPr>
      <w:proofErr w:type="gramStart"/>
      <w:r w:rsidRPr="000A5067">
        <w:rPr>
          <w:rFonts w:asciiTheme="minorHAnsi" w:hAnsiTheme="minorHAnsi"/>
          <w:sz w:val="24"/>
          <w:szCs w:val="24"/>
        </w:rPr>
        <w:t>(vi) Labelling</w:t>
      </w:r>
      <w:proofErr w:type="gramEnd"/>
      <w:r w:rsidRPr="000A5067">
        <w:rPr>
          <w:rFonts w:asciiTheme="minorHAnsi" w:hAnsiTheme="minorHAnsi"/>
          <w:sz w:val="24"/>
          <w:szCs w:val="24"/>
        </w:rPr>
        <w:t xml:space="preserve"> and</w:t>
      </w:r>
    </w:p>
    <w:p w:rsidR="009B79F6" w:rsidRPr="000A5067" w:rsidRDefault="009B79F6" w:rsidP="009B79F6">
      <w:pPr>
        <w:spacing w:line="240" w:lineRule="auto"/>
        <w:jc w:val="both"/>
        <w:rPr>
          <w:rFonts w:asciiTheme="minorHAnsi" w:hAnsiTheme="minorHAnsi"/>
          <w:sz w:val="24"/>
          <w:szCs w:val="24"/>
        </w:rPr>
      </w:pPr>
      <w:r w:rsidRPr="000A5067">
        <w:rPr>
          <w:rFonts w:asciiTheme="minorHAnsi" w:hAnsiTheme="minorHAnsi"/>
          <w:sz w:val="24"/>
          <w:szCs w:val="24"/>
        </w:rPr>
        <w:t>(vii) Proper storage</w:t>
      </w:r>
    </w:p>
    <w:p w:rsidR="009B79F6" w:rsidRPr="009479F7" w:rsidRDefault="009B79F6" w:rsidP="009B79F6">
      <w:pPr>
        <w:spacing w:line="240" w:lineRule="auto"/>
        <w:jc w:val="both"/>
        <w:rPr>
          <w:rFonts w:asciiTheme="minorHAnsi" w:hAnsiTheme="minorHAnsi"/>
          <w:sz w:val="24"/>
          <w:szCs w:val="24"/>
        </w:rPr>
      </w:pPr>
      <w:r w:rsidRPr="009479F7">
        <w:rPr>
          <w:rFonts w:asciiTheme="minorHAnsi" w:hAnsiTheme="minorHAnsi"/>
          <w:b/>
          <w:sz w:val="24"/>
          <w:szCs w:val="24"/>
        </w:rPr>
        <w:t>(a) Field visits and specimen collection</w:t>
      </w:r>
    </w:p>
    <w:p w:rsidR="009B79F6" w:rsidRDefault="009B79F6" w:rsidP="009B79F6">
      <w:pPr>
        <w:spacing w:line="240" w:lineRule="auto"/>
        <w:jc w:val="both"/>
        <w:rPr>
          <w:rFonts w:asciiTheme="minorHAnsi" w:hAnsiTheme="minorHAnsi"/>
          <w:sz w:val="24"/>
          <w:szCs w:val="24"/>
        </w:rPr>
      </w:pPr>
      <w:r w:rsidRPr="009479F7">
        <w:rPr>
          <w:rFonts w:asciiTheme="minorHAnsi" w:hAnsiTheme="minorHAnsi"/>
          <w:sz w:val="24"/>
          <w:szCs w:val="24"/>
        </w:rPr>
        <w:t>A complete specimen possesses all parts including root system, flowers and fruits. Therefore, regular field visits are necessary to obtain information at every stage of growth and reproduction of a plant species. In the fields, the tools required are mainly trowel (digger) for digging roots, scissors and knife for cutting twigs, a stick with a hook for collection of parts of tall trees, a field note book, polythene bag, old newspaper and magazines.</w:t>
      </w:r>
    </w:p>
    <w:p w:rsidR="009B79F6" w:rsidRDefault="009B79F6" w:rsidP="009B79F6">
      <w:pPr>
        <w:jc w:val="both"/>
        <w:rPr>
          <w:rFonts w:asciiTheme="minorHAnsi" w:hAnsiTheme="minorHAnsi"/>
          <w:sz w:val="24"/>
          <w:szCs w:val="24"/>
        </w:rPr>
      </w:pPr>
      <w:r>
        <w:rPr>
          <w:noProof/>
        </w:rPr>
        <w:drawing>
          <wp:inline distT="0" distB="0" distL="0" distR="0" wp14:anchorId="110DDE07" wp14:editId="5C0B609F">
            <wp:extent cx="3362325" cy="2239688"/>
            <wp:effectExtent l="0" t="0" r="0" b="8255"/>
            <wp:docPr id="7" name="Picture 7" descr="Image result for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rowe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68432" cy="2243756"/>
                    </a:xfrm>
                    <a:prstGeom prst="rect">
                      <a:avLst/>
                    </a:prstGeom>
                    <a:noFill/>
                    <a:ln>
                      <a:noFill/>
                    </a:ln>
                  </pic:spPr>
                </pic:pic>
              </a:graphicData>
            </a:graphic>
          </wp:inline>
        </w:drawing>
      </w:r>
      <w:r w:rsidRPr="00604A8A">
        <w:rPr>
          <w:rFonts w:asciiTheme="minorHAnsi" w:hAnsiTheme="minorHAnsi"/>
          <w:b/>
          <w:i/>
          <w:sz w:val="24"/>
          <w:szCs w:val="24"/>
        </w:rPr>
        <w:t xml:space="preserve"> </w:t>
      </w:r>
      <w:r w:rsidRPr="007B4378">
        <w:rPr>
          <w:rFonts w:asciiTheme="minorHAnsi" w:hAnsiTheme="minorHAnsi"/>
          <w:b/>
          <w:i/>
          <w:sz w:val="24"/>
          <w:szCs w:val="24"/>
        </w:rPr>
        <w:t>A trowel</w:t>
      </w:r>
    </w:p>
    <w:p w:rsidR="009B79F6" w:rsidRPr="007E73A0" w:rsidRDefault="009B79F6" w:rsidP="009B79F6">
      <w:pPr>
        <w:jc w:val="both"/>
        <w:rPr>
          <w:rFonts w:asciiTheme="minorHAnsi" w:hAnsiTheme="minorHAnsi"/>
          <w:sz w:val="24"/>
          <w:szCs w:val="24"/>
        </w:rPr>
      </w:pPr>
      <w:r>
        <w:rPr>
          <w:rFonts w:asciiTheme="minorHAnsi" w:hAnsiTheme="minorHAnsi"/>
          <w:sz w:val="24"/>
          <w:szCs w:val="24"/>
        </w:rPr>
        <w:t xml:space="preserve">Source: </w:t>
      </w:r>
      <w:r w:rsidRPr="00604A8A">
        <w:rPr>
          <w:rFonts w:asciiTheme="minorHAnsi" w:hAnsiTheme="minorHAnsi"/>
          <w:sz w:val="24"/>
          <w:szCs w:val="24"/>
        </w:rPr>
        <w:t>http://puffycarrot.com/best-garden-trowel/</w:t>
      </w:r>
    </w:p>
    <w:p w:rsidR="009B79F6" w:rsidRPr="00804B43" w:rsidRDefault="009B79F6" w:rsidP="009B79F6">
      <w:pPr>
        <w:spacing w:line="240" w:lineRule="auto"/>
        <w:jc w:val="both"/>
        <w:rPr>
          <w:rFonts w:cs="Times New Roman"/>
          <w:b/>
        </w:rPr>
      </w:pPr>
      <w:r w:rsidRPr="00845ED7">
        <w:rPr>
          <w:rFonts w:asciiTheme="minorHAnsi" w:hAnsiTheme="minorHAnsi"/>
          <w:sz w:val="24"/>
          <w:szCs w:val="24"/>
        </w:rPr>
        <w:t>The specimens selected should be vigorous, typical specimens. Insect-damaged plants should be avoided.  Specimens should be representative of the population, but should include the range of variation of the plants. In collecting large herbs, shrubs and trees, different types of foliage, flowers and fruits should be collected from the same plant. Collect sufficient materia</w:t>
      </w:r>
      <w:r>
        <w:rPr>
          <w:rFonts w:asciiTheme="minorHAnsi" w:hAnsiTheme="minorHAnsi"/>
          <w:sz w:val="24"/>
          <w:szCs w:val="24"/>
        </w:rPr>
        <w:t xml:space="preserve">l to fill </w:t>
      </w:r>
      <w:proofErr w:type="gramStart"/>
      <w:r>
        <w:rPr>
          <w:rFonts w:asciiTheme="minorHAnsi" w:hAnsiTheme="minorHAnsi"/>
          <w:sz w:val="24"/>
          <w:szCs w:val="24"/>
        </w:rPr>
        <w:t>an</w:t>
      </w:r>
      <w:proofErr w:type="gramEnd"/>
      <w:r>
        <w:rPr>
          <w:rFonts w:asciiTheme="minorHAnsi" w:hAnsiTheme="minorHAnsi"/>
          <w:sz w:val="24"/>
          <w:szCs w:val="24"/>
        </w:rPr>
        <w:t xml:space="preserve"> herbarium sheet (450 x 300 </w:t>
      </w:r>
      <w:r w:rsidRPr="00845ED7">
        <w:rPr>
          <w:rFonts w:asciiTheme="minorHAnsi" w:hAnsiTheme="minorHAnsi"/>
          <w:sz w:val="24"/>
          <w:szCs w:val="24"/>
        </w:rPr>
        <w:t>mm) and still leave enough room for the label. Plants too large for a single sheet may be divided and pressed as a series of sheets.</w:t>
      </w:r>
    </w:p>
    <w:p w:rsidR="009B79F6" w:rsidRDefault="009B79F6" w:rsidP="009B79F6">
      <w:pPr>
        <w:spacing w:before="100" w:beforeAutospacing="1" w:after="100" w:afterAutospacing="1"/>
        <w:rPr>
          <w:rFonts w:cs="Times New Roman"/>
          <w:b/>
        </w:rPr>
      </w:pPr>
      <w:r>
        <w:rPr>
          <w:noProof/>
        </w:rPr>
        <w:lastRenderedPageBreak/>
        <w:drawing>
          <wp:inline distT="0" distB="0" distL="0" distR="0" wp14:anchorId="3B86A8CD" wp14:editId="38068FAC">
            <wp:extent cx="2543175" cy="3819525"/>
            <wp:effectExtent l="0" t="0" r="9525" b="9525"/>
            <wp:docPr id="12" name="Picture 12" descr="Image result for herbarium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herbarium shee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43175" cy="3819525"/>
                    </a:xfrm>
                    <a:prstGeom prst="rect">
                      <a:avLst/>
                    </a:prstGeom>
                    <a:noFill/>
                    <a:ln>
                      <a:noFill/>
                    </a:ln>
                  </pic:spPr>
                </pic:pic>
              </a:graphicData>
            </a:graphic>
          </wp:inline>
        </w:drawing>
      </w:r>
    </w:p>
    <w:p w:rsidR="009B79F6" w:rsidRDefault="009B79F6" w:rsidP="009B79F6">
      <w:pPr>
        <w:jc w:val="both"/>
        <w:rPr>
          <w:rFonts w:asciiTheme="minorHAnsi" w:hAnsiTheme="minorHAnsi"/>
          <w:b/>
          <w:i/>
          <w:sz w:val="24"/>
          <w:szCs w:val="24"/>
        </w:rPr>
      </w:pPr>
      <w:r w:rsidRPr="00FC48C0">
        <w:rPr>
          <w:rFonts w:asciiTheme="minorHAnsi" w:hAnsiTheme="minorHAnsi"/>
          <w:b/>
          <w:i/>
          <w:sz w:val="24"/>
          <w:szCs w:val="24"/>
        </w:rPr>
        <w:t>A Herbarium sheet</w:t>
      </w:r>
    </w:p>
    <w:p w:rsidR="009B79F6" w:rsidRPr="00795D36" w:rsidRDefault="009B79F6" w:rsidP="009B79F6">
      <w:pPr>
        <w:jc w:val="both"/>
        <w:rPr>
          <w:rFonts w:cs="Times New Roman"/>
          <w:b/>
          <w:color w:val="auto"/>
        </w:rPr>
      </w:pPr>
      <w:r w:rsidRPr="00795D36">
        <w:rPr>
          <w:rFonts w:cs="Times New Roman"/>
          <w:b/>
          <w:color w:val="auto"/>
        </w:rPr>
        <w:t xml:space="preserve">Source: </w:t>
      </w:r>
      <w:hyperlink r:id="rId37" w:history="1">
        <w:r w:rsidRPr="00795D36">
          <w:rPr>
            <w:rStyle w:val="Hyperlink"/>
            <w:rFonts w:cs="Times New Roman"/>
            <w:b/>
            <w:color w:val="auto"/>
            <w:u w:val="none"/>
          </w:rPr>
          <w:t>http://florida.plantatlas.usf.edu/SpecimenDetails.aspx?PlantID=1306</w:t>
        </w:r>
      </w:hyperlink>
    </w:p>
    <w:p w:rsidR="009B79F6" w:rsidRDefault="009B79F6" w:rsidP="009B79F6">
      <w:pPr>
        <w:spacing w:before="100" w:beforeAutospacing="1" w:after="100" w:afterAutospacing="1"/>
        <w:rPr>
          <w:rFonts w:cs="Times New Roman"/>
          <w:b/>
        </w:rPr>
      </w:pPr>
      <w:r>
        <w:rPr>
          <w:noProof/>
        </w:rPr>
        <w:drawing>
          <wp:inline distT="0" distB="0" distL="0" distR="0" wp14:anchorId="6EC29319" wp14:editId="39920936">
            <wp:extent cx="4415643" cy="2962275"/>
            <wp:effectExtent l="0" t="0" r="4445" b="0"/>
            <wp:docPr id="30" name="Picture 30" descr="Image result for image of herbarium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image of herbarium shee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69458" cy="2998377"/>
                    </a:xfrm>
                    <a:prstGeom prst="rect">
                      <a:avLst/>
                    </a:prstGeom>
                    <a:noFill/>
                    <a:ln>
                      <a:noFill/>
                    </a:ln>
                  </pic:spPr>
                </pic:pic>
              </a:graphicData>
            </a:graphic>
          </wp:inline>
        </w:drawing>
      </w:r>
    </w:p>
    <w:p w:rsidR="009B79F6" w:rsidRDefault="009B79F6" w:rsidP="009B79F6">
      <w:pPr>
        <w:spacing w:before="100" w:beforeAutospacing="1" w:after="100" w:afterAutospacing="1"/>
        <w:rPr>
          <w:rFonts w:cs="Times New Roman"/>
          <w:b/>
        </w:rPr>
      </w:pPr>
      <w:r>
        <w:rPr>
          <w:rFonts w:cs="Times New Roman"/>
          <w:b/>
        </w:rPr>
        <w:t xml:space="preserve">Source: </w:t>
      </w:r>
      <w:r w:rsidRPr="001B68AB">
        <w:rPr>
          <w:rFonts w:cs="Times New Roman"/>
          <w:b/>
        </w:rPr>
        <w:t>https://www.slideshare.net/BijuCherupuzha/herbarium-10212042</w:t>
      </w:r>
    </w:p>
    <w:p w:rsidR="009B79F6" w:rsidRPr="000936CC" w:rsidRDefault="009B79F6" w:rsidP="009B79F6">
      <w:pPr>
        <w:spacing w:line="240" w:lineRule="auto"/>
        <w:jc w:val="both"/>
        <w:rPr>
          <w:rFonts w:asciiTheme="minorHAnsi" w:hAnsiTheme="minorHAnsi"/>
          <w:sz w:val="24"/>
          <w:szCs w:val="24"/>
        </w:rPr>
      </w:pPr>
      <w:r w:rsidRPr="000936CC">
        <w:rPr>
          <w:rFonts w:asciiTheme="minorHAnsi" w:hAnsiTheme="minorHAnsi"/>
          <w:sz w:val="24"/>
          <w:szCs w:val="24"/>
        </w:rPr>
        <w:lastRenderedPageBreak/>
        <w:t>Bark and wood samples are often desirable additions when collecting woody plants. There are special requirements for the identification of some plants. A Eucalyptus specimen, where possible, should include mature leaves, juvenile leaves, buds, fruits, and bark.</w:t>
      </w:r>
    </w:p>
    <w:p w:rsidR="009B79F6" w:rsidRPr="000936CC" w:rsidRDefault="009B79F6" w:rsidP="009B79F6">
      <w:pPr>
        <w:spacing w:line="240" w:lineRule="auto"/>
        <w:jc w:val="both"/>
        <w:rPr>
          <w:rFonts w:asciiTheme="minorHAnsi" w:hAnsiTheme="minorHAnsi"/>
          <w:sz w:val="24"/>
          <w:szCs w:val="24"/>
        </w:rPr>
      </w:pPr>
      <w:r w:rsidRPr="000936CC">
        <w:rPr>
          <w:rFonts w:asciiTheme="minorHAnsi" w:hAnsiTheme="minorHAnsi"/>
          <w:sz w:val="24"/>
          <w:szCs w:val="24"/>
        </w:rPr>
        <w:t>Other general hints for collecting are:</w:t>
      </w:r>
    </w:p>
    <w:p w:rsidR="009B79F6" w:rsidRPr="000936CC" w:rsidRDefault="009B79F6" w:rsidP="009B79F6">
      <w:pPr>
        <w:spacing w:line="240" w:lineRule="auto"/>
        <w:jc w:val="both"/>
        <w:rPr>
          <w:rFonts w:asciiTheme="minorHAnsi" w:hAnsiTheme="minorHAnsi"/>
          <w:sz w:val="24"/>
          <w:szCs w:val="24"/>
        </w:rPr>
      </w:pPr>
      <w:r w:rsidRPr="000936CC">
        <w:rPr>
          <w:rFonts w:asciiTheme="minorHAnsi" w:hAnsiTheme="minorHAnsi"/>
          <w:sz w:val="24"/>
          <w:szCs w:val="24"/>
        </w:rPr>
        <w:t>1) Bulky plants or parts can often be halved or sliced before</w:t>
      </w:r>
      <w:r>
        <w:rPr>
          <w:rFonts w:asciiTheme="minorHAnsi" w:hAnsiTheme="minorHAnsi"/>
          <w:sz w:val="24"/>
          <w:szCs w:val="24"/>
        </w:rPr>
        <w:t xml:space="preserve"> pressing. Odd fragments - bark</w:t>
      </w:r>
      <w:r w:rsidRPr="000936CC">
        <w:rPr>
          <w:rFonts w:asciiTheme="minorHAnsi" w:hAnsiTheme="minorHAnsi"/>
          <w:sz w:val="24"/>
          <w:szCs w:val="24"/>
        </w:rPr>
        <w:t>, fruits or seeds - should be kept in numbered or labelled envelopes or packets with the main specimen.</w:t>
      </w:r>
    </w:p>
    <w:p w:rsidR="009B79F6" w:rsidRPr="000936CC" w:rsidRDefault="009B79F6" w:rsidP="009B79F6">
      <w:pPr>
        <w:spacing w:line="240" w:lineRule="auto"/>
        <w:jc w:val="both"/>
        <w:rPr>
          <w:rFonts w:asciiTheme="minorHAnsi" w:hAnsiTheme="minorHAnsi"/>
          <w:sz w:val="24"/>
          <w:szCs w:val="24"/>
        </w:rPr>
      </w:pPr>
      <w:r>
        <w:rPr>
          <w:rFonts w:asciiTheme="minorHAnsi" w:hAnsiTheme="minorHAnsi"/>
          <w:sz w:val="24"/>
          <w:szCs w:val="24"/>
        </w:rPr>
        <w:t xml:space="preserve">2) </w:t>
      </w:r>
      <w:r w:rsidRPr="000936CC">
        <w:rPr>
          <w:rFonts w:asciiTheme="minorHAnsi" w:hAnsiTheme="minorHAnsi"/>
          <w:sz w:val="24"/>
          <w:szCs w:val="24"/>
        </w:rPr>
        <w:t>Very bushy twigs should be pruned to make a flatter specimen, in such a way that it is obvious where pieces have been broken off.</w:t>
      </w:r>
    </w:p>
    <w:p w:rsidR="009B79F6" w:rsidRPr="000936CC" w:rsidRDefault="009B79F6" w:rsidP="009B79F6">
      <w:pPr>
        <w:spacing w:line="240" w:lineRule="auto"/>
        <w:jc w:val="both"/>
        <w:rPr>
          <w:rFonts w:asciiTheme="minorHAnsi" w:hAnsiTheme="minorHAnsi"/>
          <w:sz w:val="24"/>
          <w:szCs w:val="24"/>
        </w:rPr>
      </w:pPr>
      <w:r w:rsidRPr="000936CC">
        <w:rPr>
          <w:rFonts w:asciiTheme="minorHAnsi" w:hAnsiTheme="minorHAnsi"/>
          <w:sz w:val="24"/>
          <w:szCs w:val="24"/>
        </w:rPr>
        <w:t>3) Spiny plants may first be placed under a board and stood on before pressing to prevent tearing the paper.</w:t>
      </w:r>
    </w:p>
    <w:p w:rsidR="009B79F6" w:rsidRPr="005272F3" w:rsidRDefault="009B79F6" w:rsidP="009B79F6">
      <w:pPr>
        <w:spacing w:line="240" w:lineRule="auto"/>
        <w:jc w:val="both"/>
        <w:rPr>
          <w:rFonts w:asciiTheme="minorHAnsi" w:hAnsiTheme="minorHAnsi"/>
          <w:color w:val="FF0000"/>
          <w:sz w:val="24"/>
          <w:szCs w:val="24"/>
        </w:rPr>
      </w:pPr>
      <w:r w:rsidRPr="000936CC">
        <w:rPr>
          <w:rFonts w:asciiTheme="minorHAnsi" w:hAnsiTheme="minorHAnsi"/>
          <w:sz w:val="24"/>
          <w:szCs w:val="24"/>
        </w:rPr>
        <w:t>4) Succulent plants need to be killed first by soaking in methylated spirits for 15-20 minutes. Bulbs should also be killed, or may sprout on herbarium sheet.</w:t>
      </w:r>
    </w:p>
    <w:p w:rsidR="009B79F6" w:rsidRPr="005272F3" w:rsidRDefault="009B79F6" w:rsidP="009B79F6">
      <w:pPr>
        <w:spacing w:line="240" w:lineRule="auto"/>
        <w:jc w:val="both"/>
        <w:rPr>
          <w:rFonts w:asciiTheme="minorHAnsi" w:hAnsiTheme="minorHAnsi"/>
          <w:color w:val="FF0000"/>
          <w:sz w:val="24"/>
          <w:szCs w:val="24"/>
        </w:rPr>
      </w:pPr>
      <w:r w:rsidRPr="000936CC">
        <w:rPr>
          <w:rFonts w:asciiTheme="minorHAnsi" w:hAnsiTheme="minorHAnsi"/>
          <w:sz w:val="24"/>
          <w:szCs w:val="24"/>
        </w:rPr>
        <w:t>5) Water plants must be floated out in a dish of water and lifted out on a sheet of stiff white paper slipped under them in the water; dry excess water, then press the plant in the usual way leaving it on the white paper on which it can remain permanently stuck. A piece of waxed paper over the top of the plant will prevent it adhering to the drying paper.</w:t>
      </w:r>
    </w:p>
    <w:p w:rsidR="009B79F6" w:rsidRPr="00677154" w:rsidRDefault="009B79F6" w:rsidP="009B79F6">
      <w:pPr>
        <w:spacing w:line="240" w:lineRule="auto"/>
        <w:jc w:val="both"/>
        <w:rPr>
          <w:rFonts w:asciiTheme="minorHAnsi" w:hAnsiTheme="minorHAnsi"/>
          <w:sz w:val="24"/>
          <w:szCs w:val="24"/>
        </w:rPr>
      </w:pPr>
      <w:r w:rsidRPr="00677154">
        <w:rPr>
          <w:rFonts w:asciiTheme="minorHAnsi" w:hAnsiTheme="minorHAnsi"/>
          <w:sz w:val="24"/>
          <w:szCs w:val="24"/>
        </w:rPr>
        <w:t>6) Tall rosette plants and grasses may be pressed complete by bending them once or more into the shape of a "V", "N" or "M".</w:t>
      </w:r>
    </w:p>
    <w:p w:rsidR="009B79F6" w:rsidRPr="00677154" w:rsidRDefault="009B79F6" w:rsidP="009B79F6">
      <w:pPr>
        <w:spacing w:line="240" w:lineRule="auto"/>
        <w:jc w:val="both"/>
        <w:rPr>
          <w:rFonts w:asciiTheme="minorHAnsi" w:hAnsiTheme="minorHAnsi"/>
          <w:sz w:val="24"/>
          <w:szCs w:val="24"/>
        </w:rPr>
      </w:pPr>
      <w:r w:rsidRPr="00677154">
        <w:rPr>
          <w:rFonts w:asciiTheme="minorHAnsi" w:hAnsiTheme="minorHAnsi"/>
          <w:sz w:val="24"/>
          <w:szCs w:val="24"/>
        </w:rPr>
        <w:t xml:space="preserve">7) </w:t>
      </w:r>
      <w:proofErr w:type="spellStart"/>
      <w:r w:rsidRPr="00677154">
        <w:rPr>
          <w:rFonts w:asciiTheme="minorHAnsi" w:hAnsiTheme="minorHAnsi"/>
          <w:sz w:val="24"/>
          <w:szCs w:val="24"/>
        </w:rPr>
        <w:t>Dioecious</w:t>
      </w:r>
      <w:proofErr w:type="spellEnd"/>
      <w:r w:rsidRPr="00677154">
        <w:rPr>
          <w:rFonts w:asciiTheme="minorHAnsi" w:hAnsiTheme="minorHAnsi"/>
          <w:sz w:val="24"/>
          <w:szCs w:val="24"/>
        </w:rPr>
        <w:t xml:space="preserve"> plants should be represented by both sexes.</w:t>
      </w:r>
    </w:p>
    <w:p w:rsidR="009B79F6" w:rsidRPr="005272F3" w:rsidRDefault="009B79F6" w:rsidP="009B79F6">
      <w:pPr>
        <w:spacing w:line="240" w:lineRule="auto"/>
        <w:jc w:val="both"/>
        <w:rPr>
          <w:rFonts w:asciiTheme="minorHAnsi" w:hAnsiTheme="minorHAnsi"/>
          <w:color w:val="FF0000"/>
          <w:sz w:val="24"/>
          <w:szCs w:val="24"/>
        </w:rPr>
      </w:pPr>
      <w:r w:rsidRPr="00677154">
        <w:rPr>
          <w:rFonts w:asciiTheme="minorHAnsi" w:hAnsiTheme="minorHAnsi"/>
          <w:sz w:val="24"/>
          <w:szCs w:val="24"/>
        </w:rPr>
        <w:t>8) Palms - several herbarium sheets are necessary to show the various portions of the leaf, inflorescence and fruit of these species. Photographs of the tree and of each part are essential.</w:t>
      </w:r>
    </w:p>
    <w:p w:rsidR="009B79F6" w:rsidRDefault="009B79F6" w:rsidP="009B79F6">
      <w:pPr>
        <w:spacing w:line="240" w:lineRule="auto"/>
        <w:jc w:val="both"/>
        <w:rPr>
          <w:rFonts w:asciiTheme="minorHAnsi" w:hAnsiTheme="minorHAnsi"/>
          <w:sz w:val="24"/>
          <w:szCs w:val="24"/>
        </w:rPr>
      </w:pPr>
      <w:r w:rsidRPr="00677154">
        <w:rPr>
          <w:rFonts w:asciiTheme="minorHAnsi" w:hAnsiTheme="minorHAnsi"/>
          <w:sz w:val="24"/>
          <w:szCs w:val="24"/>
        </w:rPr>
        <w:t xml:space="preserve">9) Cones of some gymnosperms and </w:t>
      </w:r>
      <w:proofErr w:type="spellStart"/>
      <w:r w:rsidRPr="00677154">
        <w:rPr>
          <w:rFonts w:asciiTheme="minorHAnsi" w:hAnsiTheme="minorHAnsi"/>
          <w:sz w:val="24"/>
          <w:szCs w:val="24"/>
        </w:rPr>
        <w:t>Pandanaceae</w:t>
      </w:r>
      <w:proofErr w:type="spellEnd"/>
      <w:r w:rsidRPr="00677154">
        <w:rPr>
          <w:rFonts w:asciiTheme="minorHAnsi" w:hAnsiTheme="minorHAnsi"/>
          <w:sz w:val="24"/>
          <w:szCs w:val="24"/>
        </w:rPr>
        <w:t xml:space="preserve"> may need to be enclosed in a wire mesh to prevent them falling apart.</w:t>
      </w:r>
    </w:p>
    <w:p w:rsidR="009B79F6" w:rsidRDefault="009B79F6" w:rsidP="009B79F6">
      <w:pPr>
        <w:spacing w:line="240" w:lineRule="auto"/>
        <w:jc w:val="both"/>
        <w:rPr>
          <w:noProof/>
        </w:rPr>
      </w:pPr>
    </w:p>
    <w:p w:rsidR="009B79F6" w:rsidRDefault="009B79F6" w:rsidP="009B79F6">
      <w:pPr>
        <w:spacing w:line="240" w:lineRule="auto"/>
        <w:jc w:val="both"/>
        <w:rPr>
          <w:rFonts w:asciiTheme="minorHAnsi" w:hAnsiTheme="minorHAnsi"/>
          <w:sz w:val="24"/>
          <w:szCs w:val="24"/>
        </w:rPr>
      </w:pPr>
      <w:r>
        <w:rPr>
          <w:noProof/>
        </w:rPr>
        <w:drawing>
          <wp:inline distT="0" distB="0" distL="0" distR="0" wp14:anchorId="32784272" wp14:editId="4A99E37C">
            <wp:extent cx="4762500" cy="3181350"/>
            <wp:effectExtent l="0" t="0" r="0" b="0"/>
            <wp:docPr id="13" name="Picture 1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2500" cy="3181350"/>
                    </a:xfrm>
                    <a:prstGeom prst="rect">
                      <a:avLst/>
                    </a:prstGeom>
                    <a:noFill/>
                    <a:ln>
                      <a:noFill/>
                    </a:ln>
                  </pic:spPr>
                </pic:pic>
              </a:graphicData>
            </a:graphic>
          </wp:inline>
        </w:drawing>
      </w:r>
    </w:p>
    <w:p w:rsidR="009B79F6" w:rsidRPr="00494D62" w:rsidRDefault="009B79F6" w:rsidP="009B79F6">
      <w:pPr>
        <w:spacing w:before="100" w:beforeAutospacing="1" w:after="100" w:afterAutospacing="1"/>
        <w:rPr>
          <w:rFonts w:cs="Times New Roman"/>
          <w:b/>
          <w:color w:val="auto"/>
        </w:rPr>
      </w:pPr>
      <w:r w:rsidRPr="00494D62">
        <w:rPr>
          <w:rFonts w:cs="Times New Roman"/>
          <w:b/>
          <w:color w:val="auto"/>
        </w:rPr>
        <w:t xml:space="preserve">Source: </w:t>
      </w:r>
      <w:hyperlink r:id="rId40" w:history="1">
        <w:r w:rsidRPr="00494D62">
          <w:rPr>
            <w:rStyle w:val="Hyperlink"/>
            <w:rFonts w:cs="Times New Roman"/>
            <w:b/>
            <w:color w:val="auto"/>
            <w:u w:val="none"/>
          </w:rPr>
          <w:t>https://www.natsca.org/</w:t>
        </w:r>
      </w:hyperlink>
    </w:p>
    <w:p w:rsidR="009B79F6" w:rsidRDefault="009B79F6" w:rsidP="009B79F6">
      <w:pPr>
        <w:spacing w:before="100" w:beforeAutospacing="1" w:after="100" w:afterAutospacing="1"/>
        <w:rPr>
          <w:rFonts w:cs="Times New Roman"/>
          <w:b/>
        </w:rPr>
      </w:pPr>
      <w:r>
        <w:rPr>
          <w:noProof/>
        </w:rPr>
        <w:lastRenderedPageBreak/>
        <w:drawing>
          <wp:inline distT="0" distB="0" distL="0" distR="0" wp14:anchorId="0CB8DE3F" wp14:editId="2B32D454">
            <wp:extent cx="3448050" cy="2162175"/>
            <wp:effectExtent l="0" t="0" r="0" b="9525"/>
            <wp:docPr id="40" name="Picture 40" descr="Image result for Mounting of Specimens for herba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ounting of Specimens for herbarium"/>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48050" cy="2162175"/>
                    </a:xfrm>
                    <a:prstGeom prst="rect">
                      <a:avLst/>
                    </a:prstGeom>
                    <a:noFill/>
                    <a:ln>
                      <a:noFill/>
                    </a:ln>
                  </pic:spPr>
                </pic:pic>
              </a:graphicData>
            </a:graphic>
          </wp:inline>
        </w:drawing>
      </w:r>
    </w:p>
    <w:p w:rsidR="009B79F6" w:rsidRPr="00494D62" w:rsidRDefault="004C59CC" w:rsidP="009B79F6">
      <w:pPr>
        <w:spacing w:before="100" w:beforeAutospacing="1" w:after="100" w:afterAutospacing="1" w:line="240" w:lineRule="auto"/>
        <w:rPr>
          <w:rFonts w:cs="Times New Roman"/>
          <w:b/>
          <w:color w:val="auto"/>
        </w:rPr>
      </w:pPr>
      <w:hyperlink r:id="rId42" w:history="1">
        <w:r w:rsidR="009B79F6" w:rsidRPr="00494D62">
          <w:rPr>
            <w:rStyle w:val="Hyperlink"/>
            <w:rFonts w:cs="Times New Roman"/>
            <w:b/>
            <w:color w:val="auto"/>
            <w:u w:val="none"/>
          </w:rPr>
          <w:t>http://www.biologydiscussion.com/living-organism/herbarium/herbarium-seeds-meaning-methods-and-uses/44586</w:t>
        </w:r>
      </w:hyperlink>
    </w:p>
    <w:p w:rsidR="009B79F6" w:rsidRPr="00677154" w:rsidRDefault="009B79F6" w:rsidP="009B79F6">
      <w:pPr>
        <w:spacing w:line="240" w:lineRule="auto"/>
        <w:jc w:val="both"/>
        <w:rPr>
          <w:rFonts w:asciiTheme="minorHAnsi" w:hAnsiTheme="minorHAnsi"/>
          <w:sz w:val="24"/>
          <w:szCs w:val="24"/>
        </w:rPr>
      </w:pPr>
      <w:r w:rsidRPr="00677154">
        <w:rPr>
          <w:rFonts w:asciiTheme="minorHAnsi" w:hAnsiTheme="minorHAnsi"/>
          <w:sz w:val="24"/>
          <w:szCs w:val="24"/>
        </w:rPr>
        <w:t>b</w:t>
      </w:r>
      <w:r w:rsidRPr="00677154">
        <w:rPr>
          <w:rFonts w:asciiTheme="minorHAnsi" w:hAnsiTheme="minorHAnsi"/>
          <w:b/>
          <w:sz w:val="24"/>
          <w:szCs w:val="24"/>
        </w:rPr>
        <w:t>) Pressing and Care of Specimens</w:t>
      </w:r>
      <w:r>
        <w:rPr>
          <w:rFonts w:asciiTheme="minorHAnsi" w:hAnsiTheme="minorHAnsi"/>
          <w:b/>
          <w:sz w:val="24"/>
          <w:szCs w:val="24"/>
        </w:rPr>
        <w:t xml:space="preserve"> (</w:t>
      </w:r>
      <w:r w:rsidRPr="00677154">
        <w:rPr>
          <w:rFonts w:asciiTheme="minorHAnsi" w:hAnsiTheme="minorHAnsi"/>
          <w:b/>
          <w:sz w:val="24"/>
          <w:szCs w:val="24"/>
        </w:rPr>
        <w:t>drying)</w:t>
      </w:r>
    </w:p>
    <w:p w:rsidR="009B79F6" w:rsidRPr="00677154" w:rsidRDefault="009B79F6" w:rsidP="009B79F6">
      <w:pPr>
        <w:spacing w:line="240" w:lineRule="auto"/>
        <w:jc w:val="both"/>
        <w:rPr>
          <w:rFonts w:asciiTheme="minorHAnsi" w:hAnsiTheme="minorHAnsi"/>
          <w:sz w:val="24"/>
          <w:szCs w:val="24"/>
        </w:rPr>
      </w:pPr>
      <w:r w:rsidRPr="00677154">
        <w:rPr>
          <w:rFonts w:asciiTheme="minorHAnsi" w:hAnsiTheme="minorHAnsi"/>
          <w:sz w:val="24"/>
          <w:szCs w:val="24"/>
        </w:rPr>
        <w:t>Specimens should be pressed as quickly as possible after collection. If this is not possible, specimens may be stored in plastic bags preferably wrapped in damp (but not wet) papers. Bags should not be packed tightly, and should be kept cool and moist. Make sure that each bag is correctly labelled for locality.</w:t>
      </w:r>
    </w:p>
    <w:p w:rsidR="009B79F6" w:rsidRPr="00677154" w:rsidRDefault="009B79F6" w:rsidP="009B79F6">
      <w:pPr>
        <w:spacing w:line="240" w:lineRule="auto"/>
        <w:jc w:val="both"/>
        <w:rPr>
          <w:rFonts w:asciiTheme="minorHAnsi" w:hAnsiTheme="minorHAnsi"/>
          <w:sz w:val="24"/>
          <w:szCs w:val="24"/>
        </w:rPr>
      </w:pPr>
      <w:r w:rsidRPr="00677154">
        <w:rPr>
          <w:rFonts w:asciiTheme="minorHAnsi" w:hAnsiTheme="minorHAnsi"/>
          <w:sz w:val="24"/>
          <w:szCs w:val="24"/>
        </w:rPr>
        <w:t>Place each specimen, with numbered tie-on tag attached, in a fold of several sheets of newspaper, and place in the press. If necessary, occasionally add a sheet of corrugated cardboard to act as a ventilator. As you fill the press, try to keep it level to allow even distribution of pressure. This may mean the use of alternate corners of the fold for bulky roots and other parts, or packing around a bulky specimen with foam. Close the press and exert pressure with the straps.</w:t>
      </w:r>
    </w:p>
    <w:p w:rsidR="009B79F6" w:rsidRPr="002C0645" w:rsidRDefault="009B79F6" w:rsidP="009B79F6">
      <w:pPr>
        <w:spacing w:line="240" w:lineRule="auto"/>
        <w:jc w:val="both"/>
        <w:rPr>
          <w:rFonts w:asciiTheme="minorHAnsi" w:hAnsiTheme="minorHAnsi"/>
          <w:sz w:val="24"/>
          <w:szCs w:val="24"/>
        </w:rPr>
      </w:pPr>
      <w:r w:rsidRPr="002C0645">
        <w:rPr>
          <w:rFonts w:asciiTheme="minorHAnsi" w:hAnsiTheme="minorHAnsi"/>
          <w:sz w:val="24"/>
          <w:szCs w:val="24"/>
        </w:rPr>
        <w:t>The plants in the press should be dried fairly quickly, in a warm place if possible. The specimens must not be left in damp papers or they wil</w:t>
      </w:r>
      <w:r>
        <w:rPr>
          <w:rFonts w:asciiTheme="minorHAnsi" w:hAnsiTheme="minorHAnsi"/>
          <w:sz w:val="24"/>
          <w:szCs w:val="24"/>
        </w:rPr>
        <w:t>l go moldy. It is therefore ne</w:t>
      </w:r>
      <w:r w:rsidRPr="002C0645">
        <w:rPr>
          <w:rFonts w:asciiTheme="minorHAnsi" w:hAnsiTheme="minorHAnsi"/>
          <w:sz w:val="24"/>
          <w:szCs w:val="24"/>
        </w:rPr>
        <w:t>cessary to go through the press daily during the first few days and change the plants into dry newspapers. Then continue to inspect press daily and change newspapers as necessary until the plants are dry.</w:t>
      </w:r>
    </w:p>
    <w:p w:rsidR="009B79F6" w:rsidRDefault="009B79F6" w:rsidP="009B79F6">
      <w:pPr>
        <w:spacing w:line="240" w:lineRule="auto"/>
        <w:jc w:val="both"/>
        <w:rPr>
          <w:rFonts w:asciiTheme="minorHAnsi" w:hAnsiTheme="minorHAnsi"/>
          <w:sz w:val="24"/>
          <w:szCs w:val="24"/>
        </w:rPr>
      </w:pPr>
      <w:r w:rsidRPr="007E7D24">
        <w:rPr>
          <w:rFonts w:asciiTheme="minorHAnsi" w:hAnsiTheme="minorHAnsi"/>
          <w:sz w:val="24"/>
          <w:szCs w:val="24"/>
        </w:rPr>
        <w:t>Delicate plants and petals may be lost in changing and should be kept in tissue-paper (or toilet-paper) folders throughout changes. A properly dried plant specimen is brittle.</w:t>
      </w:r>
    </w:p>
    <w:p w:rsidR="009B79F6" w:rsidRDefault="009B79F6" w:rsidP="009B79F6">
      <w:pPr>
        <w:spacing w:line="240" w:lineRule="auto"/>
        <w:jc w:val="both"/>
        <w:rPr>
          <w:rFonts w:asciiTheme="minorHAnsi" w:hAnsiTheme="minorHAnsi"/>
          <w:sz w:val="24"/>
          <w:szCs w:val="24"/>
        </w:rPr>
      </w:pPr>
    </w:p>
    <w:p w:rsidR="009B79F6" w:rsidRDefault="009B79F6" w:rsidP="009B79F6">
      <w:pPr>
        <w:spacing w:line="240" w:lineRule="auto"/>
        <w:jc w:val="both"/>
        <w:rPr>
          <w:rFonts w:asciiTheme="minorHAnsi" w:hAnsiTheme="minorHAnsi"/>
          <w:sz w:val="24"/>
          <w:szCs w:val="24"/>
        </w:rPr>
      </w:pPr>
      <w:r>
        <w:rPr>
          <w:noProof/>
        </w:rPr>
        <w:drawing>
          <wp:inline distT="0" distB="0" distL="0" distR="0" wp14:anchorId="58087241" wp14:editId="57141C5A">
            <wp:extent cx="4514850" cy="1728543"/>
            <wp:effectExtent l="0" t="0" r="0" b="5080"/>
            <wp:docPr id="15" name="Picture 15" descr="Image result for herbarium tools for plant collection pressing of plant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herbarium tools for plant collection pressing of plant sampl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52910" cy="1743115"/>
                    </a:xfrm>
                    <a:prstGeom prst="rect">
                      <a:avLst/>
                    </a:prstGeom>
                    <a:noFill/>
                    <a:ln>
                      <a:noFill/>
                    </a:ln>
                  </pic:spPr>
                </pic:pic>
              </a:graphicData>
            </a:graphic>
          </wp:inline>
        </w:drawing>
      </w:r>
    </w:p>
    <w:p w:rsidR="009B79F6" w:rsidRDefault="009B79F6" w:rsidP="009B79F6">
      <w:pPr>
        <w:spacing w:line="240" w:lineRule="auto"/>
        <w:jc w:val="both"/>
        <w:rPr>
          <w:rFonts w:asciiTheme="minorHAnsi" w:hAnsiTheme="minorHAnsi"/>
          <w:sz w:val="24"/>
          <w:szCs w:val="24"/>
        </w:rPr>
      </w:pPr>
      <w:r w:rsidRPr="00FB60A3">
        <w:rPr>
          <w:rFonts w:asciiTheme="minorHAnsi" w:hAnsiTheme="minorHAnsi"/>
          <w:sz w:val="24"/>
          <w:szCs w:val="24"/>
        </w:rPr>
        <w:t>http://herbarium.biol.sc.edu/floracaroliniana/projects/schools/howto.php</w:t>
      </w:r>
    </w:p>
    <w:p w:rsidR="009B79F6" w:rsidRDefault="009B79F6" w:rsidP="009B79F6">
      <w:pPr>
        <w:spacing w:line="240" w:lineRule="auto"/>
        <w:jc w:val="both"/>
        <w:rPr>
          <w:rFonts w:cs="Times New Roman"/>
          <w:b/>
        </w:rPr>
      </w:pPr>
      <w:r>
        <w:rPr>
          <w:noProof/>
        </w:rPr>
        <w:lastRenderedPageBreak/>
        <w:drawing>
          <wp:anchor distT="0" distB="0" distL="0" distR="0" simplePos="0" relativeHeight="251666432" behindDoc="0" locked="0" layoutInCell="1" allowOverlap="0" wp14:anchorId="39908263" wp14:editId="77E6D3B2">
            <wp:simplePos x="0" y="0"/>
            <wp:positionH relativeFrom="column">
              <wp:posOffset>0</wp:posOffset>
            </wp:positionH>
            <wp:positionV relativeFrom="line">
              <wp:posOffset>189865</wp:posOffset>
            </wp:positionV>
            <wp:extent cx="4095750" cy="2286000"/>
            <wp:effectExtent l="0" t="0" r="0" b="0"/>
            <wp:wrapSquare wrapText="bothSides"/>
            <wp:docPr id="17" name="Picture 17" descr="https://www.floridamuseum.ufl.edu/herbarium/gifs/plantpr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floridamuseum.ufl.edu/herbarium/gifs/plantpress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9575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79F6" w:rsidRPr="007D6FF2" w:rsidRDefault="009B79F6" w:rsidP="009B79F6">
      <w:pPr>
        <w:rPr>
          <w:rFonts w:cs="Times New Roman"/>
        </w:rPr>
      </w:pPr>
    </w:p>
    <w:p w:rsidR="009B79F6" w:rsidRPr="007D6FF2" w:rsidRDefault="009B79F6" w:rsidP="009B79F6">
      <w:pPr>
        <w:rPr>
          <w:rFonts w:cs="Times New Roman"/>
        </w:rPr>
      </w:pPr>
    </w:p>
    <w:p w:rsidR="009B79F6" w:rsidRPr="007D6FF2" w:rsidRDefault="009B79F6" w:rsidP="009B79F6">
      <w:pPr>
        <w:rPr>
          <w:rFonts w:cs="Times New Roman"/>
        </w:rPr>
      </w:pPr>
    </w:p>
    <w:p w:rsidR="009B79F6" w:rsidRPr="007D6FF2" w:rsidRDefault="009B79F6" w:rsidP="009B79F6">
      <w:pPr>
        <w:rPr>
          <w:rFonts w:cs="Times New Roman"/>
        </w:rPr>
      </w:pPr>
    </w:p>
    <w:p w:rsidR="009B79F6" w:rsidRPr="007D6FF2" w:rsidRDefault="009B79F6" w:rsidP="009B79F6">
      <w:pPr>
        <w:rPr>
          <w:rFonts w:cs="Times New Roman"/>
        </w:rPr>
      </w:pPr>
    </w:p>
    <w:p w:rsidR="009B79F6" w:rsidRPr="007D6FF2" w:rsidRDefault="009B79F6" w:rsidP="009B79F6">
      <w:pPr>
        <w:rPr>
          <w:rFonts w:cs="Times New Roman"/>
        </w:rPr>
      </w:pPr>
    </w:p>
    <w:p w:rsidR="009B79F6" w:rsidRPr="007D6FF2" w:rsidRDefault="009B79F6" w:rsidP="009B79F6">
      <w:pPr>
        <w:rPr>
          <w:rFonts w:cs="Times New Roman"/>
        </w:rPr>
      </w:pPr>
    </w:p>
    <w:p w:rsidR="009B79F6" w:rsidRDefault="009B79F6" w:rsidP="009B79F6">
      <w:pPr>
        <w:rPr>
          <w:rFonts w:cs="Times New Roman"/>
        </w:rPr>
      </w:pPr>
    </w:p>
    <w:p w:rsidR="009B79F6" w:rsidRDefault="009B79F6" w:rsidP="009B79F6">
      <w:pPr>
        <w:rPr>
          <w:rFonts w:cs="Times New Roman"/>
        </w:rPr>
      </w:pPr>
    </w:p>
    <w:p w:rsidR="009B79F6" w:rsidRDefault="009B79F6" w:rsidP="009B79F6">
      <w:pPr>
        <w:rPr>
          <w:rFonts w:cs="Times New Roman"/>
        </w:rPr>
      </w:pPr>
    </w:p>
    <w:p w:rsidR="009B79F6" w:rsidRDefault="009B79F6" w:rsidP="009B79F6">
      <w:pPr>
        <w:spacing w:line="240" w:lineRule="auto"/>
        <w:rPr>
          <w:rFonts w:cs="Times New Roman"/>
        </w:rPr>
      </w:pPr>
      <w:r>
        <w:rPr>
          <w:rFonts w:cs="Times New Roman"/>
        </w:rPr>
        <w:t xml:space="preserve">Source: </w:t>
      </w:r>
      <w:r w:rsidRPr="007D6FF2">
        <w:rPr>
          <w:rFonts w:cs="Times New Roman"/>
        </w:rPr>
        <w:t>https://www.floridamuseum.ufl.edu/herbarium/voucher.htm</w:t>
      </w:r>
    </w:p>
    <w:p w:rsidR="009B79F6" w:rsidRDefault="009B79F6" w:rsidP="009B79F6">
      <w:pPr>
        <w:spacing w:line="240" w:lineRule="auto"/>
        <w:rPr>
          <w:rFonts w:cs="Times New Roman"/>
        </w:rPr>
      </w:pPr>
    </w:p>
    <w:p w:rsidR="009B79F6" w:rsidRDefault="009B79F6" w:rsidP="009B79F6">
      <w:pPr>
        <w:spacing w:line="240" w:lineRule="auto"/>
        <w:jc w:val="both"/>
        <w:rPr>
          <w:rFonts w:asciiTheme="minorHAnsi" w:hAnsiTheme="minorHAnsi"/>
          <w:sz w:val="24"/>
          <w:szCs w:val="24"/>
        </w:rPr>
      </w:pPr>
      <w:r w:rsidRPr="00901D3F">
        <w:rPr>
          <w:rFonts w:asciiTheme="minorHAnsi" w:hAnsiTheme="minorHAnsi"/>
          <w:b/>
          <w:sz w:val="24"/>
          <w:szCs w:val="24"/>
        </w:rPr>
        <w:t>(c) Mounting</w:t>
      </w:r>
      <w:r w:rsidRPr="00901D3F">
        <w:rPr>
          <w:rFonts w:asciiTheme="minorHAnsi" w:hAnsiTheme="minorHAnsi"/>
          <w:sz w:val="24"/>
          <w:szCs w:val="24"/>
        </w:rPr>
        <w:t>:</w:t>
      </w:r>
    </w:p>
    <w:p w:rsidR="009B79F6" w:rsidRDefault="009B79F6" w:rsidP="009B79F6">
      <w:pPr>
        <w:spacing w:line="240" w:lineRule="auto"/>
        <w:jc w:val="both"/>
        <w:rPr>
          <w:rFonts w:asciiTheme="minorHAnsi" w:hAnsiTheme="minorHAnsi"/>
          <w:sz w:val="24"/>
          <w:szCs w:val="24"/>
        </w:rPr>
      </w:pPr>
      <w:r w:rsidRPr="00901D3F">
        <w:rPr>
          <w:rFonts w:asciiTheme="minorHAnsi" w:hAnsiTheme="minorHAnsi"/>
          <w:sz w:val="24"/>
          <w:szCs w:val="24"/>
        </w:rPr>
        <w:t>The dried specimens are mounted on herbarium sheets of standard size (41 x 29 cm). Mounting is done with the help of glue, adhesive or cello-tape. The bulky plant parts like dry fruits seeds, cones etc. are dried without pressing and are put in small envelops called fragment packets. Succulent plants are not mounted on herbarium sheets but are collected in 4% formalin or FAA (Formalin Acetic Alcohol).</w:t>
      </w:r>
    </w:p>
    <w:p w:rsidR="009B79F6" w:rsidRPr="00901D3F" w:rsidRDefault="009B79F6" w:rsidP="009B79F6">
      <w:pPr>
        <w:spacing w:line="240" w:lineRule="auto"/>
        <w:jc w:val="both"/>
        <w:rPr>
          <w:rFonts w:asciiTheme="minorHAnsi" w:hAnsiTheme="minorHAnsi"/>
          <w:sz w:val="24"/>
          <w:szCs w:val="24"/>
        </w:rPr>
      </w:pPr>
    </w:p>
    <w:p w:rsidR="009B79F6" w:rsidRDefault="009B79F6" w:rsidP="009B79F6">
      <w:pPr>
        <w:rPr>
          <w:rFonts w:cs="Times New Roman"/>
        </w:rPr>
      </w:pPr>
      <w:r>
        <w:rPr>
          <w:noProof/>
        </w:rPr>
        <w:drawing>
          <wp:inline distT="0" distB="0" distL="0" distR="0" wp14:anchorId="6D545BA8" wp14:editId="584D2FF2">
            <wp:extent cx="4610098" cy="3457575"/>
            <wp:effectExtent l="0" t="0" r="635" b="0"/>
            <wp:docPr id="19" name="Picture 19" descr="Image result for herbarium tools for plant mou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herbarium tools for plant mounti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50796" cy="3488098"/>
                    </a:xfrm>
                    <a:prstGeom prst="rect">
                      <a:avLst/>
                    </a:prstGeom>
                    <a:noFill/>
                    <a:ln>
                      <a:noFill/>
                    </a:ln>
                  </pic:spPr>
                </pic:pic>
              </a:graphicData>
            </a:graphic>
          </wp:inline>
        </w:drawing>
      </w:r>
    </w:p>
    <w:p w:rsidR="009B79F6" w:rsidRDefault="009B79F6" w:rsidP="009B79F6">
      <w:pPr>
        <w:rPr>
          <w:rFonts w:cs="Times New Roman"/>
        </w:rPr>
      </w:pPr>
      <w:r>
        <w:rPr>
          <w:rFonts w:cs="Times New Roman"/>
        </w:rPr>
        <w:t>Source:</w:t>
      </w:r>
      <w:r w:rsidRPr="007D6FF2">
        <w:rPr>
          <w:rFonts w:cs="Times New Roman"/>
          <w:color w:val="auto"/>
        </w:rPr>
        <w:t xml:space="preserve"> </w:t>
      </w:r>
      <w:hyperlink r:id="rId46" w:history="1">
        <w:r w:rsidRPr="007D6FF2">
          <w:rPr>
            <w:rStyle w:val="Hyperlink"/>
            <w:rFonts w:cs="Times New Roman"/>
            <w:color w:val="auto"/>
            <w:u w:val="none"/>
          </w:rPr>
          <w:t>https://www.floridamuseum.ufl.edu/herbarium/voucher.htm</w:t>
        </w:r>
      </w:hyperlink>
    </w:p>
    <w:p w:rsidR="009B79F6" w:rsidRDefault="009B79F6" w:rsidP="009B79F6">
      <w:pPr>
        <w:spacing w:line="240" w:lineRule="auto"/>
        <w:jc w:val="both"/>
        <w:rPr>
          <w:rFonts w:asciiTheme="minorHAnsi" w:hAnsiTheme="minorHAnsi"/>
          <w:b/>
          <w:sz w:val="24"/>
          <w:szCs w:val="24"/>
        </w:rPr>
      </w:pPr>
      <w:r w:rsidRPr="00901D3F">
        <w:rPr>
          <w:rFonts w:asciiTheme="minorHAnsi" w:hAnsiTheme="minorHAnsi"/>
          <w:b/>
          <w:sz w:val="24"/>
          <w:szCs w:val="24"/>
        </w:rPr>
        <w:t>(d)  Preservation</w:t>
      </w:r>
    </w:p>
    <w:p w:rsidR="009B79F6" w:rsidRDefault="009B79F6" w:rsidP="009B79F6">
      <w:pPr>
        <w:spacing w:line="240" w:lineRule="auto"/>
        <w:jc w:val="both"/>
        <w:rPr>
          <w:rFonts w:asciiTheme="minorHAnsi" w:hAnsiTheme="minorHAnsi"/>
          <w:sz w:val="24"/>
          <w:szCs w:val="24"/>
        </w:rPr>
      </w:pPr>
      <w:r w:rsidRPr="00901D3F">
        <w:rPr>
          <w:rFonts w:asciiTheme="minorHAnsi" w:hAnsiTheme="minorHAnsi"/>
          <w:sz w:val="24"/>
          <w:szCs w:val="24"/>
        </w:rPr>
        <w:t>The mounted specimens are sprayed with fungicides like 2% solution of mercuric chloride.</w:t>
      </w:r>
    </w:p>
    <w:p w:rsidR="00E605D8" w:rsidRDefault="00E605D8" w:rsidP="009B79F6">
      <w:pPr>
        <w:spacing w:line="240" w:lineRule="auto"/>
        <w:jc w:val="both"/>
        <w:rPr>
          <w:rFonts w:asciiTheme="minorHAnsi" w:hAnsiTheme="minorHAnsi"/>
          <w:b/>
          <w:sz w:val="24"/>
          <w:szCs w:val="24"/>
        </w:rPr>
      </w:pPr>
    </w:p>
    <w:p w:rsidR="009B79F6" w:rsidRPr="00901D3F" w:rsidRDefault="009B79F6" w:rsidP="009B79F6">
      <w:pPr>
        <w:spacing w:line="240" w:lineRule="auto"/>
        <w:jc w:val="both"/>
        <w:rPr>
          <w:rFonts w:asciiTheme="minorHAnsi" w:hAnsiTheme="minorHAnsi"/>
          <w:sz w:val="24"/>
          <w:szCs w:val="24"/>
        </w:rPr>
      </w:pPr>
      <w:r w:rsidRPr="00901D3F">
        <w:rPr>
          <w:rFonts w:asciiTheme="minorHAnsi" w:hAnsiTheme="minorHAnsi"/>
          <w:b/>
          <w:sz w:val="24"/>
          <w:szCs w:val="24"/>
        </w:rPr>
        <w:lastRenderedPageBreak/>
        <w:t>(e) Labelling</w:t>
      </w:r>
    </w:p>
    <w:p w:rsidR="009B79F6" w:rsidRPr="00901D3F" w:rsidRDefault="009B79F6" w:rsidP="009B79F6">
      <w:pPr>
        <w:spacing w:line="240" w:lineRule="auto"/>
        <w:jc w:val="both"/>
        <w:rPr>
          <w:rFonts w:asciiTheme="minorHAnsi" w:hAnsiTheme="minorHAnsi"/>
          <w:sz w:val="24"/>
          <w:szCs w:val="24"/>
        </w:rPr>
      </w:pPr>
      <w:r w:rsidRPr="00901D3F">
        <w:rPr>
          <w:rFonts w:asciiTheme="minorHAnsi" w:hAnsiTheme="minorHAnsi"/>
          <w:sz w:val="24"/>
          <w:szCs w:val="24"/>
        </w:rPr>
        <w:t>A label is pasted or printed on the lower right hand corner. The label should indicate the information about the locality, altitude, habit, date and lime of collection, name of collector, common name, complete scientific name etc.</w:t>
      </w:r>
    </w:p>
    <w:p w:rsidR="009B79F6" w:rsidRPr="00901D3F" w:rsidRDefault="009B79F6" w:rsidP="009B79F6">
      <w:pPr>
        <w:spacing w:line="240" w:lineRule="auto"/>
        <w:jc w:val="both"/>
        <w:rPr>
          <w:rFonts w:asciiTheme="minorHAnsi" w:hAnsiTheme="minorHAnsi"/>
          <w:sz w:val="24"/>
          <w:szCs w:val="24"/>
        </w:rPr>
      </w:pPr>
      <w:r>
        <w:rPr>
          <w:rFonts w:asciiTheme="minorHAnsi" w:hAnsiTheme="minorHAnsi"/>
          <w:sz w:val="24"/>
          <w:szCs w:val="24"/>
        </w:rPr>
        <w:t xml:space="preserve">The collection is </w:t>
      </w:r>
      <w:r w:rsidRPr="00901D3F">
        <w:rPr>
          <w:rFonts w:asciiTheme="minorHAnsi" w:hAnsiTheme="minorHAnsi"/>
          <w:sz w:val="24"/>
          <w:szCs w:val="24"/>
        </w:rPr>
        <w:t>also recorded in the field notebook together with information about that collection. As much as possible of the following data should be included:</w:t>
      </w:r>
    </w:p>
    <w:p w:rsidR="009B79F6" w:rsidRPr="00901D3F" w:rsidRDefault="009B79F6" w:rsidP="009B79F6">
      <w:pPr>
        <w:spacing w:line="240" w:lineRule="auto"/>
        <w:jc w:val="both"/>
        <w:rPr>
          <w:rFonts w:asciiTheme="minorHAnsi" w:hAnsiTheme="minorHAnsi"/>
          <w:sz w:val="24"/>
          <w:szCs w:val="24"/>
        </w:rPr>
      </w:pPr>
      <w:r w:rsidRPr="00901D3F">
        <w:rPr>
          <w:rFonts w:asciiTheme="minorHAnsi" w:hAnsiTheme="minorHAnsi"/>
          <w:sz w:val="24"/>
          <w:szCs w:val="24"/>
        </w:rPr>
        <w:t>Exact locality - a good plain language description, and latitude and longitude.</w:t>
      </w:r>
    </w:p>
    <w:p w:rsidR="009B79F6" w:rsidRPr="00901D3F" w:rsidRDefault="009B79F6" w:rsidP="009B79F6">
      <w:pPr>
        <w:spacing w:line="240" w:lineRule="auto"/>
        <w:jc w:val="both"/>
        <w:rPr>
          <w:rFonts w:asciiTheme="minorHAnsi" w:hAnsiTheme="minorHAnsi"/>
          <w:sz w:val="24"/>
          <w:szCs w:val="24"/>
        </w:rPr>
      </w:pPr>
      <w:r w:rsidRPr="00901D3F">
        <w:rPr>
          <w:rFonts w:asciiTheme="minorHAnsi" w:hAnsiTheme="minorHAnsi"/>
          <w:sz w:val="24"/>
          <w:szCs w:val="24"/>
        </w:rPr>
        <w:t>Altitude.</w:t>
      </w:r>
    </w:p>
    <w:p w:rsidR="009B79F6" w:rsidRPr="00901D3F" w:rsidRDefault="009B79F6" w:rsidP="009B79F6">
      <w:pPr>
        <w:spacing w:line="240" w:lineRule="auto"/>
        <w:jc w:val="both"/>
        <w:rPr>
          <w:rFonts w:asciiTheme="minorHAnsi" w:hAnsiTheme="minorHAnsi"/>
          <w:sz w:val="24"/>
          <w:szCs w:val="24"/>
        </w:rPr>
      </w:pPr>
      <w:r w:rsidRPr="00901D3F">
        <w:rPr>
          <w:rFonts w:asciiTheme="minorHAnsi" w:hAnsiTheme="minorHAnsi"/>
          <w:sz w:val="24"/>
          <w:szCs w:val="24"/>
        </w:rPr>
        <w:t>Nature of the habitat - type of soil, topography, slope, aspect.</w:t>
      </w:r>
    </w:p>
    <w:p w:rsidR="009B79F6" w:rsidRPr="00901D3F" w:rsidRDefault="009B79F6" w:rsidP="009B79F6">
      <w:pPr>
        <w:spacing w:line="240" w:lineRule="auto"/>
        <w:jc w:val="both"/>
        <w:rPr>
          <w:rFonts w:asciiTheme="minorHAnsi" w:hAnsiTheme="minorHAnsi"/>
          <w:sz w:val="24"/>
          <w:szCs w:val="24"/>
        </w:rPr>
      </w:pPr>
      <w:r w:rsidRPr="00901D3F">
        <w:rPr>
          <w:rFonts w:asciiTheme="minorHAnsi" w:hAnsiTheme="minorHAnsi"/>
          <w:sz w:val="24"/>
          <w:szCs w:val="24"/>
        </w:rPr>
        <w:t>Associated species, vegetation type.</w:t>
      </w:r>
    </w:p>
    <w:p w:rsidR="009B79F6" w:rsidRPr="00901D3F" w:rsidRDefault="009B79F6" w:rsidP="009B79F6">
      <w:pPr>
        <w:spacing w:line="240" w:lineRule="auto"/>
        <w:jc w:val="both"/>
        <w:rPr>
          <w:rFonts w:asciiTheme="minorHAnsi" w:hAnsiTheme="minorHAnsi"/>
          <w:sz w:val="24"/>
          <w:szCs w:val="24"/>
        </w:rPr>
      </w:pPr>
      <w:r w:rsidRPr="00901D3F">
        <w:rPr>
          <w:rFonts w:asciiTheme="minorHAnsi" w:hAnsiTheme="minorHAnsi"/>
          <w:sz w:val="24"/>
          <w:szCs w:val="24"/>
        </w:rPr>
        <w:t xml:space="preserve">The plant proper - record features which will not be evident from the pressed specimen e.g. whether it is a tree or shrub, height, branching, notes on root system, </w:t>
      </w:r>
      <w:proofErr w:type="spellStart"/>
      <w:r w:rsidRPr="00901D3F">
        <w:rPr>
          <w:rFonts w:asciiTheme="minorHAnsi" w:hAnsiTheme="minorHAnsi"/>
          <w:sz w:val="24"/>
          <w:szCs w:val="24"/>
        </w:rPr>
        <w:t>odour</w:t>
      </w:r>
      <w:proofErr w:type="spellEnd"/>
      <w:r w:rsidRPr="00901D3F">
        <w:rPr>
          <w:rFonts w:asciiTheme="minorHAnsi" w:hAnsiTheme="minorHAnsi"/>
          <w:sz w:val="24"/>
          <w:szCs w:val="24"/>
        </w:rPr>
        <w:t xml:space="preserve">, etc., as well as those features which may be lost on drying e.g. flower </w:t>
      </w:r>
      <w:proofErr w:type="spellStart"/>
      <w:r w:rsidRPr="00901D3F">
        <w:rPr>
          <w:rFonts w:asciiTheme="minorHAnsi" w:hAnsiTheme="minorHAnsi"/>
          <w:sz w:val="24"/>
          <w:szCs w:val="24"/>
        </w:rPr>
        <w:t>colour</w:t>
      </w:r>
      <w:proofErr w:type="spellEnd"/>
      <w:r w:rsidRPr="00901D3F">
        <w:rPr>
          <w:rFonts w:asciiTheme="minorHAnsi" w:hAnsiTheme="minorHAnsi"/>
          <w:sz w:val="24"/>
          <w:szCs w:val="24"/>
        </w:rPr>
        <w:t xml:space="preserve"> and </w:t>
      </w:r>
      <w:proofErr w:type="spellStart"/>
      <w:r w:rsidRPr="00901D3F">
        <w:rPr>
          <w:rFonts w:asciiTheme="minorHAnsi" w:hAnsiTheme="minorHAnsi"/>
          <w:sz w:val="24"/>
          <w:szCs w:val="24"/>
        </w:rPr>
        <w:t>odour</w:t>
      </w:r>
      <w:proofErr w:type="spellEnd"/>
      <w:r w:rsidRPr="00901D3F">
        <w:rPr>
          <w:rFonts w:asciiTheme="minorHAnsi" w:hAnsiTheme="minorHAnsi"/>
          <w:sz w:val="24"/>
          <w:szCs w:val="24"/>
        </w:rPr>
        <w:t>.</w:t>
      </w:r>
    </w:p>
    <w:p w:rsidR="009B79F6" w:rsidRDefault="009B79F6" w:rsidP="009B79F6">
      <w:pPr>
        <w:spacing w:line="240" w:lineRule="auto"/>
        <w:jc w:val="both"/>
        <w:rPr>
          <w:rFonts w:asciiTheme="minorHAnsi" w:hAnsiTheme="minorHAnsi"/>
          <w:sz w:val="24"/>
          <w:szCs w:val="24"/>
        </w:rPr>
      </w:pPr>
      <w:r w:rsidRPr="00901D3F">
        <w:rPr>
          <w:rFonts w:asciiTheme="minorHAnsi" w:hAnsiTheme="minorHAnsi"/>
          <w:sz w:val="24"/>
          <w:szCs w:val="24"/>
        </w:rPr>
        <w:t>Date of collection</w:t>
      </w:r>
    </w:p>
    <w:p w:rsidR="009B79F6" w:rsidRDefault="009B79F6" w:rsidP="009B79F6">
      <w:pPr>
        <w:spacing w:line="240" w:lineRule="auto"/>
        <w:jc w:val="both"/>
        <w:rPr>
          <w:rFonts w:asciiTheme="minorHAnsi" w:hAnsiTheme="minorHAnsi"/>
          <w:sz w:val="24"/>
          <w:szCs w:val="24"/>
        </w:rPr>
      </w:pPr>
    </w:p>
    <w:p w:rsidR="009B79F6" w:rsidRDefault="009B79F6" w:rsidP="009B79F6">
      <w:pPr>
        <w:spacing w:line="240" w:lineRule="auto"/>
        <w:jc w:val="both"/>
        <w:rPr>
          <w:rFonts w:asciiTheme="minorHAnsi" w:hAnsiTheme="minorHAnsi"/>
          <w:sz w:val="24"/>
          <w:szCs w:val="24"/>
        </w:rPr>
      </w:pPr>
      <w:r>
        <w:rPr>
          <w:noProof/>
        </w:rPr>
        <w:drawing>
          <wp:inline distT="0" distB="0" distL="0" distR="0" wp14:anchorId="243530C1" wp14:editId="279C2DC9">
            <wp:extent cx="3020786" cy="1409700"/>
            <wp:effectExtent l="0" t="0" r="8255" b="0"/>
            <wp:docPr id="20" name="Picture 20" descr="Image result for herbarium tools lab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herbarium tools labeli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23652" cy="1411038"/>
                    </a:xfrm>
                    <a:prstGeom prst="rect">
                      <a:avLst/>
                    </a:prstGeom>
                    <a:noFill/>
                    <a:ln>
                      <a:noFill/>
                    </a:ln>
                  </pic:spPr>
                </pic:pic>
              </a:graphicData>
            </a:graphic>
          </wp:inline>
        </w:drawing>
      </w:r>
    </w:p>
    <w:p w:rsidR="009B79F6" w:rsidRDefault="009B79F6" w:rsidP="009B79F6">
      <w:pPr>
        <w:spacing w:line="240" w:lineRule="auto"/>
        <w:jc w:val="both"/>
        <w:rPr>
          <w:rFonts w:asciiTheme="minorHAnsi" w:hAnsiTheme="minorHAnsi"/>
          <w:color w:val="auto"/>
          <w:sz w:val="24"/>
          <w:szCs w:val="24"/>
        </w:rPr>
      </w:pPr>
      <w:r>
        <w:rPr>
          <w:rFonts w:asciiTheme="minorHAnsi" w:hAnsiTheme="minorHAnsi"/>
          <w:sz w:val="24"/>
          <w:szCs w:val="24"/>
        </w:rPr>
        <w:t xml:space="preserve">Source: </w:t>
      </w:r>
      <w:hyperlink r:id="rId48" w:history="1">
        <w:r w:rsidRPr="008F0070">
          <w:rPr>
            <w:rStyle w:val="Hyperlink"/>
            <w:rFonts w:asciiTheme="minorHAnsi" w:hAnsiTheme="minorHAnsi"/>
            <w:color w:val="auto"/>
            <w:sz w:val="24"/>
            <w:szCs w:val="24"/>
            <w:u w:val="none"/>
          </w:rPr>
          <w:t>https://www.pinterest.com/pin/113504853090252100/</w:t>
        </w:r>
      </w:hyperlink>
    </w:p>
    <w:p w:rsidR="009B79F6" w:rsidRDefault="009B79F6" w:rsidP="009B79F6">
      <w:pPr>
        <w:spacing w:line="240" w:lineRule="auto"/>
        <w:jc w:val="both"/>
        <w:rPr>
          <w:rFonts w:asciiTheme="minorHAnsi" w:hAnsiTheme="minorHAnsi"/>
          <w:color w:val="auto"/>
          <w:sz w:val="24"/>
          <w:szCs w:val="24"/>
        </w:rPr>
      </w:pPr>
    </w:p>
    <w:p w:rsidR="009B79F6" w:rsidRDefault="009B79F6" w:rsidP="009B79F6">
      <w:pPr>
        <w:spacing w:line="240" w:lineRule="auto"/>
        <w:jc w:val="both"/>
        <w:rPr>
          <w:rFonts w:asciiTheme="minorHAnsi" w:hAnsiTheme="minorHAnsi"/>
          <w:sz w:val="24"/>
          <w:szCs w:val="24"/>
        </w:rPr>
      </w:pPr>
      <w:r>
        <w:rPr>
          <w:noProof/>
        </w:rPr>
        <w:drawing>
          <wp:inline distT="0" distB="0" distL="0" distR="0" wp14:anchorId="2D955169" wp14:editId="5460F75E">
            <wp:extent cx="2943225" cy="2943225"/>
            <wp:effectExtent l="0" t="0" r="9525" b="9525"/>
            <wp:docPr id="22" name="Picture 22" descr="Image result for herbarium tools lab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herbarium tools labeli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43225" cy="2943225"/>
                    </a:xfrm>
                    <a:prstGeom prst="rect">
                      <a:avLst/>
                    </a:prstGeom>
                    <a:noFill/>
                    <a:ln>
                      <a:noFill/>
                    </a:ln>
                  </pic:spPr>
                </pic:pic>
              </a:graphicData>
            </a:graphic>
          </wp:inline>
        </w:drawing>
      </w:r>
    </w:p>
    <w:p w:rsidR="009B79F6" w:rsidRDefault="009B79F6" w:rsidP="009B79F6">
      <w:pPr>
        <w:spacing w:line="240" w:lineRule="auto"/>
        <w:jc w:val="both"/>
        <w:rPr>
          <w:rFonts w:asciiTheme="minorHAnsi" w:hAnsiTheme="minorHAnsi"/>
          <w:sz w:val="24"/>
          <w:szCs w:val="24"/>
        </w:rPr>
      </w:pPr>
      <w:r>
        <w:rPr>
          <w:rFonts w:asciiTheme="minorHAnsi" w:hAnsiTheme="minorHAnsi"/>
          <w:sz w:val="24"/>
          <w:szCs w:val="24"/>
        </w:rPr>
        <w:t xml:space="preserve">Source: </w:t>
      </w:r>
      <w:r w:rsidRPr="008F0070">
        <w:rPr>
          <w:rFonts w:asciiTheme="minorHAnsi" w:hAnsiTheme="minorHAnsi"/>
          <w:sz w:val="24"/>
          <w:szCs w:val="24"/>
        </w:rPr>
        <w:t>https://www.pinterest.com/pin/471189179735758003/</w:t>
      </w:r>
    </w:p>
    <w:p w:rsidR="00E605D8" w:rsidRDefault="00E605D8" w:rsidP="009B79F6">
      <w:pPr>
        <w:spacing w:line="240" w:lineRule="auto"/>
        <w:jc w:val="both"/>
        <w:rPr>
          <w:rFonts w:asciiTheme="minorHAnsi" w:hAnsiTheme="minorHAnsi"/>
          <w:b/>
          <w:sz w:val="24"/>
          <w:szCs w:val="24"/>
        </w:rPr>
      </w:pPr>
    </w:p>
    <w:p w:rsidR="009B79F6" w:rsidRPr="00901D3F" w:rsidRDefault="009B79F6" w:rsidP="009B79F6">
      <w:pPr>
        <w:spacing w:line="240" w:lineRule="auto"/>
        <w:jc w:val="both"/>
        <w:rPr>
          <w:rFonts w:asciiTheme="minorHAnsi" w:hAnsiTheme="minorHAnsi"/>
          <w:sz w:val="24"/>
          <w:szCs w:val="24"/>
        </w:rPr>
      </w:pPr>
      <w:r w:rsidRPr="00901D3F">
        <w:rPr>
          <w:rFonts w:asciiTheme="minorHAnsi" w:hAnsiTheme="minorHAnsi"/>
          <w:b/>
          <w:sz w:val="24"/>
          <w:szCs w:val="24"/>
        </w:rPr>
        <w:t>f) Storage</w:t>
      </w:r>
    </w:p>
    <w:p w:rsidR="009B79F6" w:rsidRDefault="009B79F6" w:rsidP="009B79F6">
      <w:pPr>
        <w:spacing w:line="240" w:lineRule="auto"/>
        <w:jc w:val="both"/>
        <w:rPr>
          <w:rFonts w:asciiTheme="minorHAnsi" w:hAnsiTheme="minorHAnsi"/>
          <w:sz w:val="24"/>
          <w:szCs w:val="24"/>
        </w:rPr>
      </w:pPr>
      <w:r w:rsidRPr="00901D3F">
        <w:rPr>
          <w:rFonts w:asciiTheme="minorHAnsi" w:hAnsiTheme="minorHAnsi"/>
          <w:sz w:val="24"/>
          <w:szCs w:val="24"/>
        </w:rPr>
        <w:t xml:space="preserve">Properly dried, pressed and identified plant specimens are placed in thin paper folds (specimen covers) which are kept together in thicker paper folders genus overs), and finally they are incorporated into the herbarium cupboards in their proper position according to a </w:t>
      </w:r>
      <w:proofErr w:type="spellStart"/>
      <w:r w:rsidRPr="00901D3F">
        <w:rPr>
          <w:rFonts w:asciiTheme="minorHAnsi" w:hAnsiTheme="minorHAnsi"/>
          <w:sz w:val="24"/>
          <w:szCs w:val="24"/>
        </w:rPr>
        <w:t>well known</w:t>
      </w:r>
      <w:proofErr w:type="spellEnd"/>
      <w:r w:rsidRPr="00901D3F">
        <w:rPr>
          <w:rFonts w:asciiTheme="minorHAnsi" w:hAnsiTheme="minorHAnsi"/>
          <w:sz w:val="24"/>
          <w:szCs w:val="24"/>
        </w:rPr>
        <w:t xml:space="preserve"> system of classification.</w:t>
      </w:r>
    </w:p>
    <w:p w:rsidR="00E605D8" w:rsidRDefault="00EF300D" w:rsidP="00E605D8">
      <w:pPr>
        <w:pStyle w:val="NormalWeb"/>
        <w:spacing w:after="0" w:afterAutospacing="0" w:line="276" w:lineRule="auto"/>
        <w:jc w:val="both"/>
      </w:pPr>
      <w:r>
        <w:rPr>
          <w:noProof/>
        </w:rPr>
        <w:lastRenderedPageBreak/>
        <w:drawing>
          <wp:inline distT="0" distB="0" distL="0" distR="0">
            <wp:extent cx="5114925" cy="3819525"/>
            <wp:effectExtent l="0" t="0" r="9525" b="9525"/>
            <wp:docPr id="24" name="Picture 2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114925" cy="3819525"/>
                    </a:xfrm>
                    <a:prstGeom prst="rect">
                      <a:avLst/>
                    </a:prstGeom>
                    <a:noFill/>
                    <a:ln>
                      <a:noFill/>
                    </a:ln>
                  </pic:spPr>
                </pic:pic>
              </a:graphicData>
            </a:graphic>
          </wp:inline>
        </w:drawing>
      </w:r>
    </w:p>
    <w:p w:rsidR="00E605D8" w:rsidRDefault="00EF300D" w:rsidP="00E605D8">
      <w:pPr>
        <w:jc w:val="both"/>
        <w:rPr>
          <w:rFonts w:asciiTheme="minorHAnsi" w:hAnsiTheme="minorHAnsi"/>
          <w:b/>
          <w:i/>
          <w:sz w:val="24"/>
          <w:szCs w:val="24"/>
        </w:rPr>
      </w:pPr>
      <w:r>
        <w:rPr>
          <w:rFonts w:asciiTheme="minorHAnsi" w:hAnsiTheme="minorHAnsi"/>
          <w:b/>
          <w:i/>
          <w:sz w:val="24"/>
          <w:szCs w:val="24"/>
        </w:rPr>
        <w:t>Herbarium cupboard</w:t>
      </w:r>
    </w:p>
    <w:p w:rsidR="00EF300D" w:rsidRPr="00EF300D" w:rsidRDefault="00EF300D" w:rsidP="00E605D8">
      <w:pPr>
        <w:jc w:val="both"/>
        <w:rPr>
          <w:b/>
          <w:sz w:val="24"/>
          <w:szCs w:val="24"/>
        </w:rPr>
      </w:pPr>
      <w:r w:rsidRPr="00EF300D">
        <w:rPr>
          <w:rFonts w:asciiTheme="minorHAnsi" w:hAnsiTheme="minorHAnsi"/>
          <w:b/>
          <w:sz w:val="24"/>
          <w:szCs w:val="24"/>
        </w:rPr>
        <w:t>Source:</w:t>
      </w:r>
      <w:r>
        <w:rPr>
          <w:rFonts w:asciiTheme="minorHAnsi" w:hAnsiTheme="minorHAnsi"/>
          <w:b/>
          <w:sz w:val="24"/>
          <w:szCs w:val="24"/>
        </w:rPr>
        <w:t xml:space="preserve"> </w:t>
      </w:r>
      <w:r w:rsidRPr="00EF300D">
        <w:rPr>
          <w:rFonts w:asciiTheme="minorHAnsi" w:hAnsiTheme="minorHAnsi"/>
          <w:b/>
          <w:sz w:val="24"/>
          <w:szCs w:val="24"/>
        </w:rPr>
        <w:t>https://www.ccber.ucsb.edu/collections-botanical-collections-algae/sea-herbarium-preparing-algal-specimens</w:t>
      </w:r>
    </w:p>
    <w:p w:rsidR="009B79F6" w:rsidRDefault="009B79F6" w:rsidP="004570E0">
      <w:pPr>
        <w:rPr>
          <w:b/>
          <w:color w:val="auto"/>
          <w:sz w:val="24"/>
          <w:szCs w:val="24"/>
        </w:rPr>
      </w:pPr>
    </w:p>
    <w:p w:rsidR="006C0EB2" w:rsidRPr="006C0EB2" w:rsidRDefault="006C0EB2" w:rsidP="004570E0">
      <w:pPr>
        <w:rPr>
          <w:color w:val="auto"/>
          <w:sz w:val="24"/>
          <w:szCs w:val="24"/>
        </w:rPr>
      </w:pPr>
      <w:r>
        <w:rPr>
          <w:b/>
          <w:color w:val="auto"/>
          <w:sz w:val="24"/>
          <w:szCs w:val="24"/>
        </w:rPr>
        <w:t>Post-Test</w:t>
      </w:r>
    </w:p>
    <w:p w:rsidR="006C0EB2" w:rsidRPr="006C0EB2" w:rsidRDefault="006C0EB2" w:rsidP="006C0EB2">
      <w:pPr>
        <w:pStyle w:val="ListParagraph"/>
        <w:numPr>
          <w:ilvl w:val="0"/>
          <w:numId w:val="12"/>
        </w:numPr>
        <w:rPr>
          <w:sz w:val="24"/>
          <w:szCs w:val="24"/>
        </w:rPr>
      </w:pPr>
      <w:r w:rsidRPr="006C0EB2">
        <w:rPr>
          <w:sz w:val="24"/>
          <w:szCs w:val="24"/>
        </w:rPr>
        <w:t>What are the tools required in the preparation of an herbarium</w:t>
      </w:r>
    </w:p>
    <w:p w:rsidR="006C0EB2" w:rsidRPr="006C0EB2" w:rsidRDefault="006C0EB2" w:rsidP="006C0EB2">
      <w:pPr>
        <w:pStyle w:val="ListParagraph"/>
        <w:numPr>
          <w:ilvl w:val="0"/>
          <w:numId w:val="12"/>
        </w:numPr>
        <w:rPr>
          <w:sz w:val="24"/>
          <w:szCs w:val="24"/>
        </w:rPr>
      </w:pPr>
      <w:r w:rsidRPr="006C0EB2">
        <w:rPr>
          <w:sz w:val="24"/>
          <w:szCs w:val="24"/>
        </w:rPr>
        <w:t>Prepare a herbarium sheet using a local plant</w:t>
      </w:r>
    </w:p>
    <w:p w:rsidR="006C0EB2" w:rsidRDefault="006C0EB2" w:rsidP="004570E0">
      <w:pPr>
        <w:rPr>
          <w:b/>
          <w:color w:val="auto"/>
          <w:sz w:val="24"/>
          <w:szCs w:val="24"/>
        </w:rPr>
      </w:pPr>
    </w:p>
    <w:p w:rsidR="006C0EB2" w:rsidRDefault="006C0EB2" w:rsidP="004570E0">
      <w:pPr>
        <w:rPr>
          <w:b/>
          <w:color w:val="auto"/>
          <w:sz w:val="24"/>
          <w:szCs w:val="24"/>
        </w:rPr>
      </w:pPr>
    </w:p>
    <w:p w:rsidR="006C0EB2" w:rsidRDefault="006C0EB2" w:rsidP="004570E0">
      <w:pPr>
        <w:rPr>
          <w:b/>
          <w:color w:val="auto"/>
          <w:sz w:val="24"/>
          <w:szCs w:val="24"/>
        </w:rPr>
      </w:pPr>
      <w:r>
        <w:rPr>
          <w:b/>
          <w:color w:val="auto"/>
          <w:sz w:val="24"/>
          <w:szCs w:val="24"/>
        </w:rPr>
        <w:t>Bibliography</w:t>
      </w:r>
    </w:p>
    <w:p w:rsidR="006C0EB2" w:rsidRPr="00823396" w:rsidRDefault="004C59CC" w:rsidP="004570E0">
      <w:pPr>
        <w:rPr>
          <w:color w:val="auto"/>
          <w:sz w:val="24"/>
          <w:szCs w:val="24"/>
        </w:rPr>
      </w:pPr>
      <w:hyperlink r:id="rId51" w:history="1">
        <w:r w:rsidR="00DE3BE2" w:rsidRPr="00823396">
          <w:rPr>
            <w:rStyle w:val="Hyperlink"/>
            <w:color w:val="auto"/>
            <w:sz w:val="24"/>
            <w:szCs w:val="24"/>
            <w:u w:val="none"/>
          </w:rPr>
          <w:t>https://en.wikipedia.org/wiki/Herbarium</w:t>
        </w:r>
      </w:hyperlink>
    </w:p>
    <w:p w:rsidR="00DE3BE2" w:rsidRPr="00823396" w:rsidRDefault="004C59CC" w:rsidP="004570E0">
      <w:pPr>
        <w:rPr>
          <w:color w:val="auto"/>
          <w:sz w:val="24"/>
          <w:szCs w:val="24"/>
        </w:rPr>
      </w:pPr>
      <w:hyperlink r:id="rId52" w:history="1">
        <w:r w:rsidR="00DE3BE2" w:rsidRPr="00823396">
          <w:rPr>
            <w:rStyle w:val="Hyperlink"/>
            <w:color w:val="auto"/>
            <w:sz w:val="24"/>
            <w:szCs w:val="24"/>
            <w:u w:val="none"/>
          </w:rPr>
          <w:t>http://epgp.inflibnet.ac.in/epgpdata/uploads/epgp_content/botany/15._plant_systematics-iii/herbarium/et/5907_et_herbariumet.pdf</w:t>
        </w:r>
      </w:hyperlink>
    </w:p>
    <w:p w:rsidR="00DE3BE2" w:rsidRPr="00823396" w:rsidRDefault="004C59CC" w:rsidP="004570E0">
      <w:pPr>
        <w:rPr>
          <w:color w:val="auto"/>
          <w:sz w:val="24"/>
          <w:szCs w:val="24"/>
        </w:rPr>
      </w:pPr>
      <w:hyperlink r:id="rId53" w:history="1">
        <w:r w:rsidR="00DE3BE2" w:rsidRPr="00823396">
          <w:rPr>
            <w:rStyle w:val="Hyperlink"/>
            <w:color w:val="auto"/>
            <w:sz w:val="24"/>
            <w:szCs w:val="24"/>
            <w:u w:val="none"/>
          </w:rPr>
          <w:t>http://florida.plantatlas.usf.edu/SpecimenDetails.aspx?PlantID=1306</w:t>
        </w:r>
      </w:hyperlink>
    </w:p>
    <w:p w:rsidR="00DE3BE2" w:rsidRPr="00823396" w:rsidRDefault="004C59CC" w:rsidP="004570E0">
      <w:pPr>
        <w:rPr>
          <w:color w:val="auto"/>
          <w:sz w:val="24"/>
          <w:szCs w:val="24"/>
        </w:rPr>
      </w:pPr>
      <w:hyperlink r:id="rId54" w:history="1">
        <w:r w:rsidR="00DE3BE2" w:rsidRPr="00823396">
          <w:rPr>
            <w:rStyle w:val="Hyperlink"/>
            <w:color w:val="auto"/>
            <w:sz w:val="24"/>
            <w:szCs w:val="24"/>
            <w:u w:val="none"/>
          </w:rPr>
          <w:t>http://herbarium.biol.sc.edu/floracaroliniana/projects/schools/howto.php</w:t>
        </w:r>
      </w:hyperlink>
    </w:p>
    <w:p w:rsidR="00DE3BE2" w:rsidRPr="00823396" w:rsidRDefault="004C59CC" w:rsidP="004570E0">
      <w:pPr>
        <w:rPr>
          <w:color w:val="auto"/>
          <w:sz w:val="24"/>
          <w:szCs w:val="24"/>
        </w:rPr>
      </w:pPr>
      <w:hyperlink r:id="rId55" w:history="1">
        <w:r w:rsidR="00DE3BE2" w:rsidRPr="00823396">
          <w:rPr>
            <w:rStyle w:val="Hyperlink"/>
            <w:color w:val="auto"/>
            <w:sz w:val="24"/>
            <w:szCs w:val="24"/>
            <w:u w:val="none"/>
          </w:rPr>
          <w:t>http://herbarium.desu.edu/pfk/page23/page24/files/herbariummaking.pdf</w:t>
        </w:r>
      </w:hyperlink>
    </w:p>
    <w:p w:rsidR="00DE3BE2" w:rsidRPr="00823396" w:rsidRDefault="004C59CC" w:rsidP="004570E0">
      <w:pPr>
        <w:rPr>
          <w:color w:val="auto"/>
          <w:sz w:val="24"/>
          <w:szCs w:val="24"/>
        </w:rPr>
      </w:pPr>
      <w:hyperlink r:id="rId56" w:history="1">
        <w:r w:rsidR="00DE3BE2" w:rsidRPr="00823396">
          <w:rPr>
            <w:rStyle w:val="Hyperlink"/>
            <w:color w:val="auto"/>
            <w:sz w:val="24"/>
            <w:szCs w:val="24"/>
            <w:u w:val="none"/>
          </w:rPr>
          <w:t>http://puffycarrot.com/best-garden-trowel/</w:t>
        </w:r>
      </w:hyperlink>
    </w:p>
    <w:p w:rsidR="00DE3BE2" w:rsidRPr="00823396" w:rsidRDefault="004C59CC" w:rsidP="004570E0">
      <w:pPr>
        <w:rPr>
          <w:color w:val="auto"/>
          <w:sz w:val="24"/>
          <w:szCs w:val="24"/>
        </w:rPr>
      </w:pPr>
      <w:hyperlink r:id="rId57" w:history="1">
        <w:r w:rsidR="00DE3BE2" w:rsidRPr="00823396">
          <w:rPr>
            <w:rStyle w:val="Hyperlink"/>
            <w:color w:val="auto"/>
            <w:sz w:val="24"/>
            <w:szCs w:val="24"/>
            <w:u w:val="none"/>
          </w:rPr>
          <w:t>https://www.anbg.gov.au/cpbr/herbarium/collecting/collection-procedures.html</w:t>
        </w:r>
      </w:hyperlink>
    </w:p>
    <w:p w:rsidR="00DE3BE2" w:rsidRPr="00823396" w:rsidRDefault="004C59CC" w:rsidP="004570E0">
      <w:pPr>
        <w:rPr>
          <w:color w:val="auto"/>
          <w:sz w:val="24"/>
          <w:szCs w:val="24"/>
        </w:rPr>
      </w:pPr>
      <w:hyperlink r:id="rId58" w:history="1">
        <w:r w:rsidR="00DE3BE2" w:rsidRPr="00823396">
          <w:rPr>
            <w:rStyle w:val="Hyperlink"/>
            <w:color w:val="auto"/>
            <w:sz w:val="24"/>
            <w:szCs w:val="24"/>
            <w:u w:val="none"/>
          </w:rPr>
          <w:t>http://www.biologydiscussion.com/angiosperm/methods-of-preparation-of-herbarium-specimens-with-diagram/6532</w:t>
        </w:r>
      </w:hyperlink>
    </w:p>
    <w:p w:rsidR="00DE3BE2" w:rsidRPr="00823396" w:rsidRDefault="004C59CC" w:rsidP="004570E0">
      <w:pPr>
        <w:rPr>
          <w:color w:val="auto"/>
          <w:sz w:val="24"/>
          <w:szCs w:val="24"/>
        </w:rPr>
      </w:pPr>
      <w:hyperlink r:id="rId59" w:history="1">
        <w:r w:rsidR="00DE3BE2" w:rsidRPr="00823396">
          <w:rPr>
            <w:rStyle w:val="Hyperlink"/>
            <w:color w:val="auto"/>
            <w:sz w:val="24"/>
            <w:szCs w:val="24"/>
            <w:u w:val="none"/>
          </w:rPr>
          <w:t>http://www.biologydiscussion.com/living-organism/herbarium/herbarium-seeds-meaning-methods-and-uses/44586</w:t>
        </w:r>
      </w:hyperlink>
    </w:p>
    <w:p w:rsidR="00DE3BE2" w:rsidRPr="00823396" w:rsidRDefault="004C59CC" w:rsidP="004570E0">
      <w:pPr>
        <w:rPr>
          <w:color w:val="auto"/>
          <w:sz w:val="24"/>
          <w:szCs w:val="24"/>
        </w:rPr>
      </w:pPr>
      <w:hyperlink r:id="rId60" w:history="1">
        <w:r w:rsidR="00DE3BE2" w:rsidRPr="00823396">
          <w:rPr>
            <w:rStyle w:val="Hyperlink"/>
            <w:color w:val="auto"/>
            <w:sz w:val="24"/>
            <w:szCs w:val="24"/>
            <w:u w:val="none"/>
          </w:rPr>
          <w:t>https://www.ccber.ucsb.edu/collections-botanical-collections-algae/sea-herbarium-preparing-algal-specimens</w:t>
        </w:r>
      </w:hyperlink>
    </w:p>
    <w:p w:rsidR="00DE3BE2" w:rsidRPr="00823396" w:rsidRDefault="004C59CC" w:rsidP="004570E0">
      <w:pPr>
        <w:rPr>
          <w:color w:val="auto"/>
          <w:sz w:val="24"/>
          <w:szCs w:val="24"/>
        </w:rPr>
      </w:pPr>
      <w:hyperlink r:id="rId61" w:history="1">
        <w:r w:rsidR="00DE3BE2" w:rsidRPr="00823396">
          <w:rPr>
            <w:rStyle w:val="Hyperlink"/>
            <w:color w:val="auto"/>
            <w:sz w:val="24"/>
            <w:szCs w:val="24"/>
            <w:u w:val="none"/>
          </w:rPr>
          <w:t>http://www.ces.iisc.ernet.in/biodiversity/sahyadri_enews/newsletter/issue41/bibliography/plant_collection_and_herbarium_techniques.PDF</w:t>
        </w:r>
      </w:hyperlink>
    </w:p>
    <w:p w:rsidR="00DE3BE2" w:rsidRPr="00823396" w:rsidRDefault="004C59CC" w:rsidP="004570E0">
      <w:pPr>
        <w:rPr>
          <w:color w:val="auto"/>
          <w:sz w:val="24"/>
          <w:szCs w:val="24"/>
        </w:rPr>
      </w:pPr>
      <w:hyperlink r:id="rId62" w:history="1">
        <w:r w:rsidR="00DE3BE2" w:rsidRPr="00823396">
          <w:rPr>
            <w:rStyle w:val="Hyperlink"/>
            <w:color w:val="auto"/>
            <w:sz w:val="24"/>
            <w:szCs w:val="24"/>
            <w:u w:val="none"/>
          </w:rPr>
          <w:t>https://www.floridamuseum.ufl.edu/herbarium/voucher.htm</w:t>
        </w:r>
      </w:hyperlink>
    </w:p>
    <w:p w:rsidR="00DE3BE2" w:rsidRPr="00823396" w:rsidRDefault="004C59CC" w:rsidP="004570E0">
      <w:pPr>
        <w:rPr>
          <w:color w:val="auto"/>
          <w:sz w:val="24"/>
          <w:szCs w:val="24"/>
        </w:rPr>
      </w:pPr>
      <w:hyperlink r:id="rId63" w:history="1">
        <w:r w:rsidR="00DE3BE2" w:rsidRPr="00823396">
          <w:rPr>
            <w:rStyle w:val="Hyperlink"/>
            <w:color w:val="auto"/>
            <w:sz w:val="24"/>
            <w:szCs w:val="24"/>
            <w:u w:val="none"/>
          </w:rPr>
          <w:t>https://www.for.gov.bc.ca/hfd/pubs/docs/wp/wp18.pdf</w:t>
        </w:r>
      </w:hyperlink>
    </w:p>
    <w:p w:rsidR="00DE3BE2" w:rsidRPr="00823396" w:rsidRDefault="004C59CC" w:rsidP="004570E0">
      <w:pPr>
        <w:rPr>
          <w:color w:val="auto"/>
          <w:sz w:val="24"/>
          <w:szCs w:val="24"/>
        </w:rPr>
      </w:pPr>
      <w:hyperlink r:id="rId64" w:history="1">
        <w:r w:rsidR="00DE3BE2" w:rsidRPr="00823396">
          <w:rPr>
            <w:rStyle w:val="Hyperlink"/>
            <w:color w:val="auto"/>
            <w:sz w:val="24"/>
            <w:szCs w:val="24"/>
            <w:u w:val="none"/>
          </w:rPr>
          <w:t>https://www.natsca.org/</w:t>
        </w:r>
      </w:hyperlink>
    </w:p>
    <w:p w:rsidR="00DE3BE2" w:rsidRPr="00823396" w:rsidRDefault="00DE3BE2" w:rsidP="00DE3BE2">
      <w:pPr>
        <w:rPr>
          <w:color w:val="auto"/>
          <w:sz w:val="24"/>
          <w:szCs w:val="24"/>
        </w:rPr>
      </w:pPr>
      <w:r w:rsidRPr="00823396">
        <w:rPr>
          <w:color w:val="auto"/>
          <w:sz w:val="24"/>
          <w:szCs w:val="24"/>
        </w:rPr>
        <w:t>https://www.pinterest.com/pin/113504853090252100/</w:t>
      </w:r>
    </w:p>
    <w:p w:rsidR="00DE3BE2" w:rsidRPr="00823396" w:rsidRDefault="004C59CC" w:rsidP="00DE3BE2">
      <w:pPr>
        <w:rPr>
          <w:color w:val="auto"/>
          <w:sz w:val="24"/>
          <w:szCs w:val="24"/>
        </w:rPr>
      </w:pPr>
      <w:hyperlink r:id="rId65" w:history="1">
        <w:r w:rsidR="00DE3BE2" w:rsidRPr="00823396">
          <w:rPr>
            <w:rStyle w:val="Hyperlink"/>
            <w:color w:val="auto"/>
            <w:sz w:val="24"/>
            <w:szCs w:val="24"/>
            <w:u w:val="none"/>
          </w:rPr>
          <w:t>https://www.pinterest.com/pin/471189179735758003/</w:t>
        </w:r>
      </w:hyperlink>
    </w:p>
    <w:p w:rsidR="00DE3BE2" w:rsidRPr="00823396" w:rsidRDefault="00DE3BE2" w:rsidP="00DE3BE2">
      <w:pPr>
        <w:rPr>
          <w:color w:val="auto"/>
          <w:sz w:val="24"/>
          <w:szCs w:val="24"/>
        </w:rPr>
      </w:pPr>
      <w:r w:rsidRPr="00823396">
        <w:rPr>
          <w:color w:val="auto"/>
          <w:sz w:val="24"/>
          <w:szCs w:val="24"/>
        </w:rPr>
        <w:t>https://www.slideshare.net/BijuCherupuzha/herbarium-10212042</w:t>
      </w:r>
    </w:p>
    <w:sectPr w:rsidR="00DE3BE2" w:rsidRPr="00823396" w:rsidSect="004454CD">
      <w:headerReference w:type="even" r:id="rId66"/>
      <w:headerReference w:type="default" r:id="rId67"/>
      <w:footerReference w:type="default" r:id="rId68"/>
      <w:headerReference w:type="first" r:id="rId69"/>
      <w:pgSz w:w="11904"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9CC" w:rsidRDefault="004C59CC" w:rsidP="004454CD">
      <w:pPr>
        <w:spacing w:line="240" w:lineRule="auto"/>
      </w:pPr>
      <w:r>
        <w:separator/>
      </w:r>
    </w:p>
  </w:endnote>
  <w:endnote w:type="continuationSeparator" w:id="0">
    <w:p w:rsidR="004C59CC" w:rsidRDefault="004C59CC" w:rsidP="00445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9087437"/>
      <w:docPartObj>
        <w:docPartGallery w:val="Page Numbers (Bottom of Page)"/>
        <w:docPartUnique/>
      </w:docPartObj>
    </w:sdtPr>
    <w:sdtEndPr>
      <w:rPr>
        <w:noProof/>
      </w:rPr>
    </w:sdtEndPr>
    <w:sdtContent>
      <w:p w:rsidR="00311EF5" w:rsidRDefault="00311EF5">
        <w:pPr>
          <w:pStyle w:val="Footer"/>
          <w:jc w:val="center"/>
        </w:pPr>
        <w:r>
          <w:fldChar w:fldCharType="begin"/>
        </w:r>
        <w:r>
          <w:instrText xml:space="preserve"> PAGE   \* MERGEFORMAT </w:instrText>
        </w:r>
        <w:r>
          <w:fldChar w:fldCharType="separate"/>
        </w:r>
        <w:r w:rsidR="00DB6349">
          <w:rPr>
            <w:noProof/>
          </w:rPr>
          <w:t>20</w:t>
        </w:r>
        <w:r>
          <w:rPr>
            <w:noProof/>
          </w:rPr>
          <w:fldChar w:fldCharType="end"/>
        </w:r>
      </w:p>
    </w:sdtContent>
  </w:sdt>
  <w:p w:rsidR="00311EF5" w:rsidRDefault="00311E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9CC" w:rsidRDefault="004C59CC" w:rsidP="004454CD">
      <w:pPr>
        <w:spacing w:line="240" w:lineRule="auto"/>
      </w:pPr>
      <w:r>
        <w:separator/>
      </w:r>
    </w:p>
  </w:footnote>
  <w:footnote w:type="continuationSeparator" w:id="0">
    <w:p w:rsidR="004C59CC" w:rsidRDefault="004C59CC" w:rsidP="004454C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5D8" w:rsidRDefault="004C59C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7216;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5D8" w:rsidRDefault="004C59C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6192;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5D8" w:rsidRDefault="004C59C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8240;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680E2F"/>
    <w:multiLevelType w:val="hybridMultilevel"/>
    <w:tmpl w:val="E536F74A"/>
    <w:lvl w:ilvl="0" w:tplc="654C95C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306790"/>
    <w:multiLevelType w:val="hybridMultilevel"/>
    <w:tmpl w:val="2F289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42422E"/>
    <w:multiLevelType w:val="hybridMultilevel"/>
    <w:tmpl w:val="3DA41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B14248"/>
    <w:multiLevelType w:val="hybridMultilevel"/>
    <w:tmpl w:val="DA34AC3A"/>
    <w:lvl w:ilvl="0" w:tplc="D12AEC6E">
      <w:start w:val="1"/>
      <w:numFmt w:val="lowerRoman"/>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E716447"/>
    <w:multiLevelType w:val="hybridMultilevel"/>
    <w:tmpl w:val="95CA0A10"/>
    <w:lvl w:ilvl="0" w:tplc="5C2674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4575F8"/>
    <w:multiLevelType w:val="hybridMultilevel"/>
    <w:tmpl w:val="CAA0F938"/>
    <w:lvl w:ilvl="0" w:tplc="058AE54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47489A"/>
    <w:multiLevelType w:val="hybridMultilevel"/>
    <w:tmpl w:val="A99EADCA"/>
    <w:lvl w:ilvl="0" w:tplc="2A9E41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2D06E3"/>
    <w:multiLevelType w:val="hybridMultilevel"/>
    <w:tmpl w:val="1DD26A76"/>
    <w:lvl w:ilvl="0" w:tplc="F738AE6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E73C12"/>
    <w:multiLevelType w:val="hybridMultilevel"/>
    <w:tmpl w:val="87BCD152"/>
    <w:lvl w:ilvl="0" w:tplc="BD18C4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C350A4"/>
    <w:multiLevelType w:val="hybridMultilevel"/>
    <w:tmpl w:val="9D6E2A48"/>
    <w:lvl w:ilvl="0" w:tplc="FB5CAA44">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561487"/>
    <w:multiLevelType w:val="hybridMultilevel"/>
    <w:tmpl w:val="7E089F82"/>
    <w:lvl w:ilvl="0" w:tplc="8AF20B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77769B"/>
    <w:multiLevelType w:val="hybridMultilevel"/>
    <w:tmpl w:val="43188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10"/>
  </w:num>
  <w:num w:numId="4">
    <w:abstractNumId w:val="4"/>
  </w:num>
  <w:num w:numId="5">
    <w:abstractNumId w:val="11"/>
  </w:num>
  <w:num w:numId="6">
    <w:abstractNumId w:val="2"/>
  </w:num>
  <w:num w:numId="7">
    <w:abstractNumId w:val="7"/>
  </w:num>
  <w:num w:numId="8">
    <w:abstractNumId w:val="5"/>
  </w:num>
  <w:num w:numId="9">
    <w:abstractNumId w:val="0"/>
  </w:num>
  <w:num w:numId="10">
    <w:abstractNumId w:val="3"/>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33A"/>
    <w:rsid w:val="000151E2"/>
    <w:rsid w:val="00090623"/>
    <w:rsid w:val="00093F29"/>
    <w:rsid w:val="000B2AAC"/>
    <w:rsid w:val="000C0BA9"/>
    <w:rsid w:val="000C25FE"/>
    <w:rsid w:val="000E398F"/>
    <w:rsid w:val="00134028"/>
    <w:rsid w:val="00151002"/>
    <w:rsid w:val="00162C30"/>
    <w:rsid w:val="0017736B"/>
    <w:rsid w:val="001A6440"/>
    <w:rsid w:val="0023599C"/>
    <w:rsid w:val="002410FE"/>
    <w:rsid w:val="002735EE"/>
    <w:rsid w:val="002A2F7C"/>
    <w:rsid w:val="002E1B8C"/>
    <w:rsid w:val="00311EF5"/>
    <w:rsid w:val="00313983"/>
    <w:rsid w:val="0033383E"/>
    <w:rsid w:val="00340E04"/>
    <w:rsid w:val="003A6DC9"/>
    <w:rsid w:val="003D0090"/>
    <w:rsid w:val="004454CD"/>
    <w:rsid w:val="004570E0"/>
    <w:rsid w:val="004714CA"/>
    <w:rsid w:val="004943F4"/>
    <w:rsid w:val="004A23E9"/>
    <w:rsid w:val="004C59CC"/>
    <w:rsid w:val="005136B4"/>
    <w:rsid w:val="00540432"/>
    <w:rsid w:val="0055333A"/>
    <w:rsid w:val="00617169"/>
    <w:rsid w:val="00630F9F"/>
    <w:rsid w:val="00640ECE"/>
    <w:rsid w:val="006760E6"/>
    <w:rsid w:val="006A035D"/>
    <w:rsid w:val="006C0EB2"/>
    <w:rsid w:val="006C5041"/>
    <w:rsid w:val="006D11EC"/>
    <w:rsid w:val="006D4410"/>
    <w:rsid w:val="006F7781"/>
    <w:rsid w:val="007114C9"/>
    <w:rsid w:val="00776B52"/>
    <w:rsid w:val="007F19E3"/>
    <w:rsid w:val="0080404C"/>
    <w:rsid w:val="00813DD3"/>
    <w:rsid w:val="00823396"/>
    <w:rsid w:val="0089267F"/>
    <w:rsid w:val="008E63B9"/>
    <w:rsid w:val="0090342D"/>
    <w:rsid w:val="0092083C"/>
    <w:rsid w:val="00966956"/>
    <w:rsid w:val="009B1B3A"/>
    <w:rsid w:val="009B79F6"/>
    <w:rsid w:val="009C7E5B"/>
    <w:rsid w:val="009D73ED"/>
    <w:rsid w:val="009F08E1"/>
    <w:rsid w:val="00A34958"/>
    <w:rsid w:val="00A441DC"/>
    <w:rsid w:val="00A75AB9"/>
    <w:rsid w:val="00B050FD"/>
    <w:rsid w:val="00BD70FC"/>
    <w:rsid w:val="00C24372"/>
    <w:rsid w:val="00C73864"/>
    <w:rsid w:val="00CA189B"/>
    <w:rsid w:val="00D01880"/>
    <w:rsid w:val="00D57EAA"/>
    <w:rsid w:val="00D72ADC"/>
    <w:rsid w:val="00D92D89"/>
    <w:rsid w:val="00DB6349"/>
    <w:rsid w:val="00DE1CCB"/>
    <w:rsid w:val="00DE2EBB"/>
    <w:rsid w:val="00DE3A5F"/>
    <w:rsid w:val="00DE3BE2"/>
    <w:rsid w:val="00E0308C"/>
    <w:rsid w:val="00E269EC"/>
    <w:rsid w:val="00E35654"/>
    <w:rsid w:val="00E52AD6"/>
    <w:rsid w:val="00E605D8"/>
    <w:rsid w:val="00EC351A"/>
    <w:rsid w:val="00ED0B93"/>
    <w:rsid w:val="00EF300D"/>
    <w:rsid w:val="00EF71BB"/>
    <w:rsid w:val="00F46EE8"/>
    <w:rsid w:val="00F57C29"/>
    <w:rsid w:val="00F9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CC8F998-BB82-4B34-A827-070E5779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54CD"/>
    <w:pPr>
      <w:tabs>
        <w:tab w:val="center" w:pos="4680"/>
        <w:tab w:val="right" w:pos="9360"/>
      </w:tabs>
      <w:spacing w:line="240" w:lineRule="auto"/>
    </w:pPr>
  </w:style>
  <w:style w:type="character" w:customStyle="1" w:styleId="HeaderChar">
    <w:name w:val="Header Char"/>
    <w:basedOn w:val="DefaultParagraphFont"/>
    <w:link w:val="Header"/>
    <w:uiPriority w:val="99"/>
    <w:rsid w:val="004454CD"/>
    <w:rPr>
      <w:rFonts w:ascii="Calibri" w:eastAsia="Calibri" w:hAnsi="Calibri" w:cs="Calibri"/>
      <w:color w:val="000000"/>
    </w:rPr>
  </w:style>
  <w:style w:type="paragraph" w:styleId="Footer">
    <w:name w:val="footer"/>
    <w:basedOn w:val="Normal"/>
    <w:link w:val="FooterChar"/>
    <w:uiPriority w:val="99"/>
    <w:unhideWhenUsed/>
    <w:rsid w:val="004454CD"/>
    <w:pPr>
      <w:tabs>
        <w:tab w:val="center" w:pos="4680"/>
        <w:tab w:val="right" w:pos="9360"/>
      </w:tabs>
      <w:spacing w:line="240" w:lineRule="auto"/>
    </w:pPr>
  </w:style>
  <w:style w:type="character" w:customStyle="1" w:styleId="FooterChar">
    <w:name w:val="Footer Char"/>
    <w:basedOn w:val="DefaultParagraphFont"/>
    <w:link w:val="Footer"/>
    <w:uiPriority w:val="99"/>
    <w:rsid w:val="004454CD"/>
    <w:rPr>
      <w:rFonts w:ascii="Calibri" w:eastAsia="Calibri" w:hAnsi="Calibri" w:cs="Calibri"/>
      <w:color w:val="000000"/>
    </w:rPr>
  </w:style>
  <w:style w:type="paragraph" w:styleId="NoSpacing">
    <w:name w:val="No Spacing"/>
    <w:link w:val="NoSpacingChar"/>
    <w:uiPriority w:val="1"/>
    <w:qFormat/>
    <w:rsid w:val="00E35654"/>
    <w:pPr>
      <w:spacing w:line="240" w:lineRule="auto"/>
    </w:pPr>
  </w:style>
  <w:style w:type="character" w:customStyle="1" w:styleId="NoSpacingChar">
    <w:name w:val="No Spacing Char"/>
    <w:basedOn w:val="DefaultParagraphFont"/>
    <w:link w:val="NoSpacing"/>
    <w:uiPriority w:val="1"/>
    <w:rsid w:val="00E35654"/>
  </w:style>
  <w:style w:type="character" w:styleId="Hyperlink">
    <w:name w:val="Hyperlink"/>
    <w:basedOn w:val="DefaultParagraphFont"/>
    <w:uiPriority w:val="99"/>
    <w:unhideWhenUsed/>
    <w:rsid w:val="00090623"/>
    <w:rPr>
      <w:color w:val="0563C1" w:themeColor="hyperlink"/>
      <w:u w:val="single"/>
    </w:rPr>
  </w:style>
  <w:style w:type="paragraph" w:customStyle="1" w:styleId="Default">
    <w:name w:val="Default"/>
    <w:rsid w:val="0090342D"/>
    <w:pPr>
      <w:autoSpaceDE w:val="0"/>
      <w:autoSpaceDN w:val="0"/>
      <w:adjustRightInd w:val="0"/>
      <w:spacing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80404C"/>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80404C"/>
    <w:pPr>
      <w:spacing w:after="200" w:line="276" w:lineRule="auto"/>
      <w:ind w:left="720"/>
      <w:contextualSpacing/>
    </w:pPr>
    <w:rPr>
      <w:rFonts w:eastAsia="SimSun" w:cs="Times New Roman"/>
      <w:color w:val="auto"/>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4.jpeg"/><Relationship Id="rId39" Type="http://schemas.openxmlformats.org/officeDocument/2006/relationships/image" Target="media/image26.jpeg"/><Relationship Id="rId21" Type="http://schemas.openxmlformats.org/officeDocument/2006/relationships/hyperlink" Target="http://www.mtu.edu.ng" TargetMode="External"/><Relationship Id="rId34" Type="http://schemas.openxmlformats.org/officeDocument/2006/relationships/image" Target="media/image22.jpeg"/><Relationship Id="rId42" Type="http://schemas.openxmlformats.org/officeDocument/2006/relationships/hyperlink" Target="http://www.biologydiscussion.com/living-organism/herbarium/herbarium-seeds-meaning-methods-and-uses/44586" TargetMode="External"/><Relationship Id="rId47" Type="http://schemas.openxmlformats.org/officeDocument/2006/relationships/image" Target="media/image31.jpeg"/><Relationship Id="rId50" Type="http://schemas.openxmlformats.org/officeDocument/2006/relationships/image" Target="media/image33.jpeg"/><Relationship Id="rId55" Type="http://schemas.openxmlformats.org/officeDocument/2006/relationships/hyperlink" Target="http://herbarium.desu.edu/pfk/page23/page24/files/herbariummaking.pdf" TargetMode="External"/><Relationship Id="rId63" Type="http://schemas.openxmlformats.org/officeDocument/2006/relationships/hyperlink" Target="https://www.for.gov.bc.ca/hfd/pubs/docs/wp/wp18.pdf" TargetMode="External"/><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7.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70.png"/><Relationship Id="rId32" Type="http://schemas.openxmlformats.org/officeDocument/2006/relationships/image" Target="media/image20.jpeg"/><Relationship Id="rId37" Type="http://schemas.openxmlformats.org/officeDocument/2006/relationships/hyperlink" Target="http://florida.plantatlas.usf.edu/SpecimenDetails.aspx?PlantID=1306" TargetMode="External"/><Relationship Id="rId40" Type="http://schemas.openxmlformats.org/officeDocument/2006/relationships/hyperlink" Target="https://www.natsca.org/" TargetMode="External"/><Relationship Id="rId45" Type="http://schemas.openxmlformats.org/officeDocument/2006/relationships/image" Target="media/image30.jpeg"/><Relationship Id="rId53" Type="http://schemas.openxmlformats.org/officeDocument/2006/relationships/hyperlink" Target="http://florida.plantatlas.usf.edu/SpecimenDetails.aspx?PlantID=1306" TargetMode="External"/><Relationship Id="rId58" Type="http://schemas.openxmlformats.org/officeDocument/2006/relationships/hyperlink" Target="http://www.biologydiscussion.com/angiosperm/methods-of-preparation-of-herbarium-specimens-with-diagram/6532" TargetMode="External"/><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6.gif"/><Relationship Id="rId36" Type="http://schemas.openxmlformats.org/officeDocument/2006/relationships/image" Target="media/image24.jpeg"/><Relationship Id="rId49" Type="http://schemas.openxmlformats.org/officeDocument/2006/relationships/image" Target="media/image32.jpeg"/><Relationship Id="rId57" Type="http://schemas.openxmlformats.org/officeDocument/2006/relationships/hyperlink" Target="https://www.anbg.gov.au/cpbr/herbarium/collecting/collection-procedures.html" TargetMode="External"/><Relationship Id="rId61" Type="http://schemas.openxmlformats.org/officeDocument/2006/relationships/hyperlink" Target="http://www.ces.iisc.ernet.in/biodiversity/sahyadri_enews/newsletter/issue41/bibliography/plant_collection_and_herbarium_techniques.PDF"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jpeg"/><Relationship Id="rId44" Type="http://schemas.openxmlformats.org/officeDocument/2006/relationships/image" Target="media/image29.jpeg"/><Relationship Id="rId52" Type="http://schemas.openxmlformats.org/officeDocument/2006/relationships/hyperlink" Target="http://epgp.inflibnet.ac.in/epgpdata/uploads/epgp_content/botany/15._plant_systematics-iii/herbarium/et/5907_et_herbariumet.pdf" TargetMode="External"/><Relationship Id="rId60" Type="http://schemas.openxmlformats.org/officeDocument/2006/relationships/hyperlink" Target="https://www.ccber.ucsb.edu/collections-botanical-collections-algae/sea-herbarium-preparing-algal-specimens" TargetMode="External"/><Relationship Id="rId65" Type="http://schemas.openxmlformats.org/officeDocument/2006/relationships/hyperlink" Target="https://www.pinterest.com/pin/47118917973575800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7.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28.gif"/><Relationship Id="rId48" Type="http://schemas.openxmlformats.org/officeDocument/2006/relationships/hyperlink" Target="https://www.pinterest.com/pin/113504853090252100/" TargetMode="External"/><Relationship Id="rId56" Type="http://schemas.openxmlformats.org/officeDocument/2006/relationships/hyperlink" Target="http://puffycarrot.com/best-garden-trowel/" TargetMode="External"/><Relationship Id="rId64" Type="http://schemas.openxmlformats.org/officeDocument/2006/relationships/hyperlink" Target="https://www.natsca.org/" TargetMode="External"/><Relationship Id="rId69"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hyperlink" Target="https://en.wikipedia.org/wiki/Herbarium"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30.png"/><Relationship Id="rId33" Type="http://schemas.openxmlformats.org/officeDocument/2006/relationships/image" Target="media/image21.gif"/><Relationship Id="rId38" Type="http://schemas.openxmlformats.org/officeDocument/2006/relationships/image" Target="media/image25.jpeg"/><Relationship Id="rId46" Type="http://schemas.openxmlformats.org/officeDocument/2006/relationships/hyperlink" Target="https://www.floridamuseum.ufl.edu/herbarium/voucher.htm" TargetMode="External"/><Relationship Id="rId59" Type="http://schemas.openxmlformats.org/officeDocument/2006/relationships/hyperlink" Target="http://www.biologydiscussion.com/living-organism/herbarium/herbarium-seeds-meaning-methods-and-uses/44586" TargetMode="External"/><Relationship Id="rId67" Type="http://schemas.openxmlformats.org/officeDocument/2006/relationships/header" Target="header2.xml"/><Relationship Id="rId20" Type="http://schemas.openxmlformats.org/officeDocument/2006/relationships/hyperlink" Target="mailto:support@mtu.edu.ng" TargetMode="External"/><Relationship Id="rId41" Type="http://schemas.openxmlformats.org/officeDocument/2006/relationships/image" Target="media/image27.jpeg"/><Relationship Id="rId54" Type="http://schemas.openxmlformats.org/officeDocument/2006/relationships/hyperlink" Target="http://herbarium.biol.sc.edu/floracaroliniana/projects/schools/howto.php" TargetMode="External"/><Relationship Id="rId62" Type="http://schemas.openxmlformats.org/officeDocument/2006/relationships/hyperlink" Target="https://www.floridamuseum.ufl.edu/herbarium/voucher.htm" TargetMode="External"/><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4.png"/></Relationships>
</file>

<file path=word/_rels/header2.xml.rels><?xml version="1.0" encoding="UTF-8" standalone="yes"?>
<Relationships xmlns="http://schemas.openxmlformats.org/package/2006/relationships"><Relationship Id="rId1" Type="http://schemas.openxmlformats.org/officeDocument/2006/relationships/image" Target="media/image34.png"/></Relationships>
</file>

<file path=word/_rels/header3.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5BAB4-6DC1-41CC-A5DD-ACA1FD9B4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29</Pages>
  <Words>6186</Words>
  <Characters>35262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MTU-NETWORK</dc:creator>
  <cp:keywords/>
  <cp:lastModifiedBy>HP</cp:lastModifiedBy>
  <cp:revision>53</cp:revision>
  <cp:lastPrinted>2018-12-11T10:33:00Z</cp:lastPrinted>
  <dcterms:created xsi:type="dcterms:W3CDTF">2018-02-08T08:37:00Z</dcterms:created>
  <dcterms:modified xsi:type="dcterms:W3CDTF">2018-12-11T10:35:00Z</dcterms:modified>
</cp:coreProperties>
</file>