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1DEF7" w14:textId="1390A99C" w:rsidR="00BD5C44" w:rsidRPr="00C00727" w:rsidRDefault="00964185" w:rsidP="0064455C">
      <w:pPr>
        <w:pStyle w:val="Default"/>
        <w:jc w:val="center"/>
        <w:rPr>
          <w:b/>
          <w:bCs/>
          <w:color w:val="auto"/>
        </w:rPr>
      </w:pPr>
      <w:r w:rsidRPr="00C00727">
        <w:rPr>
          <w:b/>
          <w:bCs/>
          <w:color w:val="auto"/>
        </w:rPr>
        <w:t xml:space="preserve">DETECTION OF </w:t>
      </w:r>
      <w:r w:rsidRPr="00C00727">
        <w:rPr>
          <w:b/>
          <w:bCs/>
          <w:i/>
          <w:iCs/>
          <w:color w:val="auto"/>
        </w:rPr>
        <w:t xml:space="preserve">SALMONELLA </w:t>
      </w:r>
      <w:proofErr w:type="spellStart"/>
      <w:r w:rsidRPr="00C00727">
        <w:rPr>
          <w:b/>
          <w:bCs/>
          <w:i/>
          <w:iCs/>
          <w:color w:val="auto"/>
        </w:rPr>
        <w:t>SPP</w:t>
      </w:r>
      <w:proofErr w:type="spellEnd"/>
      <w:r w:rsidRPr="00C00727">
        <w:rPr>
          <w:b/>
          <w:bCs/>
          <w:color w:val="auto"/>
        </w:rPr>
        <w:t xml:space="preserve"> AND PATHOGENIC </w:t>
      </w:r>
      <w:r w:rsidRPr="00C00727">
        <w:rPr>
          <w:b/>
          <w:bCs/>
          <w:i/>
          <w:iCs/>
          <w:color w:val="auto"/>
        </w:rPr>
        <w:t>E.</w:t>
      </w:r>
      <w:r w:rsidR="005C5AB7" w:rsidRPr="00C00727">
        <w:rPr>
          <w:b/>
          <w:bCs/>
          <w:i/>
          <w:iCs/>
          <w:color w:val="auto"/>
        </w:rPr>
        <w:t xml:space="preserve"> </w:t>
      </w:r>
      <w:r w:rsidRPr="00C00727">
        <w:rPr>
          <w:b/>
          <w:bCs/>
          <w:i/>
          <w:iCs/>
          <w:color w:val="auto"/>
        </w:rPr>
        <w:t>COLI</w:t>
      </w:r>
      <w:r w:rsidRPr="00C00727">
        <w:rPr>
          <w:b/>
          <w:bCs/>
          <w:color w:val="auto"/>
        </w:rPr>
        <w:t xml:space="preserve"> IN </w:t>
      </w:r>
      <w:r w:rsidR="00BD47C5" w:rsidRPr="00C00727">
        <w:rPr>
          <w:b/>
          <w:bCs/>
          <w:color w:val="auto"/>
        </w:rPr>
        <w:t xml:space="preserve">THE STREET VENDED </w:t>
      </w:r>
      <w:r w:rsidRPr="00C00727">
        <w:rPr>
          <w:b/>
          <w:bCs/>
          <w:color w:val="auto"/>
        </w:rPr>
        <w:t xml:space="preserve">FRESH BEEF AND </w:t>
      </w:r>
      <w:proofErr w:type="spellStart"/>
      <w:r w:rsidRPr="00C00727">
        <w:rPr>
          <w:b/>
          <w:bCs/>
          <w:color w:val="auto"/>
        </w:rPr>
        <w:t>OFFALS</w:t>
      </w:r>
      <w:proofErr w:type="spellEnd"/>
    </w:p>
    <w:p w14:paraId="41D1C1E5" w14:textId="1FF78D8A" w:rsidR="00BD5C44" w:rsidRDefault="00BD5C44" w:rsidP="00FA5B07">
      <w:pPr>
        <w:spacing w:line="480" w:lineRule="auto"/>
        <w:rPr>
          <w:rFonts w:ascii="Times New Roman" w:hAnsi="Times New Roman" w:cs="Times New Roman"/>
          <w:b/>
          <w:sz w:val="24"/>
          <w:szCs w:val="24"/>
        </w:rPr>
      </w:pPr>
    </w:p>
    <w:p w14:paraId="76FDB5E1" w14:textId="77777777" w:rsidR="00FA5B07" w:rsidRPr="00C00727" w:rsidRDefault="00FA5B07" w:rsidP="00FA5B07">
      <w:pPr>
        <w:spacing w:line="480" w:lineRule="auto"/>
        <w:rPr>
          <w:rFonts w:ascii="Times New Roman" w:hAnsi="Times New Roman" w:cs="Times New Roman"/>
          <w:b/>
          <w:sz w:val="24"/>
          <w:szCs w:val="24"/>
        </w:rPr>
      </w:pPr>
    </w:p>
    <w:p w14:paraId="27084AF4" w14:textId="77777777" w:rsidR="00BD5C44" w:rsidRPr="00C00727" w:rsidRDefault="00BD5C44" w:rsidP="007111BF">
      <w:pPr>
        <w:spacing w:line="480" w:lineRule="auto"/>
        <w:jc w:val="center"/>
        <w:rPr>
          <w:rFonts w:ascii="Times New Roman" w:hAnsi="Times New Roman" w:cs="Times New Roman"/>
          <w:b/>
          <w:sz w:val="24"/>
          <w:szCs w:val="24"/>
        </w:rPr>
      </w:pPr>
    </w:p>
    <w:p w14:paraId="0430478A" w14:textId="7372919F" w:rsidR="00BD5C44" w:rsidRPr="00C00727" w:rsidRDefault="00964185" w:rsidP="007111BF">
      <w:pPr>
        <w:spacing w:line="480" w:lineRule="auto"/>
        <w:jc w:val="center"/>
        <w:rPr>
          <w:rFonts w:ascii="Times New Roman" w:hAnsi="Times New Roman" w:cs="Times New Roman"/>
          <w:b/>
          <w:sz w:val="24"/>
          <w:szCs w:val="24"/>
        </w:rPr>
      </w:pPr>
      <w:r w:rsidRPr="00C00727">
        <w:rPr>
          <w:rFonts w:ascii="Times New Roman" w:hAnsi="Times New Roman" w:cs="Times New Roman"/>
          <w:b/>
          <w:sz w:val="24"/>
          <w:szCs w:val="24"/>
        </w:rPr>
        <w:t>SADIQ</w:t>
      </w:r>
      <w:r w:rsidR="00FA5B07">
        <w:rPr>
          <w:rFonts w:ascii="Times New Roman" w:hAnsi="Times New Roman" w:cs="Times New Roman"/>
          <w:b/>
          <w:sz w:val="24"/>
          <w:szCs w:val="24"/>
        </w:rPr>
        <w:t>,</w:t>
      </w:r>
      <w:r w:rsidRPr="00C00727">
        <w:rPr>
          <w:rFonts w:ascii="Times New Roman" w:hAnsi="Times New Roman" w:cs="Times New Roman"/>
          <w:b/>
          <w:sz w:val="24"/>
          <w:szCs w:val="24"/>
        </w:rPr>
        <w:t xml:space="preserve"> </w:t>
      </w:r>
      <w:proofErr w:type="spellStart"/>
      <w:r w:rsidRPr="00FA5B07">
        <w:rPr>
          <w:rFonts w:ascii="Times New Roman" w:hAnsi="Times New Roman" w:cs="Times New Roman"/>
          <w:sz w:val="24"/>
          <w:szCs w:val="24"/>
        </w:rPr>
        <w:t>ADEBIMPE</w:t>
      </w:r>
      <w:proofErr w:type="spellEnd"/>
      <w:r w:rsidRPr="00FA5B07">
        <w:rPr>
          <w:rFonts w:ascii="Times New Roman" w:hAnsi="Times New Roman" w:cs="Times New Roman"/>
          <w:sz w:val="24"/>
          <w:szCs w:val="24"/>
        </w:rPr>
        <w:t xml:space="preserve"> </w:t>
      </w:r>
      <w:proofErr w:type="spellStart"/>
      <w:r w:rsidRPr="00FA5B07">
        <w:rPr>
          <w:rFonts w:ascii="Times New Roman" w:hAnsi="Times New Roman" w:cs="Times New Roman"/>
          <w:sz w:val="24"/>
          <w:szCs w:val="24"/>
        </w:rPr>
        <w:t>OLUWASEUN</w:t>
      </w:r>
      <w:proofErr w:type="spellEnd"/>
    </w:p>
    <w:p w14:paraId="4B3524E4" w14:textId="30DF0CCC" w:rsidR="00BD5C44" w:rsidRPr="00FA5B07" w:rsidRDefault="00964185" w:rsidP="007111BF">
      <w:pPr>
        <w:spacing w:line="480" w:lineRule="auto"/>
        <w:jc w:val="center"/>
        <w:rPr>
          <w:rFonts w:ascii="Times New Roman" w:hAnsi="Times New Roman" w:cs="Times New Roman"/>
          <w:sz w:val="24"/>
          <w:szCs w:val="24"/>
        </w:rPr>
      </w:pPr>
      <w:r w:rsidRPr="00FA5B07">
        <w:rPr>
          <w:rFonts w:ascii="Times New Roman" w:hAnsi="Times New Roman" w:cs="Times New Roman"/>
          <w:sz w:val="24"/>
          <w:szCs w:val="24"/>
        </w:rPr>
        <w:t>16010101018</w:t>
      </w:r>
    </w:p>
    <w:p w14:paraId="50D51BAA" w14:textId="476DCB89" w:rsidR="00BD5C44" w:rsidRDefault="00BD5C44" w:rsidP="007111BF">
      <w:pPr>
        <w:spacing w:line="480" w:lineRule="auto"/>
        <w:jc w:val="center"/>
        <w:rPr>
          <w:rFonts w:ascii="Times New Roman" w:hAnsi="Times New Roman" w:cs="Times New Roman"/>
          <w:b/>
          <w:sz w:val="24"/>
          <w:szCs w:val="24"/>
        </w:rPr>
      </w:pPr>
    </w:p>
    <w:p w14:paraId="5A2624BA" w14:textId="033275F8" w:rsidR="00FA5B07" w:rsidRDefault="00FA5B07" w:rsidP="007111BF">
      <w:pPr>
        <w:spacing w:line="480" w:lineRule="auto"/>
        <w:jc w:val="center"/>
        <w:rPr>
          <w:rFonts w:ascii="Times New Roman" w:hAnsi="Times New Roman" w:cs="Times New Roman"/>
          <w:b/>
          <w:sz w:val="24"/>
          <w:szCs w:val="24"/>
        </w:rPr>
      </w:pPr>
    </w:p>
    <w:p w14:paraId="41E45EF2" w14:textId="77777777" w:rsidR="00FA5B07" w:rsidRPr="00C00727" w:rsidRDefault="00FA5B07" w:rsidP="007111BF">
      <w:pPr>
        <w:spacing w:line="480" w:lineRule="auto"/>
        <w:jc w:val="center"/>
        <w:rPr>
          <w:rFonts w:ascii="Times New Roman" w:hAnsi="Times New Roman" w:cs="Times New Roman"/>
          <w:b/>
          <w:sz w:val="24"/>
          <w:szCs w:val="24"/>
        </w:rPr>
      </w:pPr>
    </w:p>
    <w:p w14:paraId="531E13CF" w14:textId="77777777" w:rsidR="00FA5B07" w:rsidRDefault="00FA5B07" w:rsidP="00FA5B07">
      <w:pPr>
        <w:spacing w:line="360" w:lineRule="auto"/>
        <w:jc w:val="center"/>
        <w:rPr>
          <w:rFonts w:ascii="Times New Roman" w:hAnsi="Times New Roman"/>
          <w:sz w:val="24"/>
          <w:szCs w:val="24"/>
        </w:rPr>
      </w:pPr>
      <w:r w:rsidRPr="00A2560A">
        <w:rPr>
          <w:rFonts w:ascii="Times New Roman" w:hAnsi="Times New Roman"/>
          <w:sz w:val="24"/>
          <w:szCs w:val="24"/>
        </w:rPr>
        <w:t xml:space="preserve">A RESEARCH PROJECT SUBMITTED TO THE DEPARTMENT OF BIOLOGICAL SCIENCES, COLLEGE OF BASIC AND APPLIED SCIENCES, MOUNTAIN TOP UNIVERSITY, </w:t>
      </w:r>
      <w:proofErr w:type="spellStart"/>
      <w:r w:rsidRPr="00A2560A">
        <w:rPr>
          <w:rFonts w:ascii="Times New Roman" w:hAnsi="Times New Roman"/>
          <w:sz w:val="24"/>
          <w:szCs w:val="24"/>
        </w:rPr>
        <w:t>MAKOGI</w:t>
      </w:r>
      <w:proofErr w:type="spellEnd"/>
      <w:r w:rsidRPr="00A2560A">
        <w:rPr>
          <w:rFonts w:ascii="Times New Roman" w:hAnsi="Times New Roman"/>
          <w:sz w:val="24"/>
          <w:szCs w:val="24"/>
        </w:rPr>
        <w:t xml:space="preserve">, </w:t>
      </w:r>
      <w:proofErr w:type="spellStart"/>
      <w:r w:rsidRPr="00A2560A">
        <w:rPr>
          <w:rFonts w:ascii="Times New Roman" w:hAnsi="Times New Roman"/>
          <w:sz w:val="24"/>
          <w:szCs w:val="24"/>
        </w:rPr>
        <w:t>IBAFO</w:t>
      </w:r>
      <w:proofErr w:type="spellEnd"/>
      <w:r w:rsidRPr="00A2560A">
        <w:rPr>
          <w:rFonts w:ascii="Times New Roman" w:hAnsi="Times New Roman"/>
          <w:sz w:val="24"/>
          <w:szCs w:val="24"/>
        </w:rPr>
        <w:t>, OGUN STATE, NIGERIA.</w:t>
      </w:r>
    </w:p>
    <w:p w14:paraId="2FF5D392" w14:textId="7FDE6A86" w:rsidR="00BD5C44" w:rsidRDefault="00BD5C44" w:rsidP="007111BF">
      <w:pPr>
        <w:spacing w:line="480" w:lineRule="auto"/>
        <w:jc w:val="center"/>
        <w:rPr>
          <w:rFonts w:ascii="Times New Roman" w:hAnsi="Times New Roman" w:cs="Times New Roman"/>
          <w:b/>
          <w:sz w:val="24"/>
          <w:szCs w:val="24"/>
        </w:rPr>
      </w:pPr>
    </w:p>
    <w:p w14:paraId="12A98880" w14:textId="58B8256F" w:rsidR="00FA5B07" w:rsidRDefault="00FA5B07" w:rsidP="007111BF">
      <w:pPr>
        <w:spacing w:line="480" w:lineRule="auto"/>
        <w:jc w:val="center"/>
        <w:rPr>
          <w:rFonts w:ascii="Times New Roman" w:hAnsi="Times New Roman" w:cs="Times New Roman"/>
          <w:b/>
          <w:sz w:val="24"/>
          <w:szCs w:val="24"/>
        </w:rPr>
      </w:pPr>
    </w:p>
    <w:p w14:paraId="0ED7008C" w14:textId="528F2CA4" w:rsidR="00FA5B07" w:rsidRDefault="00FA5B07" w:rsidP="007111BF">
      <w:pPr>
        <w:spacing w:line="480" w:lineRule="auto"/>
        <w:jc w:val="center"/>
        <w:rPr>
          <w:rFonts w:ascii="Times New Roman" w:hAnsi="Times New Roman" w:cs="Times New Roman"/>
          <w:b/>
          <w:sz w:val="24"/>
          <w:szCs w:val="24"/>
        </w:rPr>
      </w:pPr>
    </w:p>
    <w:p w14:paraId="70A77B17" w14:textId="3BAD3C38" w:rsidR="00FA5B07" w:rsidRDefault="00FA5B07" w:rsidP="007111BF">
      <w:pPr>
        <w:spacing w:line="480" w:lineRule="auto"/>
        <w:jc w:val="center"/>
        <w:rPr>
          <w:rFonts w:ascii="Times New Roman" w:hAnsi="Times New Roman" w:cs="Times New Roman"/>
          <w:b/>
          <w:sz w:val="24"/>
          <w:szCs w:val="24"/>
        </w:rPr>
      </w:pPr>
    </w:p>
    <w:p w14:paraId="1412868C" w14:textId="77777777" w:rsidR="00FA5B07" w:rsidRPr="00BA001E" w:rsidRDefault="00FA5B07" w:rsidP="00FA5B07">
      <w:pPr>
        <w:spacing w:line="360" w:lineRule="auto"/>
        <w:jc w:val="center"/>
        <w:rPr>
          <w:rFonts w:ascii="Times New Roman" w:hAnsi="Times New Roman"/>
          <w:sz w:val="28"/>
          <w:szCs w:val="28"/>
        </w:rPr>
      </w:pPr>
      <w:r w:rsidRPr="00BA001E">
        <w:rPr>
          <w:rFonts w:ascii="Times New Roman" w:hAnsi="Times New Roman"/>
          <w:sz w:val="28"/>
          <w:szCs w:val="28"/>
        </w:rPr>
        <w:t>IN PARTIAL FULFILMENT OF THE REQUIREMENTS FOR THE AWARD OF BACHELOR OF SCIENCE (</w:t>
      </w:r>
      <w:proofErr w:type="spellStart"/>
      <w:r w:rsidRPr="00BA001E">
        <w:rPr>
          <w:rFonts w:ascii="Times New Roman" w:hAnsi="Times New Roman"/>
          <w:sz w:val="28"/>
          <w:szCs w:val="28"/>
        </w:rPr>
        <w:t>B.Sc</w:t>
      </w:r>
      <w:proofErr w:type="spellEnd"/>
      <w:r w:rsidRPr="00BA001E">
        <w:rPr>
          <w:rFonts w:ascii="Times New Roman" w:hAnsi="Times New Roman"/>
          <w:sz w:val="28"/>
          <w:szCs w:val="28"/>
        </w:rPr>
        <w:t>) IN MICROBIOLOGY</w:t>
      </w:r>
    </w:p>
    <w:p w14:paraId="7FEC0ED3" w14:textId="77777777" w:rsidR="00FA5B07" w:rsidRPr="00C00727" w:rsidRDefault="00FA5B07" w:rsidP="007111BF">
      <w:pPr>
        <w:spacing w:line="480" w:lineRule="auto"/>
        <w:jc w:val="center"/>
        <w:rPr>
          <w:rFonts w:ascii="Times New Roman" w:hAnsi="Times New Roman" w:cs="Times New Roman"/>
          <w:b/>
          <w:sz w:val="24"/>
          <w:szCs w:val="24"/>
        </w:rPr>
      </w:pPr>
    </w:p>
    <w:p w14:paraId="04C26721" w14:textId="5CFCEDEF" w:rsidR="00BD5C44" w:rsidRPr="00FA5B07" w:rsidRDefault="00FA5B07" w:rsidP="00FA5B07">
      <w:pPr>
        <w:spacing w:line="480" w:lineRule="auto"/>
        <w:jc w:val="right"/>
        <w:rPr>
          <w:rFonts w:ascii="Times New Roman" w:hAnsi="Times New Roman" w:cs="Times New Roman"/>
          <w:sz w:val="24"/>
          <w:szCs w:val="24"/>
        </w:rPr>
      </w:pPr>
      <w:r w:rsidRPr="00FA5B07">
        <w:rPr>
          <w:rFonts w:ascii="Times New Roman" w:hAnsi="Times New Roman" w:cs="Times New Roman"/>
          <w:sz w:val="24"/>
          <w:szCs w:val="24"/>
        </w:rPr>
        <w:t xml:space="preserve"> DECEMBER</w:t>
      </w:r>
      <w:r w:rsidR="00964185" w:rsidRPr="00FA5B07">
        <w:rPr>
          <w:rFonts w:ascii="Times New Roman" w:hAnsi="Times New Roman" w:cs="Times New Roman"/>
          <w:sz w:val="24"/>
          <w:szCs w:val="24"/>
        </w:rPr>
        <w:t>, 2020</w:t>
      </w:r>
    </w:p>
    <w:p w14:paraId="4D02A238" w14:textId="664B2611" w:rsidR="00BD5C44" w:rsidRPr="00C00727" w:rsidRDefault="00BD5C44" w:rsidP="007111BF">
      <w:pPr>
        <w:spacing w:line="480" w:lineRule="auto"/>
        <w:rPr>
          <w:rFonts w:ascii="Times New Roman" w:hAnsi="Times New Roman" w:cs="Times New Roman"/>
          <w:sz w:val="24"/>
          <w:szCs w:val="24"/>
        </w:rPr>
      </w:pPr>
    </w:p>
    <w:p w14:paraId="791619C1" w14:textId="77777777" w:rsidR="00EE4ADE" w:rsidRPr="00C00727" w:rsidRDefault="00EE4ADE" w:rsidP="00895171">
      <w:pPr>
        <w:pStyle w:val="Heading1"/>
        <w:numPr>
          <w:ilvl w:val="0"/>
          <w:numId w:val="0"/>
        </w:numPr>
        <w:spacing w:line="480" w:lineRule="auto"/>
        <w:ind w:left="432"/>
        <w:jc w:val="center"/>
        <w:rPr>
          <w:rFonts w:ascii="Times New Roman" w:hAnsi="Times New Roman" w:cs="Times New Roman"/>
          <w:b/>
          <w:color w:val="auto"/>
          <w:sz w:val="24"/>
          <w:szCs w:val="24"/>
        </w:rPr>
      </w:pPr>
      <w:bookmarkStart w:id="0" w:name="_Toc57108992"/>
      <w:r w:rsidRPr="00C00727">
        <w:rPr>
          <w:rFonts w:ascii="Times New Roman" w:hAnsi="Times New Roman" w:cs="Times New Roman"/>
          <w:b/>
          <w:color w:val="auto"/>
          <w:sz w:val="24"/>
          <w:szCs w:val="24"/>
        </w:rPr>
        <w:lastRenderedPageBreak/>
        <w:t>CERTIFICATION</w:t>
      </w:r>
      <w:bookmarkEnd w:id="0"/>
    </w:p>
    <w:p w14:paraId="7452E815" w14:textId="778A844E" w:rsidR="00FA5B07" w:rsidRDefault="00FA5B07" w:rsidP="00EB686E">
      <w:pPr>
        <w:pStyle w:val="Default"/>
        <w:spacing w:line="360" w:lineRule="auto"/>
        <w:jc w:val="both"/>
      </w:pPr>
      <w:r>
        <w:t xml:space="preserve">This is to certify that this research project titled </w:t>
      </w:r>
      <w:r w:rsidRPr="00BA001E">
        <w:rPr>
          <w:b/>
        </w:rPr>
        <w:t>“</w:t>
      </w:r>
      <w:r w:rsidR="00EB686E" w:rsidRPr="00C00727">
        <w:rPr>
          <w:b/>
          <w:bCs/>
          <w:color w:val="auto"/>
        </w:rPr>
        <w:t xml:space="preserve">DETECTION OF </w:t>
      </w:r>
      <w:r w:rsidR="00EB686E" w:rsidRPr="00C00727">
        <w:rPr>
          <w:b/>
          <w:bCs/>
          <w:i/>
          <w:iCs/>
          <w:color w:val="auto"/>
        </w:rPr>
        <w:t xml:space="preserve">SALMONELLA </w:t>
      </w:r>
      <w:proofErr w:type="spellStart"/>
      <w:r w:rsidR="00EB686E" w:rsidRPr="00C00727">
        <w:rPr>
          <w:b/>
          <w:bCs/>
          <w:i/>
          <w:iCs/>
          <w:color w:val="auto"/>
        </w:rPr>
        <w:t>SPP</w:t>
      </w:r>
      <w:proofErr w:type="spellEnd"/>
      <w:r w:rsidR="00EB686E" w:rsidRPr="00C00727">
        <w:rPr>
          <w:b/>
          <w:bCs/>
          <w:color w:val="auto"/>
        </w:rPr>
        <w:t xml:space="preserve"> AND PATHOGENIC </w:t>
      </w:r>
      <w:r w:rsidR="00EB686E" w:rsidRPr="00C00727">
        <w:rPr>
          <w:b/>
          <w:bCs/>
          <w:i/>
          <w:iCs/>
          <w:color w:val="auto"/>
        </w:rPr>
        <w:t>E. COLI</w:t>
      </w:r>
      <w:r w:rsidR="00EB686E" w:rsidRPr="00C00727">
        <w:rPr>
          <w:b/>
          <w:bCs/>
          <w:color w:val="auto"/>
        </w:rPr>
        <w:t xml:space="preserve"> IN THE STREET VENDED FRESH BEEF AND </w:t>
      </w:r>
      <w:proofErr w:type="spellStart"/>
      <w:r w:rsidR="00EB686E" w:rsidRPr="00C00727">
        <w:rPr>
          <w:b/>
          <w:bCs/>
          <w:color w:val="auto"/>
        </w:rPr>
        <w:t>OFFALS</w:t>
      </w:r>
      <w:proofErr w:type="spellEnd"/>
      <w:r w:rsidRPr="00BA001E">
        <w:rPr>
          <w:b/>
        </w:rPr>
        <w:t>”</w:t>
      </w:r>
      <w:r>
        <w:rPr>
          <w:b/>
        </w:rPr>
        <w:t xml:space="preserve"> </w:t>
      </w:r>
      <w:r w:rsidRPr="001B035D">
        <w:t>was</w:t>
      </w:r>
      <w:r>
        <w:t xml:space="preserve"> carri</w:t>
      </w:r>
      <w:r w:rsidR="00EB686E">
        <w:t>ed out by SADIQ</w:t>
      </w:r>
      <w:r>
        <w:t>,</w:t>
      </w:r>
      <w:r w:rsidR="00EB686E">
        <w:t xml:space="preserve"> </w:t>
      </w:r>
      <w:proofErr w:type="spellStart"/>
      <w:r w:rsidR="00EB686E">
        <w:t>Adebimpe</w:t>
      </w:r>
      <w:proofErr w:type="spellEnd"/>
      <w:r w:rsidR="00EB686E">
        <w:t xml:space="preserve"> </w:t>
      </w:r>
      <w:proofErr w:type="spellStart"/>
      <w:r w:rsidR="00EB686E">
        <w:t>Oluwaseun</w:t>
      </w:r>
      <w:proofErr w:type="spellEnd"/>
      <w:r w:rsidR="00EB686E">
        <w:t>,</w:t>
      </w:r>
      <w:r>
        <w:t xml:space="preserve"> with </w:t>
      </w:r>
      <w:r w:rsidR="00EB686E">
        <w:t>matriculation number 16010101018</w:t>
      </w:r>
      <w:r>
        <w:t>. This project meets the requirements governing the award of Bachelor of Science (</w:t>
      </w:r>
      <w:proofErr w:type="spellStart"/>
      <w:r>
        <w:t>B.Sc</w:t>
      </w:r>
      <w:proofErr w:type="spellEnd"/>
      <w:r>
        <w:t>) Degree in Microbiology department of biological sciences of Mountain Top University, Ogun State, Nigeria and is approved for its contribution to knowledge and literary presentation.</w:t>
      </w:r>
    </w:p>
    <w:p w14:paraId="18028CCA" w14:textId="43B02629" w:rsidR="00EB686E" w:rsidRDefault="00EB686E" w:rsidP="00EB686E">
      <w:pPr>
        <w:pStyle w:val="Default"/>
        <w:spacing w:line="360" w:lineRule="auto"/>
        <w:jc w:val="both"/>
      </w:pPr>
    </w:p>
    <w:p w14:paraId="57B4CB3C" w14:textId="77777777" w:rsidR="00EB686E" w:rsidRPr="00EB686E" w:rsidRDefault="00EB686E" w:rsidP="00EB686E">
      <w:pPr>
        <w:pStyle w:val="Default"/>
        <w:spacing w:line="360" w:lineRule="auto"/>
        <w:jc w:val="both"/>
        <w:rPr>
          <w:b/>
          <w:bCs/>
          <w:color w:val="auto"/>
        </w:rPr>
      </w:pPr>
    </w:p>
    <w:p w14:paraId="2B9E57BB" w14:textId="7C41EF35" w:rsidR="00FA5B07" w:rsidRPr="00AC0E54" w:rsidRDefault="00FA5B07" w:rsidP="00FA5B07">
      <w:pPr>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14:anchorId="1AEDDC9B" wp14:editId="2A9A4B27">
                <wp:simplePos x="0" y="0"/>
                <wp:positionH relativeFrom="column">
                  <wp:posOffset>3788410</wp:posOffset>
                </wp:positionH>
                <wp:positionV relativeFrom="paragraph">
                  <wp:posOffset>266700</wp:posOffset>
                </wp:positionV>
                <wp:extent cx="2011680" cy="0"/>
                <wp:effectExtent l="6985" t="9525" r="1016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4AD72" id="_x0000_t32" coordsize="21600,21600" o:spt="32" o:oned="t" path="m,l21600,21600e" filled="f">
                <v:path arrowok="t" fillok="f" o:connecttype="none"/>
                <o:lock v:ext="edit" shapetype="t"/>
              </v:shapetype>
              <v:shape id="Straight Arrow Connector 10" o:spid="_x0000_s1026" type="#_x0000_t32" style="position:absolute;margin-left:298.3pt;margin-top:21pt;width:15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3234F882" wp14:editId="5BB178C9">
                <wp:simplePos x="0" y="0"/>
                <wp:positionH relativeFrom="column">
                  <wp:posOffset>-32385</wp:posOffset>
                </wp:positionH>
                <wp:positionV relativeFrom="paragraph">
                  <wp:posOffset>266700</wp:posOffset>
                </wp:positionV>
                <wp:extent cx="2011680" cy="0"/>
                <wp:effectExtent l="5715" t="9525" r="1143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5C30A" id="Straight Arrow Connector 9" o:spid="_x0000_s1026" type="#_x0000_t32" style="position:absolute;margin-left:-2.55pt;margin-top:21pt;width:15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"/>
            </w:pict>
          </mc:Fallback>
        </mc:AlternateContent>
      </w:r>
    </w:p>
    <w:p w14:paraId="74985C33" w14:textId="7138FE44" w:rsidR="00FA5B07" w:rsidRPr="00AC0E54" w:rsidRDefault="00FA5B07" w:rsidP="00FA5B07">
      <w:pPr>
        <w:jc w:val="both"/>
        <w:rPr>
          <w:rFonts w:ascii="Times New Roman" w:hAnsi="Times New Roman"/>
          <w:b/>
          <w:sz w:val="24"/>
          <w:szCs w:val="24"/>
        </w:rPr>
      </w:pPr>
      <w:r>
        <w:rPr>
          <w:rFonts w:ascii="Times New Roman" w:hAnsi="Times New Roman"/>
          <w:sz w:val="24"/>
          <w:szCs w:val="24"/>
        </w:rPr>
        <w:t xml:space="preserve">SADIQ </w:t>
      </w:r>
      <w:proofErr w:type="spellStart"/>
      <w:r>
        <w:rPr>
          <w:rFonts w:ascii="Times New Roman" w:hAnsi="Times New Roman"/>
          <w:sz w:val="24"/>
          <w:szCs w:val="24"/>
        </w:rPr>
        <w:t>ADEBIMPE</w:t>
      </w:r>
      <w:proofErr w:type="spellEnd"/>
      <w:r>
        <w:rPr>
          <w:rFonts w:ascii="Times New Roman" w:hAnsi="Times New Roman"/>
          <w:sz w:val="24"/>
          <w:szCs w:val="24"/>
        </w:rPr>
        <w:t xml:space="preserve"> O.</w:t>
      </w:r>
      <w:r>
        <w:rPr>
          <w:rFonts w:ascii="Times New Roman" w:hAnsi="Times New Roman"/>
          <w:b/>
          <w:sz w:val="24"/>
          <w:szCs w:val="24"/>
        </w:rPr>
        <w:t xml:space="preserve">                                                                                  </w:t>
      </w:r>
      <w:r w:rsidRPr="00AC0E54">
        <w:rPr>
          <w:rFonts w:ascii="Times New Roman" w:hAnsi="Times New Roman"/>
          <w:sz w:val="24"/>
          <w:szCs w:val="24"/>
        </w:rPr>
        <w:t xml:space="preserve"> D</w:t>
      </w:r>
      <w:r>
        <w:rPr>
          <w:rFonts w:ascii="Times New Roman" w:hAnsi="Times New Roman"/>
          <w:sz w:val="24"/>
          <w:szCs w:val="24"/>
        </w:rPr>
        <w:t>ate</w:t>
      </w:r>
    </w:p>
    <w:p w14:paraId="2BB25D18" w14:textId="6F1B6AFC" w:rsidR="00FA5B07" w:rsidRDefault="00FA5B07" w:rsidP="00FA5B07">
      <w:pPr>
        <w:jc w:val="both"/>
        <w:rPr>
          <w:rFonts w:ascii="Times New Roman" w:hAnsi="Times New Roman"/>
          <w:sz w:val="24"/>
          <w:szCs w:val="24"/>
        </w:rPr>
      </w:pPr>
      <w:r>
        <w:rPr>
          <w:rFonts w:ascii="Times New Roman" w:hAnsi="Times New Roman"/>
          <w:sz w:val="24"/>
          <w:szCs w:val="24"/>
        </w:rPr>
        <w:t xml:space="preserve">            </w:t>
      </w:r>
    </w:p>
    <w:p w14:paraId="74AA3E7A" w14:textId="77777777" w:rsidR="00FA5B07" w:rsidRDefault="00FA5B07" w:rsidP="00FA5B07">
      <w:pPr>
        <w:jc w:val="both"/>
        <w:rPr>
          <w:rFonts w:ascii="Times New Roman" w:hAnsi="Times New Roman"/>
          <w:sz w:val="24"/>
          <w:szCs w:val="24"/>
        </w:rPr>
      </w:pPr>
    </w:p>
    <w:p w14:paraId="422BC994" w14:textId="72C83F56" w:rsidR="00FA5B07" w:rsidRDefault="00FA5B07" w:rsidP="00FA5B07">
      <w:pPr>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3360" behindDoc="0" locked="0" layoutInCell="1" allowOverlap="1" wp14:anchorId="352E50AB" wp14:editId="5BDE1B40">
                <wp:simplePos x="0" y="0"/>
                <wp:positionH relativeFrom="column">
                  <wp:posOffset>-32385</wp:posOffset>
                </wp:positionH>
                <wp:positionV relativeFrom="paragraph">
                  <wp:posOffset>313055</wp:posOffset>
                </wp:positionV>
                <wp:extent cx="2011680" cy="0"/>
                <wp:effectExtent l="5715" t="8255" r="11430"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C5C3D" id="Straight Arrow Connector 8" o:spid="_x0000_s1026" type="#_x0000_t32" style="position:absolute;margin-left:-2.55pt;margin-top:24.65pt;width:15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64384" behindDoc="0" locked="0" layoutInCell="1" allowOverlap="1" wp14:anchorId="4CD987DD" wp14:editId="5135F22C">
                <wp:simplePos x="0" y="0"/>
                <wp:positionH relativeFrom="column">
                  <wp:posOffset>3884930</wp:posOffset>
                </wp:positionH>
                <wp:positionV relativeFrom="paragraph">
                  <wp:posOffset>313055</wp:posOffset>
                </wp:positionV>
                <wp:extent cx="2011680" cy="0"/>
                <wp:effectExtent l="8255" t="8255" r="889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55E74" id="Straight Arrow Connector 4" o:spid="_x0000_s1026" type="#_x0000_t32" style="position:absolute;margin-left:305.9pt;margin-top:24.65pt;width:158.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"/>
            </w:pict>
          </mc:Fallback>
        </mc:AlternateContent>
      </w:r>
      <w:r>
        <w:rPr>
          <w:rFonts w:ascii="Times New Roman" w:hAnsi="Times New Roman"/>
          <w:sz w:val="24"/>
          <w:szCs w:val="24"/>
        </w:rPr>
        <w:t xml:space="preserve">                         </w:t>
      </w:r>
    </w:p>
    <w:p w14:paraId="24E104F7" w14:textId="68D5491B" w:rsidR="00FA5B07" w:rsidRDefault="00FA5B07" w:rsidP="00FA5B07">
      <w:pPr>
        <w:tabs>
          <w:tab w:val="left" w:pos="1338"/>
          <w:tab w:val="left" w:pos="7149"/>
        </w:tabs>
        <w:jc w:val="both"/>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O.E</w:t>
      </w:r>
      <w:proofErr w:type="spellEnd"/>
      <w:r>
        <w:rPr>
          <w:rFonts w:ascii="Times New Roman" w:hAnsi="Times New Roman"/>
          <w:sz w:val="24"/>
          <w:szCs w:val="24"/>
        </w:rPr>
        <w:t>. FAYEMI</w:t>
      </w:r>
    </w:p>
    <w:p w14:paraId="6788352B" w14:textId="07E90607" w:rsidR="00FA5B07" w:rsidRDefault="00FA5B07" w:rsidP="00FA5B07">
      <w:pPr>
        <w:tabs>
          <w:tab w:val="left" w:pos="1338"/>
          <w:tab w:val="left" w:pos="7149"/>
        </w:tabs>
        <w:jc w:val="both"/>
        <w:rPr>
          <w:rFonts w:ascii="Times New Roman" w:hAnsi="Times New Roman"/>
          <w:sz w:val="24"/>
          <w:szCs w:val="24"/>
        </w:rPr>
      </w:pPr>
      <w:r>
        <w:rPr>
          <w:rFonts w:ascii="Times New Roman" w:hAnsi="Times New Roman"/>
          <w:sz w:val="24"/>
          <w:szCs w:val="24"/>
        </w:rPr>
        <w:t>(Project Supervisor)</w:t>
      </w:r>
      <w:r>
        <w:rPr>
          <w:rFonts w:ascii="Times New Roman" w:hAnsi="Times New Roman"/>
          <w:sz w:val="24"/>
          <w:szCs w:val="24"/>
        </w:rPr>
        <w:tab/>
        <w:t>Date</w:t>
      </w:r>
    </w:p>
    <w:p w14:paraId="6F6CB0B9" w14:textId="77777777" w:rsidR="00FA5B07" w:rsidRDefault="00FA5B07" w:rsidP="00FA5B07">
      <w:pPr>
        <w:tabs>
          <w:tab w:val="left" w:pos="1050"/>
        </w:tabs>
        <w:rPr>
          <w:rFonts w:ascii="Times New Roman" w:hAnsi="Times New Roman"/>
          <w:sz w:val="24"/>
          <w:szCs w:val="24"/>
        </w:rPr>
      </w:pPr>
    </w:p>
    <w:p w14:paraId="6E11D2BA" w14:textId="77777777" w:rsidR="00EB686E" w:rsidRDefault="00EB686E" w:rsidP="00EB686E">
      <w:pPr>
        <w:jc w:val="both"/>
        <w:rPr>
          <w:rFonts w:ascii="Times New Roman" w:hAnsi="Times New Roman"/>
          <w:sz w:val="24"/>
          <w:szCs w:val="24"/>
        </w:rPr>
      </w:pPr>
    </w:p>
    <w:p w14:paraId="3CCE0BE0" w14:textId="77777777" w:rsidR="00EB686E" w:rsidRDefault="00EB686E" w:rsidP="00EB686E">
      <w:pPr>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6432" behindDoc="0" locked="0" layoutInCell="1" allowOverlap="1" wp14:anchorId="0E836732" wp14:editId="621AA182">
                <wp:simplePos x="0" y="0"/>
                <wp:positionH relativeFrom="column">
                  <wp:posOffset>-32385</wp:posOffset>
                </wp:positionH>
                <wp:positionV relativeFrom="paragraph">
                  <wp:posOffset>313055</wp:posOffset>
                </wp:positionV>
                <wp:extent cx="2011680" cy="0"/>
                <wp:effectExtent l="5715" t="8255" r="11430"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703F2" id="Straight Arrow Connector 11" o:spid="_x0000_s1026" type="#_x0000_t32" style="position:absolute;margin-left:-2.55pt;margin-top:24.65pt;width:158.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67456" behindDoc="0" locked="0" layoutInCell="1" allowOverlap="1" wp14:anchorId="32B2E8D8" wp14:editId="149B8089">
                <wp:simplePos x="0" y="0"/>
                <wp:positionH relativeFrom="column">
                  <wp:posOffset>3884930</wp:posOffset>
                </wp:positionH>
                <wp:positionV relativeFrom="paragraph">
                  <wp:posOffset>313055</wp:posOffset>
                </wp:positionV>
                <wp:extent cx="2011680" cy="0"/>
                <wp:effectExtent l="8255" t="8255" r="8890"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AD6F2" id="Straight Arrow Connector 12" o:spid="_x0000_s1026" type="#_x0000_t32" style="position:absolute;margin-left:305.9pt;margin-top:24.65pt;width:158.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"/>
            </w:pict>
          </mc:Fallback>
        </mc:AlternateContent>
      </w:r>
      <w:r>
        <w:rPr>
          <w:rFonts w:ascii="Times New Roman" w:hAnsi="Times New Roman"/>
          <w:sz w:val="24"/>
          <w:szCs w:val="24"/>
        </w:rPr>
        <w:t xml:space="preserve">                         </w:t>
      </w:r>
    </w:p>
    <w:p w14:paraId="47AA7634" w14:textId="77777777" w:rsidR="00EB686E" w:rsidRDefault="00EB686E" w:rsidP="00EB686E">
      <w:pPr>
        <w:tabs>
          <w:tab w:val="left" w:pos="1338"/>
          <w:tab w:val="left" w:pos="7149"/>
        </w:tabs>
        <w:jc w:val="both"/>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O.E</w:t>
      </w:r>
      <w:proofErr w:type="spellEnd"/>
      <w:r>
        <w:rPr>
          <w:rFonts w:ascii="Times New Roman" w:hAnsi="Times New Roman"/>
          <w:sz w:val="24"/>
          <w:szCs w:val="24"/>
        </w:rPr>
        <w:t>. FAYEMI</w:t>
      </w:r>
    </w:p>
    <w:p w14:paraId="71857CF5" w14:textId="46524C54" w:rsidR="00EB686E" w:rsidRDefault="00EB686E" w:rsidP="00EB686E">
      <w:pPr>
        <w:tabs>
          <w:tab w:val="left" w:pos="1338"/>
          <w:tab w:val="left" w:pos="7149"/>
        </w:tabs>
        <w:jc w:val="both"/>
        <w:rPr>
          <w:rFonts w:ascii="Times New Roman" w:hAnsi="Times New Roman"/>
          <w:sz w:val="24"/>
          <w:szCs w:val="24"/>
        </w:rPr>
      </w:pPr>
      <w:r>
        <w:rPr>
          <w:rFonts w:ascii="Times New Roman" w:hAnsi="Times New Roman"/>
          <w:sz w:val="24"/>
          <w:szCs w:val="24"/>
        </w:rPr>
        <w:t>(Head of Department)</w:t>
      </w:r>
      <w:r>
        <w:rPr>
          <w:rFonts w:ascii="Times New Roman" w:hAnsi="Times New Roman"/>
          <w:sz w:val="24"/>
          <w:szCs w:val="24"/>
        </w:rPr>
        <w:tab/>
        <w:t>Date</w:t>
      </w:r>
    </w:p>
    <w:p w14:paraId="2917BB91" w14:textId="77777777" w:rsidR="00EB686E" w:rsidRDefault="00EB686E" w:rsidP="00EB686E">
      <w:pPr>
        <w:tabs>
          <w:tab w:val="left" w:pos="1050"/>
        </w:tabs>
        <w:rPr>
          <w:rFonts w:ascii="Times New Roman" w:hAnsi="Times New Roman"/>
          <w:sz w:val="24"/>
          <w:szCs w:val="24"/>
        </w:rPr>
      </w:pPr>
    </w:p>
    <w:p w14:paraId="37C49DF2" w14:textId="77777777" w:rsidR="00FA5B07" w:rsidRDefault="00FA5B07" w:rsidP="00FA5B07">
      <w:pPr>
        <w:tabs>
          <w:tab w:val="left" w:pos="1050"/>
        </w:tabs>
        <w:rPr>
          <w:rFonts w:ascii="Times New Roman" w:hAnsi="Times New Roman"/>
          <w:sz w:val="24"/>
          <w:szCs w:val="24"/>
        </w:rPr>
      </w:pPr>
    </w:p>
    <w:p w14:paraId="0CEC26C2" w14:textId="77777777" w:rsidR="00FA5B07" w:rsidRDefault="00FA5B07" w:rsidP="00FA5B07">
      <w:pPr>
        <w:tabs>
          <w:tab w:val="left" w:pos="1050"/>
        </w:tabs>
        <w:rPr>
          <w:rFonts w:ascii="Times New Roman" w:hAnsi="Times New Roman"/>
          <w:sz w:val="24"/>
          <w:szCs w:val="24"/>
        </w:rPr>
      </w:pPr>
    </w:p>
    <w:p w14:paraId="5A978BC9" w14:textId="77777777" w:rsidR="00FA5B07" w:rsidRDefault="00FA5B07" w:rsidP="00FA5B07">
      <w:pPr>
        <w:tabs>
          <w:tab w:val="left" w:pos="1050"/>
        </w:tabs>
        <w:rPr>
          <w:rFonts w:ascii="Times New Roman" w:hAnsi="Times New Roman"/>
          <w:sz w:val="24"/>
          <w:szCs w:val="24"/>
        </w:rPr>
      </w:pPr>
    </w:p>
    <w:p w14:paraId="02DA776A" w14:textId="77777777" w:rsidR="00FA5B07" w:rsidRDefault="00FA5B07" w:rsidP="00FA5B07">
      <w:pPr>
        <w:tabs>
          <w:tab w:val="left" w:pos="1050"/>
        </w:tabs>
        <w:rPr>
          <w:rFonts w:ascii="Times New Roman" w:hAnsi="Times New Roman"/>
          <w:sz w:val="24"/>
          <w:szCs w:val="24"/>
        </w:rPr>
      </w:pPr>
    </w:p>
    <w:p w14:paraId="1223C55F" w14:textId="77777777" w:rsidR="00FA5B07" w:rsidRDefault="00FA5B07" w:rsidP="00FA5B07">
      <w:pPr>
        <w:tabs>
          <w:tab w:val="left" w:pos="1050"/>
        </w:tabs>
        <w:rPr>
          <w:rFonts w:ascii="Times New Roman" w:hAnsi="Times New Roman"/>
          <w:sz w:val="24"/>
          <w:szCs w:val="24"/>
        </w:rPr>
      </w:pPr>
    </w:p>
    <w:p w14:paraId="39DFEC8E" w14:textId="77777777" w:rsidR="00EE4ADE" w:rsidRPr="00C00727" w:rsidRDefault="00EE4ADE" w:rsidP="00EE4ADE">
      <w:pPr>
        <w:spacing w:line="480" w:lineRule="auto"/>
        <w:rPr>
          <w:rFonts w:ascii="Times New Roman" w:hAnsi="Times New Roman" w:cs="Times New Roman"/>
          <w:sz w:val="24"/>
          <w:szCs w:val="24"/>
        </w:rPr>
      </w:pPr>
    </w:p>
    <w:p w14:paraId="00315F4B" w14:textId="2267DD23" w:rsidR="00EB686E" w:rsidRDefault="00EB686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C343D80" w14:textId="77777777" w:rsidR="00EB686E" w:rsidRPr="00EB686E" w:rsidRDefault="00EB686E" w:rsidP="00EB686E">
      <w:pPr>
        <w:pStyle w:val="Heading1"/>
        <w:numPr>
          <w:ilvl w:val="0"/>
          <w:numId w:val="0"/>
        </w:numPr>
        <w:ind w:left="432"/>
        <w:jc w:val="center"/>
        <w:rPr>
          <w:rFonts w:ascii="Times New Roman" w:hAnsi="Times New Roman" w:cs="Times New Roman"/>
          <w:b/>
          <w:color w:val="auto"/>
          <w:sz w:val="24"/>
          <w:szCs w:val="24"/>
        </w:rPr>
      </w:pPr>
      <w:bookmarkStart w:id="1" w:name="_Toc61610307"/>
      <w:r w:rsidRPr="00EB686E">
        <w:rPr>
          <w:rFonts w:ascii="Times New Roman" w:hAnsi="Times New Roman" w:cs="Times New Roman"/>
          <w:b/>
          <w:color w:val="auto"/>
          <w:sz w:val="24"/>
          <w:szCs w:val="24"/>
        </w:rPr>
        <w:lastRenderedPageBreak/>
        <w:t>DECLARATION</w:t>
      </w:r>
      <w:bookmarkEnd w:id="1"/>
    </w:p>
    <w:p w14:paraId="7B285287" w14:textId="2DEB2C52" w:rsidR="00EB686E" w:rsidRDefault="00EB686E" w:rsidP="00EB686E">
      <w:pPr>
        <w:tabs>
          <w:tab w:val="left" w:pos="1050"/>
        </w:tabs>
        <w:spacing w:line="360" w:lineRule="auto"/>
        <w:jc w:val="both"/>
        <w:rPr>
          <w:rFonts w:ascii="Times New Roman" w:hAnsi="Times New Roman"/>
          <w:sz w:val="24"/>
          <w:szCs w:val="24"/>
        </w:rPr>
      </w:pPr>
      <w:r>
        <w:rPr>
          <w:rFonts w:ascii="Times New Roman" w:hAnsi="Times New Roman"/>
          <w:sz w:val="24"/>
          <w:szCs w:val="24"/>
        </w:rPr>
        <w:t xml:space="preserve">I hereby declare that this project report written under the supervision of </w:t>
      </w:r>
      <w:proofErr w:type="spellStart"/>
      <w:r>
        <w:rPr>
          <w:rFonts w:ascii="Times New Roman" w:hAnsi="Times New Roman"/>
          <w:sz w:val="24"/>
          <w:szCs w:val="24"/>
        </w:rPr>
        <w:t>Dr.</w:t>
      </w:r>
      <w:proofErr w:type="spellEnd"/>
      <w:r>
        <w:rPr>
          <w:rFonts w:ascii="Times New Roman" w:hAnsi="Times New Roman"/>
          <w:sz w:val="24"/>
          <w:szCs w:val="24"/>
        </w:rPr>
        <w:t xml:space="preserve"> </w:t>
      </w:r>
      <w:proofErr w:type="spellStart"/>
      <w:r>
        <w:rPr>
          <w:rFonts w:ascii="Times New Roman" w:hAnsi="Times New Roman"/>
          <w:sz w:val="24"/>
          <w:szCs w:val="24"/>
        </w:rPr>
        <w:t>O.E</w:t>
      </w:r>
      <w:proofErr w:type="spellEnd"/>
      <w:r>
        <w:rPr>
          <w:rFonts w:ascii="Times New Roman" w:hAnsi="Times New Roman"/>
          <w:sz w:val="24"/>
          <w:szCs w:val="24"/>
        </w:rPr>
        <w:t>. Fayemi is a product of my own research work. Information derived from various sources has been duly acknowledged in the text and a list of references provided. This research project report has not been previously presented anywhere for the award of any degree or certificate.</w:t>
      </w:r>
    </w:p>
    <w:p w14:paraId="54F30F23" w14:textId="77777777" w:rsidR="00EB686E" w:rsidRDefault="00EB686E" w:rsidP="00EB686E">
      <w:pPr>
        <w:tabs>
          <w:tab w:val="left" w:pos="1050"/>
        </w:tabs>
        <w:spacing w:line="360" w:lineRule="auto"/>
        <w:jc w:val="both"/>
        <w:rPr>
          <w:rFonts w:ascii="Times New Roman" w:hAnsi="Times New Roman"/>
          <w:sz w:val="24"/>
          <w:szCs w:val="24"/>
        </w:rPr>
      </w:pPr>
    </w:p>
    <w:p w14:paraId="0B988291" w14:textId="77777777" w:rsidR="00EB686E" w:rsidRDefault="00EB686E" w:rsidP="00EB686E">
      <w:pPr>
        <w:tabs>
          <w:tab w:val="left" w:pos="1050"/>
        </w:tabs>
        <w:spacing w:line="360" w:lineRule="auto"/>
        <w:jc w:val="both"/>
        <w:rPr>
          <w:rFonts w:ascii="Times New Roman" w:hAnsi="Times New Roman"/>
          <w:sz w:val="24"/>
          <w:szCs w:val="24"/>
        </w:rPr>
      </w:pPr>
    </w:p>
    <w:p w14:paraId="74D5A7C6" w14:textId="2F6D042D" w:rsidR="00EB686E" w:rsidRDefault="00EB686E" w:rsidP="00EB686E">
      <w:pPr>
        <w:tabs>
          <w:tab w:val="left" w:pos="1050"/>
        </w:tabs>
        <w:spacing w:line="360" w:lineRule="auto"/>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70528" behindDoc="0" locked="0" layoutInCell="1" allowOverlap="1" wp14:anchorId="7FB07CE1" wp14:editId="2366879B">
                <wp:simplePos x="0" y="0"/>
                <wp:positionH relativeFrom="column">
                  <wp:posOffset>4323715</wp:posOffset>
                </wp:positionH>
                <wp:positionV relativeFrom="paragraph">
                  <wp:posOffset>179070</wp:posOffset>
                </wp:positionV>
                <wp:extent cx="1550035" cy="0"/>
                <wp:effectExtent l="8890" t="8255" r="12700" b="107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ABBDD" id="Straight Arrow Connector 14" o:spid="_x0000_s1026" type="#_x0000_t32" style="position:absolute;margin-left:340.45pt;margin-top:14.1pt;width:12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"/>
            </w:pict>
          </mc:Fallback>
        </mc:AlternateContent>
      </w:r>
      <w:r>
        <w:rPr>
          <w:rFonts w:ascii="Times New Roman" w:hAnsi="Times New Roman"/>
          <w:noProof/>
          <w:sz w:val="24"/>
          <w:szCs w:val="24"/>
          <w:lang w:val="en-US"/>
        </w:rPr>
        <mc:AlternateContent>
          <mc:Choice Requires="wps">
            <w:drawing>
              <wp:anchor distT="0" distB="0" distL="114300" distR="114300" simplePos="0" relativeHeight="251669504" behindDoc="0" locked="0" layoutInCell="1" allowOverlap="1" wp14:anchorId="30B3C909" wp14:editId="397446C8">
                <wp:simplePos x="0" y="0"/>
                <wp:positionH relativeFrom="column">
                  <wp:posOffset>69850</wp:posOffset>
                </wp:positionH>
                <wp:positionV relativeFrom="paragraph">
                  <wp:posOffset>179070</wp:posOffset>
                </wp:positionV>
                <wp:extent cx="1679575" cy="0"/>
                <wp:effectExtent l="12700" t="8255" r="12700"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60306" id="Straight Arrow Connector 13" o:spid="_x0000_s1026" type="#_x0000_t32" style="position:absolute;margin-left:5.5pt;margin-top:14.1pt;width:132.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"/>
            </w:pict>
          </mc:Fallback>
        </mc:AlternateContent>
      </w:r>
    </w:p>
    <w:p w14:paraId="4392527D" w14:textId="53A7EAA0" w:rsidR="00EB686E" w:rsidRPr="00AC0E54" w:rsidRDefault="00EB686E" w:rsidP="00EB686E">
      <w:pPr>
        <w:jc w:val="both"/>
        <w:rPr>
          <w:rFonts w:ascii="Times New Roman" w:hAnsi="Times New Roman"/>
          <w:b/>
          <w:sz w:val="24"/>
          <w:szCs w:val="24"/>
        </w:rPr>
      </w:pPr>
      <w:r>
        <w:rPr>
          <w:rFonts w:ascii="Times New Roman" w:hAnsi="Times New Roman"/>
          <w:sz w:val="24"/>
          <w:szCs w:val="24"/>
        </w:rPr>
        <w:t xml:space="preserve"> SADIQ </w:t>
      </w:r>
      <w:proofErr w:type="spellStart"/>
      <w:r>
        <w:rPr>
          <w:rFonts w:ascii="Times New Roman" w:hAnsi="Times New Roman"/>
          <w:sz w:val="24"/>
          <w:szCs w:val="24"/>
        </w:rPr>
        <w:t>ADEBIMPE</w:t>
      </w:r>
      <w:proofErr w:type="spellEnd"/>
      <w:r>
        <w:rPr>
          <w:rFonts w:ascii="Times New Roman" w:hAnsi="Times New Roman"/>
          <w:sz w:val="24"/>
          <w:szCs w:val="24"/>
        </w:rPr>
        <w:t xml:space="preserve"> O. </w:t>
      </w:r>
      <w:r>
        <w:rPr>
          <w:rFonts w:ascii="Times New Roman" w:hAnsi="Times New Roman"/>
          <w:b/>
          <w:sz w:val="24"/>
          <w:szCs w:val="24"/>
        </w:rPr>
        <w:t xml:space="preserve">                                                                          </w:t>
      </w:r>
      <w:r w:rsidRPr="00AC0E54">
        <w:rPr>
          <w:rFonts w:ascii="Times New Roman" w:hAnsi="Times New Roman"/>
          <w:sz w:val="24"/>
          <w:szCs w:val="24"/>
        </w:rPr>
        <w:t xml:space="preserve"> </w:t>
      </w:r>
      <w:r>
        <w:rPr>
          <w:rFonts w:ascii="Times New Roman" w:hAnsi="Times New Roman"/>
          <w:sz w:val="24"/>
          <w:szCs w:val="24"/>
        </w:rPr>
        <w:t xml:space="preserve"> </w:t>
      </w:r>
      <w:r w:rsidR="00C560F8">
        <w:rPr>
          <w:rFonts w:ascii="Times New Roman" w:hAnsi="Times New Roman"/>
          <w:sz w:val="24"/>
          <w:szCs w:val="24"/>
        </w:rPr>
        <w:t xml:space="preserve"> </w:t>
      </w:r>
      <w:r>
        <w:rPr>
          <w:rFonts w:ascii="Times New Roman" w:hAnsi="Times New Roman"/>
          <w:sz w:val="24"/>
          <w:szCs w:val="24"/>
        </w:rPr>
        <w:t xml:space="preserve">  </w:t>
      </w:r>
      <w:r w:rsidRPr="00AC0E54">
        <w:rPr>
          <w:rFonts w:ascii="Times New Roman" w:hAnsi="Times New Roman"/>
          <w:sz w:val="24"/>
          <w:szCs w:val="24"/>
        </w:rPr>
        <w:t>D</w:t>
      </w:r>
      <w:r>
        <w:rPr>
          <w:rFonts w:ascii="Times New Roman" w:hAnsi="Times New Roman"/>
          <w:sz w:val="24"/>
          <w:szCs w:val="24"/>
        </w:rPr>
        <w:t>ate</w:t>
      </w:r>
    </w:p>
    <w:p w14:paraId="059B3AAC" w14:textId="2CA15481" w:rsidR="00895171" w:rsidRDefault="00895171" w:rsidP="00EB686E">
      <w:pPr>
        <w:spacing w:line="480" w:lineRule="auto"/>
        <w:rPr>
          <w:rFonts w:ascii="Times New Roman" w:hAnsi="Times New Roman" w:cs="Times New Roman"/>
          <w:sz w:val="24"/>
          <w:szCs w:val="24"/>
        </w:rPr>
      </w:pPr>
    </w:p>
    <w:p w14:paraId="44339CF9" w14:textId="1DAE9052" w:rsidR="00C560F8" w:rsidRDefault="00C560F8" w:rsidP="00EB686E">
      <w:pPr>
        <w:spacing w:line="480" w:lineRule="auto"/>
        <w:rPr>
          <w:rFonts w:ascii="Times New Roman" w:hAnsi="Times New Roman" w:cs="Times New Roman"/>
          <w:sz w:val="24"/>
          <w:szCs w:val="24"/>
        </w:rPr>
      </w:pPr>
    </w:p>
    <w:p w14:paraId="4CE35176" w14:textId="43562BD5" w:rsidR="00C560F8" w:rsidRDefault="00C560F8" w:rsidP="00EB686E">
      <w:pPr>
        <w:spacing w:line="480" w:lineRule="auto"/>
        <w:rPr>
          <w:rFonts w:ascii="Times New Roman" w:hAnsi="Times New Roman" w:cs="Times New Roman"/>
          <w:sz w:val="24"/>
          <w:szCs w:val="24"/>
        </w:rPr>
      </w:pPr>
    </w:p>
    <w:p w14:paraId="5BDC6018" w14:textId="3A419BB9" w:rsidR="00C560F8" w:rsidRDefault="00C560F8" w:rsidP="00EB686E">
      <w:pPr>
        <w:spacing w:line="480" w:lineRule="auto"/>
        <w:rPr>
          <w:rFonts w:ascii="Times New Roman" w:hAnsi="Times New Roman" w:cs="Times New Roman"/>
          <w:sz w:val="24"/>
          <w:szCs w:val="24"/>
        </w:rPr>
      </w:pPr>
    </w:p>
    <w:p w14:paraId="01FFD144" w14:textId="5B79588F" w:rsidR="00C560F8" w:rsidRDefault="00C560F8" w:rsidP="00EB686E">
      <w:pPr>
        <w:spacing w:line="480" w:lineRule="auto"/>
        <w:rPr>
          <w:rFonts w:ascii="Times New Roman" w:hAnsi="Times New Roman" w:cs="Times New Roman"/>
          <w:sz w:val="24"/>
          <w:szCs w:val="24"/>
        </w:rPr>
      </w:pPr>
    </w:p>
    <w:p w14:paraId="5947475B" w14:textId="48B14069" w:rsidR="00C560F8" w:rsidRDefault="00C560F8" w:rsidP="00EB686E">
      <w:pPr>
        <w:spacing w:line="480" w:lineRule="auto"/>
        <w:rPr>
          <w:rFonts w:ascii="Times New Roman" w:hAnsi="Times New Roman" w:cs="Times New Roman"/>
          <w:sz w:val="24"/>
          <w:szCs w:val="24"/>
        </w:rPr>
      </w:pPr>
    </w:p>
    <w:p w14:paraId="5300CAAB" w14:textId="6BA2FDDD" w:rsidR="00C560F8" w:rsidRDefault="00C560F8" w:rsidP="00EB686E">
      <w:pPr>
        <w:spacing w:line="480" w:lineRule="auto"/>
        <w:rPr>
          <w:rFonts w:ascii="Times New Roman" w:hAnsi="Times New Roman" w:cs="Times New Roman"/>
          <w:sz w:val="24"/>
          <w:szCs w:val="24"/>
        </w:rPr>
      </w:pPr>
    </w:p>
    <w:p w14:paraId="66F1F248" w14:textId="65AB336D" w:rsidR="00C560F8" w:rsidRDefault="00C560F8" w:rsidP="00EB686E">
      <w:pPr>
        <w:spacing w:line="480" w:lineRule="auto"/>
        <w:rPr>
          <w:rFonts w:ascii="Times New Roman" w:hAnsi="Times New Roman" w:cs="Times New Roman"/>
          <w:sz w:val="24"/>
          <w:szCs w:val="24"/>
        </w:rPr>
      </w:pPr>
    </w:p>
    <w:p w14:paraId="73E0B7EF" w14:textId="2D453CB8" w:rsidR="00C560F8" w:rsidRDefault="00C560F8" w:rsidP="00EB686E">
      <w:pPr>
        <w:spacing w:line="480" w:lineRule="auto"/>
        <w:rPr>
          <w:rFonts w:ascii="Times New Roman" w:hAnsi="Times New Roman" w:cs="Times New Roman"/>
          <w:sz w:val="24"/>
          <w:szCs w:val="24"/>
        </w:rPr>
      </w:pPr>
    </w:p>
    <w:p w14:paraId="54372E7E" w14:textId="34E9F687" w:rsidR="00C560F8" w:rsidRDefault="00C560F8" w:rsidP="00EB686E">
      <w:pPr>
        <w:spacing w:line="480" w:lineRule="auto"/>
        <w:rPr>
          <w:rFonts w:ascii="Times New Roman" w:hAnsi="Times New Roman" w:cs="Times New Roman"/>
          <w:sz w:val="24"/>
          <w:szCs w:val="24"/>
        </w:rPr>
      </w:pPr>
    </w:p>
    <w:p w14:paraId="0EA3621A" w14:textId="77777777" w:rsidR="00C560F8" w:rsidRPr="00C00727" w:rsidRDefault="00C560F8" w:rsidP="00EB686E">
      <w:pPr>
        <w:spacing w:line="480" w:lineRule="auto"/>
        <w:rPr>
          <w:rFonts w:ascii="Times New Roman" w:hAnsi="Times New Roman" w:cs="Times New Roman"/>
          <w:sz w:val="24"/>
          <w:szCs w:val="24"/>
        </w:rPr>
      </w:pPr>
    </w:p>
    <w:p w14:paraId="5AB9C9A0" w14:textId="284F2B00" w:rsidR="00EE4ADE" w:rsidRPr="00C00727" w:rsidRDefault="00EE4ADE" w:rsidP="00895171">
      <w:pPr>
        <w:pStyle w:val="Heading1"/>
        <w:numPr>
          <w:ilvl w:val="0"/>
          <w:numId w:val="0"/>
        </w:numPr>
        <w:spacing w:line="480" w:lineRule="auto"/>
        <w:ind w:left="432"/>
        <w:jc w:val="center"/>
        <w:rPr>
          <w:rFonts w:ascii="Times New Roman" w:hAnsi="Times New Roman" w:cs="Times New Roman"/>
          <w:b/>
          <w:color w:val="auto"/>
          <w:sz w:val="24"/>
          <w:szCs w:val="24"/>
        </w:rPr>
      </w:pPr>
      <w:bookmarkStart w:id="2" w:name="_Toc57108993"/>
      <w:r w:rsidRPr="00C00727">
        <w:rPr>
          <w:rFonts w:ascii="Times New Roman" w:hAnsi="Times New Roman" w:cs="Times New Roman"/>
          <w:b/>
          <w:color w:val="auto"/>
          <w:sz w:val="24"/>
          <w:szCs w:val="24"/>
        </w:rPr>
        <w:lastRenderedPageBreak/>
        <w:t>DEDICATION</w:t>
      </w:r>
      <w:bookmarkEnd w:id="2"/>
    </w:p>
    <w:p w14:paraId="2478DA16" w14:textId="77777777" w:rsidR="00EE4ADE" w:rsidRPr="00C00727" w:rsidRDefault="00EE4ADE" w:rsidP="0064455C">
      <w:pPr>
        <w:spacing w:line="480" w:lineRule="auto"/>
        <w:jc w:val="both"/>
        <w:rPr>
          <w:rFonts w:ascii="Times New Roman" w:hAnsi="Times New Roman" w:cs="Times New Roman"/>
          <w:sz w:val="24"/>
          <w:szCs w:val="24"/>
        </w:rPr>
      </w:pPr>
      <w:r w:rsidRPr="00C00727">
        <w:rPr>
          <w:rFonts w:ascii="Times New Roman" w:hAnsi="Times New Roman" w:cs="Times New Roman"/>
          <w:sz w:val="24"/>
          <w:szCs w:val="24"/>
        </w:rPr>
        <w:t>I dedicate this project to God Almighty for giving me life, good health and all I needed to make this work a success and secondly to my dear parents, Mr Adebayo and Omowunmi Sadiq for their guidance, understanding and sacrifice. I also dedicate this work to my course mates and friends for their support in the course of my four year study of Microbiology in Mountain Top University. May the Almighty God bless you all! Amen.</w:t>
      </w:r>
    </w:p>
    <w:p w14:paraId="346B62DB" w14:textId="77777777" w:rsidR="005367FA" w:rsidRPr="00C00727" w:rsidRDefault="005367FA" w:rsidP="00FD2B6A">
      <w:pPr>
        <w:spacing w:line="480" w:lineRule="auto"/>
        <w:jc w:val="center"/>
        <w:rPr>
          <w:rFonts w:ascii="Times New Roman" w:hAnsi="Times New Roman" w:cs="Times New Roman"/>
          <w:sz w:val="24"/>
          <w:szCs w:val="24"/>
        </w:rPr>
      </w:pPr>
    </w:p>
    <w:p w14:paraId="4D01CB48" w14:textId="77777777" w:rsidR="005367FA" w:rsidRPr="00C00727" w:rsidRDefault="005367FA" w:rsidP="00FD2B6A">
      <w:pPr>
        <w:spacing w:line="480" w:lineRule="auto"/>
        <w:jc w:val="center"/>
        <w:rPr>
          <w:rFonts w:ascii="Times New Roman" w:hAnsi="Times New Roman" w:cs="Times New Roman"/>
          <w:sz w:val="24"/>
          <w:szCs w:val="24"/>
        </w:rPr>
      </w:pPr>
    </w:p>
    <w:p w14:paraId="3467D51E" w14:textId="77777777" w:rsidR="005367FA" w:rsidRPr="00C00727" w:rsidRDefault="005367FA" w:rsidP="00FD2B6A">
      <w:pPr>
        <w:spacing w:line="480" w:lineRule="auto"/>
        <w:jc w:val="center"/>
        <w:rPr>
          <w:rFonts w:ascii="Times New Roman" w:hAnsi="Times New Roman" w:cs="Times New Roman"/>
          <w:sz w:val="24"/>
          <w:szCs w:val="24"/>
        </w:rPr>
      </w:pPr>
    </w:p>
    <w:p w14:paraId="3C7B5743" w14:textId="77777777" w:rsidR="005367FA" w:rsidRPr="00C00727" w:rsidRDefault="005367FA" w:rsidP="00FD2B6A">
      <w:pPr>
        <w:spacing w:line="480" w:lineRule="auto"/>
        <w:jc w:val="center"/>
        <w:rPr>
          <w:rFonts w:ascii="Times New Roman" w:hAnsi="Times New Roman" w:cs="Times New Roman"/>
          <w:sz w:val="24"/>
          <w:szCs w:val="24"/>
        </w:rPr>
      </w:pPr>
    </w:p>
    <w:p w14:paraId="4EDB8789" w14:textId="77777777" w:rsidR="005367FA" w:rsidRPr="00C00727" w:rsidRDefault="005367FA" w:rsidP="00FD2B6A">
      <w:pPr>
        <w:spacing w:line="480" w:lineRule="auto"/>
        <w:jc w:val="center"/>
        <w:rPr>
          <w:rFonts w:ascii="Times New Roman" w:hAnsi="Times New Roman" w:cs="Times New Roman"/>
          <w:sz w:val="24"/>
          <w:szCs w:val="24"/>
        </w:rPr>
      </w:pPr>
    </w:p>
    <w:p w14:paraId="21A3E37C" w14:textId="77777777" w:rsidR="005367FA" w:rsidRPr="00C00727" w:rsidRDefault="005367FA" w:rsidP="00FD2B6A">
      <w:pPr>
        <w:spacing w:line="480" w:lineRule="auto"/>
        <w:jc w:val="center"/>
        <w:rPr>
          <w:rFonts w:ascii="Times New Roman" w:hAnsi="Times New Roman" w:cs="Times New Roman"/>
          <w:sz w:val="24"/>
          <w:szCs w:val="24"/>
        </w:rPr>
      </w:pPr>
    </w:p>
    <w:p w14:paraId="5F3E8BAE" w14:textId="77777777" w:rsidR="005367FA" w:rsidRPr="00C00727" w:rsidRDefault="005367FA" w:rsidP="00FD2B6A">
      <w:pPr>
        <w:spacing w:line="480" w:lineRule="auto"/>
        <w:jc w:val="center"/>
        <w:rPr>
          <w:rFonts w:ascii="Times New Roman" w:hAnsi="Times New Roman" w:cs="Times New Roman"/>
          <w:sz w:val="24"/>
          <w:szCs w:val="24"/>
        </w:rPr>
      </w:pPr>
    </w:p>
    <w:p w14:paraId="68A80591" w14:textId="77777777" w:rsidR="005367FA" w:rsidRPr="00C00727" w:rsidRDefault="005367FA" w:rsidP="00FD2B6A">
      <w:pPr>
        <w:spacing w:line="480" w:lineRule="auto"/>
        <w:jc w:val="center"/>
        <w:rPr>
          <w:rFonts w:ascii="Times New Roman" w:hAnsi="Times New Roman" w:cs="Times New Roman"/>
          <w:sz w:val="24"/>
          <w:szCs w:val="24"/>
        </w:rPr>
      </w:pPr>
    </w:p>
    <w:p w14:paraId="0CEEB77D" w14:textId="77777777" w:rsidR="005367FA" w:rsidRPr="00C00727" w:rsidRDefault="005367FA" w:rsidP="00FD2B6A">
      <w:pPr>
        <w:spacing w:line="480" w:lineRule="auto"/>
        <w:jc w:val="center"/>
        <w:rPr>
          <w:rFonts w:ascii="Times New Roman" w:hAnsi="Times New Roman" w:cs="Times New Roman"/>
          <w:sz w:val="24"/>
          <w:szCs w:val="24"/>
        </w:rPr>
      </w:pPr>
    </w:p>
    <w:p w14:paraId="0DFAB531" w14:textId="77777777" w:rsidR="005367FA" w:rsidRPr="00C00727" w:rsidRDefault="005367FA" w:rsidP="00FD2B6A">
      <w:pPr>
        <w:spacing w:line="480" w:lineRule="auto"/>
        <w:jc w:val="center"/>
        <w:rPr>
          <w:rFonts w:ascii="Times New Roman" w:hAnsi="Times New Roman" w:cs="Times New Roman"/>
          <w:sz w:val="24"/>
          <w:szCs w:val="24"/>
        </w:rPr>
      </w:pPr>
    </w:p>
    <w:p w14:paraId="07BF8E5D" w14:textId="77777777" w:rsidR="005367FA" w:rsidRPr="00C00727" w:rsidRDefault="005367FA" w:rsidP="00FD2B6A">
      <w:pPr>
        <w:spacing w:line="480" w:lineRule="auto"/>
        <w:jc w:val="center"/>
        <w:rPr>
          <w:rFonts w:ascii="Times New Roman" w:hAnsi="Times New Roman" w:cs="Times New Roman"/>
          <w:sz w:val="24"/>
          <w:szCs w:val="24"/>
        </w:rPr>
      </w:pPr>
    </w:p>
    <w:p w14:paraId="5D8E35DA" w14:textId="77777777" w:rsidR="005367FA" w:rsidRPr="00C00727" w:rsidRDefault="005367FA" w:rsidP="00FD2B6A">
      <w:pPr>
        <w:spacing w:line="480" w:lineRule="auto"/>
        <w:jc w:val="center"/>
        <w:rPr>
          <w:rFonts w:ascii="Times New Roman" w:hAnsi="Times New Roman" w:cs="Times New Roman"/>
          <w:sz w:val="24"/>
          <w:szCs w:val="24"/>
        </w:rPr>
      </w:pPr>
    </w:p>
    <w:p w14:paraId="3B967C7E" w14:textId="77777777" w:rsidR="005367FA" w:rsidRPr="00C00727" w:rsidRDefault="005367FA" w:rsidP="00FD2B6A">
      <w:pPr>
        <w:spacing w:line="480" w:lineRule="auto"/>
        <w:jc w:val="center"/>
        <w:rPr>
          <w:rFonts w:ascii="Times New Roman" w:hAnsi="Times New Roman" w:cs="Times New Roman"/>
          <w:sz w:val="24"/>
          <w:szCs w:val="24"/>
        </w:rPr>
      </w:pPr>
    </w:p>
    <w:p w14:paraId="1DFF17AA" w14:textId="77777777" w:rsidR="005367FA" w:rsidRPr="00C00727" w:rsidRDefault="005367FA" w:rsidP="00FD2B6A">
      <w:pPr>
        <w:spacing w:line="480" w:lineRule="auto"/>
        <w:jc w:val="center"/>
        <w:rPr>
          <w:rFonts w:ascii="Times New Roman" w:hAnsi="Times New Roman" w:cs="Times New Roman"/>
          <w:sz w:val="24"/>
          <w:szCs w:val="24"/>
        </w:rPr>
      </w:pPr>
    </w:p>
    <w:p w14:paraId="4B533D75" w14:textId="59C9639B" w:rsidR="00FD2B6A" w:rsidRPr="00C00727" w:rsidRDefault="00FD2B6A" w:rsidP="00895171">
      <w:pPr>
        <w:pStyle w:val="Heading1"/>
        <w:numPr>
          <w:ilvl w:val="0"/>
          <w:numId w:val="0"/>
        </w:numPr>
        <w:spacing w:line="480" w:lineRule="auto"/>
        <w:ind w:left="432"/>
        <w:jc w:val="center"/>
        <w:rPr>
          <w:rFonts w:ascii="Times New Roman" w:hAnsi="Times New Roman" w:cs="Times New Roman"/>
          <w:b/>
          <w:color w:val="auto"/>
          <w:sz w:val="24"/>
          <w:szCs w:val="24"/>
        </w:rPr>
      </w:pPr>
      <w:bookmarkStart w:id="3" w:name="_Toc57108994"/>
      <w:proofErr w:type="spellStart"/>
      <w:r w:rsidRPr="00C00727">
        <w:rPr>
          <w:rFonts w:ascii="Times New Roman" w:hAnsi="Times New Roman" w:cs="Times New Roman"/>
          <w:b/>
          <w:color w:val="auto"/>
          <w:sz w:val="24"/>
          <w:szCs w:val="24"/>
        </w:rPr>
        <w:lastRenderedPageBreak/>
        <w:t>ACKNOWLEDGEMEMT</w:t>
      </w:r>
      <w:bookmarkEnd w:id="3"/>
      <w:proofErr w:type="spellEnd"/>
    </w:p>
    <w:p w14:paraId="53698593" w14:textId="2B09932F" w:rsidR="00EE4ADE" w:rsidRPr="00C00727" w:rsidRDefault="00FD2B6A" w:rsidP="0064455C">
      <w:pPr>
        <w:spacing w:line="48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 My profound gratitude goes to ALMIGHTY GOD for his guidance and protection on me, enabling me to successfully complete my project successfully. </w:t>
      </w:r>
      <w:r w:rsidR="00836036" w:rsidRPr="00836036">
        <w:rPr>
          <w:rFonts w:ascii="Times New Roman" w:hAnsi="Times New Roman" w:cs="Times New Roman"/>
          <w:sz w:val="24"/>
          <w:szCs w:val="24"/>
        </w:rPr>
        <w:t>I am very grateful to the Head of Departmen</w:t>
      </w:r>
      <w:r w:rsidR="001C28F5">
        <w:rPr>
          <w:rFonts w:ascii="Times New Roman" w:hAnsi="Times New Roman" w:cs="Times New Roman"/>
          <w:sz w:val="24"/>
          <w:szCs w:val="24"/>
        </w:rPr>
        <w:t xml:space="preserve">t, Microbiology, </w:t>
      </w:r>
      <w:proofErr w:type="spellStart"/>
      <w:r w:rsidR="001C28F5">
        <w:rPr>
          <w:rFonts w:ascii="Times New Roman" w:hAnsi="Times New Roman" w:cs="Times New Roman"/>
          <w:sz w:val="24"/>
          <w:szCs w:val="24"/>
        </w:rPr>
        <w:t>DR.</w:t>
      </w:r>
      <w:proofErr w:type="spellEnd"/>
      <w:r w:rsidR="001C28F5">
        <w:rPr>
          <w:rFonts w:ascii="Times New Roman" w:hAnsi="Times New Roman" w:cs="Times New Roman"/>
          <w:sz w:val="24"/>
          <w:szCs w:val="24"/>
        </w:rPr>
        <w:t xml:space="preserve"> O. E. FAYEMI, who is also my project supervisor for the</w:t>
      </w:r>
      <w:r w:rsidRPr="00C00727">
        <w:rPr>
          <w:rFonts w:ascii="Times New Roman" w:hAnsi="Times New Roman" w:cs="Times New Roman"/>
          <w:sz w:val="24"/>
          <w:szCs w:val="24"/>
        </w:rPr>
        <w:t xml:space="preserve"> support, advice, constructive criticism, dedicating his time, finance and for all his educational support, impacting knowledge in me at one point or the other during my project. I also want to thank </w:t>
      </w:r>
      <w:proofErr w:type="spellStart"/>
      <w:r w:rsidRPr="00C00727">
        <w:rPr>
          <w:rFonts w:ascii="Times New Roman" w:hAnsi="Times New Roman" w:cs="Times New Roman"/>
          <w:sz w:val="24"/>
          <w:szCs w:val="24"/>
        </w:rPr>
        <w:t>DR.</w:t>
      </w:r>
      <w:proofErr w:type="spellEnd"/>
      <w:r w:rsidRPr="00C00727">
        <w:rPr>
          <w:rFonts w:ascii="Times New Roman" w:hAnsi="Times New Roman" w:cs="Times New Roman"/>
          <w:sz w:val="24"/>
          <w:szCs w:val="24"/>
        </w:rPr>
        <w:t xml:space="preserve"> G.B. </w:t>
      </w:r>
      <w:proofErr w:type="spellStart"/>
      <w:r w:rsidRPr="00C00727">
        <w:rPr>
          <w:rFonts w:ascii="Times New Roman" w:hAnsi="Times New Roman" w:cs="Times New Roman"/>
          <w:sz w:val="24"/>
          <w:szCs w:val="24"/>
        </w:rPr>
        <w:t>AKANNI</w:t>
      </w:r>
      <w:proofErr w:type="spellEnd"/>
      <w:r w:rsidRPr="00C00727">
        <w:rPr>
          <w:rFonts w:ascii="Times New Roman" w:hAnsi="Times New Roman" w:cs="Times New Roman"/>
          <w:sz w:val="24"/>
          <w:szCs w:val="24"/>
        </w:rPr>
        <w:t xml:space="preserve"> for his support in all areas dedicating his time, finance, knowledge, advice which led to the success of this work. </w:t>
      </w:r>
    </w:p>
    <w:p w14:paraId="12362A9A" w14:textId="1A3D1881" w:rsidR="00FD2B6A" w:rsidRPr="00C00727" w:rsidRDefault="00FD2B6A" w:rsidP="0064455C">
      <w:pPr>
        <w:pStyle w:val="Default"/>
        <w:spacing w:line="480" w:lineRule="auto"/>
        <w:jc w:val="both"/>
        <w:rPr>
          <w:color w:val="auto"/>
        </w:rPr>
      </w:pPr>
      <w:r w:rsidRPr="00C00727">
        <w:rPr>
          <w:color w:val="auto"/>
        </w:rPr>
        <w:t xml:space="preserve">I highly appreciate my parents, Mr. and Mrs. Sadiq Adebayo, for their attentiveness, unending love, moral and spiritual support and I also appreciate my loving sibling, David, my colleagues: Stella, </w:t>
      </w:r>
      <w:proofErr w:type="spellStart"/>
      <w:r w:rsidRPr="00C00727">
        <w:rPr>
          <w:color w:val="auto"/>
        </w:rPr>
        <w:t>Olaide</w:t>
      </w:r>
      <w:proofErr w:type="spellEnd"/>
      <w:r w:rsidRPr="00C00727">
        <w:rPr>
          <w:color w:val="auto"/>
        </w:rPr>
        <w:t xml:space="preserve">, </w:t>
      </w:r>
      <w:proofErr w:type="spellStart"/>
      <w:r w:rsidRPr="00C00727">
        <w:rPr>
          <w:color w:val="auto"/>
        </w:rPr>
        <w:t>Aima</w:t>
      </w:r>
      <w:proofErr w:type="spellEnd"/>
      <w:r w:rsidRPr="00C00727">
        <w:rPr>
          <w:color w:val="auto"/>
        </w:rPr>
        <w:t>, Tolu and Pri</w:t>
      </w:r>
      <w:r w:rsidR="00D13561" w:rsidRPr="00C00727">
        <w:rPr>
          <w:color w:val="auto"/>
        </w:rPr>
        <w:t>s</w:t>
      </w:r>
      <w:r w:rsidRPr="00C00727">
        <w:rPr>
          <w:color w:val="auto"/>
        </w:rPr>
        <w:t xml:space="preserve">cilla and my Course-mates who rendered great supports and how they made this journey worthwhile and memorable. </w:t>
      </w:r>
    </w:p>
    <w:p w14:paraId="430D1363" w14:textId="77777777" w:rsidR="00FD2B6A" w:rsidRPr="00C00727" w:rsidRDefault="00FD2B6A" w:rsidP="0064455C">
      <w:pPr>
        <w:spacing w:line="480" w:lineRule="auto"/>
        <w:jc w:val="both"/>
        <w:rPr>
          <w:rFonts w:ascii="Times New Roman" w:hAnsi="Times New Roman" w:cs="Times New Roman"/>
          <w:sz w:val="24"/>
          <w:szCs w:val="24"/>
        </w:rPr>
      </w:pPr>
      <w:r w:rsidRPr="00C00727">
        <w:rPr>
          <w:rFonts w:ascii="Times New Roman" w:hAnsi="Times New Roman" w:cs="Times New Roman"/>
          <w:sz w:val="24"/>
          <w:szCs w:val="24"/>
        </w:rPr>
        <w:t>May God in His infinite mercies continue to bless you all, Amen!</w:t>
      </w:r>
    </w:p>
    <w:p w14:paraId="67AD94B4" w14:textId="77777777" w:rsidR="00FD2B6A" w:rsidRPr="00C00727" w:rsidRDefault="00FD2B6A" w:rsidP="007111BF">
      <w:pPr>
        <w:spacing w:line="480" w:lineRule="auto"/>
        <w:rPr>
          <w:rFonts w:ascii="Times New Roman" w:hAnsi="Times New Roman" w:cs="Times New Roman"/>
          <w:sz w:val="24"/>
          <w:szCs w:val="24"/>
        </w:rPr>
      </w:pPr>
    </w:p>
    <w:p w14:paraId="092EB222" w14:textId="77777777" w:rsidR="00EE4ADE" w:rsidRPr="00C00727" w:rsidRDefault="00EE4ADE" w:rsidP="007111BF">
      <w:pPr>
        <w:spacing w:line="480" w:lineRule="auto"/>
        <w:rPr>
          <w:rFonts w:ascii="Times New Roman" w:hAnsi="Times New Roman" w:cs="Times New Roman"/>
          <w:sz w:val="24"/>
          <w:szCs w:val="24"/>
        </w:rPr>
      </w:pPr>
    </w:p>
    <w:p w14:paraId="5F7475AD" w14:textId="77777777" w:rsidR="00EE4ADE" w:rsidRPr="00C00727" w:rsidRDefault="00EE4ADE" w:rsidP="007111BF">
      <w:pPr>
        <w:spacing w:line="480" w:lineRule="auto"/>
        <w:rPr>
          <w:rFonts w:ascii="Times New Roman" w:hAnsi="Times New Roman" w:cs="Times New Roman"/>
          <w:sz w:val="24"/>
          <w:szCs w:val="24"/>
        </w:rPr>
      </w:pPr>
    </w:p>
    <w:p w14:paraId="11D357F3" w14:textId="77777777" w:rsidR="00FD2B6A" w:rsidRPr="00C00727" w:rsidRDefault="00FD2B6A" w:rsidP="007111BF">
      <w:pPr>
        <w:spacing w:line="480" w:lineRule="auto"/>
        <w:rPr>
          <w:rFonts w:ascii="Times New Roman" w:hAnsi="Times New Roman" w:cs="Times New Roman"/>
          <w:sz w:val="24"/>
          <w:szCs w:val="24"/>
        </w:rPr>
      </w:pPr>
    </w:p>
    <w:p w14:paraId="38EFA1E5" w14:textId="3A4A546D" w:rsidR="00FD2B6A" w:rsidRPr="00C00727" w:rsidRDefault="00FD2B6A" w:rsidP="007111BF">
      <w:pPr>
        <w:spacing w:line="480" w:lineRule="auto"/>
        <w:rPr>
          <w:rFonts w:ascii="Times New Roman" w:hAnsi="Times New Roman" w:cs="Times New Roman"/>
          <w:sz w:val="24"/>
          <w:szCs w:val="24"/>
        </w:rPr>
      </w:pPr>
    </w:p>
    <w:p w14:paraId="5095AEA4" w14:textId="2F54233E" w:rsidR="005367FA" w:rsidRPr="00C00727" w:rsidRDefault="005367FA" w:rsidP="007111BF">
      <w:pPr>
        <w:spacing w:line="480" w:lineRule="auto"/>
        <w:rPr>
          <w:rFonts w:ascii="Times New Roman" w:hAnsi="Times New Roman" w:cs="Times New Roman"/>
          <w:sz w:val="24"/>
          <w:szCs w:val="24"/>
        </w:rPr>
      </w:pPr>
    </w:p>
    <w:p w14:paraId="49D8D059" w14:textId="1DBDC378" w:rsidR="00895171" w:rsidRPr="00C00727" w:rsidRDefault="00895171" w:rsidP="007111BF">
      <w:pPr>
        <w:spacing w:line="480" w:lineRule="auto"/>
        <w:rPr>
          <w:rFonts w:ascii="Times New Roman" w:hAnsi="Times New Roman" w:cs="Times New Roman"/>
          <w:sz w:val="24"/>
          <w:szCs w:val="24"/>
        </w:rPr>
      </w:pPr>
    </w:p>
    <w:p w14:paraId="2527DB3D" w14:textId="77777777" w:rsidR="00BD1485" w:rsidRPr="00C00727" w:rsidRDefault="00BD1485" w:rsidP="007111BF">
      <w:pPr>
        <w:spacing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1482604304"/>
        <w:docPartObj>
          <w:docPartGallery w:val="Table of Contents"/>
          <w:docPartUnique/>
        </w:docPartObj>
      </w:sdtPr>
      <w:sdtEndPr>
        <w:rPr>
          <w:b/>
          <w:bCs/>
          <w:noProof/>
        </w:rPr>
      </w:sdtEndPr>
      <w:sdtContent>
        <w:p w14:paraId="525D1C4E" w14:textId="64330222" w:rsidR="00895171" w:rsidRPr="00443BD0" w:rsidRDefault="00895171" w:rsidP="007005E7">
          <w:pPr>
            <w:pStyle w:val="TOCHeading"/>
            <w:spacing w:before="0" w:line="360" w:lineRule="auto"/>
            <w:rPr>
              <w:rFonts w:ascii="Times New Roman" w:hAnsi="Times New Roman" w:cs="Times New Roman"/>
              <w:b/>
              <w:color w:val="auto"/>
              <w:sz w:val="24"/>
              <w:szCs w:val="24"/>
            </w:rPr>
          </w:pPr>
          <w:r w:rsidRPr="00443BD0">
            <w:rPr>
              <w:rFonts w:ascii="Times New Roman" w:hAnsi="Times New Roman" w:cs="Times New Roman"/>
              <w:b/>
              <w:color w:val="auto"/>
              <w:sz w:val="24"/>
              <w:szCs w:val="24"/>
            </w:rPr>
            <w:t>TABLE OF CONTENTS</w:t>
          </w:r>
        </w:p>
        <w:p w14:paraId="653490DC" w14:textId="1EF93BF1" w:rsidR="007005E7" w:rsidRDefault="00895171" w:rsidP="007005E7">
          <w:pPr>
            <w:pStyle w:val="TOC1"/>
            <w:tabs>
              <w:tab w:val="right" w:leader="dot" w:pos="8296"/>
            </w:tabs>
            <w:spacing w:line="360" w:lineRule="auto"/>
            <w:rPr>
              <w:rFonts w:eastAsiaTheme="minorEastAsia"/>
              <w:noProof/>
              <w:lang w:val="en-US"/>
            </w:rPr>
          </w:pPr>
          <w:r w:rsidRPr="007A24CB">
            <w:rPr>
              <w:rFonts w:ascii="Times New Roman" w:hAnsi="Times New Roman" w:cs="Times New Roman"/>
              <w:sz w:val="24"/>
              <w:szCs w:val="24"/>
            </w:rPr>
            <w:fldChar w:fldCharType="begin"/>
          </w:r>
          <w:r w:rsidRPr="006D4D70">
            <w:rPr>
              <w:rFonts w:ascii="Times New Roman" w:hAnsi="Times New Roman" w:cs="Times New Roman"/>
              <w:sz w:val="24"/>
              <w:szCs w:val="24"/>
            </w:rPr>
            <w:instrText xml:space="preserve"> TOC \o "1-3" \h \z \u </w:instrText>
          </w:r>
          <w:r w:rsidRPr="007A24CB">
            <w:rPr>
              <w:rFonts w:ascii="Times New Roman" w:hAnsi="Times New Roman" w:cs="Times New Roman"/>
              <w:sz w:val="24"/>
              <w:szCs w:val="24"/>
            </w:rPr>
            <w:fldChar w:fldCharType="separate"/>
          </w:r>
          <w:hyperlink w:anchor="_Toc57108992" w:history="1">
            <w:r w:rsidR="007005E7" w:rsidRPr="007B6EDB">
              <w:rPr>
                <w:rStyle w:val="Hyperlink"/>
                <w:rFonts w:ascii="Times New Roman" w:hAnsi="Times New Roman" w:cs="Times New Roman"/>
                <w:b/>
                <w:noProof/>
              </w:rPr>
              <w:t>CERTIFICATION</w:t>
            </w:r>
            <w:r w:rsidR="007005E7">
              <w:rPr>
                <w:noProof/>
                <w:webHidden/>
              </w:rPr>
              <w:tab/>
            </w:r>
            <w:r w:rsidR="007005E7">
              <w:rPr>
                <w:noProof/>
                <w:webHidden/>
              </w:rPr>
              <w:fldChar w:fldCharType="begin"/>
            </w:r>
            <w:r w:rsidR="007005E7">
              <w:rPr>
                <w:noProof/>
                <w:webHidden/>
              </w:rPr>
              <w:instrText xml:space="preserve"> PAGEREF _Toc57108992 \h </w:instrText>
            </w:r>
            <w:r w:rsidR="007005E7">
              <w:rPr>
                <w:noProof/>
                <w:webHidden/>
              </w:rPr>
            </w:r>
            <w:r w:rsidR="007005E7">
              <w:rPr>
                <w:noProof/>
                <w:webHidden/>
              </w:rPr>
              <w:fldChar w:fldCharType="separate"/>
            </w:r>
            <w:r w:rsidR="007005E7">
              <w:rPr>
                <w:noProof/>
                <w:webHidden/>
              </w:rPr>
              <w:t>ii</w:t>
            </w:r>
            <w:r w:rsidR="007005E7">
              <w:rPr>
                <w:noProof/>
                <w:webHidden/>
              </w:rPr>
              <w:fldChar w:fldCharType="end"/>
            </w:r>
          </w:hyperlink>
        </w:p>
        <w:p w14:paraId="2CA6250F" w14:textId="172163C3" w:rsidR="007005E7" w:rsidRDefault="00BF1C56" w:rsidP="007005E7">
          <w:pPr>
            <w:pStyle w:val="TOC1"/>
            <w:tabs>
              <w:tab w:val="right" w:leader="dot" w:pos="8296"/>
            </w:tabs>
            <w:spacing w:line="360" w:lineRule="auto"/>
            <w:rPr>
              <w:rFonts w:eastAsiaTheme="minorEastAsia"/>
              <w:noProof/>
              <w:lang w:val="en-US"/>
            </w:rPr>
          </w:pPr>
          <w:hyperlink w:anchor="_Toc57108993" w:history="1">
            <w:r w:rsidR="007005E7" w:rsidRPr="007B6EDB">
              <w:rPr>
                <w:rStyle w:val="Hyperlink"/>
                <w:rFonts w:ascii="Times New Roman" w:hAnsi="Times New Roman" w:cs="Times New Roman"/>
                <w:b/>
                <w:noProof/>
              </w:rPr>
              <w:t>DEDICATION</w:t>
            </w:r>
            <w:r w:rsidR="007005E7">
              <w:rPr>
                <w:noProof/>
                <w:webHidden/>
              </w:rPr>
              <w:tab/>
            </w:r>
            <w:r w:rsidR="007005E7">
              <w:rPr>
                <w:noProof/>
                <w:webHidden/>
              </w:rPr>
              <w:fldChar w:fldCharType="begin"/>
            </w:r>
            <w:r w:rsidR="007005E7">
              <w:rPr>
                <w:noProof/>
                <w:webHidden/>
              </w:rPr>
              <w:instrText xml:space="preserve"> PAGEREF _Toc57108993 \h </w:instrText>
            </w:r>
            <w:r w:rsidR="007005E7">
              <w:rPr>
                <w:noProof/>
                <w:webHidden/>
              </w:rPr>
            </w:r>
            <w:r w:rsidR="007005E7">
              <w:rPr>
                <w:noProof/>
                <w:webHidden/>
              </w:rPr>
              <w:fldChar w:fldCharType="separate"/>
            </w:r>
            <w:r w:rsidR="007005E7">
              <w:rPr>
                <w:noProof/>
                <w:webHidden/>
              </w:rPr>
              <w:t>iii</w:t>
            </w:r>
            <w:r w:rsidR="007005E7">
              <w:rPr>
                <w:noProof/>
                <w:webHidden/>
              </w:rPr>
              <w:fldChar w:fldCharType="end"/>
            </w:r>
          </w:hyperlink>
        </w:p>
        <w:p w14:paraId="7CE881D1" w14:textId="61278F63" w:rsidR="007005E7" w:rsidRDefault="00BF1C56" w:rsidP="007005E7">
          <w:pPr>
            <w:pStyle w:val="TOC1"/>
            <w:tabs>
              <w:tab w:val="right" w:leader="dot" w:pos="8296"/>
            </w:tabs>
            <w:spacing w:line="360" w:lineRule="auto"/>
            <w:rPr>
              <w:rFonts w:eastAsiaTheme="minorEastAsia"/>
              <w:noProof/>
              <w:lang w:val="en-US"/>
            </w:rPr>
          </w:pPr>
          <w:hyperlink w:anchor="_Toc57108994" w:history="1">
            <w:r w:rsidR="007005E7" w:rsidRPr="007B6EDB">
              <w:rPr>
                <w:rStyle w:val="Hyperlink"/>
                <w:rFonts w:ascii="Times New Roman" w:hAnsi="Times New Roman" w:cs="Times New Roman"/>
                <w:b/>
                <w:noProof/>
              </w:rPr>
              <w:t>ACKNOWLEDGEMEMT</w:t>
            </w:r>
            <w:r w:rsidR="007005E7">
              <w:rPr>
                <w:noProof/>
                <w:webHidden/>
              </w:rPr>
              <w:tab/>
            </w:r>
            <w:r w:rsidR="007005E7">
              <w:rPr>
                <w:noProof/>
                <w:webHidden/>
              </w:rPr>
              <w:fldChar w:fldCharType="begin"/>
            </w:r>
            <w:r w:rsidR="007005E7">
              <w:rPr>
                <w:noProof/>
                <w:webHidden/>
              </w:rPr>
              <w:instrText xml:space="preserve"> PAGEREF _Toc57108994 \h </w:instrText>
            </w:r>
            <w:r w:rsidR="007005E7">
              <w:rPr>
                <w:noProof/>
                <w:webHidden/>
              </w:rPr>
            </w:r>
            <w:r w:rsidR="007005E7">
              <w:rPr>
                <w:noProof/>
                <w:webHidden/>
              </w:rPr>
              <w:fldChar w:fldCharType="separate"/>
            </w:r>
            <w:r w:rsidR="007005E7">
              <w:rPr>
                <w:noProof/>
                <w:webHidden/>
              </w:rPr>
              <w:t>iv</w:t>
            </w:r>
            <w:r w:rsidR="007005E7">
              <w:rPr>
                <w:noProof/>
                <w:webHidden/>
              </w:rPr>
              <w:fldChar w:fldCharType="end"/>
            </w:r>
          </w:hyperlink>
        </w:p>
        <w:p w14:paraId="7EC9392A" w14:textId="3EA58132" w:rsidR="007005E7" w:rsidRDefault="00BF1C56" w:rsidP="007005E7">
          <w:pPr>
            <w:pStyle w:val="TOC1"/>
            <w:tabs>
              <w:tab w:val="right" w:leader="dot" w:pos="8296"/>
            </w:tabs>
            <w:spacing w:line="360" w:lineRule="auto"/>
            <w:rPr>
              <w:rFonts w:eastAsiaTheme="minorEastAsia"/>
              <w:noProof/>
              <w:lang w:val="en-US"/>
            </w:rPr>
          </w:pPr>
          <w:hyperlink w:anchor="_Toc57108995" w:history="1">
            <w:r w:rsidR="007005E7" w:rsidRPr="007B6EDB">
              <w:rPr>
                <w:rStyle w:val="Hyperlink"/>
                <w:rFonts w:ascii="Times New Roman" w:hAnsi="Times New Roman" w:cs="Times New Roman"/>
                <w:b/>
                <w:noProof/>
              </w:rPr>
              <w:t>ABSTRACT</w:t>
            </w:r>
            <w:r w:rsidR="007005E7">
              <w:rPr>
                <w:noProof/>
                <w:webHidden/>
              </w:rPr>
              <w:tab/>
            </w:r>
            <w:r w:rsidR="007005E7">
              <w:rPr>
                <w:noProof/>
                <w:webHidden/>
              </w:rPr>
              <w:fldChar w:fldCharType="begin"/>
            </w:r>
            <w:r w:rsidR="007005E7">
              <w:rPr>
                <w:noProof/>
                <w:webHidden/>
              </w:rPr>
              <w:instrText xml:space="preserve"> PAGEREF _Toc57108995 \h </w:instrText>
            </w:r>
            <w:r w:rsidR="007005E7">
              <w:rPr>
                <w:noProof/>
                <w:webHidden/>
              </w:rPr>
            </w:r>
            <w:r w:rsidR="007005E7">
              <w:rPr>
                <w:noProof/>
                <w:webHidden/>
              </w:rPr>
              <w:fldChar w:fldCharType="separate"/>
            </w:r>
            <w:r w:rsidR="007005E7">
              <w:rPr>
                <w:noProof/>
                <w:webHidden/>
              </w:rPr>
              <w:t>1</w:t>
            </w:r>
            <w:r w:rsidR="007005E7">
              <w:rPr>
                <w:noProof/>
                <w:webHidden/>
              </w:rPr>
              <w:fldChar w:fldCharType="end"/>
            </w:r>
          </w:hyperlink>
        </w:p>
        <w:p w14:paraId="08A30569" w14:textId="1725E83A" w:rsidR="007005E7" w:rsidRDefault="00BF1C56" w:rsidP="007005E7">
          <w:pPr>
            <w:pStyle w:val="TOC1"/>
            <w:tabs>
              <w:tab w:val="right" w:leader="dot" w:pos="8296"/>
            </w:tabs>
            <w:spacing w:line="360" w:lineRule="auto"/>
            <w:rPr>
              <w:rFonts w:eastAsiaTheme="minorEastAsia"/>
              <w:noProof/>
              <w:lang w:val="en-US"/>
            </w:rPr>
          </w:pPr>
          <w:hyperlink w:anchor="_Toc57108996" w:history="1">
            <w:r w:rsidR="007005E7" w:rsidRPr="007B6EDB">
              <w:rPr>
                <w:rStyle w:val="Hyperlink"/>
                <w:rFonts w:ascii="Times New Roman" w:hAnsi="Times New Roman" w:cs="Times New Roman"/>
                <w:b/>
                <w:noProof/>
              </w:rPr>
              <w:t>CHAPTER ONE</w:t>
            </w:r>
            <w:r w:rsidR="007005E7">
              <w:rPr>
                <w:noProof/>
                <w:webHidden/>
              </w:rPr>
              <w:tab/>
            </w:r>
            <w:r w:rsidR="007005E7">
              <w:rPr>
                <w:noProof/>
                <w:webHidden/>
              </w:rPr>
              <w:fldChar w:fldCharType="begin"/>
            </w:r>
            <w:r w:rsidR="007005E7">
              <w:rPr>
                <w:noProof/>
                <w:webHidden/>
              </w:rPr>
              <w:instrText xml:space="preserve"> PAGEREF _Toc57108996 \h </w:instrText>
            </w:r>
            <w:r w:rsidR="007005E7">
              <w:rPr>
                <w:noProof/>
                <w:webHidden/>
              </w:rPr>
            </w:r>
            <w:r w:rsidR="007005E7">
              <w:rPr>
                <w:noProof/>
                <w:webHidden/>
              </w:rPr>
              <w:fldChar w:fldCharType="separate"/>
            </w:r>
            <w:r w:rsidR="007005E7">
              <w:rPr>
                <w:noProof/>
                <w:webHidden/>
              </w:rPr>
              <w:t>2</w:t>
            </w:r>
            <w:r w:rsidR="007005E7">
              <w:rPr>
                <w:noProof/>
                <w:webHidden/>
              </w:rPr>
              <w:fldChar w:fldCharType="end"/>
            </w:r>
          </w:hyperlink>
        </w:p>
        <w:p w14:paraId="71133813" w14:textId="5FECC6FA" w:rsidR="007005E7" w:rsidRDefault="00BF1C56" w:rsidP="007005E7">
          <w:pPr>
            <w:pStyle w:val="TOC2"/>
            <w:spacing w:line="360" w:lineRule="auto"/>
            <w:rPr>
              <w:rFonts w:eastAsiaTheme="minorEastAsia"/>
              <w:noProof/>
              <w:lang w:val="en-US"/>
            </w:rPr>
          </w:pPr>
          <w:hyperlink w:anchor="_Toc57108997" w:history="1">
            <w:r w:rsidR="007005E7" w:rsidRPr="007B6EDB">
              <w:rPr>
                <w:rStyle w:val="Hyperlink"/>
                <w:rFonts w:ascii="Times New Roman" w:hAnsi="Times New Roman" w:cs="Times New Roman"/>
                <w:b/>
                <w:noProof/>
              </w:rPr>
              <w:t>1.1</w:t>
            </w:r>
            <w:r w:rsidR="007005E7">
              <w:rPr>
                <w:rFonts w:eastAsiaTheme="minorEastAsia"/>
                <w:noProof/>
                <w:lang w:val="en-US"/>
              </w:rPr>
              <w:tab/>
            </w:r>
            <w:r w:rsidR="007005E7" w:rsidRPr="007B6EDB">
              <w:rPr>
                <w:rStyle w:val="Hyperlink"/>
                <w:rFonts w:ascii="Times New Roman" w:hAnsi="Times New Roman" w:cs="Times New Roman"/>
                <w:b/>
                <w:noProof/>
              </w:rPr>
              <w:t>INTRODUCTION</w:t>
            </w:r>
            <w:r w:rsidR="007005E7">
              <w:rPr>
                <w:noProof/>
                <w:webHidden/>
              </w:rPr>
              <w:tab/>
            </w:r>
            <w:r w:rsidR="007005E7">
              <w:rPr>
                <w:noProof/>
                <w:webHidden/>
              </w:rPr>
              <w:fldChar w:fldCharType="begin"/>
            </w:r>
            <w:r w:rsidR="007005E7">
              <w:rPr>
                <w:noProof/>
                <w:webHidden/>
              </w:rPr>
              <w:instrText xml:space="preserve"> PAGEREF _Toc57108997 \h </w:instrText>
            </w:r>
            <w:r w:rsidR="007005E7">
              <w:rPr>
                <w:noProof/>
                <w:webHidden/>
              </w:rPr>
            </w:r>
            <w:r w:rsidR="007005E7">
              <w:rPr>
                <w:noProof/>
                <w:webHidden/>
              </w:rPr>
              <w:fldChar w:fldCharType="separate"/>
            </w:r>
            <w:r w:rsidR="007005E7">
              <w:rPr>
                <w:noProof/>
                <w:webHidden/>
              </w:rPr>
              <w:t>2</w:t>
            </w:r>
            <w:r w:rsidR="007005E7">
              <w:rPr>
                <w:noProof/>
                <w:webHidden/>
              </w:rPr>
              <w:fldChar w:fldCharType="end"/>
            </w:r>
          </w:hyperlink>
        </w:p>
        <w:p w14:paraId="095B342E" w14:textId="5167BCC4" w:rsidR="007005E7" w:rsidRDefault="00BF1C56" w:rsidP="007005E7">
          <w:pPr>
            <w:pStyle w:val="TOC1"/>
            <w:tabs>
              <w:tab w:val="right" w:leader="dot" w:pos="8296"/>
            </w:tabs>
            <w:spacing w:line="360" w:lineRule="auto"/>
            <w:rPr>
              <w:rFonts w:eastAsiaTheme="minorEastAsia"/>
              <w:noProof/>
              <w:lang w:val="en-US"/>
            </w:rPr>
          </w:pPr>
          <w:hyperlink w:anchor="_Toc57108998" w:history="1">
            <w:r w:rsidR="007005E7" w:rsidRPr="007B6EDB">
              <w:rPr>
                <w:rStyle w:val="Hyperlink"/>
                <w:rFonts w:ascii="Times New Roman" w:hAnsi="Times New Roman" w:cs="Times New Roman"/>
                <w:b/>
                <w:noProof/>
              </w:rPr>
              <w:t>CHAPTER TWO</w:t>
            </w:r>
            <w:r w:rsidR="007005E7">
              <w:rPr>
                <w:noProof/>
                <w:webHidden/>
              </w:rPr>
              <w:tab/>
            </w:r>
            <w:r w:rsidR="007005E7">
              <w:rPr>
                <w:noProof/>
                <w:webHidden/>
              </w:rPr>
              <w:fldChar w:fldCharType="begin"/>
            </w:r>
            <w:r w:rsidR="007005E7">
              <w:rPr>
                <w:noProof/>
                <w:webHidden/>
              </w:rPr>
              <w:instrText xml:space="preserve"> PAGEREF _Toc57108998 \h </w:instrText>
            </w:r>
            <w:r w:rsidR="007005E7">
              <w:rPr>
                <w:noProof/>
                <w:webHidden/>
              </w:rPr>
            </w:r>
            <w:r w:rsidR="007005E7">
              <w:rPr>
                <w:noProof/>
                <w:webHidden/>
              </w:rPr>
              <w:fldChar w:fldCharType="separate"/>
            </w:r>
            <w:r w:rsidR="007005E7">
              <w:rPr>
                <w:noProof/>
                <w:webHidden/>
              </w:rPr>
              <w:t>4</w:t>
            </w:r>
            <w:r w:rsidR="007005E7">
              <w:rPr>
                <w:noProof/>
                <w:webHidden/>
              </w:rPr>
              <w:fldChar w:fldCharType="end"/>
            </w:r>
          </w:hyperlink>
        </w:p>
        <w:p w14:paraId="0AED852E" w14:textId="0527A57F" w:rsidR="007005E7" w:rsidRDefault="00BF1C56" w:rsidP="007005E7">
          <w:pPr>
            <w:pStyle w:val="TOC1"/>
            <w:tabs>
              <w:tab w:val="left" w:pos="440"/>
              <w:tab w:val="right" w:leader="dot" w:pos="8296"/>
            </w:tabs>
            <w:spacing w:line="360" w:lineRule="auto"/>
            <w:rPr>
              <w:rFonts w:eastAsiaTheme="minorEastAsia"/>
              <w:noProof/>
              <w:lang w:val="en-US"/>
            </w:rPr>
          </w:pPr>
          <w:hyperlink w:anchor="_Toc57108999" w:history="1">
            <w:r w:rsidR="007005E7" w:rsidRPr="007B6EDB">
              <w:rPr>
                <w:rStyle w:val="Hyperlink"/>
                <w:rFonts w:ascii="Times New Roman" w:hAnsi="Times New Roman" w:cs="Times New Roman"/>
                <w:b/>
                <w:noProof/>
              </w:rPr>
              <w:t>2</w:t>
            </w:r>
            <w:r w:rsidR="007005E7">
              <w:rPr>
                <w:rFonts w:eastAsiaTheme="minorEastAsia"/>
                <w:noProof/>
                <w:lang w:val="en-US"/>
              </w:rPr>
              <w:tab/>
            </w:r>
            <w:r w:rsidR="007005E7" w:rsidRPr="007B6EDB">
              <w:rPr>
                <w:rStyle w:val="Hyperlink"/>
                <w:rFonts w:ascii="Times New Roman" w:hAnsi="Times New Roman" w:cs="Times New Roman"/>
                <w:b/>
                <w:noProof/>
              </w:rPr>
              <w:t>LITERATURE REVIEW</w:t>
            </w:r>
            <w:r w:rsidR="007005E7">
              <w:rPr>
                <w:noProof/>
                <w:webHidden/>
              </w:rPr>
              <w:tab/>
            </w:r>
            <w:r w:rsidR="007005E7">
              <w:rPr>
                <w:noProof/>
                <w:webHidden/>
              </w:rPr>
              <w:fldChar w:fldCharType="begin"/>
            </w:r>
            <w:r w:rsidR="007005E7">
              <w:rPr>
                <w:noProof/>
                <w:webHidden/>
              </w:rPr>
              <w:instrText xml:space="preserve"> PAGEREF _Toc57108999 \h </w:instrText>
            </w:r>
            <w:r w:rsidR="007005E7">
              <w:rPr>
                <w:noProof/>
                <w:webHidden/>
              </w:rPr>
            </w:r>
            <w:r w:rsidR="007005E7">
              <w:rPr>
                <w:noProof/>
                <w:webHidden/>
              </w:rPr>
              <w:fldChar w:fldCharType="separate"/>
            </w:r>
            <w:r w:rsidR="007005E7">
              <w:rPr>
                <w:noProof/>
                <w:webHidden/>
              </w:rPr>
              <w:t>4</w:t>
            </w:r>
            <w:r w:rsidR="007005E7">
              <w:rPr>
                <w:noProof/>
                <w:webHidden/>
              </w:rPr>
              <w:fldChar w:fldCharType="end"/>
            </w:r>
          </w:hyperlink>
        </w:p>
        <w:p w14:paraId="551AFF97" w14:textId="160BA3F8" w:rsidR="007005E7" w:rsidRDefault="00BF1C56" w:rsidP="007005E7">
          <w:pPr>
            <w:pStyle w:val="TOC2"/>
            <w:spacing w:line="360" w:lineRule="auto"/>
            <w:rPr>
              <w:rFonts w:eastAsiaTheme="minorEastAsia"/>
              <w:noProof/>
              <w:lang w:val="en-US"/>
            </w:rPr>
          </w:pPr>
          <w:hyperlink w:anchor="_Toc57109000" w:history="1">
            <w:r w:rsidR="007005E7" w:rsidRPr="007B6EDB">
              <w:rPr>
                <w:rStyle w:val="Hyperlink"/>
                <w:rFonts w:ascii="Times New Roman" w:hAnsi="Times New Roman" w:cs="Times New Roman"/>
                <w:b/>
                <w:noProof/>
                <w:lang w:eastAsia="zh-CN" w:bidi="ar"/>
              </w:rPr>
              <w:t>2.1</w:t>
            </w:r>
            <w:r w:rsidR="007005E7">
              <w:rPr>
                <w:rFonts w:eastAsiaTheme="minorEastAsia"/>
                <w:noProof/>
                <w:lang w:val="en-US"/>
              </w:rPr>
              <w:tab/>
            </w:r>
            <w:r w:rsidR="007005E7" w:rsidRPr="007B6EDB">
              <w:rPr>
                <w:rStyle w:val="Hyperlink"/>
                <w:rFonts w:ascii="Times New Roman" w:hAnsi="Times New Roman" w:cs="Times New Roman"/>
                <w:b/>
                <w:noProof/>
                <w:lang w:eastAsia="zh-CN" w:bidi="ar"/>
              </w:rPr>
              <w:t>FOODBORNE DISEASES</w:t>
            </w:r>
            <w:r w:rsidR="007005E7">
              <w:rPr>
                <w:noProof/>
                <w:webHidden/>
              </w:rPr>
              <w:tab/>
            </w:r>
            <w:r w:rsidR="007005E7">
              <w:rPr>
                <w:noProof/>
                <w:webHidden/>
              </w:rPr>
              <w:fldChar w:fldCharType="begin"/>
            </w:r>
            <w:r w:rsidR="007005E7">
              <w:rPr>
                <w:noProof/>
                <w:webHidden/>
              </w:rPr>
              <w:instrText xml:space="preserve"> PAGEREF _Toc57109000 \h </w:instrText>
            </w:r>
            <w:r w:rsidR="007005E7">
              <w:rPr>
                <w:noProof/>
                <w:webHidden/>
              </w:rPr>
            </w:r>
            <w:r w:rsidR="007005E7">
              <w:rPr>
                <w:noProof/>
                <w:webHidden/>
              </w:rPr>
              <w:fldChar w:fldCharType="separate"/>
            </w:r>
            <w:r w:rsidR="007005E7">
              <w:rPr>
                <w:noProof/>
                <w:webHidden/>
              </w:rPr>
              <w:t>5</w:t>
            </w:r>
            <w:r w:rsidR="007005E7">
              <w:rPr>
                <w:noProof/>
                <w:webHidden/>
              </w:rPr>
              <w:fldChar w:fldCharType="end"/>
            </w:r>
          </w:hyperlink>
        </w:p>
        <w:p w14:paraId="07CC2172" w14:textId="6A594ABD" w:rsidR="007005E7" w:rsidRDefault="00BF1C56" w:rsidP="007005E7">
          <w:pPr>
            <w:pStyle w:val="TOC2"/>
            <w:spacing w:line="360" w:lineRule="auto"/>
            <w:rPr>
              <w:rFonts w:eastAsiaTheme="minorEastAsia"/>
              <w:noProof/>
              <w:lang w:val="en-US"/>
            </w:rPr>
          </w:pPr>
          <w:hyperlink w:anchor="_Toc57109001" w:history="1">
            <w:r w:rsidR="007005E7" w:rsidRPr="007B6EDB">
              <w:rPr>
                <w:rStyle w:val="Hyperlink"/>
                <w:rFonts w:ascii="Times New Roman" w:hAnsi="Times New Roman" w:cs="Times New Roman"/>
                <w:b/>
                <w:bCs/>
                <w:i/>
                <w:iCs/>
                <w:noProof/>
              </w:rPr>
              <w:t>2.2</w:t>
            </w:r>
            <w:r w:rsidR="007005E7">
              <w:rPr>
                <w:rFonts w:eastAsiaTheme="minorEastAsia"/>
                <w:noProof/>
                <w:lang w:val="en-US"/>
              </w:rPr>
              <w:tab/>
            </w:r>
            <w:r w:rsidR="007005E7" w:rsidRPr="007B6EDB">
              <w:rPr>
                <w:rStyle w:val="Hyperlink"/>
                <w:rFonts w:ascii="Times New Roman" w:hAnsi="Times New Roman" w:cs="Times New Roman"/>
                <w:b/>
                <w:bCs/>
                <w:i/>
                <w:iCs/>
                <w:noProof/>
              </w:rPr>
              <w:t>SALMONELLA SPP.</w:t>
            </w:r>
            <w:r w:rsidR="007005E7">
              <w:rPr>
                <w:noProof/>
                <w:webHidden/>
              </w:rPr>
              <w:tab/>
            </w:r>
            <w:r w:rsidR="007005E7">
              <w:rPr>
                <w:noProof/>
                <w:webHidden/>
              </w:rPr>
              <w:fldChar w:fldCharType="begin"/>
            </w:r>
            <w:r w:rsidR="007005E7">
              <w:rPr>
                <w:noProof/>
                <w:webHidden/>
              </w:rPr>
              <w:instrText xml:space="preserve"> PAGEREF _Toc57109001 \h </w:instrText>
            </w:r>
            <w:r w:rsidR="007005E7">
              <w:rPr>
                <w:noProof/>
                <w:webHidden/>
              </w:rPr>
            </w:r>
            <w:r w:rsidR="007005E7">
              <w:rPr>
                <w:noProof/>
                <w:webHidden/>
              </w:rPr>
              <w:fldChar w:fldCharType="separate"/>
            </w:r>
            <w:r w:rsidR="007005E7">
              <w:rPr>
                <w:noProof/>
                <w:webHidden/>
              </w:rPr>
              <w:t>5</w:t>
            </w:r>
            <w:r w:rsidR="007005E7">
              <w:rPr>
                <w:noProof/>
                <w:webHidden/>
              </w:rPr>
              <w:fldChar w:fldCharType="end"/>
            </w:r>
          </w:hyperlink>
        </w:p>
        <w:p w14:paraId="3D2BC0DF" w14:textId="3A063765"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02" w:history="1">
            <w:r w:rsidR="007005E7" w:rsidRPr="007B6EDB">
              <w:rPr>
                <w:rStyle w:val="Hyperlink"/>
                <w:rFonts w:ascii="Times New Roman" w:hAnsi="Times New Roman" w:cs="Times New Roman"/>
                <w:b/>
                <w:bCs/>
                <w:noProof/>
              </w:rPr>
              <w:t>2.2.1</w:t>
            </w:r>
            <w:r w:rsidR="007005E7">
              <w:rPr>
                <w:rFonts w:eastAsiaTheme="minorEastAsia"/>
                <w:noProof/>
                <w:lang w:val="en-US"/>
              </w:rPr>
              <w:tab/>
            </w:r>
            <w:r w:rsidR="007005E7" w:rsidRPr="007B6EDB">
              <w:rPr>
                <w:rStyle w:val="Hyperlink"/>
                <w:rFonts w:ascii="Times New Roman" w:hAnsi="Times New Roman" w:cs="Times New Roman"/>
                <w:b/>
                <w:bCs/>
                <w:noProof/>
              </w:rPr>
              <w:t xml:space="preserve">SEROVARS OF </w:t>
            </w:r>
            <w:r w:rsidR="007005E7" w:rsidRPr="007B6EDB">
              <w:rPr>
                <w:rStyle w:val="Hyperlink"/>
                <w:rFonts w:ascii="Times New Roman" w:hAnsi="Times New Roman" w:cs="Times New Roman"/>
                <w:b/>
                <w:bCs/>
                <w:i/>
                <w:iCs/>
                <w:noProof/>
              </w:rPr>
              <w:t>SALMONELLA ENTERICA</w:t>
            </w:r>
            <w:r w:rsidR="007005E7">
              <w:rPr>
                <w:noProof/>
                <w:webHidden/>
              </w:rPr>
              <w:tab/>
            </w:r>
            <w:r w:rsidR="007005E7">
              <w:rPr>
                <w:noProof/>
                <w:webHidden/>
              </w:rPr>
              <w:fldChar w:fldCharType="begin"/>
            </w:r>
            <w:r w:rsidR="007005E7">
              <w:rPr>
                <w:noProof/>
                <w:webHidden/>
              </w:rPr>
              <w:instrText xml:space="preserve"> PAGEREF _Toc57109002 \h </w:instrText>
            </w:r>
            <w:r w:rsidR="007005E7">
              <w:rPr>
                <w:noProof/>
                <w:webHidden/>
              </w:rPr>
            </w:r>
            <w:r w:rsidR="007005E7">
              <w:rPr>
                <w:noProof/>
                <w:webHidden/>
              </w:rPr>
              <w:fldChar w:fldCharType="separate"/>
            </w:r>
            <w:r w:rsidR="007005E7">
              <w:rPr>
                <w:noProof/>
                <w:webHidden/>
              </w:rPr>
              <w:t>6</w:t>
            </w:r>
            <w:r w:rsidR="007005E7">
              <w:rPr>
                <w:noProof/>
                <w:webHidden/>
              </w:rPr>
              <w:fldChar w:fldCharType="end"/>
            </w:r>
          </w:hyperlink>
        </w:p>
        <w:p w14:paraId="5292F62A" w14:textId="46DD145C"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03" w:history="1">
            <w:r w:rsidR="007005E7" w:rsidRPr="007B6EDB">
              <w:rPr>
                <w:rStyle w:val="Hyperlink"/>
                <w:rFonts w:ascii="Times New Roman" w:hAnsi="Times New Roman" w:cs="Times New Roman"/>
                <w:b/>
                <w:bCs/>
                <w:noProof/>
              </w:rPr>
              <w:t>2.2.2</w:t>
            </w:r>
            <w:r w:rsidR="007005E7">
              <w:rPr>
                <w:rFonts w:eastAsiaTheme="minorEastAsia"/>
                <w:noProof/>
                <w:lang w:val="en-US"/>
              </w:rPr>
              <w:tab/>
            </w:r>
            <w:r w:rsidR="007005E7" w:rsidRPr="007B6EDB">
              <w:rPr>
                <w:rStyle w:val="Hyperlink"/>
                <w:rFonts w:ascii="Times New Roman" w:hAnsi="Times New Roman" w:cs="Times New Roman"/>
                <w:b/>
                <w:bCs/>
                <w:noProof/>
              </w:rPr>
              <w:t xml:space="preserve">TRANSMISSION OF </w:t>
            </w:r>
            <w:r w:rsidR="007005E7" w:rsidRPr="007B6EDB">
              <w:rPr>
                <w:rStyle w:val="Hyperlink"/>
                <w:rFonts w:ascii="Times New Roman" w:hAnsi="Times New Roman" w:cs="Times New Roman"/>
                <w:b/>
                <w:bCs/>
                <w:i/>
                <w:iCs/>
                <w:noProof/>
              </w:rPr>
              <w:t>SALMONELLA</w:t>
            </w:r>
            <w:r w:rsidR="007005E7">
              <w:rPr>
                <w:noProof/>
                <w:webHidden/>
              </w:rPr>
              <w:tab/>
            </w:r>
            <w:r w:rsidR="007005E7">
              <w:rPr>
                <w:noProof/>
                <w:webHidden/>
              </w:rPr>
              <w:fldChar w:fldCharType="begin"/>
            </w:r>
            <w:r w:rsidR="007005E7">
              <w:rPr>
                <w:noProof/>
                <w:webHidden/>
              </w:rPr>
              <w:instrText xml:space="preserve"> PAGEREF _Toc57109003 \h </w:instrText>
            </w:r>
            <w:r w:rsidR="007005E7">
              <w:rPr>
                <w:noProof/>
                <w:webHidden/>
              </w:rPr>
            </w:r>
            <w:r w:rsidR="007005E7">
              <w:rPr>
                <w:noProof/>
                <w:webHidden/>
              </w:rPr>
              <w:fldChar w:fldCharType="separate"/>
            </w:r>
            <w:r w:rsidR="007005E7">
              <w:rPr>
                <w:noProof/>
                <w:webHidden/>
              </w:rPr>
              <w:t>7</w:t>
            </w:r>
            <w:r w:rsidR="007005E7">
              <w:rPr>
                <w:noProof/>
                <w:webHidden/>
              </w:rPr>
              <w:fldChar w:fldCharType="end"/>
            </w:r>
          </w:hyperlink>
        </w:p>
        <w:p w14:paraId="6AFA8A36" w14:textId="2E12953D"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04" w:history="1">
            <w:r w:rsidR="007005E7" w:rsidRPr="007B6EDB">
              <w:rPr>
                <w:rStyle w:val="Hyperlink"/>
                <w:rFonts w:ascii="Times New Roman" w:hAnsi="Times New Roman" w:cs="Times New Roman"/>
                <w:b/>
                <w:bCs/>
                <w:noProof/>
                <w:lang w:val="en-US"/>
              </w:rPr>
              <w:t>2.2.3</w:t>
            </w:r>
            <w:r w:rsidR="007005E7">
              <w:rPr>
                <w:rFonts w:eastAsiaTheme="minorEastAsia"/>
                <w:noProof/>
                <w:lang w:val="en-US"/>
              </w:rPr>
              <w:tab/>
            </w:r>
            <w:r w:rsidR="007005E7" w:rsidRPr="007B6EDB">
              <w:rPr>
                <w:rStyle w:val="Hyperlink"/>
                <w:rFonts w:ascii="Times New Roman" w:hAnsi="Times New Roman" w:cs="Times New Roman"/>
                <w:b/>
                <w:bCs/>
                <w:i/>
                <w:noProof/>
                <w:lang w:val="en-US"/>
              </w:rPr>
              <w:t>SALMONELLA</w:t>
            </w:r>
            <w:r w:rsidR="007005E7" w:rsidRPr="007B6EDB">
              <w:rPr>
                <w:rStyle w:val="Hyperlink"/>
                <w:rFonts w:ascii="Times New Roman" w:hAnsi="Times New Roman" w:cs="Times New Roman"/>
                <w:b/>
                <w:bCs/>
                <w:noProof/>
                <w:lang w:val="en-US"/>
              </w:rPr>
              <w:t xml:space="preserve"> INFECTION</w:t>
            </w:r>
            <w:r w:rsidR="007005E7">
              <w:rPr>
                <w:noProof/>
                <w:webHidden/>
              </w:rPr>
              <w:tab/>
            </w:r>
            <w:r w:rsidR="007005E7">
              <w:rPr>
                <w:noProof/>
                <w:webHidden/>
              </w:rPr>
              <w:fldChar w:fldCharType="begin"/>
            </w:r>
            <w:r w:rsidR="007005E7">
              <w:rPr>
                <w:noProof/>
                <w:webHidden/>
              </w:rPr>
              <w:instrText xml:space="preserve"> PAGEREF _Toc57109004 \h </w:instrText>
            </w:r>
            <w:r w:rsidR="007005E7">
              <w:rPr>
                <w:noProof/>
                <w:webHidden/>
              </w:rPr>
            </w:r>
            <w:r w:rsidR="007005E7">
              <w:rPr>
                <w:noProof/>
                <w:webHidden/>
              </w:rPr>
              <w:fldChar w:fldCharType="separate"/>
            </w:r>
            <w:r w:rsidR="007005E7">
              <w:rPr>
                <w:noProof/>
                <w:webHidden/>
              </w:rPr>
              <w:t>7</w:t>
            </w:r>
            <w:r w:rsidR="007005E7">
              <w:rPr>
                <w:noProof/>
                <w:webHidden/>
              </w:rPr>
              <w:fldChar w:fldCharType="end"/>
            </w:r>
          </w:hyperlink>
        </w:p>
        <w:p w14:paraId="28953B78" w14:textId="4436A19B"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05" w:history="1">
            <w:r w:rsidR="007005E7" w:rsidRPr="007B6EDB">
              <w:rPr>
                <w:rStyle w:val="Hyperlink"/>
                <w:rFonts w:ascii="Times New Roman" w:hAnsi="Times New Roman" w:cs="Times New Roman"/>
                <w:b/>
                <w:bCs/>
                <w:noProof/>
              </w:rPr>
              <w:t>2.2.4</w:t>
            </w:r>
            <w:r w:rsidR="007005E7">
              <w:rPr>
                <w:rFonts w:eastAsiaTheme="minorEastAsia"/>
                <w:noProof/>
                <w:lang w:val="en-US"/>
              </w:rPr>
              <w:tab/>
            </w:r>
            <w:r w:rsidR="007005E7" w:rsidRPr="007B6EDB">
              <w:rPr>
                <w:rStyle w:val="Hyperlink"/>
                <w:rFonts w:ascii="Times New Roman" w:hAnsi="Times New Roman" w:cs="Times New Roman"/>
                <w:b/>
                <w:bCs/>
                <w:noProof/>
              </w:rPr>
              <w:t xml:space="preserve">PREVALENCE OF </w:t>
            </w:r>
            <w:r w:rsidR="007005E7" w:rsidRPr="007B6EDB">
              <w:rPr>
                <w:rStyle w:val="Hyperlink"/>
                <w:rFonts w:ascii="Times New Roman" w:hAnsi="Times New Roman" w:cs="Times New Roman"/>
                <w:b/>
                <w:bCs/>
                <w:i/>
                <w:noProof/>
              </w:rPr>
              <w:t>SALMONELLA</w:t>
            </w:r>
            <w:r w:rsidR="007005E7">
              <w:rPr>
                <w:noProof/>
                <w:webHidden/>
              </w:rPr>
              <w:tab/>
            </w:r>
            <w:r w:rsidR="007005E7">
              <w:rPr>
                <w:noProof/>
                <w:webHidden/>
              </w:rPr>
              <w:fldChar w:fldCharType="begin"/>
            </w:r>
            <w:r w:rsidR="007005E7">
              <w:rPr>
                <w:noProof/>
                <w:webHidden/>
              </w:rPr>
              <w:instrText xml:space="preserve"> PAGEREF _Toc57109005 \h </w:instrText>
            </w:r>
            <w:r w:rsidR="007005E7">
              <w:rPr>
                <w:noProof/>
                <w:webHidden/>
              </w:rPr>
            </w:r>
            <w:r w:rsidR="007005E7">
              <w:rPr>
                <w:noProof/>
                <w:webHidden/>
              </w:rPr>
              <w:fldChar w:fldCharType="separate"/>
            </w:r>
            <w:r w:rsidR="007005E7">
              <w:rPr>
                <w:noProof/>
                <w:webHidden/>
              </w:rPr>
              <w:t>8</w:t>
            </w:r>
            <w:r w:rsidR="007005E7">
              <w:rPr>
                <w:noProof/>
                <w:webHidden/>
              </w:rPr>
              <w:fldChar w:fldCharType="end"/>
            </w:r>
          </w:hyperlink>
        </w:p>
        <w:p w14:paraId="00173C32" w14:textId="535A8253"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06" w:history="1">
            <w:r w:rsidR="007005E7" w:rsidRPr="007B6EDB">
              <w:rPr>
                <w:rStyle w:val="Hyperlink"/>
                <w:rFonts w:ascii="Times New Roman" w:hAnsi="Times New Roman" w:cs="Times New Roman"/>
                <w:b/>
                <w:bCs/>
                <w:noProof/>
              </w:rPr>
              <w:t>2.2.5</w:t>
            </w:r>
            <w:r w:rsidR="007005E7">
              <w:rPr>
                <w:rFonts w:eastAsiaTheme="minorEastAsia"/>
                <w:noProof/>
                <w:lang w:val="en-US"/>
              </w:rPr>
              <w:tab/>
            </w:r>
            <w:r w:rsidR="007005E7" w:rsidRPr="007B6EDB">
              <w:rPr>
                <w:rStyle w:val="Hyperlink"/>
                <w:rFonts w:ascii="Times New Roman" w:hAnsi="Times New Roman" w:cs="Times New Roman"/>
                <w:b/>
                <w:bCs/>
                <w:noProof/>
              </w:rPr>
              <w:t xml:space="preserve">VIRULENCE OF </w:t>
            </w:r>
            <w:r w:rsidR="007005E7" w:rsidRPr="007B6EDB">
              <w:rPr>
                <w:rStyle w:val="Hyperlink"/>
                <w:rFonts w:ascii="Times New Roman" w:hAnsi="Times New Roman" w:cs="Times New Roman"/>
                <w:b/>
                <w:bCs/>
                <w:i/>
                <w:iCs/>
                <w:noProof/>
              </w:rPr>
              <w:t>SALMONELLA SPP</w:t>
            </w:r>
            <w:r w:rsidR="007005E7">
              <w:rPr>
                <w:noProof/>
                <w:webHidden/>
              </w:rPr>
              <w:tab/>
            </w:r>
            <w:r w:rsidR="007005E7">
              <w:rPr>
                <w:noProof/>
                <w:webHidden/>
              </w:rPr>
              <w:fldChar w:fldCharType="begin"/>
            </w:r>
            <w:r w:rsidR="007005E7">
              <w:rPr>
                <w:noProof/>
                <w:webHidden/>
              </w:rPr>
              <w:instrText xml:space="preserve"> PAGEREF _Toc57109006 \h </w:instrText>
            </w:r>
            <w:r w:rsidR="007005E7">
              <w:rPr>
                <w:noProof/>
                <w:webHidden/>
              </w:rPr>
            </w:r>
            <w:r w:rsidR="007005E7">
              <w:rPr>
                <w:noProof/>
                <w:webHidden/>
              </w:rPr>
              <w:fldChar w:fldCharType="separate"/>
            </w:r>
            <w:r w:rsidR="007005E7">
              <w:rPr>
                <w:noProof/>
                <w:webHidden/>
              </w:rPr>
              <w:t>8</w:t>
            </w:r>
            <w:r w:rsidR="007005E7">
              <w:rPr>
                <w:noProof/>
                <w:webHidden/>
              </w:rPr>
              <w:fldChar w:fldCharType="end"/>
            </w:r>
          </w:hyperlink>
        </w:p>
        <w:p w14:paraId="166CF63A" w14:textId="752E855C" w:rsidR="007005E7" w:rsidRDefault="00BF1C56" w:rsidP="007005E7">
          <w:pPr>
            <w:pStyle w:val="TOC2"/>
            <w:spacing w:line="360" w:lineRule="auto"/>
            <w:rPr>
              <w:rFonts w:eastAsiaTheme="minorEastAsia"/>
              <w:noProof/>
              <w:lang w:val="en-US"/>
            </w:rPr>
          </w:pPr>
          <w:hyperlink w:anchor="_Toc57109007" w:history="1">
            <w:r w:rsidR="007005E7" w:rsidRPr="007B6EDB">
              <w:rPr>
                <w:rStyle w:val="Hyperlink"/>
                <w:rFonts w:ascii="Times New Roman" w:hAnsi="Times New Roman" w:cs="Times New Roman"/>
                <w:b/>
                <w:bCs/>
                <w:i/>
                <w:noProof/>
                <w:lang w:val="en-US"/>
              </w:rPr>
              <w:t>2.3</w:t>
            </w:r>
            <w:r w:rsidR="007005E7">
              <w:rPr>
                <w:rFonts w:eastAsiaTheme="minorEastAsia"/>
                <w:noProof/>
                <w:lang w:val="en-US"/>
              </w:rPr>
              <w:tab/>
            </w:r>
            <w:r w:rsidR="007005E7" w:rsidRPr="007B6EDB">
              <w:rPr>
                <w:rStyle w:val="Hyperlink"/>
                <w:rFonts w:ascii="Times New Roman" w:hAnsi="Times New Roman" w:cs="Times New Roman"/>
                <w:b/>
                <w:bCs/>
                <w:i/>
                <w:noProof/>
                <w:lang w:val="en-US"/>
              </w:rPr>
              <w:t>ESCHERICHIA COLI</w:t>
            </w:r>
            <w:r w:rsidR="007005E7">
              <w:rPr>
                <w:noProof/>
                <w:webHidden/>
              </w:rPr>
              <w:tab/>
            </w:r>
            <w:r w:rsidR="007005E7">
              <w:rPr>
                <w:noProof/>
                <w:webHidden/>
              </w:rPr>
              <w:fldChar w:fldCharType="begin"/>
            </w:r>
            <w:r w:rsidR="007005E7">
              <w:rPr>
                <w:noProof/>
                <w:webHidden/>
              </w:rPr>
              <w:instrText xml:space="preserve"> PAGEREF _Toc57109007 \h </w:instrText>
            </w:r>
            <w:r w:rsidR="007005E7">
              <w:rPr>
                <w:noProof/>
                <w:webHidden/>
              </w:rPr>
            </w:r>
            <w:r w:rsidR="007005E7">
              <w:rPr>
                <w:noProof/>
                <w:webHidden/>
              </w:rPr>
              <w:fldChar w:fldCharType="separate"/>
            </w:r>
            <w:r w:rsidR="007005E7">
              <w:rPr>
                <w:noProof/>
                <w:webHidden/>
              </w:rPr>
              <w:t>9</w:t>
            </w:r>
            <w:r w:rsidR="007005E7">
              <w:rPr>
                <w:noProof/>
                <w:webHidden/>
              </w:rPr>
              <w:fldChar w:fldCharType="end"/>
            </w:r>
          </w:hyperlink>
        </w:p>
        <w:p w14:paraId="6D2EBB0D" w14:textId="7E682C2B"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08" w:history="1">
            <w:r w:rsidR="007005E7" w:rsidRPr="007B6EDB">
              <w:rPr>
                <w:rStyle w:val="Hyperlink"/>
                <w:rFonts w:ascii="Times New Roman" w:hAnsi="Times New Roman" w:cs="Times New Roman"/>
                <w:b/>
                <w:bCs/>
                <w:noProof/>
              </w:rPr>
              <w:t>2.3.1</w:t>
            </w:r>
            <w:r w:rsidR="007005E7">
              <w:rPr>
                <w:rFonts w:eastAsiaTheme="minorEastAsia"/>
                <w:noProof/>
                <w:lang w:val="en-US"/>
              </w:rPr>
              <w:tab/>
            </w:r>
            <w:r w:rsidR="007005E7" w:rsidRPr="007B6EDB">
              <w:rPr>
                <w:rStyle w:val="Hyperlink"/>
                <w:rFonts w:ascii="Times New Roman" w:hAnsi="Times New Roman" w:cs="Times New Roman"/>
                <w:b/>
                <w:bCs/>
                <w:noProof/>
              </w:rPr>
              <w:t xml:space="preserve">SEROTYPES OF </w:t>
            </w:r>
            <w:r w:rsidR="007005E7" w:rsidRPr="007B6EDB">
              <w:rPr>
                <w:rStyle w:val="Hyperlink"/>
                <w:rFonts w:ascii="Times New Roman" w:hAnsi="Times New Roman" w:cs="Times New Roman"/>
                <w:b/>
                <w:bCs/>
                <w:i/>
                <w:iCs/>
                <w:noProof/>
              </w:rPr>
              <w:t>E. COLI</w:t>
            </w:r>
            <w:r w:rsidR="007005E7">
              <w:rPr>
                <w:noProof/>
                <w:webHidden/>
              </w:rPr>
              <w:tab/>
            </w:r>
            <w:r w:rsidR="007005E7">
              <w:rPr>
                <w:noProof/>
                <w:webHidden/>
              </w:rPr>
              <w:fldChar w:fldCharType="begin"/>
            </w:r>
            <w:r w:rsidR="007005E7">
              <w:rPr>
                <w:noProof/>
                <w:webHidden/>
              </w:rPr>
              <w:instrText xml:space="preserve"> PAGEREF _Toc57109008 \h </w:instrText>
            </w:r>
            <w:r w:rsidR="007005E7">
              <w:rPr>
                <w:noProof/>
                <w:webHidden/>
              </w:rPr>
            </w:r>
            <w:r w:rsidR="007005E7">
              <w:rPr>
                <w:noProof/>
                <w:webHidden/>
              </w:rPr>
              <w:fldChar w:fldCharType="separate"/>
            </w:r>
            <w:r w:rsidR="007005E7">
              <w:rPr>
                <w:noProof/>
                <w:webHidden/>
              </w:rPr>
              <w:t>9</w:t>
            </w:r>
            <w:r w:rsidR="007005E7">
              <w:rPr>
                <w:noProof/>
                <w:webHidden/>
              </w:rPr>
              <w:fldChar w:fldCharType="end"/>
            </w:r>
          </w:hyperlink>
        </w:p>
        <w:p w14:paraId="34CAE11F" w14:textId="4E240206"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09" w:history="1">
            <w:r w:rsidR="007005E7" w:rsidRPr="007B6EDB">
              <w:rPr>
                <w:rStyle w:val="Hyperlink"/>
                <w:rFonts w:ascii="Times New Roman" w:hAnsi="Times New Roman" w:cs="Times New Roman"/>
                <w:b/>
                <w:bCs/>
                <w:i/>
                <w:iCs/>
                <w:noProof/>
              </w:rPr>
              <w:t>2.3.2</w:t>
            </w:r>
            <w:r w:rsidR="007005E7">
              <w:rPr>
                <w:rFonts w:eastAsiaTheme="minorEastAsia"/>
                <w:noProof/>
                <w:lang w:val="en-US"/>
              </w:rPr>
              <w:tab/>
            </w:r>
            <w:r w:rsidR="007005E7" w:rsidRPr="007B6EDB">
              <w:rPr>
                <w:rStyle w:val="Hyperlink"/>
                <w:rFonts w:ascii="Times New Roman" w:hAnsi="Times New Roman" w:cs="Times New Roman"/>
                <w:b/>
                <w:bCs/>
                <w:noProof/>
              </w:rPr>
              <w:t xml:space="preserve">SHIGA TOXIN PRODUCING </w:t>
            </w:r>
            <w:r w:rsidR="007005E7" w:rsidRPr="007B6EDB">
              <w:rPr>
                <w:rStyle w:val="Hyperlink"/>
                <w:rFonts w:ascii="Times New Roman" w:hAnsi="Times New Roman" w:cs="Times New Roman"/>
                <w:b/>
                <w:bCs/>
                <w:i/>
                <w:iCs/>
                <w:noProof/>
              </w:rPr>
              <w:t>E. COLI</w:t>
            </w:r>
            <w:r w:rsidR="007005E7">
              <w:rPr>
                <w:noProof/>
                <w:webHidden/>
              </w:rPr>
              <w:tab/>
            </w:r>
            <w:r w:rsidR="007005E7">
              <w:rPr>
                <w:noProof/>
                <w:webHidden/>
              </w:rPr>
              <w:fldChar w:fldCharType="begin"/>
            </w:r>
            <w:r w:rsidR="007005E7">
              <w:rPr>
                <w:noProof/>
                <w:webHidden/>
              </w:rPr>
              <w:instrText xml:space="preserve"> PAGEREF _Toc57109009 \h </w:instrText>
            </w:r>
            <w:r w:rsidR="007005E7">
              <w:rPr>
                <w:noProof/>
                <w:webHidden/>
              </w:rPr>
            </w:r>
            <w:r w:rsidR="007005E7">
              <w:rPr>
                <w:noProof/>
                <w:webHidden/>
              </w:rPr>
              <w:fldChar w:fldCharType="separate"/>
            </w:r>
            <w:r w:rsidR="007005E7">
              <w:rPr>
                <w:noProof/>
                <w:webHidden/>
              </w:rPr>
              <w:t>11</w:t>
            </w:r>
            <w:r w:rsidR="007005E7">
              <w:rPr>
                <w:noProof/>
                <w:webHidden/>
              </w:rPr>
              <w:fldChar w:fldCharType="end"/>
            </w:r>
          </w:hyperlink>
        </w:p>
        <w:p w14:paraId="662B2C37" w14:textId="6A3741DC" w:rsidR="007005E7" w:rsidRDefault="00BF1C56" w:rsidP="007005E7">
          <w:pPr>
            <w:pStyle w:val="TOC1"/>
            <w:tabs>
              <w:tab w:val="right" w:leader="dot" w:pos="8296"/>
            </w:tabs>
            <w:spacing w:line="360" w:lineRule="auto"/>
            <w:rPr>
              <w:rFonts w:eastAsiaTheme="minorEastAsia"/>
              <w:noProof/>
              <w:lang w:val="en-US"/>
            </w:rPr>
          </w:pPr>
          <w:hyperlink w:anchor="_Toc57109010" w:history="1">
            <w:r w:rsidR="007005E7" w:rsidRPr="007B6EDB">
              <w:rPr>
                <w:rStyle w:val="Hyperlink"/>
                <w:rFonts w:ascii="Times New Roman" w:hAnsi="Times New Roman" w:cs="Times New Roman"/>
                <w:b/>
                <w:noProof/>
              </w:rPr>
              <w:t>CHAPTER THREE</w:t>
            </w:r>
            <w:r w:rsidR="007005E7">
              <w:rPr>
                <w:noProof/>
                <w:webHidden/>
              </w:rPr>
              <w:tab/>
            </w:r>
            <w:r w:rsidR="007005E7">
              <w:rPr>
                <w:noProof/>
                <w:webHidden/>
              </w:rPr>
              <w:fldChar w:fldCharType="begin"/>
            </w:r>
            <w:r w:rsidR="007005E7">
              <w:rPr>
                <w:noProof/>
                <w:webHidden/>
              </w:rPr>
              <w:instrText xml:space="preserve"> PAGEREF _Toc57109010 \h </w:instrText>
            </w:r>
            <w:r w:rsidR="007005E7">
              <w:rPr>
                <w:noProof/>
                <w:webHidden/>
              </w:rPr>
            </w:r>
            <w:r w:rsidR="007005E7">
              <w:rPr>
                <w:noProof/>
                <w:webHidden/>
              </w:rPr>
              <w:fldChar w:fldCharType="separate"/>
            </w:r>
            <w:r w:rsidR="007005E7">
              <w:rPr>
                <w:noProof/>
                <w:webHidden/>
              </w:rPr>
              <w:t>14</w:t>
            </w:r>
            <w:r w:rsidR="007005E7">
              <w:rPr>
                <w:noProof/>
                <w:webHidden/>
              </w:rPr>
              <w:fldChar w:fldCharType="end"/>
            </w:r>
          </w:hyperlink>
        </w:p>
        <w:p w14:paraId="214C1E89" w14:textId="7D49FA6A" w:rsidR="007005E7" w:rsidRDefault="00BF1C56" w:rsidP="007005E7">
          <w:pPr>
            <w:pStyle w:val="TOC1"/>
            <w:tabs>
              <w:tab w:val="left" w:pos="440"/>
              <w:tab w:val="right" w:leader="dot" w:pos="8296"/>
            </w:tabs>
            <w:spacing w:line="360" w:lineRule="auto"/>
            <w:rPr>
              <w:rFonts w:eastAsiaTheme="minorEastAsia"/>
              <w:noProof/>
              <w:lang w:val="en-US"/>
            </w:rPr>
          </w:pPr>
          <w:hyperlink w:anchor="_Toc57109011" w:history="1">
            <w:r w:rsidR="007005E7" w:rsidRPr="007B6EDB">
              <w:rPr>
                <w:rStyle w:val="Hyperlink"/>
                <w:rFonts w:ascii="Times New Roman" w:hAnsi="Times New Roman" w:cs="Times New Roman"/>
                <w:noProof/>
              </w:rPr>
              <w:t>3</w:t>
            </w:r>
            <w:r w:rsidR="007005E7">
              <w:rPr>
                <w:rFonts w:eastAsiaTheme="minorEastAsia"/>
                <w:noProof/>
                <w:lang w:val="en-US"/>
              </w:rPr>
              <w:tab/>
            </w:r>
            <w:r w:rsidR="007005E7" w:rsidRPr="007B6EDB">
              <w:rPr>
                <w:rStyle w:val="Hyperlink"/>
                <w:rFonts w:ascii="Times New Roman" w:hAnsi="Times New Roman" w:cs="Times New Roman"/>
                <w:noProof/>
              </w:rPr>
              <w:t>MATERIALS AND METHOD</w:t>
            </w:r>
            <w:r w:rsidR="007005E7">
              <w:rPr>
                <w:noProof/>
                <w:webHidden/>
              </w:rPr>
              <w:tab/>
            </w:r>
            <w:r w:rsidR="007005E7">
              <w:rPr>
                <w:noProof/>
                <w:webHidden/>
              </w:rPr>
              <w:fldChar w:fldCharType="begin"/>
            </w:r>
            <w:r w:rsidR="007005E7">
              <w:rPr>
                <w:noProof/>
                <w:webHidden/>
              </w:rPr>
              <w:instrText xml:space="preserve"> PAGEREF _Toc57109011 \h </w:instrText>
            </w:r>
            <w:r w:rsidR="007005E7">
              <w:rPr>
                <w:noProof/>
                <w:webHidden/>
              </w:rPr>
            </w:r>
            <w:r w:rsidR="007005E7">
              <w:rPr>
                <w:noProof/>
                <w:webHidden/>
              </w:rPr>
              <w:fldChar w:fldCharType="separate"/>
            </w:r>
            <w:r w:rsidR="007005E7">
              <w:rPr>
                <w:noProof/>
                <w:webHidden/>
              </w:rPr>
              <w:t>14</w:t>
            </w:r>
            <w:r w:rsidR="007005E7">
              <w:rPr>
                <w:noProof/>
                <w:webHidden/>
              </w:rPr>
              <w:fldChar w:fldCharType="end"/>
            </w:r>
          </w:hyperlink>
        </w:p>
        <w:p w14:paraId="003C3E79" w14:textId="3F808B62" w:rsidR="007005E7" w:rsidRDefault="00BF1C56" w:rsidP="007005E7">
          <w:pPr>
            <w:pStyle w:val="TOC2"/>
            <w:spacing w:line="360" w:lineRule="auto"/>
            <w:rPr>
              <w:rFonts w:eastAsiaTheme="minorEastAsia"/>
              <w:noProof/>
              <w:lang w:val="en-US"/>
            </w:rPr>
          </w:pPr>
          <w:hyperlink w:anchor="_Toc57109012" w:history="1">
            <w:r w:rsidR="007005E7" w:rsidRPr="007B6EDB">
              <w:rPr>
                <w:rStyle w:val="Hyperlink"/>
                <w:rFonts w:ascii="Times New Roman" w:hAnsi="Times New Roman" w:cs="Times New Roman"/>
                <w:noProof/>
              </w:rPr>
              <w:t>3.1</w:t>
            </w:r>
            <w:r w:rsidR="007005E7">
              <w:rPr>
                <w:rFonts w:eastAsiaTheme="minorEastAsia"/>
                <w:noProof/>
                <w:lang w:val="en-US"/>
              </w:rPr>
              <w:tab/>
            </w:r>
            <w:r w:rsidR="007005E7" w:rsidRPr="007B6EDB">
              <w:rPr>
                <w:rStyle w:val="Hyperlink"/>
                <w:rFonts w:ascii="Times New Roman" w:hAnsi="Times New Roman" w:cs="Times New Roman"/>
                <w:noProof/>
              </w:rPr>
              <w:t>Sampling</w:t>
            </w:r>
            <w:r w:rsidR="007005E7">
              <w:rPr>
                <w:noProof/>
                <w:webHidden/>
              </w:rPr>
              <w:tab/>
            </w:r>
            <w:r w:rsidR="007005E7">
              <w:rPr>
                <w:noProof/>
                <w:webHidden/>
              </w:rPr>
              <w:fldChar w:fldCharType="begin"/>
            </w:r>
            <w:r w:rsidR="007005E7">
              <w:rPr>
                <w:noProof/>
                <w:webHidden/>
              </w:rPr>
              <w:instrText xml:space="preserve"> PAGEREF _Toc57109012 \h </w:instrText>
            </w:r>
            <w:r w:rsidR="007005E7">
              <w:rPr>
                <w:noProof/>
                <w:webHidden/>
              </w:rPr>
            </w:r>
            <w:r w:rsidR="007005E7">
              <w:rPr>
                <w:noProof/>
                <w:webHidden/>
              </w:rPr>
              <w:fldChar w:fldCharType="separate"/>
            </w:r>
            <w:r w:rsidR="007005E7">
              <w:rPr>
                <w:noProof/>
                <w:webHidden/>
              </w:rPr>
              <w:t>14</w:t>
            </w:r>
            <w:r w:rsidR="007005E7">
              <w:rPr>
                <w:noProof/>
                <w:webHidden/>
              </w:rPr>
              <w:fldChar w:fldCharType="end"/>
            </w:r>
          </w:hyperlink>
        </w:p>
        <w:p w14:paraId="22354D20" w14:textId="0259C4B8" w:rsidR="007005E7" w:rsidRDefault="00BF1C56" w:rsidP="007005E7">
          <w:pPr>
            <w:pStyle w:val="TOC2"/>
            <w:spacing w:line="360" w:lineRule="auto"/>
            <w:rPr>
              <w:rFonts w:eastAsiaTheme="minorEastAsia"/>
              <w:noProof/>
              <w:lang w:val="en-US"/>
            </w:rPr>
          </w:pPr>
          <w:hyperlink w:anchor="_Toc57109013" w:history="1">
            <w:r w:rsidR="007005E7" w:rsidRPr="007B6EDB">
              <w:rPr>
                <w:rStyle w:val="Hyperlink"/>
                <w:rFonts w:ascii="Times New Roman" w:hAnsi="Times New Roman" w:cs="Times New Roman"/>
                <w:noProof/>
              </w:rPr>
              <w:t>3.2</w:t>
            </w:r>
            <w:r w:rsidR="007005E7">
              <w:rPr>
                <w:rFonts w:eastAsiaTheme="minorEastAsia"/>
                <w:noProof/>
                <w:lang w:val="en-US"/>
              </w:rPr>
              <w:tab/>
            </w:r>
            <w:r w:rsidR="007005E7" w:rsidRPr="007B6EDB">
              <w:rPr>
                <w:rStyle w:val="Hyperlink"/>
                <w:rFonts w:ascii="Times New Roman" w:hAnsi="Times New Roman" w:cs="Times New Roman"/>
                <w:noProof/>
              </w:rPr>
              <w:t>Materials</w:t>
            </w:r>
            <w:r w:rsidR="007005E7">
              <w:rPr>
                <w:noProof/>
                <w:webHidden/>
              </w:rPr>
              <w:tab/>
            </w:r>
            <w:r w:rsidR="007005E7">
              <w:rPr>
                <w:noProof/>
                <w:webHidden/>
              </w:rPr>
              <w:fldChar w:fldCharType="begin"/>
            </w:r>
            <w:r w:rsidR="007005E7">
              <w:rPr>
                <w:noProof/>
                <w:webHidden/>
              </w:rPr>
              <w:instrText xml:space="preserve"> PAGEREF _Toc57109013 \h </w:instrText>
            </w:r>
            <w:r w:rsidR="007005E7">
              <w:rPr>
                <w:noProof/>
                <w:webHidden/>
              </w:rPr>
            </w:r>
            <w:r w:rsidR="007005E7">
              <w:rPr>
                <w:noProof/>
                <w:webHidden/>
              </w:rPr>
              <w:fldChar w:fldCharType="separate"/>
            </w:r>
            <w:r w:rsidR="007005E7">
              <w:rPr>
                <w:noProof/>
                <w:webHidden/>
              </w:rPr>
              <w:t>14</w:t>
            </w:r>
            <w:r w:rsidR="007005E7">
              <w:rPr>
                <w:noProof/>
                <w:webHidden/>
              </w:rPr>
              <w:fldChar w:fldCharType="end"/>
            </w:r>
          </w:hyperlink>
        </w:p>
        <w:p w14:paraId="71DC7BB2" w14:textId="4B566418"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14" w:history="1">
            <w:r w:rsidR="007005E7" w:rsidRPr="007B6EDB">
              <w:rPr>
                <w:rStyle w:val="Hyperlink"/>
                <w:rFonts w:ascii="Times New Roman" w:hAnsi="Times New Roman" w:cs="Times New Roman"/>
                <w:noProof/>
              </w:rPr>
              <w:t>3.2.1</w:t>
            </w:r>
            <w:r w:rsidR="007005E7">
              <w:rPr>
                <w:rFonts w:eastAsiaTheme="minorEastAsia"/>
                <w:noProof/>
                <w:lang w:val="en-US"/>
              </w:rPr>
              <w:tab/>
            </w:r>
            <w:r w:rsidR="007005E7" w:rsidRPr="007B6EDB">
              <w:rPr>
                <w:rStyle w:val="Hyperlink"/>
                <w:rFonts w:ascii="Times New Roman" w:hAnsi="Times New Roman" w:cs="Times New Roman"/>
                <w:noProof/>
              </w:rPr>
              <w:t>Reagents and Equipment Used</w:t>
            </w:r>
            <w:r w:rsidR="007005E7">
              <w:rPr>
                <w:noProof/>
                <w:webHidden/>
              </w:rPr>
              <w:tab/>
            </w:r>
            <w:r w:rsidR="007005E7">
              <w:rPr>
                <w:noProof/>
                <w:webHidden/>
              </w:rPr>
              <w:fldChar w:fldCharType="begin"/>
            </w:r>
            <w:r w:rsidR="007005E7">
              <w:rPr>
                <w:noProof/>
                <w:webHidden/>
              </w:rPr>
              <w:instrText xml:space="preserve"> PAGEREF _Toc57109014 \h </w:instrText>
            </w:r>
            <w:r w:rsidR="007005E7">
              <w:rPr>
                <w:noProof/>
                <w:webHidden/>
              </w:rPr>
            </w:r>
            <w:r w:rsidR="007005E7">
              <w:rPr>
                <w:noProof/>
                <w:webHidden/>
              </w:rPr>
              <w:fldChar w:fldCharType="separate"/>
            </w:r>
            <w:r w:rsidR="007005E7">
              <w:rPr>
                <w:noProof/>
                <w:webHidden/>
              </w:rPr>
              <w:t>14</w:t>
            </w:r>
            <w:r w:rsidR="007005E7">
              <w:rPr>
                <w:noProof/>
                <w:webHidden/>
              </w:rPr>
              <w:fldChar w:fldCharType="end"/>
            </w:r>
          </w:hyperlink>
        </w:p>
        <w:p w14:paraId="3282574C" w14:textId="6DE95403"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15" w:history="1">
            <w:r w:rsidR="007005E7" w:rsidRPr="007B6EDB">
              <w:rPr>
                <w:rStyle w:val="Hyperlink"/>
                <w:rFonts w:ascii="Times New Roman" w:hAnsi="Times New Roman" w:cs="Times New Roman"/>
                <w:noProof/>
              </w:rPr>
              <w:t>3.2.2</w:t>
            </w:r>
            <w:r w:rsidR="007005E7">
              <w:rPr>
                <w:rFonts w:eastAsiaTheme="minorEastAsia"/>
                <w:noProof/>
                <w:lang w:val="en-US"/>
              </w:rPr>
              <w:tab/>
            </w:r>
            <w:r w:rsidR="007005E7" w:rsidRPr="007B6EDB">
              <w:rPr>
                <w:rStyle w:val="Hyperlink"/>
                <w:rFonts w:ascii="Times New Roman" w:hAnsi="Times New Roman" w:cs="Times New Roman"/>
                <w:noProof/>
              </w:rPr>
              <w:t>Media Used</w:t>
            </w:r>
            <w:r w:rsidR="007005E7">
              <w:rPr>
                <w:noProof/>
                <w:webHidden/>
              </w:rPr>
              <w:tab/>
            </w:r>
            <w:r w:rsidR="007005E7">
              <w:rPr>
                <w:noProof/>
                <w:webHidden/>
              </w:rPr>
              <w:fldChar w:fldCharType="begin"/>
            </w:r>
            <w:r w:rsidR="007005E7">
              <w:rPr>
                <w:noProof/>
                <w:webHidden/>
              </w:rPr>
              <w:instrText xml:space="preserve"> PAGEREF _Toc57109015 \h </w:instrText>
            </w:r>
            <w:r w:rsidR="007005E7">
              <w:rPr>
                <w:noProof/>
                <w:webHidden/>
              </w:rPr>
            </w:r>
            <w:r w:rsidR="007005E7">
              <w:rPr>
                <w:noProof/>
                <w:webHidden/>
              </w:rPr>
              <w:fldChar w:fldCharType="separate"/>
            </w:r>
            <w:r w:rsidR="007005E7">
              <w:rPr>
                <w:noProof/>
                <w:webHidden/>
              </w:rPr>
              <w:t>14</w:t>
            </w:r>
            <w:r w:rsidR="007005E7">
              <w:rPr>
                <w:noProof/>
                <w:webHidden/>
              </w:rPr>
              <w:fldChar w:fldCharType="end"/>
            </w:r>
          </w:hyperlink>
        </w:p>
        <w:p w14:paraId="4D5BCD5C" w14:textId="27A5DC9E" w:rsidR="007005E7" w:rsidRDefault="00BF1C56" w:rsidP="007005E7">
          <w:pPr>
            <w:pStyle w:val="TOC2"/>
            <w:spacing w:line="360" w:lineRule="auto"/>
            <w:rPr>
              <w:rFonts w:eastAsiaTheme="minorEastAsia"/>
              <w:noProof/>
              <w:lang w:val="en-US"/>
            </w:rPr>
          </w:pPr>
          <w:hyperlink w:anchor="_Toc57109016" w:history="1">
            <w:r w:rsidR="007005E7" w:rsidRPr="007B6EDB">
              <w:rPr>
                <w:rStyle w:val="Hyperlink"/>
                <w:rFonts w:ascii="Times New Roman" w:hAnsi="Times New Roman" w:cs="Times New Roman"/>
                <w:b/>
                <w:noProof/>
              </w:rPr>
              <w:t>3.3</w:t>
            </w:r>
            <w:r w:rsidR="007005E7">
              <w:rPr>
                <w:rFonts w:eastAsiaTheme="minorEastAsia"/>
                <w:noProof/>
                <w:lang w:val="en-US"/>
              </w:rPr>
              <w:tab/>
            </w:r>
            <w:r w:rsidR="007005E7" w:rsidRPr="007B6EDB">
              <w:rPr>
                <w:rStyle w:val="Hyperlink"/>
                <w:rFonts w:ascii="Times New Roman" w:hAnsi="Times New Roman" w:cs="Times New Roman"/>
                <w:b/>
                <w:noProof/>
              </w:rPr>
              <w:t>PREPARATION OF CULTURE MEDIA</w:t>
            </w:r>
            <w:r w:rsidR="007005E7">
              <w:rPr>
                <w:noProof/>
                <w:webHidden/>
              </w:rPr>
              <w:tab/>
            </w:r>
            <w:r w:rsidR="007005E7">
              <w:rPr>
                <w:noProof/>
                <w:webHidden/>
              </w:rPr>
              <w:fldChar w:fldCharType="begin"/>
            </w:r>
            <w:r w:rsidR="007005E7">
              <w:rPr>
                <w:noProof/>
                <w:webHidden/>
              </w:rPr>
              <w:instrText xml:space="preserve"> PAGEREF _Toc57109016 \h </w:instrText>
            </w:r>
            <w:r w:rsidR="007005E7">
              <w:rPr>
                <w:noProof/>
                <w:webHidden/>
              </w:rPr>
            </w:r>
            <w:r w:rsidR="007005E7">
              <w:rPr>
                <w:noProof/>
                <w:webHidden/>
              </w:rPr>
              <w:fldChar w:fldCharType="separate"/>
            </w:r>
            <w:r w:rsidR="007005E7">
              <w:rPr>
                <w:noProof/>
                <w:webHidden/>
              </w:rPr>
              <w:t>14</w:t>
            </w:r>
            <w:r w:rsidR="007005E7">
              <w:rPr>
                <w:noProof/>
                <w:webHidden/>
              </w:rPr>
              <w:fldChar w:fldCharType="end"/>
            </w:r>
          </w:hyperlink>
        </w:p>
        <w:p w14:paraId="55E21897" w14:textId="19F6F4C3"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17" w:history="1">
            <w:r w:rsidR="007005E7" w:rsidRPr="007B6EDB">
              <w:rPr>
                <w:rStyle w:val="Hyperlink"/>
                <w:rFonts w:ascii="Times New Roman" w:hAnsi="Times New Roman" w:cs="Times New Roman"/>
                <w:b/>
                <w:bCs/>
                <w:noProof/>
              </w:rPr>
              <w:t>3.3.1</w:t>
            </w:r>
            <w:r w:rsidR="007005E7">
              <w:rPr>
                <w:rFonts w:eastAsiaTheme="minorEastAsia"/>
                <w:noProof/>
                <w:lang w:val="en-US"/>
              </w:rPr>
              <w:tab/>
            </w:r>
            <w:r w:rsidR="007005E7" w:rsidRPr="007B6EDB">
              <w:rPr>
                <w:rStyle w:val="Hyperlink"/>
                <w:rFonts w:ascii="Times New Roman" w:hAnsi="Times New Roman" w:cs="Times New Roman"/>
                <w:b/>
                <w:bCs/>
                <w:noProof/>
              </w:rPr>
              <w:t>BUFFER PEPTONE WATER</w:t>
            </w:r>
            <w:r w:rsidR="007005E7">
              <w:rPr>
                <w:noProof/>
                <w:webHidden/>
              </w:rPr>
              <w:tab/>
            </w:r>
            <w:r w:rsidR="007005E7">
              <w:rPr>
                <w:noProof/>
                <w:webHidden/>
              </w:rPr>
              <w:fldChar w:fldCharType="begin"/>
            </w:r>
            <w:r w:rsidR="007005E7">
              <w:rPr>
                <w:noProof/>
                <w:webHidden/>
              </w:rPr>
              <w:instrText xml:space="preserve"> PAGEREF _Toc57109017 \h </w:instrText>
            </w:r>
            <w:r w:rsidR="007005E7">
              <w:rPr>
                <w:noProof/>
                <w:webHidden/>
              </w:rPr>
            </w:r>
            <w:r w:rsidR="007005E7">
              <w:rPr>
                <w:noProof/>
                <w:webHidden/>
              </w:rPr>
              <w:fldChar w:fldCharType="separate"/>
            </w:r>
            <w:r w:rsidR="007005E7">
              <w:rPr>
                <w:noProof/>
                <w:webHidden/>
              </w:rPr>
              <w:t>14</w:t>
            </w:r>
            <w:r w:rsidR="007005E7">
              <w:rPr>
                <w:noProof/>
                <w:webHidden/>
              </w:rPr>
              <w:fldChar w:fldCharType="end"/>
            </w:r>
          </w:hyperlink>
        </w:p>
        <w:p w14:paraId="5DD62E59" w14:textId="72992E47"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18" w:history="1">
            <w:r w:rsidR="007005E7" w:rsidRPr="007B6EDB">
              <w:rPr>
                <w:rStyle w:val="Hyperlink"/>
                <w:rFonts w:ascii="Times New Roman" w:hAnsi="Times New Roman" w:cs="Times New Roman"/>
                <w:b/>
                <w:bCs/>
                <w:noProof/>
              </w:rPr>
              <w:t>3.3.2</w:t>
            </w:r>
            <w:r w:rsidR="007005E7">
              <w:rPr>
                <w:rFonts w:eastAsiaTheme="minorEastAsia"/>
                <w:noProof/>
                <w:lang w:val="en-US"/>
              </w:rPr>
              <w:tab/>
            </w:r>
            <w:r w:rsidR="007005E7" w:rsidRPr="007B6EDB">
              <w:rPr>
                <w:rStyle w:val="Hyperlink"/>
                <w:rFonts w:ascii="Times New Roman" w:hAnsi="Times New Roman" w:cs="Times New Roman"/>
                <w:b/>
                <w:bCs/>
                <w:noProof/>
              </w:rPr>
              <w:t>SORBITOL-MACCONKEY AGAR (SMAC)</w:t>
            </w:r>
            <w:r w:rsidR="007005E7">
              <w:rPr>
                <w:noProof/>
                <w:webHidden/>
              </w:rPr>
              <w:tab/>
            </w:r>
            <w:r w:rsidR="007005E7">
              <w:rPr>
                <w:noProof/>
                <w:webHidden/>
              </w:rPr>
              <w:fldChar w:fldCharType="begin"/>
            </w:r>
            <w:r w:rsidR="007005E7">
              <w:rPr>
                <w:noProof/>
                <w:webHidden/>
              </w:rPr>
              <w:instrText xml:space="preserve"> PAGEREF _Toc57109018 \h </w:instrText>
            </w:r>
            <w:r w:rsidR="007005E7">
              <w:rPr>
                <w:noProof/>
                <w:webHidden/>
              </w:rPr>
            </w:r>
            <w:r w:rsidR="007005E7">
              <w:rPr>
                <w:noProof/>
                <w:webHidden/>
              </w:rPr>
              <w:fldChar w:fldCharType="separate"/>
            </w:r>
            <w:r w:rsidR="007005E7">
              <w:rPr>
                <w:noProof/>
                <w:webHidden/>
              </w:rPr>
              <w:t>15</w:t>
            </w:r>
            <w:r w:rsidR="007005E7">
              <w:rPr>
                <w:noProof/>
                <w:webHidden/>
              </w:rPr>
              <w:fldChar w:fldCharType="end"/>
            </w:r>
          </w:hyperlink>
        </w:p>
        <w:p w14:paraId="7CBCEFD5" w14:textId="560016EF"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19" w:history="1">
            <w:r w:rsidR="007005E7" w:rsidRPr="007B6EDB">
              <w:rPr>
                <w:rStyle w:val="Hyperlink"/>
                <w:rFonts w:ascii="Times New Roman" w:hAnsi="Times New Roman" w:cs="Times New Roman"/>
                <w:b/>
                <w:bCs/>
                <w:noProof/>
              </w:rPr>
              <w:t>3.3.3</w:t>
            </w:r>
            <w:r w:rsidR="007005E7">
              <w:rPr>
                <w:rFonts w:eastAsiaTheme="minorEastAsia"/>
                <w:noProof/>
                <w:lang w:val="en-US"/>
              </w:rPr>
              <w:tab/>
            </w:r>
            <w:r w:rsidR="007005E7" w:rsidRPr="007B6EDB">
              <w:rPr>
                <w:rStyle w:val="Hyperlink"/>
                <w:rFonts w:ascii="Times New Roman" w:hAnsi="Times New Roman" w:cs="Times New Roman"/>
                <w:b/>
                <w:bCs/>
                <w:noProof/>
              </w:rPr>
              <w:t>MACCONKEY AGAR</w:t>
            </w:r>
            <w:r w:rsidR="007005E7">
              <w:rPr>
                <w:noProof/>
                <w:webHidden/>
              </w:rPr>
              <w:tab/>
            </w:r>
            <w:r w:rsidR="007005E7">
              <w:rPr>
                <w:noProof/>
                <w:webHidden/>
              </w:rPr>
              <w:fldChar w:fldCharType="begin"/>
            </w:r>
            <w:r w:rsidR="007005E7">
              <w:rPr>
                <w:noProof/>
                <w:webHidden/>
              </w:rPr>
              <w:instrText xml:space="preserve"> PAGEREF _Toc57109019 \h </w:instrText>
            </w:r>
            <w:r w:rsidR="007005E7">
              <w:rPr>
                <w:noProof/>
                <w:webHidden/>
              </w:rPr>
            </w:r>
            <w:r w:rsidR="007005E7">
              <w:rPr>
                <w:noProof/>
                <w:webHidden/>
              </w:rPr>
              <w:fldChar w:fldCharType="separate"/>
            </w:r>
            <w:r w:rsidR="007005E7">
              <w:rPr>
                <w:noProof/>
                <w:webHidden/>
              </w:rPr>
              <w:t>15</w:t>
            </w:r>
            <w:r w:rsidR="007005E7">
              <w:rPr>
                <w:noProof/>
                <w:webHidden/>
              </w:rPr>
              <w:fldChar w:fldCharType="end"/>
            </w:r>
          </w:hyperlink>
        </w:p>
        <w:p w14:paraId="7749C6F8" w14:textId="3856314A"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20" w:history="1">
            <w:r w:rsidR="007005E7" w:rsidRPr="007B6EDB">
              <w:rPr>
                <w:rStyle w:val="Hyperlink"/>
                <w:rFonts w:ascii="Times New Roman" w:hAnsi="Times New Roman" w:cs="Times New Roman"/>
                <w:b/>
                <w:bCs/>
                <w:noProof/>
              </w:rPr>
              <w:t>3.3.4</w:t>
            </w:r>
            <w:r w:rsidR="007005E7">
              <w:rPr>
                <w:rFonts w:eastAsiaTheme="minorEastAsia"/>
                <w:noProof/>
                <w:lang w:val="en-US"/>
              </w:rPr>
              <w:tab/>
            </w:r>
            <w:r w:rsidR="007005E7" w:rsidRPr="007B6EDB">
              <w:rPr>
                <w:rStyle w:val="Hyperlink"/>
                <w:rFonts w:ascii="Times New Roman" w:hAnsi="Times New Roman" w:cs="Times New Roman"/>
                <w:b/>
                <w:bCs/>
                <w:noProof/>
              </w:rPr>
              <w:t>NUTRIENT AGAR</w:t>
            </w:r>
            <w:r w:rsidR="007005E7">
              <w:rPr>
                <w:noProof/>
                <w:webHidden/>
              </w:rPr>
              <w:tab/>
            </w:r>
            <w:r w:rsidR="007005E7">
              <w:rPr>
                <w:noProof/>
                <w:webHidden/>
              </w:rPr>
              <w:fldChar w:fldCharType="begin"/>
            </w:r>
            <w:r w:rsidR="007005E7">
              <w:rPr>
                <w:noProof/>
                <w:webHidden/>
              </w:rPr>
              <w:instrText xml:space="preserve"> PAGEREF _Toc57109020 \h </w:instrText>
            </w:r>
            <w:r w:rsidR="007005E7">
              <w:rPr>
                <w:noProof/>
                <w:webHidden/>
              </w:rPr>
            </w:r>
            <w:r w:rsidR="007005E7">
              <w:rPr>
                <w:noProof/>
                <w:webHidden/>
              </w:rPr>
              <w:fldChar w:fldCharType="separate"/>
            </w:r>
            <w:r w:rsidR="007005E7">
              <w:rPr>
                <w:noProof/>
                <w:webHidden/>
              </w:rPr>
              <w:t>16</w:t>
            </w:r>
            <w:r w:rsidR="007005E7">
              <w:rPr>
                <w:noProof/>
                <w:webHidden/>
              </w:rPr>
              <w:fldChar w:fldCharType="end"/>
            </w:r>
          </w:hyperlink>
        </w:p>
        <w:p w14:paraId="64631D64" w14:textId="6B320C73"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21" w:history="1">
            <w:r w:rsidR="007005E7" w:rsidRPr="007B6EDB">
              <w:rPr>
                <w:rStyle w:val="Hyperlink"/>
                <w:rFonts w:ascii="Times New Roman" w:hAnsi="Times New Roman" w:cs="Times New Roman"/>
                <w:b/>
                <w:bCs/>
                <w:noProof/>
              </w:rPr>
              <w:t>3.3.5</w:t>
            </w:r>
            <w:r w:rsidR="007005E7">
              <w:rPr>
                <w:rFonts w:eastAsiaTheme="minorEastAsia"/>
                <w:noProof/>
                <w:lang w:val="en-US"/>
              </w:rPr>
              <w:tab/>
            </w:r>
            <w:r w:rsidR="007005E7" w:rsidRPr="007B6EDB">
              <w:rPr>
                <w:rStyle w:val="Hyperlink"/>
                <w:rFonts w:ascii="Times New Roman" w:hAnsi="Times New Roman" w:cs="Times New Roman"/>
                <w:b/>
                <w:bCs/>
                <w:noProof/>
              </w:rPr>
              <w:t>SELENITE F BROTH</w:t>
            </w:r>
            <w:r w:rsidR="007005E7">
              <w:rPr>
                <w:noProof/>
                <w:webHidden/>
              </w:rPr>
              <w:tab/>
            </w:r>
            <w:r w:rsidR="007005E7">
              <w:rPr>
                <w:noProof/>
                <w:webHidden/>
              </w:rPr>
              <w:fldChar w:fldCharType="begin"/>
            </w:r>
            <w:r w:rsidR="007005E7">
              <w:rPr>
                <w:noProof/>
                <w:webHidden/>
              </w:rPr>
              <w:instrText xml:space="preserve"> PAGEREF _Toc57109021 \h </w:instrText>
            </w:r>
            <w:r w:rsidR="007005E7">
              <w:rPr>
                <w:noProof/>
                <w:webHidden/>
              </w:rPr>
            </w:r>
            <w:r w:rsidR="007005E7">
              <w:rPr>
                <w:noProof/>
                <w:webHidden/>
              </w:rPr>
              <w:fldChar w:fldCharType="separate"/>
            </w:r>
            <w:r w:rsidR="007005E7">
              <w:rPr>
                <w:noProof/>
                <w:webHidden/>
              </w:rPr>
              <w:t>16</w:t>
            </w:r>
            <w:r w:rsidR="007005E7">
              <w:rPr>
                <w:noProof/>
                <w:webHidden/>
              </w:rPr>
              <w:fldChar w:fldCharType="end"/>
            </w:r>
          </w:hyperlink>
        </w:p>
        <w:p w14:paraId="496B6490" w14:textId="7FA1F1C2"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22" w:history="1">
            <w:r w:rsidR="007005E7" w:rsidRPr="007B6EDB">
              <w:rPr>
                <w:rStyle w:val="Hyperlink"/>
                <w:rFonts w:ascii="Times New Roman" w:hAnsi="Times New Roman" w:cs="Times New Roman"/>
                <w:b/>
                <w:noProof/>
              </w:rPr>
              <w:t>3.3.6</w:t>
            </w:r>
            <w:r w:rsidR="007005E7">
              <w:rPr>
                <w:rFonts w:eastAsiaTheme="minorEastAsia"/>
                <w:noProof/>
                <w:lang w:val="en-US"/>
              </w:rPr>
              <w:tab/>
            </w:r>
            <w:r w:rsidR="007005E7" w:rsidRPr="007B6EDB">
              <w:rPr>
                <w:rStyle w:val="Hyperlink"/>
                <w:rFonts w:ascii="Times New Roman" w:hAnsi="Times New Roman" w:cs="Times New Roman"/>
                <w:b/>
                <w:noProof/>
              </w:rPr>
              <w:t>POTATO DEXTROSE AGAR</w:t>
            </w:r>
            <w:r w:rsidR="007005E7">
              <w:rPr>
                <w:noProof/>
                <w:webHidden/>
              </w:rPr>
              <w:tab/>
            </w:r>
            <w:r w:rsidR="007005E7">
              <w:rPr>
                <w:noProof/>
                <w:webHidden/>
              </w:rPr>
              <w:fldChar w:fldCharType="begin"/>
            </w:r>
            <w:r w:rsidR="007005E7">
              <w:rPr>
                <w:noProof/>
                <w:webHidden/>
              </w:rPr>
              <w:instrText xml:space="preserve"> PAGEREF _Toc57109022 \h </w:instrText>
            </w:r>
            <w:r w:rsidR="007005E7">
              <w:rPr>
                <w:noProof/>
                <w:webHidden/>
              </w:rPr>
            </w:r>
            <w:r w:rsidR="007005E7">
              <w:rPr>
                <w:noProof/>
                <w:webHidden/>
              </w:rPr>
              <w:fldChar w:fldCharType="separate"/>
            </w:r>
            <w:r w:rsidR="007005E7">
              <w:rPr>
                <w:noProof/>
                <w:webHidden/>
              </w:rPr>
              <w:t>17</w:t>
            </w:r>
            <w:r w:rsidR="007005E7">
              <w:rPr>
                <w:noProof/>
                <w:webHidden/>
              </w:rPr>
              <w:fldChar w:fldCharType="end"/>
            </w:r>
          </w:hyperlink>
        </w:p>
        <w:p w14:paraId="37FDBCFB" w14:textId="4DAA16E3"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23" w:history="1">
            <w:r w:rsidR="007005E7" w:rsidRPr="007B6EDB">
              <w:rPr>
                <w:rStyle w:val="Hyperlink"/>
                <w:rFonts w:ascii="Times New Roman" w:hAnsi="Times New Roman" w:cs="Times New Roman"/>
                <w:b/>
                <w:noProof/>
                <w:lang w:val="en-US"/>
              </w:rPr>
              <w:t>3.3.7</w:t>
            </w:r>
            <w:r w:rsidR="007005E7">
              <w:rPr>
                <w:rFonts w:eastAsiaTheme="minorEastAsia"/>
                <w:noProof/>
                <w:lang w:val="en-US"/>
              </w:rPr>
              <w:tab/>
            </w:r>
            <w:r w:rsidR="007005E7" w:rsidRPr="007B6EDB">
              <w:rPr>
                <w:rStyle w:val="Hyperlink"/>
                <w:rFonts w:ascii="Times New Roman" w:hAnsi="Times New Roman" w:cs="Times New Roman"/>
                <w:b/>
                <w:noProof/>
                <w:lang w:val="en-US"/>
              </w:rPr>
              <w:t>EOSINE METHYLENE BLUE AGAR</w:t>
            </w:r>
            <w:r w:rsidR="007005E7">
              <w:rPr>
                <w:noProof/>
                <w:webHidden/>
              </w:rPr>
              <w:tab/>
            </w:r>
            <w:r w:rsidR="007005E7">
              <w:rPr>
                <w:noProof/>
                <w:webHidden/>
              </w:rPr>
              <w:fldChar w:fldCharType="begin"/>
            </w:r>
            <w:r w:rsidR="007005E7">
              <w:rPr>
                <w:noProof/>
                <w:webHidden/>
              </w:rPr>
              <w:instrText xml:space="preserve"> PAGEREF _Toc57109023 \h </w:instrText>
            </w:r>
            <w:r w:rsidR="007005E7">
              <w:rPr>
                <w:noProof/>
                <w:webHidden/>
              </w:rPr>
            </w:r>
            <w:r w:rsidR="007005E7">
              <w:rPr>
                <w:noProof/>
                <w:webHidden/>
              </w:rPr>
              <w:fldChar w:fldCharType="separate"/>
            </w:r>
            <w:r w:rsidR="007005E7">
              <w:rPr>
                <w:noProof/>
                <w:webHidden/>
              </w:rPr>
              <w:t>17</w:t>
            </w:r>
            <w:r w:rsidR="007005E7">
              <w:rPr>
                <w:noProof/>
                <w:webHidden/>
              </w:rPr>
              <w:fldChar w:fldCharType="end"/>
            </w:r>
          </w:hyperlink>
        </w:p>
        <w:p w14:paraId="1C47CCC4" w14:textId="66CE25A8" w:rsidR="007005E7" w:rsidRDefault="00BF1C56" w:rsidP="007005E7">
          <w:pPr>
            <w:pStyle w:val="TOC2"/>
            <w:spacing w:line="360" w:lineRule="auto"/>
            <w:rPr>
              <w:rFonts w:eastAsiaTheme="minorEastAsia"/>
              <w:noProof/>
              <w:lang w:val="en-US"/>
            </w:rPr>
          </w:pPr>
          <w:hyperlink w:anchor="_Toc57109024" w:history="1">
            <w:r w:rsidR="007005E7" w:rsidRPr="007B6EDB">
              <w:rPr>
                <w:rStyle w:val="Hyperlink"/>
                <w:rFonts w:ascii="Times New Roman" w:hAnsi="Times New Roman" w:cs="Times New Roman"/>
                <w:b/>
                <w:bCs/>
                <w:noProof/>
              </w:rPr>
              <w:t>3.4</w:t>
            </w:r>
            <w:r w:rsidR="007005E7">
              <w:rPr>
                <w:rFonts w:eastAsiaTheme="minorEastAsia"/>
                <w:noProof/>
                <w:lang w:val="en-US"/>
              </w:rPr>
              <w:tab/>
            </w:r>
            <w:r w:rsidR="007005E7" w:rsidRPr="007B6EDB">
              <w:rPr>
                <w:rStyle w:val="Hyperlink"/>
                <w:rFonts w:ascii="Times New Roman" w:hAnsi="Times New Roman" w:cs="Times New Roman"/>
                <w:b/>
                <w:bCs/>
                <w:noProof/>
              </w:rPr>
              <w:t>Sample Preparation</w:t>
            </w:r>
            <w:r w:rsidR="007005E7">
              <w:rPr>
                <w:noProof/>
                <w:webHidden/>
              </w:rPr>
              <w:tab/>
            </w:r>
            <w:r w:rsidR="007005E7">
              <w:rPr>
                <w:noProof/>
                <w:webHidden/>
              </w:rPr>
              <w:fldChar w:fldCharType="begin"/>
            </w:r>
            <w:r w:rsidR="007005E7">
              <w:rPr>
                <w:noProof/>
                <w:webHidden/>
              </w:rPr>
              <w:instrText xml:space="preserve"> PAGEREF _Toc57109024 \h </w:instrText>
            </w:r>
            <w:r w:rsidR="007005E7">
              <w:rPr>
                <w:noProof/>
                <w:webHidden/>
              </w:rPr>
            </w:r>
            <w:r w:rsidR="007005E7">
              <w:rPr>
                <w:noProof/>
                <w:webHidden/>
              </w:rPr>
              <w:fldChar w:fldCharType="separate"/>
            </w:r>
            <w:r w:rsidR="007005E7">
              <w:rPr>
                <w:noProof/>
                <w:webHidden/>
              </w:rPr>
              <w:t>17</w:t>
            </w:r>
            <w:r w:rsidR="007005E7">
              <w:rPr>
                <w:noProof/>
                <w:webHidden/>
              </w:rPr>
              <w:fldChar w:fldCharType="end"/>
            </w:r>
          </w:hyperlink>
        </w:p>
        <w:p w14:paraId="09873E0B" w14:textId="22B7E48C"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25" w:history="1">
            <w:r w:rsidR="007005E7" w:rsidRPr="007B6EDB">
              <w:rPr>
                <w:rStyle w:val="Hyperlink"/>
                <w:rFonts w:ascii="Times New Roman" w:hAnsi="Times New Roman" w:cs="Times New Roman"/>
                <w:b/>
                <w:bCs/>
                <w:noProof/>
              </w:rPr>
              <w:t>3.4.1</w:t>
            </w:r>
            <w:r w:rsidR="007005E7">
              <w:rPr>
                <w:rFonts w:eastAsiaTheme="minorEastAsia"/>
                <w:noProof/>
                <w:lang w:val="en-US"/>
              </w:rPr>
              <w:tab/>
            </w:r>
            <w:r w:rsidR="007005E7" w:rsidRPr="007B6EDB">
              <w:rPr>
                <w:rStyle w:val="Hyperlink"/>
                <w:rFonts w:ascii="Times New Roman" w:hAnsi="Times New Roman" w:cs="Times New Roman"/>
                <w:b/>
                <w:bCs/>
                <w:noProof/>
              </w:rPr>
              <w:t>Primary Enrichment</w:t>
            </w:r>
            <w:r w:rsidR="007005E7">
              <w:rPr>
                <w:noProof/>
                <w:webHidden/>
              </w:rPr>
              <w:tab/>
            </w:r>
            <w:r w:rsidR="007005E7">
              <w:rPr>
                <w:noProof/>
                <w:webHidden/>
              </w:rPr>
              <w:fldChar w:fldCharType="begin"/>
            </w:r>
            <w:r w:rsidR="007005E7">
              <w:rPr>
                <w:noProof/>
                <w:webHidden/>
              </w:rPr>
              <w:instrText xml:space="preserve"> PAGEREF _Toc57109025 \h </w:instrText>
            </w:r>
            <w:r w:rsidR="007005E7">
              <w:rPr>
                <w:noProof/>
                <w:webHidden/>
              </w:rPr>
            </w:r>
            <w:r w:rsidR="007005E7">
              <w:rPr>
                <w:noProof/>
                <w:webHidden/>
              </w:rPr>
              <w:fldChar w:fldCharType="separate"/>
            </w:r>
            <w:r w:rsidR="007005E7">
              <w:rPr>
                <w:noProof/>
                <w:webHidden/>
              </w:rPr>
              <w:t>17</w:t>
            </w:r>
            <w:r w:rsidR="007005E7">
              <w:rPr>
                <w:noProof/>
                <w:webHidden/>
              </w:rPr>
              <w:fldChar w:fldCharType="end"/>
            </w:r>
          </w:hyperlink>
        </w:p>
        <w:p w14:paraId="2463E05F" w14:textId="186428F8"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26" w:history="1">
            <w:r w:rsidR="007005E7" w:rsidRPr="007B6EDB">
              <w:rPr>
                <w:rStyle w:val="Hyperlink"/>
                <w:rFonts w:ascii="Times New Roman" w:hAnsi="Times New Roman" w:cs="Times New Roman"/>
                <w:b/>
                <w:noProof/>
              </w:rPr>
              <w:t>3.4.2</w:t>
            </w:r>
            <w:r w:rsidR="007005E7">
              <w:rPr>
                <w:rFonts w:eastAsiaTheme="minorEastAsia"/>
                <w:noProof/>
                <w:lang w:val="en-US"/>
              </w:rPr>
              <w:tab/>
            </w:r>
            <w:r w:rsidR="007005E7" w:rsidRPr="007B6EDB">
              <w:rPr>
                <w:rStyle w:val="Hyperlink"/>
                <w:rFonts w:ascii="Times New Roman" w:hAnsi="Times New Roman" w:cs="Times New Roman"/>
                <w:b/>
                <w:noProof/>
              </w:rPr>
              <w:t>Secondary Enrichment</w:t>
            </w:r>
            <w:r w:rsidR="007005E7">
              <w:rPr>
                <w:noProof/>
                <w:webHidden/>
              </w:rPr>
              <w:tab/>
            </w:r>
            <w:r w:rsidR="007005E7">
              <w:rPr>
                <w:noProof/>
                <w:webHidden/>
              </w:rPr>
              <w:fldChar w:fldCharType="begin"/>
            </w:r>
            <w:r w:rsidR="007005E7">
              <w:rPr>
                <w:noProof/>
                <w:webHidden/>
              </w:rPr>
              <w:instrText xml:space="preserve"> PAGEREF _Toc57109026 \h </w:instrText>
            </w:r>
            <w:r w:rsidR="007005E7">
              <w:rPr>
                <w:noProof/>
                <w:webHidden/>
              </w:rPr>
            </w:r>
            <w:r w:rsidR="007005E7">
              <w:rPr>
                <w:noProof/>
                <w:webHidden/>
              </w:rPr>
              <w:fldChar w:fldCharType="separate"/>
            </w:r>
            <w:r w:rsidR="007005E7">
              <w:rPr>
                <w:noProof/>
                <w:webHidden/>
              </w:rPr>
              <w:t>17</w:t>
            </w:r>
            <w:r w:rsidR="007005E7">
              <w:rPr>
                <w:noProof/>
                <w:webHidden/>
              </w:rPr>
              <w:fldChar w:fldCharType="end"/>
            </w:r>
          </w:hyperlink>
        </w:p>
        <w:p w14:paraId="26A37514" w14:textId="537E609B" w:rsidR="007005E7" w:rsidRDefault="00BF1C56" w:rsidP="007005E7">
          <w:pPr>
            <w:pStyle w:val="TOC3"/>
            <w:tabs>
              <w:tab w:val="right" w:leader="dot" w:pos="8296"/>
            </w:tabs>
            <w:spacing w:line="360" w:lineRule="auto"/>
            <w:rPr>
              <w:rFonts w:eastAsiaTheme="minorEastAsia"/>
              <w:noProof/>
              <w:lang w:val="en-US"/>
            </w:rPr>
          </w:pPr>
          <w:hyperlink w:anchor="_Toc57109027" w:history="1">
            <w:r w:rsidR="007005E7" w:rsidRPr="007B6EDB">
              <w:rPr>
                <w:rStyle w:val="Hyperlink"/>
                <w:rFonts w:ascii="Times New Roman" w:hAnsi="Times New Roman" w:cs="Times New Roman"/>
                <w:noProof/>
              </w:rPr>
              <w:t>Plating</w:t>
            </w:r>
            <w:r w:rsidR="007005E7">
              <w:rPr>
                <w:noProof/>
                <w:webHidden/>
              </w:rPr>
              <w:tab/>
            </w:r>
            <w:r w:rsidR="007005E7">
              <w:rPr>
                <w:noProof/>
                <w:webHidden/>
              </w:rPr>
              <w:fldChar w:fldCharType="begin"/>
            </w:r>
            <w:r w:rsidR="007005E7">
              <w:rPr>
                <w:noProof/>
                <w:webHidden/>
              </w:rPr>
              <w:instrText xml:space="preserve"> PAGEREF _Toc57109027 \h </w:instrText>
            </w:r>
            <w:r w:rsidR="007005E7">
              <w:rPr>
                <w:noProof/>
                <w:webHidden/>
              </w:rPr>
            </w:r>
            <w:r w:rsidR="007005E7">
              <w:rPr>
                <w:noProof/>
                <w:webHidden/>
              </w:rPr>
              <w:fldChar w:fldCharType="separate"/>
            </w:r>
            <w:r w:rsidR="007005E7">
              <w:rPr>
                <w:noProof/>
                <w:webHidden/>
              </w:rPr>
              <w:t>18</w:t>
            </w:r>
            <w:r w:rsidR="007005E7">
              <w:rPr>
                <w:noProof/>
                <w:webHidden/>
              </w:rPr>
              <w:fldChar w:fldCharType="end"/>
            </w:r>
          </w:hyperlink>
        </w:p>
        <w:p w14:paraId="67CF4E90" w14:textId="4F9ACC51" w:rsidR="007005E7" w:rsidRDefault="00BF1C56" w:rsidP="007005E7">
          <w:pPr>
            <w:pStyle w:val="TOC3"/>
            <w:tabs>
              <w:tab w:val="right" w:leader="dot" w:pos="8296"/>
            </w:tabs>
            <w:spacing w:line="360" w:lineRule="auto"/>
            <w:rPr>
              <w:rFonts w:eastAsiaTheme="minorEastAsia"/>
              <w:noProof/>
              <w:lang w:val="en-US"/>
            </w:rPr>
          </w:pPr>
          <w:hyperlink w:anchor="_Toc57109028" w:history="1">
            <w:r w:rsidR="007005E7" w:rsidRPr="007B6EDB">
              <w:rPr>
                <w:rStyle w:val="Hyperlink"/>
                <w:rFonts w:ascii="Times New Roman" w:hAnsi="Times New Roman" w:cs="Times New Roman"/>
                <w:noProof/>
              </w:rPr>
              <w:t>Sub-culturing</w:t>
            </w:r>
            <w:r w:rsidR="007005E7">
              <w:rPr>
                <w:noProof/>
                <w:webHidden/>
              </w:rPr>
              <w:tab/>
            </w:r>
            <w:r w:rsidR="007005E7">
              <w:rPr>
                <w:noProof/>
                <w:webHidden/>
              </w:rPr>
              <w:fldChar w:fldCharType="begin"/>
            </w:r>
            <w:r w:rsidR="007005E7">
              <w:rPr>
                <w:noProof/>
                <w:webHidden/>
              </w:rPr>
              <w:instrText xml:space="preserve"> PAGEREF _Toc57109028 \h </w:instrText>
            </w:r>
            <w:r w:rsidR="007005E7">
              <w:rPr>
                <w:noProof/>
                <w:webHidden/>
              </w:rPr>
            </w:r>
            <w:r w:rsidR="007005E7">
              <w:rPr>
                <w:noProof/>
                <w:webHidden/>
              </w:rPr>
              <w:fldChar w:fldCharType="separate"/>
            </w:r>
            <w:r w:rsidR="007005E7">
              <w:rPr>
                <w:noProof/>
                <w:webHidden/>
              </w:rPr>
              <w:t>18</w:t>
            </w:r>
            <w:r w:rsidR="007005E7">
              <w:rPr>
                <w:noProof/>
                <w:webHidden/>
              </w:rPr>
              <w:fldChar w:fldCharType="end"/>
            </w:r>
          </w:hyperlink>
        </w:p>
        <w:p w14:paraId="1705E366" w14:textId="28577AED" w:rsidR="007005E7" w:rsidRDefault="00BF1C56" w:rsidP="007005E7">
          <w:pPr>
            <w:pStyle w:val="TOC3"/>
            <w:tabs>
              <w:tab w:val="right" w:leader="dot" w:pos="8296"/>
            </w:tabs>
            <w:spacing w:line="360" w:lineRule="auto"/>
            <w:rPr>
              <w:rFonts w:eastAsiaTheme="minorEastAsia"/>
              <w:noProof/>
              <w:lang w:val="en-US"/>
            </w:rPr>
          </w:pPr>
          <w:hyperlink w:anchor="_Toc57109029" w:history="1">
            <w:r w:rsidR="007005E7" w:rsidRPr="007B6EDB">
              <w:rPr>
                <w:rStyle w:val="Hyperlink"/>
                <w:rFonts w:ascii="Times New Roman" w:hAnsi="Times New Roman" w:cs="Times New Roman"/>
                <w:noProof/>
              </w:rPr>
              <w:t>CRYOPRESERVATION OF ISOLATES</w:t>
            </w:r>
            <w:r w:rsidR="007005E7">
              <w:rPr>
                <w:noProof/>
                <w:webHidden/>
              </w:rPr>
              <w:tab/>
            </w:r>
            <w:r w:rsidR="007005E7">
              <w:rPr>
                <w:noProof/>
                <w:webHidden/>
              </w:rPr>
              <w:fldChar w:fldCharType="begin"/>
            </w:r>
            <w:r w:rsidR="007005E7">
              <w:rPr>
                <w:noProof/>
                <w:webHidden/>
              </w:rPr>
              <w:instrText xml:space="preserve"> PAGEREF _Toc57109029 \h </w:instrText>
            </w:r>
            <w:r w:rsidR="007005E7">
              <w:rPr>
                <w:noProof/>
                <w:webHidden/>
              </w:rPr>
            </w:r>
            <w:r w:rsidR="007005E7">
              <w:rPr>
                <w:noProof/>
                <w:webHidden/>
              </w:rPr>
              <w:fldChar w:fldCharType="separate"/>
            </w:r>
            <w:r w:rsidR="007005E7">
              <w:rPr>
                <w:noProof/>
                <w:webHidden/>
              </w:rPr>
              <w:t>19</w:t>
            </w:r>
            <w:r w:rsidR="007005E7">
              <w:rPr>
                <w:noProof/>
                <w:webHidden/>
              </w:rPr>
              <w:fldChar w:fldCharType="end"/>
            </w:r>
          </w:hyperlink>
        </w:p>
        <w:p w14:paraId="57F187E9" w14:textId="6D9CD209" w:rsidR="007005E7" w:rsidRDefault="00BF1C56" w:rsidP="007005E7">
          <w:pPr>
            <w:pStyle w:val="TOC2"/>
            <w:spacing w:line="360" w:lineRule="auto"/>
            <w:rPr>
              <w:rFonts w:eastAsiaTheme="minorEastAsia"/>
              <w:noProof/>
              <w:lang w:val="en-US"/>
            </w:rPr>
          </w:pPr>
          <w:hyperlink w:anchor="_Toc57109030" w:history="1">
            <w:r w:rsidR="007005E7" w:rsidRPr="007B6EDB">
              <w:rPr>
                <w:rStyle w:val="Hyperlink"/>
                <w:rFonts w:ascii="Times New Roman" w:hAnsi="Times New Roman" w:cs="Times New Roman"/>
                <w:b/>
                <w:noProof/>
                <w:lang w:val="en-US"/>
              </w:rPr>
              <w:t>3.5</w:t>
            </w:r>
            <w:r w:rsidR="007005E7">
              <w:rPr>
                <w:rFonts w:eastAsiaTheme="minorEastAsia"/>
                <w:noProof/>
                <w:lang w:val="en-US"/>
              </w:rPr>
              <w:tab/>
            </w:r>
            <w:r w:rsidR="007005E7" w:rsidRPr="007B6EDB">
              <w:rPr>
                <w:rStyle w:val="Hyperlink"/>
                <w:rFonts w:ascii="Times New Roman" w:hAnsi="Times New Roman" w:cs="Times New Roman"/>
                <w:b/>
                <w:noProof/>
                <w:lang w:val="en-US"/>
              </w:rPr>
              <w:t>MOLECULAR IDENTIFICATION</w:t>
            </w:r>
            <w:r w:rsidR="007005E7">
              <w:rPr>
                <w:noProof/>
                <w:webHidden/>
              </w:rPr>
              <w:tab/>
            </w:r>
            <w:r w:rsidR="007005E7">
              <w:rPr>
                <w:noProof/>
                <w:webHidden/>
              </w:rPr>
              <w:fldChar w:fldCharType="begin"/>
            </w:r>
            <w:r w:rsidR="007005E7">
              <w:rPr>
                <w:noProof/>
                <w:webHidden/>
              </w:rPr>
              <w:instrText xml:space="preserve"> PAGEREF _Toc57109030 \h </w:instrText>
            </w:r>
            <w:r w:rsidR="007005E7">
              <w:rPr>
                <w:noProof/>
                <w:webHidden/>
              </w:rPr>
            </w:r>
            <w:r w:rsidR="007005E7">
              <w:rPr>
                <w:noProof/>
                <w:webHidden/>
              </w:rPr>
              <w:fldChar w:fldCharType="separate"/>
            </w:r>
            <w:r w:rsidR="007005E7">
              <w:rPr>
                <w:noProof/>
                <w:webHidden/>
              </w:rPr>
              <w:t>19</w:t>
            </w:r>
            <w:r w:rsidR="007005E7">
              <w:rPr>
                <w:noProof/>
                <w:webHidden/>
              </w:rPr>
              <w:fldChar w:fldCharType="end"/>
            </w:r>
          </w:hyperlink>
        </w:p>
        <w:p w14:paraId="67F7D6E6" w14:textId="14AAD6CF"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31" w:history="1">
            <w:r w:rsidR="007005E7" w:rsidRPr="007B6EDB">
              <w:rPr>
                <w:rStyle w:val="Hyperlink"/>
                <w:rFonts w:ascii="Times New Roman" w:hAnsi="Times New Roman" w:cs="Times New Roman"/>
                <w:noProof/>
                <w:lang w:val="en-US"/>
              </w:rPr>
              <w:t>3.5.1</w:t>
            </w:r>
            <w:r w:rsidR="007005E7">
              <w:rPr>
                <w:rFonts w:eastAsiaTheme="minorEastAsia"/>
                <w:noProof/>
                <w:lang w:val="en-US"/>
              </w:rPr>
              <w:tab/>
            </w:r>
            <w:r w:rsidR="007005E7" w:rsidRPr="007B6EDB">
              <w:rPr>
                <w:rStyle w:val="Hyperlink"/>
                <w:rFonts w:ascii="Times New Roman" w:hAnsi="Times New Roman" w:cs="Times New Roman"/>
                <w:noProof/>
                <w:lang w:val="en-US"/>
              </w:rPr>
              <w:t>DNA Extraction</w:t>
            </w:r>
            <w:r w:rsidR="007005E7">
              <w:rPr>
                <w:noProof/>
                <w:webHidden/>
              </w:rPr>
              <w:tab/>
            </w:r>
            <w:r w:rsidR="007005E7">
              <w:rPr>
                <w:noProof/>
                <w:webHidden/>
              </w:rPr>
              <w:fldChar w:fldCharType="begin"/>
            </w:r>
            <w:r w:rsidR="007005E7">
              <w:rPr>
                <w:noProof/>
                <w:webHidden/>
              </w:rPr>
              <w:instrText xml:space="preserve"> PAGEREF _Toc57109031 \h </w:instrText>
            </w:r>
            <w:r w:rsidR="007005E7">
              <w:rPr>
                <w:noProof/>
                <w:webHidden/>
              </w:rPr>
            </w:r>
            <w:r w:rsidR="007005E7">
              <w:rPr>
                <w:noProof/>
                <w:webHidden/>
              </w:rPr>
              <w:fldChar w:fldCharType="separate"/>
            </w:r>
            <w:r w:rsidR="007005E7">
              <w:rPr>
                <w:noProof/>
                <w:webHidden/>
              </w:rPr>
              <w:t>19</w:t>
            </w:r>
            <w:r w:rsidR="007005E7">
              <w:rPr>
                <w:noProof/>
                <w:webHidden/>
              </w:rPr>
              <w:fldChar w:fldCharType="end"/>
            </w:r>
          </w:hyperlink>
        </w:p>
        <w:p w14:paraId="29FC2CEB" w14:textId="7D6FA5E2"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32" w:history="1">
            <w:r w:rsidR="007005E7" w:rsidRPr="007B6EDB">
              <w:rPr>
                <w:rStyle w:val="Hyperlink"/>
                <w:rFonts w:ascii="Times New Roman" w:hAnsi="Times New Roman" w:cs="Times New Roman"/>
                <w:noProof/>
                <w:lang w:val="en-US"/>
              </w:rPr>
              <w:t>3.5.2</w:t>
            </w:r>
            <w:r w:rsidR="007005E7">
              <w:rPr>
                <w:rFonts w:eastAsiaTheme="minorEastAsia"/>
                <w:noProof/>
                <w:lang w:val="en-US"/>
              </w:rPr>
              <w:tab/>
            </w:r>
            <w:r w:rsidR="007005E7" w:rsidRPr="007B6EDB">
              <w:rPr>
                <w:rStyle w:val="Hyperlink"/>
                <w:rFonts w:ascii="Times New Roman" w:hAnsi="Times New Roman" w:cs="Times New Roman"/>
                <w:noProof/>
                <w:lang w:val="en-US"/>
              </w:rPr>
              <w:t>Boiling method</w:t>
            </w:r>
            <w:r w:rsidR="007005E7">
              <w:rPr>
                <w:noProof/>
                <w:webHidden/>
              </w:rPr>
              <w:tab/>
            </w:r>
            <w:r w:rsidR="007005E7">
              <w:rPr>
                <w:noProof/>
                <w:webHidden/>
              </w:rPr>
              <w:fldChar w:fldCharType="begin"/>
            </w:r>
            <w:r w:rsidR="007005E7">
              <w:rPr>
                <w:noProof/>
                <w:webHidden/>
              </w:rPr>
              <w:instrText xml:space="preserve"> PAGEREF _Toc57109032 \h </w:instrText>
            </w:r>
            <w:r w:rsidR="007005E7">
              <w:rPr>
                <w:noProof/>
                <w:webHidden/>
              </w:rPr>
            </w:r>
            <w:r w:rsidR="007005E7">
              <w:rPr>
                <w:noProof/>
                <w:webHidden/>
              </w:rPr>
              <w:fldChar w:fldCharType="separate"/>
            </w:r>
            <w:r w:rsidR="007005E7">
              <w:rPr>
                <w:noProof/>
                <w:webHidden/>
              </w:rPr>
              <w:t>19</w:t>
            </w:r>
            <w:r w:rsidR="007005E7">
              <w:rPr>
                <w:noProof/>
                <w:webHidden/>
              </w:rPr>
              <w:fldChar w:fldCharType="end"/>
            </w:r>
          </w:hyperlink>
        </w:p>
        <w:p w14:paraId="4A53F469" w14:textId="75A66868"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33" w:history="1">
            <w:r w:rsidR="007005E7" w:rsidRPr="007B6EDB">
              <w:rPr>
                <w:rStyle w:val="Hyperlink"/>
                <w:rFonts w:ascii="Times New Roman" w:hAnsi="Times New Roman" w:cs="Times New Roman"/>
                <w:b/>
                <w:noProof/>
              </w:rPr>
              <w:t>3.5.3</w:t>
            </w:r>
            <w:r w:rsidR="007005E7">
              <w:rPr>
                <w:rFonts w:eastAsiaTheme="minorEastAsia"/>
                <w:noProof/>
                <w:lang w:val="en-US"/>
              </w:rPr>
              <w:tab/>
            </w:r>
            <w:r w:rsidR="007005E7" w:rsidRPr="007B6EDB">
              <w:rPr>
                <w:rStyle w:val="Hyperlink"/>
                <w:rFonts w:ascii="Times New Roman" w:hAnsi="Times New Roman" w:cs="Times New Roman"/>
                <w:b/>
                <w:noProof/>
              </w:rPr>
              <w:t>PCR Protocol</w:t>
            </w:r>
            <w:r w:rsidR="007005E7">
              <w:rPr>
                <w:noProof/>
                <w:webHidden/>
              </w:rPr>
              <w:tab/>
            </w:r>
            <w:r w:rsidR="007005E7">
              <w:rPr>
                <w:noProof/>
                <w:webHidden/>
              </w:rPr>
              <w:fldChar w:fldCharType="begin"/>
            </w:r>
            <w:r w:rsidR="007005E7">
              <w:rPr>
                <w:noProof/>
                <w:webHidden/>
              </w:rPr>
              <w:instrText xml:space="preserve"> PAGEREF _Toc57109033 \h </w:instrText>
            </w:r>
            <w:r w:rsidR="007005E7">
              <w:rPr>
                <w:noProof/>
                <w:webHidden/>
              </w:rPr>
            </w:r>
            <w:r w:rsidR="007005E7">
              <w:rPr>
                <w:noProof/>
                <w:webHidden/>
              </w:rPr>
              <w:fldChar w:fldCharType="separate"/>
            </w:r>
            <w:r w:rsidR="007005E7">
              <w:rPr>
                <w:noProof/>
                <w:webHidden/>
              </w:rPr>
              <w:t>19</w:t>
            </w:r>
            <w:r w:rsidR="007005E7">
              <w:rPr>
                <w:noProof/>
                <w:webHidden/>
              </w:rPr>
              <w:fldChar w:fldCharType="end"/>
            </w:r>
          </w:hyperlink>
        </w:p>
        <w:p w14:paraId="11D42D19" w14:textId="031455E4" w:rsidR="007005E7" w:rsidRDefault="00BF1C56" w:rsidP="007005E7">
          <w:pPr>
            <w:pStyle w:val="TOC3"/>
            <w:tabs>
              <w:tab w:val="right" w:leader="dot" w:pos="8296"/>
            </w:tabs>
            <w:spacing w:line="360" w:lineRule="auto"/>
            <w:rPr>
              <w:rFonts w:eastAsiaTheme="minorEastAsia"/>
              <w:noProof/>
              <w:lang w:val="en-US"/>
            </w:rPr>
          </w:pPr>
          <w:hyperlink w:anchor="_Toc57109034" w:history="1">
            <w:r w:rsidR="007005E7" w:rsidRPr="007B6EDB">
              <w:rPr>
                <w:rStyle w:val="Hyperlink"/>
                <w:rFonts w:ascii="Times New Roman" w:hAnsi="Times New Roman" w:cs="Times New Roman"/>
                <w:b/>
                <w:noProof/>
                <w:lang w:val="en-US"/>
              </w:rPr>
              <w:t>PCR REACTION COMPONENTS USED FOR 16S RRNA AMPLIFICATION</w:t>
            </w:r>
            <w:r w:rsidR="007005E7">
              <w:rPr>
                <w:noProof/>
                <w:webHidden/>
              </w:rPr>
              <w:tab/>
            </w:r>
            <w:r w:rsidR="007005E7">
              <w:rPr>
                <w:noProof/>
                <w:webHidden/>
              </w:rPr>
              <w:fldChar w:fldCharType="begin"/>
            </w:r>
            <w:r w:rsidR="007005E7">
              <w:rPr>
                <w:noProof/>
                <w:webHidden/>
              </w:rPr>
              <w:instrText xml:space="preserve"> PAGEREF _Toc57109034 \h </w:instrText>
            </w:r>
            <w:r w:rsidR="007005E7">
              <w:rPr>
                <w:noProof/>
                <w:webHidden/>
              </w:rPr>
            </w:r>
            <w:r w:rsidR="007005E7">
              <w:rPr>
                <w:noProof/>
                <w:webHidden/>
              </w:rPr>
              <w:fldChar w:fldCharType="separate"/>
            </w:r>
            <w:r w:rsidR="007005E7">
              <w:rPr>
                <w:noProof/>
                <w:webHidden/>
              </w:rPr>
              <w:t>20</w:t>
            </w:r>
            <w:r w:rsidR="007005E7">
              <w:rPr>
                <w:noProof/>
                <w:webHidden/>
              </w:rPr>
              <w:fldChar w:fldCharType="end"/>
            </w:r>
          </w:hyperlink>
        </w:p>
        <w:p w14:paraId="13D2E077" w14:textId="46C29C6B" w:rsidR="007005E7" w:rsidRDefault="00BF1C56" w:rsidP="007005E7">
          <w:pPr>
            <w:pStyle w:val="TOC3"/>
            <w:tabs>
              <w:tab w:val="right" w:leader="dot" w:pos="8296"/>
            </w:tabs>
            <w:spacing w:line="360" w:lineRule="auto"/>
            <w:rPr>
              <w:rFonts w:eastAsiaTheme="minorEastAsia"/>
              <w:noProof/>
              <w:lang w:val="en-US"/>
            </w:rPr>
          </w:pPr>
          <w:hyperlink w:anchor="_Toc57109035" w:history="1">
            <w:r w:rsidR="007005E7" w:rsidRPr="007B6EDB">
              <w:rPr>
                <w:rStyle w:val="Hyperlink"/>
                <w:rFonts w:ascii="Times New Roman" w:hAnsi="Times New Roman" w:cs="Times New Roman"/>
                <w:b/>
                <w:noProof/>
                <w:lang w:val="en-US"/>
              </w:rPr>
              <w:t>MULTILEX PCR PROTOCOL</w:t>
            </w:r>
            <w:r w:rsidR="007005E7">
              <w:rPr>
                <w:noProof/>
                <w:webHidden/>
              </w:rPr>
              <w:tab/>
            </w:r>
            <w:r w:rsidR="007005E7">
              <w:rPr>
                <w:noProof/>
                <w:webHidden/>
              </w:rPr>
              <w:fldChar w:fldCharType="begin"/>
            </w:r>
            <w:r w:rsidR="007005E7">
              <w:rPr>
                <w:noProof/>
                <w:webHidden/>
              </w:rPr>
              <w:instrText xml:space="preserve"> PAGEREF _Toc57109035 \h </w:instrText>
            </w:r>
            <w:r w:rsidR="007005E7">
              <w:rPr>
                <w:noProof/>
                <w:webHidden/>
              </w:rPr>
            </w:r>
            <w:r w:rsidR="007005E7">
              <w:rPr>
                <w:noProof/>
                <w:webHidden/>
              </w:rPr>
              <w:fldChar w:fldCharType="separate"/>
            </w:r>
            <w:r w:rsidR="007005E7">
              <w:rPr>
                <w:noProof/>
                <w:webHidden/>
              </w:rPr>
              <w:t>20</w:t>
            </w:r>
            <w:r w:rsidR="007005E7">
              <w:rPr>
                <w:noProof/>
                <w:webHidden/>
              </w:rPr>
              <w:fldChar w:fldCharType="end"/>
            </w:r>
          </w:hyperlink>
        </w:p>
        <w:p w14:paraId="1BF9FA8B" w14:textId="5E58ABB8" w:rsidR="007005E7" w:rsidRDefault="00BF1C56" w:rsidP="007005E7">
          <w:pPr>
            <w:pStyle w:val="TOC3"/>
            <w:tabs>
              <w:tab w:val="right" w:leader="dot" w:pos="8296"/>
            </w:tabs>
            <w:spacing w:line="360" w:lineRule="auto"/>
            <w:rPr>
              <w:rFonts w:eastAsiaTheme="minorEastAsia"/>
              <w:noProof/>
              <w:lang w:val="en-US"/>
            </w:rPr>
          </w:pPr>
          <w:hyperlink w:anchor="_Toc57109036" w:history="1">
            <w:r w:rsidR="007005E7" w:rsidRPr="007B6EDB">
              <w:rPr>
                <w:rStyle w:val="Hyperlink"/>
                <w:rFonts w:ascii="Times New Roman" w:hAnsi="Times New Roman" w:cs="Times New Roman"/>
                <w:b/>
                <w:noProof/>
                <w:lang w:val="en-US"/>
              </w:rPr>
              <w:t>PROCEDURE FOR THERMALCYCLER</w:t>
            </w:r>
            <w:r w:rsidR="007005E7">
              <w:rPr>
                <w:noProof/>
                <w:webHidden/>
              </w:rPr>
              <w:tab/>
            </w:r>
            <w:r w:rsidR="007005E7">
              <w:rPr>
                <w:noProof/>
                <w:webHidden/>
              </w:rPr>
              <w:fldChar w:fldCharType="begin"/>
            </w:r>
            <w:r w:rsidR="007005E7">
              <w:rPr>
                <w:noProof/>
                <w:webHidden/>
              </w:rPr>
              <w:instrText xml:space="preserve"> PAGEREF _Toc57109036 \h </w:instrText>
            </w:r>
            <w:r w:rsidR="007005E7">
              <w:rPr>
                <w:noProof/>
                <w:webHidden/>
              </w:rPr>
            </w:r>
            <w:r w:rsidR="007005E7">
              <w:rPr>
                <w:noProof/>
                <w:webHidden/>
              </w:rPr>
              <w:fldChar w:fldCharType="separate"/>
            </w:r>
            <w:r w:rsidR="007005E7">
              <w:rPr>
                <w:noProof/>
                <w:webHidden/>
              </w:rPr>
              <w:t>21</w:t>
            </w:r>
            <w:r w:rsidR="007005E7">
              <w:rPr>
                <w:noProof/>
                <w:webHidden/>
              </w:rPr>
              <w:fldChar w:fldCharType="end"/>
            </w:r>
          </w:hyperlink>
        </w:p>
        <w:p w14:paraId="600D5AA5" w14:textId="19483867"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37" w:history="1">
            <w:r w:rsidR="007005E7" w:rsidRPr="007B6EDB">
              <w:rPr>
                <w:rStyle w:val="Hyperlink"/>
                <w:rFonts w:ascii="Times New Roman" w:hAnsi="Times New Roman" w:cs="Times New Roman"/>
                <w:b/>
                <w:noProof/>
                <w:lang w:val="en-US"/>
              </w:rPr>
              <w:t>3.5.4</w:t>
            </w:r>
            <w:r w:rsidR="007005E7">
              <w:rPr>
                <w:rFonts w:eastAsiaTheme="minorEastAsia"/>
                <w:noProof/>
                <w:lang w:val="en-US"/>
              </w:rPr>
              <w:tab/>
            </w:r>
            <w:r w:rsidR="007005E7" w:rsidRPr="007B6EDB">
              <w:rPr>
                <w:rStyle w:val="Hyperlink"/>
                <w:rFonts w:ascii="Times New Roman" w:hAnsi="Times New Roman" w:cs="Times New Roman"/>
                <w:b/>
                <w:noProof/>
                <w:lang w:val="en-US"/>
              </w:rPr>
              <w:t>AGAROSE GEL ELECTROPHORESIS</w:t>
            </w:r>
            <w:r w:rsidR="007005E7">
              <w:rPr>
                <w:noProof/>
                <w:webHidden/>
              </w:rPr>
              <w:tab/>
            </w:r>
            <w:r w:rsidR="007005E7">
              <w:rPr>
                <w:noProof/>
                <w:webHidden/>
              </w:rPr>
              <w:fldChar w:fldCharType="begin"/>
            </w:r>
            <w:r w:rsidR="007005E7">
              <w:rPr>
                <w:noProof/>
                <w:webHidden/>
              </w:rPr>
              <w:instrText xml:space="preserve"> PAGEREF _Toc57109037 \h </w:instrText>
            </w:r>
            <w:r w:rsidR="007005E7">
              <w:rPr>
                <w:noProof/>
                <w:webHidden/>
              </w:rPr>
            </w:r>
            <w:r w:rsidR="007005E7">
              <w:rPr>
                <w:noProof/>
                <w:webHidden/>
              </w:rPr>
              <w:fldChar w:fldCharType="separate"/>
            </w:r>
            <w:r w:rsidR="007005E7">
              <w:rPr>
                <w:noProof/>
                <w:webHidden/>
              </w:rPr>
              <w:t>21</w:t>
            </w:r>
            <w:r w:rsidR="007005E7">
              <w:rPr>
                <w:noProof/>
                <w:webHidden/>
              </w:rPr>
              <w:fldChar w:fldCharType="end"/>
            </w:r>
          </w:hyperlink>
        </w:p>
        <w:p w14:paraId="7B5B55F6" w14:textId="1570EA01" w:rsidR="007005E7" w:rsidRDefault="00BF1C56" w:rsidP="007005E7">
          <w:pPr>
            <w:pStyle w:val="TOC3"/>
            <w:tabs>
              <w:tab w:val="left" w:pos="1320"/>
              <w:tab w:val="right" w:leader="dot" w:pos="8296"/>
            </w:tabs>
            <w:spacing w:line="360" w:lineRule="auto"/>
            <w:rPr>
              <w:rFonts w:eastAsiaTheme="minorEastAsia"/>
              <w:noProof/>
              <w:lang w:val="en-US"/>
            </w:rPr>
          </w:pPr>
          <w:hyperlink w:anchor="_Toc57109038" w:history="1">
            <w:r w:rsidR="007005E7" w:rsidRPr="007B6EDB">
              <w:rPr>
                <w:rStyle w:val="Hyperlink"/>
                <w:rFonts w:ascii="Times New Roman" w:hAnsi="Times New Roman" w:cs="Times New Roman"/>
                <w:b/>
                <w:noProof/>
              </w:rPr>
              <w:t>3.5.5</w:t>
            </w:r>
            <w:r w:rsidR="007005E7">
              <w:rPr>
                <w:rFonts w:eastAsiaTheme="minorEastAsia"/>
                <w:noProof/>
                <w:lang w:val="en-US"/>
              </w:rPr>
              <w:tab/>
            </w:r>
            <w:r w:rsidR="007005E7" w:rsidRPr="007B6EDB">
              <w:rPr>
                <w:rStyle w:val="Hyperlink"/>
                <w:rFonts w:ascii="Times New Roman" w:hAnsi="Times New Roman" w:cs="Times New Roman"/>
                <w:b/>
                <w:noProof/>
              </w:rPr>
              <w:t>PRECAUTIONS</w:t>
            </w:r>
            <w:r w:rsidR="007005E7">
              <w:rPr>
                <w:noProof/>
                <w:webHidden/>
              </w:rPr>
              <w:tab/>
            </w:r>
            <w:r w:rsidR="007005E7">
              <w:rPr>
                <w:noProof/>
                <w:webHidden/>
              </w:rPr>
              <w:fldChar w:fldCharType="begin"/>
            </w:r>
            <w:r w:rsidR="007005E7">
              <w:rPr>
                <w:noProof/>
                <w:webHidden/>
              </w:rPr>
              <w:instrText xml:space="preserve"> PAGEREF _Toc57109038 \h </w:instrText>
            </w:r>
            <w:r w:rsidR="007005E7">
              <w:rPr>
                <w:noProof/>
                <w:webHidden/>
              </w:rPr>
            </w:r>
            <w:r w:rsidR="007005E7">
              <w:rPr>
                <w:noProof/>
                <w:webHidden/>
              </w:rPr>
              <w:fldChar w:fldCharType="separate"/>
            </w:r>
            <w:r w:rsidR="007005E7">
              <w:rPr>
                <w:noProof/>
                <w:webHidden/>
              </w:rPr>
              <w:t>21</w:t>
            </w:r>
            <w:r w:rsidR="007005E7">
              <w:rPr>
                <w:noProof/>
                <w:webHidden/>
              </w:rPr>
              <w:fldChar w:fldCharType="end"/>
            </w:r>
          </w:hyperlink>
        </w:p>
        <w:p w14:paraId="79FDBF64" w14:textId="1F43F21C" w:rsidR="007005E7" w:rsidRDefault="00BF1C56" w:rsidP="007005E7">
          <w:pPr>
            <w:pStyle w:val="TOC1"/>
            <w:tabs>
              <w:tab w:val="right" w:leader="dot" w:pos="8296"/>
            </w:tabs>
            <w:spacing w:line="360" w:lineRule="auto"/>
            <w:rPr>
              <w:rFonts w:eastAsiaTheme="minorEastAsia"/>
              <w:noProof/>
              <w:lang w:val="en-US"/>
            </w:rPr>
          </w:pPr>
          <w:hyperlink w:anchor="_Toc57109039" w:history="1">
            <w:r w:rsidR="007005E7" w:rsidRPr="007B6EDB">
              <w:rPr>
                <w:rStyle w:val="Hyperlink"/>
                <w:rFonts w:ascii="Times New Roman" w:hAnsi="Times New Roman" w:cs="Times New Roman"/>
                <w:b/>
                <w:noProof/>
              </w:rPr>
              <w:t>CHAPTER FOUR</w:t>
            </w:r>
            <w:r w:rsidR="007005E7">
              <w:rPr>
                <w:noProof/>
                <w:webHidden/>
              </w:rPr>
              <w:tab/>
            </w:r>
            <w:r w:rsidR="007005E7">
              <w:rPr>
                <w:noProof/>
                <w:webHidden/>
              </w:rPr>
              <w:fldChar w:fldCharType="begin"/>
            </w:r>
            <w:r w:rsidR="007005E7">
              <w:rPr>
                <w:noProof/>
                <w:webHidden/>
              </w:rPr>
              <w:instrText xml:space="preserve"> PAGEREF _Toc57109039 \h </w:instrText>
            </w:r>
            <w:r w:rsidR="007005E7">
              <w:rPr>
                <w:noProof/>
                <w:webHidden/>
              </w:rPr>
            </w:r>
            <w:r w:rsidR="007005E7">
              <w:rPr>
                <w:noProof/>
                <w:webHidden/>
              </w:rPr>
              <w:fldChar w:fldCharType="separate"/>
            </w:r>
            <w:r w:rsidR="007005E7">
              <w:rPr>
                <w:noProof/>
                <w:webHidden/>
              </w:rPr>
              <w:t>23</w:t>
            </w:r>
            <w:r w:rsidR="007005E7">
              <w:rPr>
                <w:noProof/>
                <w:webHidden/>
              </w:rPr>
              <w:fldChar w:fldCharType="end"/>
            </w:r>
          </w:hyperlink>
        </w:p>
        <w:p w14:paraId="16A45771" w14:textId="3A3AD795" w:rsidR="007005E7" w:rsidRDefault="00BF1C56" w:rsidP="007005E7">
          <w:pPr>
            <w:pStyle w:val="TOC1"/>
            <w:tabs>
              <w:tab w:val="left" w:pos="440"/>
              <w:tab w:val="right" w:leader="dot" w:pos="8296"/>
            </w:tabs>
            <w:spacing w:line="360" w:lineRule="auto"/>
            <w:rPr>
              <w:rFonts w:eastAsiaTheme="minorEastAsia"/>
              <w:noProof/>
              <w:lang w:val="en-US"/>
            </w:rPr>
          </w:pPr>
          <w:hyperlink w:anchor="_Toc57109040" w:history="1">
            <w:r w:rsidR="007005E7" w:rsidRPr="007B6EDB">
              <w:rPr>
                <w:rStyle w:val="Hyperlink"/>
                <w:noProof/>
              </w:rPr>
              <w:t>4</w:t>
            </w:r>
            <w:r w:rsidR="007005E7">
              <w:rPr>
                <w:rFonts w:eastAsiaTheme="minorEastAsia"/>
                <w:noProof/>
                <w:lang w:val="en-US"/>
              </w:rPr>
              <w:tab/>
            </w:r>
            <w:r w:rsidR="007005E7" w:rsidRPr="007B6EDB">
              <w:rPr>
                <w:rStyle w:val="Hyperlink"/>
                <w:noProof/>
              </w:rPr>
              <w:t>RESULTS AND DISCUSSION</w:t>
            </w:r>
            <w:r w:rsidR="007005E7">
              <w:rPr>
                <w:noProof/>
                <w:webHidden/>
              </w:rPr>
              <w:tab/>
            </w:r>
            <w:r w:rsidR="007005E7">
              <w:rPr>
                <w:noProof/>
                <w:webHidden/>
              </w:rPr>
              <w:fldChar w:fldCharType="begin"/>
            </w:r>
            <w:r w:rsidR="007005E7">
              <w:rPr>
                <w:noProof/>
                <w:webHidden/>
              </w:rPr>
              <w:instrText xml:space="preserve"> PAGEREF _Toc57109040 \h </w:instrText>
            </w:r>
            <w:r w:rsidR="007005E7">
              <w:rPr>
                <w:noProof/>
                <w:webHidden/>
              </w:rPr>
            </w:r>
            <w:r w:rsidR="007005E7">
              <w:rPr>
                <w:noProof/>
                <w:webHidden/>
              </w:rPr>
              <w:fldChar w:fldCharType="separate"/>
            </w:r>
            <w:r w:rsidR="007005E7">
              <w:rPr>
                <w:noProof/>
                <w:webHidden/>
              </w:rPr>
              <w:t>23</w:t>
            </w:r>
            <w:r w:rsidR="007005E7">
              <w:rPr>
                <w:noProof/>
                <w:webHidden/>
              </w:rPr>
              <w:fldChar w:fldCharType="end"/>
            </w:r>
          </w:hyperlink>
        </w:p>
        <w:p w14:paraId="39BB441F" w14:textId="4335F103" w:rsidR="007005E7" w:rsidRDefault="00BF1C56" w:rsidP="007005E7">
          <w:pPr>
            <w:pStyle w:val="TOC2"/>
            <w:spacing w:line="360" w:lineRule="auto"/>
            <w:rPr>
              <w:rFonts w:eastAsiaTheme="minorEastAsia"/>
              <w:noProof/>
              <w:lang w:val="en-US"/>
            </w:rPr>
          </w:pPr>
          <w:hyperlink w:anchor="_Toc57109041" w:history="1">
            <w:r w:rsidR="007005E7" w:rsidRPr="007B6EDB">
              <w:rPr>
                <w:rStyle w:val="Hyperlink"/>
                <w:rFonts w:ascii="Times New Roman" w:hAnsi="Times New Roman" w:cs="Times New Roman"/>
                <w:b/>
                <w:noProof/>
              </w:rPr>
              <w:t>4.1</w:t>
            </w:r>
            <w:r w:rsidR="007005E7">
              <w:rPr>
                <w:rFonts w:eastAsiaTheme="minorEastAsia"/>
                <w:noProof/>
                <w:lang w:val="en-US"/>
              </w:rPr>
              <w:tab/>
            </w:r>
            <w:r w:rsidR="007005E7" w:rsidRPr="007B6EDB">
              <w:rPr>
                <w:rStyle w:val="Hyperlink"/>
                <w:rFonts w:ascii="Times New Roman" w:hAnsi="Times New Roman" w:cs="Times New Roman"/>
                <w:b/>
                <w:noProof/>
              </w:rPr>
              <w:t>DISCUSSION</w:t>
            </w:r>
            <w:r w:rsidR="007005E7">
              <w:rPr>
                <w:noProof/>
                <w:webHidden/>
              </w:rPr>
              <w:tab/>
            </w:r>
            <w:r w:rsidR="007005E7">
              <w:rPr>
                <w:noProof/>
                <w:webHidden/>
              </w:rPr>
              <w:fldChar w:fldCharType="begin"/>
            </w:r>
            <w:r w:rsidR="007005E7">
              <w:rPr>
                <w:noProof/>
                <w:webHidden/>
              </w:rPr>
              <w:instrText xml:space="preserve"> PAGEREF _Toc57109041 \h </w:instrText>
            </w:r>
            <w:r w:rsidR="007005E7">
              <w:rPr>
                <w:noProof/>
                <w:webHidden/>
              </w:rPr>
            </w:r>
            <w:r w:rsidR="007005E7">
              <w:rPr>
                <w:noProof/>
                <w:webHidden/>
              </w:rPr>
              <w:fldChar w:fldCharType="separate"/>
            </w:r>
            <w:r w:rsidR="007005E7">
              <w:rPr>
                <w:noProof/>
                <w:webHidden/>
              </w:rPr>
              <w:t>29</w:t>
            </w:r>
            <w:r w:rsidR="007005E7">
              <w:rPr>
                <w:noProof/>
                <w:webHidden/>
              </w:rPr>
              <w:fldChar w:fldCharType="end"/>
            </w:r>
          </w:hyperlink>
        </w:p>
        <w:p w14:paraId="60312A55" w14:textId="51F5B5B7" w:rsidR="007005E7" w:rsidRDefault="00BF1C56" w:rsidP="007005E7">
          <w:pPr>
            <w:pStyle w:val="TOC1"/>
            <w:tabs>
              <w:tab w:val="right" w:leader="dot" w:pos="8296"/>
            </w:tabs>
            <w:spacing w:line="360" w:lineRule="auto"/>
            <w:rPr>
              <w:rFonts w:eastAsiaTheme="minorEastAsia"/>
              <w:noProof/>
              <w:lang w:val="en-US"/>
            </w:rPr>
          </w:pPr>
          <w:hyperlink w:anchor="_Toc57109042" w:history="1">
            <w:r w:rsidR="007005E7" w:rsidRPr="007B6EDB">
              <w:rPr>
                <w:rStyle w:val="Hyperlink"/>
                <w:rFonts w:ascii="Times New Roman" w:hAnsi="Times New Roman" w:cs="Times New Roman"/>
                <w:b/>
                <w:noProof/>
              </w:rPr>
              <w:t>CHAPTER FIVE</w:t>
            </w:r>
            <w:r w:rsidR="007005E7">
              <w:rPr>
                <w:noProof/>
                <w:webHidden/>
              </w:rPr>
              <w:tab/>
            </w:r>
            <w:r w:rsidR="007005E7">
              <w:rPr>
                <w:noProof/>
                <w:webHidden/>
              </w:rPr>
              <w:fldChar w:fldCharType="begin"/>
            </w:r>
            <w:r w:rsidR="007005E7">
              <w:rPr>
                <w:noProof/>
                <w:webHidden/>
              </w:rPr>
              <w:instrText xml:space="preserve"> PAGEREF _Toc57109042 \h </w:instrText>
            </w:r>
            <w:r w:rsidR="007005E7">
              <w:rPr>
                <w:noProof/>
                <w:webHidden/>
              </w:rPr>
            </w:r>
            <w:r w:rsidR="007005E7">
              <w:rPr>
                <w:noProof/>
                <w:webHidden/>
              </w:rPr>
              <w:fldChar w:fldCharType="separate"/>
            </w:r>
            <w:r w:rsidR="007005E7">
              <w:rPr>
                <w:noProof/>
                <w:webHidden/>
              </w:rPr>
              <w:t>31</w:t>
            </w:r>
            <w:r w:rsidR="007005E7">
              <w:rPr>
                <w:noProof/>
                <w:webHidden/>
              </w:rPr>
              <w:fldChar w:fldCharType="end"/>
            </w:r>
          </w:hyperlink>
        </w:p>
        <w:p w14:paraId="5931ED3F" w14:textId="3FE6D83C" w:rsidR="007005E7" w:rsidRDefault="00BF1C56" w:rsidP="007005E7">
          <w:pPr>
            <w:pStyle w:val="TOC1"/>
            <w:tabs>
              <w:tab w:val="left" w:pos="440"/>
              <w:tab w:val="right" w:leader="dot" w:pos="8296"/>
            </w:tabs>
            <w:spacing w:line="360" w:lineRule="auto"/>
            <w:rPr>
              <w:rFonts w:eastAsiaTheme="minorEastAsia"/>
              <w:noProof/>
              <w:lang w:val="en-US"/>
            </w:rPr>
          </w:pPr>
          <w:hyperlink w:anchor="_Toc57109043" w:history="1">
            <w:r w:rsidR="007005E7" w:rsidRPr="007B6EDB">
              <w:rPr>
                <w:rStyle w:val="Hyperlink"/>
                <w:noProof/>
              </w:rPr>
              <w:t>5</w:t>
            </w:r>
            <w:r w:rsidR="007005E7">
              <w:rPr>
                <w:rFonts w:eastAsiaTheme="minorEastAsia"/>
                <w:noProof/>
                <w:lang w:val="en-US"/>
              </w:rPr>
              <w:tab/>
            </w:r>
            <w:r w:rsidR="007005E7" w:rsidRPr="007B6EDB">
              <w:rPr>
                <w:rStyle w:val="Hyperlink"/>
                <w:noProof/>
              </w:rPr>
              <w:t>CONCLUSIONS AND RECOMMENDATIONS</w:t>
            </w:r>
            <w:r w:rsidR="007005E7">
              <w:rPr>
                <w:noProof/>
                <w:webHidden/>
              </w:rPr>
              <w:tab/>
            </w:r>
            <w:r w:rsidR="007005E7">
              <w:rPr>
                <w:noProof/>
                <w:webHidden/>
              </w:rPr>
              <w:fldChar w:fldCharType="begin"/>
            </w:r>
            <w:r w:rsidR="007005E7">
              <w:rPr>
                <w:noProof/>
                <w:webHidden/>
              </w:rPr>
              <w:instrText xml:space="preserve"> PAGEREF _Toc57109043 \h </w:instrText>
            </w:r>
            <w:r w:rsidR="007005E7">
              <w:rPr>
                <w:noProof/>
                <w:webHidden/>
              </w:rPr>
            </w:r>
            <w:r w:rsidR="007005E7">
              <w:rPr>
                <w:noProof/>
                <w:webHidden/>
              </w:rPr>
              <w:fldChar w:fldCharType="separate"/>
            </w:r>
            <w:r w:rsidR="007005E7">
              <w:rPr>
                <w:noProof/>
                <w:webHidden/>
              </w:rPr>
              <w:t>31</w:t>
            </w:r>
            <w:r w:rsidR="007005E7">
              <w:rPr>
                <w:noProof/>
                <w:webHidden/>
              </w:rPr>
              <w:fldChar w:fldCharType="end"/>
            </w:r>
          </w:hyperlink>
        </w:p>
        <w:p w14:paraId="6B677914" w14:textId="72B2E681" w:rsidR="007005E7" w:rsidRDefault="00BF1C56" w:rsidP="007005E7">
          <w:pPr>
            <w:pStyle w:val="TOC2"/>
            <w:spacing w:line="360" w:lineRule="auto"/>
            <w:rPr>
              <w:rFonts w:eastAsiaTheme="minorEastAsia"/>
              <w:noProof/>
              <w:lang w:val="en-US"/>
            </w:rPr>
          </w:pPr>
          <w:hyperlink w:anchor="_Toc57109044" w:history="1">
            <w:r w:rsidR="007005E7" w:rsidRPr="007B6EDB">
              <w:rPr>
                <w:rStyle w:val="Hyperlink"/>
                <w:rFonts w:ascii="Times New Roman" w:hAnsi="Times New Roman" w:cs="Times New Roman"/>
                <w:b/>
                <w:noProof/>
              </w:rPr>
              <w:t>Conclusions</w:t>
            </w:r>
            <w:r w:rsidR="007005E7">
              <w:rPr>
                <w:noProof/>
                <w:webHidden/>
              </w:rPr>
              <w:tab/>
            </w:r>
            <w:r w:rsidR="007005E7">
              <w:rPr>
                <w:noProof/>
                <w:webHidden/>
              </w:rPr>
              <w:fldChar w:fldCharType="begin"/>
            </w:r>
            <w:r w:rsidR="007005E7">
              <w:rPr>
                <w:noProof/>
                <w:webHidden/>
              </w:rPr>
              <w:instrText xml:space="preserve"> PAGEREF _Toc57109044 \h </w:instrText>
            </w:r>
            <w:r w:rsidR="007005E7">
              <w:rPr>
                <w:noProof/>
                <w:webHidden/>
              </w:rPr>
            </w:r>
            <w:r w:rsidR="007005E7">
              <w:rPr>
                <w:noProof/>
                <w:webHidden/>
              </w:rPr>
              <w:fldChar w:fldCharType="separate"/>
            </w:r>
            <w:r w:rsidR="007005E7">
              <w:rPr>
                <w:noProof/>
                <w:webHidden/>
              </w:rPr>
              <w:t>31</w:t>
            </w:r>
            <w:r w:rsidR="007005E7">
              <w:rPr>
                <w:noProof/>
                <w:webHidden/>
              </w:rPr>
              <w:fldChar w:fldCharType="end"/>
            </w:r>
          </w:hyperlink>
        </w:p>
        <w:p w14:paraId="7B9CE362" w14:textId="7C04B3B3" w:rsidR="007005E7" w:rsidRDefault="00BF1C56" w:rsidP="007005E7">
          <w:pPr>
            <w:pStyle w:val="TOC2"/>
            <w:spacing w:line="360" w:lineRule="auto"/>
            <w:rPr>
              <w:rFonts w:eastAsiaTheme="minorEastAsia"/>
              <w:noProof/>
              <w:lang w:val="en-US"/>
            </w:rPr>
          </w:pPr>
          <w:hyperlink w:anchor="_Toc57109045" w:history="1">
            <w:r w:rsidR="007005E7" w:rsidRPr="007B6EDB">
              <w:rPr>
                <w:rStyle w:val="Hyperlink"/>
                <w:rFonts w:ascii="Times New Roman" w:hAnsi="Times New Roman" w:cs="Times New Roman"/>
                <w:b/>
                <w:bCs/>
                <w:noProof/>
              </w:rPr>
              <w:t>5.1</w:t>
            </w:r>
            <w:r w:rsidR="007005E7">
              <w:rPr>
                <w:rFonts w:eastAsiaTheme="minorEastAsia"/>
                <w:noProof/>
                <w:lang w:val="en-US"/>
              </w:rPr>
              <w:tab/>
            </w:r>
            <w:r w:rsidR="007005E7" w:rsidRPr="007B6EDB">
              <w:rPr>
                <w:rStyle w:val="Hyperlink"/>
                <w:rFonts w:ascii="Times New Roman" w:hAnsi="Times New Roman" w:cs="Times New Roman"/>
                <w:b/>
                <w:bCs/>
                <w:noProof/>
              </w:rPr>
              <w:t>Recommendations</w:t>
            </w:r>
            <w:r w:rsidR="007005E7">
              <w:rPr>
                <w:noProof/>
                <w:webHidden/>
              </w:rPr>
              <w:tab/>
            </w:r>
            <w:r w:rsidR="007005E7">
              <w:rPr>
                <w:noProof/>
                <w:webHidden/>
              </w:rPr>
              <w:fldChar w:fldCharType="begin"/>
            </w:r>
            <w:r w:rsidR="007005E7">
              <w:rPr>
                <w:noProof/>
                <w:webHidden/>
              </w:rPr>
              <w:instrText xml:space="preserve"> PAGEREF _Toc57109045 \h </w:instrText>
            </w:r>
            <w:r w:rsidR="007005E7">
              <w:rPr>
                <w:noProof/>
                <w:webHidden/>
              </w:rPr>
            </w:r>
            <w:r w:rsidR="007005E7">
              <w:rPr>
                <w:noProof/>
                <w:webHidden/>
              </w:rPr>
              <w:fldChar w:fldCharType="separate"/>
            </w:r>
            <w:r w:rsidR="007005E7">
              <w:rPr>
                <w:noProof/>
                <w:webHidden/>
              </w:rPr>
              <w:t>31</w:t>
            </w:r>
            <w:r w:rsidR="007005E7">
              <w:rPr>
                <w:noProof/>
                <w:webHidden/>
              </w:rPr>
              <w:fldChar w:fldCharType="end"/>
            </w:r>
          </w:hyperlink>
        </w:p>
        <w:p w14:paraId="4CCC0ED4" w14:textId="4532CC90" w:rsidR="007005E7" w:rsidRDefault="00BF1C56" w:rsidP="007005E7">
          <w:pPr>
            <w:pStyle w:val="TOC1"/>
            <w:tabs>
              <w:tab w:val="right" w:leader="dot" w:pos="8296"/>
            </w:tabs>
            <w:spacing w:line="360" w:lineRule="auto"/>
            <w:rPr>
              <w:rFonts w:eastAsiaTheme="minorEastAsia"/>
              <w:noProof/>
              <w:lang w:val="en-US"/>
            </w:rPr>
          </w:pPr>
          <w:hyperlink w:anchor="_Toc57109046" w:history="1">
            <w:r w:rsidR="007005E7" w:rsidRPr="007B6EDB">
              <w:rPr>
                <w:rStyle w:val="Hyperlink"/>
                <w:rFonts w:ascii="Times New Roman" w:hAnsi="Times New Roman" w:cs="Times New Roman"/>
                <w:b/>
                <w:noProof/>
              </w:rPr>
              <w:t>REFERENCES</w:t>
            </w:r>
            <w:r w:rsidR="007005E7">
              <w:rPr>
                <w:noProof/>
                <w:webHidden/>
              </w:rPr>
              <w:tab/>
            </w:r>
            <w:r w:rsidR="007005E7">
              <w:rPr>
                <w:noProof/>
                <w:webHidden/>
              </w:rPr>
              <w:fldChar w:fldCharType="begin"/>
            </w:r>
            <w:r w:rsidR="007005E7">
              <w:rPr>
                <w:noProof/>
                <w:webHidden/>
              </w:rPr>
              <w:instrText xml:space="preserve"> PAGEREF _Toc57109046 \h </w:instrText>
            </w:r>
            <w:r w:rsidR="007005E7">
              <w:rPr>
                <w:noProof/>
                <w:webHidden/>
              </w:rPr>
            </w:r>
            <w:r w:rsidR="007005E7">
              <w:rPr>
                <w:noProof/>
                <w:webHidden/>
              </w:rPr>
              <w:fldChar w:fldCharType="separate"/>
            </w:r>
            <w:r w:rsidR="007005E7">
              <w:rPr>
                <w:noProof/>
                <w:webHidden/>
              </w:rPr>
              <w:t>32</w:t>
            </w:r>
            <w:r w:rsidR="007005E7">
              <w:rPr>
                <w:noProof/>
                <w:webHidden/>
              </w:rPr>
              <w:fldChar w:fldCharType="end"/>
            </w:r>
          </w:hyperlink>
        </w:p>
        <w:p w14:paraId="70557487" w14:textId="77777777" w:rsidR="007005E7" w:rsidRDefault="00895171" w:rsidP="00895171">
          <w:pPr>
            <w:pStyle w:val="TableofFigures"/>
            <w:tabs>
              <w:tab w:val="right" w:leader="dot" w:pos="8296"/>
            </w:tabs>
            <w:spacing w:line="480" w:lineRule="auto"/>
            <w:rPr>
              <w:rFonts w:ascii="Times New Roman" w:hAnsi="Times New Roman" w:cs="Times New Roman"/>
              <w:b/>
              <w:bCs/>
              <w:noProof/>
              <w:sz w:val="24"/>
              <w:szCs w:val="24"/>
            </w:rPr>
          </w:pPr>
          <w:r w:rsidRPr="007A24CB">
            <w:rPr>
              <w:rFonts w:ascii="Times New Roman" w:hAnsi="Times New Roman" w:cs="Times New Roman"/>
              <w:noProof/>
              <w:sz w:val="24"/>
              <w:szCs w:val="24"/>
            </w:rPr>
            <w:lastRenderedPageBreak/>
            <w:fldChar w:fldCharType="end"/>
          </w:r>
        </w:p>
      </w:sdtContent>
    </w:sdt>
    <w:p w14:paraId="55DF0CB8" w14:textId="66F2167C" w:rsidR="00895171" w:rsidRPr="00C00727" w:rsidRDefault="00895171" w:rsidP="00895171">
      <w:pPr>
        <w:pStyle w:val="TableofFigures"/>
        <w:tabs>
          <w:tab w:val="right" w:leader="dot" w:pos="8296"/>
        </w:tabs>
        <w:spacing w:line="480" w:lineRule="auto"/>
        <w:rPr>
          <w:rFonts w:ascii="Times New Roman" w:hAnsi="Times New Roman" w:cs="Times New Roman"/>
          <w:sz w:val="24"/>
          <w:szCs w:val="24"/>
        </w:rPr>
      </w:pPr>
      <w:r w:rsidRPr="00C00727">
        <w:rPr>
          <w:rFonts w:ascii="Times New Roman" w:hAnsi="Times New Roman" w:cs="Times New Roman"/>
          <w:sz w:val="24"/>
          <w:szCs w:val="24"/>
        </w:rPr>
        <w:t>LIST OF FIGURES</w:t>
      </w:r>
    </w:p>
    <w:p w14:paraId="75B4FE4E" w14:textId="5D788400" w:rsidR="00895171" w:rsidRPr="00C00727" w:rsidRDefault="00895171" w:rsidP="00895171">
      <w:pPr>
        <w:pStyle w:val="TableofFigures"/>
        <w:tabs>
          <w:tab w:val="right" w:leader="dot" w:pos="8296"/>
        </w:tabs>
        <w:spacing w:line="480" w:lineRule="auto"/>
        <w:rPr>
          <w:rFonts w:ascii="Times New Roman" w:hAnsi="Times New Roman" w:cs="Times New Roman"/>
          <w:noProof/>
          <w:sz w:val="24"/>
          <w:szCs w:val="24"/>
        </w:rPr>
      </w:pPr>
      <w:r w:rsidRPr="00C00727">
        <w:rPr>
          <w:rFonts w:ascii="Times New Roman" w:hAnsi="Times New Roman" w:cs="Times New Roman"/>
          <w:sz w:val="24"/>
          <w:szCs w:val="24"/>
        </w:rPr>
        <w:fldChar w:fldCharType="begin"/>
      </w:r>
      <w:r w:rsidRPr="00C00727">
        <w:rPr>
          <w:rFonts w:ascii="Times New Roman" w:hAnsi="Times New Roman" w:cs="Times New Roman"/>
          <w:sz w:val="24"/>
          <w:szCs w:val="24"/>
        </w:rPr>
        <w:instrText xml:space="preserve"> TOC \h \z \c "Figure" </w:instrText>
      </w:r>
      <w:r w:rsidRPr="00C00727">
        <w:rPr>
          <w:rFonts w:ascii="Times New Roman" w:hAnsi="Times New Roman" w:cs="Times New Roman"/>
          <w:sz w:val="24"/>
          <w:szCs w:val="24"/>
        </w:rPr>
        <w:fldChar w:fldCharType="separate"/>
      </w:r>
      <w:hyperlink w:anchor="_Toc56020026" w:history="1">
        <w:r w:rsidRPr="00C00727">
          <w:rPr>
            <w:rStyle w:val="Hyperlink"/>
            <w:rFonts w:ascii="Times New Roman" w:hAnsi="Times New Roman" w:cs="Times New Roman"/>
            <w:noProof/>
            <w:color w:val="auto"/>
            <w:sz w:val="24"/>
            <w:szCs w:val="24"/>
          </w:rPr>
          <w:t xml:space="preserve">Figure </w:t>
        </w:r>
        <w:r w:rsidR="00337F57" w:rsidRPr="00C00727">
          <w:rPr>
            <w:rStyle w:val="Hyperlink"/>
            <w:rFonts w:ascii="Times New Roman" w:hAnsi="Times New Roman" w:cs="Times New Roman"/>
            <w:noProof/>
            <w:color w:val="auto"/>
            <w:sz w:val="24"/>
            <w:szCs w:val="24"/>
          </w:rPr>
          <w:t>4.</w:t>
        </w:r>
        <w:r w:rsidRPr="00C00727">
          <w:rPr>
            <w:rStyle w:val="Hyperlink"/>
            <w:rFonts w:ascii="Times New Roman" w:hAnsi="Times New Roman" w:cs="Times New Roman"/>
            <w:noProof/>
            <w:color w:val="auto"/>
            <w:sz w:val="24"/>
            <w:szCs w:val="24"/>
          </w:rPr>
          <w:t xml:space="preserve">1: </w:t>
        </w:r>
        <w:r w:rsidRPr="007A24CB">
          <w:rPr>
            <w:rStyle w:val="Hyperlink"/>
            <w:rFonts w:ascii="Times New Roman" w:hAnsi="Times New Roman" w:cs="Times New Roman"/>
            <w:i/>
            <w:noProof/>
            <w:color w:val="auto"/>
            <w:sz w:val="24"/>
            <w:szCs w:val="24"/>
          </w:rPr>
          <w:t xml:space="preserve">Escherichia coli </w:t>
        </w:r>
        <w:r w:rsidRPr="00C00727">
          <w:rPr>
            <w:rStyle w:val="Hyperlink"/>
            <w:rFonts w:ascii="Times New Roman" w:hAnsi="Times New Roman" w:cs="Times New Roman"/>
            <w:noProof/>
            <w:color w:val="auto"/>
            <w:sz w:val="24"/>
            <w:szCs w:val="24"/>
          </w:rPr>
          <w:t>species and its sub species classification. Adapted from: Wakeham, (2013)</w:t>
        </w:r>
        <w:r w:rsidRPr="00C00727">
          <w:rPr>
            <w:rFonts w:ascii="Times New Roman" w:hAnsi="Times New Roman" w:cs="Times New Roman"/>
            <w:noProof/>
            <w:webHidden/>
            <w:sz w:val="24"/>
            <w:szCs w:val="24"/>
          </w:rPr>
          <w:tab/>
        </w:r>
        <w:r w:rsidRPr="00C00727">
          <w:rPr>
            <w:rFonts w:ascii="Times New Roman" w:hAnsi="Times New Roman" w:cs="Times New Roman"/>
            <w:noProof/>
            <w:webHidden/>
            <w:sz w:val="24"/>
            <w:szCs w:val="24"/>
          </w:rPr>
          <w:fldChar w:fldCharType="begin"/>
        </w:r>
        <w:r w:rsidRPr="00C00727">
          <w:rPr>
            <w:rFonts w:ascii="Times New Roman" w:hAnsi="Times New Roman" w:cs="Times New Roman"/>
            <w:noProof/>
            <w:webHidden/>
            <w:sz w:val="24"/>
            <w:szCs w:val="24"/>
          </w:rPr>
          <w:instrText xml:space="preserve"> PAGEREF _Toc56020026 \h </w:instrText>
        </w:r>
        <w:r w:rsidRPr="00C00727">
          <w:rPr>
            <w:rFonts w:ascii="Times New Roman" w:hAnsi="Times New Roman" w:cs="Times New Roman"/>
            <w:noProof/>
            <w:webHidden/>
            <w:sz w:val="24"/>
            <w:szCs w:val="24"/>
          </w:rPr>
        </w:r>
        <w:r w:rsidRPr="00C00727">
          <w:rPr>
            <w:rFonts w:ascii="Times New Roman" w:hAnsi="Times New Roman" w:cs="Times New Roman"/>
            <w:noProof/>
            <w:webHidden/>
            <w:sz w:val="24"/>
            <w:szCs w:val="24"/>
          </w:rPr>
          <w:fldChar w:fldCharType="separate"/>
        </w:r>
        <w:r w:rsidRPr="00C00727">
          <w:rPr>
            <w:rFonts w:ascii="Times New Roman" w:hAnsi="Times New Roman" w:cs="Times New Roman"/>
            <w:noProof/>
            <w:webHidden/>
            <w:sz w:val="24"/>
            <w:szCs w:val="24"/>
          </w:rPr>
          <w:t>20</w:t>
        </w:r>
        <w:r w:rsidRPr="00C00727">
          <w:rPr>
            <w:rFonts w:ascii="Times New Roman" w:hAnsi="Times New Roman" w:cs="Times New Roman"/>
            <w:noProof/>
            <w:webHidden/>
            <w:sz w:val="24"/>
            <w:szCs w:val="24"/>
          </w:rPr>
          <w:fldChar w:fldCharType="end"/>
        </w:r>
      </w:hyperlink>
    </w:p>
    <w:p w14:paraId="3B8CE322" w14:textId="2F6F4ACC" w:rsidR="00895171" w:rsidRPr="00C00727" w:rsidRDefault="00BF1C56" w:rsidP="00895171">
      <w:pPr>
        <w:pStyle w:val="TableofFigures"/>
        <w:tabs>
          <w:tab w:val="right" w:leader="dot" w:pos="8296"/>
        </w:tabs>
        <w:spacing w:line="480" w:lineRule="auto"/>
        <w:rPr>
          <w:rFonts w:ascii="Times New Roman" w:hAnsi="Times New Roman" w:cs="Times New Roman"/>
          <w:noProof/>
          <w:sz w:val="24"/>
          <w:szCs w:val="24"/>
        </w:rPr>
      </w:pPr>
      <w:hyperlink w:anchor="_Toc56020027" w:history="1">
        <w:r w:rsidR="00895171" w:rsidRPr="00C00727">
          <w:rPr>
            <w:rStyle w:val="Hyperlink"/>
            <w:rFonts w:ascii="Times New Roman" w:hAnsi="Times New Roman" w:cs="Times New Roman"/>
            <w:noProof/>
            <w:color w:val="auto"/>
            <w:sz w:val="24"/>
            <w:szCs w:val="24"/>
          </w:rPr>
          <w:t xml:space="preserve">Figure </w:t>
        </w:r>
        <w:r w:rsidR="00337F57" w:rsidRPr="00C00727">
          <w:rPr>
            <w:rStyle w:val="Hyperlink"/>
            <w:rFonts w:ascii="Times New Roman" w:hAnsi="Times New Roman" w:cs="Times New Roman"/>
            <w:noProof/>
            <w:color w:val="auto"/>
            <w:sz w:val="24"/>
            <w:szCs w:val="24"/>
          </w:rPr>
          <w:t>4.</w:t>
        </w:r>
        <w:r w:rsidR="00895171" w:rsidRPr="00C00727">
          <w:rPr>
            <w:rStyle w:val="Hyperlink"/>
            <w:rFonts w:ascii="Times New Roman" w:hAnsi="Times New Roman" w:cs="Times New Roman"/>
            <w:noProof/>
            <w:color w:val="auto"/>
            <w:sz w:val="24"/>
            <w:szCs w:val="24"/>
          </w:rPr>
          <w:t>2: Graph of Total Viable Count in the three samples</w:t>
        </w:r>
        <w:r w:rsidR="00895171" w:rsidRPr="00C00727">
          <w:rPr>
            <w:rFonts w:ascii="Times New Roman" w:hAnsi="Times New Roman" w:cs="Times New Roman"/>
            <w:noProof/>
            <w:webHidden/>
            <w:sz w:val="24"/>
            <w:szCs w:val="24"/>
          </w:rPr>
          <w:tab/>
        </w:r>
        <w:r w:rsidR="00895171" w:rsidRPr="00C00727">
          <w:rPr>
            <w:rFonts w:ascii="Times New Roman" w:hAnsi="Times New Roman" w:cs="Times New Roman"/>
            <w:noProof/>
            <w:webHidden/>
            <w:sz w:val="24"/>
            <w:szCs w:val="24"/>
          </w:rPr>
          <w:fldChar w:fldCharType="begin"/>
        </w:r>
        <w:r w:rsidR="00895171" w:rsidRPr="00C00727">
          <w:rPr>
            <w:rFonts w:ascii="Times New Roman" w:hAnsi="Times New Roman" w:cs="Times New Roman"/>
            <w:noProof/>
            <w:webHidden/>
            <w:sz w:val="24"/>
            <w:szCs w:val="24"/>
          </w:rPr>
          <w:instrText xml:space="preserve"> PAGEREF _Toc56020027 \h </w:instrText>
        </w:r>
        <w:r w:rsidR="00895171" w:rsidRPr="00C00727">
          <w:rPr>
            <w:rFonts w:ascii="Times New Roman" w:hAnsi="Times New Roman" w:cs="Times New Roman"/>
            <w:noProof/>
            <w:webHidden/>
            <w:sz w:val="24"/>
            <w:szCs w:val="24"/>
          </w:rPr>
        </w:r>
        <w:r w:rsidR="00895171" w:rsidRPr="00C00727">
          <w:rPr>
            <w:rFonts w:ascii="Times New Roman" w:hAnsi="Times New Roman" w:cs="Times New Roman"/>
            <w:noProof/>
            <w:webHidden/>
            <w:sz w:val="24"/>
            <w:szCs w:val="24"/>
          </w:rPr>
          <w:fldChar w:fldCharType="separate"/>
        </w:r>
        <w:r w:rsidR="00895171" w:rsidRPr="00C00727">
          <w:rPr>
            <w:rFonts w:ascii="Times New Roman" w:hAnsi="Times New Roman" w:cs="Times New Roman"/>
            <w:noProof/>
            <w:webHidden/>
            <w:sz w:val="24"/>
            <w:szCs w:val="24"/>
          </w:rPr>
          <w:t>40</w:t>
        </w:r>
        <w:r w:rsidR="00895171" w:rsidRPr="00C00727">
          <w:rPr>
            <w:rFonts w:ascii="Times New Roman" w:hAnsi="Times New Roman" w:cs="Times New Roman"/>
            <w:noProof/>
            <w:webHidden/>
            <w:sz w:val="24"/>
            <w:szCs w:val="24"/>
          </w:rPr>
          <w:fldChar w:fldCharType="end"/>
        </w:r>
      </w:hyperlink>
    </w:p>
    <w:p w14:paraId="26F25F4D" w14:textId="07D6CC3B" w:rsidR="00895171" w:rsidRPr="00C00727" w:rsidRDefault="00BF1C56" w:rsidP="00895171">
      <w:pPr>
        <w:pStyle w:val="TableofFigures"/>
        <w:tabs>
          <w:tab w:val="right" w:leader="dot" w:pos="8296"/>
        </w:tabs>
        <w:spacing w:line="480" w:lineRule="auto"/>
        <w:rPr>
          <w:rFonts w:ascii="Times New Roman" w:hAnsi="Times New Roman" w:cs="Times New Roman"/>
          <w:noProof/>
          <w:sz w:val="24"/>
          <w:szCs w:val="24"/>
        </w:rPr>
      </w:pPr>
      <w:hyperlink w:anchor="_Toc56020028" w:history="1">
        <w:r w:rsidR="00895171" w:rsidRPr="00C00727">
          <w:rPr>
            <w:rStyle w:val="Hyperlink"/>
            <w:rFonts w:ascii="Times New Roman" w:hAnsi="Times New Roman" w:cs="Times New Roman"/>
            <w:noProof/>
            <w:color w:val="auto"/>
            <w:sz w:val="24"/>
            <w:szCs w:val="24"/>
          </w:rPr>
          <w:t xml:space="preserve">Figure </w:t>
        </w:r>
        <w:r w:rsidR="00337F57" w:rsidRPr="00C00727">
          <w:rPr>
            <w:rStyle w:val="Hyperlink"/>
            <w:rFonts w:ascii="Times New Roman" w:hAnsi="Times New Roman" w:cs="Times New Roman"/>
            <w:noProof/>
            <w:color w:val="auto"/>
            <w:sz w:val="24"/>
            <w:szCs w:val="24"/>
          </w:rPr>
          <w:t>4.</w:t>
        </w:r>
        <w:r w:rsidR="00895171" w:rsidRPr="00C00727">
          <w:rPr>
            <w:rStyle w:val="Hyperlink"/>
            <w:rFonts w:ascii="Times New Roman" w:hAnsi="Times New Roman" w:cs="Times New Roman"/>
            <w:noProof/>
            <w:color w:val="auto"/>
            <w:sz w:val="24"/>
            <w:szCs w:val="24"/>
          </w:rPr>
          <w:t xml:space="preserve">3: Graph of General </w:t>
        </w:r>
        <w:r w:rsidR="00895171" w:rsidRPr="007A24CB">
          <w:rPr>
            <w:rStyle w:val="Hyperlink"/>
            <w:rFonts w:ascii="Times New Roman" w:hAnsi="Times New Roman" w:cs="Times New Roman"/>
            <w:i/>
            <w:iCs/>
            <w:noProof/>
            <w:color w:val="auto"/>
            <w:sz w:val="24"/>
            <w:szCs w:val="24"/>
          </w:rPr>
          <w:t xml:space="preserve">E. coli </w:t>
        </w:r>
        <w:r w:rsidR="00895171" w:rsidRPr="00C00727">
          <w:rPr>
            <w:rStyle w:val="Hyperlink"/>
            <w:rFonts w:ascii="Times New Roman" w:hAnsi="Times New Roman" w:cs="Times New Roman"/>
            <w:noProof/>
            <w:color w:val="auto"/>
            <w:sz w:val="24"/>
            <w:szCs w:val="24"/>
          </w:rPr>
          <w:t>count in the three samples</w:t>
        </w:r>
        <w:r w:rsidR="00895171" w:rsidRPr="00C00727">
          <w:rPr>
            <w:rFonts w:ascii="Times New Roman" w:hAnsi="Times New Roman" w:cs="Times New Roman"/>
            <w:noProof/>
            <w:webHidden/>
            <w:sz w:val="24"/>
            <w:szCs w:val="24"/>
          </w:rPr>
          <w:tab/>
        </w:r>
        <w:r w:rsidR="00895171" w:rsidRPr="00C00727">
          <w:rPr>
            <w:rFonts w:ascii="Times New Roman" w:hAnsi="Times New Roman" w:cs="Times New Roman"/>
            <w:noProof/>
            <w:webHidden/>
            <w:sz w:val="24"/>
            <w:szCs w:val="24"/>
          </w:rPr>
          <w:fldChar w:fldCharType="begin"/>
        </w:r>
        <w:r w:rsidR="00895171" w:rsidRPr="00C00727">
          <w:rPr>
            <w:rFonts w:ascii="Times New Roman" w:hAnsi="Times New Roman" w:cs="Times New Roman"/>
            <w:noProof/>
            <w:webHidden/>
            <w:sz w:val="24"/>
            <w:szCs w:val="24"/>
          </w:rPr>
          <w:instrText xml:space="preserve"> PAGEREF _Toc56020028 \h </w:instrText>
        </w:r>
        <w:r w:rsidR="00895171" w:rsidRPr="00C00727">
          <w:rPr>
            <w:rFonts w:ascii="Times New Roman" w:hAnsi="Times New Roman" w:cs="Times New Roman"/>
            <w:noProof/>
            <w:webHidden/>
            <w:sz w:val="24"/>
            <w:szCs w:val="24"/>
          </w:rPr>
        </w:r>
        <w:r w:rsidR="00895171" w:rsidRPr="00C00727">
          <w:rPr>
            <w:rFonts w:ascii="Times New Roman" w:hAnsi="Times New Roman" w:cs="Times New Roman"/>
            <w:noProof/>
            <w:webHidden/>
            <w:sz w:val="24"/>
            <w:szCs w:val="24"/>
          </w:rPr>
          <w:fldChar w:fldCharType="separate"/>
        </w:r>
        <w:r w:rsidR="00895171" w:rsidRPr="00C00727">
          <w:rPr>
            <w:rFonts w:ascii="Times New Roman" w:hAnsi="Times New Roman" w:cs="Times New Roman"/>
            <w:noProof/>
            <w:webHidden/>
            <w:sz w:val="24"/>
            <w:szCs w:val="24"/>
          </w:rPr>
          <w:t>41</w:t>
        </w:r>
        <w:r w:rsidR="00895171" w:rsidRPr="00C00727">
          <w:rPr>
            <w:rFonts w:ascii="Times New Roman" w:hAnsi="Times New Roman" w:cs="Times New Roman"/>
            <w:noProof/>
            <w:webHidden/>
            <w:sz w:val="24"/>
            <w:szCs w:val="24"/>
          </w:rPr>
          <w:fldChar w:fldCharType="end"/>
        </w:r>
      </w:hyperlink>
    </w:p>
    <w:p w14:paraId="3B3EDF8B" w14:textId="169E34DA" w:rsidR="00895171" w:rsidRPr="00C00727" w:rsidRDefault="00BF1C56" w:rsidP="00895171">
      <w:pPr>
        <w:pStyle w:val="TableofFigures"/>
        <w:tabs>
          <w:tab w:val="right" w:leader="dot" w:pos="8296"/>
        </w:tabs>
        <w:spacing w:line="480" w:lineRule="auto"/>
        <w:rPr>
          <w:rFonts w:ascii="Times New Roman" w:hAnsi="Times New Roman" w:cs="Times New Roman"/>
          <w:noProof/>
          <w:sz w:val="24"/>
          <w:szCs w:val="24"/>
        </w:rPr>
      </w:pPr>
      <w:hyperlink w:anchor="_Toc56020029" w:history="1">
        <w:r w:rsidR="00895171" w:rsidRPr="00C00727">
          <w:rPr>
            <w:rStyle w:val="Hyperlink"/>
            <w:rFonts w:ascii="Times New Roman" w:hAnsi="Times New Roman" w:cs="Times New Roman"/>
            <w:noProof/>
            <w:color w:val="auto"/>
            <w:sz w:val="24"/>
            <w:szCs w:val="24"/>
          </w:rPr>
          <w:t xml:space="preserve">Figure </w:t>
        </w:r>
        <w:r w:rsidR="00337F57" w:rsidRPr="00C00727">
          <w:rPr>
            <w:rStyle w:val="Hyperlink"/>
            <w:rFonts w:ascii="Times New Roman" w:hAnsi="Times New Roman" w:cs="Times New Roman"/>
            <w:noProof/>
            <w:color w:val="auto"/>
            <w:sz w:val="24"/>
            <w:szCs w:val="24"/>
          </w:rPr>
          <w:t>4.</w:t>
        </w:r>
        <w:r w:rsidR="00895171" w:rsidRPr="00C00727">
          <w:rPr>
            <w:rStyle w:val="Hyperlink"/>
            <w:rFonts w:ascii="Times New Roman" w:hAnsi="Times New Roman" w:cs="Times New Roman"/>
            <w:noProof/>
            <w:color w:val="auto"/>
            <w:sz w:val="24"/>
            <w:szCs w:val="24"/>
          </w:rPr>
          <w:t xml:space="preserve">4: Graph of the pathogenic </w:t>
        </w:r>
        <w:r w:rsidR="00895171" w:rsidRPr="007A24CB">
          <w:rPr>
            <w:rStyle w:val="Hyperlink"/>
            <w:rFonts w:ascii="Times New Roman" w:hAnsi="Times New Roman" w:cs="Times New Roman"/>
            <w:i/>
            <w:iCs/>
            <w:noProof/>
            <w:color w:val="auto"/>
            <w:sz w:val="24"/>
            <w:szCs w:val="24"/>
          </w:rPr>
          <w:t>E. col</w:t>
        </w:r>
        <w:r w:rsidR="00895171" w:rsidRPr="00C00727">
          <w:rPr>
            <w:rStyle w:val="Hyperlink"/>
            <w:rFonts w:ascii="Times New Roman" w:hAnsi="Times New Roman" w:cs="Times New Roman"/>
            <w:noProof/>
            <w:color w:val="auto"/>
            <w:sz w:val="24"/>
            <w:szCs w:val="24"/>
          </w:rPr>
          <w:t>i in two samples (raw beef 1 and offals)</w:t>
        </w:r>
        <w:r w:rsidR="00895171" w:rsidRPr="00C00727">
          <w:rPr>
            <w:rFonts w:ascii="Times New Roman" w:hAnsi="Times New Roman" w:cs="Times New Roman"/>
            <w:noProof/>
            <w:webHidden/>
            <w:sz w:val="24"/>
            <w:szCs w:val="24"/>
          </w:rPr>
          <w:tab/>
        </w:r>
        <w:r w:rsidR="00895171" w:rsidRPr="00C00727">
          <w:rPr>
            <w:rFonts w:ascii="Times New Roman" w:hAnsi="Times New Roman" w:cs="Times New Roman"/>
            <w:noProof/>
            <w:webHidden/>
            <w:sz w:val="24"/>
            <w:szCs w:val="24"/>
          </w:rPr>
          <w:fldChar w:fldCharType="begin"/>
        </w:r>
        <w:r w:rsidR="00895171" w:rsidRPr="00C00727">
          <w:rPr>
            <w:rFonts w:ascii="Times New Roman" w:hAnsi="Times New Roman" w:cs="Times New Roman"/>
            <w:noProof/>
            <w:webHidden/>
            <w:sz w:val="24"/>
            <w:szCs w:val="24"/>
          </w:rPr>
          <w:instrText xml:space="preserve"> PAGEREF _Toc56020029 \h </w:instrText>
        </w:r>
        <w:r w:rsidR="00895171" w:rsidRPr="00C00727">
          <w:rPr>
            <w:rFonts w:ascii="Times New Roman" w:hAnsi="Times New Roman" w:cs="Times New Roman"/>
            <w:noProof/>
            <w:webHidden/>
            <w:sz w:val="24"/>
            <w:szCs w:val="24"/>
          </w:rPr>
        </w:r>
        <w:r w:rsidR="00895171" w:rsidRPr="00C00727">
          <w:rPr>
            <w:rFonts w:ascii="Times New Roman" w:hAnsi="Times New Roman" w:cs="Times New Roman"/>
            <w:noProof/>
            <w:webHidden/>
            <w:sz w:val="24"/>
            <w:szCs w:val="24"/>
          </w:rPr>
          <w:fldChar w:fldCharType="separate"/>
        </w:r>
        <w:r w:rsidR="00895171" w:rsidRPr="00C00727">
          <w:rPr>
            <w:rFonts w:ascii="Times New Roman" w:hAnsi="Times New Roman" w:cs="Times New Roman"/>
            <w:noProof/>
            <w:webHidden/>
            <w:sz w:val="24"/>
            <w:szCs w:val="24"/>
          </w:rPr>
          <w:t>42</w:t>
        </w:r>
        <w:r w:rsidR="00895171" w:rsidRPr="00C00727">
          <w:rPr>
            <w:rFonts w:ascii="Times New Roman" w:hAnsi="Times New Roman" w:cs="Times New Roman"/>
            <w:noProof/>
            <w:webHidden/>
            <w:sz w:val="24"/>
            <w:szCs w:val="24"/>
          </w:rPr>
          <w:fldChar w:fldCharType="end"/>
        </w:r>
      </w:hyperlink>
    </w:p>
    <w:p w14:paraId="76714E60" w14:textId="44849C8A" w:rsidR="006D4D70" w:rsidRDefault="00895171" w:rsidP="00895171">
      <w:pPr>
        <w:spacing w:line="480" w:lineRule="auto"/>
        <w:rPr>
          <w:rFonts w:ascii="Times New Roman" w:hAnsi="Times New Roman" w:cs="Times New Roman"/>
          <w:sz w:val="24"/>
          <w:szCs w:val="24"/>
        </w:rPr>
      </w:pPr>
      <w:r w:rsidRPr="00C00727">
        <w:rPr>
          <w:rFonts w:ascii="Times New Roman" w:hAnsi="Times New Roman" w:cs="Times New Roman"/>
          <w:sz w:val="24"/>
          <w:szCs w:val="24"/>
        </w:rPr>
        <w:fldChar w:fldCharType="end"/>
      </w:r>
    </w:p>
    <w:p w14:paraId="2E763BD7" w14:textId="38528574" w:rsidR="00C560F8" w:rsidRDefault="00C560F8" w:rsidP="00895171">
      <w:pPr>
        <w:spacing w:line="480" w:lineRule="auto"/>
        <w:rPr>
          <w:rFonts w:ascii="Times New Roman" w:hAnsi="Times New Roman" w:cs="Times New Roman"/>
          <w:sz w:val="24"/>
          <w:szCs w:val="24"/>
        </w:rPr>
      </w:pPr>
    </w:p>
    <w:p w14:paraId="50D67BAC" w14:textId="7CC3502D" w:rsidR="00C560F8" w:rsidRDefault="00C560F8" w:rsidP="00895171">
      <w:pPr>
        <w:spacing w:line="480" w:lineRule="auto"/>
        <w:rPr>
          <w:rFonts w:ascii="Times New Roman" w:hAnsi="Times New Roman" w:cs="Times New Roman"/>
          <w:sz w:val="24"/>
          <w:szCs w:val="24"/>
        </w:rPr>
      </w:pPr>
    </w:p>
    <w:p w14:paraId="6BE7C0B0" w14:textId="237C32B4" w:rsidR="00C560F8" w:rsidRDefault="00C560F8" w:rsidP="00895171">
      <w:pPr>
        <w:spacing w:line="480" w:lineRule="auto"/>
        <w:rPr>
          <w:rFonts w:ascii="Times New Roman" w:hAnsi="Times New Roman" w:cs="Times New Roman"/>
          <w:sz w:val="24"/>
          <w:szCs w:val="24"/>
        </w:rPr>
      </w:pPr>
    </w:p>
    <w:p w14:paraId="6EB1E1E1" w14:textId="6DACDAA7" w:rsidR="00C560F8" w:rsidRDefault="00C560F8" w:rsidP="00895171">
      <w:pPr>
        <w:spacing w:line="480" w:lineRule="auto"/>
        <w:rPr>
          <w:rFonts w:ascii="Times New Roman" w:hAnsi="Times New Roman" w:cs="Times New Roman"/>
          <w:sz w:val="24"/>
          <w:szCs w:val="24"/>
        </w:rPr>
      </w:pPr>
    </w:p>
    <w:p w14:paraId="1B4D18BB" w14:textId="04CA9725" w:rsidR="00C560F8" w:rsidRDefault="00C560F8" w:rsidP="00895171">
      <w:pPr>
        <w:spacing w:line="480" w:lineRule="auto"/>
        <w:rPr>
          <w:rFonts w:ascii="Times New Roman" w:hAnsi="Times New Roman" w:cs="Times New Roman"/>
          <w:sz w:val="24"/>
          <w:szCs w:val="24"/>
        </w:rPr>
      </w:pPr>
    </w:p>
    <w:p w14:paraId="6B1515B8" w14:textId="77E18534" w:rsidR="00C560F8" w:rsidRDefault="00C560F8" w:rsidP="00895171">
      <w:pPr>
        <w:spacing w:line="480" w:lineRule="auto"/>
        <w:rPr>
          <w:rFonts w:ascii="Times New Roman" w:hAnsi="Times New Roman" w:cs="Times New Roman"/>
          <w:sz w:val="24"/>
          <w:szCs w:val="24"/>
        </w:rPr>
      </w:pPr>
    </w:p>
    <w:p w14:paraId="21C02649" w14:textId="2606FACD" w:rsidR="00C560F8" w:rsidRDefault="00C560F8" w:rsidP="00895171">
      <w:pPr>
        <w:spacing w:line="480" w:lineRule="auto"/>
        <w:rPr>
          <w:rFonts w:ascii="Times New Roman" w:hAnsi="Times New Roman" w:cs="Times New Roman"/>
          <w:sz w:val="24"/>
          <w:szCs w:val="24"/>
        </w:rPr>
      </w:pPr>
    </w:p>
    <w:p w14:paraId="74D04164" w14:textId="2E74328F" w:rsidR="00C560F8" w:rsidRDefault="00C560F8" w:rsidP="00895171">
      <w:pPr>
        <w:spacing w:line="480" w:lineRule="auto"/>
        <w:rPr>
          <w:rFonts w:ascii="Times New Roman" w:hAnsi="Times New Roman" w:cs="Times New Roman"/>
          <w:sz w:val="24"/>
          <w:szCs w:val="24"/>
        </w:rPr>
      </w:pPr>
    </w:p>
    <w:p w14:paraId="3AC45C5C" w14:textId="65DB96B2" w:rsidR="00C560F8" w:rsidRDefault="00C560F8" w:rsidP="00895171">
      <w:pPr>
        <w:spacing w:line="480" w:lineRule="auto"/>
        <w:rPr>
          <w:rFonts w:ascii="Times New Roman" w:hAnsi="Times New Roman" w:cs="Times New Roman"/>
          <w:sz w:val="24"/>
          <w:szCs w:val="24"/>
        </w:rPr>
      </w:pPr>
    </w:p>
    <w:p w14:paraId="34311C8E" w14:textId="5196C90D" w:rsidR="00C560F8" w:rsidRDefault="00C560F8" w:rsidP="00895171">
      <w:pPr>
        <w:spacing w:line="480" w:lineRule="auto"/>
        <w:rPr>
          <w:rFonts w:ascii="Times New Roman" w:hAnsi="Times New Roman" w:cs="Times New Roman"/>
          <w:sz w:val="24"/>
          <w:szCs w:val="24"/>
        </w:rPr>
      </w:pPr>
    </w:p>
    <w:p w14:paraId="20ABD22A" w14:textId="6B8C1871" w:rsidR="00C560F8" w:rsidRDefault="00C560F8" w:rsidP="00895171">
      <w:pPr>
        <w:spacing w:line="480" w:lineRule="auto"/>
        <w:rPr>
          <w:rFonts w:ascii="Times New Roman" w:hAnsi="Times New Roman" w:cs="Times New Roman"/>
          <w:sz w:val="24"/>
          <w:szCs w:val="24"/>
        </w:rPr>
      </w:pPr>
    </w:p>
    <w:p w14:paraId="789285AF" w14:textId="5D5A5539" w:rsidR="00C560F8" w:rsidRDefault="00C560F8" w:rsidP="00895171">
      <w:pPr>
        <w:spacing w:line="480" w:lineRule="auto"/>
        <w:rPr>
          <w:rFonts w:ascii="Times New Roman" w:hAnsi="Times New Roman" w:cs="Times New Roman"/>
          <w:sz w:val="24"/>
          <w:szCs w:val="24"/>
        </w:rPr>
      </w:pPr>
    </w:p>
    <w:p w14:paraId="6D8466E3" w14:textId="77777777" w:rsidR="00C560F8" w:rsidRDefault="00C560F8" w:rsidP="00895171">
      <w:pPr>
        <w:spacing w:line="480" w:lineRule="auto"/>
        <w:rPr>
          <w:rFonts w:ascii="Times New Roman" w:hAnsi="Times New Roman" w:cs="Times New Roman"/>
          <w:sz w:val="24"/>
          <w:szCs w:val="24"/>
        </w:rPr>
      </w:pPr>
    </w:p>
    <w:p w14:paraId="78E949F3" w14:textId="0289AAFD" w:rsidR="00895171" w:rsidRPr="00C00727" w:rsidRDefault="00F27670" w:rsidP="007A24CB">
      <w:pPr>
        <w:spacing w:after="0" w:line="480" w:lineRule="auto"/>
        <w:rPr>
          <w:rFonts w:ascii="Times New Roman" w:hAnsi="Times New Roman" w:cs="Times New Roman"/>
          <w:sz w:val="24"/>
          <w:szCs w:val="24"/>
        </w:rPr>
      </w:pPr>
      <w:r w:rsidRPr="00C00727">
        <w:rPr>
          <w:rFonts w:ascii="Times New Roman" w:hAnsi="Times New Roman" w:cs="Times New Roman"/>
          <w:sz w:val="24"/>
          <w:szCs w:val="24"/>
        </w:rPr>
        <w:lastRenderedPageBreak/>
        <w:t>LIST OF TABLE</w:t>
      </w:r>
    </w:p>
    <w:p w14:paraId="33E577CC" w14:textId="2A68A551" w:rsidR="00330C84" w:rsidRPr="00C00727" w:rsidRDefault="00330C84" w:rsidP="006D4D70">
      <w:pPr>
        <w:pStyle w:val="TableofFigures"/>
        <w:tabs>
          <w:tab w:val="right" w:leader="dot" w:pos="8296"/>
        </w:tabs>
        <w:spacing w:line="360" w:lineRule="auto"/>
        <w:rPr>
          <w:rFonts w:ascii="Times New Roman" w:eastAsiaTheme="minorEastAsia" w:hAnsi="Times New Roman" w:cs="Times New Roman"/>
          <w:noProof/>
          <w:sz w:val="24"/>
          <w:szCs w:val="24"/>
          <w:lang w:val="en-US"/>
        </w:rPr>
      </w:pPr>
      <w:r w:rsidRPr="00C00727">
        <w:rPr>
          <w:rFonts w:ascii="Times New Roman" w:hAnsi="Times New Roman" w:cs="Times New Roman"/>
          <w:sz w:val="24"/>
          <w:szCs w:val="24"/>
        </w:rPr>
        <w:fldChar w:fldCharType="begin"/>
      </w:r>
      <w:r w:rsidRPr="00C00727">
        <w:rPr>
          <w:rFonts w:ascii="Times New Roman" w:hAnsi="Times New Roman" w:cs="Times New Roman"/>
          <w:sz w:val="24"/>
          <w:szCs w:val="24"/>
        </w:rPr>
        <w:instrText xml:space="preserve"> TOC \h \z \c "Table" </w:instrText>
      </w:r>
      <w:r w:rsidRPr="00C00727">
        <w:rPr>
          <w:rFonts w:ascii="Times New Roman" w:hAnsi="Times New Roman" w:cs="Times New Roman"/>
          <w:sz w:val="24"/>
          <w:szCs w:val="24"/>
        </w:rPr>
        <w:fldChar w:fldCharType="separate"/>
      </w:r>
      <w:hyperlink w:anchor="_Toc57006682" w:history="1">
        <w:r w:rsidR="006D4D70" w:rsidRPr="00C00727">
          <w:rPr>
            <w:rStyle w:val="Hyperlink"/>
            <w:rFonts w:ascii="Times New Roman" w:hAnsi="Times New Roman" w:cs="Times New Roman"/>
            <w:noProof/>
            <w:color w:val="auto"/>
            <w:sz w:val="24"/>
            <w:szCs w:val="24"/>
          </w:rPr>
          <w:t>Table 1:</w:t>
        </w:r>
        <w:r w:rsidR="006D4D70">
          <w:rPr>
            <w:rStyle w:val="Hyperlink"/>
            <w:rFonts w:ascii="Times New Roman" w:hAnsi="Times New Roman" w:cs="Times New Roman"/>
            <w:noProof/>
            <w:color w:val="auto"/>
            <w:sz w:val="24"/>
            <w:szCs w:val="24"/>
          </w:rPr>
          <w:t xml:space="preserve"> M</w:t>
        </w:r>
        <w:r w:rsidR="006D4D70" w:rsidRPr="00C00727">
          <w:rPr>
            <w:rStyle w:val="Hyperlink"/>
            <w:rFonts w:ascii="Times New Roman" w:hAnsi="Times New Roman" w:cs="Times New Roman"/>
            <w:noProof/>
            <w:color w:val="auto"/>
            <w:sz w:val="24"/>
            <w:szCs w:val="24"/>
          </w:rPr>
          <w:t xml:space="preserve">ajor </w:t>
        </w:r>
        <w:r w:rsidR="006D4D70" w:rsidRPr="007A24CB">
          <w:rPr>
            <w:rStyle w:val="Hyperlink"/>
            <w:rFonts w:ascii="Times New Roman" w:hAnsi="Times New Roman" w:cs="Times New Roman"/>
            <w:i/>
            <w:iCs/>
            <w:noProof/>
            <w:color w:val="auto"/>
            <w:sz w:val="24"/>
            <w:szCs w:val="24"/>
          </w:rPr>
          <w:t>Salmonella</w:t>
        </w:r>
        <w:r w:rsidR="006D4D70" w:rsidRPr="00C00727">
          <w:rPr>
            <w:rStyle w:val="Hyperlink"/>
            <w:rFonts w:ascii="Times New Roman" w:hAnsi="Times New Roman" w:cs="Times New Roman"/>
            <w:noProof/>
            <w:color w:val="auto"/>
            <w:sz w:val="24"/>
            <w:szCs w:val="24"/>
          </w:rPr>
          <w:t xml:space="preserve"> serovars and their host (adapted from bhunia, 2018)</w:t>
        </w:r>
        <w:r w:rsidR="006D4D70" w:rsidRPr="00C00727">
          <w:rPr>
            <w:rFonts w:ascii="Times New Roman" w:hAnsi="Times New Roman" w:cs="Times New Roman"/>
            <w:noProof/>
            <w:webHidden/>
            <w:sz w:val="24"/>
            <w:szCs w:val="24"/>
          </w:rPr>
          <w:tab/>
        </w:r>
        <w:r w:rsidRPr="00C00727">
          <w:rPr>
            <w:rFonts w:ascii="Times New Roman" w:hAnsi="Times New Roman" w:cs="Times New Roman"/>
            <w:noProof/>
            <w:webHidden/>
            <w:sz w:val="24"/>
            <w:szCs w:val="24"/>
          </w:rPr>
          <w:fldChar w:fldCharType="begin"/>
        </w:r>
        <w:r w:rsidRPr="00C00727">
          <w:rPr>
            <w:rFonts w:ascii="Times New Roman" w:hAnsi="Times New Roman" w:cs="Times New Roman"/>
            <w:noProof/>
            <w:webHidden/>
            <w:sz w:val="24"/>
            <w:szCs w:val="24"/>
          </w:rPr>
          <w:instrText xml:space="preserve"> PAGEREF _Toc57006682 \h </w:instrText>
        </w:r>
        <w:r w:rsidRPr="00C00727">
          <w:rPr>
            <w:rFonts w:ascii="Times New Roman" w:hAnsi="Times New Roman" w:cs="Times New Roman"/>
            <w:noProof/>
            <w:webHidden/>
            <w:sz w:val="24"/>
            <w:szCs w:val="24"/>
          </w:rPr>
        </w:r>
        <w:r w:rsidRPr="00C00727">
          <w:rPr>
            <w:rFonts w:ascii="Times New Roman" w:hAnsi="Times New Roman" w:cs="Times New Roman"/>
            <w:noProof/>
            <w:webHidden/>
            <w:sz w:val="24"/>
            <w:szCs w:val="24"/>
          </w:rPr>
          <w:fldChar w:fldCharType="separate"/>
        </w:r>
        <w:r w:rsidR="006D4D70" w:rsidRPr="00C00727">
          <w:rPr>
            <w:rFonts w:ascii="Times New Roman" w:hAnsi="Times New Roman" w:cs="Times New Roman"/>
            <w:noProof/>
            <w:webHidden/>
            <w:sz w:val="24"/>
            <w:szCs w:val="24"/>
          </w:rPr>
          <w:t>6</w:t>
        </w:r>
        <w:r w:rsidRPr="00C00727">
          <w:rPr>
            <w:rFonts w:ascii="Times New Roman" w:hAnsi="Times New Roman" w:cs="Times New Roman"/>
            <w:noProof/>
            <w:webHidden/>
            <w:sz w:val="24"/>
            <w:szCs w:val="24"/>
          </w:rPr>
          <w:fldChar w:fldCharType="end"/>
        </w:r>
      </w:hyperlink>
    </w:p>
    <w:p w14:paraId="05319B43" w14:textId="3ADE3F28" w:rsidR="00330C84" w:rsidRPr="00C00727" w:rsidRDefault="00BF1C56" w:rsidP="007A24CB">
      <w:pPr>
        <w:pStyle w:val="TableofFigures"/>
        <w:tabs>
          <w:tab w:val="left" w:pos="1100"/>
          <w:tab w:val="right" w:leader="dot" w:pos="8296"/>
        </w:tabs>
        <w:spacing w:line="360" w:lineRule="auto"/>
        <w:rPr>
          <w:rFonts w:ascii="Times New Roman" w:eastAsiaTheme="minorEastAsia" w:hAnsi="Times New Roman" w:cs="Times New Roman"/>
          <w:noProof/>
          <w:sz w:val="24"/>
          <w:szCs w:val="24"/>
          <w:lang w:val="en-US"/>
        </w:rPr>
      </w:pPr>
      <w:hyperlink w:anchor="_Toc57006683" w:history="1">
        <w:r w:rsidR="006D4D70" w:rsidRPr="00C00727">
          <w:rPr>
            <w:rStyle w:val="Hyperlink"/>
            <w:rFonts w:ascii="Times New Roman" w:hAnsi="Times New Roman" w:cs="Times New Roman"/>
            <w:noProof/>
            <w:color w:val="auto"/>
            <w:sz w:val="24"/>
            <w:szCs w:val="24"/>
          </w:rPr>
          <w:t>table 2:</w:t>
        </w:r>
        <w:r w:rsidR="006D4D70" w:rsidRPr="00C00727">
          <w:rPr>
            <w:rFonts w:ascii="Times New Roman" w:eastAsiaTheme="minorEastAsia" w:hAnsi="Times New Roman" w:cs="Times New Roman"/>
            <w:noProof/>
            <w:sz w:val="24"/>
            <w:szCs w:val="24"/>
            <w:lang w:val="en-US"/>
          </w:rPr>
          <w:tab/>
        </w:r>
        <w:r w:rsidR="006D4D70" w:rsidRPr="00C00727">
          <w:rPr>
            <w:rStyle w:val="Hyperlink"/>
            <w:rFonts w:ascii="Times New Roman" w:hAnsi="Times New Roman" w:cs="Times New Roman"/>
            <w:noProof/>
            <w:color w:val="auto"/>
            <w:sz w:val="24"/>
            <w:szCs w:val="24"/>
          </w:rPr>
          <w:t>PCR reaction components used for 16s rrna amplification</w:t>
        </w:r>
        <w:r w:rsidR="006D4D70" w:rsidRPr="00C00727">
          <w:rPr>
            <w:rFonts w:ascii="Times New Roman" w:hAnsi="Times New Roman" w:cs="Times New Roman"/>
            <w:noProof/>
            <w:webHidden/>
            <w:sz w:val="24"/>
            <w:szCs w:val="24"/>
          </w:rPr>
          <w:tab/>
        </w:r>
        <w:r w:rsidR="00330C84" w:rsidRPr="00C00727">
          <w:rPr>
            <w:rFonts w:ascii="Times New Roman" w:hAnsi="Times New Roman" w:cs="Times New Roman"/>
            <w:noProof/>
            <w:webHidden/>
            <w:sz w:val="24"/>
            <w:szCs w:val="24"/>
          </w:rPr>
          <w:fldChar w:fldCharType="begin"/>
        </w:r>
        <w:r w:rsidR="00330C84" w:rsidRPr="00C00727">
          <w:rPr>
            <w:rFonts w:ascii="Times New Roman" w:hAnsi="Times New Roman" w:cs="Times New Roman"/>
            <w:noProof/>
            <w:webHidden/>
            <w:sz w:val="24"/>
            <w:szCs w:val="24"/>
          </w:rPr>
          <w:instrText xml:space="preserve"> PAGEREF _Toc57006683 \h </w:instrText>
        </w:r>
        <w:r w:rsidR="00330C84" w:rsidRPr="00C00727">
          <w:rPr>
            <w:rFonts w:ascii="Times New Roman" w:hAnsi="Times New Roman" w:cs="Times New Roman"/>
            <w:noProof/>
            <w:webHidden/>
            <w:sz w:val="24"/>
            <w:szCs w:val="24"/>
          </w:rPr>
        </w:r>
        <w:r w:rsidR="00330C84" w:rsidRPr="00C00727">
          <w:rPr>
            <w:rFonts w:ascii="Times New Roman" w:hAnsi="Times New Roman" w:cs="Times New Roman"/>
            <w:noProof/>
            <w:webHidden/>
            <w:sz w:val="24"/>
            <w:szCs w:val="24"/>
          </w:rPr>
          <w:fldChar w:fldCharType="separate"/>
        </w:r>
        <w:r w:rsidR="006D4D70" w:rsidRPr="00C00727">
          <w:rPr>
            <w:rFonts w:ascii="Times New Roman" w:hAnsi="Times New Roman" w:cs="Times New Roman"/>
            <w:noProof/>
            <w:webHidden/>
            <w:sz w:val="24"/>
            <w:szCs w:val="24"/>
          </w:rPr>
          <w:t>19</w:t>
        </w:r>
        <w:r w:rsidR="00330C84" w:rsidRPr="00C00727">
          <w:rPr>
            <w:rFonts w:ascii="Times New Roman" w:hAnsi="Times New Roman" w:cs="Times New Roman"/>
            <w:noProof/>
            <w:webHidden/>
            <w:sz w:val="24"/>
            <w:szCs w:val="24"/>
          </w:rPr>
          <w:fldChar w:fldCharType="end"/>
        </w:r>
      </w:hyperlink>
    </w:p>
    <w:p w14:paraId="5B1E1E1F" w14:textId="7B29C302" w:rsidR="00330C84" w:rsidRPr="00C00727" w:rsidRDefault="00BF1C56" w:rsidP="007A24CB">
      <w:pPr>
        <w:pStyle w:val="TableofFigures"/>
        <w:tabs>
          <w:tab w:val="left" w:pos="1100"/>
          <w:tab w:val="right" w:leader="dot" w:pos="8296"/>
        </w:tabs>
        <w:spacing w:line="360" w:lineRule="auto"/>
        <w:rPr>
          <w:rFonts w:ascii="Times New Roman" w:eastAsiaTheme="minorEastAsia" w:hAnsi="Times New Roman" w:cs="Times New Roman"/>
          <w:noProof/>
          <w:sz w:val="24"/>
          <w:szCs w:val="24"/>
          <w:lang w:val="en-US"/>
        </w:rPr>
      </w:pPr>
      <w:hyperlink w:anchor="_Toc57006684" w:history="1">
        <w:r w:rsidR="006D4D70" w:rsidRPr="00C00727">
          <w:rPr>
            <w:rStyle w:val="Hyperlink"/>
            <w:rFonts w:ascii="Times New Roman" w:hAnsi="Times New Roman" w:cs="Times New Roman"/>
            <w:noProof/>
            <w:color w:val="auto"/>
            <w:sz w:val="24"/>
            <w:szCs w:val="24"/>
          </w:rPr>
          <w:t xml:space="preserve">table 3: </w:t>
        </w:r>
        <w:r w:rsidR="006D4D70" w:rsidRPr="00C00727">
          <w:rPr>
            <w:rFonts w:ascii="Times New Roman" w:eastAsiaTheme="minorEastAsia" w:hAnsi="Times New Roman" w:cs="Times New Roman"/>
            <w:noProof/>
            <w:sz w:val="24"/>
            <w:szCs w:val="24"/>
            <w:lang w:val="en-US"/>
          </w:rPr>
          <w:tab/>
        </w:r>
        <w:r w:rsidR="006D4D70" w:rsidRPr="00C00727">
          <w:rPr>
            <w:rStyle w:val="Hyperlink"/>
            <w:rFonts w:ascii="Times New Roman" w:hAnsi="Times New Roman" w:cs="Times New Roman"/>
            <w:noProof/>
            <w:color w:val="auto"/>
            <w:sz w:val="24"/>
            <w:szCs w:val="24"/>
          </w:rPr>
          <w:t>PCR reaction components used for 16s rrna amplification</w:t>
        </w:r>
        <w:r w:rsidR="006D4D70" w:rsidRPr="00C00727">
          <w:rPr>
            <w:rFonts w:ascii="Times New Roman" w:hAnsi="Times New Roman" w:cs="Times New Roman"/>
            <w:noProof/>
            <w:webHidden/>
            <w:sz w:val="24"/>
            <w:szCs w:val="24"/>
          </w:rPr>
          <w:tab/>
        </w:r>
        <w:r w:rsidR="00330C84" w:rsidRPr="00C00727">
          <w:rPr>
            <w:rFonts w:ascii="Times New Roman" w:hAnsi="Times New Roman" w:cs="Times New Roman"/>
            <w:noProof/>
            <w:webHidden/>
            <w:sz w:val="24"/>
            <w:szCs w:val="24"/>
          </w:rPr>
          <w:fldChar w:fldCharType="begin"/>
        </w:r>
        <w:r w:rsidR="00330C84" w:rsidRPr="00C00727">
          <w:rPr>
            <w:rFonts w:ascii="Times New Roman" w:hAnsi="Times New Roman" w:cs="Times New Roman"/>
            <w:noProof/>
            <w:webHidden/>
            <w:sz w:val="24"/>
            <w:szCs w:val="24"/>
          </w:rPr>
          <w:instrText xml:space="preserve"> PAGEREF _Toc57006684 \h </w:instrText>
        </w:r>
        <w:r w:rsidR="00330C84" w:rsidRPr="00C00727">
          <w:rPr>
            <w:rFonts w:ascii="Times New Roman" w:hAnsi="Times New Roman" w:cs="Times New Roman"/>
            <w:noProof/>
            <w:webHidden/>
            <w:sz w:val="24"/>
            <w:szCs w:val="24"/>
          </w:rPr>
        </w:r>
        <w:r w:rsidR="00330C84" w:rsidRPr="00C00727">
          <w:rPr>
            <w:rFonts w:ascii="Times New Roman" w:hAnsi="Times New Roman" w:cs="Times New Roman"/>
            <w:noProof/>
            <w:webHidden/>
            <w:sz w:val="24"/>
            <w:szCs w:val="24"/>
          </w:rPr>
          <w:fldChar w:fldCharType="separate"/>
        </w:r>
        <w:r w:rsidR="006D4D70" w:rsidRPr="00C00727">
          <w:rPr>
            <w:rFonts w:ascii="Times New Roman" w:hAnsi="Times New Roman" w:cs="Times New Roman"/>
            <w:noProof/>
            <w:webHidden/>
            <w:sz w:val="24"/>
            <w:szCs w:val="24"/>
          </w:rPr>
          <w:t>19</w:t>
        </w:r>
        <w:r w:rsidR="00330C84" w:rsidRPr="00C00727">
          <w:rPr>
            <w:rFonts w:ascii="Times New Roman" w:hAnsi="Times New Roman" w:cs="Times New Roman"/>
            <w:noProof/>
            <w:webHidden/>
            <w:sz w:val="24"/>
            <w:szCs w:val="24"/>
          </w:rPr>
          <w:fldChar w:fldCharType="end"/>
        </w:r>
      </w:hyperlink>
    </w:p>
    <w:p w14:paraId="2D7681BA" w14:textId="08F7A823" w:rsidR="00330C84" w:rsidRPr="00C00727" w:rsidRDefault="00BF1C56" w:rsidP="007A24CB">
      <w:pPr>
        <w:pStyle w:val="TableofFigures"/>
        <w:tabs>
          <w:tab w:val="left" w:pos="1100"/>
          <w:tab w:val="right" w:leader="dot" w:pos="8296"/>
        </w:tabs>
        <w:spacing w:line="360" w:lineRule="auto"/>
        <w:rPr>
          <w:rFonts w:ascii="Times New Roman" w:eastAsiaTheme="minorEastAsia" w:hAnsi="Times New Roman" w:cs="Times New Roman"/>
          <w:noProof/>
          <w:sz w:val="24"/>
          <w:szCs w:val="24"/>
          <w:lang w:val="en-US"/>
        </w:rPr>
      </w:pPr>
      <w:hyperlink w:anchor="_Toc57006685" w:history="1">
        <w:r w:rsidR="006D4D70" w:rsidRPr="00C00727">
          <w:rPr>
            <w:rStyle w:val="Hyperlink"/>
            <w:rFonts w:ascii="Times New Roman" w:hAnsi="Times New Roman" w:cs="Times New Roman"/>
            <w:noProof/>
            <w:color w:val="auto"/>
            <w:sz w:val="24"/>
            <w:szCs w:val="24"/>
          </w:rPr>
          <w:t>table 4:</w:t>
        </w:r>
        <w:r w:rsidR="006D4D70" w:rsidRPr="00C00727">
          <w:rPr>
            <w:rFonts w:ascii="Times New Roman" w:eastAsiaTheme="minorEastAsia" w:hAnsi="Times New Roman" w:cs="Times New Roman"/>
            <w:noProof/>
            <w:sz w:val="24"/>
            <w:szCs w:val="24"/>
            <w:lang w:val="en-US"/>
          </w:rPr>
          <w:tab/>
        </w:r>
        <w:r w:rsidR="006D4D70" w:rsidRPr="00C00727">
          <w:rPr>
            <w:rStyle w:val="Hyperlink"/>
            <w:rFonts w:ascii="Times New Roman" w:hAnsi="Times New Roman" w:cs="Times New Roman"/>
            <w:noProof/>
            <w:color w:val="auto"/>
            <w:sz w:val="24"/>
            <w:szCs w:val="24"/>
          </w:rPr>
          <w:t>procedure for thermalcycler</w:t>
        </w:r>
        <w:r w:rsidR="006D4D70" w:rsidRPr="00C00727">
          <w:rPr>
            <w:rFonts w:ascii="Times New Roman" w:hAnsi="Times New Roman" w:cs="Times New Roman"/>
            <w:noProof/>
            <w:webHidden/>
            <w:sz w:val="24"/>
            <w:szCs w:val="24"/>
          </w:rPr>
          <w:tab/>
        </w:r>
        <w:r w:rsidR="00330C84" w:rsidRPr="00C00727">
          <w:rPr>
            <w:rFonts w:ascii="Times New Roman" w:hAnsi="Times New Roman" w:cs="Times New Roman"/>
            <w:noProof/>
            <w:webHidden/>
            <w:sz w:val="24"/>
            <w:szCs w:val="24"/>
          </w:rPr>
          <w:fldChar w:fldCharType="begin"/>
        </w:r>
        <w:r w:rsidR="00330C84" w:rsidRPr="00C00727">
          <w:rPr>
            <w:rFonts w:ascii="Times New Roman" w:hAnsi="Times New Roman" w:cs="Times New Roman"/>
            <w:noProof/>
            <w:webHidden/>
            <w:sz w:val="24"/>
            <w:szCs w:val="24"/>
          </w:rPr>
          <w:instrText xml:space="preserve"> PAGEREF _Toc57006685 \h </w:instrText>
        </w:r>
        <w:r w:rsidR="00330C84" w:rsidRPr="00C00727">
          <w:rPr>
            <w:rFonts w:ascii="Times New Roman" w:hAnsi="Times New Roman" w:cs="Times New Roman"/>
            <w:noProof/>
            <w:webHidden/>
            <w:sz w:val="24"/>
            <w:szCs w:val="24"/>
          </w:rPr>
        </w:r>
        <w:r w:rsidR="00330C84" w:rsidRPr="00C00727">
          <w:rPr>
            <w:rFonts w:ascii="Times New Roman" w:hAnsi="Times New Roman" w:cs="Times New Roman"/>
            <w:noProof/>
            <w:webHidden/>
            <w:sz w:val="24"/>
            <w:szCs w:val="24"/>
          </w:rPr>
          <w:fldChar w:fldCharType="separate"/>
        </w:r>
        <w:r w:rsidR="006D4D70" w:rsidRPr="00C00727">
          <w:rPr>
            <w:rFonts w:ascii="Times New Roman" w:hAnsi="Times New Roman" w:cs="Times New Roman"/>
            <w:noProof/>
            <w:webHidden/>
            <w:sz w:val="24"/>
            <w:szCs w:val="24"/>
          </w:rPr>
          <w:t>20</w:t>
        </w:r>
        <w:r w:rsidR="00330C84" w:rsidRPr="00C00727">
          <w:rPr>
            <w:rFonts w:ascii="Times New Roman" w:hAnsi="Times New Roman" w:cs="Times New Roman"/>
            <w:noProof/>
            <w:webHidden/>
            <w:sz w:val="24"/>
            <w:szCs w:val="24"/>
          </w:rPr>
          <w:fldChar w:fldCharType="end"/>
        </w:r>
      </w:hyperlink>
    </w:p>
    <w:p w14:paraId="1FF9F404" w14:textId="07CF3991" w:rsidR="00F27670" w:rsidRPr="00C00727" w:rsidRDefault="00330C84" w:rsidP="00895171">
      <w:pPr>
        <w:spacing w:line="480" w:lineRule="auto"/>
        <w:rPr>
          <w:rFonts w:ascii="Times New Roman" w:hAnsi="Times New Roman" w:cs="Times New Roman"/>
          <w:sz w:val="24"/>
          <w:szCs w:val="24"/>
        </w:rPr>
        <w:sectPr w:rsidR="00F27670" w:rsidRPr="00C00727" w:rsidSect="00F27670">
          <w:footerReference w:type="default" r:id="rId9"/>
          <w:pgSz w:w="11906" w:h="16838"/>
          <w:pgMar w:top="1440" w:right="1800" w:bottom="1440" w:left="1800" w:header="720" w:footer="720" w:gutter="0"/>
          <w:pgNumType w:fmt="lowerRoman"/>
          <w:cols w:space="720"/>
          <w:docGrid w:linePitch="360"/>
        </w:sectPr>
      </w:pPr>
      <w:r w:rsidRPr="00C00727">
        <w:rPr>
          <w:rFonts w:ascii="Times New Roman" w:hAnsi="Times New Roman" w:cs="Times New Roman"/>
          <w:sz w:val="24"/>
          <w:szCs w:val="24"/>
        </w:rPr>
        <w:fldChar w:fldCharType="end"/>
      </w:r>
    </w:p>
    <w:p w14:paraId="790DC50F" w14:textId="77777777" w:rsidR="00712D98" w:rsidRPr="007005E7" w:rsidRDefault="00712D98" w:rsidP="007005E7">
      <w:pPr>
        <w:pStyle w:val="Heading1"/>
        <w:numPr>
          <w:ilvl w:val="0"/>
          <w:numId w:val="0"/>
        </w:numPr>
        <w:ind w:left="432"/>
        <w:jc w:val="center"/>
        <w:rPr>
          <w:rFonts w:ascii="Times New Roman" w:hAnsi="Times New Roman" w:cs="Times New Roman"/>
          <w:b/>
          <w:color w:val="auto"/>
          <w:sz w:val="24"/>
          <w:szCs w:val="24"/>
        </w:rPr>
      </w:pPr>
      <w:bookmarkStart w:id="4" w:name="_Toc57108995"/>
      <w:r w:rsidRPr="007005E7">
        <w:rPr>
          <w:rFonts w:ascii="Times New Roman" w:hAnsi="Times New Roman" w:cs="Times New Roman"/>
          <w:b/>
          <w:color w:val="auto"/>
          <w:sz w:val="24"/>
          <w:szCs w:val="24"/>
        </w:rPr>
        <w:lastRenderedPageBreak/>
        <w:t>ABSTRACT</w:t>
      </w:r>
      <w:bookmarkEnd w:id="4"/>
    </w:p>
    <w:p w14:paraId="204DC198" w14:textId="50D62255" w:rsidR="00712D98" w:rsidRPr="00C00727" w:rsidRDefault="00712D98" w:rsidP="00712D98">
      <w:pPr>
        <w:spacing w:line="48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Bacterial pathogens are of the utmost concern to consumers about the protection of meat. A wide variety of pre-slaughter, post-slaughter and processing methods are responsible for human pathogenic contamination of raw meat products. Pathogenic </w:t>
      </w:r>
      <w:r w:rsidRPr="00C00727">
        <w:rPr>
          <w:rFonts w:ascii="Times New Roman" w:hAnsi="Times New Roman" w:cs="Times New Roman"/>
          <w:i/>
          <w:sz w:val="24"/>
          <w:szCs w:val="24"/>
        </w:rPr>
        <w:t>Escherichia coli</w:t>
      </w:r>
      <w:r w:rsidRPr="00C00727">
        <w:rPr>
          <w:rFonts w:ascii="Times New Roman" w:hAnsi="Times New Roman" w:cs="Times New Roman"/>
          <w:sz w:val="24"/>
          <w:szCs w:val="24"/>
        </w:rPr>
        <w:t xml:space="preserve"> is a common pathogen associated with meat, with Shiga-toxin or </w:t>
      </w:r>
      <w:proofErr w:type="spellStart"/>
      <w:r w:rsidRPr="00C00727">
        <w:rPr>
          <w:rFonts w:ascii="Times New Roman" w:hAnsi="Times New Roman" w:cs="Times New Roman"/>
          <w:sz w:val="24"/>
          <w:szCs w:val="24"/>
        </w:rPr>
        <w:t>verocytoxin</w:t>
      </w:r>
      <w:proofErr w:type="spellEnd"/>
      <w:r w:rsidRPr="00C00727">
        <w:rPr>
          <w:rFonts w:ascii="Times New Roman" w:hAnsi="Times New Roman" w:cs="Times New Roman"/>
          <w:sz w:val="24"/>
          <w:szCs w:val="24"/>
        </w:rPr>
        <w:t xml:space="preserve"> producing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O157 the most common member of a group of pathogenic strains. In this study,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O157 was isolated using sorbitol containing MacConkey agar (SMAC medium) while Salmonella-Shigella (SS) agar were used for the isolation </w:t>
      </w:r>
      <w:r w:rsidRPr="00C00727">
        <w:rPr>
          <w:rFonts w:ascii="Times New Roman" w:hAnsi="Times New Roman" w:cs="Times New Roman"/>
          <w:i/>
          <w:sz w:val="24"/>
          <w:szCs w:val="24"/>
        </w:rPr>
        <w:t>Salmonella</w:t>
      </w:r>
      <w:r w:rsidRPr="00C00727">
        <w:rPr>
          <w:rFonts w:ascii="Times New Roman" w:hAnsi="Times New Roman" w:cs="Times New Roman"/>
          <w:sz w:val="24"/>
          <w:szCs w:val="24"/>
        </w:rPr>
        <w:t xml:space="preserve"> species. The highest counts of 6.1 log10 </w:t>
      </w:r>
      <w:proofErr w:type="spellStart"/>
      <w:r w:rsidRPr="00C00727">
        <w:rPr>
          <w:rFonts w:ascii="Times New Roman" w:hAnsi="Times New Roman" w:cs="Times New Roman"/>
          <w:sz w:val="24"/>
          <w:szCs w:val="24"/>
        </w:rPr>
        <w:t>CFU</w:t>
      </w:r>
      <w:proofErr w:type="spellEnd"/>
      <w:r w:rsidRPr="00C00727">
        <w:rPr>
          <w:rFonts w:ascii="Times New Roman" w:hAnsi="Times New Roman" w:cs="Times New Roman"/>
          <w:sz w:val="24"/>
          <w:szCs w:val="24"/>
        </w:rPr>
        <w:t xml:space="preserve">/g and   6.3 Log10 </w:t>
      </w:r>
      <w:proofErr w:type="spellStart"/>
      <w:r w:rsidRPr="00C00727">
        <w:rPr>
          <w:rFonts w:ascii="Times New Roman" w:hAnsi="Times New Roman" w:cs="Times New Roman"/>
          <w:sz w:val="24"/>
          <w:szCs w:val="24"/>
        </w:rPr>
        <w:t>CFU</w:t>
      </w:r>
      <w:proofErr w:type="spellEnd"/>
      <w:r w:rsidRPr="00C00727">
        <w:rPr>
          <w:rFonts w:ascii="Times New Roman" w:hAnsi="Times New Roman" w:cs="Times New Roman"/>
          <w:sz w:val="24"/>
          <w:szCs w:val="24"/>
        </w:rPr>
        <w:t xml:space="preserve">/g for SMAC were found in </w:t>
      </w:r>
      <w:proofErr w:type="spellStart"/>
      <w:r w:rsidRPr="00C00727">
        <w:rPr>
          <w:rFonts w:ascii="Times New Roman" w:hAnsi="Times New Roman" w:cs="Times New Roman"/>
          <w:sz w:val="24"/>
          <w:szCs w:val="24"/>
        </w:rPr>
        <w:t>Offals</w:t>
      </w:r>
      <w:proofErr w:type="spellEnd"/>
      <w:r w:rsidRPr="00C00727">
        <w:rPr>
          <w:rFonts w:ascii="Times New Roman" w:hAnsi="Times New Roman" w:cs="Times New Roman"/>
          <w:sz w:val="24"/>
          <w:szCs w:val="24"/>
        </w:rPr>
        <w:t xml:space="preserve"> and meat respectively. </w:t>
      </w:r>
      <w:r w:rsidRPr="00C00727">
        <w:rPr>
          <w:rFonts w:ascii="Times New Roman" w:hAnsi="Times New Roman" w:cs="Times New Roman"/>
          <w:i/>
          <w:sz w:val="24"/>
          <w:szCs w:val="24"/>
        </w:rPr>
        <w:t>Salmonella</w:t>
      </w:r>
      <w:r w:rsidRPr="00C00727">
        <w:rPr>
          <w:rFonts w:ascii="Times New Roman" w:hAnsi="Times New Roman" w:cs="Times New Roman"/>
          <w:sz w:val="24"/>
          <w:szCs w:val="24"/>
        </w:rPr>
        <w:t xml:space="preserve"> species were found in 25 g of </w:t>
      </w:r>
      <w:proofErr w:type="spellStart"/>
      <w:r w:rsidRPr="00C00727">
        <w:rPr>
          <w:rFonts w:ascii="Times New Roman" w:hAnsi="Times New Roman" w:cs="Times New Roman"/>
          <w:sz w:val="24"/>
          <w:szCs w:val="24"/>
        </w:rPr>
        <w:t>offals</w:t>
      </w:r>
      <w:proofErr w:type="spellEnd"/>
      <w:r w:rsidRPr="00C00727">
        <w:rPr>
          <w:rFonts w:ascii="Times New Roman" w:hAnsi="Times New Roman" w:cs="Times New Roman"/>
          <w:sz w:val="24"/>
          <w:szCs w:val="24"/>
        </w:rPr>
        <w:t xml:space="preserve"> which is contrary to meat safety standards. Thus, such microorganisms pose a potential danger to humans, particularly from the consumption of these products, which may lead to other diseases such as </w:t>
      </w:r>
      <w:r w:rsidR="001307E8" w:rsidRPr="00C00727">
        <w:rPr>
          <w:rFonts w:ascii="Times New Roman" w:hAnsi="Times New Roman" w:cs="Times New Roman"/>
          <w:sz w:val="24"/>
          <w:szCs w:val="24"/>
        </w:rPr>
        <w:t>haemorrhagic</w:t>
      </w:r>
      <w:r w:rsidRPr="00C00727">
        <w:rPr>
          <w:rFonts w:ascii="Times New Roman" w:hAnsi="Times New Roman" w:cs="Times New Roman"/>
          <w:sz w:val="24"/>
          <w:szCs w:val="24"/>
        </w:rPr>
        <w:t xml:space="preserve"> colitis (HC) or </w:t>
      </w:r>
      <w:r w:rsidR="001307E8">
        <w:rPr>
          <w:rFonts w:ascii="Times New Roman" w:hAnsi="Times New Roman" w:cs="Times New Roman"/>
          <w:sz w:val="24"/>
          <w:szCs w:val="24"/>
        </w:rPr>
        <w:t xml:space="preserve">haemolytic </w:t>
      </w:r>
      <w:r w:rsidRPr="00C00727">
        <w:rPr>
          <w:rFonts w:ascii="Times New Roman" w:hAnsi="Times New Roman" w:cs="Times New Roman"/>
          <w:sz w:val="24"/>
          <w:szCs w:val="24"/>
        </w:rPr>
        <w:t xml:space="preserve">uremic syndrome (HUS). There is a need for education on sanitary handling of meat which is possible vehicle for </w:t>
      </w:r>
      <w:r w:rsidRPr="00C00727">
        <w:rPr>
          <w:rFonts w:ascii="Times New Roman" w:hAnsi="Times New Roman" w:cs="Times New Roman"/>
          <w:i/>
          <w:sz w:val="24"/>
          <w:szCs w:val="24"/>
        </w:rPr>
        <w:t>Salmonella</w:t>
      </w:r>
      <w:r w:rsidRPr="00C00727">
        <w:rPr>
          <w:rFonts w:ascii="Times New Roman" w:hAnsi="Times New Roman" w:cs="Times New Roman"/>
          <w:sz w:val="24"/>
          <w:szCs w:val="24"/>
        </w:rPr>
        <w:t xml:space="preserve"> and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infections. The responsibility of tracking the hygiene and sanitation of abattoirs and slaughterhouse in </w:t>
      </w:r>
      <w:proofErr w:type="spellStart"/>
      <w:r w:rsidRPr="00C00727">
        <w:rPr>
          <w:rFonts w:ascii="Times New Roman" w:hAnsi="Times New Roman" w:cs="Times New Roman"/>
          <w:sz w:val="24"/>
          <w:szCs w:val="24"/>
        </w:rPr>
        <w:t>Magboro</w:t>
      </w:r>
      <w:proofErr w:type="spellEnd"/>
      <w:r w:rsidRPr="00C00727">
        <w:rPr>
          <w:rFonts w:ascii="Times New Roman" w:hAnsi="Times New Roman" w:cs="Times New Roman"/>
          <w:sz w:val="24"/>
          <w:szCs w:val="24"/>
        </w:rPr>
        <w:t>, Ogun state, should be taken over by government agencies.</w:t>
      </w:r>
    </w:p>
    <w:p w14:paraId="5795881D" w14:textId="55FBA1E3" w:rsidR="00F27670" w:rsidRDefault="00F27670" w:rsidP="00F27670">
      <w:pPr>
        <w:spacing w:after="0" w:line="240" w:lineRule="auto"/>
        <w:rPr>
          <w:rFonts w:ascii="Times New Roman" w:hAnsi="Times New Roman" w:cs="Times New Roman"/>
          <w:sz w:val="24"/>
          <w:szCs w:val="24"/>
          <w:lang w:val="en-US"/>
        </w:rPr>
      </w:pPr>
    </w:p>
    <w:p w14:paraId="317E5F47" w14:textId="5819F88A" w:rsidR="00712D98" w:rsidRDefault="00712D98" w:rsidP="00F27670">
      <w:pPr>
        <w:spacing w:after="0" w:line="240" w:lineRule="auto"/>
        <w:rPr>
          <w:rFonts w:ascii="Times New Roman" w:hAnsi="Times New Roman" w:cs="Times New Roman"/>
          <w:sz w:val="24"/>
          <w:szCs w:val="24"/>
          <w:lang w:val="en-US"/>
        </w:rPr>
      </w:pPr>
    </w:p>
    <w:p w14:paraId="7760A67D" w14:textId="51DFF9E0" w:rsidR="00712D98" w:rsidRDefault="00712D98" w:rsidP="00F27670">
      <w:pPr>
        <w:spacing w:after="0" w:line="240" w:lineRule="auto"/>
        <w:rPr>
          <w:rFonts w:ascii="Times New Roman" w:hAnsi="Times New Roman" w:cs="Times New Roman"/>
          <w:sz w:val="24"/>
          <w:szCs w:val="24"/>
          <w:lang w:val="en-US"/>
        </w:rPr>
      </w:pPr>
    </w:p>
    <w:p w14:paraId="1881F8F1" w14:textId="4D3804F9" w:rsidR="00712D98" w:rsidRDefault="00712D98" w:rsidP="00F27670">
      <w:pPr>
        <w:spacing w:after="0" w:line="240" w:lineRule="auto"/>
        <w:rPr>
          <w:rFonts w:ascii="Times New Roman" w:hAnsi="Times New Roman" w:cs="Times New Roman"/>
          <w:sz w:val="24"/>
          <w:szCs w:val="24"/>
          <w:lang w:val="en-US"/>
        </w:rPr>
      </w:pPr>
    </w:p>
    <w:p w14:paraId="7923B2F9" w14:textId="6995F796" w:rsidR="00712D98" w:rsidRDefault="00712D98" w:rsidP="00F27670">
      <w:pPr>
        <w:spacing w:after="0" w:line="240" w:lineRule="auto"/>
        <w:rPr>
          <w:rFonts w:ascii="Times New Roman" w:hAnsi="Times New Roman" w:cs="Times New Roman"/>
          <w:sz w:val="24"/>
          <w:szCs w:val="24"/>
          <w:lang w:val="en-US"/>
        </w:rPr>
      </w:pPr>
    </w:p>
    <w:p w14:paraId="39481C85" w14:textId="77777777" w:rsidR="00712D98" w:rsidRDefault="00712D98" w:rsidP="00F27670">
      <w:pPr>
        <w:spacing w:after="0" w:line="240" w:lineRule="auto"/>
        <w:rPr>
          <w:rFonts w:ascii="Times New Roman" w:hAnsi="Times New Roman" w:cs="Times New Roman"/>
          <w:sz w:val="24"/>
          <w:szCs w:val="24"/>
          <w:lang w:val="en-US"/>
        </w:rPr>
      </w:pPr>
    </w:p>
    <w:p w14:paraId="3F7989CA" w14:textId="34A7E100" w:rsidR="00712D98" w:rsidRDefault="00712D98" w:rsidP="00F27670">
      <w:pPr>
        <w:spacing w:after="0" w:line="240" w:lineRule="auto"/>
        <w:rPr>
          <w:rFonts w:ascii="Times New Roman" w:hAnsi="Times New Roman" w:cs="Times New Roman"/>
          <w:sz w:val="24"/>
          <w:szCs w:val="24"/>
          <w:lang w:val="en-US"/>
        </w:rPr>
      </w:pPr>
    </w:p>
    <w:p w14:paraId="276F95F1" w14:textId="08E2C8D9" w:rsidR="00712D98" w:rsidRDefault="00712D98" w:rsidP="00F27670">
      <w:pPr>
        <w:spacing w:after="0" w:line="240" w:lineRule="auto"/>
        <w:rPr>
          <w:rFonts w:ascii="Times New Roman" w:hAnsi="Times New Roman" w:cs="Times New Roman"/>
          <w:sz w:val="24"/>
          <w:szCs w:val="24"/>
          <w:lang w:val="en-US"/>
        </w:rPr>
      </w:pPr>
    </w:p>
    <w:p w14:paraId="7F3FD18B" w14:textId="77777777" w:rsidR="007005E7" w:rsidRPr="00C00727" w:rsidRDefault="007005E7" w:rsidP="00F27670">
      <w:pPr>
        <w:spacing w:after="0" w:line="240" w:lineRule="auto"/>
        <w:rPr>
          <w:rFonts w:ascii="Times New Roman" w:hAnsi="Times New Roman" w:cs="Times New Roman"/>
          <w:sz w:val="24"/>
          <w:szCs w:val="24"/>
          <w:lang w:val="en-US"/>
        </w:rPr>
      </w:pPr>
    </w:p>
    <w:p w14:paraId="5C22AA21" w14:textId="7D3F1055" w:rsidR="003566DD" w:rsidRPr="00C00727" w:rsidRDefault="003566DD" w:rsidP="007005E7">
      <w:pPr>
        <w:pStyle w:val="Heading1"/>
        <w:numPr>
          <w:ilvl w:val="0"/>
          <w:numId w:val="0"/>
        </w:numPr>
        <w:spacing w:line="360" w:lineRule="auto"/>
        <w:jc w:val="center"/>
        <w:rPr>
          <w:rFonts w:ascii="Times New Roman" w:hAnsi="Times New Roman" w:cs="Times New Roman"/>
          <w:b/>
          <w:color w:val="auto"/>
          <w:sz w:val="24"/>
          <w:szCs w:val="24"/>
        </w:rPr>
      </w:pPr>
      <w:bookmarkStart w:id="5" w:name="_Toc57108996"/>
      <w:r w:rsidRPr="00C00727">
        <w:rPr>
          <w:rFonts w:ascii="Times New Roman" w:hAnsi="Times New Roman" w:cs="Times New Roman"/>
          <w:b/>
          <w:color w:val="auto"/>
          <w:sz w:val="24"/>
          <w:szCs w:val="24"/>
        </w:rPr>
        <w:lastRenderedPageBreak/>
        <w:t>CHAPTER ONE</w:t>
      </w:r>
      <w:bookmarkEnd w:id="5"/>
    </w:p>
    <w:p w14:paraId="38E588F5" w14:textId="77777777" w:rsidR="00BD5C44" w:rsidRPr="00C00727" w:rsidRDefault="00964185" w:rsidP="0064455C">
      <w:pPr>
        <w:pStyle w:val="Heading2"/>
        <w:spacing w:line="360" w:lineRule="auto"/>
        <w:jc w:val="both"/>
        <w:rPr>
          <w:rFonts w:ascii="Times New Roman" w:hAnsi="Times New Roman" w:cs="Times New Roman"/>
          <w:b/>
          <w:color w:val="auto"/>
          <w:sz w:val="24"/>
          <w:szCs w:val="24"/>
        </w:rPr>
      </w:pPr>
      <w:bookmarkStart w:id="6" w:name="_Toc57108997"/>
      <w:r w:rsidRPr="00C00727">
        <w:rPr>
          <w:rFonts w:ascii="Times New Roman" w:hAnsi="Times New Roman" w:cs="Times New Roman"/>
          <w:b/>
          <w:color w:val="auto"/>
          <w:sz w:val="24"/>
          <w:szCs w:val="24"/>
        </w:rPr>
        <w:t>INTRODUCTION</w:t>
      </w:r>
      <w:bookmarkEnd w:id="6"/>
    </w:p>
    <w:p w14:paraId="58C3F818" w14:textId="26CA815B" w:rsidR="00BD5C44" w:rsidRPr="00C00727" w:rsidRDefault="005B628F" w:rsidP="0064455C">
      <w:pPr>
        <w:spacing w:line="360" w:lineRule="auto"/>
        <w:jc w:val="both"/>
        <w:rPr>
          <w:rFonts w:ascii="Times New Roman" w:eastAsia="TimesNewRomanPSMT" w:hAnsi="Times New Roman" w:cs="Times New Roman"/>
          <w:sz w:val="24"/>
          <w:szCs w:val="24"/>
          <w:lang w:eastAsia="zh-CN" w:bidi="ar"/>
        </w:rPr>
      </w:pPr>
      <w:r w:rsidRPr="00C00727">
        <w:rPr>
          <w:rFonts w:ascii="Times New Roman" w:eastAsia="TimesNewRomanPSMT" w:hAnsi="Times New Roman" w:cs="Times New Roman"/>
          <w:sz w:val="24"/>
          <w:szCs w:val="24"/>
          <w:lang w:val="en-US" w:eastAsia="zh-CN" w:bidi="ar"/>
        </w:rPr>
        <w:t>A</w:t>
      </w:r>
      <w:r w:rsidR="0095682B" w:rsidRPr="00C00727">
        <w:rPr>
          <w:rFonts w:ascii="Times New Roman" w:eastAsia="TimesNewRomanPSMT" w:hAnsi="Times New Roman" w:cs="Times New Roman"/>
          <w:sz w:val="24"/>
          <w:szCs w:val="24"/>
          <w:lang w:val="en-US" w:eastAsia="zh-CN" w:bidi="ar"/>
        </w:rPr>
        <w:t>nimal f</w:t>
      </w:r>
      <w:r w:rsidR="00964185" w:rsidRPr="00C00727">
        <w:rPr>
          <w:rFonts w:ascii="Times New Roman" w:eastAsia="TimesNewRomanPSMT" w:hAnsi="Times New Roman" w:cs="Times New Roman"/>
          <w:sz w:val="24"/>
          <w:szCs w:val="24"/>
          <w:lang w:val="en-US" w:eastAsia="zh-CN" w:bidi="ar"/>
        </w:rPr>
        <w:t>lesh consumed as food</w:t>
      </w:r>
      <w:r w:rsidRPr="00C00727">
        <w:rPr>
          <w:rFonts w:ascii="Times New Roman" w:eastAsia="TimesNewRomanPSMT" w:hAnsi="Times New Roman" w:cs="Times New Roman"/>
          <w:sz w:val="24"/>
          <w:szCs w:val="24"/>
          <w:lang w:val="en-US" w:eastAsia="zh-CN" w:bidi="ar"/>
        </w:rPr>
        <w:t xml:space="preserve"> is referred to</w:t>
      </w:r>
      <w:r w:rsidRPr="00C00727">
        <w:rPr>
          <w:rFonts w:ascii="Times New Roman" w:eastAsia="TimesNewRomanPSMT" w:hAnsi="Times New Roman" w:cs="Times New Roman"/>
          <w:sz w:val="24"/>
          <w:szCs w:val="24"/>
          <w:lang w:eastAsia="zh-CN" w:bidi="ar"/>
        </w:rPr>
        <w:t xml:space="preserve"> as meat</w:t>
      </w:r>
      <w:r w:rsidR="0095682B" w:rsidRPr="00C00727">
        <w:rPr>
          <w:rFonts w:ascii="Times New Roman" w:eastAsia="TimesNewRomanPSMT" w:hAnsi="Times New Roman" w:cs="Times New Roman"/>
          <w:sz w:val="24"/>
          <w:szCs w:val="24"/>
          <w:lang w:val="en-US" w:eastAsia="zh-CN" w:bidi="ar"/>
        </w:rPr>
        <w:t>;</w:t>
      </w:r>
      <w:r w:rsidR="00964185" w:rsidRPr="00C00727">
        <w:rPr>
          <w:rFonts w:ascii="Times New Roman" w:eastAsia="TimesNewRomanPSMT" w:hAnsi="Times New Roman" w:cs="Times New Roman"/>
          <w:sz w:val="24"/>
          <w:szCs w:val="24"/>
          <w:lang w:val="en-US" w:eastAsia="zh-CN" w:bidi="ar"/>
        </w:rPr>
        <w:t xml:space="preserve"> </w:t>
      </w:r>
      <w:r w:rsidR="0095682B" w:rsidRPr="00C00727">
        <w:rPr>
          <w:rFonts w:ascii="Times New Roman" w:eastAsia="TimesNewRomanPSMT" w:hAnsi="Times New Roman" w:cs="Times New Roman"/>
          <w:sz w:val="24"/>
          <w:szCs w:val="24"/>
          <w:lang w:val="en-US" w:eastAsia="zh-CN" w:bidi="ar"/>
        </w:rPr>
        <w:t xml:space="preserve">while </w:t>
      </w:r>
      <w:r w:rsidR="00964185" w:rsidRPr="00C00727">
        <w:rPr>
          <w:rFonts w:ascii="Times New Roman" w:eastAsia="TimesNewRomanPSMT" w:hAnsi="Times New Roman" w:cs="Times New Roman"/>
          <w:sz w:val="24"/>
          <w:szCs w:val="24"/>
          <w:lang w:val="en-US" w:eastAsia="zh-CN" w:bidi="ar"/>
        </w:rPr>
        <w:t xml:space="preserve">raw meat </w:t>
      </w:r>
      <w:r w:rsidRPr="00C00727">
        <w:rPr>
          <w:rFonts w:ascii="Times New Roman" w:eastAsia="TimesNewRomanPSMT" w:hAnsi="Times New Roman" w:cs="Times New Roman"/>
          <w:sz w:val="24"/>
          <w:szCs w:val="24"/>
          <w:lang w:val="en-US" w:eastAsia="zh-CN" w:bidi="ar"/>
        </w:rPr>
        <w:t>is the</w:t>
      </w:r>
      <w:r w:rsidR="00964185" w:rsidRPr="00C00727">
        <w:rPr>
          <w:rFonts w:ascii="Times New Roman" w:eastAsia="TimesNewRomanPSMT" w:hAnsi="Times New Roman" w:cs="Times New Roman"/>
          <w:sz w:val="24"/>
          <w:szCs w:val="24"/>
          <w:lang w:val="en-US" w:eastAsia="zh-CN" w:bidi="ar"/>
        </w:rPr>
        <w:t xml:space="preserve"> uncooked</w:t>
      </w:r>
      <w:r w:rsidR="00964185" w:rsidRPr="00C00727">
        <w:rPr>
          <w:rFonts w:ascii="Times New Roman" w:eastAsia="TimesNewRomanPSMT" w:hAnsi="Times New Roman" w:cs="Times New Roman"/>
          <w:sz w:val="24"/>
          <w:szCs w:val="24"/>
          <w:lang w:eastAsia="zh-CN" w:bidi="ar"/>
        </w:rPr>
        <w:t xml:space="preserve"> </w:t>
      </w:r>
      <w:r w:rsidR="00964185" w:rsidRPr="00C00727">
        <w:rPr>
          <w:rFonts w:ascii="Times New Roman" w:eastAsia="TimesNewRomanPSMT" w:hAnsi="Times New Roman" w:cs="Times New Roman"/>
          <w:sz w:val="24"/>
          <w:szCs w:val="24"/>
          <w:lang w:val="en-US" w:eastAsia="zh-CN" w:bidi="ar"/>
        </w:rPr>
        <w:t>muscle tissue of</w:t>
      </w:r>
      <w:r w:rsidR="00964185" w:rsidRPr="00C00727">
        <w:rPr>
          <w:rFonts w:ascii="Times New Roman" w:eastAsia="TimesNewRomanPSMT" w:hAnsi="Times New Roman" w:cs="Times New Roman"/>
          <w:sz w:val="24"/>
          <w:szCs w:val="24"/>
          <w:lang w:eastAsia="zh-CN" w:bidi="ar"/>
        </w:rPr>
        <w:t xml:space="preserve"> </w:t>
      </w:r>
      <w:r w:rsidR="00964185" w:rsidRPr="00C00727">
        <w:rPr>
          <w:rFonts w:ascii="Times New Roman" w:eastAsia="TimesNewRomanPSMT" w:hAnsi="Times New Roman" w:cs="Times New Roman"/>
          <w:sz w:val="24"/>
          <w:szCs w:val="24"/>
          <w:lang w:val="en-US" w:eastAsia="zh-CN" w:bidi="ar"/>
        </w:rPr>
        <w:t xml:space="preserve">animals that is </w:t>
      </w:r>
      <w:r w:rsidRPr="00C00727">
        <w:rPr>
          <w:rFonts w:ascii="Times New Roman" w:eastAsia="TimesNewRomanPSMT" w:hAnsi="Times New Roman" w:cs="Times New Roman"/>
          <w:sz w:val="24"/>
          <w:szCs w:val="24"/>
          <w:lang w:val="en-US" w:eastAsia="zh-CN" w:bidi="ar"/>
        </w:rPr>
        <w:t>intended</w:t>
      </w:r>
      <w:r w:rsidR="00964185" w:rsidRPr="00C00727">
        <w:rPr>
          <w:rFonts w:ascii="Times New Roman" w:eastAsia="TimesNewRomanPSMT" w:hAnsi="Times New Roman" w:cs="Times New Roman"/>
          <w:sz w:val="24"/>
          <w:szCs w:val="24"/>
          <w:lang w:val="en-US" w:eastAsia="zh-CN" w:bidi="ar"/>
        </w:rPr>
        <w:t xml:space="preserve"> for food</w:t>
      </w:r>
      <w:r w:rsidR="00964185" w:rsidRPr="00C00727">
        <w:rPr>
          <w:rFonts w:ascii="Times New Roman" w:eastAsia="TimesNewRomanPSMT" w:hAnsi="Times New Roman" w:cs="Times New Roman"/>
          <w:sz w:val="24"/>
          <w:szCs w:val="24"/>
          <w:lang w:eastAsia="zh-CN" w:bidi="ar"/>
        </w:rPr>
        <w:t xml:space="preserve"> (Duffy </w:t>
      </w:r>
      <w:r w:rsidR="00964185" w:rsidRPr="00C00727">
        <w:rPr>
          <w:rFonts w:ascii="Times New Roman" w:eastAsia="TimesNewRomanPSMT" w:hAnsi="Times New Roman" w:cs="Times New Roman"/>
          <w:i/>
          <w:iCs/>
          <w:sz w:val="24"/>
          <w:szCs w:val="24"/>
          <w:lang w:eastAsia="zh-CN" w:bidi="ar"/>
        </w:rPr>
        <w:t>et al</w:t>
      </w:r>
      <w:r w:rsidR="00964185" w:rsidRPr="00C00727">
        <w:rPr>
          <w:rFonts w:ascii="Times New Roman" w:eastAsia="TimesNewRomanPSMT" w:hAnsi="Times New Roman" w:cs="Times New Roman"/>
          <w:sz w:val="24"/>
          <w:szCs w:val="24"/>
          <w:lang w:eastAsia="zh-CN" w:bidi="ar"/>
        </w:rPr>
        <w:t xml:space="preserve">., 2006). </w:t>
      </w:r>
      <w:r w:rsidR="00B55E45">
        <w:rPr>
          <w:rFonts w:ascii="Times New Roman" w:eastAsia="TimesNewRomanPSMT" w:hAnsi="Times New Roman" w:cs="Times New Roman"/>
          <w:sz w:val="24"/>
          <w:szCs w:val="24"/>
          <w:lang w:val="en-US" w:eastAsia="zh-CN" w:bidi="ar"/>
        </w:rPr>
        <w:t xml:space="preserve">Goat and cattle </w:t>
      </w:r>
      <w:r w:rsidR="00EC5328" w:rsidRPr="00EC5328">
        <w:rPr>
          <w:rFonts w:ascii="Times New Roman" w:eastAsia="TimesNewRomanPSMT" w:hAnsi="Times New Roman" w:cs="Times New Roman"/>
          <w:sz w:val="24"/>
          <w:szCs w:val="24"/>
          <w:lang w:val="en-US" w:eastAsia="zh-CN" w:bidi="ar"/>
        </w:rPr>
        <w:t>are popular sources of beef all over the world, including Nigeria.</w:t>
      </w:r>
      <w:r w:rsidR="00964185" w:rsidRPr="00C00727">
        <w:rPr>
          <w:rFonts w:ascii="Times New Roman" w:eastAsia="TimesNewRomanPSMT" w:hAnsi="Times New Roman" w:cs="Times New Roman"/>
          <w:sz w:val="24"/>
          <w:szCs w:val="24"/>
          <w:lang w:eastAsia="zh-CN" w:bidi="ar"/>
        </w:rPr>
        <w:t xml:space="preserve"> </w:t>
      </w:r>
      <w:r w:rsidR="00F26DA0" w:rsidRPr="00F26DA0">
        <w:rPr>
          <w:rFonts w:ascii="Times New Roman" w:eastAsia="TimesNewRomanPSMT" w:hAnsi="Times New Roman" w:cs="Times New Roman"/>
          <w:sz w:val="24"/>
          <w:szCs w:val="24"/>
          <w:lang w:val="en-US" w:eastAsia="zh-CN" w:bidi="ar"/>
        </w:rPr>
        <w:t>Meat and meat items have become some portion of the day by day human eating regimen, because of their rich and nutritious structure.</w:t>
      </w:r>
      <w:r w:rsidR="00964185" w:rsidRPr="00C00727">
        <w:rPr>
          <w:rFonts w:ascii="Times New Roman" w:eastAsia="TimesNewRomanPSMT" w:hAnsi="Times New Roman" w:cs="Times New Roman"/>
          <w:sz w:val="24"/>
          <w:szCs w:val="24"/>
          <w:lang w:val="en-US" w:eastAsia="zh-CN" w:bidi="ar"/>
        </w:rPr>
        <w:t xml:space="preserve"> Beef</w:t>
      </w:r>
      <w:r w:rsidR="00964185" w:rsidRPr="00C00727">
        <w:rPr>
          <w:rFonts w:ascii="Times New Roman" w:eastAsia="TimesNewRomanPSMT" w:hAnsi="Times New Roman" w:cs="Times New Roman"/>
          <w:sz w:val="24"/>
          <w:szCs w:val="24"/>
          <w:lang w:eastAsia="zh-CN" w:bidi="ar"/>
        </w:rPr>
        <w:t xml:space="preserve"> </w:t>
      </w:r>
      <w:r w:rsidR="00964185" w:rsidRPr="00C00727">
        <w:rPr>
          <w:rFonts w:ascii="Times New Roman" w:eastAsia="TimesNewRomanPSMT" w:hAnsi="Times New Roman" w:cs="Times New Roman"/>
          <w:sz w:val="24"/>
          <w:szCs w:val="24"/>
          <w:lang w:val="en-US" w:eastAsia="zh-CN" w:bidi="ar"/>
        </w:rPr>
        <w:t>ha</w:t>
      </w:r>
      <w:r w:rsidR="00964185" w:rsidRPr="00C00727">
        <w:rPr>
          <w:rFonts w:ascii="Times New Roman" w:eastAsia="TimesNewRomanPSMT" w:hAnsi="Times New Roman" w:cs="Times New Roman"/>
          <w:sz w:val="24"/>
          <w:szCs w:val="24"/>
          <w:lang w:eastAsia="zh-CN" w:bidi="ar"/>
        </w:rPr>
        <w:t>s</w:t>
      </w:r>
      <w:r w:rsidR="00964185" w:rsidRPr="00C00727">
        <w:rPr>
          <w:rFonts w:ascii="Times New Roman" w:eastAsia="TimesNewRomanPSMT" w:hAnsi="Times New Roman" w:cs="Times New Roman"/>
          <w:sz w:val="24"/>
          <w:szCs w:val="24"/>
          <w:lang w:val="en-US" w:eastAsia="zh-CN" w:bidi="ar"/>
        </w:rPr>
        <w:t xml:space="preserve"> been reported to contain high quality proteins, minerals, vitamins and fa</w:t>
      </w:r>
      <w:r w:rsidR="00964185" w:rsidRPr="00C00727">
        <w:rPr>
          <w:rFonts w:ascii="Times New Roman" w:eastAsia="TimesNewRomanPSMT" w:hAnsi="Times New Roman" w:cs="Times New Roman"/>
          <w:sz w:val="24"/>
          <w:szCs w:val="24"/>
          <w:lang w:eastAsia="zh-CN" w:bidi="ar"/>
        </w:rPr>
        <w:t>t (</w:t>
      </w:r>
      <w:proofErr w:type="spellStart"/>
      <w:r w:rsidR="00964185" w:rsidRPr="00C00727">
        <w:rPr>
          <w:rFonts w:ascii="Times New Roman" w:eastAsia="TimesNewRomanPSMT" w:hAnsi="Times New Roman" w:cs="Times New Roman"/>
          <w:sz w:val="24"/>
          <w:szCs w:val="24"/>
          <w:lang w:eastAsia="zh-CN" w:bidi="ar"/>
        </w:rPr>
        <w:t>Iroha</w:t>
      </w:r>
      <w:proofErr w:type="spellEnd"/>
      <w:r w:rsidR="00964185" w:rsidRPr="00C00727">
        <w:rPr>
          <w:rFonts w:ascii="Times New Roman" w:eastAsia="TimesNewRomanPSMT" w:hAnsi="Times New Roman" w:cs="Times New Roman"/>
          <w:sz w:val="24"/>
          <w:szCs w:val="24"/>
          <w:lang w:eastAsia="zh-CN" w:bidi="ar"/>
        </w:rPr>
        <w:t xml:space="preserve"> et al., 2011; Francis et al., 2015). </w:t>
      </w:r>
      <w:r w:rsidR="00A14F55" w:rsidRPr="00C00727">
        <w:rPr>
          <w:rFonts w:ascii="Times New Roman" w:eastAsia="TimesNewRomanPSMT" w:hAnsi="Times New Roman" w:cs="Times New Roman"/>
          <w:sz w:val="24"/>
          <w:szCs w:val="24"/>
          <w:lang w:val="en-US" w:eastAsia="zh-CN" w:bidi="ar"/>
        </w:rPr>
        <w:t>The increase in demand for meat and its products has led to increased sale and s</w:t>
      </w:r>
      <w:r w:rsidR="00964185" w:rsidRPr="00C00727">
        <w:rPr>
          <w:rFonts w:ascii="Times New Roman" w:eastAsia="TimesNewRomanPSMT" w:hAnsi="Times New Roman" w:cs="Times New Roman"/>
          <w:sz w:val="24"/>
          <w:szCs w:val="24"/>
          <w:lang w:val="en-US" w:eastAsia="zh-CN" w:bidi="ar"/>
        </w:rPr>
        <w:t xml:space="preserve">laughtering of livestock </w:t>
      </w:r>
      <w:r w:rsidR="00964185" w:rsidRPr="00C00727">
        <w:rPr>
          <w:rFonts w:ascii="Times New Roman" w:eastAsia="TimesNewRomanPSMT" w:hAnsi="Times New Roman" w:cs="Times New Roman"/>
          <w:sz w:val="24"/>
          <w:szCs w:val="24"/>
          <w:lang w:eastAsia="zh-CN" w:bidi="ar"/>
        </w:rPr>
        <w:t>(</w:t>
      </w:r>
      <w:proofErr w:type="spellStart"/>
      <w:r w:rsidR="00964185" w:rsidRPr="00C00727">
        <w:rPr>
          <w:rFonts w:ascii="Times New Roman" w:eastAsia="TimesNewRomanPSMT" w:hAnsi="Times New Roman" w:cs="Times New Roman"/>
          <w:sz w:val="24"/>
          <w:szCs w:val="24"/>
          <w:lang w:eastAsia="zh-CN" w:bidi="ar"/>
        </w:rPr>
        <w:t>Warris</w:t>
      </w:r>
      <w:proofErr w:type="spellEnd"/>
      <w:r w:rsidR="00964185" w:rsidRPr="00C00727">
        <w:rPr>
          <w:rFonts w:ascii="Times New Roman" w:eastAsia="TimesNewRomanPSMT" w:hAnsi="Times New Roman" w:cs="Times New Roman"/>
          <w:sz w:val="24"/>
          <w:szCs w:val="24"/>
          <w:lang w:eastAsia="zh-CN" w:bidi="ar"/>
        </w:rPr>
        <w:t>, 2010).</w:t>
      </w:r>
      <w:r w:rsidR="00964185" w:rsidRPr="00C00727">
        <w:rPr>
          <w:rFonts w:ascii="Times New Roman" w:eastAsia="TimesNewRomanPSMT" w:hAnsi="Times New Roman" w:cs="Times New Roman"/>
          <w:sz w:val="24"/>
          <w:szCs w:val="24"/>
          <w:lang w:val="en-US" w:eastAsia="zh-CN" w:bidi="ar"/>
        </w:rPr>
        <w:t xml:space="preserve"> </w:t>
      </w:r>
      <w:r w:rsidR="00F26DA0" w:rsidRPr="00F26DA0">
        <w:rPr>
          <w:rFonts w:ascii="Times New Roman" w:eastAsia="TimesNewRomanPSMT" w:hAnsi="Times New Roman" w:cs="Times New Roman"/>
          <w:sz w:val="24"/>
          <w:szCs w:val="24"/>
          <w:lang w:val="en-US" w:eastAsia="zh-CN" w:bidi="ar"/>
        </w:rPr>
        <w:t>The exceptionally nutritious nature of meat gives a suitable climate to the development of both pathogenic, non-pa</w:t>
      </w:r>
      <w:r w:rsidR="00F26DA0">
        <w:rPr>
          <w:rFonts w:ascii="Times New Roman" w:eastAsia="TimesNewRomanPSMT" w:hAnsi="Times New Roman" w:cs="Times New Roman"/>
          <w:sz w:val="24"/>
          <w:szCs w:val="24"/>
          <w:lang w:val="en-US" w:eastAsia="zh-CN" w:bidi="ar"/>
        </w:rPr>
        <w:t xml:space="preserve">thogenic and spoilage organisms </w:t>
      </w:r>
      <w:r w:rsidR="00964185" w:rsidRPr="00C00727">
        <w:rPr>
          <w:rFonts w:ascii="Times New Roman" w:eastAsia="TimesNewRomanPSMT" w:hAnsi="Times New Roman" w:cs="Times New Roman"/>
          <w:sz w:val="24"/>
          <w:szCs w:val="24"/>
          <w:lang w:eastAsia="zh-CN" w:bidi="ar"/>
        </w:rPr>
        <w:t>(</w:t>
      </w:r>
      <w:r w:rsidR="00964185" w:rsidRPr="00C00727">
        <w:rPr>
          <w:rFonts w:ascii="Times New Roman" w:eastAsia="TimesNewRomanPSMT" w:hAnsi="Times New Roman" w:cs="Times New Roman"/>
          <w:sz w:val="24"/>
          <w:szCs w:val="24"/>
          <w:lang w:val="en-US" w:eastAsia="zh-CN" w:bidi="ar"/>
        </w:rPr>
        <w:t>Steinkraus</w:t>
      </w:r>
      <w:r w:rsidR="00964185" w:rsidRPr="00C00727">
        <w:rPr>
          <w:rFonts w:ascii="Times New Roman" w:eastAsia="TimesNewRomanPSMT" w:hAnsi="Times New Roman" w:cs="Times New Roman"/>
          <w:sz w:val="24"/>
          <w:szCs w:val="24"/>
          <w:lang w:eastAsia="zh-CN" w:bidi="ar"/>
        </w:rPr>
        <w:t>, 1994).</w:t>
      </w:r>
      <w:r w:rsidR="00964185" w:rsidRPr="00C00727">
        <w:rPr>
          <w:rFonts w:ascii="Times New Roman" w:eastAsia="TimesNewRomanPSMT" w:hAnsi="Times New Roman" w:cs="Times New Roman"/>
          <w:sz w:val="24"/>
          <w:szCs w:val="24"/>
          <w:lang w:val="en-US" w:eastAsia="zh-CN" w:bidi="ar"/>
        </w:rPr>
        <w:t xml:space="preserve"> </w:t>
      </w:r>
      <w:r w:rsidR="004C7D97" w:rsidRPr="00C00727">
        <w:rPr>
          <w:rFonts w:ascii="Times New Roman" w:eastAsia="TimesNewRomanPSMT" w:hAnsi="Times New Roman" w:cs="Times New Roman"/>
          <w:sz w:val="24"/>
          <w:szCs w:val="24"/>
          <w:lang w:val="en-US" w:eastAsia="zh-CN" w:bidi="ar"/>
        </w:rPr>
        <w:t xml:space="preserve">The </w:t>
      </w:r>
      <w:r w:rsidR="00964185" w:rsidRPr="00C00727">
        <w:rPr>
          <w:rFonts w:ascii="Times New Roman" w:eastAsia="TimesNewRomanPSMT" w:hAnsi="Times New Roman" w:cs="Times New Roman"/>
          <w:sz w:val="24"/>
          <w:szCs w:val="24"/>
          <w:lang w:val="en-US" w:eastAsia="zh-CN" w:bidi="ar"/>
        </w:rPr>
        <w:t>high consumption rate</w:t>
      </w:r>
      <w:r w:rsidR="004C7D97" w:rsidRPr="00C00727">
        <w:rPr>
          <w:rFonts w:ascii="Times New Roman" w:eastAsia="TimesNewRomanPSMT" w:hAnsi="Times New Roman" w:cs="Times New Roman"/>
          <w:sz w:val="24"/>
          <w:szCs w:val="24"/>
          <w:lang w:val="en-US" w:eastAsia="zh-CN" w:bidi="ar"/>
        </w:rPr>
        <w:t xml:space="preserve"> of meat</w:t>
      </w:r>
      <w:r w:rsidR="00964185" w:rsidRPr="00C00727">
        <w:rPr>
          <w:rFonts w:ascii="Times New Roman" w:eastAsia="TimesNewRomanPSMT" w:hAnsi="Times New Roman" w:cs="Times New Roman"/>
          <w:sz w:val="24"/>
          <w:szCs w:val="24"/>
          <w:lang w:val="en-US" w:eastAsia="zh-CN" w:bidi="ar"/>
        </w:rPr>
        <w:t xml:space="preserve"> and </w:t>
      </w:r>
      <w:r w:rsidR="004C7D97" w:rsidRPr="00C00727">
        <w:rPr>
          <w:rFonts w:ascii="Times New Roman" w:eastAsia="TimesNewRomanPSMT" w:hAnsi="Times New Roman" w:cs="Times New Roman"/>
          <w:sz w:val="24"/>
          <w:szCs w:val="24"/>
          <w:lang w:val="en-US" w:eastAsia="zh-CN" w:bidi="ar"/>
        </w:rPr>
        <w:t xml:space="preserve">its </w:t>
      </w:r>
      <w:r w:rsidR="00964185" w:rsidRPr="00C00727">
        <w:rPr>
          <w:rFonts w:ascii="Times New Roman" w:eastAsia="TimesNewRomanPSMT" w:hAnsi="Times New Roman" w:cs="Times New Roman"/>
          <w:sz w:val="24"/>
          <w:szCs w:val="24"/>
          <w:lang w:val="en-US" w:eastAsia="zh-CN" w:bidi="ar"/>
        </w:rPr>
        <w:t xml:space="preserve">popularity makes </w:t>
      </w:r>
      <w:r w:rsidR="004C7D97" w:rsidRPr="00C00727">
        <w:rPr>
          <w:rFonts w:ascii="Times New Roman" w:eastAsia="TimesNewRomanPSMT" w:hAnsi="Times New Roman" w:cs="Times New Roman"/>
          <w:sz w:val="24"/>
          <w:szCs w:val="24"/>
          <w:lang w:val="en-US" w:eastAsia="zh-CN" w:bidi="ar"/>
        </w:rPr>
        <w:t xml:space="preserve">meat </w:t>
      </w:r>
      <w:r w:rsidR="00964185" w:rsidRPr="00C00727">
        <w:rPr>
          <w:rFonts w:ascii="Times New Roman" w:eastAsia="TimesNewRomanPSMT" w:hAnsi="Times New Roman" w:cs="Times New Roman"/>
          <w:sz w:val="24"/>
          <w:szCs w:val="24"/>
          <w:lang w:val="en-US" w:eastAsia="zh-CN" w:bidi="ar"/>
        </w:rPr>
        <w:t>contamination and its consequences an issue of concern</w:t>
      </w:r>
      <w:r w:rsidR="004C7D97" w:rsidRPr="00C00727">
        <w:rPr>
          <w:rFonts w:ascii="Times New Roman" w:eastAsia="TimesNewRomanPSMT" w:hAnsi="Times New Roman" w:cs="Times New Roman"/>
          <w:sz w:val="24"/>
          <w:szCs w:val="24"/>
          <w:lang w:val="en-US" w:eastAsia="zh-CN" w:bidi="ar"/>
        </w:rPr>
        <w:t>.</w:t>
      </w:r>
      <w:r w:rsidR="00964185" w:rsidRPr="00C00727">
        <w:rPr>
          <w:rFonts w:ascii="Times New Roman" w:eastAsia="TimesNewRomanPSMT" w:hAnsi="Times New Roman" w:cs="Times New Roman"/>
          <w:sz w:val="24"/>
          <w:szCs w:val="24"/>
          <w:lang w:val="en-US" w:eastAsia="zh-CN" w:bidi="ar"/>
        </w:rPr>
        <w:t xml:space="preserve"> </w:t>
      </w:r>
      <w:r w:rsidR="00C40A17" w:rsidRPr="00C40A17">
        <w:rPr>
          <w:rFonts w:ascii="Times New Roman" w:eastAsia="TimesNewRomanPSMT" w:hAnsi="Times New Roman" w:cs="Times New Roman"/>
          <w:sz w:val="24"/>
          <w:szCs w:val="24"/>
          <w:lang w:val="en-US" w:eastAsia="zh-CN" w:bidi="ar"/>
        </w:rPr>
        <w:t>Raw meat and meat products have been identified as important foodborne disease vehicles and are involved in fo</w:t>
      </w:r>
      <w:r w:rsidR="00C40A17">
        <w:rPr>
          <w:rFonts w:ascii="Times New Roman" w:eastAsia="TimesNewRomanPSMT" w:hAnsi="Times New Roman" w:cs="Times New Roman"/>
          <w:sz w:val="24"/>
          <w:szCs w:val="24"/>
          <w:lang w:val="en-US" w:eastAsia="zh-CN" w:bidi="ar"/>
        </w:rPr>
        <w:t>od poisoning outbreaks</w:t>
      </w:r>
      <w:r w:rsidR="00964185" w:rsidRPr="00C00727">
        <w:rPr>
          <w:rFonts w:ascii="Times New Roman" w:eastAsia="TimesNewRomanPSMT" w:hAnsi="Times New Roman" w:cs="Times New Roman"/>
          <w:sz w:val="24"/>
          <w:szCs w:val="24"/>
          <w:lang w:eastAsia="zh-CN" w:bidi="ar"/>
        </w:rPr>
        <w:t xml:space="preserve"> (</w:t>
      </w:r>
      <w:r w:rsidR="00964185" w:rsidRPr="00C00727">
        <w:rPr>
          <w:rFonts w:ascii="Times New Roman" w:eastAsia="TimesNewRomanPSMT" w:hAnsi="Times New Roman" w:cs="Times New Roman"/>
          <w:sz w:val="24"/>
          <w:szCs w:val="24"/>
          <w:lang w:val="en-US" w:eastAsia="zh-CN" w:bidi="ar"/>
        </w:rPr>
        <w:t>Macrae</w:t>
      </w:r>
      <w:r w:rsidR="00964185" w:rsidRPr="00C00727">
        <w:rPr>
          <w:rFonts w:ascii="Times New Roman" w:eastAsia="TimesNewRomanPSMT" w:hAnsi="Times New Roman" w:cs="Times New Roman"/>
          <w:sz w:val="24"/>
          <w:szCs w:val="24"/>
          <w:lang w:eastAsia="zh-CN" w:bidi="ar"/>
        </w:rPr>
        <w:t xml:space="preserve"> et al., 1993; </w:t>
      </w:r>
      <w:proofErr w:type="spellStart"/>
      <w:r w:rsidR="00964185" w:rsidRPr="00C00727">
        <w:rPr>
          <w:rFonts w:ascii="Times New Roman" w:eastAsia="TimesNewRomanPSMT" w:hAnsi="Times New Roman" w:cs="Times New Roman"/>
          <w:sz w:val="24"/>
          <w:szCs w:val="24"/>
          <w:lang w:val="en-US" w:eastAsia="zh-CN" w:bidi="ar"/>
        </w:rPr>
        <w:t>Bhandare</w:t>
      </w:r>
      <w:proofErr w:type="spellEnd"/>
      <w:r w:rsidR="00964185" w:rsidRPr="00C00727">
        <w:rPr>
          <w:rFonts w:ascii="Times New Roman" w:eastAsia="TimesNewRomanPSMT" w:hAnsi="Times New Roman" w:cs="Times New Roman"/>
          <w:sz w:val="24"/>
          <w:szCs w:val="24"/>
          <w:lang w:eastAsia="zh-CN" w:bidi="ar"/>
        </w:rPr>
        <w:t xml:space="preserve"> et al., 2007).</w:t>
      </w:r>
    </w:p>
    <w:p w14:paraId="762BD538" w14:textId="51DADEE8"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eastAsia="TimesNewRomanPSMT" w:hAnsi="Times New Roman" w:cs="Times New Roman"/>
          <w:sz w:val="24"/>
          <w:szCs w:val="24"/>
          <w:lang w:eastAsia="zh-CN" w:bidi="ar"/>
        </w:rPr>
        <w:t xml:space="preserve">Microbial </w:t>
      </w:r>
      <w:r w:rsidRPr="00C00727">
        <w:rPr>
          <w:rFonts w:ascii="Times New Roman" w:eastAsia="TimesNewRomanPSMT" w:hAnsi="Times New Roman" w:cs="Times New Roman"/>
          <w:sz w:val="24"/>
          <w:szCs w:val="24"/>
          <w:lang w:val="en-US" w:eastAsia="zh-CN" w:bidi="ar"/>
        </w:rPr>
        <w:t xml:space="preserve">contamination of carcasses occurs mainly during processing and handling, such as skinning, evisceration, storage and distribution at slaughterhouses and retail establishments (Abdallah </w:t>
      </w:r>
      <w:r w:rsidRPr="00C00727">
        <w:rPr>
          <w:rFonts w:ascii="Times New Roman" w:eastAsia="TimesNewRomanPS-ItalicMT" w:hAnsi="Times New Roman" w:cs="Times New Roman"/>
          <w:i/>
          <w:sz w:val="24"/>
          <w:szCs w:val="24"/>
          <w:lang w:val="en-US" w:eastAsia="zh-CN" w:bidi="ar"/>
        </w:rPr>
        <w:t xml:space="preserve">et al., </w:t>
      </w:r>
      <w:r w:rsidRPr="00C00727">
        <w:rPr>
          <w:rFonts w:ascii="Times New Roman" w:eastAsia="TimesNewRomanPSMT" w:hAnsi="Times New Roman" w:cs="Times New Roman"/>
          <w:sz w:val="24"/>
          <w:szCs w:val="24"/>
          <w:lang w:val="en-US" w:eastAsia="zh-CN" w:bidi="ar"/>
        </w:rPr>
        <w:t xml:space="preserve">2009). </w:t>
      </w:r>
      <w:r w:rsidR="00F26DA0" w:rsidRPr="00F26DA0">
        <w:rPr>
          <w:rFonts w:ascii="Times New Roman" w:eastAsia="TimesNewRomanPSMT" w:hAnsi="Times New Roman" w:cs="Times New Roman"/>
          <w:sz w:val="24"/>
          <w:szCs w:val="24"/>
          <w:lang w:val="en-US" w:eastAsia="zh-CN" w:bidi="ar"/>
        </w:rPr>
        <w:t xml:space="preserve">Any treatment completed on a food animal body from the point of butchering until it is prepared for utilization, including remains arrangement, transport and taking care of, will add to the bacterial load of its meat </w:t>
      </w:r>
      <w:r w:rsidRPr="00C00727">
        <w:rPr>
          <w:rFonts w:ascii="Times New Roman" w:eastAsia="TimesNewRomanPSMT" w:hAnsi="Times New Roman" w:cs="Times New Roman"/>
          <w:sz w:val="24"/>
          <w:szCs w:val="24"/>
          <w:lang w:val="en-US" w:eastAsia="zh-CN" w:bidi="ar"/>
        </w:rPr>
        <w:t>(Ali, 1992). The external contamination of meat constitutes a constant</w:t>
      </w:r>
      <w:r w:rsidRPr="00C00727">
        <w:rPr>
          <w:rFonts w:ascii="Times New Roman" w:eastAsia="TimesNewRomanPSMT" w:hAnsi="Times New Roman" w:cs="Times New Roman"/>
          <w:sz w:val="24"/>
          <w:szCs w:val="24"/>
          <w:lang w:eastAsia="zh-CN" w:bidi="ar"/>
        </w:rPr>
        <w:t xml:space="preserve"> </w:t>
      </w:r>
      <w:r w:rsidRPr="00C00727">
        <w:rPr>
          <w:rFonts w:ascii="Times New Roman" w:eastAsia="TimesNewRomanPSMT" w:hAnsi="Times New Roman" w:cs="Times New Roman"/>
          <w:sz w:val="24"/>
          <w:szCs w:val="24"/>
          <w:lang w:val="en-US" w:eastAsia="zh-CN" w:bidi="ar"/>
        </w:rPr>
        <w:t xml:space="preserve">problem in most developing countries, in the abattoir itself where there are large numbers of potential sources of contamination by microorganisms (Davis </w:t>
      </w:r>
      <w:r w:rsidRPr="00C00727">
        <w:rPr>
          <w:rFonts w:ascii="Times New Roman" w:eastAsia="TimesNewRomanPS-ItalicMT" w:hAnsi="Times New Roman" w:cs="Times New Roman"/>
          <w:i/>
          <w:sz w:val="24"/>
          <w:szCs w:val="24"/>
          <w:lang w:val="en-US" w:eastAsia="zh-CN" w:bidi="ar"/>
        </w:rPr>
        <w:t>et al.,</w:t>
      </w:r>
      <w:r w:rsidRPr="00C00727">
        <w:rPr>
          <w:rFonts w:ascii="Times New Roman" w:eastAsia="TimesNewRomanPSMT" w:hAnsi="Times New Roman" w:cs="Times New Roman"/>
          <w:sz w:val="24"/>
          <w:szCs w:val="24"/>
          <w:lang w:val="en-US" w:eastAsia="zh-CN" w:bidi="ar"/>
        </w:rPr>
        <w:t xml:space="preserve"> 2002). </w:t>
      </w:r>
    </w:p>
    <w:p w14:paraId="0A9FC1CE" w14:textId="77777777" w:rsidR="003566DD" w:rsidRPr="00C00727" w:rsidRDefault="00964185" w:rsidP="0064455C">
      <w:pPr>
        <w:spacing w:line="360" w:lineRule="auto"/>
        <w:jc w:val="both"/>
        <w:rPr>
          <w:rFonts w:ascii="Times New Roman" w:eastAsia="TimesNewRomanPSMT" w:hAnsi="Times New Roman" w:cs="Times New Roman"/>
          <w:sz w:val="24"/>
          <w:szCs w:val="24"/>
          <w:lang w:val="en-US" w:eastAsia="zh-CN" w:bidi="ar"/>
        </w:rPr>
      </w:pPr>
      <w:r w:rsidRPr="00C00727">
        <w:rPr>
          <w:rFonts w:ascii="Times New Roman" w:eastAsia="TimesNewRomanPSMT" w:hAnsi="Times New Roman" w:cs="Times New Roman"/>
          <w:sz w:val="24"/>
          <w:szCs w:val="24"/>
          <w:lang w:val="en-US" w:eastAsia="zh-CN" w:bidi="ar"/>
        </w:rPr>
        <w:t>Diseases caused by foodborne pathogens constitute a worldwide public health</w:t>
      </w:r>
      <w:r w:rsidRPr="00C00727">
        <w:rPr>
          <w:rFonts w:ascii="Times New Roman" w:eastAsia="TimesNewRomanPSMT" w:hAnsi="Times New Roman" w:cs="Times New Roman"/>
          <w:sz w:val="24"/>
          <w:szCs w:val="24"/>
          <w:lang w:eastAsia="zh-CN" w:bidi="ar"/>
        </w:rPr>
        <w:t xml:space="preserve"> </w:t>
      </w:r>
      <w:r w:rsidRPr="00C00727">
        <w:rPr>
          <w:rFonts w:ascii="Times New Roman" w:eastAsia="TimesNewRomanPSMT" w:hAnsi="Times New Roman" w:cs="Times New Roman"/>
          <w:sz w:val="24"/>
          <w:szCs w:val="24"/>
          <w:lang w:val="en-US" w:eastAsia="zh-CN" w:bidi="ar"/>
        </w:rPr>
        <w:t xml:space="preserve">problem </w:t>
      </w:r>
      <w:r w:rsidRPr="00C00727">
        <w:rPr>
          <w:rFonts w:ascii="Times New Roman" w:eastAsia="TimesNewRomanPSMT" w:hAnsi="Times New Roman" w:cs="Times New Roman"/>
          <w:sz w:val="24"/>
          <w:szCs w:val="24"/>
          <w:lang w:eastAsia="zh-CN" w:bidi="ar"/>
        </w:rPr>
        <w:t>(</w:t>
      </w:r>
      <w:proofErr w:type="spellStart"/>
      <w:r w:rsidRPr="00C00727">
        <w:rPr>
          <w:rFonts w:ascii="Times New Roman" w:eastAsia="TimesNewRomanPSMT" w:hAnsi="Times New Roman" w:cs="Times New Roman"/>
          <w:sz w:val="24"/>
          <w:szCs w:val="24"/>
          <w:lang w:eastAsia="zh-CN" w:bidi="ar"/>
        </w:rPr>
        <w:t>Maha</w:t>
      </w:r>
      <w:proofErr w:type="spellEnd"/>
      <w:r w:rsidRPr="00C00727">
        <w:rPr>
          <w:rFonts w:ascii="Times New Roman" w:eastAsia="TimesNewRomanPSMT" w:hAnsi="Times New Roman" w:cs="Times New Roman"/>
          <w:sz w:val="24"/>
          <w:szCs w:val="24"/>
          <w:lang w:eastAsia="zh-CN" w:bidi="ar"/>
        </w:rPr>
        <w:t xml:space="preserve"> et al., 2014)</w:t>
      </w:r>
      <w:r w:rsidRPr="00C00727">
        <w:rPr>
          <w:rFonts w:ascii="Times New Roman" w:eastAsia="TimesNewRomanPSMT" w:hAnsi="Times New Roman" w:cs="Times New Roman"/>
          <w:sz w:val="24"/>
          <w:szCs w:val="24"/>
          <w:lang w:val="en-US" w:eastAsia="zh-CN" w:bidi="ar"/>
        </w:rPr>
        <w:t xml:space="preserve">. </w:t>
      </w:r>
      <w:r w:rsidRPr="00C00727">
        <w:rPr>
          <w:rFonts w:ascii="Times New Roman" w:eastAsia="TimesNewRomanPS-ItalicMT" w:hAnsi="Times New Roman" w:cs="Times New Roman"/>
          <w:i/>
          <w:sz w:val="24"/>
          <w:szCs w:val="24"/>
          <w:lang w:val="en-US" w:eastAsia="zh-CN" w:bidi="ar"/>
        </w:rPr>
        <w:t xml:space="preserve">Escherichia coli, </w:t>
      </w:r>
      <w:proofErr w:type="spellStart"/>
      <w:r w:rsidRPr="00C00727">
        <w:rPr>
          <w:rFonts w:ascii="Times New Roman" w:eastAsia="TimesNewRomanPS-ItalicMT" w:hAnsi="Times New Roman" w:cs="Times New Roman"/>
          <w:i/>
          <w:sz w:val="24"/>
          <w:szCs w:val="24"/>
          <w:lang w:val="en-US" w:eastAsia="zh-CN" w:bidi="ar"/>
        </w:rPr>
        <w:t>Clostrudium</w:t>
      </w:r>
      <w:proofErr w:type="spellEnd"/>
      <w:r w:rsidRPr="00C00727">
        <w:rPr>
          <w:rFonts w:ascii="Times New Roman" w:eastAsia="TimesNewRomanPS-ItalicMT" w:hAnsi="Times New Roman" w:cs="Times New Roman"/>
          <w:i/>
          <w:sz w:val="24"/>
          <w:szCs w:val="24"/>
          <w:lang w:val="en-US" w:eastAsia="zh-CN" w:bidi="ar"/>
        </w:rPr>
        <w:t xml:space="preserve"> perfringens, </w:t>
      </w:r>
      <w:proofErr w:type="spellStart"/>
      <w:r w:rsidRPr="00C00727">
        <w:rPr>
          <w:rFonts w:ascii="Times New Roman" w:eastAsia="TimesNewRomanPS-ItalicMT" w:hAnsi="Times New Roman" w:cs="Times New Roman"/>
          <w:i/>
          <w:sz w:val="24"/>
          <w:szCs w:val="24"/>
          <w:lang w:val="en-US" w:eastAsia="zh-CN" w:bidi="ar"/>
        </w:rPr>
        <w:t>faecal</w:t>
      </w:r>
      <w:proofErr w:type="spellEnd"/>
      <w:r w:rsidRPr="00C00727">
        <w:rPr>
          <w:rFonts w:ascii="Times New Roman" w:eastAsia="TimesNewRomanPS-ItalicMT" w:hAnsi="Times New Roman" w:cs="Times New Roman"/>
          <w:i/>
          <w:sz w:val="24"/>
          <w:szCs w:val="24"/>
          <w:lang w:val="en-US" w:eastAsia="zh-CN" w:bidi="ar"/>
        </w:rPr>
        <w:t xml:space="preserve"> Streptococci</w:t>
      </w:r>
      <w:r w:rsidRPr="00C00727">
        <w:rPr>
          <w:rFonts w:ascii="Times New Roman" w:eastAsia="TimesNewRomanPSMT" w:hAnsi="Times New Roman" w:cs="Times New Roman"/>
          <w:sz w:val="24"/>
          <w:szCs w:val="24"/>
          <w:lang w:val="en-US" w:eastAsia="zh-CN" w:bidi="ar"/>
        </w:rPr>
        <w:t xml:space="preserve">, </w:t>
      </w:r>
      <w:r w:rsidRPr="00C00727">
        <w:rPr>
          <w:rFonts w:ascii="Times New Roman" w:eastAsia="TimesNewRomanPS-ItalicMT" w:hAnsi="Times New Roman" w:cs="Times New Roman"/>
          <w:i/>
          <w:sz w:val="24"/>
          <w:szCs w:val="24"/>
          <w:lang w:val="en-US" w:eastAsia="zh-CN" w:bidi="ar"/>
        </w:rPr>
        <w:t xml:space="preserve">Klebsiella pneumoniae </w:t>
      </w:r>
      <w:r w:rsidRPr="00C00727">
        <w:rPr>
          <w:rFonts w:ascii="Times New Roman" w:eastAsia="TimesNewRomanPSMT" w:hAnsi="Times New Roman" w:cs="Times New Roman"/>
          <w:sz w:val="24"/>
          <w:szCs w:val="24"/>
          <w:lang w:val="en-US" w:eastAsia="zh-CN" w:bidi="ar"/>
        </w:rPr>
        <w:t xml:space="preserve">as well as species of </w:t>
      </w:r>
      <w:r w:rsidRPr="00C00727">
        <w:rPr>
          <w:rFonts w:ascii="Times New Roman" w:eastAsia="TimesNewRomanPS-ItalicMT" w:hAnsi="Times New Roman" w:cs="Times New Roman"/>
          <w:i/>
          <w:sz w:val="24"/>
          <w:szCs w:val="24"/>
          <w:lang w:val="en-US" w:eastAsia="zh-CN" w:bidi="ar"/>
        </w:rPr>
        <w:t xml:space="preserve">Salmonella, Shigella, Bacillus, proteus, Staphylococcus, Salmonella </w:t>
      </w:r>
      <w:r w:rsidRPr="00C00727">
        <w:rPr>
          <w:rFonts w:ascii="Times New Roman" w:eastAsia="TimesNewRomanPSMT" w:hAnsi="Times New Roman" w:cs="Times New Roman"/>
          <w:sz w:val="24"/>
          <w:szCs w:val="24"/>
          <w:lang w:val="en-US" w:eastAsia="zh-CN" w:bidi="ar"/>
        </w:rPr>
        <w:t xml:space="preserve">and </w:t>
      </w:r>
      <w:r w:rsidRPr="00C00727">
        <w:rPr>
          <w:rFonts w:ascii="Times New Roman" w:eastAsia="TimesNewRomanPS-ItalicMT" w:hAnsi="Times New Roman" w:cs="Times New Roman"/>
          <w:i/>
          <w:sz w:val="24"/>
          <w:szCs w:val="24"/>
          <w:lang w:val="en-US" w:eastAsia="zh-CN" w:bidi="ar"/>
        </w:rPr>
        <w:t xml:space="preserve">Listeria </w:t>
      </w:r>
      <w:r w:rsidRPr="00C00727">
        <w:rPr>
          <w:rFonts w:ascii="Times New Roman" w:eastAsia="TimesNewRomanPSMT" w:hAnsi="Times New Roman" w:cs="Times New Roman"/>
          <w:sz w:val="24"/>
          <w:szCs w:val="24"/>
          <w:lang w:val="en-US" w:eastAsia="zh-CN" w:bidi="ar"/>
        </w:rPr>
        <w:t xml:space="preserve">have been reported as contaminants of raw meat in various studies within and outside Nigeria </w:t>
      </w:r>
      <w:r w:rsidRPr="00C00727">
        <w:rPr>
          <w:rFonts w:ascii="Times New Roman" w:eastAsia="TimesNewRomanPSMT" w:hAnsi="Times New Roman" w:cs="Times New Roman"/>
          <w:sz w:val="24"/>
          <w:szCs w:val="24"/>
          <w:lang w:eastAsia="zh-CN" w:bidi="ar"/>
        </w:rPr>
        <w:t xml:space="preserve">(Eze and </w:t>
      </w:r>
      <w:proofErr w:type="spellStart"/>
      <w:r w:rsidRPr="00C00727">
        <w:rPr>
          <w:rFonts w:ascii="Times New Roman" w:eastAsia="TimesNewRomanPSMT" w:hAnsi="Times New Roman" w:cs="Times New Roman"/>
          <w:sz w:val="24"/>
          <w:szCs w:val="24"/>
          <w:lang w:eastAsia="zh-CN" w:bidi="ar"/>
        </w:rPr>
        <w:t>Ivuoma</w:t>
      </w:r>
      <w:proofErr w:type="spellEnd"/>
      <w:r w:rsidRPr="00C00727">
        <w:rPr>
          <w:rFonts w:ascii="Times New Roman" w:eastAsia="TimesNewRomanPSMT" w:hAnsi="Times New Roman" w:cs="Times New Roman"/>
          <w:sz w:val="24"/>
          <w:szCs w:val="24"/>
          <w:lang w:eastAsia="zh-CN" w:bidi="ar"/>
        </w:rPr>
        <w:t>, 2012).</w:t>
      </w:r>
      <w:r w:rsidRPr="00C00727">
        <w:rPr>
          <w:rFonts w:ascii="Times New Roman" w:eastAsia="TimesNewRomanPSMT" w:hAnsi="Times New Roman" w:cs="Times New Roman"/>
          <w:sz w:val="24"/>
          <w:szCs w:val="24"/>
          <w:lang w:val="en-US" w:eastAsia="zh-CN" w:bidi="ar"/>
        </w:rPr>
        <w:t xml:space="preserve"> </w:t>
      </w:r>
    </w:p>
    <w:p w14:paraId="464DAACD" w14:textId="4E6078E5" w:rsidR="005367FA" w:rsidRPr="00C00727" w:rsidRDefault="00FD2B6A"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The high rate of foodborne outbreaks related to meat and meat products have recently become a matter of public health concern. Therefore, there is a need for rapid and precise identification of pathogens responsible for the foodborne outbreaks, thus; the </w:t>
      </w:r>
      <w:r w:rsidRPr="00C00727">
        <w:rPr>
          <w:rFonts w:ascii="Times New Roman" w:hAnsi="Times New Roman" w:cs="Times New Roman"/>
          <w:sz w:val="24"/>
          <w:szCs w:val="24"/>
        </w:rPr>
        <w:lastRenderedPageBreak/>
        <w:t>use of molecular techniques to identify pathogens up to subspecies or strain level is paramount. This study will endeavour to investigate the molecular diversity in the pathogens found in meats and edi</w:t>
      </w:r>
      <w:r w:rsidR="00817FAC" w:rsidRPr="00C00727">
        <w:rPr>
          <w:rFonts w:ascii="Times New Roman" w:hAnsi="Times New Roman" w:cs="Times New Roman"/>
          <w:sz w:val="24"/>
          <w:szCs w:val="24"/>
        </w:rPr>
        <w:t>bl</w:t>
      </w:r>
      <w:r w:rsidR="00102AC4" w:rsidRPr="00C00727">
        <w:rPr>
          <w:rFonts w:ascii="Times New Roman" w:hAnsi="Times New Roman" w:cs="Times New Roman"/>
          <w:sz w:val="24"/>
          <w:szCs w:val="24"/>
        </w:rPr>
        <w:t xml:space="preserve">e </w:t>
      </w:r>
      <w:proofErr w:type="spellStart"/>
      <w:r w:rsidR="00102AC4" w:rsidRPr="00C00727">
        <w:rPr>
          <w:rFonts w:ascii="Times New Roman" w:hAnsi="Times New Roman" w:cs="Times New Roman"/>
          <w:sz w:val="24"/>
          <w:szCs w:val="24"/>
        </w:rPr>
        <w:t>offals</w:t>
      </w:r>
      <w:proofErr w:type="spellEnd"/>
      <w:r w:rsidR="00102AC4" w:rsidRPr="00C00727">
        <w:rPr>
          <w:rFonts w:ascii="Times New Roman" w:hAnsi="Times New Roman" w:cs="Times New Roman"/>
          <w:sz w:val="24"/>
          <w:szCs w:val="24"/>
        </w:rPr>
        <w:t xml:space="preserve"> sold at </w:t>
      </w:r>
      <w:proofErr w:type="spellStart"/>
      <w:r w:rsidR="00102AC4" w:rsidRPr="00C00727">
        <w:rPr>
          <w:rFonts w:ascii="Times New Roman" w:hAnsi="Times New Roman" w:cs="Times New Roman"/>
          <w:sz w:val="24"/>
          <w:szCs w:val="24"/>
        </w:rPr>
        <w:t>Magboro</w:t>
      </w:r>
      <w:proofErr w:type="spellEnd"/>
      <w:r w:rsidR="00102AC4" w:rsidRPr="00C00727">
        <w:rPr>
          <w:rFonts w:ascii="Times New Roman" w:hAnsi="Times New Roman" w:cs="Times New Roman"/>
          <w:sz w:val="24"/>
          <w:szCs w:val="24"/>
        </w:rPr>
        <w:t xml:space="preserve"> market.</w:t>
      </w:r>
    </w:p>
    <w:p w14:paraId="660AD3BD" w14:textId="29546F09" w:rsidR="00102AC4" w:rsidRPr="00C00727" w:rsidRDefault="00102AC4" w:rsidP="0064455C">
      <w:pPr>
        <w:spacing w:line="360" w:lineRule="auto"/>
        <w:jc w:val="both"/>
        <w:rPr>
          <w:rFonts w:ascii="Times New Roman" w:hAnsi="Times New Roman" w:cs="Times New Roman"/>
          <w:sz w:val="24"/>
          <w:szCs w:val="24"/>
        </w:rPr>
      </w:pPr>
    </w:p>
    <w:p w14:paraId="27346644" w14:textId="643CDBF5" w:rsidR="00102AC4" w:rsidRPr="00C00727" w:rsidRDefault="00102AC4" w:rsidP="0064455C">
      <w:pPr>
        <w:spacing w:line="360" w:lineRule="auto"/>
        <w:jc w:val="both"/>
        <w:rPr>
          <w:rFonts w:ascii="Times New Roman" w:hAnsi="Times New Roman" w:cs="Times New Roman"/>
          <w:sz w:val="24"/>
          <w:szCs w:val="24"/>
        </w:rPr>
      </w:pPr>
    </w:p>
    <w:p w14:paraId="0DCF429D" w14:textId="309D0690" w:rsidR="00102AC4" w:rsidRPr="00C00727" w:rsidRDefault="00102AC4" w:rsidP="0064455C">
      <w:pPr>
        <w:spacing w:line="360" w:lineRule="auto"/>
        <w:jc w:val="both"/>
        <w:rPr>
          <w:rFonts w:ascii="Times New Roman" w:hAnsi="Times New Roman" w:cs="Times New Roman"/>
          <w:sz w:val="24"/>
          <w:szCs w:val="24"/>
        </w:rPr>
      </w:pPr>
    </w:p>
    <w:p w14:paraId="13117D82" w14:textId="3EE57ADF" w:rsidR="00102AC4" w:rsidRPr="00C00727" w:rsidRDefault="00102AC4" w:rsidP="0064455C">
      <w:pPr>
        <w:spacing w:line="360" w:lineRule="auto"/>
        <w:jc w:val="both"/>
        <w:rPr>
          <w:rFonts w:ascii="Times New Roman" w:hAnsi="Times New Roman" w:cs="Times New Roman"/>
          <w:sz w:val="24"/>
          <w:szCs w:val="24"/>
        </w:rPr>
      </w:pPr>
    </w:p>
    <w:p w14:paraId="04A79668" w14:textId="0E7D25FA" w:rsidR="00102AC4" w:rsidRPr="00C00727" w:rsidRDefault="00102AC4" w:rsidP="0064455C">
      <w:pPr>
        <w:spacing w:line="360" w:lineRule="auto"/>
        <w:jc w:val="both"/>
        <w:rPr>
          <w:rFonts w:ascii="Times New Roman" w:hAnsi="Times New Roman" w:cs="Times New Roman"/>
          <w:sz w:val="24"/>
          <w:szCs w:val="24"/>
        </w:rPr>
      </w:pPr>
    </w:p>
    <w:p w14:paraId="72269320" w14:textId="51F80FCD" w:rsidR="00102AC4" w:rsidRPr="00C00727" w:rsidRDefault="00102AC4" w:rsidP="0064455C">
      <w:pPr>
        <w:spacing w:line="360" w:lineRule="auto"/>
        <w:jc w:val="both"/>
        <w:rPr>
          <w:rFonts w:ascii="Times New Roman" w:hAnsi="Times New Roman" w:cs="Times New Roman"/>
          <w:sz w:val="24"/>
          <w:szCs w:val="24"/>
        </w:rPr>
      </w:pPr>
    </w:p>
    <w:p w14:paraId="34831246" w14:textId="362E9A71" w:rsidR="00102AC4" w:rsidRPr="00C00727" w:rsidRDefault="00102AC4" w:rsidP="0064455C">
      <w:pPr>
        <w:spacing w:line="360" w:lineRule="auto"/>
        <w:jc w:val="both"/>
        <w:rPr>
          <w:rFonts w:ascii="Times New Roman" w:hAnsi="Times New Roman" w:cs="Times New Roman"/>
          <w:sz w:val="24"/>
          <w:szCs w:val="24"/>
        </w:rPr>
      </w:pPr>
    </w:p>
    <w:p w14:paraId="34E7A071" w14:textId="3093ECB9" w:rsidR="00660CC4" w:rsidRPr="00C00727" w:rsidRDefault="00660CC4" w:rsidP="0064455C">
      <w:pPr>
        <w:spacing w:line="360" w:lineRule="auto"/>
        <w:jc w:val="both"/>
        <w:rPr>
          <w:rFonts w:ascii="Times New Roman" w:hAnsi="Times New Roman" w:cs="Times New Roman"/>
          <w:sz w:val="24"/>
          <w:szCs w:val="24"/>
        </w:rPr>
      </w:pPr>
    </w:p>
    <w:p w14:paraId="35ED460E" w14:textId="5ADA3800" w:rsidR="00660CC4" w:rsidRPr="00C00727" w:rsidRDefault="00660CC4" w:rsidP="0064455C">
      <w:pPr>
        <w:spacing w:line="360" w:lineRule="auto"/>
        <w:jc w:val="both"/>
        <w:rPr>
          <w:rFonts w:ascii="Times New Roman" w:hAnsi="Times New Roman" w:cs="Times New Roman"/>
          <w:sz w:val="24"/>
          <w:szCs w:val="24"/>
        </w:rPr>
      </w:pPr>
    </w:p>
    <w:p w14:paraId="00A346C0" w14:textId="510A33E5" w:rsidR="00660CC4" w:rsidRPr="00C00727" w:rsidRDefault="00660CC4" w:rsidP="0064455C">
      <w:pPr>
        <w:spacing w:line="360" w:lineRule="auto"/>
        <w:jc w:val="both"/>
        <w:rPr>
          <w:rFonts w:ascii="Times New Roman" w:hAnsi="Times New Roman" w:cs="Times New Roman"/>
          <w:sz w:val="24"/>
          <w:szCs w:val="24"/>
        </w:rPr>
      </w:pPr>
    </w:p>
    <w:p w14:paraId="0F75C6CA" w14:textId="3C5A79DC" w:rsidR="00660CC4" w:rsidRPr="00C00727" w:rsidRDefault="00660CC4" w:rsidP="0064455C">
      <w:pPr>
        <w:spacing w:line="360" w:lineRule="auto"/>
        <w:jc w:val="both"/>
        <w:rPr>
          <w:rFonts w:ascii="Times New Roman" w:hAnsi="Times New Roman" w:cs="Times New Roman"/>
          <w:sz w:val="24"/>
          <w:szCs w:val="24"/>
        </w:rPr>
      </w:pPr>
    </w:p>
    <w:p w14:paraId="7601B5E6" w14:textId="198C5A67" w:rsidR="00660CC4" w:rsidRPr="00C00727" w:rsidRDefault="00660CC4" w:rsidP="0064455C">
      <w:pPr>
        <w:spacing w:line="360" w:lineRule="auto"/>
        <w:jc w:val="both"/>
        <w:rPr>
          <w:rFonts w:ascii="Times New Roman" w:hAnsi="Times New Roman" w:cs="Times New Roman"/>
          <w:sz w:val="24"/>
          <w:szCs w:val="24"/>
        </w:rPr>
      </w:pPr>
    </w:p>
    <w:p w14:paraId="3874CE27" w14:textId="34B61CAA" w:rsidR="00660CC4" w:rsidRPr="00C00727" w:rsidRDefault="00660CC4" w:rsidP="0064455C">
      <w:pPr>
        <w:spacing w:line="360" w:lineRule="auto"/>
        <w:jc w:val="both"/>
        <w:rPr>
          <w:rFonts w:ascii="Times New Roman" w:hAnsi="Times New Roman" w:cs="Times New Roman"/>
          <w:sz w:val="24"/>
          <w:szCs w:val="24"/>
        </w:rPr>
      </w:pPr>
    </w:p>
    <w:p w14:paraId="49768704" w14:textId="33F6E12A" w:rsidR="00660CC4" w:rsidRPr="00C00727" w:rsidRDefault="00660CC4" w:rsidP="0064455C">
      <w:pPr>
        <w:spacing w:line="360" w:lineRule="auto"/>
        <w:jc w:val="both"/>
        <w:rPr>
          <w:rFonts w:ascii="Times New Roman" w:hAnsi="Times New Roman" w:cs="Times New Roman"/>
          <w:sz w:val="24"/>
          <w:szCs w:val="24"/>
        </w:rPr>
      </w:pPr>
    </w:p>
    <w:p w14:paraId="2128D835" w14:textId="6A515154" w:rsidR="00660CC4" w:rsidRPr="00C00727" w:rsidRDefault="00660CC4" w:rsidP="0064455C">
      <w:pPr>
        <w:spacing w:line="360" w:lineRule="auto"/>
        <w:jc w:val="both"/>
        <w:rPr>
          <w:rFonts w:ascii="Times New Roman" w:hAnsi="Times New Roman" w:cs="Times New Roman"/>
          <w:sz w:val="24"/>
          <w:szCs w:val="24"/>
        </w:rPr>
      </w:pPr>
    </w:p>
    <w:p w14:paraId="4CAA0657" w14:textId="1768923C" w:rsidR="00660CC4" w:rsidRDefault="00660CC4" w:rsidP="0064455C">
      <w:pPr>
        <w:spacing w:line="360" w:lineRule="auto"/>
        <w:jc w:val="both"/>
        <w:rPr>
          <w:rFonts w:ascii="Times New Roman" w:hAnsi="Times New Roman" w:cs="Times New Roman"/>
          <w:sz w:val="24"/>
          <w:szCs w:val="24"/>
        </w:rPr>
      </w:pPr>
    </w:p>
    <w:p w14:paraId="21BEB2E2" w14:textId="2BE14C96" w:rsidR="00157E07" w:rsidRDefault="00157E07" w:rsidP="0064455C">
      <w:pPr>
        <w:spacing w:line="360" w:lineRule="auto"/>
        <w:jc w:val="both"/>
        <w:rPr>
          <w:rFonts w:ascii="Times New Roman" w:hAnsi="Times New Roman" w:cs="Times New Roman"/>
          <w:sz w:val="24"/>
          <w:szCs w:val="24"/>
        </w:rPr>
      </w:pPr>
    </w:p>
    <w:p w14:paraId="7D43F114" w14:textId="77777777" w:rsidR="00157E07" w:rsidRPr="00C00727" w:rsidRDefault="00157E07" w:rsidP="0064455C">
      <w:pPr>
        <w:spacing w:line="360" w:lineRule="auto"/>
        <w:jc w:val="both"/>
        <w:rPr>
          <w:rFonts w:ascii="Times New Roman" w:hAnsi="Times New Roman" w:cs="Times New Roman"/>
          <w:sz w:val="24"/>
          <w:szCs w:val="24"/>
        </w:rPr>
      </w:pPr>
    </w:p>
    <w:p w14:paraId="15B25CFD" w14:textId="6500F68D" w:rsidR="00C40A17" w:rsidRDefault="00C40A17" w:rsidP="007005E7">
      <w:pPr>
        <w:pStyle w:val="Heading1"/>
        <w:numPr>
          <w:ilvl w:val="0"/>
          <w:numId w:val="0"/>
        </w:numPr>
        <w:ind w:left="432"/>
        <w:jc w:val="center"/>
        <w:rPr>
          <w:rFonts w:ascii="Times New Roman" w:eastAsiaTheme="minorHAnsi" w:hAnsi="Times New Roman" w:cs="Times New Roman"/>
          <w:color w:val="auto"/>
          <w:sz w:val="24"/>
          <w:szCs w:val="24"/>
          <w:lang w:val="en-GB"/>
        </w:rPr>
      </w:pPr>
      <w:bookmarkStart w:id="7" w:name="_Toc57108998"/>
    </w:p>
    <w:p w14:paraId="70FF7CBA" w14:textId="77777777" w:rsidR="00C40A17" w:rsidRPr="00C40A17" w:rsidRDefault="00C40A17" w:rsidP="00C40A17"/>
    <w:p w14:paraId="1D69D4D6" w14:textId="1B75EA83" w:rsidR="00BD5C44" w:rsidRPr="007A24CB" w:rsidRDefault="003566DD" w:rsidP="007005E7">
      <w:pPr>
        <w:pStyle w:val="Heading1"/>
        <w:numPr>
          <w:ilvl w:val="0"/>
          <w:numId w:val="0"/>
        </w:numPr>
        <w:ind w:left="432"/>
        <w:jc w:val="center"/>
        <w:rPr>
          <w:rFonts w:ascii="Times New Roman" w:hAnsi="Times New Roman" w:cs="Times New Roman"/>
          <w:b/>
          <w:color w:val="auto"/>
          <w:sz w:val="24"/>
          <w:szCs w:val="24"/>
        </w:rPr>
      </w:pPr>
      <w:r w:rsidRPr="007A24CB">
        <w:rPr>
          <w:rFonts w:ascii="Times New Roman" w:hAnsi="Times New Roman" w:cs="Times New Roman"/>
          <w:b/>
          <w:color w:val="auto"/>
          <w:sz w:val="24"/>
          <w:szCs w:val="24"/>
        </w:rPr>
        <w:lastRenderedPageBreak/>
        <w:t>CHAPTER TWO</w:t>
      </w:r>
      <w:bookmarkEnd w:id="7"/>
    </w:p>
    <w:p w14:paraId="0016DE94" w14:textId="77777777" w:rsidR="00BD5C44" w:rsidRPr="007A24CB" w:rsidRDefault="00964185" w:rsidP="007A24CB">
      <w:pPr>
        <w:pStyle w:val="Heading1"/>
        <w:rPr>
          <w:rFonts w:ascii="Times New Roman" w:hAnsi="Times New Roman" w:cs="Times New Roman"/>
          <w:b/>
          <w:color w:val="auto"/>
          <w:sz w:val="24"/>
          <w:szCs w:val="24"/>
        </w:rPr>
      </w:pPr>
      <w:bookmarkStart w:id="8" w:name="_Toc57108999"/>
      <w:r w:rsidRPr="007A24CB">
        <w:rPr>
          <w:rFonts w:ascii="Times New Roman" w:hAnsi="Times New Roman" w:cs="Times New Roman"/>
          <w:b/>
          <w:color w:val="auto"/>
          <w:sz w:val="24"/>
          <w:szCs w:val="24"/>
        </w:rPr>
        <w:t>LITERATURE REVIEW</w:t>
      </w:r>
      <w:bookmarkEnd w:id="8"/>
    </w:p>
    <w:p w14:paraId="3772C4AF" w14:textId="33B22AFD"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eastAsia="SimSun" w:hAnsi="Times New Roman" w:cs="Times New Roman"/>
          <w:sz w:val="24"/>
          <w:szCs w:val="24"/>
          <w:lang w:val="en-US" w:eastAsia="zh-CN" w:bidi="ar"/>
        </w:rPr>
        <w:t>Foodborne diseases, in particular those</w:t>
      </w:r>
      <w:r w:rsidRPr="00C00727">
        <w:rPr>
          <w:rFonts w:ascii="Times New Roman" w:eastAsia="SimSun" w:hAnsi="Times New Roman" w:cs="Times New Roman"/>
          <w:sz w:val="24"/>
          <w:szCs w:val="24"/>
          <w:lang w:eastAsia="zh-CN" w:bidi="ar"/>
        </w:rPr>
        <w:t xml:space="preserve"> </w:t>
      </w:r>
      <w:r w:rsidRPr="00C00727">
        <w:rPr>
          <w:rFonts w:ascii="Times New Roman" w:eastAsia="SimSun" w:hAnsi="Times New Roman" w:cs="Times New Roman"/>
          <w:sz w:val="24"/>
          <w:szCs w:val="24"/>
          <w:lang w:val="en-US" w:eastAsia="zh-CN" w:bidi="ar"/>
        </w:rPr>
        <w:t>related to meat and meat products, have recently become a matter of great public concern. Microbial food safety is an</w:t>
      </w:r>
      <w:r w:rsidRPr="00C00727">
        <w:rPr>
          <w:rFonts w:ascii="Times New Roman" w:eastAsia="SimSun" w:hAnsi="Times New Roman" w:cs="Times New Roman"/>
          <w:sz w:val="24"/>
          <w:szCs w:val="24"/>
          <w:lang w:eastAsia="zh-CN" w:bidi="ar"/>
        </w:rPr>
        <w:t xml:space="preserve"> </w:t>
      </w:r>
      <w:r w:rsidRPr="00C00727">
        <w:rPr>
          <w:rFonts w:ascii="Times New Roman" w:eastAsia="SimSun" w:hAnsi="Times New Roman" w:cs="Times New Roman"/>
          <w:sz w:val="24"/>
          <w:szCs w:val="24"/>
          <w:lang w:val="en-US" w:eastAsia="zh-CN" w:bidi="ar"/>
        </w:rPr>
        <w:t xml:space="preserve">increasing public health concern worldwide (Kabir, 2010). Also, animal edible offal such as liver and kidneys has great importance as foods for </w:t>
      </w:r>
      <w:r w:rsidRPr="00C00727">
        <w:rPr>
          <w:rFonts w:ascii="Times New Roman" w:eastAsia="SimSun" w:hAnsi="Times New Roman" w:cs="Times New Roman"/>
          <w:sz w:val="24"/>
          <w:szCs w:val="24"/>
          <w:lang w:eastAsia="zh-CN" w:bidi="ar"/>
        </w:rPr>
        <w:t>Nigerians.</w:t>
      </w:r>
    </w:p>
    <w:p w14:paraId="48F04123" w14:textId="2E6F1D60" w:rsidR="00BD5C44" w:rsidRPr="00C00727" w:rsidRDefault="00964185" w:rsidP="0064455C">
      <w:pPr>
        <w:spacing w:after="0" w:line="360" w:lineRule="auto"/>
        <w:jc w:val="both"/>
        <w:rPr>
          <w:rFonts w:ascii="Times New Roman" w:eastAsia="TimesNewRomanPSMT" w:hAnsi="Times New Roman" w:cs="Times New Roman"/>
          <w:sz w:val="24"/>
          <w:szCs w:val="24"/>
          <w:lang w:eastAsia="zh-CN" w:bidi="ar"/>
        </w:rPr>
      </w:pPr>
      <w:r w:rsidRPr="00C00727">
        <w:rPr>
          <w:rFonts w:ascii="Times New Roman" w:eastAsia="TimesNewRomanPSMT" w:hAnsi="Times New Roman" w:cs="Times New Roman"/>
          <w:sz w:val="24"/>
          <w:szCs w:val="24"/>
          <w:lang w:val="en-US" w:eastAsia="zh-CN" w:bidi="ar"/>
        </w:rPr>
        <w:t xml:space="preserve">The state of health of animals prior to slaughtering and the prevailing circumstances in the slaughter house can contribute to the quality of meat from such animals </w:t>
      </w:r>
      <w:r w:rsidRPr="00C00727">
        <w:rPr>
          <w:rFonts w:ascii="Times New Roman" w:eastAsia="TimesNewRomanPSMT" w:hAnsi="Times New Roman" w:cs="Times New Roman"/>
          <w:sz w:val="24"/>
          <w:szCs w:val="24"/>
          <w:lang w:eastAsia="zh-CN" w:bidi="ar"/>
        </w:rPr>
        <w:t xml:space="preserve">(Whyte et al., 2004; </w:t>
      </w:r>
      <w:proofErr w:type="spellStart"/>
      <w:r w:rsidRPr="00C00727">
        <w:rPr>
          <w:rFonts w:ascii="Times New Roman" w:eastAsia="TimesNewRomanPSMT" w:hAnsi="Times New Roman" w:cs="Times New Roman"/>
          <w:sz w:val="24"/>
          <w:szCs w:val="24"/>
          <w:lang w:eastAsia="zh-CN" w:bidi="ar"/>
        </w:rPr>
        <w:t>Nnachi</w:t>
      </w:r>
      <w:proofErr w:type="spellEnd"/>
      <w:r w:rsidRPr="00C00727">
        <w:rPr>
          <w:rFonts w:ascii="Times New Roman" w:eastAsia="TimesNewRomanPSMT" w:hAnsi="Times New Roman" w:cs="Times New Roman"/>
          <w:sz w:val="24"/>
          <w:szCs w:val="24"/>
          <w:lang w:eastAsia="zh-CN" w:bidi="ar"/>
        </w:rPr>
        <w:t xml:space="preserve"> et al., 2014).</w:t>
      </w:r>
      <w:r w:rsidRPr="00C00727">
        <w:rPr>
          <w:rFonts w:ascii="Times New Roman" w:eastAsia="TimesNewRomanPSMT" w:hAnsi="Times New Roman" w:cs="Times New Roman"/>
          <w:sz w:val="24"/>
          <w:szCs w:val="24"/>
          <w:lang w:val="en-US" w:eastAsia="zh-CN" w:bidi="ar"/>
        </w:rPr>
        <w:t xml:space="preserve"> </w:t>
      </w:r>
      <w:r w:rsidR="00F26DA0" w:rsidRPr="00F26DA0">
        <w:rPr>
          <w:rFonts w:ascii="Times New Roman" w:eastAsia="TimesNewRomanPSMT" w:hAnsi="Times New Roman" w:cs="Times New Roman"/>
          <w:sz w:val="24"/>
          <w:szCs w:val="24"/>
          <w:lang w:val="en-US" w:eastAsia="zh-CN" w:bidi="ar"/>
        </w:rPr>
        <w:t>Reports have shown that the butchering of animals in provincial areas inside Nigeria is generally completed under unhygienic conditions. By and large, consumable water is inaccessible, leaving butchers with unhygienic water hotspots for use.</w:t>
      </w:r>
      <w:r w:rsidRPr="00C00727">
        <w:rPr>
          <w:rFonts w:ascii="Times New Roman" w:eastAsia="TimesNewRomanPSMT" w:hAnsi="Times New Roman" w:cs="Times New Roman"/>
          <w:sz w:val="24"/>
          <w:szCs w:val="24"/>
          <w:lang w:val="en-US" w:eastAsia="zh-CN" w:bidi="ar"/>
        </w:rPr>
        <w:t xml:space="preserve"> </w:t>
      </w:r>
      <w:r w:rsidR="00E54B7D" w:rsidRPr="00E54B7D">
        <w:rPr>
          <w:rFonts w:ascii="Times New Roman" w:eastAsia="TimesNewRomanPSMT" w:hAnsi="Times New Roman" w:cs="Times New Roman"/>
          <w:sz w:val="24"/>
          <w:szCs w:val="24"/>
          <w:lang w:val="en-US" w:eastAsia="zh-CN" w:bidi="ar"/>
        </w:rPr>
        <w:t>In addition to high ambient temperature, humidity and poor handling practices, these reasons dispose of raw meat for deterioration and co</w:t>
      </w:r>
      <w:r w:rsidR="00E54B7D">
        <w:rPr>
          <w:rFonts w:ascii="Times New Roman" w:eastAsia="TimesNewRomanPSMT" w:hAnsi="Times New Roman" w:cs="Times New Roman"/>
          <w:sz w:val="24"/>
          <w:szCs w:val="24"/>
          <w:lang w:val="en-US" w:eastAsia="zh-CN" w:bidi="ar"/>
        </w:rPr>
        <w:t>ntamination</w:t>
      </w:r>
      <w:r w:rsidRPr="00C00727">
        <w:rPr>
          <w:rFonts w:ascii="Times New Roman" w:eastAsia="TimesNewRomanPSMT" w:hAnsi="Times New Roman" w:cs="Times New Roman"/>
          <w:sz w:val="24"/>
          <w:szCs w:val="24"/>
          <w:lang w:eastAsia="zh-CN" w:bidi="ar"/>
        </w:rPr>
        <w:t xml:space="preserve"> (</w:t>
      </w:r>
      <w:proofErr w:type="spellStart"/>
      <w:r w:rsidRPr="00C00727">
        <w:rPr>
          <w:rFonts w:ascii="Times New Roman" w:eastAsia="TimesNewRomanPSMT" w:hAnsi="Times New Roman" w:cs="Times New Roman"/>
          <w:sz w:val="24"/>
          <w:szCs w:val="24"/>
          <w:lang w:eastAsia="zh-CN" w:bidi="ar"/>
        </w:rPr>
        <w:t>Nnachi</w:t>
      </w:r>
      <w:proofErr w:type="spellEnd"/>
      <w:r w:rsidRPr="00C00727">
        <w:rPr>
          <w:rFonts w:ascii="Times New Roman" w:eastAsia="TimesNewRomanPSMT" w:hAnsi="Times New Roman" w:cs="Times New Roman"/>
          <w:sz w:val="24"/>
          <w:szCs w:val="24"/>
          <w:lang w:eastAsia="zh-CN" w:bidi="ar"/>
        </w:rPr>
        <w:t xml:space="preserve"> et al., 2014; Raji, 2006).</w:t>
      </w:r>
      <w:r w:rsidRPr="00C00727">
        <w:rPr>
          <w:rFonts w:ascii="Times New Roman" w:eastAsia="TimesNewRomanPSMT" w:hAnsi="Times New Roman" w:cs="Times New Roman"/>
          <w:sz w:val="24"/>
          <w:szCs w:val="24"/>
          <w:lang w:val="en-US" w:eastAsia="zh-CN" w:bidi="ar"/>
        </w:rPr>
        <w:t xml:space="preserve"> </w:t>
      </w:r>
      <w:r w:rsidR="00E54B7D" w:rsidRPr="00E54B7D">
        <w:rPr>
          <w:rFonts w:ascii="Times New Roman" w:eastAsia="TimesNewRomanPSMT" w:hAnsi="Times New Roman" w:cs="Times New Roman"/>
          <w:sz w:val="24"/>
          <w:szCs w:val="24"/>
          <w:lang w:val="en-US" w:eastAsia="zh-CN" w:bidi="ar"/>
        </w:rPr>
        <w:t xml:space="preserve">Animal skin, hide and legs, </w:t>
      </w:r>
      <w:proofErr w:type="spellStart"/>
      <w:r w:rsidR="00E54B7D" w:rsidRPr="00E54B7D">
        <w:rPr>
          <w:rFonts w:ascii="Times New Roman" w:eastAsia="TimesNewRomanPSMT" w:hAnsi="Times New Roman" w:cs="Times New Roman"/>
          <w:sz w:val="24"/>
          <w:szCs w:val="24"/>
          <w:lang w:val="en-US" w:eastAsia="zh-CN" w:bidi="ar"/>
        </w:rPr>
        <w:t>faecal</w:t>
      </w:r>
      <w:proofErr w:type="spellEnd"/>
      <w:r w:rsidR="00E54B7D" w:rsidRPr="00E54B7D">
        <w:rPr>
          <w:rFonts w:ascii="Times New Roman" w:eastAsia="TimesNewRomanPSMT" w:hAnsi="Times New Roman" w:cs="Times New Roman"/>
          <w:sz w:val="24"/>
          <w:szCs w:val="24"/>
          <w:lang w:val="en-US" w:eastAsia="zh-CN" w:bidi="ar"/>
        </w:rPr>
        <w:t xml:space="preserve"> material and hands, clothing and slaughtering equipment have been identifi</w:t>
      </w:r>
      <w:r w:rsidR="00E54B7D">
        <w:rPr>
          <w:rFonts w:ascii="Times New Roman" w:eastAsia="TimesNewRomanPSMT" w:hAnsi="Times New Roman" w:cs="Times New Roman"/>
          <w:sz w:val="24"/>
          <w:szCs w:val="24"/>
          <w:lang w:val="en-US" w:eastAsia="zh-CN" w:bidi="ar"/>
        </w:rPr>
        <w:t>ed as pathways of contamination</w:t>
      </w:r>
      <w:r w:rsidRPr="00C00727">
        <w:rPr>
          <w:rFonts w:ascii="Times New Roman" w:eastAsia="TimesNewRomanPSMT" w:hAnsi="Times New Roman" w:cs="Times New Roman"/>
          <w:sz w:val="24"/>
          <w:szCs w:val="24"/>
          <w:lang w:eastAsia="zh-CN" w:bidi="ar"/>
        </w:rPr>
        <w:t xml:space="preserve"> (</w:t>
      </w:r>
      <w:proofErr w:type="spellStart"/>
      <w:r w:rsidRPr="00C00727">
        <w:rPr>
          <w:rFonts w:ascii="Times New Roman" w:eastAsia="TimesNewRomanPSMT" w:hAnsi="Times New Roman" w:cs="Times New Roman"/>
          <w:sz w:val="24"/>
          <w:szCs w:val="24"/>
          <w:lang w:eastAsia="zh-CN" w:bidi="ar"/>
        </w:rPr>
        <w:t>Adetunde</w:t>
      </w:r>
      <w:proofErr w:type="spellEnd"/>
      <w:r w:rsidRPr="00C00727">
        <w:rPr>
          <w:rFonts w:ascii="Times New Roman" w:eastAsia="TimesNewRomanPSMT" w:hAnsi="Times New Roman" w:cs="Times New Roman"/>
          <w:sz w:val="24"/>
          <w:szCs w:val="24"/>
          <w:lang w:eastAsia="zh-CN" w:bidi="ar"/>
        </w:rPr>
        <w:t xml:space="preserve"> et al., 2011).</w:t>
      </w:r>
      <w:bookmarkStart w:id="9" w:name="_Toc53526460"/>
      <w:r w:rsidR="00F678E1" w:rsidRPr="00C00727">
        <w:rPr>
          <w:rFonts w:ascii="Times New Roman" w:eastAsia="TimesNewRomanPSMT" w:hAnsi="Times New Roman" w:cs="Times New Roman"/>
          <w:sz w:val="24"/>
          <w:szCs w:val="24"/>
          <w:lang w:eastAsia="zh-CN" w:bidi="ar"/>
        </w:rPr>
        <w:t xml:space="preserve"> </w:t>
      </w:r>
      <w:r w:rsidR="00F678E1" w:rsidRPr="00C00727">
        <w:rPr>
          <w:rFonts w:ascii="Times New Roman" w:hAnsi="Times New Roman" w:cs="Times New Roman"/>
          <w:sz w:val="24"/>
          <w:szCs w:val="24"/>
        </w:rPr>
        <w:t xml:space="preserve">Meat is usually considered to be one of human diet's most common and nutritious products. There are several paths for meat and poultry products to develop biological hazards, mainly due to </w:t>
      </w:r>
      <w:proofErr w:type="spellStart"/>
      <w:r w:rsidR="00F678E1" w:rsidRPr="00C00727">
        <w:rPr>
          <w:rFonts w:ascii="Times New Roman" w:hAnsi="Times New Roman" w:cs="Times New Roman"/>
          <w:sz w:val="24"/>
          <w:szCs w:val="24"/>
        </w:rPr>
        <w:t>favorable</w:t>
      </w:r>
      <w:proofErr w:type="spellEnd"/>
      <w:r w:rsidR="00F678E1" w:rsidRPr="00C00727">
        <w:rPr>
          <w:rFonts w:ascii="Times New Roman" w:hAnsi="Times New Roman" w:cs="Times New Roman"/>
          <w:sz w:val="24"/>
          <w:szCs w:val="24"/>
        </w:rPr>
        <w:t xml:space="preserve"> circumstances of growth. Healthy animal tissues are contaminated by the employees and the environment during slaughter and dressing by the animal itself (</w:t>
      </w:r>
      <w:proofErr w:type="spellStart"/>
      <w:r w:rsidR="00F678E1" w:rsidRPr="00C00727">
        <w:rPr>
          <w:rFonts w:ascii="Times New Roman" w:hAnsi="Times New Roman" w:cs="Times New Roman"/>
          <w:sz w:val="24"/>
          <w:szCs w:val="24"/>
        </w:rPr>
        <w:t>Umoh</w:t>
      </w:r>
      <w:proofErr w:type="spellEnd"/>
      <w:r w:rsidR="00F678E1" w:rsidRPr="00C00727">
        <w:rPr>
          <w:rFonts w:ascii="Times New Roman" w:hAnsi="Times New Roman" w:cs="Times New Roman"/>
          <w:sz w:val="24"/>
          <w:szCs w:val="24"/>
        </w:rPr>
        <w:t xml:space="preserve"> et al., 2006). Control of such risks is vital because global meat trade implies that outbreaks can impact many nations quickly. </w:t>
      </w:r>
      <w:r w:rsidR="0008725E" w:rsidRPr="00C00727">
        <w:rPr>
          <w:rFonts w:ascii="Times New Roman" w:hAnsi="Times New Roman" w:cs="Times New Roman"/>
          <w:sz w:val="24"/>
          <w:szCs w:val="24"/>
        </w:rPr>
        <w:t xml:space="preserve">Pathogens </w:t>
      </w:r>
      <w:r w:rsidR="00F678E1" w:rsidRPr="00C00727">
        <w:rPr>
          <w:rFonts w:ascii="Times New Roman" w:hAnsi="Times New Roman" w:cs="Times New Roman"/>
          <w:sz w:val="24"/>
          <w:szCs w:val="24"/>
        </w:rPr>
        <w:t xml:space="preserve">can trigger subclinical or clinical diseases in livestock and subsequent losses owing to suboptimal development or manufacturing, depending on the biology and epidemiology of the hazard (Gul et al., 2016). Meat product contamination is mainly correlated with </w:t>
      </w:r>
      <w:r w:rsidR="00BD46A5" w:rsidRPr="00C00727">
        <w:rPr>
          <w:rFonts w:ascii="Times New Roman" w:hAnsi="Times New Roman" w:cs="Times New Roman"/>
          <w:sz w:val="24"/>
          <w:szCs w:val="24"/>
        </w:rPr>
        <w:t xml:space="preserve">exposing </w:t>
      </w:r>
      <w:r w:rsidR="00F678E1" w:rsidRPr="00C00727">
        <w:rPr>
          <w:rFonts w:ascii="Times New Roman" w:hAnsi="Times New Roman" w:cs="Times New Roman"/>
          <w:sz w:val="24"/>
          <w:szCs w:val="24"/>
        </w:rPr>
        <w:t xml:space="preserve">meat </w:t>
      </w:r>
      <w:r w:rsidR="00BD46A5" w:rsidRPr="00C00727">
        <w:rPr>
          <w:rFonts w:ascii="Times New Roman" w:hAnsi="Times New Roman" w:cs="Times New Roman"/>
          <w:sz w:val="24"/>
          <w:szCs w:val="24"/>
        </w:rPr>
        <w:t>to faecal matter</w:t>
      </w:r>
      <w:r w:rsidR="00BD46A5" w:rsidRPr="00C00727" w:rsidDel="00BD46A5">
        <w:rPr>
          <w:rFonts w:ascii="Times New Roman" w:hAnsi="Times New Roman" w:cs="Times New Roman"/>
          <w:sz w:val="24"/>
          <w:szCs w:val="24"/>
        </w:rPr>
        <w:t xml:space="preserve"> </w:t>
      </w:r>
      <w:r w:rsidR="00F678E1" w:rsidRPr="00C00727">
        <w:rPr>
          <w:rFonts w:ascii="Times New Roman" w:hAnsi="Times New Roman" w:cs="Times New Roman"/>
          <w:sz w:val="24"/>
          <w:szCs w:val="24"/>
        </w:rPr>
        <w:t xml:space="preserve">during slaughter. Once the meat is contaminated, pathogens such as </w:t>
      </w:r>
      <w:r w:rsidR="00F678E1" w:rsidRPr="00C00727">
        <w:rPr>
          <w:rFonts w:ascii="Times New Roman" w:hAnsi="Times New Roman" w:cs="Times New Roman"/>
          <w:i/>
          <w:sz w:val="24"/>
          <w:szCs w:val="24"/>
        </w:rPr>
        <w:t>Salmonella spp.</w:t>
      </w:r>
      <w:r w:rsidR="00F678E1" w:rsidRPr="00C00727">
        <w:rPr>
          <w:rFonts w:ascii="Times New Roman" w:hAnsi="Times New Roman" w:cs="Times New Roman"/>
          <w:sz w:val="24"/>
          <w:szCs w:val="24"/>
        </w:rPr>
        <w:t xml:space="preserve"> can proliferate during incorrect storage or undercooking. </w:t>
      </w:r>
      <w:r w:rsidR="00F678E1" w:rsidRPr="007A24CB">
        <w:rPr>
          <w:rFonts w:ascii="Times New Roman" w:hAnsi="Times New Roman" w:cs="Times New Roman"/>
          <w:i/>
          <w:sz w:val="24"/>
          <w:szCs w:val="24"/>
        </w:rPr>
        <w:t>Salmonella</w:t>
      </w:r>
      <w:r w:rsidR="00F678E1" w:rsidRPr="00C00727">
        <w:rPr>
          <w:rFonts w:ascii="Times New Roman" w:hAnsi="Times New Roman" w:cs="Times New Roman"/>
          <w:sz w:val="24"/>
          <w:szCs w:val="24"/>
        </w:rPr>
        <w:t xml:space="preserve"> is excreted in faeces; food and water contamination </w:t>
      </w:r>
      <w:r w:rsidR="00E6799F" w:rsidRPr="00C00727">
        <w:rPr>
          <w:rFonts w:ascii="Times New Roman" w:hAnsi="Times New Roman" w:cs="Times New Roman"/>
          <w:sz w:val="24"/>
          <w:szCs w:val="24"/>
        </w:rPr>
        <w:t>and can</w:t>
      </w:r>
      <w:r w:rsidR="00F678E1" w:rsidRPr="00C00727">
        <w:rPr>
          <w:rFonts w:ascii="Times New Roman" w:hAnsi="Times New Roman" w:cs="Times New Roman"/>
          <w:sz w:val="24"/>
          <w:szCs w:val="24"/>
        </w:rPr>
        <w:t xml:space="preserve"> be transmitted to humans. Person-to-person, faecal-oral transmission </w:t>
      </w:r>
      <w:r w:rsidR="006861AF" w:rsidRPr="00C00727">
        <w:rPr>
          <w:rFonts w:ascii="Times New Roman" w:hAnsi="Times New Roman" w:cs="Times New Roman"/>
          <w:sz w:val="24"/>
          <w:szCs w:val="24"/>
        </w:rPr>
        <w:t xml:space="preserve">can </w:t>
      </w:r>
      <w:r w:rsidR="00F678E1" w:rsidRPr="00C00727">
        <w:rPr>
          <w:rFonts w:ascii="Times New Roman" w:hAnsi="Times New Roman" w:cs="Times New Roman"/>
          <w:sz w:val="24"/>
          <w:szCs w:val="24"/>
        </w:rPr>
        <w:t>occur and</w:t>
      </w:r>
      <w:r w:rsidR="006861AF" w:rsidRPr="00C00727">
        <w:rPr>
          <w:rFonts w:ascii="Times New Roman" w:hAnsi="Times New Roman" w:cs="Times New Roman"/>
          <w:sz w:val="24"/>
          <w:szCs w:val="24"/>
        </w:rPr>
        <w:t xml:space="preserve"> it is</w:t>
      </w:r>
      <w:r w:rsidR="00F678E1" w:rsidRPr="00C00727">
        <w:rPr>
          <w:rFonts w:ascii="Times New Roman" w:hAnsi="Times New Roman" w:cs="Times New Roman"/>
          <w:sz w:val="24"/>
          <w:szCs w:val="24"/>
        </w:rPr>
        <w:t xml:space="preserve"> an issue in health care </w:t>
      </w:r>
      <w:r w:rsidR="006861AF" w:rsidRPr="00C00727">
        <w:rPr>
          <w:rFonts w:ascii="Times New Roman" w:hAnsi="Times New Roman" w:cs="Times New Roman"/>
          <w:sz w:val="24"/>
          <w:szCs w:val="24"/>
        </w:rPr>
        <w:t xml:space="preserve">centres </w:t>
      </w:r>
      <w:r w:rsidR="00F678E1" w:rsidRPr="00C00727">
        <w:rPr>
          <w:rFonts w:ascii="Times New Roman" w:hAnsi="Times New Roman" w:cs="Times New Roman"/>
          <w:sz w:val="24"/>
          <w:szCs w:val="24"/>
        </w:rPr>
        <w:t xml:space="preserve">where insufficient hand washing </w:t>
      </w:r>
      <w:r w:rsidR="006861AF" w:rsidRPr="00C00727">
        <w:rPr>
          <w:rFonts w:ascii="Times New Roman" w:hAnsi="Times New Roman" w:cs="Times New Roman"/>
          <w:sz w:val="24"/>
          <w:szCs w:val="24"/>
        </w:rPr>
        <w:t>facilities were limit</w:t>
      </w:r>
      <w:r w:rsidR="00F678E1" w:rsidRPr="00C00727">
        <w:rPr>
          <w:rFonts w:ascii="Times New Roman" w:hAnsi="Times New Roman" w:cs="Times New Roman"/>
          <w:sz w:val="24"/>
          <w:szCs w:val="24"/>
        </w:rPr>
        <w:t xml:space="preserve">ed. Chronic carrier </w:t>
      </w:r>
      <w:r w:rsidR="002A6CF1" w:rsidRPr="00C00727">
        <w:rPr>
          <w:rFonts w:ascii="Times New Roman" w:hAnsi="Times New Roman" w:cs="Times New Roman"/>
          <w:sz w:val="24"/>
          <w:szCs w:val="24"/>
        </w:rPr>
        <w:t xml:space="preserve">of </w:t>
      </w:r>
      <w:r w:rsidR="002A6CF1" w:rsidRPr="007A24CB">
        <w:rPr>
          <w:rFonts w:ascii="Times New Roman" w:hAnsi="Times New Roman" w:cs="Times New Roman"/>
          <w:i/>
          <w:sz w:val="24"/>
          <w:szCs w:val="24"/>
        </w:rPr>
        <w:t>Salmonella</w:t>
      </w:r>
      <w:r w:rsidR="002A6CF1" w:rsidRPr="00C00727">
        <w:rPr>
          <w:rFonts w:ascii="Times New Roman" w:hAnsi="Times New Roman" w:cs="Times New Roman"/>
          <w:sz w:val="24"/>
          <w:szCs w:val="24"/>
        </w:rPr>
        <w:t xml:space="preserve"> </w:t>
      </w:r>
      <w:r w:rsidR="00F678E1" w:rsidRPr="00C00727">
        <w:rPr>
          <w:rFonts w:ascii="Times New Roman" w:hAnsi="Times New Roman" w:cs="Times New Roman"/>
          <w:sz w:val="24"/>
          <w:szCs w:val="24"/>
        </w:rPr>
        <w:t xml:space="preserve">are uncommon in humans, prevalent in birds and livestock. </w:t>
      </w:r>
      <w:r w:rsidR="00F678E1" w:rsidRPr="007A24CB">
        <w:rPr>
          <w:rFonts w:ascii="Times New Roman" w:hAnsi="Times New Roman" w:cs="Times New Roman"/>
          <w:i/>
          <w:sz w:val="24"/>
          <w:szCs w:val="24"/>
        </w:rPr>
        <w:t>Salmonella</w:t>
      </w:r>
      <w:r w:rsidR="00F678E1" w:rsidRPr="00C00727">
        <w:rPr>
          <w:rFonts w:ascii="Times New Roman" w:hAnsi="Times New Roman" w:cs="Times New Roman"/>
          <w:sz w:val="24"/>
          <w:szCs w:val="24"/>
        </w:rPr>
        <w:t xml:space="preserve"> infection happens by ingestion of contaminated food, milk, or water from infected hosts or by ingestion of infected meat products. </w:t>
      </w:r>
      <w:r w:rsidR="00875F74" w:rsidRPr="00C00727">
        <w:rPr>
          <w:rFonts w:ascii="Times New Roman" w:hAnsi="Times New Roman" w:cs="Times New Roman"/>
          <w:i/>
          <w:sz w:val="24"/>
          <w:szCs w:val="24"/>
        </w:rPr>
        <w:t>Salmonella t</w:t>
      </w:r>
      <w:r w:rsidR="00F678E1" w:rsidRPr="00C00727">
        <w:rPr>
          <w:rFonts w:ascii="Times New Roman" w:hAnsi="Times New Roman" w:cs="Times New Roman"/>
          <w:i/>
          <w:sz w:val="24"/>
          <w:szCs w:val="24"/>
        </w:rPr>
        <w:t>yphi</w:t>
      </w:r>
      <w:r w:rsidR="00F678E1" w:rsidRPr="00C00727">
        <w:rPr>
          <w:rFonts w:ascii="Times New Roman" w:hAnsi="Times New Roman" w:cs="Times New Roman"/>
          <w:sz w:val="24"/>
          <w:szCs w:val="24"/>
        </w:rPr>
        <w:t xml:space="preserve"> and </w:t>
      </w:r>
      <w:r w:rsidR="00F678E1" w:rsidRPr="00C00727">
        <w:rPr>
          <w:rFonts w:ascii="Times New Roman" w:hAnsi="Times New Roman" w:cs="Times New Roman"/>
          <w:i/>
          <w:sz w:val="24"/>
          <w:szCs w:val="24"/>
        </w:rPr>
        <w:t xml:space="preserve">S. </w:t>
      </w:r>
      <w:proofErr w:type="spellStart"/>
      <w:r w:rsidR="002A6CF1" w:rsidRPr="00C00727">
        <w:rPr>
          <w:rFonts w:ascii="Times New Roman" w:hAnsi="Times New Roman" w:cs="Times New Roman"/>
          <w:i/>
          <w:sz w:val="24"/>
          <w:szCs w:val="24"/>
        </w:rPr>
        <w:t>p</w:t>
      </w:r>
      <w:r w:rsidR="00F678E1" w:rsidRPr="00C00727">
        <w:rPr>
          <w:rFonts w:ascii="Times New Roman" w:hAnsi="Times New Roman" w:cs="Times New Roman"/>
          <w:i/>
          <w:sz w:val="24"/>
          <w:szCs w:val="24"/>
        </w:rPr>
        <w:t>aratyphi</w:t>
      </w:r>
      <w:proofErr w:type="spellEnd"/>
      <w:r w:rsidR="00F678E1" w:rsidRPr="00C00727">
        <w:rPr>
          <w:rFonts w:ascii="Times New Roman" w:hAnsi="Times New Roman" w:cs="Times New Roman"/>
          <w:sz w:val="24"/>
          <w:szCs w:val="24"/>
        </w:rPr>
        <w:t xml:space="preserve"> are</w:t>
      </w:r>
      <w:r w:rsidR="001B30CB" w:rsidRPr="00C00727">
        <w:rPr>
          <w:rFonts w:ascii="Times New Roman" w:hAnsi="Times New Roman" w:cs="Times New Roman"/>
          <w:sz w:val="24"/>
          <w:szCs w:val="24"/>
        </w:rPr>
        <w:t xml:space="preserve"> </w:t>
      </w:r>
      <w:r w:rsidR="001B30CB" w:rsidRPr="00C00727">
        <w:rPr>
          <w:rFonts w:ascii="Times New Roman" w:hAnsi="Times New Roman" w:cs="Times New Roman"/>
          <w:sz w:val="24"/>
          <w:szCs w:val="24"/>
        </w:rPr>
        <w:lastRenderedPageBreak/>
        <w:t>transmitted to</w:t>
      </w:r>
      <w:r w:rsidR="00F678E1" w:rsidRPr="00C00727">
        <w:rPr>
          <w:rFonts w:ascii="Times New Roman" w:hAnsi="Times New Roman" w:cs="Times New Roman"/>
          <w:sz w:val="24"/>
          <w:szCs w:val="24"/>
        </w:rPr>
        <w:t xml:space="preserve"> human</w:t>
      </w:r>
      <w:r w:rsidR="001B30CB" w:rsidRPr="00C00727">
        <w:rPr>
          <w:rFonts w:ascii="Times New Roman" w:hAnsi="Times New Roman" w:cs="Times New Roman"/>
          <w:sz w:val="24"/>
          <w:szCs w:val="24"/>
        </w:rPr>
        <w:t xml:space="preserve"> host </w:t>
      </w:r>
      <w:r w:rsidR="00F678E1" w:rsidRPr="00C00727">
        <w:rPr>
          <w:rFonts w:ascii="Times New Roman" w:hAnsi="Times New Roman" w:cs="Times New Roman"/>
          <w:sz w:val="24"/>
          <w:szCs w:val="24"/>
        </w:rPr>
        <w:t xml:space="preserve">only and not commonly dispersed in nature. Contrary to this, nontyphoidal species of </w:t>
      </w:r>
      <w:r w:rsidR="00F678E1" w:rsidRPr="00C00727">
        <w:rPr>
          <w:rFonts w:ascii="Times New Roman" w:hAnsi="Times New Roman" w:cs="Times New Roman"/>
          <w:i/>
          <w:sz w:val="24"/>
          <w:szCs w:val="24"/>
        </w:rPr>
        <w:t>Salmonella</w:t>
      </w:r>
      <w:r w:rsidR="00F678E1" w:rsidRPr="00C00727">
        <w:rPr>
          <w:rFonts w:ascii="Times New Roman" w:hAnsi="Times New Roman" w:cs="Times New Roman"/>
          <w:sz w:val="24"/>
          <w:szCs w:val="24"/>
        </w:rPr>
        <w:t xml:space="preserve"> are widespread in nature and strongly related to both livestock and humans (Percival and Cutting, 2010)</w:t>
      </w:r>
      <w:r w:rsidR="00875F74" w:rsidRPr="00C00727">
        <w:rPr>
          <w:rFonts w:ascii="Times New Roman" w:hAnsi="Times New Roman" w:cs="Times New Roman"/>
          <w:sz w:val="24"/>
          <w:szCs w:val="24"/>
        </w:rPr>
        <w:t>.</w:t>
      </w:r>
    </w:p>
    <w:p w14:paraId="1F63943B" w14:textId="65DAD6E9" w:rsidR="001B422E" w:rsidRPr="00C00727" w:rsidRDefault="00964185" w:rsidP="0064455C">
      <w:pPr>
        <w:pStyle w:val="Heading2"/>
        <w:spacing w:line="360" w:lineRule="auto"/>
        <w:jc w:val="both"/>
        <w:rPr>
          <w:rFonts w:ascii="Times New Roman" w:hAnsi="Times New Roman" w:cs="Times New Roman"/>
          <w:b/>
          <w:color w:val="auto"/>
          <w:sz w:val="24"/>
          <w:szCs w:val="24"/>
          <w:lang w:eastAsia="zh-CN" w:bidi="ar"/>
        </w:rPr>
      </w:pPr>
      <w:bookmarkStart w:id="10" w:name="_Toc57109000"/>
      <w:r w:rsidRPr="00C00727">
        <w:rPr>
          <w:rFonts w:ascii="Times New Roman" w:hAnsi="Times New Roman" w:cs="Times New Roman"/>
          <w:b/>
          <w:color w:val="auto"/>
          <w:sz w:val="24"/>
          <w:szCs w:val="24"/>
          <w:lang w:eastAsia="zh-CN" w:bidi="ar"/>
        </w:rPr>
        <w:t>FOODBORNE DISEASES</w:t>
      </w:r>
      <w:bookmarkEnd w:id="10"/>
    </w:p>
    <w:bookmarkEnd w:id="9"/>
    <w:p w14:paraId="45C204CA" w14:textId="525F5E29" w:rsidR="00BD5C44" w:rsidRPr="00C00727" w:rsidRDefault="00AA67A0"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Foodborne diseases are caused by food contamination and occur at any point of the food processing, distribution and consumption process. They can result from several types of environmental contamination, including water, soil or air pollution, as well as unsafe food storage and processing (WHO, 2020). </w:t>
      </w:r>
      <w:r w:rsidR="00EE5CDA" w:rsidRPr="00C00727">
        <w:rPr>
          <w:rFonts w:ascii="Times New Roman" w:hAnsi="Times New Roman" w:cs="Times New Roman"/>
          <w:sz w:val="24"/>
          <w:szCs w:val="24"/>
        </w:rPr>
        <w:t xml:space="preserve">Foodborne bacteria include </w:t>
      </w:r>
      <w:r w:rsidR="00EE5CDA" w:rsidRPr="00C00727">
        <w:rPr>
          <w:rFonts w:ascii="Times New Roman" w:hAnsi="Times New Roman" w:cs="Times New Roman"/>
          <w:i/>
          <w:sz w:val="24"/>
          <w:szCs w:val="24"/>
        </w:rPr>
        <w:t xml:space="preserve">Salmonella spp., Staphylococcus aureus, Campylobacter </w:t>
      </w:r>
      <w:proofErr w:type="spellStart"/>
      <w:r w:rsidR="00EE5CDA" w:rsidRPr="00C00727">
        <w:rPr>
          <w:rFonts w:ascii="Times New Roman" w:hAnsi="Times New Roman" w:cs="Times New Roman"/>
          <w:i/>
          <w:sz w:val="24"/>
          <w:szCs w:val="24"/>
        </w:rPr>
        <w:t>jejuni</w:t>
      </w:r>
      <w:proofErr w:type="spellEnd"/>
      <w:r w:rsidR="00EE5CDA" w:rsidRPr="00C00727">
        <w:rPr>
          <w:rFonts w:ascii="Times New Roman" w:hAnsi="Times New Roman" w:cs="Times New Roman"/>
          <w:i/>
          <w:sz w:val="24"/>
          <w:szCs w:val="24"/>
        </w:rPr>
        <w:t xml:space="preserve">, Listeria monocytogenes, Bacillus cereus, Vibrio spp., </w:t>
      </w:r>
      <w:r w:rsidR="00EE5CDA" w:rsidRPr="00C00727">
        <w:rPr>
          <w:rFonts w:ascii="Times New Roman" w:hAnsi="Times New Roman" w:cs="Times New Roman"/>
          <w:sz w:val="24"/>
          <w:szCs w:val="24"/>
        </w:rPr>
        <w:t>and</w:t>
      </w:r>
      <w:r w:rsidR="00EE5CDA" w:rsidRPr="00C00727">
        <w:rPr>
          <w:rFonts w:ascii="Times New Roman" w:hAnsi="Times New Roman" w:cs="Times New Roman"/>
          <w:i/>
          <w:sz w:val="24"/>
          <w:szCs w:val="24"/>
        </w:rPr>
        <w:t xml:space="preserve"> Escherichia coli</w:t>
      </w:r>
      <w:r w:rsidR="00EE5CDA" w:rsidRPr="00C00727">
        <w:rPr>
          <w:rFonts w:ascii="Times New Roman" w:hAnsi="Times New Roman" w:cs="Times New Roman"/>
          <w:sz w:val="24"/>
          <w:szCs w:val="24"/>
        </w:rPr>
        <w:t xml:space="preserve"> O157:H7 or other strains of </w:t>
      </w:r>
      <w:proofErr w:type="spellStart"/>
      <w:r w:rsidR="00EE5CDA" w:rsidRPr="00C00727">
        <w:rPr>
          <w:rFonts w:ascii="Times New Roman" w:hAnsi="Times New Roman" w:cs="Times New Roman"/>
          <w:sz w:val="24"/>
          <w:szCs w:val="24"/>
        </w:rPr>
        <w:t>shiga</w:t>
      </w:r>
      <w:proofErr w:type="spellEnd"/>
      <w:r w:rsidR="00EE5CDA" w:rsidRPr="00C00727">
        <w:rPr>
          <w:rFonts w:ascii="Times New Roman" w:hAnsi="Times New Roman" w:cs="Times New Roman"/>
          <w:sz w:val="24"/>
          <w:szCs w:val="24"/>
        </w:rPr>
        <w:t xml:space="preserve"> toxin formed by E. coli strains (non-O157 </w:t>
      </w:r>
      <w:proofErr w:type="spellStart"/>
      <w:r w:rsidR="00EE5CDA" w:rsidRPr="00C00727">
        <w:rPr>
          <w:rFonts w:ascii="Times New Roman" w:hAnsi="Times New Roman" w:cs="Times New Roman"/>
          <w:sz w:val="24"/>
          <w:szCs w:val="24"/>
        </w:rPr>
        <w:t>STEC</w:t>
      </w:r>
      <w:proofErr w:type="spellEnd"/>
      <w:r w:rsidR="00EE5CDA" w:rsidRPr="00C00727">
        <w:rPr>
          <w:rFonts w:ascii="Times New Roman" w:hAnsi="Times New Roman" w:cs="Times New Roman"/>
          <w:sz w:val="24"/>
          <w:szCs w:val="24"/>
        </w:rPr>
        <w:t>) that cause high morbidity and mortality in foodborne diseases (Zhao et al., 2014). Foodborne disease has been a serious concern to the government and is still regarded as a major human health problem.</w:t>
      </w:r>
    </w:p>
    <w:p w14:paraId="3F3E9937" w14:textId="77777777" w:rsidR="00F678E1" w:rsidRPr="00C00727" w:rsidRDefault="00F678E1" w:rsidP="0064455C">
      <w:pPr>
        <w:spacing w:line="360" w:lineRule="auto"/>
        <w:jc w:val="both"/>
        <w:rPr>
          <w:rFonts w:ascii="Times New Roman" w:hAnsi="Times New Roman" w:cs="Times New Roman"/>
          <w:sz w:val="24"/>
          <w:szCs w:val="24"/>
        </w:rPr>
      </w:pPr>
    </w:p>
    <w:p w14:paraId="5F88B908" w14:textId="77777777" w:rsidR="00BD5C44" w:rsidRPr="00C00727" w:rsidRDefault="00964185" w:rsidP="0064455C">
      <w:pPr>
        <w:pStyle w:val="Heading2"/>
        <w:spacing w:line="360" w:lineRule="auto"/>
        <w:jc w:val="both"/>
        <w:rPr>
          <w:rFonts w:ascii="Times New Roman" w:hAnsi="Times New Roman" w:cs="Times New Roman"/>
          <w:b/>
          <w:bCs/>
          <w:i/>
          <w:iCs/>
          <w:color w:val="auto"/>
          <w:sz w:val="24"/>
          <w:szCs w:val="24"/>
        </w:rPr>
      </w:pPr>
      <w:bookmarkStart w:id="11" w:name="_Toc53526463"/>
      <w:bookmarkStart w:id="12" w:name="_Toc57109001"/>
      <w:r w:rsidRPr="00C00727">
        <w:rPr>
          <w:rFonts w:ascii="Times New Roman" w:hAnsi="Times New Roman" w:cs="Times New Roman"/>
          <w:b/>
          <w:bCs/>
          <w:i/>
          <w:iCs/>
          <w:color w:val="auto"/>
          <w:sz w:val="24"/>
          <w:szCs w:val="24"/>
        </w:rPr>
        <w:t>SALMONELLA SPP.</w:t>
      </w:r>
      <w:bookmarkEnd w:id="11"/>
      <w:bookmarkEnd w:id="12"/>
    </w:p>
    <w:p w14:paraId="1B2F50E2" w14:textId="77777777" w:rsidR="00BD5C44" w:rsidRPr="00C00727" w:rsidRDefault="00964185" w:rsidP="0064455C">
      <w:pPr>
        <w:pStyle w:val="Default"/>
        <w:spacing w:line="360" w:lineRule="auto"/>
        <w:jc w:val="both"/>
        <w:rPr>
          <w:color w:val="auto"/>
        </w:rPr>
      </w:pPr>
      <w:r w:rsidRPr="00C00727">
        <w:rPr>
          <w:i/>
          <w:iCs/>
          <w:color w:val="auto"/>
        </w:rPr>
        <w:t>Salmonella spp</w:t>
      </w:r>
      <w:r w:rsidRPr="00C00727">
        <w:rPr>
          <w:color w:val="auto"/>
        </w:rPr>
        <w:t xml:space="preserve">. are members of the family Enterobacteriaceae. They are Gram-negative, facultatively anaerobic, flagellated, rod-shaped organisms and are responsible for a large number of cases of foodborne illness throughout the world (Quiroz-Santiago </w:t>
      </w:r>
      <w:r w:rsidRPr="00C00727">
        <w:rPr>
          <w:i/>
          <w:iCs/>
          <w:color w:val="auto"/>
        </w:rPr>
        <w:t>et al</w:t>
      </w:r>
      <w:r w:rsidRPr="00C00727">
        <w:rPr>
          <w:color w:val="auto"/>
        </w:rPr>
        <w:t>. 2009)</w:t>
      </w:r>
      <w:r w:rsidRPr="00C00727">
        <w:rPr>
          <w:b/>
          <w:bCs/>
          <w:color w:val="auto"/>
        </w:rPr>
        <w:t xml:space="preserve">. </w:t>
      </w:r>
      <w:r w:rsidRPr="00C00727">
        <w:rPr>
          <w:color w:val="auto"/>
        </w:rPr>
        <w:t>Illnesses from food are one of the most important economic and health problems among developed and developing countries</w:t>
      </w:r>
      <w:r w:rsidRPr="00C00727">
        <w:rPr>
          <w:i/>
          <w:iCs/>
          <w:color w:val="auto"/>
        </w:rPr>
        <w:t xml:space="preserve">. Salmonella </w:t>
      </w:r>
      <w:r w:rsidRPr="00C00727">
        <w:rPr>
          <w:color w:val="auto"/>
        </w:rPr>
        <w:t xml:space="preserve">contain both pathogenic and 9 non-pathogenic strains. The genus </w:t>
      </w:r>
      <w:r w:rsidRPr="00C00727">
        <w:rPr>
          <w:i/>
          <w:iCs/>
          <w:color w:val="auto"/>
        </w:rPr>
        <w:t xml:space="preserve">Salmonella </w:t>
      </w:r>
      <w:r w:rsidRPr="00C00727">
        <w:rPr>
          <w:color w:val="auto"/>
        </w:rPr>
        <w:t xml:space="preserve">is subdivided into </w:t>
      </w:r>
      <w:r w:rsidRPr="00C00727">
        <w:rPr>
          <w:i/>
          <w:iCs/>
          <w:color w:val="auto"/>
        </w:rPr>
        <w:t xml:space="preserve">Salmonella </w:t>
      </w:r>
      <w:proofErr w:type="spellStart"/>
      <w:r w:rsidRPr="00C00727">
        <w:rPr>
          <w:i/>
          <w:iCs/>
          <w:color w:val="auto"/>
        </w:rPr>
        <w:t>bongori</w:t>
      </w:r>
      <w:proofErr w:type="spellEnd"/>
      <w:r w:rsidRPr="00C00727">
        <w:rPr>
          <w:i/>
          <w:iCs/>
          <w:color w:val="auto"/>
        </w:rPr>
        <w:t xml:space="preserve"> </w:t>
      </w:r>
      <w:r w:rsidRPr="00C00727">
        <w:rPr>
          <w:color w:val="auto"/>
        </w:rPr>
        <w:t xml:space="preserve">and </w:t>
      </w:r>
      <w:r w:rsidRPr="00C00727">
        <w:rPr>
          <w:i/>
          <w:iCs/>
          <w:color w:val="auto"/>
        </w:rPr>
        <w:t xml:space="preserve">Salmonella enterica </w:t>
      </w:r>
      <w:r w:rsidRPr="00C00727">
        <w:rPr>
          <w:color w:val="auto"/>
        </w:rPr>
        <w:t>species.</w:t>
      </w:r>
    </w:p>
    <w:p w14:paraId="013EB3F0" w14:textId="0444564C"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Salmonella enterica contains six sub-species namely; </w:t>
      </w:r>
      <w:r w:rsidRPr="00C00727">
        <w:rPr>
          <w:rFonts w:ascii="Times New Roman" w:hAnsi="Times New Roman" w:cs="Times New Roman"/>
          <w:i/>
          <w:iCs/>
          <w:sz w:val="24"/>
          <w:szCs w:val="24"/>
        </w:rPr>
        <w:t xml:space="preserve">S. enterica </w:t>
      </w:r>
      <w:r w:rsidRPr="00C00727">
        <w:rPr>
          <w:rFonts w:ascii="Times New Roman" w:hAnsi="Times New Roman" w:cs="Times New Roman"/>
          <w:sz w:val="24"/>
          <w:szCs w:val="24"/>
        </w:rPr>
        <w:t>(</w:t>
      </w:r>
      <w:proofErr w:type="spellStart"/>
      <w:r w:rsidRPr="00C00727">
        <w:rPr>
          <w:rFonts w:ascii="Times New Roman" w:hAnsi="Times New Roman" w:cs="Times New Roman"/>
          <w:sz w:val="24"/>
          <w:szCs w:val="24"/>
        </w:rPr>
        <w:t>subsp</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enterica</w:t>
      </w:r>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 xml:space="preserve">S. enterica </w:t>
      </w:r>
      <w:r w:rsidRPr="00C00727">
        <w:rPr>
          <w:rFonts w:ascii="Times New Roman" w:hAnsi="Times New Roman" w:cs="Times New Roman"/>
          <w:sz w:val="24"/>
          <w:szCs w:val="24"/>
        </w:rPr>
        <w:t>(</w:t>
      </w:r>
      <w:proofErr w:type="spellStart"/>
      <w:r w:rsidRPr="00C00727">
        <w:rPr>
          <w:rFonts w:ascii="Times New Roman" w:hAnsi="Times New Roman" w:cs="Times New Roman"/>
          <w:sz w:val="24"/>
          <w:szCs w:val="24"/>
        </w:rPr>
        <w:t>subsp</w:t>
      </w:r>
      <w:proofErr w:type="spellEnd"/>
      <w:r w:rsidRPr="00C00727">
        <w:rPr>
          <w:rFonts w:ascii="Times New Roman" w:hAnsi="Times New Roman" w:cs="Times New Roman"/>
          <w:sz w:val="24"/>
          <w:szCs w:val="24"/>
        </w:rPr>
        <w:t xml:space="preserve">) </w:t>
      </w:r>
      <w:proofErr w:type="spellStart"/>
      <w:r w:rsidRPr="00C00727">
        <w:rPr>
          <w:rFonts w:ascii="Times New Roman" w:hAnsi="Times New Roman" w:cs="Times New Roman"/>
          <w:i/>
          <w:iCs/>
          <w:sz w:val="24"/>
          <w:szCs w:val="24"/>
        </w:rPr>
        <w:t>salame</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 xml:space="preserve">S. enterica </w:t>
      </w:r>
      <w:r w:rsidRPr="00C00727">
        <w:rPr>
          <w:rFonts w:ascii="Times New Roman" w:hAnsi="Times New Roman" w:cs="Times New Roman"/>
          <w:sz w:val="24"/>
          <w:szCs w:val="24"/>
        </w:rPr>
        <w:t>(</w:t>
      </w:r>
      <w:proofErr w:type="spellStart"/>
      <w:r w:rsidRPr="00C00727">
        <w:rPr>
          <w:rFonts w:ascii="Times New Roman" w:hAnsi="Times New Roman" w:cs="Times New Roman"/>
          <w:sz w:val="24"/>
          <w:szCs w:val="24"/>
        </w:rPr>
        <w:t>subsp</w:t>
      </w:r>
      <w:proofErr w:type="spellEnd"/>
      <w:r w:rsidRPr="00C00727">
        <w:rPr>
          <w:rFonts w:ascii="Times New Roman" w:hAnsi="Times New Roman" w:cs="Times New Roman"/>
          <w:sz w:val="24"/>
          <w:szCs w:val="24"/>
        </w:rPr>
        <w:t xml:space="preserve">) </w:t>
      </w:r>
      <w:proofErr w:type="spellStart"/>
      <w:r w:rsidRPr="00C00727">
        <w:rPr>
          <w:rFonts w:ascii="Times New Roman" w:hAnsi="Times New Roman" w:cs="Times New Roman"/>
          <w:i/>
          <w:iCs/>
          <w:sz w:val="24"/>
          <w:szCs w:val="24"/>
        </w:rPr>
        <w:t>arizona</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 xml:space="preserve">S. enterica </w:t>
      </w:r>
      <w:r w:rsidRPr="00C00727">
        <w:rPr>
          <w:rFonts w:ascii="Times New Roman" w:hAnsi="Times New Roman" w:cs="Times New Roman"/>
          <w:sz w:val="24"/>
          <w:szCs w:val="24"/>
        </w:rPr>
        <w:t>(</w:t>
      </w:r>
      <w:proofErr w:type="spellStart"/>
      <w:r w:rsidRPr="00C00727">
        <w:rPr>
          <w:rFonts w:ascii="Times New Roman" w:hAnsi="Times New Roman" w:cs="Times New Roman"/>
          <w:sz w:val="24"/>
          <w:szCs w:val="24"/>
        </w:rPr>
        <w:t>subsp</w:t>
      </w:r>
      <w:proofErr w:type="spellEnd"/>
      <w:r w:rsidRPr="00C00727">
        <w:rPr>
          <w:rFonts w:ascii="Times New Roman" w:hAnsi="Times New Roman" w:cs="Times New Roman"/>
          <w:sz w:val="24"/>
          <w:szCs w:val="24"/>
        </w:rPr>
        <w:t xml:space="preserve">) </w:t>
      </w:r>
      <w:proofErr w:type="spellStart"/>
      <w:r w:rsidRPr="00C00727">
        <w:rPr>
          <w:rFonts w:ascii="Times New Roman" w:hAnsi="Times New Roman" w:cs="Times New Roman"/>
          <w:i/>
          <w:iCs/>
          <w:sz w:val="24"/>
          <w:szCs w:val="24"/>
        </w:rPr>
        <w:t>houtenae</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 xml:space="preserve">Salmonella enterica </w:t>
      </w:r>
      <w:r w:rsidRPr="00C00727">
        <w:rPr>
          <w:rFonts w:ascii="Times New Roman" w:hAnsi="Times New Roman" w:cs="Times New Roman"/>
          <w:sz w:val="24"/>
          <w:szCs w:val="24"/>
        </w:rPr>
        <w:t>(</w:t>
      </w:r>
      <w:proofErr w:type="spellStart"/>
      <w:r w:rsidRPr="00C00727">
        <w:rPr>
          <w:rFonts w:ascii="Times New Roman" w:hAnsi="Times New Roman" w:cs="Times New Roman"/>
          <w:sz w:val="24"/>
          <w:szCs w:val="24"/>
        </w:rPr>
        <w:t>subsp</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 xml:space="preserve">indica </w:t>
      </w:r>
      <w:r w:rsidRPr="00C00727">
        <w:rPr>
          <w:rFonts w:ascii="Times New Roman" w:hAnsi="Times New Roman" w:cs="Times New Roman"/>
          <w:sz w:val="24"/>
          <w:szCs w:val="24"/>
        </w:rPr>
        <w:t xml:space="preserve">(Brenner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xml:space="preserve">., 2000; WHO, 2003). This genus contains 2,463 serovars or serotypes (or approximately 2,500) and it has also been previously researched that more than 99% of </w:t>
      </w:r>
      <w:r w:rsidRPr="00C00727">
        <w:rPr>
          <w:rFonts w:ascii="Times New Roman" w:hAnsi="Times New Roman" w:cs="Times New Roman"/>
          <w:i/>
          <w:iCs/>
          <w:sz w:val="24"/>
          <w:szCs w:val="24"/>
        </w:rPr>
        <w:t xml:space="preserve">Salmonella </w:t>
      </w:r>
      <w:r w:rsidRPr="00C00727">
        <w:rPr>
          <w:rFonts w:ascii="Times New Roman" w:hAnsi="Times New Roman" w:cs="Times New Roman"/>
          <w:sz w:val="24"/>
          <w:szCs w:val="24"/>
        </w:rPr>
        <w:t xml:space="preserve">related foodborne diseases are caused by strains from members of </w:t>
      </w:r>
      <w:r w:rsidRPr="007A24CB">
        <w:rPr>
          <w:rFonts w:ascii="Times New Roman" w:hAnsi="Times New Roman" w:cs="Times New Roman"/>
          <w:i/>
          <w:sz w:val="24"/>
          <w:szCs w:val="24"/>
        </w:rPr>
        <w:t>Salmonella enterica</w:t>
      </w:r>
      <w:r w:rsidRPr="00C00727">
        <w:rPr>
          <w:rFonts w:ascii="Times New Roman" w:hAnsi="Times New Roman" w:cs="Times New Roman"/>
          <w:sz w:val="24"/>
          <w:szCs w:val="24"/>
        </w:rPr>
        <w:t xml:space="preserve"> </w:t>
      </w:r>
      <w:r w:rsidR="000E2074">
        <w:rPr>
          <w:rFonts w:ascii="Times New Roman" w:hAnsi="Times New Roman" w:cs="Times New Roman"/>
          <w:sz w:val="24"/>
          <w:szCs w:val="24"/>
        </w:rPr>
        <w:t>(</w:t>
      </w:r>
      <w:r w:rsidRPr="00C00727">
        <w:rPr>
          <w:rFonts w:ascii="Times New Roman" w:hAnsi="Times New Roman" w:cs="Times New Roman"/>
          <w:sz w:val="24"/>
          <w:szCs w:val="24"/>
        </w:rPr>
        <w:t>subspecies</w:t>
      </w:r>
      <w:r w:rsidR="000E2074">
        <w:rPr>
          <w:rFonts w:ascii="Times New Roman" w:hAnsi="Times New Roman" w:cs="Times New Roman"/>
          <w:sz w:val="24"/>
          <w:szCs w:val="24"/>
        </w:rPr>
        <w:t>)</w:t>
      </w:r>
      <w:r w:rsidRPr="00C00727">
        <w:rPr>
          <w:rFonts w:ascii="Times New Roman" w:hAnsi="Times New Roman" w:cs="Times New Roman"/>
          <w:sz w:val="24"/>
          <w:szCs w:val="24"/>
        </w:rPr>
        <w:t xml:space="preserve"> </w:t>
      </w:r>
      <w:r w:rsidRPr="007A24CB">
        <w:rPr>
          <w:rFonts w:ascii="Times New Roman" w:hAnsi="Times New Roman" w:cs="Times New Roman"/>
          <w:i/>
          <w:sz w:val="24"/>
          <w:szCs w:val="24"/>
        </w:rPr>
        <w:t>enterica</w:t>
      </w:r>
      <w:r w:rsidRPr="00C00727">
        <w:rPr>
          <w:rFonts w:ascii="Times New Roman" w:hAnsi="Times New Roman" w:cs="Times New Roman"/>
          <w:sz w:val="24"/>
          <w:szCs w:val="24"/>
        </w:rPr>
        <w:t xml:space="preserve">, while </w:t>
      </w:r>
      <w:r w:rsidRPr="00C00727">
        <w:rPr>
          <w:rFonts w:ascii="Times New Roman" w:hAnsi="Times New Roman" w:cs="Times New Roman"/>
          <w:i/>
          <w:iCs/>
          <w:sz w:val="24"/>
          <w:szCs w:val="24"/>
        </w:rPr>
        <w:t xml:space="preserve">S. </w:t>
      </w:r>
      <w:proofErr w:type="spellStart"/>
      <w:r w:rsidRPr="00C00727">
        <w:rPr>
          <w:rFonts w:ascii="Times New Roman" w:hAnsi="Times New Roman" w:cs="Times New Roman"/>
          <w:i/>
          <w:iCs/>
          <w:sz w:val="24"/>
          <w:szCs w:val="24"/>
        </w:rPr>
        <w:t>bongori</w:t>
      </w:r>
      <w:proofErr w:type="spellEnd"/>
      <w:r w:rsidRPr="00C00727">
        <w:rPr>
          <w:rFonts w:ascii="Times New Roman" w:hAnsi="Times New Roman" w:cs="Times New Roman"/>
          <w:i/>
          <w:iCs/>
          <w:sz w:val="24"/>
          <w:szCs w:val="24"/>
        </w:rPr>
        <w:t xml:space="preserve"> </w:t>
      </w:r>
      <w:r w:rsidRPr="00C00727">
        <w:rPr>
          <w:rFonts w:ascii="Times New Roman" w:hAnsi="Times New Roman" w:cs="Times New Roman"/>
          <w:sz w:val="24"/>
          <w:szCs w:val="24"/>
        </w:rPr>
        <w:t xml:space="preserve">accounts for about 1% of clinical isolates (Brenner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xml:space="preserve">., 2000, </w:t>
      </w:r>
      <w:proofErr w:type="spellStart"/>
      <w:r w:rsidRPr="00C00727">
        <w:rPr>
          <w:rFonts w:ascii="Times New Roman" w:hAnsi="Times New Roman" w:cs="Times New Roman"/>
          <w:sz w:val="24"/>
          <w:szCs w:val="24"/>
        </w:rPr>
        <w:t>Pui</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2011).</w:t>
      </w:r>
    </w:p>
    <w:p w14:paraId="385254BB" w14:textId="77777777" w:rsidR="00746324" w:rsidRPr="00C00727" w:rsidRDefault="00746324" w:rsidP="0064455C">
      <w:pPr>
        <w:autoSpaceDE w:val="0"/>
        <w:autoSpaceDN w:val="0"/>
        <w:adjustRightInd w:val="0"/>
        <w:spacing w:after="0" w:line="360" w:lineRule="auto"/>
        <w:jc w:val="both"/>
        <w:rPr>
          <w:rFonts w:ascii="Times New Roman" w:hAnsi="Times New Roman" w:cs="Times New Roman"/>
          <w:iCs/>
          <w:sz w:val="24"/>
          <w:szCs w:val="24"/>
        </w:rPr>
      </w:pPr>
    </w:p>
    <w:p w14:paraId="0FA6D0A3"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noProof/>
          <w:sz w:val="24"/>
          <w:szCs w:val="24"/>
          <w:lang w:val="en-US"/>
        </w:rPr>
        <w:lastRenderedPageBreak/>
        <w:drawing>
          <wp:inline distT="0" distB="0" distL="0" distR="0" wp14:anchorId="755C6894" wp14:editId="7524D931">
            <wp:extent cx="5943600" cy="28886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3600" cy="2888615"/>
                    </a:xfrm>
                    <a:prstGeom prst="rect">
                      <a:avLst/>
                    </a:prstGeom>
                  </pic:spPr>
                </pic:pic>
              </a:graphicData>
            </a:graphic>
          </wp:inline>
        </w:drawing>
      </w:r>
    </w:p>
    <w:p w14:paraId="0D9EAE25" w14:textId="6AF4EA52" w:rsidR="00BD5C44" w:rsidRPr="00C00727" w:rsidRDefault="00964185" w:rsidP="0064455C">
      <w:pPr>
        <w:pStyle w:val="Caption"/>
        <w:spacing w:line="360" w:lineRule="auto"/>
        <w:jc w:val="both"/>
        <w:rPr>
          <w:rFonts w:ascii="Times New Roman" w:hAnsi="Times New Roman" w:cs="Times New Roman"/>
          <w:i w:val="0"/>
          <w:color w:val="auto"/>
          <w:sz w:val="24"/>
          <w:szCs w:val="24"/>
        </w:rPr>
      </w:pPr>
      <w:bookmarkStart w:id="13" w:name="_Toc53526145"/>
      <w:r w:rsidRPr="00C00727">
        <w:rPr>
          <w:rFonts w:ascii="Times New Roman" w:hAnsi="Times New Roman" w:cs="Times New Roman"/>
          <w:color w:val="auto"/>
          <w:sz w:val="24"/>
          <w:szCs w:val="24"/>
        </w:rPr>
        <w:t xml:space="preserve">Figure </w:t>
      </w:r>
      <w:r w:rsidR="003566DD" w:rsidRPr="00C00727">
        <w:rPr>
          <w:rFonts w:ascii="Times New Roman" w:hAnsi="Times New Roman" w:cs="Times New Roman"/>
          <w:color w:val="auto"/>
          <w:sz w:val="24"/>
          <w:szCs w:val="24"/>
        </w:rPr>
        <w:t>1</w:t>
      </w:r>
      <w:r w:rsidRPr="00C00727">
        <w:rPr>
          <w:rFonts w:ascii="Times New Roman" w:hAnsi="Times New Roman" w:cs="Times New Roman"/>
          <w:color w:val="auto"/>
          <w:sz w:val="24"/>
          <w:szCs w:val="24"/>
        </w:rPr>
        <w:t>: Classification of Salmonella (Source:</w:t>
      </w:r>
      <w:r w:rsidR="00746324" w:rsidRPr="00C00727">
        <w:rPr>
          <w:rFonts w:ascii="Times New Roman" w:hAnsi="Times New Roman" w:cs="Times New Roman"/>
          <w:color w:val="auto"/>
          <w:sz w:val="24"/>
          <w:szCs w:val="24"/>
        </w:rPr>
        <w:t xml:space="preserve"> </w:t>
      </w:r>
      <w:proofErr w:type="spellStart"/>
      <w:r w:rsidR="00746324" w:rsidRPr="00C00727">
        <w:rPr>
          <w:rFonts w:ascii="Times New Roman" w:hAnsi="Times New Roman" w:cs="Times New Roman"/>
          <w:color w:val="auto"/>
          <w:sz w:val="24"/>
          <w:szCs w:val="24"/>
        </w:rPr>
        <w:t>Hermans</w:t>
      </w:r>
      <w:proofErr w:type="spellEnd"/>
      <w:r w:rsidR="00746324" w:rsidRPr="00C00727">
        <w:rPr>
          <w:rFonts w:ascii="Times New Roman" w:hAnsi="Times New Roman" w:cs="Times New Roman"/>
          <w:color w:val="auto"/>
          <w:sz w:val="24"/>
          <w:szCs w:val="24"/>
        </w:rPr>
        <w:t>, 2007</w:t>
      </w:r>
      <w:r w:rsidRPr="00C00727">
        <w:rPr>
          <w:rFonts w:ascii="Times New Roman" w:hAnsi="Times New Roman" w:cs="Times New Roman"/>
          <w:color w:val="auto"/>
          <w:sz w:val="24"/>
          <w:szCs w:val="24"/>
        </w:rPr>
        <w:t>)</w:t>
      </w:r>
      <w:bookmarkEnd w:id="13"/>
    </w:p>
    <w:p w14:paraId="1B8B8C5F" w14:textId="223A2B31" w:rsidR="00BD5C44" w:rsidRPr="00C00727" w:rsidRDefault="00964185" w:rsidP="0064455C">
      <w:pPr>
        <w:pStyle w:val="Heading3"/>
        <w:spacing w:line="360" w:lineRule="auto"/>
        <w:jc w:val="both"/>
        <w:rPr>
          <w:rFonts w:ascii="Times New Roman" w:hAnsi="Times New Roman" w:cs="Times New Roman"/>
          <w:b/>
          <w:bCs/>
          <w:color w:val="auto"/>
        </w:rPr>
      </w:pPr>
      <w:bookmarkStart w:id="14" w:name="_Toc53526465"/>
      <w:bookmarkStart w:id="15" w:name="_Toc57109002"/>
      <w:r w:rsidRPr="00C00727">
        <w:rPr>
          <w:rFonts w:ascii="Times New Roman" w:hAnsi="Times New Roman" w:cs="Times New Roman"/>
          <w:b/>
          <w:bCs/>
          <w:color w:val="auto"/>
        </w:rPr>
        <w:t xml:space="preserve">SEROVARS OF </w:t>
      </w:r>
      <w:r w:rsidRPr="00C00727">
        <w:rPr>
          <w:rFonts w:ascii="Times New Roman" w:hAnsi="Times New Roman" w:cs="Times New Roman"/>
          <w:b/>
          <w:bCs/>
          <w:i/>
          <w:iCs/>
          <w:color w:val="auto"/>
        </w:rPr>
        <w:t>SALMONELLA</w:t>
      </w:r>
      <w:bookmarkEnd w:id="14"/>
      <w:r w:rsidRPr="00C00727">
        <w:rPr>
          <w:rFonts w:ascii="Times New Roman" w:hAnsi="Times New Roman" w:cs="Times New Roman"/>
          <w:b/>
          <w:bCs/>
          <w:i/>
          <w:iCs/>
          <w:color w:val="auto"/>
        </w:rPr>
        <w:t xml:space="preserve"> </w:t>
      </w:r>
      <w:r w:rsidR="00D5030C" w:rsidRPr="00C00727">
        <w:rPr>
          <w:rFonts w:ascii="Times New Roman" w:hAnsi="Times New Roman" w:cs="Times New Roman"/>
          <w:b/>
          <w:bCs/>
          <w:i/>
          <w:iCs/>
          <w:color w:val="auto"/>
        </w:rPr>
        <w:t>ENTERICA</w:t>
      </w:r>
      <w:bookmarkEnd w:id="15"/>
    </w:p>
    <w:p w14:paraId="5394E490" w14:textId="59F6BC78"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b/>
          <w:sz w:val="24"/>
          <w:szCs w:val="24"/>
        </w:rPr>
        <w:t xml:space="preserve">Typhoidal </w:t>
      </w:r>
      <w:r w:rsidRPr="00C00727">
        <w:rPr>
          <w:rFonts w:ascii="Times New Roman" w:hAnsi="Times New Roman" w:cs="Times New Roman"/>
          <w:b/>
          <w:i/>
          <w:iCs/>
          <w:sz w:val="24"/>
          <w:szCs w:val="24"/>
        </w:rPr>
        <w:t>Salmonella</w:t>
      </w:r>
      <w:r w:rsidRPr="00C00727">
        <w:rPr>
          <w:rFonts w:ascii="Times New Roman" w:hAnsi="Times New Roman" w:cs="Times New Roman"/>
          <w:bCs/>
          <w:sz w:val="24"/>
          <w:szCs w:val="24"/>
        </w:rPr>
        <w:t xml:space="preserve">: </w:t>
      </w:r>
      <w:r w:rsidR="00B138B6" w:rsidRPr="00B138B6">
        <w:rPr>
          <w:rFonts w:ascii="Times New Roman" w:hAnsi="Times New Roman" w:cs="Times New Roman"/>
          <w:sz w:val="24"/>
          <w:szCs w:val="24"/>
          <w:shd w:val="clear" w:color="auto" w:fill="FFFFFF"/>
        </w:rPr>
        <w:t>typhoidal serovars (</w:t>
      </w:r>
      <w:r w:rsidR="00B138B6" w:rsidRPr="00B138B6">
        <w:rPr>
          <w:rFonts w:ascii="Times New Roman" w:hAnsi="Times New Roman" w:cs="Times New Roman"/>
          <w:i/>
          <w:sz w:val="24"/>
          <w:szCs w:val="24"/>
          <w:shd w:val="clear" w:color="auto" w:fill="FFFFFF"/>
        </w:rPr>
        <w:t>Salmonella typhi</w:t>
      </w:r>
      <w:r w:rsidR="00B138B6" w:rsidRPr="00B138B6">
        <w:rPr>
          <w:rFonts w:ascii="Times New Roman" w:hAnsi="Times New Roman" w:cs="Times New Roman"/>
          <w:sz w:val="24"/>
          <w:szCs w:val="24"/>
          <w:shd w:val="clear" w:color="auto" w:fill="FFFFFF"/>
        </w:rPr>
        <w:t xml:space="preserve"> and </w:t>
      </w:r>
      <w:r w:rsidR="00B138B6" w:rsidRPr="00B138B6">
        <w:rPr>
          <w:rFonts w:ascii="Times New Roman" w:hAnsi="Times New Roman" w:cs="Times New Roman"/>
          <w:i/>
          <w:sz w:val="24"/>
          <w:szCs w:val="24"/>
          <w:shd w:val="clear" w:color="auto" w:fill="FFFFFF"/>
        </w:rPr>
        <w:t xml:space="preserve">Salmonella </w:t>
      </w:r>
      <w:proofErr w:type="spellStart"/>
      <w:r w:rsidR="00B138B6" w:rsidRPr="00B138B6">
        <w:rPr>
          <w:rFonts w:ascii="Times New Roman" w:hAnsi="Times New Roman" w:cs="Times New Roman"/>
          <w:i/>
          <w:sz w:val="24"/>
          <w:szCs w:val="24"/>
          <w:shd w:val="clear" w:color="auto" w:fill="FFFFFF"/>
        </w:rPr>
        <w:t>paratyphi</w:t>
      </w:r>
      <w:proofErr w:type="spellEnd"/>
      <w:r w:rsidR="00B138B6" w:rsidRPr="00B138B6">
        <w:rPr>
          <w:rFonts w:ascii="Times New Roman" w:hAnsi="Times New Roman" w:cs="Times New Roman"/>
          <w:sz w:val="24"/>
          <w:szCs w:val="24"/>
          <w:shd w:val="clear" w:color="auto" w:fill="FFFFFF"/>
        </w:rPr>
        <w:t xml:space="preserve"> A) cause typhoid fever, the treatment of which is compromised by expanding drug resistance. Our comprehension of </w:t>
      </w:r>
      <w:r w:rsidR="00B138B6" w:rsidRPr="00B138B6">
        <w:rPr>
          <w:rFonts w:ascii="Times New Roman" w:hAnsi="Times New Roman" w:cs="Times New Roman"/>
          <w:i/>
          <w:sz w:val="24"/>
          <w:szCs w:val="24"/>
          <w:shd w:val="clear" w:color="auto" w:fill="FFFFFF"/>
        </w:rPr>
        <w:t>S. typhi</w:t>
      </w:r>
      <w:r w:rsidR="00B138B6" w:rsidRPr="00B138B6">
        <w:rPr>
          <w:rFonts w:ascii="Times New Roman" w:hAnsi="Times New Roman" w:cs="Times New Roman"/>
          <w:sz w:val="24"/>
          <w:szCs w:val="24"/>
          <w:shd w:val="clear" w:color="auto" w:fill="FFFFFF"/>
        </w:rPr>
        <w:t xml:space="preserve"> disease in people remains inadequately understood, most likely because of the host limitation of typhoid strains and ensuing prominence of the </w:t>
      </w:r>
      <w:r w:rsidR="00B138B6" w:rsidRPr="00B138B6">
        <w:rPr>
          <w:rFonts w:ascii="Times New Roman" w:hAnsi="Times New Roman" w:cs="Times New Roman"/>
          <w:i/>
          <w:sz w:val="24"/>
          <w:szCs w:val="24"/>
          <w:shd w:val="clear" w:color="auto" w:fill="FFFFFF"/>
        </w:rPr>
        <w:t>S. typhimurium</w:t>
      </w:r>
      <w:r w:rsidR="00B138B6" w:rsidRPr="00B138B6">
        <w:rPr>
          <w:rFonts w:ascii="Times New Roman" w:hAnsi="Times New Roman" w:cs="Times New Roman"/>
          <w:sz w:val="24"/>
          <w:szCs w:val="24"/>
          <w:shd w:val="clear" w:color="auto" w:fill="FFFFFF"/>
        </w:rPr>
        <w:t xml:space="preserve"> mouse typhoid model. In any case, there are a few limits to interpreting discoveries with </w:t>
      </w:r>
      <w:r w:rsidR="00B138B6" w:rsidRPr="00B138B6">
        <w:rPr>
          <w:rFonts w:ascii="Times New Roman" w:hAnsi="Times New Roman" w:cs="Times New Roman"/>
          <w:i/>
          <w:sz w:val="24"/>
          <w:szCs w:val="24"/>
          <w:shd w:val="clear" w:color="auto" w:fill="FFFFFF"/>
        </w:rPr>
        <w:t>S. typhimurium</w:t>
      </w:r>
      <w:r w:rsidR="00B138B6" w:rsidRPr="00B138B6">
        <w:rPr>
          <w:rFonts w:ascii="Times New Roman" w:hAnsi="Times New Roman" w:cs="Times New Roman"/>
          <w:sz w:val="24"/>
          <w:szCs w:val="24"/>
          <w:shd w:val="clear" w:color="auto" w:fill="FFFFFF"/>
        </w:rPr>
        <w:t xml:space="preserve"> to </w:t>
      </w:r>
      <w:r w:rsidR="00B138B6" w:rsidRPr="00B138B6">
        <w:rPr>
          <w:rFonts w:ascii="Times New Roman" w:hAnsi="Times New Roman" w:cs="Times New Roman"/>
          <w:i/>
          <w:sz w:val="24"/>
          <w:szCs w:val="24"/>
          <w:shd w:val="clear" w:color="auto" w:fill="FFFFFF"/>
        </w:rPr>
        <w:t>S. typhi</w:t>
      </w:r>
      <w:r w:rsidR="00B138B6" w:rsidRPr="00B138B6">
        <w:rPr>
          <w:rFonts w:ascii="Times New Roman" w:hAnsi="Times New Roman" w:cs="Times New Roman"/>
          <w:sz w:val="24"/>
          <w:szCs w:val="24"/>
          <w:shd w:val="clear" w:color="auto" w:fill="FFFFFF"/>
        </w:rPr>
        <w:t xml:space="preserve">. Specifically, </w:t>
      </w:r>
      <w:r w:rsidR="00B138B6" w:rsidRPr="00B138B6">
        <w:rPr>
          <w:rFonts w:ascii="Times New Roman" w:hAnsi="Times New Roman" w:cs="Times New Roman"/>
          <w:i/>
          <w:sz w:val="24"/>
          <w:szCs w:val="24"/>
          <w:shd w:val="clear" w:color="auto" w:fill="FFFFFF"/>
        </w:rPr>
        <w:t>S. typhi</w:t>
      </w:r>
      <w:r w:rsidR="00B138B6" w:rsidRPr="00B138B6">
        <w:rPr>
          <w:rFonts w:ascii="Times New Roman" w:hAnsi="Times New Roman" w:cs="Times New Roman"/>
          <w:sz w:val="24"/>
          <w:szCs w:val="24"/>
          <w:shd w:val="clear" w:color="auto" w:fill="FFFFFF"/>
        </w:rPr>
        <w:t xml:space="preserve"> has explicit harmfulness factors, including typhoid poison and Vi antigen, which are engaged with the advancement of manifestations and insusceptible avoidance.</w:t>
      </w:r>
      <w:r w:rsidR="00410309" w:rsidRPr="00C00727">
        <w:rPr>
          <w:rFonts w:ascii="Times New Roman" w:hAnsi="Times New Roman" w:cs="Times New Roman"/>
          <w:sz w:val="24"/>
          <w:szCs w:val="24"/>
        </w:rPr>
        <w:t xml:space="preserve"> (Johnson et al., 2018)</w:t>
      </w:r>
    </w:p>
    <w:p w14:paraId="1211502B" w14:textId="71E8F84C"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b/>
          <w:sz w:val="24"/>
          <w:szCs w:val="24"/>
        </w:rPr>
        <w:t xml:space="preserve">Non-Typhoidal </w:t>
      </w:r>
      <w:r w:rsidRPr="007A24CB">
        <w:rPr>
          <w:rFonts w:ascii="Times New Roman" w:hAnsi="Times New Roman" w:cs="Times New Roman"/>
          <w:b/>
          <w:i/>
          <w:sz w:val="24"/>
          <w:szCs w:val="24"/>
        </w:rPr>
        <w:t>Salmonella</w:t>
      </w:r>
      <w:r w:rsidR="00157E07">
        <w:rPr>
          <w:rFonts w:ascii="Times New Roman" w:hAnsi="Times New Roman" w:cs="Times New Roman"/>
          <w:b/>
          <w:iCs/>
          <w:sz w:val="24"/>
          <w:szCs w:val="24"/>
        </w:rPr>
        <w:t xml:space="preserve"> </w:t>
      </w:r>
      <w:r w:rsidR="004C1556" w:rsidRPr="00C00727">
        <w:rPr>
          <w:rFonts w:ascii="Times New Roman" w:hAnsi="Times New Roman" w:cs="Times New Roman"/>
          <w:b/>
          <w:iCs/>
          <w:sz w:val="24"/>
          <w:szCs w:val="24"/>
        </w:rPr>
        <w:t>(NTS)</w:t>
      </w:r>
      <w:r w:rsidR="004C1556" w:rsidRPr="00C00727">
        <w:rPr>
          <w:rFonts w:ascii="Times New Roman" w:hAnsi="Times New Roman" w:cs="Times New Roman"/>
          <w:bCs/>
          <w:iCs/>
          <w:sz w:val="24"/>
          <w:szCs w:val="24"/>
        </w:rPr>
        <w:t xml:space="preserve"> Unlike typhoid fever, which is widespread in the developing world, NTS salmonellosis occurs worldwide. </w:t>
      </w:r>
      <w:r w:rsidR="00B138B6" w:rsidRPr="00B138B6">
        <w:rPr>
          <w:rFonts w:ascii="Times New Roman" w:hAnsi="Times New Roman" w:cs="Times New Roman"/>
          <w:sz w:val="24"/>
          <w:szCs w:val="24"/>
          <w:shd w:val="clear" w:color="auto" w:fill="FFFFFF"/>
        </w:rPr>
        <w:t>An expected 93.8 million instances of gastroenteritis because of NTS disease are accounted for every year, bringing about around 155,000 deaths (</w:t>
      </w:r>
      <w:proofErr w:type="spellStart"/>
      <w:r w:rsidR="00B138B6" w:rsidRPr="00B138B6">
        <w:rPr>
          <w:rFonts w:ascii="Times New Roman" w:hAnsi="Times New Roman" w:cs="Times New Roman"/>
          <w:sz w:val="24"/>
          <w:szCs w:val="24"/>
          <w:shd w:val="clear" w:color="auto" w:fill="FFFFFF"/>
        </w:rPr>
        <w:t>Majowicz</w:t>
      </w:r>
      <w:proofErr w:type="spellEnd"/>
      <w:r w:rsidR="00B138B6" w:rsidRPr="00B138B6">
        <w:rPr>
          <w:rFonts w:ascii="Times New Roman" w:hAnsi="Times New Roman" w:cs="Times New Roman"/>
          <w:sz w:val="24"/>
          <w:szCs w:val="24"/>
          <w:shd w:val="clear" w:color="auto" w:fill="FFFFFF"/>
        </w:rPr>
        <w:t xml:space="preserve"> et al., 2010). While human NTS contaminations generally cause gastroenteritis, in up to 5 percent of NTS cases, microorganisms cause obtrusive, extra-intestinal sickness prompting </w:t>
      </w:r>
      <w:proofErr w:type="spellStart"/>
      <w:r w:rsidR="00B138B6" w:rsidRPr="00B138B6">
        <w:rPr>
          <w:rFonts w:ascii="Times New Roman" w:hAnsi="Times New Roman" w:cs="Times New Roman"/>
          <w:sz w:val="24"/>
          <w:szCs w:val="24"/>
          <w:shd w:val="clear" w:color="auto" w:fill="FFFFFF"/>
        </w:rPr>
        <w:t>bacteremia</w:t>
      </w:r>
      <w:proofErr w:type="spellEnd"/>
      <w:r w:rsidR="00B138B6" w:rsidRPr="00B138B6">
        <w:rPr>
          <w:rFonts w:ascii="Times New Roman" w:hAnsi="Times New Roman" w:cs="Times New Roman"/>
          <w:sz w:val="24"/>
          <w:szCs w:val="24"/>
          <w:shd w:val="clear" w:color="auto" w:fill="FFFFFF"/>
        </w:rPr>
        <w:t xml:space="preserve"> and central foundational diseases, from this time forward alluded to as intrusive NTS </w:t>
      </w:r>
      <w:r w:rsidR="00B138B6">
        <w:rPr>
          <w:rFonts w:ascii="Times New Roman" w:hAnsi="Times New Roman" w:cs="Times New Roman"/>
          <w:sz w:val="24"/>
          <w:szCs w:val="24"/>
          <w:shd w:val="clear" w:color="auto" w:fill="FFFFFF"/>
        </w:rPr>
        <w:t>(</w:t>
      </w:r>
      <w:hyperlink r:id="rId11" w:anchor="B59" w:history="1">
        <w:r w:rsidR="004C1556" w:rsidRPr="00C00727">
          <w:rPr>
            <w:rStyle w:val="Hyperlink"/>
            <w:rFonts w:ascii="Times New Roman" w:hAnsi="Times New Roman" w:cs="Times New Roman"/>
            <w:color w:val="auto"/>
            <w:sz w:val="24"/>
            <w:szCs w:val="24"/>
            <w:shd w:val="clear" w:color="auto" w:fill="FFFFFF"/>
          </w:rPr>
          <w:t>Mandal and Brennand, 1988</w:t>
        </w:r>
      </w:hyperlink>
      <w:r w:rsidR="004C1556" w:rsidRPr="00C00727">
        <w:rPr>
          <w:rFonts w:ascii="Times New Roman" w:hAnsi="Times New Roman" w:cs="Times New Roman"/>
          <w:sz w:val="24"/>
          <w:szCs w:val="24"/>
          <w:shd w:val="clear" w:color="auto" w:fill="FFFFFF"/>
        </w:rPr>
        <w:t>).</w:t>
      </w:r>
    </w:p>
    <w:p w14:paraId="28FA3212" w14:textId="215F9676" w:rsidR="00F27670" w:rsidRPr="00C00727" w:rsidRDefault="00F27670" w:rsidP="0064455C">
      <w:pPr>
        <w:autoSpaceDE w:val="0"/>
        <w:autoSpaceDN w:val="0"/>
        <w:adjustRightInd w:val="0"/>
        <w:spacing w:after="0" w:line="360" w:lineRule="auto"/>
        <w:jc w:val="both"/>
        <w:rPr>
          <w:rFonts w:ascii="Times New Roman" w:hAnsi="Times New Roman" w:cs="Times New Roman"/>
          <w:sz w:val="24"/>
          <w:szCs w:val="24"/>
        </w:rPr>
      </w:pPr>
    </w:p>
    <w:p w14:paraId="141A90D0" w14:textId="15A55C11" w:rsidR="00677140" w:rsidRPr="00C00727" w:rsidRDefault="00677140">
      <w:pPr>
        <w:autoSpaceDE w:val="0"/>
        <w:autoSpaceDN w:val="0"/>
        <w:adjustRightInd w:val="0"/>
        <w:spacing w:after="0" w:line="360" w:lineRule="auto"/>
        <w:jc w:val="both"/>
        <w:rPr>
          <w:rFonts w:ascii="Times New Roman" w:hAnsi="Times New Roman" w:cs="Times New Roman"/>
          <w:sz w:val="24"/>
          <w:szCs w:val="24"/>
        </w:rPr>
      </w:pPr>
    </w:p>
    <w:p w14:paraId="492FB2BD" w14:textId="0AEDE6DC" w:rsidR="00677140" w:rsidRDefault="00677140" w:rsidP="0064455C">
      <w:pPr>
        <w:autoSpaceDE w:val="0"/>
        <w:autoSpaceDN w:val="0"/>
        <w:adjustRightInd w:val="0"/>
        <w:spacing w:after="0" w:line="360" w:lineRule="auto"/>
        <w:jc w:val="both"/>
        <w:rPr>
          <w:rFonts w:ascii="Times New Roman" w:hAnsi="Times New Roman" w:cs="Times New Roman"/>
          <w:sz w:val="24"/>
          <w:szCs w:val="24"/>
        </w:rPr>
      </w:pPr>
    </w:p>
    <w:p w14:paraId="63BE3B7E" w14:textId="4A571AD9" w:rsidR="007005E7" w:rsidRDefault="007005E7" w:rsidP="0064455C">
      <w:pPr>
        <w:autoSpaceDE w:val="0"/>
        <w:autoSpaceDN w:val="0"/>
        <w:adjustRightInd w:val="0"/>
        <w:spacing w:after="0" w:line="360" w:lineRule="auto"/>
        <w:jc w:val="both"/>
        <w:rPr>
          <w:rFonts w:ascii="Times New Roman" w:hAnsi="Times New Roman" w:cs="Times New Roman"/>
          <w:sz w:val="24"/>
          <w:szCs w:val="24"/>
        </w:rPr>
      </w:pPr>
    </w:p>
    <w:p w14:paraId="0AADCA88" w14:textId="77777777" w:rsidR="007005E7" w:rsidRPr="00C00727" w:rsidRDefault="007005E7" w:rsidP="0064455C">
      <w:pPr>
        <w:autoSpaceDE w:val="0"/>
        <w:autoSpaceDN w:val="0"/>
        <w:adjustRightInd w:val="0"/>
        <w:spacing w:after="0" w:line="360" w:lineRule="auto"/>
        <w:jc w:val="both"/>
        <w:rPr>
          <w:rFonts w:ascii="Times New Roman" w:hAnsi="Times New Roman" w:cs="Times New Roman"/>
          <w:sz w:val="24"/>
          <w:szCs w:val="24"/>
        </w:rPr>
      </w:pPr>
    </w:p>
    <w:p w14:paraId="3D3D2BA8" w14:textId="1DB9EA6A" w:rsidR="00BD5C44" w:rsidRPr="00C00727" w:rsidRDefault="00895171" w:rsidP="001D3807">
      <w:pPr>
        <w:pStyle w:val="Caption"/>
        <w:spacing w:line="360" w:lineRule="auto"/>
        <w:jc w:val="both"/>
        <w:rPr>
          <w:rFonts w:ascii="Times New Roman" w:hAnsi="Times New Roman" w:cs="Times New Roman"/>
          <w:color w:val="auto"/>
          <w:sz w:val="24"/>
          <w:szCs w:val="24"/>
        </w:rPr>
      </w:pPr>
      <w:bookmarkStart w:id="16" w:name="_Toc57006682"/>
      <w:r w:rsidRPr="00C00727">
        <w:rPr>
          <w:rFonts w:ascii="Times New Roman" w:hAnsi="Times New Roman" w:cs="Times New Roman"/>
          <w:color w:val="auto"/>
          <w:sz w:val="24"/>
          <w:szCs w:val="24"/>
        </w:rPr>
        <w:t xml:space="preserve">Table </w:t>
      </w:r>
      <w:r w:rsidRPr="00C00727">
        <w:rPr>
          <w:rFonts w:ascii="Times New Roman" w:hAnsi="Times New Roman" w:cs="Times New Roman"/>
          <w:color w:val="auto"/>
          <w:sz w:val="24"/>
          <w:szCs w:val="24"/>
        </w:rPr>
        <w:fldChar w:fldCharType="begin"/>
      </w:r>
      <w:r w:rsidRPr="00C00727">
        <w:rPr>
          <w:rFonts w:ascii="Times New Roman" w:hAnsi="Times New Roman" w:cs="Times New Roman"/>
          <w:color w:val="auto"/>
          <w:sz w:val="24"/>
          <w:szCs w:val="24"/>
        </w:rPr>
        <w:instrText xml:space="preserve"> SEQ Table \* ARABIC </w:instrText>
      </w:r>
      <w:r w:rsidRPr="00C00727">
        <w:rPr>
          <w:rFonts w:ascii="Times New Roman" w:hAnsi="Times New Roman" w:cs="Times New Roman"/>
          <w:color w:val="auto"/>
          <w:sz w:val="24"/>
          <w:szCs w:val="24"/>
        </w:rPr>
        <w:fldChar w:fldCharType="separate"/>
      </w:r>
      <w:r w:rsidR="001637F6" w:rsidRPr="00C00727">
        <w:rPr>
          <w:rFonts w:ascii="Times New Roman" w:hAnsi="Times New Roman" w:cs="Times New Roman"/>
          <w:noProof/>
          <w:color w:val="auto"/>
          <w:sz w:val="24"/>
          <w:szCs w:val="24"/>
        </w:rPr>
        <w:t>1</w:t>
      </w:r>
      <w:r w:rsidRPr="00C00727">
        <w:rPr>
          <w:rFonts w:ascii="Times New Roman" w:hAnsi="Times New Roman" w:cs="Times New Roman"/>
          <w:color w:val="auto"/>
          <w:sz w:val="24"/>
          <w:szCs w:val="24"/>
        </w:rPr>
        <w:fldChar w:fldCharType="end"/>
      </w:r>
      <w:r w:rsidRPr="00C00727">
        <w:rPr>
          <w:rFonts w:ascii="Times New Roman" w:hAnsi="Times New Roman" w:cs="Times New Roman"/>
          <w:color w:val="auto"/>
          <w:sz w:val="24"/>
          <w:szCs w:val="24"/>
        </w:rPr>
        <w:t xml:space="preserve">:Major Salmonella Serovars and their Host (Adapted from </w:t>
      </w:r>
      <w:proofErr w:type="spellStart"/>
      <w:r w:rsidRPr="00C00727">
        <w:rPr>
          <w:rFonts w:ascii="Times New Roman" w:hAnsi="Times New Roman" w:cs="Times New Roman"/>
          <w:color w:val="auto"/>
          <w:sz w:val="24"/>
          <w:szCs w:val="24"/>
        </w:rPr>
        <w:t>Bhunia</w:t>
      </w:r>
      <w:proofErr w:type="spellEnd"/>
      <w:r w:rsidRPr="00C00727">
        <w:rPr>
          <w:rFonts w:ascii="Times New Roman" w:hAnsi="Times New Roman" w:cs="Times New Roman"/>
          <w:color w:val="auto"/>
          <w:sz w:val="24"/>
          <w:szCs w:val="24"/>
        </w:rPr>
        <w:t>, 2018)</w:t>
      </w:r>
      <w:bookmarkEnd w:id="1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812"/>
        <w:gridCol w:w="2878"/>
      </w:tblGrid>
      <w:tr w:rsidR="0064455C" w:rsidRPr="00C00727" w14:paraId="04229690" w14:textId="77777777" w:rsidTr="0064455C">
        <w:tc>
          <w:tcPr>
            <w:tcW w:w="3116" w:type="dxa"/>
            <w:tcBorders>
              <w:top w:val="single" w:sz="4" w:space="0" w:color="auto"/>
              <w:bottom w:val="single" w:sz="4" w:space="0" w:color="auto"/>
            </w:tcBorders>
          </w:tcPr>
          <w:p w14:paraId="6EC0A20C"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Serovar </w:t>
            </w:r>
          </w:p>
        </w:tc>
        <w:tc>
          <w:tcPr>
            <w:tcW w:w="3117" w:type="dxa"/>
            <w:tcBorders>
              <w:top w:val="single" w:sz="4" w:space="0" w:color="auto"/>
              <w:bottom w:val="single" w:sz="4" w:space="0" w:color="auto"/>
            </w:tcBorders>
          </w:tcPr>
          <w:p w14:paraId="6F159447"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Pathogen specificity</w:t>
            </w:r>
          </w:p>
        </w:tc>
        <w:tc>
          <w:tcPr>
            <w:tcW w:w="3117" w:type="dxa"/>
            <w:tcBorders>
              <w:top w:val="single" w:sz="4" w:space="0" w:color="auto"/>
              <w:bottom w:val="single" w:sz="4" w:space="0" w:color="auto"/>
            </w:tcBorders>
          </w:tcPr>
          <w:p w14:paraId="29E6539E"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Diseases </w:t>
            </w:r>
          </w:p>
        </w:tc>
      </w:tr>
      <w:tr w:rsidR="0064455C" w:rsidRPr="00C00727" w14:paraId="645540E5" w14:textId="77777777" w:rsidTr="0064455C">
        <w:tc>
          <w:tcPr>
            <w:tcW w:w="3116" w:type="dxa"/>
            <w:tcBorders>
              <w:top w:val="single" w:sz="4" w:space="0" w:color="auto"/>
            </w:tcBorders>
          </w:tcPr>
          <w:p w14:paraId="3DF6D4B3"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Typhi</w:t>
            </w:r>
          </w:p>
        </w:tc>
        <w:tc>
          <w:tcPr>
            <w:tcW w:w="3117" w:type="dxa"/>
            <w:tcBorders>
              <w:top w:val="single" w:sz="4" w:space="0" w:color="auto"/>
            </w:tcBorders>
          </w:tcPr>
          <w:p w14:paraId="414AAE52"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Humans </w:t>
            </w:r>
          </w:p>
        </w:tc>
        <w:tc>
          <w:tcPr>
            <w:tcW w:w="3117" w:type="dxa"/>
            <w:tcBorders>
              <w:top w:val="single" w:sz="4" w:space="0" w:color="auto"/>
            </w:tcBorders>
          </w:tcPr>
          <w:p w14:paraId="690E4AB7"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Typhoid fever</w:t>
            </w:r>
          </w:p>
        </w:tc>
      </w:tr>
      <w:tr w:rsidR="0064455C" w:rsidRPr="00C00727" w14:paraId="2E6728AD" w14:textId="77777777" w:rsidTr="0064455C">
        <w:tc>
          <w:tcPr>
            <w:tcW w:w="3116" w:type="dxa"/>
          </w:tcPr>
          <w:p w14:paraId="35A7790B"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C00727">
              <w:rPr>
                <w:rFonts w:ascii="Times New Roman" w:hAnsi="Times New Roman" w:cs="Times New Roman"/>
                <w:sz w:val="24"/>
                <w:szCs w:val="24"/>
                <w:lang w:val="en-US"/>
              </w:rPr>
              <w:t>Bradenburg</w:t>
            </w:r>
            <w:proofErr w:type="spellEnd"/>
            <w:r w:rsidRPr="00C00727">
              <w:rPr>
                <w:rFonts w:ascii="Times New Roman" w:hAnsi="Times New Roman" w:cs="Times New Roman"/>
                <w:sz w:val="24"/>
                <w:szCs w:val="24"/>
                <w:lang w:val="en-US"/>
              </w:rPr>
              <w:t xml:space="preserve"> </w:t>
            </w:r>
          </w:p>
        </w:tc>
        <w:tc>
          <w:tcPr>
            <w:tcW w:w="3117" w:type="dxa"/>
          </w:tcPr>
          <w:p w14:paraId="74DB6B64"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Sheep </w:t>
            </w:r>
          </w:p>
        </w:tc>
        <w:tc>
          <w:tcPr>
            <w:tcW w:w="3117" w:type="dxa"/>
          </w:tcPr>
          <w:p w14:paraId="20B3D7B6"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Abortion </w:t>
            </w:r>
          </w:p>
        </w:tc>
      </w:tr>
      <w:tr w:rsidR="0064455C" w:rsidRPr="00C00727" w14:paraId="0B26BDB0" w14:textId="77777777" w:rsidTr="0064455C">
        <w:tc>
          <w:tcPr>
            <w:tcW w:w="3116" w:type="dxa"/>
          </w:tcPr>
          <w:p w14:paraId="46903A3B"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Dublin </w:t>
            </w:r>
          </w:p>
        </w:tc>
        <w:tc>
          <w:tcPr>
            <w:tcW w:w="3117" w:type="dxa"/>
          </w:tcPr>
          <w:p w14:paraId="2616CAEB"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Cattle </w:t>
            </w:r>
          </w:p>
        </w:tc>
        <w:tc>
          <w:tcPr>
            <w:tcW w:w="3117" w:type="dxa"/>
          </w:tcPr>
          <w:p w14:paraId="537358E9"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Enterocolitis, typhoid fever</w:t>
            </w:r>
          </w:p>
        </w:tc>
      </w:tr>
      <w:tr w:rsidR="0064455C" w:rsidRPr="00C00727" w14:paraId="285789D7" w14:textId="77777777" w:rsidTr="0064455C">
        <w:tc>
          <w:tcPr>
            <w:tcW w:w="3116" w:type="dxa"/>
          </w:tcPr>
          <w:p w14:paraId="6847B0A6"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Pullorum </w:t>
            </w:r>
          </w:p>
        </w:tc>
        <w:tc>
          <w:tcPr>
            <w:tcW w:w="3117" w:type="dxa"/>
          </w:tcPr>
          <w:p w14:paraId="2150B47C"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Chicken </w:t>
            </w:r>
          </w:p>
        </w:tc>
        <w:tc>
          <w:tcPr>
            <w:tcW w:w="3117" w:type="dxa"/>
          </w:tcPr>
          <w:p w14:paraId="3028CD44"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Bacillary white diarrhea</w:t>
            </w:r>
          </w:p>
        </w:tc>
      </w:tr>
      <w:tr w:rsidR="0064455C" w:rsidRPr="00C00727" w14:paraId="315A4B2D" w14:textId="77777777" w:rsidTr="0064455C">
        <w:tc>
          <w:tcPr>
            <w:tcW w:w="3116" w:type="dxa"/>
          </w:tcPr>
          <w:p w14:paraId="414FB24E"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C00727">
              <w:rPr>
                <w:rFonts w:ascii="Times New Roman" w:hAnsi="Times New Roman" w:cs="Times New Roman"/>
                <w:sz w:val="24"/>
                <w:szCs w:val="24"/>
                <w:lang w:val="en-US"/>
              </w:rPr>
              <w:t>Cholerasius</w:t>
            </w:r>
            <w:proofErr w:type="spellEnd"/>
            <w:r w:rsidRPr="00C00727">
              <w:rPr>
                <w:rFonts w:ascii="Times New Roman" w:hAnsi="Times New Roman" w:cs="Times New Roman"/>
                <w:sz w:val="24"/>
                <w:szCs w:val="24"/>
                <w:lang w:val="en-US"/>
              </w:rPr>
              <w:t xml:space="preserve"> </w:t>
            </w:r>
          </w:p>
        </w:tc>
        <w:tc>
          <w:tcPr>
            <w:tcW w:w="3117" w:type="dxa"/>
          </w:tcPr>
          <w:p w14:paraId="297832D4"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Swine </w:t>
            </w:r>
          </w:p>
        </w:tc>
        <w:tc>
          <w:tcPr>
            <w:tcW w:w="3117" w:type="dxa"/>
          </w:tcPr>
          <w:p w14:paraId="0342B65A"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Enterocolitis, Septicemia </w:t>
            </w:r>
          </w:p>
        </w:tc>
      </w:tr>
      <w:tr w:rsidR="0064455C" w:rsidRPr="00C00727" w14:paraId="71512A4A" w14:textId="77777777" w:rsidTr="0064455C">
        <w:tc>
          <w:tcPr>
            <w:tcW w:w="3116" w:type="dxa"/>
          </w:tcPr>
          <w:p w14:paraId="7002C4D4"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Enteritidis </w:t>
            </w:r>
          </w:p>
        </w:tc>
        <w:tc>
          <w:tcPr>
            <w:tcW w:w="3117" w:type="dxa"/>
          </w:tcPr>
          <w:p w14:paraId="3545F4CC"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Humans </w:t>
            </w:r>
          </w:p>
        </w:tc>
        <w:tc>
          <w:tcPr>
            <w:tcW w:w="3117" w:type="dxa"/>
          </w:tcPr>
          <w:p w14:paraId="57CD12A5"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Gastroenteritis </w:t>
            </w:r>
          </w:p>
        </w:tc>
      </w:tr>
      <w:tr w:rsidR="0064455C" w:rsidRPr="00C00727" w14:paraId="64BBFF7D" w14:textId="77777777" w:rsidTr="0064455C">
        <w:tc>
          <w:tcPr>
            <w:tcW w:w="3116" w:type="dxa"/>
          </w:tcPr>
          <w:p w14:paraId="51D05DBB"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C00727">
              <w:rPr>
                <w:rFonts w:ascii="Times New Roman" w:hAnsi="Times New Roman" w:cs="Times New Roman"/>
                <w:sz w:val="24"/>
                <w:szCs w:val="24"/>
                <w:lang w:val="en-US"/>
              </w:rPr>
              <w:t>Paratyphi</w:t>
            </w:r>
            <w:proofErr w:type="spellEnd"/>
            <w:r w:rsidRPr="00C00727">
              <w:rPr>
                <w:rFonts w:ascii="Times New Roman" w:hAnsi="Times New Roman" w:cs="Times New Roman"/>
                <w:sz w:val="24"/>
                <w:szCs w:val="24"/>
                <w:lang w:val="en-US"/>
              </w:rPr>
              <w:t xml:space="preserve"> </w:t>
            </w:r>
          </w:p>
        </w:tc>
        <w:tc>
          <w:tcPr>
            <w:tcW w:w="3117" w:type="dxa"/>
          </w:tcPr>
          <w:p w14:paraId="41A8AAB9"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Humans </w:t>
            </w:r>
          </w:p>
        </w:tc>
        <w:tc>
          <w:tcPr>
            <w:tcW w:w="3117" w:type="dxa"/>
          </w:tcPr>
          <w:p w14:paraId="7EAA423C" w14:textId="77777777"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Typhoid fever-like</w:t>
            </w:r>
          </w:p>
        </w:tc>
      </w:tr>
    </w:tbl>
    <w:p w14:paraId="1B455CD1" w14:textId="77777777" w:rsidR="00BD5C44" w:rsidRPr="00C00727" w:rsidRDefault="00BD5C44" w:rsidP="0064455C">
      <w:pPr>
        <w:autoSpaceDE w:val="0"/>
        <w:autoSpaceDN w:val="0"/>
        <w:adjustRightInd w:val="0"/>
        <w:spacing w:after="0" w:line="360" w:lineRule="auto"/>
        <w:jc w:val="both"/>
        <w:rPr>
          <w:rFonts w:ascii="Times New Roman" w:hAnsi="Times New Roman" w:cs="Times New Roman"/>
          <w:sz w:val="24"/>
          <w:szCs w:val="24"/>
        </w:rPr>
      </w:pPr>
    </w:p>
    <w:p w14:paraId="4F0681CF" w14:textId="77777777" w:rsidR="00BD5C44" w:rsidRPr="00C00727" w:rsidRDefault="00964185" w:rsidP="0064455C">
      <w:pPr>
        <w:pStyle w:val="Heading3"/>
        <w:spacing w:line="360" w:lineRule="auto"/>
        <w:jc w:val="both"/>
        <w:rPr>
          <w:rFonts w:ascii="Times New Roman" w:hAnsi="Times New Roman" w:cs="Times New Roman"/>
          <w:b/>
          <w:bCs/>
          <w:color w:val="auto"/>
        </w:rPr>
      </w:pPr>
      <w:bookmarkStart w:id="17" w:name="_Toc53526466"/>
      <w:bookmarkStart w:id="18" w:name="_Toc57109003"/>
      <w:r w:rsidRPr="00C00727">
        <w:rPr>
          <w:rFonts w:ascii="Times New Roman" w:hAnsi="Times New Roman" w:cs="Times New Roman"/>
          <w:b/>
          <w:bCs/>
          <w:color w:val="auto"/>
        </w:rPr>
        <w:t xml:space="preserve">TRANSMISSION OF </w:t>
      </w:r>
      <w:r w:rsidRPr="00C00727">
        <w:rPr>
          <w:rFonts w:ascii="Times New Roman" w:hAnsi="Times New Roman" w:cs="Times New Roman"/>
          <w:b/>
          <w:bCs/>
          <w:i/>
          <w:iCs/>
          <w:color w:val="auto"/>
        </w:rPr>
        <w:t>SALMONELLA</w:t>
      </w:r>
      <w:bookmarkEnd w:id="17"/>
      <w:bookmarkEnd w:id="18"/>
    </w:p>
    <w:p w14:paraId="18B237CE" w14:textId="22A615B2" w:rsidR="00BD5C44" w:rsidRPr="00C00727"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i/>
          <w:iCs/>
          <w:sz w:val="24"/>
          <w:szCs w:val="24"/>
        </w:rPr>
        <w:t>Salmonella</w:t>
      </w:r>
      <w:r w:rsidRPr="00C00727">
        <w:rPr>
          <w:rFonts w:ascii="Times New Roman" w:hAnsi="Times New Roman" w:cs="Times New Roman"/>
          <w:sz w:val="24"/>
          <w:szCs w:val="24"/>
        </w:rPr>
        <w:t xml:space="preserve"> transmission</w:t>
      </w:r>
      <w:r w:rsidR="00195AA3" w:rsidRPr="00C00727">
        <w:rPr>
          <w:rFonts w:ascii="Times New Roman" w:hAnsi="Times New Roman" w:cs="Times New Roman"/>
          <w:sz w:val="24"/>
          <w:szCs w:val="24"/>
        </w:rPr>
        <w:t xml:space="preserve"> to human</w:t>
      </w:r>
      <w:r w:rsidRPr="00C00727">
        <w:rPr>
          <w:rFonts w:ascii="Times New Roman" w:hAnsi="Times New Roman" w:cs="Times New Roman"/>
          <w:sz w:val="24"/>
          <w:szCs w:val="24"/>
        </w:rPr>
        <w:t xml:space="preserve"> is through the ingestion of infected foods (</w:t>
      </w:r>
      <w:proofErr w:type="spellStart"/>
      <w:r w:rsidRPr="00C00727">
        <w:rPr>
          <w:rFonts w:ascii="Times New Roman" w:hAnsi="Times New Roman" w:cs="Times New Roman"/>
          <w:sz w:val="24"/>
          <w:szCs w:val="24"/>
        </w:rPr>
        <w:t>Srisawat</w:t>
      </w:r>
      <w:proofErr w:type="spellEnd"/>
      <w:r w:rsidRPr="00C00727">
        <w:rPr>
          <w:rFonts w:ascii="Times New Roman" w:hAnsi="Times New Roman" w:cs="Times New Roman"/>
          <w:sz w:val="24"/>
          <w:szCs w:val="24"/>
        </w:rPr>
        <w:t xml:space="preserve"> and </w:t>
      </w:r>
      <w:proofErr w:type="spellStart"/>
      <w:r w:rsidRPr="00C00727">
        <w:rPr>
          <w:rFonts w:ascii="Times New Roman" w:hAnsi="Times New Roman" w:cs="Times New Roman"/>
          <w:sz w:val="24"/>
          <w:szCs w:val="24"/>
        </w:rPr>
        <w:t>Panbangred</w:t>
      </w:r>
      <w:proofErr w:type="spellEnd"/>
      <w:r w:rsidRPr="00C00727">
        <w:rPr>
          <w:rFonts w:ascii="Times New Roman" w:hAnsi="Times New Roman" w:cs="Times New Roman"/>
          <w:sz w:val="24"/>
          <w:szCs w:val="24"/>
        </w:rPr>
        <w:t>, 2015) and even the spreading from person to person.</w:t>
      </w:r>
      <w:r w:rsidR="00690E48" w:rsidRPr="00C00727">
        <w:rPr>
          <w:rFonts w:ascii="Times New Roman" w:hAnsi="Times New Roman" w:cs="Times New Roman"/>
          <w:sz w:val="24"/>
          <w:szCs w:val="24"/>
        </w:rPr>
        <w:t xml:space="preserve"> </w:t>
      </w:r>
      <w:r w:rsidR="00690E48" w:rsidRPr="00C00727">
        <w:rPr>
          <w:rFonts w:ascii="Times New Roman" w:hAnsi="Times New Roman" w:cs="Times New Roman"/>
          <w:sz w:val="24"/>
          <w:szCs w:val="24"/>
          <w:shd w:val="clear" w:color="auto" w:fill="FFFFFF"/>
        </w:rPr>
        <w:t>Following the ingestion of contaminated food, these bacteria will colonize the intestines by invading dendritic cells and enterocytes of the intestinal epithelium barrier. </w:t>
      </w:r>
      <w:r w:rsidRPr="00C00727">
        <w:rPr>
          <w:rFonts w:ascii="Times New Roman" w:hAnsi="Times New Roman" w:cs="Times New Roman"/>
          <w:sz w:val="24"/>
          <w:szCs w:val="24"/>
        </w:rPr>
        <w:t xml:space="preserve"> The transmission of </w:t>
      </w:r>
      <w:r w:rsidR="0058161C" w:rsidRPr="00C00727">
        <w:rPr>
          <w:rFonts w:ascii="Times New Roman" w:hAnsi="Times New Roman" w:cs="Times New Roman"/>
          <w:i/>
          <w:iCs/>
          <w:sz w:val="24"/>
          <w:szCs w:val="24"/>
        </w:rPr>
        <w:t>S</w:t>
      </w:r>
      <w:r w:rsidRPr="00C00727">
        <w:rPr>
          <w:rFonts w:ascii="Times New Roman" w:hAnsi="Times New Roman" w:cs="Times New Roman"/>
          <w:i/>
          <w:iCs/>
          <w:sz w:val="24"/>
          <w:szCs w:val="24"/>
        </w:rPr>
        <w:t>almonella</w:t>
      </w:r>
      <w:r w:rsidRPr="00C00727">
        <w:rPr>
          <w:rFonts w:ascii="Times New Roman" w:hAnsi="Times New Roman" w:cs="Times New Roman"/>
          <w:sz w:val="24"/>
          <w:szCs w:val="24"/>
        </w:rPr>
        <w:t xml:space="preserve"> is at its highest in children (under 5 years), elderly people (older than 70 years old) and immunosuppressed individuals (pregnant women, HIV/AIDS patients)</w:t>
      </w:r>
    </w:p>
    <w:p w14:paraId="50D91D57" w14:textId="77777777" w:rsidR="00B138B6" w:rsidRDefault="00964185" w:rsidP="00B138B6">
      <w:pPr>
        <w:pStyle w:val="Heading3"/>
        <w:spacing w:line="360" w:lineRule="auto"/>
        <w:jc w:val="both"/>
        <w:rPr>
          <w:rFonts w:ascii="Times New Roman" w:hAnsi="Times New Roman" w:cs="Times New Roman"/>
          <w:b/>
          <w:bCs/>
          <w:color w:val="auto"/>
          <w:lang w:val="en-US"/>
        </w:rPr>
      </w:pPr>
      <w:bookmarkStart w:id="19" w:name="_Toc53526467"/>
      <w:bookmarkStart w:id="20" w:name="_Toc32841531"/>
      <w:bookmarkStart w:id="21" w:name="_Toc32922152"/>
      <w:bookmarkStart w:id="22" w:name="_Toc40628188"/>
      <w:bookmarkStart w:id="23" w:name="_Toc57109004"/>
      <w:r w:rsidRPr="00C00727">
        <w:rPr>
          <w:rFonts w:ascii="Times New Roman" w:hAnsi="Times New Roman" w:cs="Times New Roman"/>
          <w:b/>
          <w:bCs/>
          <w:i/>
          <w:color w:val="auto"/>
          <w:lang w:val="en-US"/>
        </w:rPr>
        <w:lastRenderedPageBreak/>
        <w:t>SALMONELLA</w:t>
      </w:r>
      <w:r w:rsidRPr="00C00727">
        <w:rPr>
          <w:rFonts w:ascii="Times New Roman" w:hAnsi="Times New Roman" w:cs="Times New Roman"/>
          <w:b/>
          <w:bCs/>
          <w:color w:val="auto"/>
          <w:lang w:val="en-US"/>
        </w:rPr>
        <w:t xml:space="preserve"> INFECTION</w:t>
      </w:r>
      <w:bookmarkStart w:id="24" w:name="_Toc32922155"/>
      <w:bookmarkStart w:id="25" w:name="_Toc53526468"/>
      <w:bookmarkStart w:id="26" w:name="_Toc40628189"/>
      <w:bookmarkStart w:id="27" w:name="_Toc57109005"/>
      <w:bookmarkEnd w:id="19"/>
      <w:bookmarkEnd w:id="20"/>
      <w:bookmarkEnd w:id="21"/>
      <w:bookmarkEnd w:id="22"/>
      <w:bookmarkEnd w:id="23"/>
    </w:p>
    <w:p w14:paraId="26A64822" w14:textId="77777777" w:rsidR="00B138B6" w:rsidRPr="00B138B6" w:rsidRDefault="00B138B6" w:rsidP="00B138B6">
      <w:pPr>
        <w:pStyle w:val="Heading3"/>
        <w:numPr>
          <w:ilvl w:val="0"/>
          <w:numId w:val="0"/>
        </w:numPr>
        <w:spacing w:line="360" w:lineRule="auto"/>
        <w:ind w:left="720"/>
        <w:jc w:val="both"/>
        <w:rPr>
          <w:rFonts w:ascii="Times New Roman" w:hAnsi="Times New Roman" w:cs="Times New Roman"/>
          <w:b/>
          <w:bCs/>
          <w:color w:val="auto"/>
          <w:lang w:val="en-US"/>
        </w:rPr>
      </w:pPr>
      <w:r w:rsidRPr="009B5D97">
        <w:rPr>
          <w:rFonts w:ascii="Times New Roman" w:eastAsia="Times New Roman" w:hAnsi="Times New Roman" w:cs="Times New Roman"/>
          <w:i/>
          <w:iCs/>
          <w:color w:val="auto"/>
          <w:lang w:eastAsia="en-GB"/>
        </w:rPr>
        <w:t>Salmonella</w:t>
      </w:r>
      <w:r w:rsidRPr="00B138B6">
        <w:rPr>
          <w:rFonts w:ascii="Times New Roman" w:eastAsia="Times New Roman" w:hAnsi="Times New Roman" w:cs="Times New Roman"/>
          <w:iCs/>
          <w:color w:val="auto"/>
          <w:lang w:eastAsia="en-GB"/>
        </w:rPr>
        <w:t xml:space="preserve"> contamination (Salmonellosis) is a typical bacterial infection influencing the intestinal plot. </w:t>
      </w:r>
      <w:r w:rsidRPr="009B5D97">
        <w:rPr>
          <w:rFonts w:ascii="Times New Roman" w:eastAsia="Times New Roman" w:hAnsi="Times New Roman" w:cs="Times New Roman"/>
          <w:i/>
          <w:iCs/>
          <w:color w:val="auto"/>
          <w:lang w:eastAsia="en-GB"/>
        </w:rPr>
        <w:t>Salmonella</w:t>
      </w:r>
      <w:r w:rsidRPr="00B138B6">
        <w:rPr>
          <w:rFonts w:ascii="Times New Roman" w:eastAsia="Times New Roman" w:hAnsi="Times New Roman" w:cs="Times New Roman"/>
          <w:iCs/>
          <w:color w:val="auto"/>
          <w:lang w:eastAsia="en-GB"/>
        </w:rPr>
        <w:t xml:space="preserve"> microorganisms normally live in the digestion tracts of creatures and people and are spread through the dung (Threlfall et al., 2004). Humans can become infected with contaminated water or food. Ordinarily, individuals with </w:t>
      </w:r>
      <w:r w:rsidRPr="009B5D97">
        <w:rPr>
          <w:rFonts w:ascii="Times New Roman" w:eastAsia="Times New Roman" w:hAnsi="Times New Roman" w:cs="Times New Roman"/>
          <w:i/>
          <w:iCs/>
          <w:color w:val="auto"/>
          <w:lang w:eastAsia="en-GB"/>
        </w:rPr>
        <w:t>Salmonella</w:t>
      </w:r>
      <w:r w:rsidRPr="00B138B6">
        <w:rPr>
          <w:rFonts w:ascii="Times New Roman" w:eastAsia="Times New Roman" w:hAnsi="Times New Roman" w:cs="Times New Roman"/>
          <w:iCs/>
          <w:color w:val="auto"/>
          <w:lang w:eastAsia="en-GB"/>
        </w:rPr>
        <w:t xml:space="preserve"> disease may have no side effects while others create looseness of the bowels, fever and stomach cramps inside 8-72 hours (Glynn et al., 1998). Most sound individuals will recuperate inside a couple of days with no particular treatment. At times, the looseness of the bowels related with </w:t>
      </w:r>
      <w:r w:rsidRPr="009B5D97">
        <w:rPr>
          <w:rFonts w:ascii="Times New Roman" w:eastAsia="Times New Roman" w:hAnsi="Times New Roman" w:cs="Times New Roman"/>
          <w:i/>
          <w:iCs/>
          <w:color w:val="auto"/>
          <w:lang w:eastAsia="en-GB"/>
        </w:rPr>
        <w:t>Salmonella</w:t>
      </w:r>
      <w:r w:rsidRPr="00B138B6">
        <w:rPr>
          <w:rFonts w:ascii="Times New Roman" w:eastAsia="Times New Roman" w:hAnsi="Times New Roman" w:cs="Times New Roman"/>
          <w:iCs/>
          <w:color w:val="auto"/>
          <w:lang w:eastAsia="en-GB"/>
        </w:rPr>
        <w:t xml:space="preserve"> disease might be getting dried out and will require brief clinical consideration. Perilous difficulties may likewise create if the disease spreads past the digestion tracts. The danger of </w:t>
      </w:r>
      <w:r w:rsidRPr="009B5D97">
        <w:rPr>
          <w:rFonts w:ascii="Times New Roman" w:eastAsia="Times New Roman" w:hAnsi="Times New Roman" w:cs="Times New Roman"/>
          <w:i/>
          <w:iCs/>
          <w:color w:val="auto"/>
          <w:lang w:eastAsia="en-GB"/>
        </w:rPr>
        <w:t>Salmonella</w:t>
      </w:r>
      <w:r w:rsidRPr="00B138B6">
        <w:rPr>
          <w:rFonts w:ascii="Times New Roman" w:eastAsia="Times New Roman" w:hAnsi="Times New Roman" w:cs="Times New Roman"/>
          <w:iCs/>
          <w:color w:val="auto"/>
          <w:lang w:eastAsia="en-GB"/>
        </w:rPr>
        <w:t xml:space="preserve"> disease is higher in agricultural nations with helpless sterilization. </w:t>
      </w:r>
    </w:p>
    <w:p w14:paraId="35EF766F" w14:textId="4D85F21E" w:rsidR="00B138B6" w:rsidRPr="00B138B6" w:rsidRDefault="00B138B6" w:rsidP="00B138B6">
      <w:pPr>
        <w:pStyle w:val="Heading3"/>
        <w:numPr>
          <w:ilvl w:val="0"/>
          <w:numId w:val="0"/>
        </w:numPr>
        <w:spacing w:line="360" w:lineRule="auto"/>
        <w:ind w:left="720"/>
        <w:jc w:val="both"/>
        <w:rPr>
          <w:rFonts w:ascii="Times New Roman" w:hAnsi="Times New Roman" w:cs="Times New Roman"/>
          <w:b/>
          <w:bCs/>
          <w:color w:val="auto"/>
          <w:lang w:val="en-US"/>
        </w:rPr>
      </w:pPr>
      <w:r w:rsidRPr="009B5D97">
        <w:rPr>
          <w:rFonts w:ascii="Times New Roman" w:eastAsia="Times New Roman" w:hAnsi="Times New Roman" w:cs="Times New Roman"/>
          <w:i/>
          <w:iCs/>
          <w:color w:val="auto"/>
          <w:lang w:eastAsia="en-GB"/>
        </w:rPr>
        <w:t xml:space="preserve">Salmonella </w:t>
      </w:r>
      <w:r w:rsidRPr="00B138B6">
        <w:rPr>
          <w:rFonts w:ascii="Times New Roman" w:eastAsia="Times New Roman" w:hAnsi="Times New Roman" w:cs="Times New Roman"/>
          <w:iCs/>
          <w:color w:val="auto"/>
          <w:lang w:eastAsia="en-GB"/>
        </w:rPr>
        <w:t>contamination is typically brought about by eating crude or half-cooked meat, poultry, eggs, egg items or products of the soil (</w:t>
      </w:r>
      <w:proofErr w:type="spellStart"/>
      <w:r w:rsidRPr="00B138B6">
        <w:rPr>
          <w:rFonts w:ascii="Times New Roman" w:eastAsia="Times New Roman" w:hAnsi="Times New Roman" w:cs="Times New Roman"/>
          <w:iCs/>
          <w:color w:val="auto"/>
          <w:lang w:eastAsia="en-GB"/>
        </w:rPr>
        <w:t>Pui</w:t>
      </w:r>
      <w:proofErr w:type="spellEnd"/>
      <w:r w:rsidRPr="00B138B6">
        <w:rPr>
          <w:rFonts w:ascii="Times New Roman" w:eastAsia="Times New Roman" w:hAnsi="Times New Roman" w:cs="Times New Roman"/>
          <w:iCs/>
          <w:color w:val="auto"/>
          <w:lang w:eastAsia="en-GB"/>
        </w:rPr>
        <w:t xml:space="preserve"> et al., 2001). Foods grown from the ground stand a higher danger of conveying </w:t>
      </w:r>
      <w:r w:rsidRPr="009B5D97">
        <w:rPr>
          <w:rFonts w:ascii="Times New Roman" w:eastAsia="Times New Roman" w:hAnsi="Times New Roman" w:cs="Times New Roman"/>
          <w:i/>
          <w:iCs/>
          <w:color w:val="auto"/>
          <w:lang w:eastAsia="en-GB"/>
        </w:rPr>
        <w:t xml:space="preserve">Salmonella </w:t>
      </w:r>
      <w:r w:rsidRPr="00B138B6">
        <w:rPr>
          <w:rFonts w:ascii="Times New Roman" w:eastAsia="Times New Roman" w:hAnsi="Times New Roman" w:cs="Times New Roman"/>
          <w:iCs/>
          <w:color w:val="auto"/>
          <w:lang w:eastAsia="en-GB"/>
        </w:rPr>
        <w:t xml:space="preserve">because of the way that they are eaten crude or uncooked. The hatching period goes from a few hours to two days. Most </w:t>
      </w:r>
      <w:r w:rsidRPr="009B5D97">
        <w:rPr>
          <w:rFonts w:ascii="Times New Roman" w:eastAsia="Times New Roman" w:hAnsi="Times New Roman" w:cs="Times New Roman"/>
          <w:i/>
          <w:iCs/>
          <w:color w:val="auto"/>
          <w:lang w:eastAsia="en-GB"/>
        </w:rPr>
        <w:t xml:space="preserve">Salmonella </w:t>
      </w:r>
      <w:r w:rsidRPr="00B138B6">
        <w:rPr>
          <w:rFonts w:ascii="Times New Roman" w:eastAsia="Times New Roman" w:hAnsi="Times New Roman" w:cs="Times New Roman"/>
          <w:iCs/>
          <w:color w:val="auto"/>
          <w:lang w:eastAsia="en-GB"/>
        </w:rPr>
        <w:t xml:space="preserve">diseases can be delegated stomach influenza (gastroenteritis). Potential signs and side effects incorporate; retching, stomach cramps, looseness of the bowels, sickness, fever, chills, cerebral pain and blood in the stool. Signs and manifestations of </w:t>
      </w:r>
      <w:r w:rsidRPr="009B5D97">
        <w:rPr>
          <w:rFonts w:ascii="Times New Roman" w:eastAsia="Times New Roman" w:hAnsi="Times New Roman" w:cs="Times New Roman"/>
          <w:i/>
          <w:iCs/>
          <w:color w:val="auto"/>
          <w:lang w:eastAsia="en-GB"/>
        </w:rPr>
        <w:t>Salmonella</w:t>
      </w:r>
      <w:r w:rsidRPr="00B138B6">
        <w:rPr>
          <w:rFonts w:ascii="Times New Roman" w:eastAsia="Times New Roman" w:hAnsi="Times New Roman" w:cs="Times New Roman"/>
          <w:iCs/>
          <w:color w:val="auto"/>
          <w:lang w:eastAsia="en-GB"/>
        </w:rPr>
        <w:t xml:space="preserve"> contamination for the most part last two to seven days. The runs may last as long as 10 days, despite the fact that it might require a while before insides recover to business as usual.</w:t>
      </w:r>
    </w:p>
    <w:p w14:paraId="68DB2D34" w14:textId="3EC8BC60" w:rsidR="00BD5C44" w:rsidRPr="00C00727" w:rsidRDefault="00964185" w:rsidP="00B138B6">
      <w:pPr>
        <w:pStyle w:val="Heading3"/>
        <w:rPr>
          <w:rFonts w:ascii="Times New Roman" w:hAnsi="Times New Roman" w:cs="Times New Roman"/>
          <w:b/>
          <w:bCs/>
          <w:color w:val="auto"/>
        </w:rPr>
      </w:pPr>
      <w:r w:rsidRPr="00C00727">
        <w:rPr>
          <w:rFonts w:ascii="Times New Roman" w:hAnsi="Times New Roman" w:cs="Times New Roman"/>
          <w:b/>
          <w:bCs/>
          <w:color w:val="auto"/>
        </w:rPr>
        <w:t xml:space="preserve">PREVALENCE OF </w:t>
      </w:r>
      <w:r w:rsidRPr="00C00727">
        <w:rPr>
          <w:rFonts w:ascii="Times New Roman" w:hAnsi="Times New Roman" w:cs="Times New Roman"/>
          <w:b/>
          <w:bCs/>
          <w:i/>
          <w:color w:val="auto"/>
        </w:rPr>
        <w:t>SALMONELLA</w:t>
      </w:r>
      <w:bookmarkEnd w:id="24"/>
      <w:bookmarkEnd w:id="25"/>
      <w:bookmarkEnd w:id="26"/>
      <w:bookmarkEnd w:id="27"/>
    </w:p>
    <w:p w14:paraId="3B6211F6" w14:textId="77777777"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i/>
          <w:iCs/>
          <w:sz w:val="24"/>
          <w:szCs w:val="24"/>
        </w:rPr>
        <w:t xml:space="preserve">Salmonella </w:t>
      </w:r>
      <w:r w:rsidRPr="00C00727">
        <w:rPr>
          <w:rFonts w:ascii="Times New Roman" w:hAnsi="Times New Roman" w:cs="Times New Roman"/>
          <w:sz w:val="24"/>
          <w:szCs w:val="24"/>
        </w:rPr>
        <w:t>is a prominent cause of diseases and illnesses in both human and animals which has been estimated to cause about 93.8 million cases of human gastroenteritis and 155, 000 deaths worldwide each year (</w:t>
      </w:r>
      <w:proofErr w:type="spellStart"/>
      <w:r w:rsidRPr="00C00727">
        <w:rPr>
          <w:rFonts w:ascii="Times New Roman" w:hAnsi="Times New Roman" w:cs="Times New Roman"/>
          <w:sz w:val="24"/>
          <w:szCs w:val="24"/>
        </w:rPr>
        <w:t>Majowicz</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2010).</w:t>
      </w:r>
    </w:p>
    <w:p w14:paraId="3C57DDB0" w14:textId="1ACE9C07" w:rsidR="00BD5C44" w:rsidRPr="00C00727" w:rsidRDefault="00964185" w:rsidP="0064455C">
      <w:pPr>
        <w:pStyle w:val="Default"/>
        <w:spacing w:line="360" w:lineRule="auto"/>
        <w:jc w:val="both"/>
        <w:rPr>
          <w:color w:val="auto"/>
        </w:rPr>
      </w:pPr>
      <w:r w:rsidRPr="00C00727">
        <w:rPr>
          <w:color w:val="auto"/>
        </w:rPr>
        <w:t xml:space="preserve">In 1997, the incidence of </w:t>
      </w:r>
      <w:r w:rsidRPr="00C00727">
        <w:rPr>
          <w:i/>
          <w:iCs/>
          <w:color w:val="auto"/>
        </w:rPr>
        <w:t xml:space="preserve">Salmonella </w:t>
      </w:r>
      <w:r w:rsidRPr="00C00727">
        <w:rPr>
          <w:color w:val="auto"/>
        </w:rPr>
        <w:t>reached its highest level when over 32, 000 cases were reported and most were associated with eggs and poultry (</w:t>
      </w:r>
      <w:proofErr w:type="spellStart"/>
      <w:r w:rsidRPr="00C00727">
        <w:rPr>
          <w:color w:val="auto"/>
        </w:rPr>
        <w:t>PHLS</w:t>
      </w:r>
      <w:proofErr w:type="spellEnd"/>
      <w:r w:rsidRPr="00C00727">
        <w:rPr>
          <w:color w:val="auto"/>
        </w:rPr>
        <w:t>, 1999)</w:t>
      </w:r>
      <w:r w:rsidR="00A65EE8" w:rsidRPr="00C00727">
        <w:rPr>
          <w:color w:val="auto"/>
        </w:rPr>
        <w:t>.</w:t>
      </w:r>
      <w:r w:rsidRPr="00C00727">
        <w:rPr>
          <w:color w:val="auto"/>
        </w:rPr>
        <w:t xml:space="preserve"> </w:t>
      </w:r>
      <w:r w:rsidR="00A65EE8" w:rsidRPr="00C00727">
        <w:rPr>
          <w:color w:val="auto"/>
        </w:rPr>
        <w:t>A</w:t>
      </w:r>
      <w:r w:rsidRPr="00C00727">
        <w:rPr>
          <w:color w:val="auto"/>
        </w:rPr>
        <w:t>lthough</w:t>
      </w:r>
      <w:r w:rsidR="00A65EE8" w:rsidRPr="00C00727">
        <w:rPr>
          <w:color w:val="auto"/>
        </w:rPr>
        <w:t>,</w:t>
      </w:r>
      <w:r w:rsidRPr="00C00727">
        <w:rPr>
          <w:color w:val="auto"/>
        </w:rPr>
        <w:t xml:space="preserve"> th</w:t>
      </w:r>
      <w:r w:rsidR="00A65EE8" w:rsidRPr="00C00727">
        <w:rPr>
          <w:color w:val="auto"/>
        </w:rPr>
        <w:t>e</w:t>
      </w:r>
      <w:r w:rsidRPr="00C00727">
        <w:rPr>
          <w:color w:val="auto"/>
        </w:rPr>
        <w:t xml:space="preserve"> rate declined in the year 2002 due to the introduction of </w:t>
      </w:r>
      <w:r w:rsidRPr="00C00727">
        <w:rPr>
          <w:i/>
          <w:iCs/>
          <w:color w:val="auto"/>
        </w:rPr>
        <w:t xml:space="preserve">Salmonella enteritidis </w:t>
      </w:r>
      <w:r w:rsidRPr="00C00727">
        <w:rPr>
          <w:color w:val="auto"/>
        </w:rPr>
        <w:t xml:space="preserve">(PT4) vaccine (Wall and Word, 1999) and also improvements in microbiological quality of food in all stages from production point to consumption </w:t>
      </w:r>
      <w:r w:rsidRPr="00C00727">
        <w:rPr>
          <w:color w:val="auto"/>
        </w:rPr>
        <w:lastRenderedPageBreak/>
        <w:t xml:space="preserve">point coupled with the adoption of hazard analysis critical control point (HACCP) (O’Brien </w:t>
      </w:r>
      <w:r w:rsidRPr="00C00727">
        <w:rPr>
          <w:i/>
          <w:iCs/>
          <w:color w:val="auto"/>
        </w:rPr>
        <w:t>et al</w:t>
      </w:r>
      <w:r w:rsidRPr="00C00727">
        <w:rPr>
          <w:color w:val="auto"/>
        </w:rPr>
        <w:t xml:space="preserve">., 1998). </w:t>
      </w:r>
    </w:p>
    <w:p w14:paraId="11E0822E" w14:textId="0344673A"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i/>
          <w:iCs/>
          <w:sz w:val="24"/>
          <w:szCs w:val="24"/>
        </w:rPr>
        <w:t xml:space="preserve">Salmonella </w:t>
      </w:r>
      <w:r w:rsidRPr="00C00727">
        <w:rPr>
          <w:rFonts w:ascii="Times New Roman" w:hAnsi="Times New Roman" w:cs="Times New Roman"/>
          <w:sz w:val="24"/>
          <w:szCs w:val="24"/>
        </w:rPr>
        <w:t xml:space="preserve">mostly affects children, elderly and immunosuppressed persons, so outbreaks involving them takes two forms; person-to-person spread and foodborne spread (Gillespie and </w:t>
      </w:r>
      <w:proofErr w:type="spellStart"/>
      <w:r w:rsidRPr="00C00727">
        <w:rPr>
          <w:rFonts w:ascii="Times New Roman" w:hAnsi="Times New Roman" w:cs="Times New Roman"/>
          <w:sz w:val="24"/>
          <w:szCs w:val="24"/>
        </w:rPr>
        <w:t>Hawkey</w:t>
      </w:r>
      <w:proofErr w:type="spellEnd"/>
      <w:r w:rsidRPr="00C00727">
        <w:rPr>
          <w:rFonts w:ascii="Times New Roman" w:hAnsi="Times New Roman" w:cs="Times New Roman"/>
          <w:sz w:val="24"/>
          <w:szCs w:val="24"/>
        </w:rPr>
        <w:t>, 2006). Person-to-person is enhanced by poor and inadequate control measures and this may lead to creation of asymptomatic carrier (like nurses and health facility officials) (</w:t>
      </w:r>
      <w:proofErr w:type="spellStart"/>
      <w:r w:rsidRPr="00C00727">
        <w:rPr>
          <w:rFonts w:ascii="Times New Roman" w:hAnsi="Times New Roman" w:cs="Times New Roman"/>
          <w:sz w:val="24"/>
          <w:szCs w:val="24"/>
        </w:rPr>
        <w:t>Meakins</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 xml:space="preserve">et al., </w:t>
      </w:r>
      <w:r w:rsidRPr="00C00727">
        <w:rPr>
          <w:rFonts w:ascii="Times New Roman" w:hAnsi="Times New Roman" w:cs="Times New Roman"/>
          <w:sz w:val="24"/>
          <w:szCs w:val="24"/>
        </w:rPr>
        <w:t xml:space="preserve">2003). While foodborne spread which is by point source outbreak resulting from large numbers of people consuming food already contaminated by </w:t>
      </w:r>
      <w:r w:rsidRPr="00C00727">
        <w:rPr>
          <w:rFonts w:ascii="Times New Roman" w:hAnsi="Times New Roman" w:cs="Times New Roman"/>
          <w:i/>
          <w:iCs/>
          <w:sz w:val="24"/>
          <w:szCs w:val="24"/>
        </w:rPr>
        <w:t xml:space="preserve">Salmonella </w:t>
      </w:r>
      <w:r w:rsidRPr="00C00727">
        <w:rPr>
          <w:rFonts w:ascii="Times New Roman" w:hAnsi="Times New Roman" w:cs="Times New Roman"/>
          <w:iCs/>
          <w:sz w:val="24"/>
          <w:szCs w:val="24"/>
        </w:rPr>
        <w:t xml:space="preserve">(Gillespie and </w:t>
      </w:r>
      <w:proofErr w:type="spellStart"/>
      <w:r w:rsidRPr="00C00727">
        <w:rPr>
          <w:rFonts w:ascii="Times New Roman" w:hAnsi="Times New Roman" w:cs="Times New Roman"/>
          <w:iCs/>
          <w:sz w:val="24"/>
          <w:szCs w:val="24"/>
        </w:rPr>
        <w:t>Hawkey</w:t>
      </w:r>
      <w:proofErr w:type="spellEnd"/>
      <w:r w:rsidRPr="00C00727">
        <w:rPr>
          <w:rFonts w:ascii="Times New Roman" w:hAnsi="Times New Roman" w:cs="Times New Roman"/>
          <w:iCs/>
          <w:sz w:val="24"/>
          <w:szCs w:val="24"/>
        </w:rPr>
        <w:t>, 2006)</w:t>
      </w:r>
      <w:r w:rsidRPr="00C00727">
        <w:rPr>
          <w:rFonts w:ascii="Times New Roman" w:hAnsi="Times New Roman" w:cs="Times New Roman"/>
          <w:i/>
          <w:iCs/>
          <w:sz w:val="24"/>
          <w:szCs w:val="24"/>
        </w:rPr>
        <w:t xml:space="preserve">. </w:t>
      </w:r>
    </w:p>
    <w:p w14:paraId="6CEEDEFF" w14:textId="77777777" w:rsidR="00BD5C44" w:rsidRPr="00C00727" w:rsidRDefault="00964185" w:rsidP="0064455C">
      <w:pPr>
        <w:pStyle w:val="Heading3"/>
        <w:spacing w:line="360" w:lineRule="auto"/>
        <w:jc w:val="both"/>
        <w:rPr>
          <w:rFonts w:ascii="Times New Roman" w:hAnsi="Times New Roman" w:cs="Times New Roman"/>
          <w:b/>
          <w:bCs/>
          <w:color w:val="auto"/>
        </w:rPr>
      </w:pPr>
      <w:bookmarkStart w:id="28" w:name="_Toc53526469"/>
      <w:bookmarkStart w:id="29" w:name="_Toc57109006"/>
      <w:r w:rsidRPr="00C00727">
        <w:rPr>
          <w:rFonts w:ascii="Times New Roman" w:hAnsi="Times New Roman" w:cs="Times New Roman"/>
          <w:b/>
          <w:bCs/>
          <w:color w:val="auto"/>
        </w:rPr>
        <w:t xml:space="preserve">VIRULENCE OF </w:t>
      </w:r>
      <w:r w:rsidRPr="00C00727">
        <w:rPr>
          <w:rFonts w:ascii="Times New Roman" w:hAnsi="Times New Roman" w:cs="Times New Roman"/>
          <w:b/>
          <w:bCs/>
          <w:i/>
          <w:iCs/>
          <w:color w:val="auto"/>
        </w:rPr>
        <w:t xml:space="preserve">SALMONELLA </w:t>
      </w:r>
      <w:proofErr w:type="spellStart"/>
      <w:r w:rsidRPr="00C00727">
        <w:rPr>
          <w:rFonts w:ascii="Times New Roman" w:hAnsi="Times New Roman" w:cs="Times New Roman"/>
          <w:b/>
          <w:bCs/>
          <w:i/>
          <w:iCs/>
          <w:color w:val="auto"/>
        </w:rPr>
        <w:t>SPP</w:t>
      </w:r>
      <w:bookmarkEnd w:id="28"/>
      <w:bookmarkEnd w:id="29"/>
      <w:proofErr w:type="spellEnd"/>
    </w:p>
    <w:p w14:paraId="5B753210" w14:textId="1CBADAE5" w:rsidR="0044604D" w:rsidRPr="00C00727"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The virulence of pathogenic </w:t>
      </w:r>
      <w:r w:rsidRPr="00C00727">
        <w:rPr>
          <w:rFonts w:ascii="Times New Roman" w:hAnsi="Times New Roman" w:cs="Times New Roman"/>
          <w:i/>
          <w:iCs/>
          <w:sz w:val="24"/>
          <w:szCs w:val="24"/>
        </w:rPr>
        <w:t>Salmonella spp.</w:t>
      </w:r>
      <w:r w:rsidRPr="00C00727">
        <w:rPr>
          <w:rFonts w:ascii="Times New Roman" w:hAnsi="Times New Roman" w:cs="Times New Roman"/>
          <w:sz w:val="24"/>
          <w:szCs w:val="24"/>
        </w:rPr>
        <w:t xml:space="preserve"> is associated both with chromosomal and plasmid genes (Chaudhary</w:t>
      </w:r>
      <w:r w:rsidR="00EF483A" w:rsidRPr="00C00727">
        <w:rPr>
          <w:rFonts w:ascii="Times New Roman" w:hAnsi="Times New Roman" w:cs="Times New Roman"/>
          <w:sz w:val="24"/>
          <w:szCs w:val="24"/>
        </w:rPr>
        <w:t xml:space="preserve"> </w:t>
      </w:r>
      <w:r w:rsidRPr="00C00727">
        <w:rPr>
          <w:rFonts w:ascii="Times New Roman" w:hAnsi="Times New Roman" w:cs="Times New Roman"/>
          <w:i/>
          <w:sz w:val="24"/>
          <w:szCs w:val="24"/>
        </w:rPr>
        <w:t>et al.</w:t>
      </w:r>
      <w:r w:rsidRPr="00C00727">
        <w:rPr>
          <w:rFonts w:ascii="Times New Roman" w:hAnsi="Times New Roman" w:cs="Times New Roman"/>
          <w:sz w:val="24"/>
          <w:szCs w:val="24"/>
        </w:rPr>
        <w:t xml:space="preserve">,2015). </w:t>
      </w:r>
      <w:r w:rsidR="009B5D97" w:rsidRPr="009B5D97">
        <w:rPr>
          <w:rFonts w:ascii="Times New Roman" w:hAnsi="Times New Roman" w:cs="Times New Roman"/>
          <w:sz w:val="24"/>
          <w:szCs w:val="24"/>
        </w:rPr>
        <w:t xml:space="preserve">In bacterial chromosomes, there are enormous gene </w:t>
      </w:r>
      <w:proofErr w:type="spellStart"/>
      <w:r w:rsidR="009B5D97" w:rsidRPr="009B5D97">
        <w:rPr>
          <w:rFonts w:ascii="Times New Roman" w:hAnsi="Times New Roman" w:cs="Times New Roman"/>
          <w:sz w:val="24"/>
          <w:szCs w:val="24"/>
        </w:rPr>
        <w:t>casettes</w:t>
      </w:r>
      <w:proofErr w:type="spellEnd"/>
      <w:r w:rsidR="009B5D97" w:rsidRPr="009B5D97">
        <w:rPr>
          <w:rFonts w:ascii="Times New Roman" w:hAnsi="Times New Roman" w:cs="Times New Roman"/>
          <w:sz w:val="24"/>
          <w:szCs w:val="24"/>
        </w:rPr>
        <w:t xml:space="preserve"> called pathogenicity islands (</w:t>
      </w:r>
      <w:proofErr w:type="spellStart"/>
      <w:r w:rsidR="009B5D97" w:rsidRPr="009B5D97">
        <w:rPr>
          <w:rFonts w:ascii="Times New Roman" w:hAnsi="Times New Roman" w:cs="Times New Roman"/>
          <w:sz w:val="24"/>
          <w:szCs w:val="24"/>
        </w:rPr>
        <w:t>SPIs</w:t>
      </w:r>
      <w:proofErr w:type="spellEnd"/>
      <w:r w:rsidR="009B5D97" w:rsidRPr="009B5D97">
        <w:rPr>
          <w:rFonts w:ascii="Times New Roman" w:hAnsi="Times New Roman" w:cs="Times New Roman"/>
          <w:sz w:val="24"/>
          <w:szCs w:val="24"/>
        </w:rPr>
        <w:t xml:space="preserve">), which encode almost 60 qualities liable for explicit connections with the host living being </w:t>
      </w:r>
      <w:r w:rsidR="00B72D43" w:rsidRPr="00B72D43">
        <w:rPr>
          <w:rFonts w:ascii="Times New Roman" w:hAnsi="Times New Roman" w:cs="Times New Roman"/>
          <w:sz w:val="24"/>
          <w:szCs w:val="24"/>
        </w:rPr>
        <w:t>(</w:t>
      </w:r>
      <w:proofErr w:type="spellStart"/>
      <w:r w:rsidR="00B72D43" w:rsidRPr="00B72D43">
        <w:rPr>
          <w:rFonts w:ascii="Times New Roman" w:hAnsi="Times New Roman" w:cs="Times New Roman"/>
          <w:sz w:val="24"/>
          <w:szCs w:val="24"/>
        </w:rPr>
        <w:t>Lahiri</w:t>
      </w:r>
      <w:proofErr w:type="spellEnd"/>
      <w:r w:rsidR="00B72D43" w:rsidRPr="00B72D43">
        <w:rPr>
          <w:rFonts w:ascii="Times New Roman" w:hAnsi="Times New Roman" w:cs="Times New Roman"/>
          <w:sz w:val="24"/>
          <w:szCs w:val="24"/>
        </w:rPr>
        <w:t xml:space="preserve">, et al., 2010). The cycle of infection with </w:t>
      </w:r>
      <w:r w:rsidR="00B72D43" w:rsidRPr="00B72D43">
        <w:rPr>
          <w:rFonts w:ascii="Times New Roman" w:hAnsi="Times New Roman" w:cs="Times New Roman"/>
          <w:i/>
          <w:sz w:val="24"/>
          <w:szCs w:val="24"/>
        </w:rPr>
        <w:t>Salmonella spp.</w:t>
      </w:r>
      <w:r w:rsidR="00B72D43" w:rsidRPr="00B72D43">
        <w:rPr>
          <w:rFonts w:ascii="Times New Roman" w:hAnsi="Times New Roman" w:cs="Times New Roman"/>
          <w:sz w:val="24"/>
          <w:szCs w:val="24"/>
        </w:rPr>
        <w:t xml:space="preserve"> begins after the ingestion of microbes.</w:t>
      </w:r>
    </w:p>
    <w:p w14:paraId="195DBFF1" w14:textId="77777777" w:rsidR="00BD5C44" w:rsidRPr="00C00727" w:rsidRDefault="00964185" w:rsidP="0064455C">
      <w:pPr>
        <w:pStyle w:val="Heading2"/>
        <w:spacing w:line="360" w:lineRule="auto"/>
        <w:jc w:val="both"/>
        <w:rPr>
          <w:rFonts w:ascii="Times New Roman" w:hAnsi="Times New Roman" w:cs="Times New Roman"/>
          <w:b/>
          <w:bCs/>
          <w:i/>
          <w:color w:val="auto"/>
          <w:sz w:val="24"/>
          <w:szCs w:val="24"/>
          <w:lang w:val="en-US"/>
        </w:rPr>
      </w:pPr>
      <w:bookmarkStart w:id="30" w:name="_Toc33019576"/>
      <w:bookmarkStart w:id="31" w:name="_Toc40628190"/>
      <w:bookmarkStart w:id="32" w:name="_Toc53526470"/>
      <w:bookmarkStart w:id="33" w:name="_Toc33019529"/>
      <w:bookmarkStart w:id="34" w:name="_Toc57109007"/>
      <w:r w:rsidRPr="00C00727">
        <w:rPr>
          <w:rFonts w:ascii="Times New Roman" w:hAnsi="Times New Roman" w:cs="Times New Roman"/>
          <w:b/>
          <w:bCs/>
          <w:i/>
          <w:color w:val="auto"/>
          <w:sz w:val="24"/>
          <w:szCs w:val="24"/>
          <w:lang w:val="en-US"/>
        </w:rPr>
        <w:t>ESCHERICHIA COLI</w:t>
      </w:r>
      <w:bookmarkEnd w:id="30"/>
      <w:bookmarkEnd w:id="31"/>
      <w:bookmarkEnd w:id="32"/>
      <w:bookmarkEnd w:id="33"/>
      <w:bookmarkEnd w:id="34"/>
    </w:p>
    <w:p w14:paraId="3C994915" w14:textId="792D6632"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They belong to the </w:t>
      </w:r>
      <w:r w:rsidRPr="007A24CB">
        <w:rPr>
          <w:rFonts w:ascii="Times New Roman" w:hAnsi="Times New Roman" w:cs="Times New Roman"/>
          <w:i/>
          <w:sz w:val="24"/>
          <w:szCs w:val="24"/>
        </w:rPr>
        <w:t>Enterobacteriaceae</w:t>
      </w:r>
      <w:r w:rsidRPr="00C00727">
        <w:rPr>
          <w:rFonts w:ascii="Times New Roman" w:hAnsi="Times New Roman" w:cs="Times New Roman"/>
          <w:sz w:val="24"/>
          <w:szCs w:val="24"/>
        </w:rPr>
        <w:t xml:space="preserve"> family and are natural colonisers (microflora) of intestinal tracts of warm</w:t>
      </w:r>
      <w:r w:rsidR="00B763DD" w:rsidRPr="00C00727">
        <w:rPr>
          <w:rFonts w:ascii="Times New Roman" w:hAnsi="Times New Roman" w:cs="Times New Roman"/>
          <w:sz w:val="24"/>
          <w:szCs w:val="24"/>
        </w:rPr>
        <w:t xml:space="preserve"> </w:t>
      </w:r>
      <w:r w:rsidRPr="00C00727">
        <w:rPr>
          <w:rFonts w:ascii="Times New Roman" w:hAnsi="Times New Roman" w:cs="Times New Roman"/>
          <w:sz w:val="24"/>
          <w:szCs w:val="24"/>
        </w:rPr>
        <w:t xml:space="preserve">blooded animals. Its outbreaks have been constantly associated with meat products, dairy products, fruits and vegetables. It belongs to </w:t>
      </w:r>
      <w:r w:rsidRPr="00C00727">
        <w:rPr>
          <w:rFonts w:ascii="Times New Roman" w:hAnsi="Times New Roman" w:cs="Times New Roman"/>
          <w:i/>
          <w:iCs/>
          <w:sz w:val="24"/>
          <w:szCs w:val="24"/>
        </w:rPr>
        <w:t xml:space="preserve">Domain: Bacteria, Phylum: Proteobacteria, Class; </w:t>
      </w:r>
      <w:proofErr w:type="spellStart"/>
      <w:r w:rsidRPr="00C00727">
        <w:rPr>
          <w:rFonts w:ascii="Times New Roman" w:hAnsi="Times New Roman" w:cs="Times New Roman"/>
          <w:i/>
          <w:iCs/>
          <w:sz w:val="24"/>
          <w:szCs w:val="24"/>
        </w:rPr>
        <w:t>Gammaproteobacteria</w:t>
      </w:r>
      <w:proofErr w:type="spellEnd"/>
      <w:r w:rsidRPr="00C00727">
        <w:rPr>
          <w:rFonts w:ascii="Times New Roman" w:hAnsi="Times New Roman" w:cs="Times New Roman"/>
          <w:i/>
          <w:iCs/>
          <w:sz w:val="24"/>
          <w:szCs w:val="24"/>
        </w:rPr>
        <w:t xml:space="preserve">, </w:t>
      </w:r>
      <w:r w:rsidRPr="00C00727">
        <w:rPr>
          <w:rFonts w:ascii="Times New Roman" w:hAnsi="Times New Roman" w:cs="Times New Roman"/>
          <w:iCs/>
          <w:sz w:val="24"/>
          <w:szCs w:val="24"/>
        </w:rPr>
        <w:t>Order</w:t>
      </w:r>
      <w:r w:rsidRPr="00C00727">
        <w:rPr>
          <w:rFonts w:ascii="Times New Roman" w:hAnsi="Times New Roman" w:cs="Times New Roman"/>
          <w:i/>
          <w:iCs/>
          <w:sz w:val="24"/>
          <w:szCs w:val="24"/>
        </w:rPr>
        <w:t xml:space="preserve">: </w:t>
      </w:r>
      <w:proofErr w:type="spellStart"/>
      <w:r w:rsidRPr="00C00727">
        <w:rPr>
          <w:rFonts w:ascii="Times New Roman" w:hAnsi="Times New Roman" w:cs="Times New Roman"/>
          <w:i/>
          <w:iCs/>
          <w:sz w:val="24"/>
          <w:szCs w:val="24"/>
        </w:rPr>
        <w:t>Enterobacteriales</w:t>
      </w:r>
      <w:proofErr w:type="spellEnd"/>
      <w:r w:rsidRPr="00C00727">
        <w:rPr>
          <w:rFonts w:ascii="Times New Roman" w:hAnsi="Times New Roman" w:cs="Times New Roman"/>
          <w:i/>
          <w:iCs/>
          <w:sz w:val="24"/>
          <w:szCs w:val="24"/>
        </w:rPr>
        <w:t xml:space="preserve">, </w:t>
      </w:r>
      <w:r w:rsidRPr="00C00727">
        <w:rPr>
          <w:rFonts w:ascii="Times New Roman" w:hAnsi="Times New Roman" w:cs="Times New Roman"/>
          <w:iCs/>
          <w:sz w:val="24"/>
          <w:szCs w:val="24"/>
        </w:rPr>
        <w:t>Family</w:t>
      </w:r>
      <w:r w:rsidRPr="00C00727">
        <w:rPr>
          <w:rFonts w:ascii="Times New Roman" w:hAnsi="Times New Roman" w:cs="Times New Roman"/>
          <w:i/>
          <w:iCs/>
          <w:sz w:val="24"/>
          <w:szCs w:val="24"/>
        </w:rPr>
        <w:t xml:space="preserve">: Enterobacteriaceae, </w:t>
      </w:r>
      <w:r w:rsidRPr="00C00727">
        <w:rPr>
          <w:rFonts w:ascii="Times New Roman" w:hAnsi="Times New Roman" w:cs="Times New Roman"/>
          <w:iCs/>
          <w:sz w:val="24"/>
          <w:szCs w:val="24"/>
        </w:rPr>
        <w:t>Genus</w:t>
      </w:r>
      <w:r w:rsidRPr="00C00727">
        <w:rPr>
          <w:rFonts w:ascii="Times New Roman" w:hAnsi="Times New Roman" w:cs="Times New Roman"/>
          <w:i/>
          <w:iCs/>
          <w:sz w:val="24"/>
          <w:szCs w:val="24"/>
        </w:rPr>
        <w:t xml:space="preserve">: Escherichia, Species; Escherichia coli. Escherichia coli </w:t>
      </w:r>
      <w:r w:rsidRPr="00C00727">
        <w:rPr>
          <w:rFonts w:ascii="Times New Roman" w:hAnsi="Times New Roman" w:cs="Times New Roman"/>
          <w:sz w:val="24"/>
          <w:szCs w:val="24"/>
        </w:rPr>
        <w:t xml:space="preserve">was named after a German bacteriologist (Theodor </w:t>
      </w:r>
      <w:proofErr w:type="spellStart"/>
      <w:r w:rsidRPr="00C00727">
        <w:rPr>
          <w:rFonts w:ascii="Times New Roman" w:hAnsi="Times New Roman" w:cs="Times New Roman"/>
          <w:sz w:val="24"/>
          <w:szCs w:val="24"/>
        </w:rPr>
        <w:t>Escherich</w:t>
      </w:r>
      <w:proofErr w:type="spellEnd"/>
      <w:r w:rsidRPr="00C00727">
        <w:rPr>
          <w:rFonts w:ascii="Times New Roman" w:hAnsi="Times New Roman" w:cs="Times New Roman"/>
          <w:sz w:val="24"/>
          <w:szCs w:val="24"/>
        </w:rPr>
        <w:t xml:space="preserve">) who isolated it from a </w:t>
      </w:r>
      <w:proofErr w:type="spellStart"/>
      <w:r w:rsidRPr="00C00727">
        <w:rPr>
          <w:rFonts w:ascii="Times New Roman" w:hAnsi="Times New Roman" w:cs="Times New Roman"/>
          <w:sz w:val="24"/>
          <w:szCs w:val="24"/>
        </w:rPr>
        <w:t>fecal</w:t>
      </w:r>
      <w:proofErr w:type="spellEnd"/>
      <w:r w:rsidRPr="00C00727">
        <w:rPr>
          <w:rFonts w:ascii="Times New Roman" w:hAnsi="Times New Roman" w:cs="Times New Roman"/>
          <w:sz w:val="24"/>
          <w:szCs w:val="24"/>
        </w:rPr>
        <w:t xml:space="preserve"> sample in 1885 (and called it </w:t>
      </w:r>
      <w:r w:rsidRPr="00C00727">
        <w:rPr>
          <w:rFonts w:ascii="Times New Roman" w:hAnsi="Times New Roman" w:cs="Times New Roman"/>
          <w:i/>
          <w:iCs/>
          <w:sz w:val="24"/>
          <w:szCs w:val="24"/>
        </w:rPr>
        <w:t>Bacterium coli commune</w:t>
      </w:r>
      <w:r w:rsidRPr="00C00727">
        <w:rPr>
          <w:rFonts w:ascii="Times New Roman" w:hAnsi="Times New Roman" w:cs="Times New Roman"/>
          <w:sz w:val="24"/>
          <w:szCs w:val="24"/>
        </w:rPr>
        <w:t>, but later got its new name in 1888) (</w:t>
      </w:r>
      <w:proofErr w:type="spellStart"/>
      <w:r w:rsidRPr="00C00727">
        <w:rPr>
          <w:rFonts w:ascii="Times New Roman" w:hAnsi="Times New Roman" w:cs="Times New Roman"/>
          <w:sz w:val="24"/>
          <w:szCs w:val="24"/>
        </w:rPr>
        <w:t>Escherich</w:t>
      </w:r>
      <w:proofErr w:type="spellEnd"/>
      <w:r w:rsidRPr="00C00727">
        <w:rPr>
          <w:rFonts w:ascii="Times New Roman" w:hAnsi="Times New Roman" w:cs="Times New Roman"/>
          <w:sz w:val="24"/>
          <w:szCs w:val="24"/>
        </w:rPr>
        <w:t xml:space="preserve"> Theodor, 1885). </w:t>
      </w:r>
      <w:r w:rsidRPr="00C00727">
        <w:rPr>
          <w:rFonts w:ascii="Times New Roman" w:hAnsi="Times New Roman" w:cs="Times New Roman"/>
          <w:i/>
          <w:iCs/>
          <w:sz w:val="24"/>
          <w:szCs w:val="24"/>
        </w:rPr>
        <w:t xml:space="preserve">Escherichia coli </w:t>
      </w:r>
      <w:r w:rsidRPr="00C00727">
        <w:rPr>
          <w:rFonts w:ascii="Times New Roman" w:hAnsi="Times New Roman" w:cs="Times New Roman"/>
          <w:sz w:val="24"/>
          <w:szCs w:val="24"/>
        </w:rPr>
        <w:t xml:space="preserve">are fermenters of glucose that produce acid and gas, they have peritrichous flagella which makes them motile and are non-spore formers, they are facultative anaerobes with growth at 37°C (Martinez-Salas </w:t>
      </w:r>
      <w:r w:rsidRPr="00C00727">
        <w:rPr>
          <w:rFonts w:ascii="Times New Roman" w:hAnsi="Times New Roman" w:cs="Times New Roman"/>
          <w:i/>
          <w:iCs/>
          <w:sz w:val="24"/>
          <w:szCs w:val="24"/>
        </w:rPr>
        <w:t xml:space="preserve">et al., </w:t>
      </w:r>
      <w:r w:rsidRPr="00C00727">
        <w:rPr>
          <w:rFonts w:ascii="Times New Roman" w:hAnsi="Times New Roman" w:cs="Times New Roman"/>
          <w:sz w:val="24"/>
          <w:szCs w:val="24"/>
        </w:rPr>
        <w:t>1981).</w:t>
      </w:r>
    </w:p>
    <w:p w14:paraId="5F957DDF" w14:textId="5CEB6360"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i/>
          <w:sz w:val="24"/>
          <w:szCs w:val="24"/>
        </w:rPr>
        <w:t xml:space="preserve"> Escherichia coli </w:t>
      </w:r>
      <w:r w:rsidRPr="00C00727">
        <w:rPr>
          <w:rFonts w:ascii="Times New Roman" w:hAnsi="Times New Roman" w:cs="Times New Roman"/>
          <w:sz w:val="24"/>
          <w:szCs w:val="24"/>
        </w:rPr>
        <w:t xml:space="preserve">is a common inhabitant of the gastrointestinal tract of animals and man. It has the ability to survive for long periods in water and soil, under frozen and refrigerated temperatures, and in dry conditions and they can only be destroyed through thorough cooking or pasteurization. </w:t>
      </w:r>
      <w:r w:rsidRPr="00C00727">
        <w:rPr>
          <w:rFonts w:ascii="Times New Roman" w:hAnsi="Times New Roman" w:cs="Times New Roman"/>
          <w:sz w:val="24"/>
          <w:szCs w:val="24"/>
          <w:lang w:val="en-US"/>
        </w:rPr>
        <w:t>It is a bacteri</w:t>
      </w:r>
      <w:r w:rsidR="00EC4C91" w:rsidRPr="00C00727">
        <w:rPr>
          <w:rFonts w:ascii="Times New Roman" w:hAnsi="Times New Roman" w:cs="Times New Roman"/>
          <w:sz w:val="24"/>
          <w:szCs w:val="24"/>
          <w:lang w:val="en-US"/>
        </w:rPr>
        <w:t>um</w:t>
      </w:r>
      <w:r w:rsidRPr="00C00727">
        <w:rPr>
          <w:rFonts w:ascii="Times New Roman" w:hAnsi="Times New Roman" w:cs="Times New Roman"/>
          <w:sz w:val="24"/>
          <w:szCs w:val="24"/>
          <w:lang w:val="en-US"/>
        </w:rPr>
        <w:t xml:space="preserve"> that is usually found in the lower intestine of warm-blooded organisms.</w:t>
      </w:r>
      <w:r w:rsidRPr="00C00727">
        <w:rPr>
          <w:rFonts w:ascii="Times New Roman" w:hAnsi="Times New Roman" w:cs="Times New Roman"/>
          <w:sz w:val="24"/>
          <w:szCs w:val="24"/>
        </w:rPr>
        <w:t xml:space="preserve"> </w:t>
      </w:r>
      <w:r w:rsidRPr="00C00727">
        <w:rPr>
          <w:rFonts w:ascii="Times New Roman" w:hAnsi="Times New Roman" w:cs="Times New Roman"/>
          <w:sz w:val="24"/>
          <w:szCs w:val="24"/>
          <w:lang w:val="en-US"/>
        </w:rPr>
        <w:t xml:space="preserve">Most strains of </w:t>
      </w:r>
      <w:r w:rsidRPr="00C00727">
        <w:rPr>
          <w:rFonts w:ascii="Times New Roman" w:hAnsi="Times New Roman" w:cs="Times New Roman"/>
          <w:i/>
          <w:iCs/>
          <w:sz w:val="24"/>
          <w:szCs w:val="24"/>
          <w:lang w:val="en-US"/>
        </w:rPr>
        <w:t>E.</w:t>
      </w:r>
      <w:r w:rsidR="00DC78CB" w:rsidRPr="00C00727">
        <w:rPr>
          <w:rFonts w:ascii="Times New Roman" w:hAnsi="Times New Roman" w:cs="Times New Roman"/>
          <w:i/>
          <w:iCs/>
          <w:sz w:val="24"/>
          <w:szCs w:val="24"/>
          <w:lang w:val="en-US"/>
        </w:rPr>
        <w:t xml:space="preserve"> </w:t>
      </w:r>
      <w:r w:rsidRPr="00C00727">
        <w:rPr>
          <w:rFonts w:ascii="Times New Roman" w:hAnsi="Times New Roman" w:cs="Times New Roman"/>
          <w:i/>
          <w:iCs/>
          <w:sz w:val="24"/>
          <w:szCs w:val="24"/>
          <w:lang w:val="en-US"/>
        </w:rPr>
        <w:t>coli</w:t>
      </w:r>
      <w:r w:rsidRPr="00C00727">
        <w:rPr>
          <w:rFonts w:ascii="Times New Roman" w:hAnsi="Times New Roman" w:cs="Times New Roman"/>
          <w:sz w:val="24"/>
          <w:szCs w:val="24"/>
          <w:lang w:val="en-US"/>
        </w:rPr>
        <w:t xml:space="preserve"> are harmless but some of them can cause serious food poisoning and severe food and water-borne </w:t>
      </w:r>
      <w:r w:rsidRPr="00C00727">
        <w:rPr>
          <w:rFonts w:ascii="Times New Roman" w:hAnsi="Times New Roman" w:cs="Times New Roman"/>
          <w:sz w:val="24"/>
          <w:szCs w:val="24"/>
          <w:lang w:val="en-US"/>
        </w:rPr>
        <w:lastRenderedPageBreak/>
        <w:t>disease outbreaks worldwide</w:t>
      </w:r>
      <w:r w:rsidR="006F0A72" w:rsidRPr="00C00727">
        <w:rPr>
          <w:rFonts w:ascii="Times New Roman" w:hAnsi="Times New Roman" w:cs="Times New Roman"/>
          <w:sz w:val="24"/>
          <w:szCs w:val="24"/>
          <w:lang w:val="en-US"/>
        </w:rPr>
        <w:t>.</w:t>
      </w:r>
      <w:r w:rsidRPr="00C00727">
        <w:rPr>
          <w:rFonts w:ascii="Times New Roman" w:hAnsi="Times New Roman" w:cs="Times New Roman"/>
          <w:sz w:val="24"/>
          <w:szCs w:val="24"/>
          <w:lang w:val="en-US"/>
        </w:rPr>
        <w:t xml:space="preserve"> Shiga toxin-producing </w:t>
      </w:r>
      <w:r w:rsidRPr="00C00727">
        <w:rPr>
          <w:rFonts w:ascii="Times New Roman" w:hAnsi="Times New Roman" w:cs="Times New Roman"/>
          <w:i/>
          <w:iCs/>
          <w:sz w:val="24"/>
          <w:szCs w:val="24"/>
          <w:lang w:val="en-US"/>
        </w:rPr>
        <w:t>E.</w:t>
      </w:r>
      <w:r w:rsidR="006F0A72" w:rsidRPr="00C00727">
        <w:rPr>
          <w:rFonts w:ascii="Times New Roman" w:hAnsi="Times New Roman" w:cs="Times New Roman"/>
          <w:i/>
          <w:iCs/>
          <w:sz w:val="24"/>
          <w:szCs w:val="24"/>
          <w:lang w:val="en-US"/>
        </w:rPr>
        <w:t xml:space="preserve"> </w:t>
      </w:r>
      <w:r w:rsidRPr="00C00727">
        <w:rPr>
          <w:rFonts w:ascii="Times New Roman" w:hAnsi="Times New Roman" w:cs="Times New Roman"/>
          <w:i/>
          <w:iCs/>
          <w:sz w:val="24"/>
          <w:szCs w:val="24"/>
          <w:lang w:val="en-US"/>
        </w:rPr>
        <w:t xml:space="preserve">coli </w:t>
      </w:r>
      <w:r w:rsidRPr="00C00727">
        <w:rPr>
          <w:rFonts w:ascii="Times New Roman" w:hAnsi="Times New Roman" w:cs="Times New Roman"/>
          <w:iCs/>
          <w:sz w:val="24"/>
          <w:szCs w:val="24"/>
          <w:lang w:val="en-US"/>
        </w:rPr>
        <w:t>(</w:t>
      </w:r>
      <w:proofErr w:type="spellStart"/>
      <w:r w:rsidRPr="00C00727">
        <w:rPr>
          <w:rFonts w:ascii="Times New Roman" w:hAnsi="Times New Roman" w:cs="Times New Roman"/>
          <w:sz w:val="24"/>
          <w:szCs w:val="24"/>
          <w:lang w:val="en-US"/>
        </w:rPr>
        <w:t>STEC</w:t>
      </w:r>
      <w:proofErr w:type="spellEnd"/>
      <w:r w:rsidRPr="00C00727">
        <w:rPr>
          <w:rFonts w:ascii="Times New Roman" w:hAnsi="Times New Roman" w:cs="Times New Roman"/>
          <w:sz w:val="24"/>
          <w:szCs w:val="24"/>
          <w:lang w:val="en-US"/>
        </w:rPr>
        <w:t xml:space="preserve">) </w:t>
      </w:r>
      <w:r w:rsidR="006F0A72" w:rsidRPr="00C00727">
        <w:rPr>
          <w:rFonts w:ascii="Times New Roman" w:hAnsi="Times New Roman" w:cs="Times New Roman"/>
          <w:sz w:val="24"/>
          <w:szCs w:val="24"/>
          <w:lang w:val="en-US"/>
        </w:rPr>
        <w:t xml:space="preserve">are groups </w:t>
      </w:r>
      <w:r w:rsidRPr="00C00727">
        <w:rPr>
          <w:rFonts w:ascii="Times New Roman" w:hAnsi="Times New Roman" w:cs="Times New Roman"/>
          <w:sz w:val="24"/>
          <w:szCs w:val="24"/>
          <w:lang w:val="en-US"/>
        </w:rPr>
        <w:t xml:space="preserve">of </w:t>
      </w:r>
      <w:r w:rsidRPr="00C00727">
        <w:rPr>
          <w:rFonts w:ascii="Times New Roman" w:hAnsi="Times New Roman" w:cs="Times New Roman"/>
          <w:i/>
          <w:iCs/>
          <w:sz w:val="24"/>
          <w:szCs w:val="24"/>
          <w:lang w:val="en-US"/>
        </w:rPr>
        <w:t>E.</w:t>
      </w:r>
      <w:r w:rsidR="0016645B" w:rsidRPr="00C00727">
        <w:rPr>
          <w:rFonts w:ascii="Times New Roman" w:hAnsi="Times New Roman" w:cs="Times New Roman"/>
          <w:i/>
          <w:iCs/>
          <w:sz w:val="24"/>
          <w:szCs w:val="24"/>
          <w:lang w:val="en-US"/>
        </w:rPr>
        <w:t xml:space="preserve"> </w:t>
      </w:r>
      <w:r w:rsidRPr="00C00727">
        <w:rPr>
          <w:rFonts w:ascii="Times New Roman" w:hAnsi="Times New Roman" w:cs="Times New Roman"/>
          <w:i/>
          <w:iCs/>
          <w:sz w:val="24"/>
          <w:szCs w:val="24"/>
          <w:lang w:val="en-US"/>
        </w:rPr>
        <w:t xml:space="preserve">coli </w:t>
      </w:r>
      <w:r w:rsidRPr="00C00727">
        <w:rPr>
          <w:rFonts w:ascii="Times New Roman" w:hAnsi="Times New Roman" w:cs="Times New Roman"/>
          <w:sz w:val="24"/>
          <w:szCs w:val="24"/>
          <w:lang w:val="en-US"/>
        </w:rPr>
        <w:t>that causes severe foodborne diseases.</w:t>
      </w:r>
      <w:r w:rsidRPr="00C00727">
        <w:rPr>
          <w:rFonts w:ascii="Times New Roman" w:hAnsi="Times New Roman" w:cs="Times New Roman"/>
          <w:sz w:val="24"/>
          <w:szCs w:val="24"/>
        </w:rPr>
        <w:t xml:space="preserve"> Pathogenic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is a significant cause of diarrhoea especially in young children and adults in developing countries and localities of poor sanitation, and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O157 is a highly pathogenic strain of </w:t>
      </w:r>
      <w:r w:rsidRPr="00C00727">
        <w:rPr>
          <w:rFonts w:ascii="Times New Roman" w:hAnsi="Times New Roman" w:cs="Times New Roman"/>
          <w:i/>
          <w:sz w:val="24"/>
          <w:szCs w:val="24"/>
        </w:rPr>
        <w:t>E. coli.</w:t>
      </w:r>
    </w:p>
    <w:p w14:paraId="050ACCA6" w14:textId="7A805D84" w:rsidR="00BD5C44" w:rsidRPr="00C00727" w:rsidRDefault="001F4F9A" w:rsidP="006445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Davis </w:t>
      </w:r>
      <w:r w:rsidRPr="001F4F9A">
        <w:rPr>
          <w:rFonts w:ascii="Times New Roman" w:hAnsi="Times New Roman" w:cs="Times New Roman"/>
          <w:i/>
          <w:sz w:val="24"/>
          <w:szCs w:val="24"/>
        </w:rPr>
        <w:t>et al.</w:t>
      </w:r>
      <w:r w:rsidR="00964185" w:rsidRPr="00C00727">
        <w:rPr>
          <w:rFonts w:ascii="Times New Roman" w:hAnsi="Times New Roman" w:cs="Times New Roman"/>
          <w:sz w:val="24"/>
          <w:szCs w:val="24"/>
        </w:rPr>
        <w:t xml:space="preserve">, (2005) </w:t>
      </w:r>
      <w:r w:rsidR="00964185" w:rsidRPr="00C00727">
        <w:rPr>
          <w:rFonts w:ascii="Times New Roman" w:hAnsi="Times New Roman" w:cs="Times New Roman"/>
          <w:i/>
          <w:sz w:val="24"/>
          <w:szCs w:val="24"/>
        </w:rPr>
        <w:t>E. coli</w:t>
      </w:r>
      <w:r w:rsidR="00964185" w:rsidRPr="00C00727">
        <w:rPr>
          <w:rFonts w:ascii="Times New Roman" w:hAnsi="Times New Roman" w:cs="Times New Roman"/>
          <w:sz w:val="24"/>
          <w:szCs w:val="24"/>
        </w:rPr>
        <w:t xml:space="preserve"> O157 is of particular public health concern because of its severe consequences of infection. Reports of sporadic outbreaks of disease caused by </w:t>
      </w:r>
      <w:r w:rsidR="00964185" w:rsidRPr="00C00727">
        <w:rPr>
          <w:rFonts w:ascii="Times New Roman" w:hAnsi="Times New Roman" w:cs="Times New Roman"/>
          <w:i/>
          <w:sz w:val="24"/>
          <w:szCs w:val="24"/>
        </w:rPr>
        <w:t xml:space="preserve">E. coli </w:t>
      </w:r>
      <w:r w:rsidR="00964185" w:rsidRPr="00C00727">
        <w:rPr>
          <w:rFonts w:ascii="Times New Roman" w:hAnsi="Times New Roman" w:cs="Times New Roman"/>
          <w:sz w:val="24"/>
          <w:szCs w:val="24"/>
        </w:rPr>
        <w:t xml:space="preserve">O157 serogroup have been on the increase since it was first identified in the early 1980s as a new group of pathogens implicated in human mortality and morbidity. </w:t>
      </w:r>
    </w:p>
    <w:p w14:paraId="0A59C0B8" w14:textId="716944E2" w:rsidR="00BD5C44" w:rsidRPr="00C00727" w:rsidRDefault="00964185" w:rsidP="0064455C">
      <w:pPr>
        <w:pStyle w:val="Heading3"/>
        <w:spacing w:line="360" w:lineRule="auto"/>
        <w:jc w:val="both"/>
        <w:rPr>
          <w:rFonts w:ascii="Times New Roman" w:hAnsi="Times New Roman" w:cs="Times New Roman"/>
          <w:b/>
          <w:bCs/>
          <w:color w:val="auto"/>
        </w:rPr>
      </w:pPr>
      <w:bookmarkStart w:id="35" w:name="_Toc33019577"/>
      <w:bookmarkStart w:id="36" w:name="_Toc33019530"/>
      <w:bookmarkStart w:id="37" w:name="_Toc53526471"/>
      <w:bookmarkStart w:id="38" w:name="_Toc40628191"/>
      <w:bookmarkStart w:id="39" w:name="_Toc32841533"/>
      <w:bookmarkStart w:id="40" w:name="_Toc57109008"/>
      <w:r w:rsidRPr="00C00727">
        <w:rPr>
          <w:rFonts w:ascii="Times New Roman" w:hAnsi="Times New Roman" w:cs="Times New Roman"/>
          <w:b/>
          <w:bCs/>
          <w:color w:val="auto"/>
        </w:rPr>
        <w:t xml:space="preserve">SEROTYPES OF </w:t>
      </w:r>
      <w:r w:rsidRPr="00C00727">
        <w:rPr>
          <w:rFonts w:ascii="Times New Roman" w:hAnsi="Times New Roman" w:cs="Times New Roman"/>
          <w:b/>
          <w:bCs/>
          <w:i/>
          <w:iCs/>
          <w:color w:val="auto"/>
        </w:rPr>
        <w:t>E.</w:t>
      </w:r>
      <w:r w:rsidR="00E51994" w:rsidRPr="00C00727">
        <w:rPr>
          <w:rFonts w:ascii="Times New Roman" w:hAnsi="Times New Roman" w:cs="Times New Roman"/>
          <w:b/>
          <w:bCs/>
          <w:i/>
          <w:iCs/>
          <w:color w:val="auto"/>
        </w:rPr>
        <w:t xml:space="preserve"> </w:t>
      </w:r>
      <w:r w:rsidRPr="00C00727">
        <w:rPr>
          <w:rFonts w:ascii="Times New Roman" w:hAnsi="Times New Roman" w:cs="Times New Roman"/>
          <w:b/>
          <w:bCs/>
          <w:i/>
          <w:iCs/>
          <w:color w:val="auto"/>
        </w:rPr>
        <w:t>COLI</w:t>
      </w:r>
      <w:bookmarkEnd w:id="35"/>
      <w:bookmarkEnd w:id="36"/>
      <w:bookmarkEnd w:id="37"/>
      <w:bookmarkEnd w:id="38"/>
      <w:bookmarkEnd w:id="39"/>
      <w:bookmarkEnd w:id="40"/>
    </w:p>
    <w:p w14:paraId="3043001A" w14:textId="77CDF4A6"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The pathogenic strains of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that cause enteric diseases are grouped into six categories which include; enterohaemorrhagic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EHEC</w:t>
      </w:r>
      <w:proofErr w:type="spellEnd"/>
      <w:r w:rsidRPr="00C00727">
        <w:rPr>
          <w:rFonts w:ascii="Times New Roman" w:hAnsi="Times New Roman" w:cs="Times New Roman"/>
          <w:sz w:val="24"/>
          <w:szCs w:val="24"/>
        </w:rPr>
        <w:t xml:space="preserve">), Enterotoxigenic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ETEC</w:t>
      </w:r>
      <w:proofErr w:type="spellEnd"/>
      <w:r w:rsidRPr="00C00727">
        <w:rPr>
          <w:rFonts w:ascii="Times New Roman" w:hAnsi="Times New Roman" w:cs="Times New Roman"/>
          <w:sz w:val="24"/>
          <w:szCs w:val="24"/>
        </w:rPr>
        <w:t xml:space="preserve">), Entero-invasive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EIEC</w:t>
      </w:r>
      <w:proofErr w:type="spellEnd"/>
      <w:r w:rsidRPr="00C00727">
        <w:rPr>
          <w:rFonts w:ascii="Times New Roman" w:hAnsi="Times New Roman" w:cs="Times New Roman"/>
          <w:sz w:val="24"/>
          <w:szCs w:val="24"/>
        </w:rPr>
        <w:t>), (</w:t>
      </w:r>
      <w:proofErr w:type="spellStart"/>
      <w:r w:rsidRPr="00C00727">
        <w:rPr>
          <w:rFonts w:ascii="Times New Roman" w:hAnsi="Times New Roman" w:cs="Times New Roman"/>
          <w:sz w:val="24"/>
          <w:szCs w:val="24"/>
        </w:rPr>
        <w:t>Simjee</w:t>
      </w:r>
      <w:proofErr w:type="spellEnd"/>
      <w:r w:rsidRPr="00C00727">
        <w:rPr>
          <w:rFonts w:ascii="Times New Roman" w:hAnsi="Times New Roman" w:cs="Times New Roman"/>
          <w:sz w:val="24"/>
          <w:szCs w:val="24"/>
        </w:rPr>
        <w:t xml:space="preserve">, 2007) Enteropathogenic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EPEC</w:t>
      </w:r>
      <w:proofErr w:type="spellEnd"/>
      <w:r w:rsidRPr="00C00727">
        <w:rPr>
          <w:rFonts w:ascii="Times New Roman" w:hAnsi="Times New Roman" w:cs="Times New Roman"/>
          <w:sz w:val="24"/>
          <w:szCs w:val="24"/>
        </w:rPr>
        <w:t xml:space="preserve">), Enteroaggregative </w:t>
      </w:r>
      <w:r w:rsidRPr="00C00727">
        <w:rPr>
          <w:rFonts w:ascii="Times New Roman" w:hAnsi="Times New Roman" w:cs="Times New Roman"/>
          <w:i/>
          <w:sz w:val="24"/>
          <w:szCs w:val="24"/>
        </w:rPr>
        <w:t xml:space="preserve">E. coli </w:t>
      </w:r>
      <w:r w:rsidRPr="00C00727">
        <w:rPr>
          <w:rFonts w:ascii="Times New Roman" w:hAnsi="Times New Roman" w:cs="Times New Roman"/>
          <w:sz w:val="24"/>
          <w:szCs w:val="24"/>
        </w:rPr>
        <w:t>(</w:t>
      </w:r>
      <w:proofErr w:type="spellStart"/>
      <w:r w:rsidRPr="00C00727">
        <w:rPr>
          <w:rFonts w:ascii="Times New Roman" w:hAnsi="Times New Roman" w:cs="Times New Roman"/>
          <w:sz w:val="24"/>
          <w:szCs w:val="24"/>
        </w:rPr>
        <w:t>EAEC</w:t>
      </w:r>
      <w:proofErr w:type="spellEnd"/>
      <w:r w:rsidRPr="00C00727">
        <w:rPr>
          <w:rFonts w:ascii="Times New Roman" w:hAnsi="Times New Roman" w:cs="Times New Roman"/>
          <w:sz w:val="24"/>
          <w:szCs w:val="24"/>
        </w:rPr>
        <w:t xml:space="preserve">), and diffuse-adherent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DAEC</w:t>
      </w:r>
      <w:proofErr w:type="spellEnd"/>
      <w:r w:rsidRPr="00C00727">
        <w:rPr>
          <w:rFonts w:ascii="Times New Roman" w:hAnsi="Times New Roman" w:cs="Times New Roman"/>
          <w:sz w:val="24"/>
          <w:szCs w:val="24"/>
        </w:rPr>
        <w:t xml:space="preserve">) (Gillespie and </w:t>
      </w:r>
      <w:proofErr w:type="spellStart"/>
      <w:r w:rsidRPr="00C00727">
        <w:rPr>
          <w:rFonts w:ascii="Times New Roman" w:hAnsi="Times New Roman" w:cs="Times New Roman"/>
          <w:sz w:val="24"/>
          <w:szCs w:val="24"/>
        </w:rPr>
        <w:t>Hawkey</w:t>
      </w:r>
      <w:proofErr w:type="spellEnd"/>
      <w:r w:rsidRPr="00C00727">
        <w:rPr>
          <w:rFonts w:ascii="Times New Roman" w:hAnsi="Times New Roman" w:cs="Times New Roman"/>
          <w:sz w:val="24"/>
          <w:szCs w:val="24"/>
        </w:rPr>
        <w:t xml:space="preserve">, 2006). But the </w:t>
      </w:r>
      <w:r w:rsidRPr="00C00727">
        <w:rPr>
          <w:rFonts w:ascii="Times New Roman" w:hAnsi="Times New Roman" w:cs="Times New Roman"/>
          <w:i/>
          <w:iCs/>
          <w:sz w:val="24"/>
          <w:szCs w:val="24"/>
        </w:rPr>
        <w:t>E</w:t>
      </w:r>
      <w:r w:rsidR="00EF483A" w:rsidRPr="00C00727">
        <w:rPr>
          <w:rFonts w:ascii="Times New Roman" w:hAnsi="Times New Roman" w:cs="Times New Roman"/>
          <w:i/>
          <w:iCs/>
          <w:sz w:val="24"/>
          <w:szCs w:val="24"/>
        </w:rPr>
        <w:t xml:space="preserve"> </w:t>
      </w:r>
      <w:r w:rsidRPr="00C00727">
        <w:rPr>
          <w:rFonts w:ascii="Times New Roman" w:hAnsi="Times New Roman" w:cs="Times New Roman"/>
          <w:i/>
          <w:iCs/>
          <w:sz w:val="24"/>
          <w:szCs w:val="24"/>
        </w:rPr>
        <w:t xml:space="preserve">.coli </w:t>
      </w:r>
      <w:r w:rsidRPr="00C00727">
        <w:rPr>
          <w:rFonts w:ascii="Times New Roman" w:hAnsi="Times New Roman" w:cs="Times New Roman"/>
          <w:sz w:val="24"/>
          <w:szCs w:val="24"/>
        </w:rPr>
        <w:t>strains mainly known to be associated with vegetables is the enterohaemorrhagic (</w:t>
      </w:r>
      <w:proofErr w:type="spellStart"/>
      <w:r w:rsidRPr="00C00727">
        <w:rPr>
          <w:rFonts w:ascii="Times New Roman" w:hAnsi="Times New Roman" w:cs="Times New Roman"/>
          <w:sz w:val="24"/>
          <w:szCs w:val="24"/>
        </w:rPr>
        <w:t>EHEC</w:t>
      </w:r>
      <w:proofErr w:type="spellEnd"/>
      <w:r w:rsidRPr="00C00727">
        <w:rPr>
          <w:rFonts w:ascii="Times New Roman" w:hAnsi="Times New Roman" w:cs="Times New Roman"/>
          <w:sz w:val="24"/>
          <w:szCs w:val="24"/>
        </w:rPr>
        <w:t xml:space="preserve">) including Shiga-toxin </w:t>
      </w:r>
      <w:r w:rsidRPr="00C00727">
        <w:rPr>
          <w:rFonts w:ascii="Times New Roman" w:hAnsi="Times New Roman" w:cs="Times New Roman"/>
          <w:i/>
          <w:iCs/>
          <w:sz w:val="24"/>
          <w:szCs w:val="24"/>
        </w:rPr>
        <w:t xml:space="preserve">Escherichia coli </w:t>
      </w:r>
      <w:r w:rsidRPr="00C00727">
        <w:rPr>
          <w:rFonts w:ascii="Times New Roman" w:hAnsi="Times New Roman" w:cs="Times New Roman"/>
          <w:sz w:val="24"/>
          <w:szCs w:val="24"/>
        </w:rPr>
        <w:t>due to the major outbreaks that has happened all around the world</w:t>
      </w:r>
      <w:r w:rsidRPr="00C00727">
        <w:rPr>
          <w:rFonts w:ascii="Times New Roman" w:hAnsi="Times New Roman" w:cs="Times New Roman"/>
          <w:b/>
          <w:bCs/>
          <w:i/>
          <w:iCs/>
          <w:sz w:val="24"/>
          <w:szCs w:val="24"/>
        </w:rPr>
        <w:t xml:space="preserve"> </w:t>
      </w:r>
      <w:r w:rsidRPr="00C00727">
        <w:rPr>
          <w:rFonts w:ascii="Times New Roman" w:hAnsi="Times New Roman" w:cs="Times New Roman"/>
          <w:bCs/>
          <w:iCs/>
          <w:sz w:val="24"/>
          <w:szCs w:val="24"/>
        </w:rPr>
        <w:t>(</w:t>
      </w:r>
      <w:r w:rsidRPr="00C00727">
        <w:rPr>
          <w:rFonts w:ascii="Times New Roman" w:hAnsi="Times New Roman" w:cs="Times New Roman"/>
          <w:sz w:val="24"/>
          <w:szCs w:val="24"/>
        </w:rPr>
        <w:t>López-</w:t>
      </w:r>
      <w:proofErr w:type="spellStart"/>
      <w:r w:rsidRPr="00C00727">
        <w:rPr>
          <w:rFonts w:ascii="Times New Roman" w:hAnsi="Times New Roman" w:cs="Times New Roman"/>
          <w:sz w:val="24"/>
          <w:szCs w:val="24"/>
        </w:rPr>
        <w:t>Gálvez</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2010).</w:t>
      </w:r>
    </w:p>
    <w:p w14:paraId="1567B433" w14:textId="77777777" w:rsidR="00BD5C44" w:rsidRPr="00C00727" w:rsidRDefault="00964185" w:rsidP="0064455C">
      <w:pPr>
        <w:pStyle w:val="Heading4"/>
        <w:spacing w:line="360" w:lineRule="auto"/>
        <w:jc w:val="both"/>
        <w:rPr>
          <w:rFonts w:ascii="Times New Roman" w:hAnsi="Times New Roman" w:cs="Times New Roman"/>
          <w:b/>
          <w:bCs/>
          <w:i w:val="0"/>
          <w:iCs w:val="0"/>
          <w:color w:val="auto"/>
          <w:sz w:val="24"/>
          <w:szCs w:val="24"/>
          <w:shd w:val="clear" w:color="auto" w:fill="FFFFFF"/>
        </w:rPr>
      </w:pPr>
      <w:r w:rsidRPr="00C00727">
        <w:rPr>
          <w:rFonts w:ascii="Times New Roman" w:hAnsi="Times New Roman" w:cs="Times New Roman"/>
          <w:b/>
          <w:bCs/>
          <w:i w:val="0"/>
          <w:iCs w:val="0"/>
          <w:color w:val="auto"/>
          <w:sz w:val="24"/>
          <w:szCs w:val="24"/>
          <w:shd w:val="clear" w:color="auto" w:fill="FFFFFF"/>
        </w:rPr>
        <w:t xml:space="preserve">DIFFUSELY-ADHERENT </w:t>
      </w:r>
      <w:r w:rsidRPr="00C00727">
        <w:rPr>
          <w:rFonts w:ascii="Times New Roman" w:hAnsi="Times New Roman" w:cs="Times New Roman"/>
          <w:b/>
          <w:bCs/>
          <w:color w:val="auto"/>
          <w:sz w:val="24"/>
          <w:szCs w:val="24"/>
          <w:shd w:val="clear" w:color="auto" w:fill="FFFFFF"/>
        </w:rPr>
        <w:t>E. COLI</w:t>
      </w:r>
    </w:p>
    <w:p w14:paraId="4678B855" w14:textId="116D0F9B"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Diffuse adhering </w:t>
      </w:r>
      <w:r w:rsidRPr="00C00727">
        <w:rPr>
          <w:rFonts w:ascii="Times New Roman" w:hAnsi="Times New Roman" w:cs="Times New Roman"/>
          <w:i/>
          <w:iCs/>
          <w:sz w:val="24"/>
          <w:szCs w:val="24"/>
        </w:rPr>
        <w:t xml:space="preserve">E. coli </w:t>
      </w:r>
      <w:r w:rsidRPr="00C00727">
        <w:rPr>
          <w:rFonts w:ascii="Times New Roman" w:hAnsi="Times New Roman" w:cs="Times New Roman"/>
          <w:sz w:val="24"/>
          <w:szCs w:val="24"/>
        </w:rPr>
        <w:t>(</w:t>
      </w:r>
      <w:proofErr w:type="spellStart"/>
      <w:r w:rsidRPr="00C00727">
        <w:rPr>
          <w:rFonts w:ascii="Times New Roman" w:hAnsi="Times New Roman" w:cs="Times New Roman"/>
          <w:sz w:val="24"/>
          <w:szCs w:val="24"/>
        </w:rPr>
        <w:t>DAEC</w:t>
      </w:r>
      <w:proofErr w:type="spellEnd"/>
      <w:r w:rsidRPr="00C00727">
        <w:rPr>
          <w:rFonts w:ascii="Times New Roman" w:hAnsi="Times New Roman" w:cs="Times New Roman"/>
          <w:sz w:val="24"/>
          <w:szCs w:val="24"/>
        </w:rPr>
        <w:t>) have been recognized as the sixth category and appears as a heterogeneous group (</w:t>
      </w:r>
      <w:proofErr w:type="spellStart"/>
      <w:r w:rsidRPr="00C00727">
        <w:rPr>
          <w:rFonts w:ascii="Times New Roman" w:hAnsi="Times New Roman" w:cs="Times New Roman"/>
          <w:sz w:val="24"/>
          <w:szCs w:val="24"/>
        </w:rPr>
        <w:t>Nataro</w:t>
      </w:r>
      <w:proofErr w:type="spellEnd"/>
      <w:r w:rsidRPr="00C00727">
        <w:rPr>
          <w:rFonts w:ascii="Times New Roman" w:hAnsi="Times New Roman" w:cs="Times New Roman"/>
          <w:sz w:val="24"/>
          <w:szCs w:val="24"/>
        </w:rPr>
        <w:t xml:space="preserve"> and </w:t>
      </w:r>
      <w:proofErr w:type="spellStart"/>
      <w:r w:rsidRPr="00C00727">
        <w:rPr>
          <w:rFonts w:ascii="Times New Roman" w:hAnsi="Times New Roman" w:cs="Times New Roman"/>
          <w:sz w:val="24"/>
          <w:szCs w:val="24"/>
        </w:rPr>
        <w:t>Kaper</w:t>
      </w:r>
      <w:proofErr w:type="spellEnd"/>
      <w:r w:rsidRPr="00C00727">
        <w:rPr>
          <w:rFonts w:ascii="Times New Roman" w:hAnsi="Times New Roman" w:cs="Times New Roman"/>
          <w:sz w:val="24"/>
          <w:szCs w:val="24"/>
        </w:rPr>
        <w:t xml:space="preserve">, 1998). </w:t>
      </w:r>
      <w:r w:rsidRPr="007A24CB">
        <w:rPr>
          <w:rFonts w:ascii="Times New Roman" w:hAnsi="Times New Roman" w:cs="Times New Roman"/>
          <w:i/>
          <w:sz w:val="24"/>
          <w:szCs w:val="24"/>
        </w:rPr>
        <w:t>E. coli</w:t>
      </w:r>
      <w:r w:rsidRPr="00C00727">
        <w:rPr>
          <w:rFonts w:ascii="Times New Roman" w:hAnsi="Times New Roman" w:cs="Times New Roman"/>
          <w:sz w:val="24"/>
          <w:szCs w:val="24"/>
        </w:rPr>
        <w:t xml:space="preserve"> strains in this category are known to bind to host cells in a pattern of diffuse adhesion in which the bacteria consistently cover the entire surface of the cell. (</w:t>
      </w:r>
      <w:proofErr w:type="spellStart"/>
      <w:r w:rsidRPr="00C00727">
        <w:rPr>
          <w:rFonts w:ascii="Times New Roman" w:hAnsi="Times New Roman" w:cs="Times New Roman"/>
          <w:sz w:val="24"/>
          <w:szCs w:val="24"/>
        </w:rPr>
        <w:t>Scaletsky</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xml:space="preserve">., 1984). </w:t>
      </w:r>
      <w:r w:rsidR="009B5D97" w:rsidRPr="009B5D97">
        <w:rPr>
          <w:rFonts w:ascii="Times New Roman" w:hAnsi="Times New Roman" w:cs="Times New Roman"/>
          <w:sz w:val="24"/>
          <w:szCs w:val="24"/>
        </w:rPr>
        <w:t xml:space="preserve">The effect of </w:t>
      </w:r>
      <w:proofErr w:type="spellStart"/>
      <w:r w:rsidR="009B5D97" w:rsidRPr="009B5D97">
        <w:rPr>
          <w:rFonts w:ascii="Times New Roman" w:hAnsi="Times New Roman" w:cs="Times New Roman"/>
          <w:sz w:val="24"/>
          <w:szCs w:val="24"/>
        </w:rPr>
        <w:t>DAEC</w:t>
      </w:r>
      <w:proofErr w:type="spellEnd"/>
      <w:r w:rsidR="009B5D97" w:rsidRPr="009B5D97">
        <w:rPr>
          <w:rFonts w:ascii="Times New Roman" w:hAnsi="Times New Roman" w:cs="Times New Roman"/>
          <w:sz w:val="24"/>
          <w:szCs w:val="24"/>
        </w:rPr>
        <w:t xml:space="preserve"> strains on diarrhoea stays dubious, as certain examinations have detailed that these strains are correspondingly found in youngsters with and without the runs </w:t>
      </w:r>
      <w:r w:rsidRPr="00C00727">
        <w:rPr>
          <w:rFonts w:ascii="Times New Roman" w:hAnsi="Times New Roman" w:cs="Times New Roman"/>
          <w:sz w:val="24"/>
          <w:szCs w:val="24"/>
        </w:rPr>
        <w:t xml:space="preserve">(Giron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xml:space="preserve">., 1991; </w:t>
      </w:r>
      <w:proofErr w:type="spellStart"/>
      <w:r w:rsidRPr="00C00727">
        <w:rPr>
          <w:rFonts w:ascii="Times New Roman" w:hAnsi="Times New Roman" w:cs="Times New Roman"/>
          <w:sz w:val="24"/>
          <w:szCs w:val="24"/>
        </w:rPr>
        <w:t>Jallat</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xml:space="preserve">., 1993). </w:t>
      </w:r>
      <w:proofErr w:type="spellStart"/>
      <w:r w:rsidRPr="00C00727">
        <w:rPr>
          <w:rFonts w:ascii="Times New Roman" w:hAnsi="Times New Roman" w:cs="Times New Roman"/>
          <w:sz w:val="24"/>
          <w:szCs w:val="24"/>
        </w:rPr>
        <w:t>Tacket</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xml:space="preserve">. (1990) suggested that </w:t>
      </w:r>
      <w:proofErr w:type="spellStart"/>
      <w:r w:rsidRPr="00C00727">
        <w:rPr>
          <w:rFonts w:ascii="Times New Roman" w:hAnsi="Times New Roman" w:cs="Times New Roman"/>
          <w:sz w:val="24"/>
          <w:szCs w:val="24"/>
        </w:rPr>
        <w:t>DAEC</w:t>
      </w:r>
      <w:proofErr w:type="spellEnd"/>
      <w:r w:rsidRPr="00C00727">
        <w:rPr>
          <w:rFonts w:ascii="Times New Roman" w:hAnsi="Times New Roman" w:cs="Times New Roman"/>
          <w:sz w:val="24"/>
          <w:szCs w:val="24"/>
        </w:rPr>
        <w:t xml:space="preserve"> may cause disease in immunologically naive or malnourished children due to their inability to conclusively induce diarrhoea with </w:t>
      </w:r>
      <w:proofErr w:type="spellStart"/>
      <w:r w:rsidRPr="00C00727">
        <w:rPr>
          <w:rFonts w:ascii="Times New Roman" w:hAnsi="Times New Roman" w:cs="Times New Roman"/>
          <w:sz w:val="24"/>
          <w:szCs w:val="24"/>
        </w:rPr>
        <w:t>DAEC</w:t>
      </w:r>
      <w:proofErr w:type="spellEnd"/>
      <w:r w:rsidRPr="00C00727">
        <w:rPr>
          <w:rFonts w:ascii="Times New Roman" w:hAnsi="Times New Roman" w:cs="Times New Roman"/>
          <w:sz w:val="24"/>
          <w:szCs w:val="24"/>
        </w:rPr>
        <w:t xml:space="preserve"> in health adult volunteers. However, in Northern Brazil, Diffuse</w:t>
      </w:r>
      <w:r w:rsidR="004260C1" w:rsidRPr="00C00727">
        <w:rPr>
          <w:rFonts w:ascii="Times New Roman" w:hAnsi="Times New Roman" w:cs="Times New Roman"/>
          <w:sz w:val="24"/>
          <w:szCs w:val="24"/>
        </w:rPr>
        <w:t xml:space="preserve">ly </w:t>
      </w:r>
      <w:r w:rsidRPr="00C00727">
        <w:rPr>
          <w:rFonts w:ascii="Times New Roman" w:hAnsi="Times New Roman" w:cs="Times New Roman"/>
          <w:sz w:val="24"/>
          <w:szCs w:val="24"/>
        </w:rPr>
        <w:t xml:space="preserve">adherent </w:t>
      </w:r>
      <w:r w:rsidRPr="007A24CB">
        <w:rPr>
          <w:rFonts w:ascii="Times New Roman" w:hAnsi="Times New Roman" w:cs="Times New Roman"/>
          <w:i/>
          <w:sz w:val="24"/>
          <w:szCs w:val="24"/>
        </w:rPr>
        <w:t>E. coli</w:t>
      </w:r>
      <w:r w:rsidRPr="00C00727">
        <w:rPr>
          <w:rFonts w:ascii="Times New Roman" w:hAnsi="Times New Roman" w:cs="Times New Roman"/>
          <w:sz w:val="24"/>
          <w:szCs w:val="24"/>
        </w:rPr>
        <w:t xml:space="preserve"> has been shown in stud</w:t>
      </w:r>
      <w:r w:rsidR="00CF0761" w:rsidRPr="00C00727">
        <w:rPr>
          <w:rFonts w:ascii="Times New Roman" w:hAnsi="Times New Roman" w:cs="Times New Roman"/>
          <w:sz w:val="24"/>
          <w:szCs w:val="24"/>
        </w:rPr>
        <w:t>ies</w:t>
      </w:r>
      <w:r w:rsidRPr="00C00727">
        <w:rPr>
          <w:rFonts w:ascii="Times New Roman" w:hAnsi="Times New Roman" w:cs="Times New Roman"/>
          <w:sz w:val="24"/>
          <w:szCs w:val="24"/>
        </w:rPr>
        <w:t xml:space="preserve"> to be the cause of acute diarrhoea in children (</w:t>
      </w:r>
      <w:proofErr w:type="spellStart"/>
      <w:r w:rsidRPr="00C00727">
        <w:rPr>
          <w:rFonts w:ascii="Times New Roman" w:hAnsi="Times New Roman" w:cs="Times New Roman"/>
          <w:sz w:val="24"/>
          <w:szCs w:val="24"/>
        </w:rPr>
        <w:t>Scaletsky</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xml:space="preserve">., 2002). Discrepancies between epidemiological studies can be explained by age-dependent susceptibility to </w:t>
      </w:r>
      <w:r w:rsidRPr="00C00727">
        <w:rPr>
          <w:rFonts w:ascii="Times New Roman" w:hAnsi="Times New Roman" w:cs="Times New Roman"/>
          <w:sz w:val="24"/>
          <w:szCs w:val="24"/>
        </w:rPr>
        <w:lastRenderedPageBreak/>
        <w:t xml:space="preserve">diarrhoea or the use of an inappropriate technique of identification such as DNA probing (Levine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1993).</w:t>
      </w:r>
    </w:p>
    <w:p w14:paraId="20446A60" w14:textId="77777777" w:rsidR="00BD5C44" w:rsidRPr="00C00727" w:rsidRDefault="00964185" w:rsidP="0064455C">
      <w:pPr>
        <w:pStyle w:val="Heading4"/>
        <w:spacing w:line="360" w:lineRule="auto"/>
        <w:jc w:val="both"/>
        <w:rPr>
          <w:rFonts w:ascii="Times New Roman" w:hAnsi="Times New Roman" w:cs="Times New Roman"/>
          <w:b/>
          <w:bCs/>
          <w:i w:val="0"/>
          <w:iCs w:val="0"/>
          <w:color w:val="auto"/>
          <w:sz w:val="24"/>
          <w:szCs w:val="24"/>
        </w:rPr>
      </w:pPr>
      <w:proofErr w:type="spellStart"/>
      <w:r w:rsidRPr="00C00727">
        <w:rPr>
          <w:rFonts w:ascii="Times New Roman" w:hAnsi="Times New Roman" w:cs="Times New Roman"/>
          <w:b/>
          <w:bCs/>
          <w:i w:val="0"/>
          <w:iCs w:val="0"/>
          <w:color w:val="auto"/>
          <w:sz w:val="24"/>
          <w:szCs w:val="24"/>
        </w:rPr>
        <w:t>ENTEROAGGREGRATIVE</w:t>
      </w:r>
      <w:proofErr w:type="spellEnd"/>
      <w:r w:rsidRPr="00C00727">
        <w:rPr>
          <w:rFonts w:ascii="Times New Roman" w:hAnsi="Times New Roman" w:cs="Times New Roman"/>
          <w:b/>
          <w:bCs/>
          <w:i w:val="0"/>
          <w:iCs w:val="0"/>
          <w:color w:val="auto"/>
          <w:sz w:val="24"/>
          <w:szCs w:val="24"/>
        </w:rPr>
        <w:t xml:space="preserve"> </w:t>
      </w:r>
      <w:r w:rsidRPr="00C00727">
        <w:rPr>
          <w:rFonts w:ascii="Times New Roman" w:hAnsi="Times New Roman" w:cs="Times New Roman"/>
          <w:b/>
          <w:bCs/>
          <w:color w:val="auto"/>
          <w:sz w:val="24"/>
          <w:szCs w:val="24"/>
        </w:rPr>
        <w:t>E. COLI</w:t>
      </w:r>
    </w:p>
    <w:p w14:paraId="7BB1A203" w14:textId="625A0196"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Enteroaggregative </w:t>
      </w:r>
      <w:r w:rsidRPr="00C00727">
        <w:rPr>
          <w:rFonts w:ascii="Times New Roman" w:hAnsi="Times New Roman" w:cs="Times New Roman"/>
          <w:i/>
          <w:iCs/>
          <w:sz w:val="24"/>
          <w:szCs w:val="24"/>
        </w:rPr>
        <w:t>Escherichia coli</w:t>
      </w:r>
      <w:r w:rsidRPr="00C00727">
        <w:rPr>
          <w:rFonts w:ascii="Times New Roman" w:hAnsi="Times New Roman" w:cs="Times New Roman"/>
          <w:sz w:val="24"/>
          <w:szCs w:val="24"/>
        </w:rPr>
        <w:t> (</w:t>
      </w:r>
      <w:proofErr w:type="spellStart"/>
      <w:r w:rsidRPr="00C00727">
        <w:rPr>
          <w:rFonts w:ascii="Times New Roman" w:hAnsi="Times New Roman" w:cs="Times New Roman"/>
          <w:sz w:val="24"/>
          <w:szCs w:val="24"/>
        </w:rPr>
        <w:t>EAEC</w:t>
      </w:r>
      <w:proofErr w:type="spellEnd"/>
      <w:r w:rsidRPr="00C00727">
        <w:rPr>
          <w:rFonts w:ascii="Times New Roman" w:hAnsi="Times New Roman" w:cs="Times New Roman"/>
          <w:sz w:val="24"/>
          <w:szCs w:val="24"/>
        </w:rPr>
        <w:t>) are a pathotype of </w:t>
      </w:r>
      <w:hyperlink r:id="rId12" w:tooltip="Escherichia coli" w:history="1">
        <w:r w:rsidRPr="00C00727">
          <w:rPr>
            <w:rStyle w:val="Hyperlink"/>
            <w:rFonts w:ascii="Times New Roman" w:hAnsi="Times New Roman" w:cs="Times New Roman"/>
            <w:i/>
            <w:iCs/>
            <w:color w:val="auto"/>
            <w:sz w:val="24"/>
            <w:szCs w:val="24"/>
            <w:u w:val="none"/>
          </w:rPr>
          <w:t>Escherichia coli</w:t>
        </w:r>
      </w:hyperlink>
      <w:r w:rsidRPr="00C00727">
        <w:rPr>
          <w:rFonts w:ascii="Times New Roman" w:hAnsi="Times New Roman" w:cs="Times New Roman"/>
          <w:sz w:val="24"/>
          <w:szCs w:val="24"/>
        </w:rPr>
        <w:t> is a cause of acute and chronic diarrhoea in both the developed and developing world (</w:t>
      </w:r>
      <w:proofErr w:type="spellStart"/>
      <w:r w:rsidRPr="00C00727">
        <w:rPr>
          <w:rFonts w:ascii="Times New Roman" w:hAnsi="Times New Roman" w:cs="Times New Roman"/>
          <w:sz w:val="24"/>
          <w:szCs w:val="24"/>
        </w:rPr>
        <w:t>Nataro</w:t>
      </w:r>
      <w:proofErr w:type="spellEnd"/>
      <w:r w:rsidRPr="00C00727">
        <w:rPr>
          <w:rFonts w:ascii="Times New Roman" w:hAnsi="Times New Roman" w:cs="Times New Roman"/>
          <w:sz w:val="24"/>
          <w:szCs w:val="24"/>
        </w:rPr>
        <w:t xml:space="preserve">, J. P. et al., 2006; Jensen </w:t>
      </w:r>
      <w:proofErr w:type="spellStart"/>
      <w:r w:rsidRPr="00C00727">
        <w:rPr>
          <w:rFonts w:ascii="Times New Roman" w:hAnsi="Times New Roman" w:cs="Times New Roman"/>
          <w:sz w:val="24"/>
          <w:szCs w:val="24"/>
        </w:rPr>
        <w:t>B.H</w:t>
      </w:r>
      <w:proofErr w:type="spellEnd"/>
      <w:r w:rsidRPr="00C00727">
        <w:rPr>
          <w:rFonts w:ascii="Times New Roman" w:hAnsi="Times New Roman" w:cs="Times New Roman"/>
          <w:sz w:val="24"/>
          <w:szCs w:val="24"/>
        </w:rPr>
        <w:t>. et al., 2014). They may also cause </w:t>
      </w:r>
      <w:hyperlink r:id="rId13" w:tooltip="Urinary tract infections" w:history="1">
        <w:r w:rsidRPr="00C00727">
          <w:rPr>
            <w:rStyle w:val="Hyperlink"/>
            <w:rFonts w:ascii="Times New Roman" w:hAnsi="Times New Roman" w:cs="Times New Roman"/>
            <w:color w:val="auto"/>
            <w:sz w:val="24"/>
            <w:szCs w:val="24"/>
            <w:u w:val="none"/>
          </w:rPr>
          <w:t>urinary tract infections</w:t>
        </w:r>
      </w:hyperlink>
      <w:r w:rsidRPr="00C00727">
        <w:rPr>
          <w:rFonts w:ascii="Times New Roman" w:hAnsi="Times New Roman" w:cs="Times New Roman"/>
          <w:sz w:val="24"/>
          <w:szCs w:val="24"/>
        </w:rPr>
        <w:t xml:space="preserve"> (Jensen </w:t>
      </w:r>
      <w:proofErr w:type="spellStart"/>
      <w:r w:rsidRPr="00C00727">
        <w:rPr>
          <w:rFonts w:ascii="Times New Roman" w:hAnsi="Times New Roman" w:cs="Times New Roman"/>
          <w:sz w:val="24"/>
          <w:szCs w:val="24"/>
        </w:rPr>
        <w:t>B.H</w:t>
      </w:r>
      <w:proofErr w:type="spellEnd"/>
      <w:r w:rsidRPr="00C00727">
        <w:rPr>
          <w:rFonts w:ascii="Times New Roman" w:hAnsi="Times New Roman" w:cs="Times New Roman"/>
          <w:sz w:val="24"/>
          <w:szCs w:val="24"/>
        </w:rPr>
        <w:t>. et al., 2014)</w:t>
      </w:r>
      <w:r w:rsidRPr="00C00727">
        <w:rPr>
          <w:rFonts w:ascii="Times New Roman" w:hAnsi="Times New Roman" w:cs="Times New Roman"/>
          <w:sz w:val="24"/>
          <w:szCs w:val="24"/>
          <w:shd w:val="clear" w:color="auto" w:fill="FFFFFF"/>
        </w:rPr>
        <w:t xml:space="preserve"> </w:t>
      </w:r>
      <w:r w:rsidRPr="00C00727">
        <w:rPr>
          <w:rFonts w:ascii="Times New Roman" w:hAnsi="Times New Roman" w:cs="Times New Roman"/>
          <w:sz w:val="24"/>
          <w:szCs w:val="24"/>
        </w:rPr>
        <w:t>The </w:t>
      </w:r>
      <w:hyperlink r:id="rId14" w:tooltip="Pathogenesis" w:history="1">
        <w:r w:rsidRPr="00C00727">
          <w:rPr>
            <w:rStyle w:val="Hyperlink"/>
            <w:rFonts w:ascii="Times New Roman" w:hAnsi="Times New Roman" w:cs="Times New Roman"/>
            <w:color w:val="auto"/>
            <w:sz w:val="24"/>
            <w:szCs w:val="24"/>
            <w:u w:val="none"/>
          </w:rPr>
          <w:t>pathogenesis</w:t>
        </w:r>
      </w:hyperlink>
      <w:r w:rsidRPr="00C00727">
        <w:rPr>
          <w:rFonts w:ascii="Times New Roman" w:hAnsi="Times New Roman" w:cs="Times New Roman"/>
          <w:sz w:val="24"/>
          <w:szCs w:val="24"/>
        </w:rPr>
        <w:t xml:space="preserve"> of </w:t>
      </w:r>
      <w:proofErr w:type="spellStart"/>
      <w:r w:rsidRPr="00C00727">
        <w:rPr>
          <w:rFonts w:ascii="Times New Roman" w:hAnsi="Times New Roman" w:cs="Times New Roman"/>
          <w:sz w:val="24"/>
          <w:szCs w:val="24"/>
        </w:rPr>
        <w:t>EAEC</w:t>
      </w:r>
      <w:proofErr w:type="spellEnd"/>
      <w:r w:rsidRPr="00C00727">
        <w:rPr>
          <w:rFonts w:ascii="Times New Roman" w:hAnsi="Times New Roman" w:cs="Times New Roman"/>
          <w:sz w:val="24"/>
          <w:szCs w:val="24"/>
        </w:rPr>
        <w:t xml:space="preserve"> involves the aggregation of and adherence of the bacteria to the intestinal </w:t>
      </w:r>
      <w:hyperlink r:id="rId15" w:tooltip="Mucosa" w:history="1">
        <w:r w:rsidRPr="00C00727">
          <w:rPr>
            <w:rStyle w:val="Hyperlink"/>
            <w:rFonts w:ascii="Times New Roman" w:hAnsi="Times New Roman" w:cs="Times New Roman"/>
            <w:color w:val="auto"/>
            <w:sz w:val="24"/>
            <w:szCs w:val="24"/>
            <w:u w:val="none"/>
          </w:rPr>
          <w:t>mucosa</w:t>
        </w:r>
      </w:hyperlink>
      <w:r w:rsidRPr="00C00727">
        <w:rPr>
          <w:rFonts w:ascii="Times New Roman" w:hAnsi="Times New Roman" w:cs="Times New Roman"/>
          <w:sz w:val="24"/>
          <w:szCs w:val="24"/>
        </w:rPr>
        <w:t>, where they elaborate </w:t>
      </w:r>
      <w:hyperlink r:id="rId16" w:tooltip="Enterotoxin" w:history="1">
        <w:r w:rsidRPr="00C00727">
          <w:rPr>
            <w:rStyle w:val="Hyperlink"/>
            <w:rFonts w:ascii="Times New Roman" w:hAnsi="Times New Roman" w:cs="Times New Roman"/>
            <w:color w:val="auto"/>
            <w:sz w:val="24"/>
            <w:szCs w:val="24"/>
            <w:u w:val="none"/>
          </w:rPr>
          <w:t>enterotoxins</w:t>
        </w:r>
      </w:hyperlink>
      <w:r w:rsidRPr="00C00727">
        <w:rPr>
          <w:rFonts w:ascii="Times New Roman" w:hAnsi="Times New Roman" w:cs="Times New Roman"/>
          <w:sz w:val="24"/>
          <w:szCs w:val="24"/>
        </w:rPr>
        <w:t> and </w:t>
      </w:r>
      <w:hyperlink r:id="rId17" w:tooltip="Cytotoxin" w:history="1">
        <w:r w:rsidRPr="00C00727">
          <w:rPr>
            <w:rStyle w:val="Hyperlink"/>
            <w:rFonts w:ascii="Times New Roman" w:hAnsi="Times New Roman" w:cs="Times New Roman"/>
            <w:color w:val="auto"/>
            <w:sz w:val="24"/>
            <w:szCs w:val="24"/>
            <w:u w:val="none"/>
          </w:rPr>
          <w:t>cytotoxins</w:t>
        </w:r>
      </w:hyperlink>
      <w:r w:rsidRPr="00C00727">
        <w:rPr>
          <w:rFonts w:ascii="Times New Roman" w:hAnsi="Times New Roman" w:cs="Times New Roman"/>
          <w:sz w:val="24"/>
          <w:szCs w:val="24"/>
        </w:rPr>
        <w:t> that damage host cells and induce </w:t>
      </w:r>
      <w:hyperlink r:id="rId18" w:tooltip="Inflammation" w:history="1">
        <w:r w:rsidRPr="00C00727">
          <w:rPr>
            <w:rStyle w:val="Hyperlink"/>
            <w:rFonts w:ascii="Times New Roman" w:hAnsi="Times New Roman" w:cs="Times New Roman"/>
            <w:color w:val="auto"/>
            <w:sz w:val="24"/>
            <w:szCs w:val="24"/>
            <w:u w:val="none"/>
          </w:rPr>
          <w:t>inflammation</w:t>
        </w:r>
      </w:hyperlink>
      <w:r w:rsidRPr="00C00727">
        <w:rPr>
          <w:rFonts w:ascii="Times New Roman" w:hAnsi="Times New Roman" w:cs="Times New Roman"/>
          <w:sz w:val="24"/>
          <w:szCs w:val="24"/>
        </w:rPr>
        <w:t> that results in </w:t>
      </w:r>
      <w:hyperlink r:id="rId19" w:tooltip="Diarrhoea" w:history="1">
        <w:r w:rsidRPr="00C00727">
          <w:rPr>
            <w:rStyle w:val="Hyperlink"/>
            <w:rFonts w:ascii="Times New Roman" w:hAnsi="Times New Roman" w:cs="Times New Roman"/>
            <w:color w:val="auto"/>
            <w:sz w:val="24"/>
            <w:szCs w:val="24"/>
            <w:u w:val="none"/>
          </w:rPr>
          <w:t>diarrhoea</w:t>
        </w:r>
      </w:hyperlink>
      <w:r w:rsidRPr="00C00727">
        <w:rPr>
          <w:rFonts w:ascii="Times New Roman" w:hAnsi="Times New Roman" w:cs="Times New Roman"/>
          <w:sz w:val="24"/>
          <w:szCs w:val="24"/>
        </w:rPr>
        <w:t xml:space="preserve">. </w:t>
      </w:r>
      <w:proofErr w:type="spellStart"/>
      <w:r w:rsidR="00A34B33" w:rsidRPr="00A34B33">
        <w:rPr>
          <w:rFonts w:ascii="Times New Roman" w:hAnsi="Times New Roman" w:cs="Times New Roman"/>
          <w:sz w:val="24"/>
          <w:szCs w:val="24"/>
        </w:rPr>
        <w:t>EAEC</w:t>
      </w:r>
      <w:proofErr w:type="spellEnd"/>
      <w:r w:rsidR="00A34B33" w:rsidRPr="00A34B33">
        <w:rPr>
          <w:rFonts w:ascii="Times New Roman" w:hAnsi="Times New Roman" w:cs="Times New Roman"/>
          <w:sz w:val="24"/>
          <w:szCs w:val="24"/>
        </w:rPr>
        <w:t xml:space="preserve"> is currently perceived as an arising enteric microorganism. Specifically, </w:t>
      </w:r>
      <w:proofErr w:type="spellStart"/>
      <w:r w:rsidR="00A34B33" w:rsidRPr="00A34B33">
        <w:rPr>
          <w:rFonts w:ascii="Times New Roman" w:hAnsi="Times New Roman" w:cs="Times New Roman"/>
          <w:sz w:val="24"/>
          <w:szCs w:val="24"/>
        </w:rPr>
        <w:t>EAEC</w:t>
      </w:r>
      <w:proofErr w:type="spellEnd"/>
      <w:r w:rsidR="00A34B33" w:rsidRPr="00A34B33">
        <w:rPr>
          <w:rFonts w:ascii="Times New Roman" w:hAnsi="Times New Roman" w:cs="Times New Roman"/>
          <w:sz w:val="24"/>
          <w:szCs w:val="24"/>
        </w:rPr>
        <w:t xml:space="preserve"> are accounted for as the second most normal reason for traveller’s diarrhoea,</w:t>
      </w:r>
      <w:r w:rsidR="00A34B33">
        <w:rPr>
          <w:rFonts w:ascii="Times New Roman" w:hAnsi="Times New Roman" w:cs="Times New Roman"/>
          <w:sz w:val="24"/>
          <w:szCs w:val="24"/>
        </w:rPr>
        <w:t xml:space="preserve"> </w:t>
      </w:r>
      <w:r w:rsidRPr="00C00727">
        <w:rPr>
          <w:rFonts w:ascii="Times New Roman" w:hAnsi="Times New Roman" w:cs="Times New Roman"/>
          <w:sz w:val="24"/>
          <w:szCs w:val="24"/>
        </w:rPr>
        <w:t>second only to Enterotoxigenic </w:t>
      </w:r>
      <w:r w:rsidRPr="00C00727">
        <w:rPr>
          <w:rFonts w:ascii="Times New Roman" w:hAnsi="Times New Roman" w:cs="Times New Roman"/>
          <w:i/>
          <w:iCs/>
          <w:sz w:val="24"/>
          <w:szCs w:val="24"/>
        </w:rPr>
        <w:t>E. coli,</w:t>
      </w:r>
      <w:r w:rsidRPr="00C00727">
        <w:rPr>
          <w:rFonts w:ascii="Times New Roman" w:hAnsi="Times New Roman" w:cs="Times New Roman"/>
          <w:sz w:val="24"/>
          <w:szCs w:val="24"/>
        </w:rPr>
        <w:t xml:space="preserve"> and a common cause of diarrhoea amongst paediatric populations (Huang </w:t>
      </w:r>
      <w:proofErr w:type="spellStart"/>
      <w:r w:rsidRPr="00C00727">
        <w:rPr>
          <w:rFonts w:ascii="Times New Roman" w:hAnsi="Times New Roman" w:cs="Times New Roman"/>
          <w:sz w:val="24"/>
          <w:szCs w:val="24"/>
        </w:rPr>
        <w:t>D.B</w:t>
      </w:r>
      <w:proofErr w:type="spellEnd"/>
      <w:r w:rsidRPr="00C00727">
        <w:rPr>
          <w:rFonts w:ascii="Times New Roman" w:hAnsi="Times New Roman" w:cs="Times New Roman"/>
          <w:sz w:val="24"/>
          <w:szCs w:val="24"/>
        </w:rPr>
        <w:t xml:space="preserve">. et al., 2006; Adachi J.A. et al., 2001). </w:t>
      </w:r>
      <w:r w:rsidR="00A34B33" w:rsidRPr="00A34B33">
        <w:rPr>
          <w:rFonts w:ascii="Times New Roman" w:hAnsi="Times New Roman" w:cs="Times New Roman"/>
          <w:sz w:val="24"/>
          <w:szCs w:val="24"/>
        </w:rPr>
        <w:t>It has additionally been related with ongoing contaminations in the last mentioned, just as in immunocompromised hosts, for example, HIV-infected people</w:t>
      </w:r>
      <w:r w:rsidRPr="00C00727">
        <w:rPr>
          <w:rFonts w:ascii="Times New Roman" w:hAnsi="Times New Roman" w:cs="Times New Roman"/>
          <w:sz w:val="24"/>
          <w:szCs w:val="24"/>
        </w:rPr>
        <w:t xml:space="preserve"> (Huang </w:t>
      </w:r>
      <w:proofErr w:type="spellStart"/>
      <w:r w:rsidRPr="00C00727">
        <w:rPr>
          <w:rFonts w:ascii="Times New Roman" w:hAnsi="Times New Roman" w:cs="Times New Roman"/>
          <w:sz w:val="24"/>
          <w:szCs w:val="24"/>
        </w:rPr>
        <w:t>D.B</w:t>
      </w:r>
      <w:proofErr w:type="spellEnd"/>
      <w:r w:rsidRPr="00C00727">
        <w:rPr>
          <w:rFonts w:ascii="Times New Roman" w:hAnsi="Times New Roman" w:cs="Times New Roman"/>
          <w:sz w:val="24"/>
          <w:szCs w:val="24"/>
        </w:rPr>
        <w:t>. et al., 2006)</w:t>
      </w:r>
    </w:p>
    <w:p w14:paraId="68A155AF" w14:textId="77777777" w:rsidR="00BD5C44" w:rsidRPr="00C00727" w:rsidRDefault="00964185" w:rsidP="0064455C">
      <w:pPr>
        <w:pStyle w:val="Heading4"/>
        <w:spacing w:line="360" w:lineRule="auto"/>
        <w:jc w:val="both"/>
        <w:rPr>
          <w:rFonts w:ascii="Times New Roman" w:hAnsi="Times New Roman" w:cs="Times New Roman"/>
          <w:b/>
          <w:bCs/>
          <w:i w:val="0"/>
          <w:iCs w:val="0"/>
          <w:color w:val="auto"/>
          <w:sz w:val="24"/>
          <w:szCs w:val="24"/>
        </w:rPr>
      </w:pPr>
      <w:r w:rsidRPr="00C00727">
        <w:rPr>
          <w:rFonts w:ascii="Times New Roman" w:hAnsi="Times New Roman" w:cs="Times New Roman"/>
          <w:b/>
          <w:bCs/>
          <w:i w:val="0"/>
          <w:iCs w:val="0"/>
          <w:color w:val="auto"/>
          <w:sz w:val="24"/>
          <w:szCs w:val="24"/>
        </w:rPr>
        <w:t xml:space="preserve">ENTEROTOXIGENIC </w:t>
      </w:r>
      <w:r w:rsidRPr="00C00727">
        <w:rPr>
          <w:rFonts w:ascii="Times New Roman" w:hAnsi="Times New Roman" w:cs="Times New Roman"/>
          <w:b/>
          <w:bCs/>
          <w:color w:val="auto"/>
          <w:sz w:val="24"/>
          <w:szCs w:val="24"/>
        </w:rPr>
        <w:t>E. COLI</w:t>
      </w:r>
    </w:p>
    <w:p w14:paraId="1060F983" w14:textId="77777777"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The enterotoxigenic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ETEC</w:t>
      </w:r>
      <w:proofErr w:type="spellEnd"/>
      <w:r w:rsidRPr="00C00727">
        <w:rPr>
          <w:rFonts w:ascii="Times New Roman" w:hAnsi="Times New Roman" w:cs="Times New Roman"/>
          <w:sz w:val="24"/>
          <w:szCs w:val="24"/>
        </w:rPr>
        <w:t xml:space="preserve">) strains are important cause of infantile and </w:t>
      </w:r>
      <w:proofErr w:type="spellStart"/>
      <w:r w:rsidRPr="00C00727">
        <w:rPr>
          <w:rFonts w:ascii="Times New Roman" w:hAnsi="Times New Roman" w:cs="Times New Roman"/>
          <w:sz w:val="24"/>
          <w:szCs w:val="24"/>
        </w:rPr>
        <w:t>travelers’</w:t>
      </w:r>
      <w:proofErr w:type="spellEnd"/>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diarrhea</w:t>
      </w:r>
      <w:proofErr w:type="spellEnd"/>
      <w:r w:rsidRPr="00C00727">
        <w:rPr>
          <w:rFonts w:ascii="Times New Roman" w:hAnsi="Times New Roman" w:cs="Times New Roman"/>
          <w:sz w:val="24"/>
          <w:szCs w:val="24"/>
        </w:rPr>
        <w:t xml:space="preserve"> (</w:t>
      </w:r>
      <w:proofErr w:type="spellStart"/>
      <w:r w:rsidRPr="00C00727">
        <w:rPr>
          <w:rFonts w:ascii="Times New Roman" w:eastAsia="Times New Roman" w:hAnsi="Times New Roman" w:cs="Times New Roman"/>
          <w:sz w:val="24"/>
          <w:szCs w:val="24"/>
        </w:rPr>
        <w:t>Croxen</w:t>
      </w:r>
      <w:proofErr w:type="spellEnd"/>
      <w:r w:rsidRPr="00C00727">
        <w:rPr>
          <w:rFonts w:ascii="Times New Roman" w:eastAsia="Times New Roman" w:hAnsi="Times New Roman" w:cs="Times New Roman"/>
          <w:sz w:val="24"/>
          <w:szCs w:val="24"/>
        </w:rPr>
        <w:t xml:space="preserve"> </w:t>
      </w:r>
      <w:r w:rsidRPr="00C00727">
        <w:rPr>
          <w:rFonts w:ascii="Times New Roman" w:eastAsia="Times New Roman" w:hAnsi="Times New Roman" w:cs="Times New Roman"/>
          <w:i/>
          <w:sz w:val="24"/>
          <w:szCs w:val="24"/>
        </w:rPr>
        <w:t xml:space="preserve">et al., </w:t>
      </w:r>
      <w:r w:rsidRPr="00C00727">
        <w:rPr>
          <w:rFonts w:ascii="Times New Roman" w:eastAsia="Times New Roman" w:hAnsi="Times New Roman" w:cs="Times New Roman"/>
          <w:sz w:val="24"/>
          <w:szCs w:val="24"/>
        </w:rPr>
        <w:t>2013</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ETEC’s</w:t>
      </w:r>
      <w:proofErr w:type="spellEnd"/>
      <w:r w:rsidRPr="00C00727">
        <w:rPr>
          <w:rFonts w:ascii="Times New Roman" w:hAnsi="Times New Roman" w:cs="Times New Roman"/>
          <w:sz w:val="24"/>
          <w:szCs w:val="24"/>
        </w:rPr>
        <w:t xml:space="preserve"> virulence factors are the heat labile toxin (LT) and the heat stable toxin (ST). Both mediate deregulation of ion channels in the epithelial cell membrane (</w:t>
      </w:r>
      <w:r w:rsidRPr="00C00727">
        <w:rPr>
          <w:rFonts w:ascii="Times New Roman" w:eastAsia="Times New Roman" w:hAnsi="Times New Roman" w:cs="Times New Roman"/>
          <w:sz w:val="24"/>
          <w:szCs w:val="24"/>
        </w:rPr>
        <w:t xml:space="preserve">Fleckenstein </w:t>
      </w:r>
      <w:r w:rsidRPr="00C00727">
        <w:rPr>
          <w:rFonts w:ascii="Times New Roman" w:eastAsia="Times New Roman" w:hAnsi="Times New Roman" w:cs="Times New Roman"/>
          <w:i/>
          <w:sz w:val="24"/>
          <w:szCs w:val="24"/>
        </w:rPr>
        <w:t xml:space="preserve">et al., </w:t>
      </w:r>
      <w:r w:rsidRPr="00C00727">
        <w:rPr>
          <w:rFonts w:ascii="Times New Roman" w:eastAsia="Times New Roman" w:hAnsi="Times New Roman" w:cs="Times New Roman"/>
          <w:sz w:val="24"/>
          <w:szCs w:val="24"/>
        </w:rPr>
        <w:t>2010)</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ETEC</w:t>
      </w:r>
      <w:proofErr w:type="spellEnd"/>
      <w:r w:rsidRPr="00C00727">
        <w:rPr>
          <w:rFonts w:ascii="Times New Roman" w:hAnsi="Times New Roman" w:cs="Times New Roman"/>
          <w:sz w:val="24"/>
          <w:szCs w:val="24"/>
        </w:rPr>
        <w:t xml:space="preserve"> can survive in a variety of environments, such as rivers, drinking water, irrigation water, and fresh vegetables (</w:t>
      </w:r>
      <w:r w:rsidRPr="00C00727">
        <w:rPr>
          <w:rFonts w:ascii="Times New Roman" w:eastAsia="Times New Roman" w:hAnsi="Times New Roman" w:cs="Times New Roman"/>
          <w:sz w:val="24"/>
          <w:szCs w:val="24"/>
        </w:rPr>
        <w:t xml:space="preserve">MacDonald </w:t>
      </w:r>
      <w:r w:rsidRPr="00C00727">
        <w:rPr>
          <w:rFonts w:ascii="Times New Roman" w:eastAsia="Times New Roman" w:hAnsi="Times New Roman" w:cs="Times New Roman"/>
          <w:i/>
          <w:sz w:val="24"/>
          <w:szCs w:val="24"/>
        </w:rPr>
        <w:t xml:space="preserve">et al., </w:t>
      </w:r>
      <w:r w:rsidRPr="00C00727">
        <w:rPr>
          <w:rFonts w:ascii="Times New Roman" w:eastAsia="Times New Roman" w:hAnsi="Times New Roman" w:cs="Times New Roman"/>
          <w:sz w:val="24"/>
          <w:szCs w:val="24"/>
        </w:rPr>
        <w:t>2015)</w:t>
      </w:r>
      <w:r w:rsidRPr="00C00727">
        <w:rPr>
          <w:rFonts w:ascii="Times New Roman" w:hAnsi="Times New Roman" w:cs="Times New Roman"/>
          <w:sz w:val="24"/>
          <w:szCs w:val="24"/>
        </w:rPr>
        <w:t>.</w:t>
      </w:r>
    </w:p>
    <w:p w14:paraId="7350CF62" w14:textId="77777777" w:rsidR="00BD5C44" w:rsidRPr="00C00727" w:rsidRDefault="00964185" w:rsidP="0064455C">
      <w:pPr>
        <w:pStyle w:val="Heading4"/>
        <w:spacing w:line="360" w:lineRule="auto"/>
        <w:jc w:val="both"/>
        <w:rPr>
          <w:rFonts w:ascii="Times New Roman" w:hAnsi="Times New Roman" w:cs="Times New Roman"/>
          <w:b/>
          <w:bCs/>
          <w:i w:val="0"/>
          <w:iCs w:val="0"/>
          <w:color w:val="auto"/>
          <w:sz w:val="24"/>
          <w:szCs w:val="24"/>
        </w:rPr>
      </w:pPr>
      <w:r w:rsidRPr="00C00727">
        <w:rPr>
          <w:rFonts w:ascii="Times New Roman" w:hAnsi="Times New Roman" w:cs="Times New Roman"/>
          <w:b/>
          <w:bCs/>
          <w:i w:val="0"/>
          <w:iCs w:val="0"/>
          <w:color w:val="auto"/>
          <w:sz w:val="24"/>
          <w:szCs w:val="24"/>
        </w:rPr>
        <w:t xml:space="preserve">ENTEROHAEMORRHAGIC </w:t>
      </w:r>
      <w:r w:rsidRPr="00C00727">
        <w:rPr>
          <w:rFonts w:ascii="Times New Roman" w:hAnsi="Times New Roman" w:cs="Times New Roman"/>
          <w:b/>
          <w:bCs/>
          <w:color w:val="auto"/>
          <w:sz w:val="24"/>
          <w:szCs w:val="24"/>
        </w:rPr>
        <w:t>E. COLI</w:t>
      </w:r>
    </w:p>
    <w:p w14:paraId="31B1C540" w14:textId="77777777" w:rsidR="00A34B33"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The </w:t>
      </w:r>
      <w:r w:rsidRPr="00C00727">
        <w:rPr>
          <w:rFonts w:ascii="Times New Roman" w:hAnsi="Times New Roman" w:cs="Times New Roman"/>
          <w:bCs/>
          <w:sz w:val="24"/>
          <w:szCs w:val="24"/>
        </w:rPr>
        <w:t xml:space="preserve">entero-haemorrhagic </w:t>
      </w:r>
      <w:r w:rsidRPr="00C00727">
        <w:rPr>
          <w:rFonts w:ascii="Times New Roman" w:hAnsi="Times New Roman" w:cs="Times New Roman"/>
          <w:bCs/>
          <w:i/>
          <w:sz w:val="24"/>
          <w:szCs w:val="24"/>
        </w:rPr>
        <w:t xml:space="preserve">E. coli </w:t>
      </w:r>
      <w:r w:rsidRPr="00C00727">
        <w:rPr>
          <w:rFonts w:ascii="Times New Roman" w:hAnsi="Times New Roman" w:cs="Times New Roman"/>
          <w:bCs/>
          <w:sz w:val="24"/>
          <w:szCs w:val="24"/>
        </w:rPr>
        <w:t>(</w:t>
      </w:r>
      <w:proofErr w:type="spellStart"/>
      <w:r w:rsidRPr="00C00727">
        <w:rPr>
          <w:rFonts w:ascii="Times New Roman" w:hAnsi="Times New Roman" w:cs="Times New Roman"/>
          <w:bCs/>
          <w:sz w:val="24"/>
          <w:szCs w:val="24"/>
        </w:rPr>
        <w:t>EHEC</w:t>
      </w:r>
      <w:proofErr w:type="spellEnd"/>
      <w:r w:rsidRPr="00C00727">
        <w:rPr>
          <w:rFonts w:ascii="Times New Roman" w:hAnsi="Times New Roman" w:cs="Times New Roman"/>
          <w:bCs/>
          <w:sz w:val="24"/>
          <w:szCs w:val="24"/>
        </w:rPr>
        <w:t>)</w:t>
      </w:r>
      <w:r w:rsidRPr="00C00727">
        <w:rPr>
          <w:rFonts w:ascii="Times New Roman" w:hAnsi="Times New Roman" w:cs="Times New Roman"/>
          <w:sz w:val="24"/>
          <w:szCs w:val="24"/>
        </w:rPr>
        <w:t xml:space="preserve"> strains cause bloody and </w:t>
      </w:r>
      <w:proofErr w:type="spellStart"/>
      <w:r w:rsidRPr="00C00727">
        <w:rPr>
          <w:rFonts w:ascii="Times New Roman" w:hAnsi="Times New Roman" w:cs="Times New Roman"/>
          <w:sz w:val="24"/>
          <w:szCs w:val="24"/>
        </w:rPr>
        <w:t>nonbloody</w:t>
      </w:r>
      <w:proofErr w:type="spellEnd"/>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diarrhea</w:t>
      </w:r>
      <w:proofErr w:type="spellEnd"/>
      <w:r w:rsidRPr="00C00727">
        <w:rPr>
          <w:rFonts w:ascii="Times New Roman" w:hAnsi="Times New Roman" w:cs="Times New Roman"/>
          <w:sz w:val="24"/>
          <w:szCs w:val="24"/>
        </w:rPr>
        <w:t xml:space="preserve">. </w:t>
      </w:r>
      <w:r w:rsidR="00A34B33" w:rsidRPr="00A34B33">
        <w:rPr>
          <w:rFonts w:ascii="Times New Roman" w:hAnsi="Times New Roman" w:cs="Times New Roman"/>
          <w:sz w:val="24"/>
          <w:szCs w:val="24"/>
        </w:rPr>
        <w:t xml:space="preserve">The most infamous piece of this pathotype is strain O157:H7, which causes bloody </w:t>
      </w:r>
      <w:proofErr w:type="spellStart"/>
      <w:r w:rsidR="00A34B33" w:rsidRPr="00A34B33">
        <w:rPr>
          <w:rFonts w:ascii="Times New Roman" w:hAnsi="Times New Roman" w:cs="Times New Roman"/>
          <w:sz w:val="24"/>
          <w:szCs w:val="24"/>
        </w:rPr>
        <w:t>diarrhea</w:t>
      </w:r>
      <w:proofErr w:type="spellEnd"/>
      <w:r w:rsidR="00A34B33" w:rsidRPr="00A34B33">
        <w:rPr>
          <w:rFonts w:ascii="Times New Roman" w:hAnsi="Times New Roman" w:cs="Times New Roman"/>
          <w:sz w:val="24"/>
          <w:szCs w:val="24"/>
        </w:rPr>
        <w:t xml:space="preserve"> and no fever. </w:t>
      </w:r>
      <w:proofErr w:type="spellStart"/>
      <w:r w:rsidR="00A34B33" w:rsidRPr="00A34B33">
        <w:rPr>
          <w:rFonts w:ascii="Times New Roman" w:hAnsi="Times New Roman" w:cs="Times New Roman"/>
          <w:sz w:val="24"/>
          <w:szCs w:val="24"/>
        </w:rPr>
        <w:t>EHEC</w:t>
      </w:r>
      <w:proofErr w:type="spellEnd"/>
      <w:r w:rsidR="00A34B33" w:rsidRPr="00A34B33">
        <w:rPr>
          <w:rFonts w:ascii="Times New Roman" w:hAnsi="Times New Roman" w:cs="Times New Roman"/>
          <w:sz w:val="24"/>
          <w:szCs w:val="24"/>
        </w:rPr>
        <w:t xml:space="preserve"> can cause </w:t>
      </w:r>
      <w:proofErr w:type="spellStart"/>
      <w:r w:rsidR="00A34B33" w:rsidRPr="00A34B33">
        <w:rPr>
          <w:rFonts w:ascii="Times New Roman" w:hAnsi="Times New Roman" w:cs="Times New Roman"/>
          <w:sz w:val="24"/>
          <w:szCs w:val="24"/>
        </w:rPr>
        <w:t>hemolyticuremic</w:t>
      </w:r>
      <w:proofErr w:type="spellEnd"/>
      <w:r w:rsidR="00A34B33" w:rsidRPr="00A34B33">
        <w:rPr>
          <w:rFonts w:ascii="Times New Roman" w:hAnsi="Times New Roman" w:cs="Times New Roman"/>
          <w:sz w:val="24"/>
          <w:szCs w:val="24"/>
        </w:rPr>
        <w:t xml:space="preserve"> condition and unexpected renal disappointment. It utilizes bacterial fimbriae for connection (E. coli basic pilus, </w:t>
      </w:r>
      <w:proofErr w:type="spellStart"/>
      <w:r w:rsidR="00A34B33" w:rsidRPr="00A34B33">
        <w:rPr>
          <w:rFonts w:ascii="Times New Roman" w:hAnsi="Times New Roman" w:cs="Times New Roman"/>
          <w:sz w:val="24"/>
          <w:szCs w:val="24"/>
        </w:rPr>
        <w:t>ECP</w:t>
      </w:r>
      <w:proofErr w:type="spellEnd"/>
      <w:r w:rsidR="00A34B33" w:rsidRPr="00A34B33">
        <w:rPr>
          <w:rFonts w:ascii="Times New Roman" w:hAnsi="Times New Roman" w:cs="Times New Roman"/>
          <w:sz w:val="24"/>
          <w:szCs w:val="24"/>
        </w:rPr>
        <w:t xml:space="preserve">), (Rendon et al., 2007) and is tolerably intrusive and has a phage-coded </w:t>
      </w:r>
      <w:proofErr w:type="spellStart"/>
      <w:r w:rsidR="00A34B33" w:rsidRPr="00A34B33">
        <w:rPr>
          <w:rFonts w:ascii="Times New Roman" w:hAnsi="Times New Roman" w:cs="Times New Roman"/>
          <w:sz w:val="24"/>
          <w:szCs w:val="24"/>
        </w:rPr>
        <w:t>shiga</w:t>
      </w:r>
      <w:proofErr w:type="spellEnd"/>
      <w:r w:rsidR="00A34B33" w:rsidRPr="00A34B33">
        <w:rPr>
          <w:rFonts w:ascii="Times New Roman" w:hAnsi="Times New Roman" w:cs="Times New Roman"/>
          <w:sz w:val="24"/>
          <w:szCs w:val="24"/>
        </w:rPr>
        <w:t xml:space="preserve"> poison that can cause extraordinary provocative responses.</w:t>
      </w:r>
    </w:p>
    <w:p w14:paraId="76CE9445" w14:textId="46792CA0"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noProof/>
          <w:sz w:val="24"/>
          <w:szCs w:val="24"/>
          <w:lang w:val="en-US"/>
        </w:rPr>
        <w:lastRenderedPageBreak/>
        <w:drawing>
          <wp:inline distT="0" distB="0" distL="0" distR="0" wp14:anchorId="21AD2E81" wp14:editId="0BDDCE87">
            <wp:extent cx="5731510" cy="2896235"/>
            <wp:effectExtent l="0" t="0" r="2540" b="184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31510" cy="2896235"/>
                    </a:xfrm>
                    <a:prstGeom prst="rect">
                      <a:avLst/>
                    </a:prstGeom>
                    <a:noFill/>
                    <a:ln>
                      <a:noFill/>
                    </a:ln>
                  </pic:spPr>
                </pic:pic>
              </a:graphicData>
            </a:graphic>
          </wp:inline>
        </w:drawing>
      </w:r>
    </w:p>
    <w:p w14:paraId="6E1B2289" w14:textId="6BAD06F4" w:rsidR="00BD5C44" w:rsidRPr="00C00727" w:rsidRDefault="00964185" w:rsidP="0064455C">
      <w:pPr>
        <w:pStyle w:val="Caption"/>
        <w:spacing w:line="360" w:lineRule="auto"/>
        <w:jc w:val="both"/>
        <w:rPr>
          <w:rFonts w:ascii="Times New Roman" w:hAnsi="Times New Roman" w:cs="Times New Roman"/>
          <w:color w:val="auto"/>
          <w:sz w:val="24"/>
          <w:szCs w:val="24"/>
        </w:rPr>
      </w:pPr>
      <w:bookmarkStart w:id="41" w:name="_Toc53526146"/>
      <w:bookmarkStart w:id="42" w:name="_Toc56020026"/>
      <w:r w:rsidRPr="00C00727">
        <w:rPr>
          <w:rFonts w:ascii="Times New Roman" w:hAnsi="Times New Roman" w:cs="Times New Roman"/>
          <w:color w:val="auto"/>
          <w:sz w:val="24"/>
          <w:szCs w:val="24"/>
        </w:rPr>
        <w:t xml:space="preserve">Figure </w:t>
      </w:r>
      <w:r w:rsidRPr="00C00727">
        <w:rPr>
          <w:rFonts w:ascii="Times New Roman" w:hAnsi="Times New Roman" w:cs="Times New Roman"/>
          <w:color w:val="auto"/>
          <w:sz w:val="24"/>
          <w:szCs w:val="24"/>
        </w:rPr>
        <w:fldChar w:fldCharType="begin"/>
      </w:r>
      <w:r w:rsidRPr="00C00727">
        <w:rPr>
          <w:rFonts w:ascii="Times New Roman" w:hAnsi="Times New Roman" w:cs="Times New Roman"/>
          <w:color w:val="auto"/>
          <w:sz w:val="24"/>
          <w:szCs w:val="24"/>
        </w:rPr>
        <w:instrText xml:space="preserve"> SEQ Figure \* ARABIC </w:instrText>
      </w:r>
      <w:r w:rsidRPr="00C00727">
        <w:rPr>
          <w:rFonts w:ascii="Times New Roman" w:hAnsi="Times New Roman" w:cs="Times New Roman"/>
          <w:color w:val="auto"/>
          <w:sz w:val="24"/>
          <w:szCs w:val="24"/>
        </w:rPr>
        <w:fldChar w:fldCharType="separate"/>
      </w:r>
      <w:r w:rsidR="00876F6A" w:rsidRPr="00C00727">
        <w:rPr>
          <w:rFonts w:ascii="Times New Roman" w:hAnsi="Times New Roman" w:cs="Times New Roman"/>
          <w:noProof/>
          <w:color w:val="auto"/>
          <w:sz w:val="24"/>
          <w:szCs w:val="24"/>
        </w:rPr>
        <w:t>1</w:t>
      </w:r>
      <w:r w:rsidRPr="00C00727">
        <w:rPr>
          <w:rFonts w:ascii="Times New Roman" w:hAnsi="Times New Roman" w:cs="Times New Roman"/>
          <w:color w:val="auto"/>
          <w:sz w:val="24"/>
          <w:szCs w:val="24"/>
        </w:rPr>
        <w:fldChar w:fldCharType="end"/>
      </w:r>
      <w:r w:rsidRPr="00C00727">
        <w:rPr>
          <w:rFonts w:ascii="Times New Roman" w:hAnsi="Times New Roman" w:cs="Times New Roman"/>
          <w:color w:val="auto"/>
          <w:sz w:val="24"/>
          <w:szCs w:val="24"/>
        </w:rPr>
        <w:t xml:space="preserve">: Escherichia coli species and its sub species classification. Adapted from: </w:t>
      </w:r>
      <w:proofErr w:type="spellStart"/>
      <w:r w:rsidRPr="00C00727">
        <w:rPr>
          <w:rFonts w:ascii="Times New Roman" w:hAnsi="Times New Roman" w:cs="Times New Roman"/>
          <w:color w:val="auto"/>
          <w:sz w:val="24"/>
          <w:szCs w:val="24"/>
        </w:rPr>
        <w:t>Wakeham</w:t>
      </w:r>
      <w:proofErr w:type="spellEnd"/>
      <w:r w:rsidRPr="00C00727">
        <w:rPr>
          <w:rFonts w:ascii="Times New Roman" w:hAnsi="Times New Roman" w:cs="Times New Roman"/>
          <w:color w:val="auto"/>
          <w:sz w:val="24"/>
          <w:szCs w:val="24"/>
        </w:rPr>
        <w:t>, (2013)</w:t>
      </w:r>
      <w:bookmarkEnd w:id="41"/>
      <w:bookmarkEnd w:id="42"/>
    </w:p>
    <w:p w14:paraId="2208CB32" w14:textId="77777777" w:rsidR="00BD5C44" w:rsidRPr="00C00727" w:rsidRDefault="00964185" w:rsidP="0064455C">
      <w:pPr>
        <w:pStyle w:val="Heading3"/>
        <w:spacing w:line="360" w:lineRule="auto"/>
        <w:jc w:val="both"/>
        <w:rPr>
          <w:rFonts w:ascii="Times New Roman" w:hAnsi="Times New Roman" w:cs="Times New Roman"/>
          <w:b/>
          <w:bCs/>
          <w:i/>
          <w:iCs/>
          <w:color w:val="auto"/>
        </w:rPr>
      </w:pPr>
      <w:bookmarkStart w:id="43" w:name="_Toc53526472"/>
      <w:bookmarkStart w:id="44" w:name="_Toc33019533"/>
      <w:bookmarkStart w:id="45" w:name="_Toc40628194"/>
      <w:bookmarkStart w:id="46" w:name="_Toc33019580"/>
      <w:bookmarkStart w:id="47" w:name="_Toc57109009"/>
      <w:r w:rsidRPr="00C00727">
        <w:rPr>
          <w:rFonts w:ascii="Times New Roman" w:hAnsi="Times New Roman" w:cs="Times New Roman"/>
          <w:b/>
          <w:bCs/>
          <w:color w:val="auto"/>
        </w:rPr>
        <w:t xml:space="preserve">SHIGA TOXIN PRODUCING </w:t>
      </w:r>
      <w:r w:rsidRPr="00C00727">
        <w:rPr>
          <w:rFonts w:ascii="Times New Roman" w:hAnsi="Times New Roman" w:cs="Times New Roman"/>
          <w:b/>
          <w:bCs/>
          <w:i/>
          <w:iCs/>
          <w:color w:val="auto"/>
        </w:rPr>
        <w:t>E. COLI</w:t>
      </w:r>
      <w:bookmarkEnd w:id="43"/>
      <w:bookmarkEnd w:id="44"/>
      <w:bookmarkEnd w:id="45"/>
      <w:bookmarkEnd w:id="46"/>
      <w:bookmarkEnd w:id="47"/>
    </w:p>
    <w:p w14:paraId="4EF0DFA9" w14:textId="591D4A80" w:rsidR="0012514A" w:rsidRDefault="00964185" w:rsidP="00964621">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shd w:val="clear" w:color="auto" w:fill="FFFFFF"/>
          <w:lang w:val="en-US"/>
        </w:rPr>
        <w:t>It is transmitted primarily to humans through the consumption of contaminated food such as raw or undercooked meat and contaminated vegetables</w:t>
      </w:r>
      <w:r w:rsidRPr="00C00727">
        <w:rPr>
          <w:rFonts w:ascii="Times New Roman" w:hAnsi="Times New Roman" w:cs="Times New Roman"/>
          <w:sz w:val="24"/>
          <w:szCs w:val="24"/>
          <w:shd w:val="clear" w:color="auto" w:fill="FFFFFF"/>
        </w:rPr>
        <w:t xml:space="preserve">. </w:t>
      </w:r>
      <w:proofErr w:type="spellStart"/>
      <w:r w:rsidRPr="00C00727">
        <w:rPr>
          <w:rFonts w:ascii="Times New Roman" w:hAnsi="Times New Roman" w:cs="Times New Roman"/>
          <w:sz w:val="24"/>
          <w:szCs w:val="24"/>
          <w:shd w:val="clear" w:color="auto" w:fill="FFFFFF"/>
          <w:lang w:val="en-US"/>
        </w:rPr>
        <w:t>STEC</w:t>
      </w:r>
      <w:proofErr w:type="spellEnd"/>
      <w:r w:rsidRPr="00C00727">
        <w:rPr>
          <w:rFonts w:ascii="Times New Roman" w:hAnsi="Times New Roman" w:cs="Times New Roman"/>
          <w:sz w:val="24"/>
          <w:szCs w:val="24"/>
          <w:shd w:val="clear" w:color="auto" w:fill="FFFFFF"/>
          <w:lang w:val="en-US"/>
        </w:rPr>
        <w:t xml:space="preserve"> produces toxins known as Shiga-toxin because of their similarity to the toxins produced by </w:t>
      </w:r>
      <w:r w:rsidRPr="00C00727">
        <w:rPr>
          <w:rFonts w:ascii="Times New Roman" w:hAnsi="Times New Roman" w:cs="Times New Roman"/>
          <w:i/>
          <w:iCs/>
          <w:sz w:val="24"/>
          <w:szCs w:val="24"/>
          <w:shd w:val="clear" w:color="auto" w:fill="FFFFFF"/>
          <w:lang w:val="en-US"/>
        </w:rPr>
        <w:t xml:space="preserve">Shigella </w:t>
      </w:r>
      <w:proofErr w:type="spellStart"/>
      <w:r w:rsidRPr="00C00727">
        <w:rPr>
          <w:rFonts w:ascii="Times New Roman" w:hAnsi="Times New Roman" w:cs="Times New Roman"/>
          <w:i/>
          <w:iCs/>
          <w:sz w:val="24"/>
          <w:szCs w:val="24"/>
          <w:shd w:val="clear" w:color="auto" w:fill="FFFFFF"/>
          <w:lang w:val="en-US"/>
        </w:rPr>
        <w:t>dysenteriae</w:t>
      </w:r>
      <w:proofErr w:type="spellEnd"/>
      <w:r w:rsidRPr="00C00727">
        <w:rPr>
          <w:rFonts w:ascii="Times New Roman" w:hAnsi="Times New Roman" w:cs="Times New Roman"/>
          <w:i/>
          <w:iCs/>
          <w:sz w:val="24"/>
          <w:szCs w:val="24"/>
          <w:shd w:val="clear" w:color="auto" w:fill="FFFFFF"/>
          <w:lang w:val="en-US"/>
        </w:rPr>
        <w:t xml:space="preserve">. </w:t>
      </w:r>
      <w:r w:rsidRPr="00C00727">
        <w:rPr>
          <w:rFonts w:ascii="Times New Roman" w:hAnsi="Times New Roman" w:cs="Times New Roman"/>
          <w:iCs/>
          <w:sz w:val="24"/>
          <w:szCs w:val="24"/>
          <w:shd w:val="clear" w:color="auto" w:fill="FFFFFF"/>
          <w:lang w:val="en-US"/>
        </w:rPr>
        <w:t>(</w:t>
      </w:r>
      <w:proofErr w:type="spellStart"/>
      <w:r w:rsidRPr="00C00727">
        <w:rPr>
          <w:rFonts w:ascii="Times New Roman" w:hAnsi="Times New Roman" w:cs="Times New Roman"/>
          <w:iCs/>
          <w:sz w:val="24"/>
          <w:szCs w:val="24"/>
          <w:shd w:val="clear" w:color="auto" w:fill="FFFFFF"/>
          <w:lang w:val="en-US"/>
        </w:rPr>
        <w:t>Kapar</w:t>
      </w:r>
      <w:proofErr w:type="spellEnd"/>
      <w:r w:rsidRPr="00C00727">
        <w:rPr>
          <w:rFonts w:ascii="Times New Roman" w:hAnsi="Times New Roman" w:cs="Times New Roman"/>
          <w:iCs/>
          <w:sz w:val="24"/>
          <w:szCs w:val="24"/>
          <w:shd w:val="clear" w:color="auto" w:fill="FFFFFF"/>
          <w:lang w:val="en-US"/>
        </w:rPr>
        <w:t xml:space="preserve"> 2004).</w:t>
      </w:r>
      <w:r w:rsidR="0012514A">
        <w:rPr>
          <w:rFonts w:ascii="Times New Roman" w:hAnsi="Times New Roman" w:cs="Times New Roman"/>
          <w:iCs/>
          <w:sz w:val="24"/>
          <w:szCs w:val="24"/>
          <w:shd w:val="clear" w:color="auto" w:fill="FFFFFF"/>
          <w:lang w:val="en-US"/>
        </w:rPr>
        <w:t xml:space="preserve"> </w:t>
      </w:r>
      <w:r w:rsidR="0012514A" w:rsidRPr="0012514A">
        <w:rPr>
          <w:rFonts w:ascii="Times New Roman" w:hAnsi="Times New Roman" w:cs="Times New Roman"/>
          <w:i/>
          <w:sz w:val="24"/>
          <w:szCs w:val="24"/>
        </w:rPr>
        <w:t>Escherichia coli</w:t>
      </w:r>
      <w:r w:rsidR="0012514A" w:rsidRPr="0012514A">
        <w:rPr>
          <w:rFonts w:ascii="Times New Roman" w:hAnsi="Times New Roman" w:cs="Times New Roman"/>
          <w:sz w:val="24"/>
          <w:szCs w:val="24"/>
        </w:rPr>
        <w:t xml:space="preserve"> serotype 0157:H7, which produces Shiga-like toxin (</w:t>
      </w:r>
      <w:proofErr w:type="spellStart"/>
      <w:r w:rsidR="0012514A" w:rsidRPr="0012514A">
        <w:rPr>
          <w:rFonts w:ascii="Times New Roman" w:hAnsi="Times New Roman" w:cs="Times New Roman"/>
          <w:sz w:val="24"/>
          <w:szCs w:val="24"/>
        </w:rPr>
        <w:t>SLT</w:t>
      </w:r>
      <w:proofErr w:type="spellEnd"/>
      <w:r w:rsidR="0012514A" w:rsidRPr="0012514A">
        <w:rPr>
          <w:rFonts w:ascii="Times New Roman" w:hAnsi="Times New Roman" w:cs="Times New Roman"/>
          <w:sz w:val="24"/>
          <w:szCs w:val="24"/>
        </w:rPr>
        <w:t xml:space="preserve">), also known as </w:t>
      </w:r>
      <w:proofErr w:type="spellStart"/>
      <w:r w:rsidR="0012514A" w:rsidRPr="0012514A">
        <w:rPr>
          <w:rFonts w:ascii="Times New Roman" w:hAnsi="Times New Roman" w:cs="Times New Roman"/>
          <w:sz w:val="24"/>
          <w:szCs w:val="24"/>
        </w:rPr>
        <w:t>verocytoxin</w:t>
      </w:r>
      <w:proofErr w:type="spellEnd"/>
      <w:r w:rsidR="0012514A" w:rsidRPr="0012514A">
        <w:rPr>
          <w:rFonts w:ascii="Times New Roman" w:hAnsi="Times New Roman" w:cs="Times New Roman"/>
          <w:sz w:val="24"/>
          <w:szCs w:val="24"/>
        </w:rPr>
        <w:t xml:space="preserve">, is a known cause of </w:t>
      </w:r>
      <w:proofErr w:type="spellStart"/>
      <w:r w:rsidR="0012514A" w:rsidRPr="0012514A">
        <w:rPr>
          <w:rFonts w:ascii="Times New Roman" w:hAnsi="Times New Roman" w:cs="Times New Roman"/>
          <w:sz w:val="24"/>
          <w:szCs w:val="24"/>
        </w:rPr>
        <w:t>hemorrhagic</w:t>
      </w:r>
      <w:proofErr w:type="spellEnd"/>
      <w:r w:rsidR="0012514A" w:rsidRPr="0012514A">
        <w:rPr>
          <w:rFonts w:ascii="Times New Roman" w:hAnsi="Times New Roman" w:cs="Times New Roman"/>
          <w:sz w:val="24"/>
          <w:szCs w:val="24"/>
        </w:rPr>
        <w:t xml:space="preserve"> colitis and </w:t>
      </w:r>
      <w:proofErr w:type="spellStart"/>
      <w:r w:rsidR="0012514A" w:rsidRPr="0012514A">
        <w:rPr>
          <w:rFonts w:ascii="Times New Roman" w:hAnsi="Times New Roman" w:cs="Times New Roman"/>
          <w:sz w:val="24"/>
          <w:szCs w:val="24"/>
        </w:rPr>
        <w:t>hemolytic</w:t>
      </w:r>
      <w:proofErr w:type="spellEnd"/>
      <w:r w:rsidR="0012514A" w:rsidRPr="0012514A">
        <w:rPr>
          <w:rFonts w:ascii="Times New Roman" w:hAnsi="Times New Roman" w:cs="Times New Roman"/>
          <w:sz w:val="24"/>
          <w:szCs w:val="24"/>
        </w:rPr>
        <w:t xml:space="preserve"> uremic syndrome (HUS). </w:t>
      </w:r>
      <w:r w:rsidR="0012514A" w:rsidRPr="0012514A">
        <w:rPr>
          <w:rFonts w:ascii="Times New Roman" w:hAnsi="Times New Roman" w:cs="Times New Roman"/>
          <w:i/>
          <w:sz w:val="24"/>
          <w:szCs w:val="24"/>
        </w:rPr>
        <w:t>E</w:t>
      </w:r>
      <w:r w:rsidR="0012514A">
        <w:rPr>
          <w:rFonts w:ascii="Times New Roman" w:hAnsi="Times New Roman" w:cs="Times New Roman"/>
          <w:i/>
          <w:sz w:val="24"/>
          <w:szCs w:val="24"/>
        </w:rPr>
        <w:t>.</w:t>
      </w:r>
      <w:r w:rsidR="0012514A" w:rsidRPr="0012514A">
        <w:rPr>
          <w:rFonts w:ascii="Times New Roman" w:hAnsi="Times New Roman" w:cs="Times New Roman"/>
          <w:i/>
          <w:sz w:val="24"/>
          <w:szCs w:val="24"/>
        </w:rPr>
        <w:t xml:space="preserve"> coli</w:t>
      </w:r>
      <w:r w:rsidR="0012514A" w:rsidRPr="0012514A">
        <w:rPr>
          <w:rFonts w:ascii="Times New Roman" w:hAnsi="Times New Roman" w:cs="Times New Roman"/>
          <w:sz w:val="24"/>
          <w:szCs w:val="24"/>
        </w:rPr>
        <w:t xml:space="preserve"> O157:H7 disease can lead to inflammation of the colon and cause </w:t>
      </w:r>
      <w:proofErr w:type="spellStart"/>
      <w:r w:rsidR="0012514A" w:rsidRPr="0012514A">
        <w:rPr>
          <w:rFonts w:ascii="Times New Roman" w:hAnsi="Times New Roman" w:cs="Times New Roman"/>
          <w:sz w:val="24"/>
          <w:szCs w:val="24"/>
        </w:rPr>
        <w:t>diarrhea</w:t>
      </w:r>
      <w:proofErr w:type="spellEnd"/>
      <w:r w:rsidR="0012514A" w:rsidRPr="0012514A">
        <w:rPr>
          <w:rFonts w:ascii="Times New Roman" w:hAnsi="Times New Roman" w:cs="Times New Roman"/>
          <w:sz w:val="24"/>
          <w:szCs w:val="24"/>
        </w:rPr>
        <w:t xml:space="preserve"> and abdominal pain with bloody stools (Liu et al., 2009).</w:t>
      </w:r>
    </w:p>
    <w:p w14:paraId="1FCEEF7D" w14:textId="09E2700A" w:rsidR="00BD5C44" w:rsidRPr="00C00727" w:rsidRDefault="00964185" w:rsidP="00964621">
      <w:pPr>
        <w:spacing w:line="360" w:lineRule="auto"/>
        <w:jc w:val="both"/>
        <w:rPr>
          <w:rFonts w:ascii="Times New Roman" w:hAnsi="Times New Roman" w:cs="Times New Roman"/>
          <w:b/>
          <w:sz w:val="24"/>
          <w:szCs w:val="24"/>
        </w:rPr>
      </w:pPr>
      <w:proofErr w:type="spellStart"/>
      <w:r w:rsidRPr="00C00727">
        <w:rPr>
          <w:rFonts w:ascii="Times New Roman" w:hAnsi="Times New Roman" w:cs="Times New Roman"/>
          <w:b/>
          <w:sz w:val="24"/>
          <w:szCs w:val="24"/>
        </w:rPr>
        <w:t>STEC</w:t>
      </w:r>
      <w:proofErr w:type="spellEnd"/>
      <w:r w:rsidRPr="00C00727">
        <w:rPr>
          <w:rFonts w:ascii="Times New Roman" w:hAnsi="Times New Roman" w:cs="Times New Roman"/>
          <w:b/>
          <w:sz w:val="24"/>
          <w:szCs w:val="24"/>
        </w:rPr>
        <w:t xml:space="preserve"> INFECTION</w:t>
      </w:r>
    </w:p>
    <w:p w14:paraId="13001E41" w14:textId="77777777" w:rsidR="00553418" w:rsidRPr="00553418" w:rsidRDefault="00553418" w:rsidP="00553418">
      <w:pPr>
        <w:autoSpaceDE w:val="0"/>
        <w:autoSpaceDN w:val="0"/>
        <w:adjustRightInd w:val="0"/>
        <w:spacing w:after="0" w:line="360" w:lineRule="auto"/>
        <w:jc w:val="both"/>
        <w:rPr>
          <w:rFonts w:ascii="Times New Roman" w:hAnsi="Times New Roman" w:cs="Times New Roman"/>
          <w:iCs/>
          <w:sz w:val="24"/>
          <w:szCs w:val="24"/>
          <w:lang w:bidi="he-IL"/>
        </w:rPr>
      </w:pPr>
      <w:r w:rsidRPr="00553418">
        <w:rPr>
          <w:rFonts w:ascii="Times New Roman" w:hAnsi="Times New Roman" w:cs="Times New Roman"/>
          <w:i/>
          <w:iCs/>
          <w:sz w:val="24"/>
          <w:szCs w:val="24"/>
          <w:lang w:bidi="he-IL"/>
        </w:rPr>
        <w:t>Escherichia coli</w:t>
      </w:r>
      <w:r w:rsidRPr="00553418">
        <w:rPr>
          <w:rFonts w:ascii="Times New Roman" w:hAnsi="Times New Roman" w:cs="Times New Roman"/>
          <w:iCs/>
          <w:sz w:val="24"/>
          <w:szCs w:val="24"/>
          <w:lang w:bidi="he-IL"/>
        </w:rPr>
        <w:t xml:space="preserve"> O157:H7 contamination is a significant general wellbeing worry in North America, Europe, and different pieces of the world. Albeit the absolute number of instances of </w:t>
      </w:r>
      <w:r w:rsidRPr="00553418">
        <w:rPr>
          <w:rFonts w:ascii="Times New Roman" w:hAnsi="Times New Roman" w:cs="Times New Roman"/>
          <w:i/>
          <w:iCs/>
          <w:sz w:val="24"/>
          <w:szCs w:val="24"/>
          <w:lang w:bidi="he-IL"/>
        </w:rPr>
        <w:t>E. coli</w:t>
      </w:r>
      <w:r w:rsidRPr="00553418">
        <w:rPr>
          <w:rFonts w:ascii="Times New Roman" w:hAnsi="Times New Roman" w:cs="Times New Roman"/>
          <w:iCs/>
          <w:sz w:val="24"/>
          <w:szCs w:val="24"/>
          <w:lang w:bidi="he-IL"/>
        </w:rPr>
        <w:t xml:space="preserve"> O157:H7 contaminations is lower than that of other enteric microbes, for example, </w:t>
      </w:r>
      <w:r w:rsidRPr="00553418">
        <w:rPr>
          <w:rFonts w:ascii="Times New Roman" w:hAnsi="Times New Roman" w:cs="Times New Roman"/>
          <w:i/>
          <w:iCs/>
          <w:sz w:val="24"/>
          <w:szCs w:val="24"/>
          <w:lang w:bidi="he-IL"/>
        </w:rPr>
        <w:t xml:space="preserve">Salmonella </w:t>
      </w:r>
      <w:r w:rsidRPr="00553418">
        <w:rPr>
          <w:rFonts w:ascii="Times New Roman" w:hAnsi="Times New Roman" w:cs="Times New Roman"/>
          <w:iCs/>
          <w:sz w:val="24"/>
          <w:szCs w:val="24"/>
          <w:lang w:bidi="he-IL"/>
        </w:rPr>
        <w:t xml:space="preserve">or </w:t>
      </w:r>
      <w:r w:rsidRPr="00553418">
        <w:rPr>
          <w:rFonts w:ascii="Times New Roman" w:hAnsi="Times New Roman" w:cs="Times New Roman"/>
          <w:i/>
          <w:iCs/>
          <w:sz w:val="24"/>
          <w:szCs w:val="24"/>
          <w:lang w:bidi="he-IL"/>
        </w:rPr>
        <w:t>Campylobacter spp.</w:t>
      </w:r>
      <w:r w:rsidRPr="00553418">
        <w:rPr>
          <w:rFonts w:ascii="Times New Roman" w:hAnsi="Times New Roman" w:cs="Times New Roman"/>
          <w:iCs/>
          <w:sz w:val="24"/>
          <w:szCs w:val="24"/>
          <w:lang w:bidi="he-IL"/>
        </w:rPr>
        <w:t xml:space="preserve">, </w:t>
      </w:r>
      <w:r w:rsidRPr="00553418">
        <w:rPr>
          <w:rFonts w:ascii="Times New Roman" w:hAnsi="Times New Roman" w:cs="Times New Roman"/>
          <w:i/>
          <w:iCs/>
          <w:sz w:val="24"/>
          <w:szCs w:val="24"/>
          <w:lang w:bidi="he-IL"/>
        </w:rPr>
        <w:t>E. coli</w:t>
      </w:r>
      <w:r w:rsidRPr="00553418">
        <w:rPr>
          <w:rFonts w:ascii="Times New Roman" w:hAnsi="Times New Roman" w:cs="Times New Roman"/>
          <w:iCs/>
          <w:sz w:val="24"/>
          <w:szCs w:val="24"/>
          <w:lang w:bidi="he-IL"/>
        </w:rPr>
        <w:t xml:space="preserve"> O157:H7 sickness has indicated a lot higher hospitalization and casualty rates (Mead et al., 1999). Human contamination brought about by </w:t>
      </w:r>
      <w:r w:rsidRPr="00553418">
        <w:rPr>
          <w:rFonts w:ascii="Times New Roman" w:hAnsi="Times New Roman" w:cs="Times New Roman"/>
          <w:i/>
          <w:iCs/>
          <w:sz w:val="24"/>
          <w:szCs w:val="24"/>
          <w:lang w:bidi="he-IL"/>
        </w:rPr>
        <w:t>E. coli</w:t>
      </w:r>
      <w:r w:rsidRPr="00553418">
        <w:rPr>
          <w:rFonts w:ascii="Times New Roman" w:hAnsi="Times New Roman" w:cs="Times New Roman"/>
          <w:iCs/>
          <w:sz w:val="24"/>
          <w:szCs w:val="24"/>
          <w:lang w:bidi="he-IL"/>
        </w:rPr>
        <w:t xml:space="preserve"> O157:H7 may have an expansive clinical range, going from asymptomatic cases to death. Most cases start with non-bleeding the runs and self-resolve minus any additional confusion. A few patients, in </w:t>
      </w:r>
      <w:r w:rsidRPr="00553418">
        <w:rPr>
          <w:rFonts w:ascii="Times New Roman" w:hAnsi="Times New Roman" w:cs="Times New Roman"/>
          <w:iCs/>
          <w:sz w:val="24"/>
          <w:szCs w:val="24"/>
          <w:lang w:bidi="he-IL"/>
        </w:rPr>
        <w:lastRenderedPageBreak/>
        <w:t>any case, progress to bleeding loose bowels or HC inside 1-3 days. In 5–10 percent of HC patients, the infection may advance to hazardous sequelae, HUS, or thrombocytopenic purpura (</w:t>
      </w:r>
      <w:proofErr w:type="spellStart"/>
      <w:r w:rsidRPr="00553418">
        <w:rPr>
          <w:rFonts w:ascii="Times New Roman" w:hAnsi="Times New Roman" w:cs="Times New Roman"/>
          <w:iCs/>
          <w:sz w:val="24"/>
          <w:szCs w:val="24"/>
          <w:lang w:bidi="he-IL"/>
        </w:rPr>
        <w:t>TTP</w:t>
      </w:r>
      <w:proofErr w:type="spellEnd"/>
      <w:r w:rsidRPr="00553418">
        <w:rPr>
          <w:rFonts w:ascii="Times New Roman" w:hAnsi="Times New Roman" w:cs="Times New Roman"/>
          <w:iCs/>
          <w:sz w:val="24"/>
          <w:szCs w:val="24"/>
          <w:lang w:bidi="he-IL"/>
        </w:rPr>
        <w:t>) (</w:t>
      </w:r>
      <w:proofErr w:type="spellStart"/>
      <w:r w:rsidRPr="00553418">
        <w:rPr>
          <w:rFonts w:ascii="Times New Roman" w:hAnsi="Times New Roman" w:cs="Times New Roman"/>
          <w:iCs/>
          <w:sz w:val="24"/>
          <w:szCs w:val="24"/>
          <w:lang w:bidi="he-IL"/>
        </w:rPr>
        <w:t>Banatvala</w:t>
      </w:r>
      <w:proofErr w:type="spellEnd"/>
      <w:r w:rsidRPr="00553418">
        <w:rPr>
          <w:rFonts w:ascii="Times New Roman" w:hAnsi="Times New Roman" w:cs="Times New Roman"/>
          <w:iCs/>
          <w:sz w:val="24"/>
          <w:szCs w:val="24"/>
          <w:lang w:bidi="he-IL"/>
        </w:rPr>
        <w:t xml:space="preserve"> et al., 2001). </w:t>
      </w:r>
      <w:r w:rsidRPr="00553418">
        <w:rPr>
          <w:rFonts w:ascii="Times New Roman" w:hAnsi="Times New Roman" w:cs="Times New Roman"/>
          <w:i/>
          <w:iCs/>
          <w:sz w:val="24"/>
          <w:szCs w:val="24"/>
          <w:lang w:bidi="he-IL"/>
        </w:rPr>
        <w:t>E. coli</w:t>
      </w:r>
      <w:r w:rsidRPr="00553418">
        <w:rPr>
          <w:rFonts w:ascii="Times New Roman" w:hAnsi="Times New Roman" w:cs="Times New Roman"/>
          <w:iCs/>
          <w:sz w:val="24"/>
          <w:szCs w:val="24"/>
          <w:lang w:bidi="he-IL"/>
        </w:rPr>
        <w:t xml:space="preserve"> O157:H7 is the most widely recognized reason for HUS infection in the US. Kids and older individuals are at expanded danger of serious clinical side effects, for example, HUS (</w:t>
      </w:r>
      <w:proofErr w:type="spellStart"/>
      <w:r w:rsidRPr="00553418">
        <w:rPr>
          <w:rFonts w:ascii="Times New Roman" w:hAnsi="Times New Roman" w:cs="Times New Roman"/>
          <w:iCs/>
          <w:sz w:val="24"/>
          <w:szCs w:val="24"/>
          <w:lang w:bidi="he-IL"/>
        </w:rPr>
        <w:t>hemolytic</w:t>
      </w:r>
      <w:proofErr w:type="spellEnd"/>
      <w:r w:rsidRPr="00553418">
        <w:rPr>
          <w:rFonts w:ascii="Times New Roman" w:hAnsi="Times New Roman" w:cs="Times New Roman"/>
          <w:iCs/>
          <w:sz w:val="24"/>
          <w:szCs w:val="24"/>
          <w:lang w:bidi="he-IL"/>
        </w:rPr>
        <w:t xml:space="preserve"> uremic disorder) (</w:t>
      </w:r>
      <w:proofErr w:type="spellStart"/>
      <w:r w:rsidRPr="00553418">
        <w:rPr>
          <w:rFonts w:ascii="Times New Roman" w:hAnsi="Times New Roman" w:cs="Times New Roman"/>
          <w:iCs/>
          <w:sz w:val="24"/>
          <w:szCs w:val="24"/>
          <w:lang w:bidi="he-IL"/>
        </w:rPr>
        <w:t>Su</w:t>
      </w:r>
      <w:proofErr w:type="spellEnd"/>
      <w:r w:rsidRPr="00553418">
        <w:rPr>
          <w:rFonts w:ascii="Times New Roman" w:hAnsi="Times New Roman" w:cs="Times New Roman"/>
          <w:iCs/>
          <w:sz w:val="24"/>
          <w:szCs w:val="24"/>
          <w:lang w:bidi="he-IL"/>
        </w:rPr>
        <w:t xml:space="preserve"> and Brandt, 1995). </w:t>
      </w:r>
    </w:p>
    <w:p w14:paraId="0695724B" w14:textId="77777777" w:rsidR="00553418" w:rsidRPr="00553418" w:rsidRDefault="00553418" w:rsidP="00553418">
      <w:pPr>
        <w:autoSpaceDE w:val="0"/>
        <w:autoSpaceDN w:val="0"/>
        <w:adjustRightInd w:val="0"/>
        <w:spacing w:after="0" w:line="360" w:lineRule="auto"/>
        <w:jc w:val="both"/>
        <w:rPr>
          <w:rFonts w:ascii="Times New Roman" w:hAnsi="Times New Roman" w:cs="Times New Roman"/>
          <w:iCs/>
          <w:sz w:val="24"/>
          <w:szCs w:val="24"/>
          <w:lang w:bidi="he-IL"/>
        </w:rPr>
      </w:pPr>
    </w:p>
    <w:p w14:paraId="0BE8B485" w14:textId="2E4E5015" w:rsidR="00686EEB" w:rsidRPr="00553418" w:rsidRDefault="00553418" w:rsidP="00553418">
      <w:pPr>
        <w:autoSpaceDE w:val="0"/>
        <w:autoSpaceDN w:val="0"/>
        <w:adjustRightInd w:val="0"/>
        <w:spacing w:after="0" w:line="360" w:lineRule="auto"/>
        <w:jc w:val="both"/>
        <w:rPr>
          <w:rFonts w:ascii="Times New Roman" w:hAnsi="Times New Roman" w:cs="Times New Roman"/>
          <w:sz w:val="24"/>
          <w:szCs w:val="24"/>
        </w:rPr>
      </w:pPr>
      <w:r w:rsidRPr="00553418">
        <w:rPr>
          <w:rFonts w:ascii="Times New Roman" w:hAnsi="Times New Roman" w:cs="Times New Roman"/>
          <w:iCs/>
          <w:sz w:val="24"/>
          <w:szCs w:val="24"/>
          <w:lang w:bidi="he-IL"/>
        </w:rPr>
        <w:t xml:space="preserve">A few treatment procedures, including the utilization of anti-infection agents and immunization, have been examined. Nonetheless, there is no particular treatment for </w:t>
      </w:r>
      <w:r w:rsidRPr="00553418">
        <w:rPr>
          <w:rFonts w:ascii="Times New Roman" w:hAnsi="Times New Roman" w:cs="Times New Roman"/>
          <w:i/>
          <w:iCs/>
          <w:sz w:val="24"/>
          <w:szCs w:val="24"/>
          <w:lang w:bidi="he-IL"/>
        </w:rPr>
        <w:t>E. coli</w:t>
      </w:r>
      <w:r w:rsidRPr="00553418">
        <w:rPr>
          <w:rFonts w:ascii="Times New Roman" w:hAnsi="Times New Roman" w:cs="Times New Roman"/>
          <w:iCs/>
          <w:sz w:val="24"/>
          <w:szCs w:val="24"/>
          <w:lang w:bidi="he-IL"/>
        </w:rPr>
        <w:t xml:space="preserve"> O157:H7 contamination and anti-infection use might be contraindicated. Treatment is along these lines principally strong to lessen the term of manifestations and forestall fundamental difficulties. Exceptionally powerful measures for the avoidance and control of </w:t>
      </w:r>
      <w:r w:rsidRPr="00553418">
        <w:rPr>
          <w:rFonts w:ascii="Times New Roman" w:hAnsi="Times New Roman" w:cs="Times New Roman"/>
          <w:i/>
          <w:iCs/>
          <w:sz w:val="24"/>
          <w:szCs w:val="24"/>
          <w:lang w:bidi="he-IL"/>
        </w:rPr>
        <w:t>E. coli</w:t>
      </w:r>
      <w:r w:rsidRPr="00553418">
        <w:rPr>
          <w:rFonts w:ascii="Times New Roman" w:hAnsi="Times New Roman" w:cs="Times New Roman"/>
          <w:iCs/>
          <w:sz w:val="24"/>
          <w:szCs w:val="24"/>
          <w:lang w:bidi="he-IL"/>
        </w:rPr>
        <w:t xml:space="preserve"> O157:H7 contaminations are fundamental given this status.</w:t>
      </w:r>
    </w:p>
    <w:p w14:paraId="42F76856" w14:textId="77777777" w:rsidR="00BD5C44" w:rsidRPr="00C00727" w:rsidRDefault="00964185" w:rsidP="0064455C">
      <w:pPr>
        <w:pStyle w:val="Heading4"/>
        <w:spacing w:line="360" w:lineRule="auto"/>
        <w:jc w:val="both"/>
        <w:rPr>
          <w:rFonts w:ascii="Times New Roman" w:hAnsi="Times New Roman" w:cs="Times New Roman"/>
          <w:b/>
          <w:bCs/>
          <w:i w:val="0"/>
          <w:iCs w:val="0"/>
          <w:color w:val="auto"/>
          <w:sz w:val="24"/>
          <w:szCs w:val="24"/>
        </w:rPr>
      </w:pPr>
      <w:r w:rsidRPr="00C00727">
        <w:rPr>
          <w:rFonts w:ascii="Times New Roman" w:hAnsi="Times New Roman" w:cs="Times New Roman"/>
          <w:b/>
          <w:bCs/>
          <w:i w:val="0"/>
          <w:iCs w:val="0"/>
          <w:color w:val="auto"/>
          <w:sz w:val="24"/>
          <w:szCs w:val="24"/>
        </w:rPr>
        <w:t>TRANSMISSION</w:t>
      </w:r>
    </w:p>
    <w:p w14:paraId="286A7D84" w14:textId="24D8889E" w:rsidR="00BD5C44" w:rsidRPr="00C00727" w:rsidRDefault="00553418" w:rsidP="0064455C">
      <w:pPr>
        <w:autoSpaceDE w:val="0"/>
        <w:autoSpaceDN w:val="0"/>
        <w:adjustRightInd w:val="0"/>
        <w:spacing w:after="0" w:line="360" w:lineRule="auto"/>
        <w:jc w:val="both"/>
        <w:rPr>
          <w:rFonts w:ascii="Times New Roman" w:hAnsi="Times New Roman" w:cs="Times New Roman"/>
          <w:sz w:val="24"/>
          <w:szCs w:val="24"/>
        </w:rPr>
      </w:pPr>
      <w:r w:rsidRPr="00553418">
        <w:rPr>
          <w:rFonts w:ascii="Times New Roman" w:hAnsi="Times New Roman" w:cs="Times New Roman"/>
          <w:i/>
          <w:iCs/>
          <w:sz w:val="24"/>
          <w:szCs w:val="24"/>
        </w:rPr>
        <w:t>Escherichia coli</w:t>
      </w:r>
      <w:r w:rsidRPr="00553418">
        <w:rPr>
          <w:rFonts w:ascii="Times New Roman" w:hAnsi="Times New Roman" w:cs="Times New Roman"/>
          <w:iCs/>
          <w:sz w:val="24"/>
          <w:szCs w:val="24"/>
        </w:rPr>
        <w:t xml:space="preserve"> O157:H7 disease is transmitted by faecal-oral course through contaminated food or water. Shiga-toxin delivering strains have a high potential for individual to-individual transmission since a low infective portion is required and ingestion of as not many as 10 organisms might be adequate to cause disease</w:t>
      </w:r>
      <w:r w:rsidR="00964185" w:rsidRPr="00C00727">
        <w:rPr>
          <w:rFonts w:ascii="Times New Roman" w:hAnsi="Times New Roman" w:cs="Times New Roman"/>
          <w:sz w:val="24"/>
          <w:szCs w:val="24"/>
        </w:rPr>
        <w:t xml:space="preserve"> (Parry Salmon, 1998). The rate of secondary household transmission for sporadic Shiga- toxin producing strains has been estimated to range from about 4% to 15% (Parry, Salmon., 1998). Institutional outbreaks due to person-to-person transmission have also been reported in nursing homes, schools and day care centres for children (</w:t>
      </w:r>
      <w:proofErr w:type="spellStart"/>
      <w:r w:rsidR="00964185" w:rsidRPr="00C00727">
        <w:rPr>
          <w:rFonts w:ascii="Times New Roman" w:hAnsi="Times New Roman" w:cs="Times New Roman"/>
          <w:sz w:val="24"/>
          <w:szCs w:val="24"/>
        </w:rPr>
        <w:t>Su</w:t>
      </w:r>
      <w:proofErr w:type="spellEnd"/>
      <w:r w:rsidR="00EC6583" w:rsidRPr="00C00727">
        <w:rPr>
          <w:rFonts w:ascii="Times New Roman" w:hAnsi="Times New Roman" w:cs="Times New Roman"/>
          <w:sz w:val="24"/>
          <w:szCs w:val="24"/>
        </w:rPr>
        <w:t xml:space="preserve"> and</w:t>
      </w:r>
      <w:r w:rsidR="001D3B79">
        <w:rPr>
          <w:rFonts w:ascii="Times New Roman" w:hAnsi="Times New Roman" w:cs="Times New Roman"/>
          <w:sz w:val="24"/>
          <w:szCs w:val="24"/>
        </w:rPr>
        <w:t xml:space="preserve"> </w:t>
      </w:r>
      <w:r w:rsidR="00964185" w:rsidRPr="00C00727">
        <w:rPr>
          <w:rFonts w:ascii="Times New Roman" w:hAnsi="Times New Roman" w:cs="Times New Roman"/>
          <w:sz w:val="24"/>
          <w:szCs w:val="24"/>
        </w:rPr>
        <w:t xml:space="preserve">Brandt, 1995). The incubation period is around 3 to 4 days but can range from one to ten days (CDC, 2006). </w:t>
      </w:r>
      <w:r w:rsidR="003E091A" w:rsidRPr="003E091A">
        <w:rPr>
          <w:rFonts w:ascii="Times New Roman" w:hAnsi="Times New Roman" w:cs="Times New Roman"/>
          <w:sz w:val="24"/>
          <w:szCs w:val="24"/>
        </w:rPr>
        <w:t xml:space="preserve">The range of contamination with </w:t>
      </w:r>
      <w:r w:rsidR="003E091A" w:rsidRPr="003E091A">
        <w:rPr>
          <w:rFonts w:ascii="Times New Roman" w:hAnsi="Times New Roman" w:cs="Times New Roman"/>
          <w:i/>
          <w:sz w:val="24"/>
          <w:szCs w:val="24"/>
        </w:rPr>
        <w:t>E. coli</w:t>
      </w:r>
      <w:r w:rsidR="003E091A" w:rsidRPr="003E091A">
        <w:rPr>
          <w:rFonts w:ascii="Times New Roman" w:hAnsi="Times New Roman" w:cs="Times New Roman"/>
          <w:sz w:val="24"/>
          <w:szCs w:val="24"/>
        </w:rPr>
        <w:t xml:space="preserve"> O157:H7 incorporates asymptomatic </w:t>
      </w:r>
      <w:proofErr w:type="spellStart"/>
      <w:r w:rsidR="003E091A" w:rsidRPr="003E091A">
        <w:rPr>
          <w:rFonts w:ascii="Times New Roman" w:hAnsi="Times New Roman" w:cs="Times New Roman"/>
          <w:sz w:val="24"/>
          <w:szCs w:val="24"/>
        </w:rPr>
        <w:t>fecal</w:t>
      </w:r>
      <w:proofErr w:type="spellEnd"/>
      <w:r w:rsidR="003E091A" w:rsidRPr="003E091A">
        <w:rPr>
          <w:rFonts w:ascii="Times New Roman" w:hAnsi="Times New Roman" w:cs="Times New Roman"/>
          <w:sz w:val="24"/>
          <w:szCs w:val="24"/>
        </w:rPr>
        <w:t xml:space="preserve"> shedding of the organism; non-ridiculous or grisly the runs joined by stomach issues, regurgitating and every so often fever; post-diarrheal </w:t>
      </w:r>
      <w:proofErr w:type="spellStart"/>
      <w:r w:rsidR="003E091A" w:rsidRPr="003E091A">
        <w:rPr>
          <w:rFonts w:ascii="Times New Roman" w:hAnsi="Times New Roman" w:cs="Times New Roman"/>
          <w:sz w:val="24"/>
          <w:szCs w:val="24"/>
        </w:rPr>
        <w:t>hemolytic</w:t>
      </w:r>
      <w:proofErr w:type="spellEnd"/>
      <w:r w:rsidR="003E091A" w:rsidRPr="003E091A">
        <w:rPr>
          <w:rFonts w:ascii="Times New Roman" w:hAnsi="Times New Roman" w:cs="Times New Roman"/>
          <w:sz w:val="24"/>
          <w:szCs w:val="24"/>
        </w:rPr>
        <w:t xml:space="preserve"> uremic condition (HUS); and thrombotic thrombocytopenic purpura (</w:t>
      </w:r>
      <w:proofErr w:type="spellStart"/>
      <w:r w:rsidR="003E091A" w:rsidRPr="003E091A">
        <w:rPr>
          <w:rFonts w:ascii="Times New Roman" w:hAnsi="Times New Roman" w:cs="Times New Roman"/>
          <w:sz w:val="24"/>
          <w:szCs w:val="24"/>
        </w:rPr>
        <w:t>TTP</w:t>
      </w:r>
      <w:proofErr w:type="spellEnd"/>
      <w:r w:rsidR="003E091A" w:rsidRPr="003E091A">
        <w:rPr>
          <w:rFonts w:ascii="Times New Roman" w:hAnsi="Times New Roman" w:cs="Times New Roman"/>
          <w:sz w:val="24"/>
          <w:szCs w:val="24"/>
        </w:rPr>
        <w:t xml:space="preserve">) </w:t>
      </w:r>
      <w:r w:rsidR="00964185" w:rsidRPr="00C00727">
        <w:rPr>
          <w:rFonts w:ascii="Times New Roman" w:hAnsi="Times New Roman" w:cs="Times New Roman"/>
          <w:sz w:val="24"/>
          <w:szCs w:val="24"/>
        </w:rPr>
        <w:t xml:space="preserve">(David, 2004; CDC, 2006; WHO, 2005). </w:t>
      </w:r>
    </w:p>
    <w:p w14:paraId="185DF55E" w14:textId="77777777" w:rsidR="00BD5C44" w:rsidRPr="00C00727" w:rsidRDefault="00964185" w:rsidP="0064455C">
      <w:pPr>
        <w:pStyle w:val="Heading4"/>
        <w:spacing w:line="360" w:lineRule="auto"/>
        <w:jc w:val="both"/>
        <w:rPr>
          <w:rFonts w:ascii="Times New Roman" w:hAnsi="Times New Roman" w:cs="Times New Roman"/>
          <w:b/>
          <w:bCs/>
          <w:i w:val="0"/>
          <w:iCs w:val="0"/>
          <w:color w:val="auto"/>
          <w:sz w:val="24"/>
          <w:szCs w:val="24"/>
        </w:rPr>
      </w:pPr>
      <w:r w:rsidRPr="00C00727">
        <w:rPr>
          <w:rFonts w:ascii="Times New Roman" w:hAnsi="Times New Roman" w:cs="Times New Roman"/>
          <w:b/>
          <w:bCs/>
          <w:i w:val="0"/>
          <w:iCs w:val="0"/>
          <w:color w:val="auto"/>
          <w:sz w:val="24"/>
          <w:szCs w:val="24"/>
        </w:rPr>
        <w:t>VIRULENT FACTORS</w:t>
      </w:r>
    </w:p>
    <w:p w14:paraId="0053306A" w14:textId="0D05A314" w:rsidR="00876F6A" w:rsidRDefault="00964185"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r w:rsidRPr="00C00727">
        <w:rPr>
          <w:rFonts w:ascii="Times New Roman" w:eastAsia="Times New Roman" w:hAnsi="Times New Roman" w:cs="Times New Roman"/>
          <w:bCs/>
          <w:sz w:val="24"/>
          <w:szCs w:val="24"/>
        </w:rPr>
        <w:t xml:space="preserve">Toxins; the ability of </w:t>
      </w:r>
      <w:r w:rsidRPr="00C00727">
        <w:rPr>
          <w:rFonts w:ascii="Times New Roman" w:eastAsia="Times New Roman" w:hAnsi="Times New Roman" w:cs="Times New Roman"/>
          <w:bCs/>
          <w:i/>
          <w:iCs/>
          <w:sz w:val="24"/>
          <w:szCs w:val="24"/>
        </w:rPr>
        <w:t>Escherichia coli</w:t>
      </w:r>
      <w:r w:rsidRPr="00C00727">
        <w:rPr>
          <w:rFonts w:ascii="Times New Roman" w:eastAsia="Times New Roman" w:hAnsi="Times New Roman" w:cs="Times New Roman"/>
          <w:bCs/>
          <w:sz w:val="24"/>
          <w:szCs w:val="24"/>
        </w:rPr>
        <w:t xml:space="preserve"> to produce toxins enhance its ability to infect a host with disease. It produces α-</w:t>
      </w:r>
      <w:proofErr w:type="spellStart"/>
      <w:r w:rsidRPr="00C00727">
        <w:rPr>
          <w:rFonts w:ascii="Times New Roman" w:eastAsia="Times New Roman" w:hAnsi="Times New Roman" w:cs="Times New Roman"/>
          <w:bCs/>
          <w:sz w:val="24"/>
          <w:szCs w:val="24"/>
        </w:rPr>
        <w:t>hemolysin</w:t>
      </w:r>
      <w:proofErr w:type="spellEnd"/>
      <w:r w:rsidRPr="00C00727">
        <w:rPr>
          <w:rFonts w:ascii="Times New Roman" w:eastAsia="Times New Roman" w:hAnsi="Times New Roman" w:cs="Times New Roman"/>
          <w:bCs/>
          <w:sz w:val="24"/>
          <w:szCs w:val="24"/>
        </w:rPr>
        <w:t xml:space="preserve"> toxin which is a pore-forming cytotoxin, it inserts into the plasma membrane of the host cells thereby causing leakage of the </w:t>
      </w:r>
      <w:r w:rsidRPr="00C00727">
        <w:rPr>
          <w:rFonts w:ascii="Times New Roman" w:eastAsia="Times New Roman" w:hAnsi="Times New Roman" w:cs="Times New Roman"/>
          <w:bCs/>
          <w:sz w:val="24"/>
          <w:szCs w:val="24"/>
        </w:rPr>
        <w:lastRenderedPageBreak/>
        <w:t xml:space="preserve">host’s cytoplasmic contents and eventually leading to cell death. Another toxin it produces is one which is similar to the </w:t>
      </w:r>
      <w:proofErr w:type="spellStart"/>
      <w:r w:rsidRPr="00C00727">
        <w:rPr>
          <w:rFonts w:ascii="Times New Roman" w:eastAsia="Times New Roman" w:hAnsi="Times New Roman" w:cs="Times New Roman"/>
          <w:bCs/>
          <w:sz w:val="24"/>
          <w:szCs w:val="24"/>
        </w:rPr>
        <w:t>shiga</w:t>
      </w:r>
      <w:proofErr w:type="spellEnd"/>
      <w:r w:rsidRPr="00C00727">
        <w:rPr>
          <w:rFonts w:ascii="Times New Roman" w:eastAsia="Times New Roman" w:hAnsi="Times New Roman" w:cs="Times New Roman"/>
          <w:bCs/>
          <w:sz w:val="24"/>
          <w:szCs w:val="24"/>
        </w:rPr>
        <w:t xml:space="preserve"> toxin and inhibits protein synthesis by ribosomal binding. Also, it produces labile toxin (LT) (Ryan and Ray, 2004).</w:t>
      </w:r>
    </w:p>
    <w:p w14:paraId="2C4DEBC4" w14:textId="445A8C34"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60C1841A" w14:textId="5911F087"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20453FB7" w14:textId="100C8607"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4B7E6CBF" w14:textId="47A6F640"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6B41D681" w14:textId="62BB22FE"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403A54E6" w14:textId="7F346595"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182A0808" w14:textId="693A6F73"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01D275A8" w14:textId="211D50F8"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7CB7F62F" w14:textId="19FFD6A5"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06DA2A39" w14:textId="71D2677E" w:rsidR="00A47E0E" w:rsidRDefault="00A47E0E"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2FD93812" w14:textId="1B71A3EA" w:rsidR="003E091A" w:rsidRDefault="003E091A"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71AA04EC" w14:textId="5C235838" w:rsidR="003E091A" w:rsidRDefault="003E091A"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52FC47A4" w14:textId="7247CFEC" w:rsidR="003E091A" w:rsidRDefault="003E091A"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48008FBD" w14:textId="13D15614" w:rsidR="003E091A" w:rsidRDefault="003E091A"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60DFF622" w14:textId="77777777" w:rsidR="003E091A" w:rsidRDefault="003E091A" w:rsidP="00BD1485">
      <w:pPr>
        <w:shd w:val="clear" w:color="auto" w:fill="FEFEFE"/>
        <w:spacing w:before="100" w:beforeAutospacing="1" w:after="100" w:afterAutospacing="1" w:line="360" w:lineRule="auto"/>
        <w:jc w:val="both"/>
        <w:outlineLvl w:val="4"/>
        <w:rPr>
          <w:rFonts w:ascii="Times New Roman" w:eastAsia="Times New Roman" w:hAnsi="Times New Roman" w:cs="Times New Roman"/>
          <w:bCs/>
          <w:sz w:val="24"/>
          <w:szCs w:val="24"/>
        </w:rPr>
      </w:pPr>
    </w:p>
    <w:p w14:paraId="3C1CD97A" w14:textId="77777777" w:rsidR="00BD5C44" w:rsidRPr="00C00727" w:rsidRDefault="00964185" w:rsidP="007005E7">
      <w:pPr>
        <w:pStyle w:val="Heading1"/>
        <w:numPr>
          <w:ilvl w:val="0"/>
          <w:numId w:val="0"/>
        </w:numPr>
        <w:spacing w:line="360" w:lineRule="auto"/>
        <w:ind w:left="360"/>
        <w:jc w:val="center"/>
        <w:rPr>
          <w:rFonts w:ascii="Times New Roman" w:hAnsi="Times New Roman" w:cs="Times New Roman"/>
          <w:b/>
          <w:color w:val="auto"/>
          <w:sz w:val="24"/>
          <w:szCs w:val="24"/>
        </w:rPr>
      </w:pPr>
      <w:bookmarkStart w:id="48" w:name="_Toc57109010"/>
      <w:r w:rsidRPr="00C00727">
        <w:rPr>
          <w:rFonts w:ascii="Times New Roman" w:hAnsi="Times New Roman" w:cs="Times New Roman"/>
          <w:b/>
          <w:color w:val="auto"/>
          <w:sz w:val="24"/>
          <w:szCs w:val="24"/>
        </w:rPr>
        <w:lastRenderedPageBreak/>
        <w:t>CHAPTER THREE</w:t>
      </w:r>
      <w:bookmarkEnd w:id="48"/>
    </w:p>
    <w:p w14:paraId="39CFDF8F" w14:textId="6434DA0C" w:rsidR="00BD5C44" w:rsidRPr="007005E7" w:rsidRDefault="00964185" w:rsidP="007A24CB">
      <w:pPr>
        <w:pStyle w:val="Heading1"/>
        <w:rPr>
          <w:rFonts w:ascii="Times New Roman" w:hAnsi="Times New Roman" w:cs="Times New Roman"/>
          <w:b/>
          <w:color w:val="auto"/>
          <w:sz w:val="24"/>
          <w:szCs w:val="24"/>
        </w:rPr>
      </w:pPr>
      <w:bookmarkStart w:id="49" w:name="_Toc53526473"/>
      <w:bookmarkStart w:id="50" w:name="_Toc57109011"/>
      <w:r w:rsidRPr="007005E7">
        <w:rPr>
          <w:rFonts w:ascii="Times New Roman" w:hAnsi="Times New Roman" w:cs="Times New Roman"/>
          <w:b/>
          <w:color w:val="auto"/>
          <w:sz w:val="24"/>
          <w:szCs w:val="24"/>
        </w:rPr>
        <w:t>MATERIALS AND METHOD</w:t>
      </w:r>
      <w:bookmarkEnd w:id="49"/>
      <w:bookmarkEnd w:id="50"/>
    </w:p>
    <w:p w14:paraId="7E6D2D02" w14:textId="77777777" w:rsidR="00876F6A" w:rsidRPr="007005E7" w:rsidRDefault="00876F6A" w:rsidP="007A24CB">
      <w:pPr>
        <w:pStyle w:val="Heading2"/>
        <w:rPr>
          <w:rFonts w:ascii="Times New Roman" w:hAnsi="Times New Roman" w:cs="Times New Roman"/>
          <w:b/>
          <w:color w:val="auto"/>
          <w:sz w:val="24"/>
          <w:szCs w:val="24"/>
        </w:rPr>
      </w:pPr>
      <w:bookmarkStart w:id="51" w:name="_Toc57109012"/>
      <w:r w:rsidRPr="007005E7">
        <w:rPr>
          <w:rFonts w:ascii="Times New Roman" w:hAnsi="Times New Roman" w:cs="Times New Roman"/>
          <w:b/>
          <w:color w:val="auto"/>
          <w:sz w:val="24"/>
          <w:szCs w:val="24"/>
        </w:rPr>
        <w:t>Sampling</w:t>
      </w:r>
      <w:bookmarkEnd w:id="51"/>
      <w:r w:rsidRPr="007005E7">
        <w:rPr>
          <w:rFonts w:ascii="Times New Roman" w:hAnsi="Times New Roman" w:cs="Times New Roman"/>
          <w:b/>
          <w:color w:val="auto"/>
          <w:sz w:val="24"/>
          <w:szCs w:val="24"/>
        </w:rPr>
        <w:t xml:space="preserve"> </w:t>
      </w:r>
    </w:p>
    <w:p w14:paraId="5A9DF8DE" w14:textId="10235736" w:rsidR="00876F6A" w:rsidRPr="00C00727" w:rsidRDefault="00876F6A"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Fresh meat (beef and offal) samples were collected from </w:t>
      </w:r>
      <w:proofErr w:type="spellStart"/>
      <w:r w:rsidRPr="00C00727">
        <w:rPr>
          <w:rFonts w:ascii="Times New Roman" w:hAnsi="Times New Roman" w:cs="Times New Roman"/>
          <w:sz w:val="24"/>
          <w:szCs w:val="24"/>
        </w:rPr>
        <w:t>Magboro</w:t>
      </w:r>
      <w:proofErr w:type="spellEnd"/>
      <w:r w:rsidRPr="00C00727">
        <w:rPr>
          <w:rFonts w:ascii="Times New Roman" w:hAnsi="Times New Roman" w:cs="Times New Roman"/>
          <w:sz w:val="24"/>
          <w:szCs w:val="24"/>
        </w:rPr>
        <w:t xml:space="preserve"> marketplace, Ogun State, Nigeria. Samples were collected in sterile plastic bags and taken immediately to the laboratory for analysis.</w:t>
      </w:r>
    </w:p>
    <w:p w14:paraId="76C03A4D" w14:textId="77777777" w:rsidR="00BD5C44" w:rsidRPr="007005E7" w:rsidRDefault="00964185" w:rsidP="007A24CB">
      <w:pPr>
        <w:pStyle w:val="Heading2"/>
        <w:rPr>
          <w:rFonts w:ascii="Times New Roman" w:hAnsi="Times New Roman" w:cs="Times New Roman"/>
          <w:b/>
          <w:sz w:val="24"/>
          <w:szCs w:val="24"/>
        </w:rPr>
      </w:pPr>
      <w:bookmarkStart w:id="52" w:name="_Toc53526476"/>
      <w:bookmarkStart w:id="53" w:name="_Toc53213226"/>
      <w:bookmarkStart w:id="54" w:name="_Toc57109013"/>
      <w:r w:rsidRPr="007005E7">
        <w:rPr>
          <w:rFonts w:ascii="Times New Roman" w:hAnsi="Times New Roman" w:cs="Times New Roman"/>
          <w:b/>
          <w:color w:val="auto"/>
          <w:sz w:val="24"/>
          <w:szCs w:val="24"/>
        </w:rPr>
        <w:t>Materials</w:t>
      </w:r>
      <w:bookmarkEnd w:id="52"/>
      <w:bookmarkEnd w:id="53"/>
      <w:bookmarkEnd w:id="54"/>
    </w:p>
    <w:p w14:paraId="47899582" w14:textId="77777777"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Materials used include: petri-dishes, beakers, conical flasks, glass spreader, 70% ethanol, scotch bottles, Eppendorf tubes, micro pipette (with their tips), test tubes (with their racks), PCR tubes</w:t>
      </w:r>
    </w:p>
    <w:p w14:paraId="043967AF" w14:textId="77777777" w:rsidR="00BD5C44" w:rsidRPr="007005E7" w:rsidRDefault="00964185" w:rsidP="0064455C">
      <w:pPr>
        <w:pStyle w:val="Heading3"/>
        <w:rPr>
          <w:rFonts w:ascii="Times New Roman" w:hAnsi="Times New Roman" w:cs="Times New Roman"/>
          <w:b/>
          <w:color w:val="auto"/>
        </w:rPr>
      </w:pPr>
      <w:bookmarkStart w:id="55" w:name="_Toc53526477"/>
      <w:bookmarkStart w:id="56" w:name="_Toc53213227"/>
      <w:bookmarkStart w:id="57" w:name="_Toc57109014"/>
      <w:r w:rsidRPr="007005E7">
        <w:rPr>
          <w:rFonts w:ascii="Times New Roman" w:hAnsi="Times New Roman" w:cs="Times New Roman"/>
          <w:b/>
          <w:color w:val="auto"/>
        </w:rPr>
        <w:t>Reagents and Equipment Used</w:t>
      </w:r>
      <w:bookmarkEnd w:id="55"/>
      <w:bookmarkEnd w:id="56"/>
      <w:bookmarkEnd w:id="57"/>
    </w:p>
    <w:p w14:paraId="294B54AE" w14:textId="77777777"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Equipment used: Autoclave, weighing balance, distiller, wash bottles, water bath (set at 50°C and 100°C), incubator (set at 37°C), Bunsen burner, oven, inoculating loop, gel electrophoresis tanks, UV Transilluminator</w:t>
      </w:r>
    </w:p>
    <w:p w14:paraId="49FC6237" w14:textId="77777777" w:rsidR="00BD5C44" w:rsidRPr="007005E7" w:rsidRDefault="00964185" w:rsidP="0064455C">
      <w:pPr>
        <w:pStyle w:val="Heading3"/>
        <w:rPr>
          <w:rFonts w:ascii="Times New Roman" w:hAnsi="Times New Roman" w:cs="Times New Roman"/>
          <w:b/>
          <w:color w:val="auto"/>
        </w:rPr>
      </w:pPr>
      <w:bookmarkStart w:id="58" w:name="_Toc53213228"/>
      <w:bookmarkStart w:id="59" w:name="_Toc53526478"/>
      <w:bookmarkStart w:id="60" w:name="_Toc57109015"/>
      <w:r w:rsidRPr="007005E7">
        <w:rPr>
          <w:rFonts w:ascii="Times New Roman" w:hAnsi="Times New Roman" w:cs="Times New Roman"/>
          <w:b/>
          <w:color w:val="auto"/>
        </w:rPr>
        <w:t>Media Used</w:t>
      </w:r>
      <w:bookmarkEnd w:id="58"/>
      <w:bookmarkEnd w:id="59"/>
      <w:bookmarkEnd w:id="60"/>
    </w:p>
    <w:p w14:paraId="7250AB00" w14:textId="77777777"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Media used for </w:t>
      </w:r>
      <w:r w:rsidRPr="00C00727">
        <w:rPr>
          <w:rFonts w:ascii="Times New Roman" w:hAnsi="Times New Roman" w:cs="Times New Roman"/>
          <w:i/>
          <w:sz w:val="24"/>
          <w:szCs w:val="24"/>
        </w:rPr>
        <w:t>Escherichia coli</w:t>
      </w:r>
      <w:r w:rsidRPr="00C00727">
        <w:rPr>
          <w:rFonts w:ascii="Times New Roman" w:hAnsi="Times New Roman" w:cs="Times New Roman"/>
          <w:sz w:val="24"/>
          <w:szCs w:val="24"/>
        </w:rPr>
        <w:t xml:space="preserve"> and </w:t>
      </w:r>
      <w:r w:rsidRPr="00C00727">
        <w:rPr>
          <w:rFonts w:ascii="Times New Roman" w:hAnsi="Times New Roman" w:cs="Times New Roman"/>
          <w:i/>
          <w:sz w:val="24"/>
          <w:szCs w:val="24"/>
        </w:rPr>
        <w:t>Salmonella</w:t>
      </w:r>
      <w:r w:rsidRPr="00C00727">
        <w:rPr>
          <w:rFonts w:ascii="Times New Roman" w:hAnsi="Times New Roman" w:cs="Times New Roman"/>
          <w:sz w:val="24"/>
          <w:szCs w:val="24"/>
        </w:rPr>
        <w:t xml:space="preserve">: Nutrient Agar, MacConkey Agar and Sorbitol-MacConkey Agar (SMAC), </w:t>
      </w:r>
      <w:r w:rsidRPr="00C00727">
        <w:rPr>
          <w:rFonts w:ascii="Times New Roman" w:hAnsi="Times New Roman" w:cs="Times New Roman"/>
          <w:i/>
          <w:iCs/>
          <w:sz w:val="24"/>
          <w:szCs w:val="24"/>
        </w:rPr>
        <w:t xml:space="preserve">Salmonella Shigella </w:t>
      </w:r>
      <w:r w:rsidRPr="00C00727">
        <w:rPr>
          <w:rFonts w:ascii="Times New Roman" w:hAnsi="Times New Roman" w:cs="Times New Roman"/>
          <w:sz w:val="24"/>
          <w:szCs w:val="24"/>
        </w:rPr>
        <w:t xml:space="preserve">Agar (SS AGAR), Selenite F broth, Buffer peptone water, </w:t>
      </w:r>
      <w:proofErr w:type="spellStart"/>
      <w:r w:rsidRPr="00C00727">
        <w:rPr>
          <w:rFonts w:ascii="Times New Roman" w:hAnsi="Times New Roman" w:cs="Times New Roman"/>
          <w:sz w:val="24"/>
          <w:szCs w:val="24"/>
        </w:rPr>
        <w:t>Eosine</w:t>
      </w:r>
      <w:proofErr w:type="spellEnd"/>
      <w:r w:rsidRPr="00C00727">
        <w:rPr>
          <w:rFonts w:ascii="Times New Roman" w:hAnsi="Times New Roman" w:cs="Times New Roman"/>
          <w:sz w:val="24"/>
          <w:szCs w:val="24"/>
        </w:rPr>
        <w:t xml:space="preserve"> Methylene Blue agar (</w:t>
      </w:r>
      <w:proofErr w:type="spellStart"/>
      <w:r w:rsidRPr="00C00727">
        <w:rPr>
          <w:rFonts w:ascii="Times New Roman" w:hAnsi="Times New Roman" w:cs="Times New Roman"/>
          <w:sz w:val="24"/>
          <w:szCs w:val="24"/>
        </w:rPr>
        <w:t>EMB</w:t>
      </w:r>
      <w:proofErr w:type="spellEnd"/>
      <w:r w:rsidRPr="00C00727">
        <w:rPr>
          <w:rFonts w:ascii="Times New Roman" w:hAnsi="Times New Roman" w:cs="Times New Roman"/>
          <w:sz w:val="24"/>
          <w:szCs w:val="24"/>
        </w:rPr>
        <w:t>)</w:t>
      </w:r>
    </w:p>
    <w:p w14:paraId="1BBD02BB" w14:textId="6269387B" w:rsidR="00BD5C44" w:rsidRPr="00C00727" w:rsidRDefault="00875F74" w:rsidP="0064455C">
      <w:pPr>
        <w:pStyle w:val="Heading2"/>
        <w:spacing w:line="360" w:lineRule="auto"/>
        <w:jc w:val="both"/>
        <w:rPr>
          <w:rFonts w:ascii="Times New Roman" w:hAnsi="Times New Roman" w:cs="Times New Roman"/>
          <w:b/>
          <w:color w:val="auto"/>
          <w:sz w:val="24"/>
          <w:szCs w:val="24"/>
        </w:rPr>
      </w:pPr>
      <w:bookmarkStart w:id="61" w:name="_Toc53526479"/>
      <w:bookmarkStart w:id="62" w:name="_Toc53213229"/>
      <w:bookmarkStart w:id="63" w:name="_Toc57109016"/>
      <w:r w:rsidRPr="00C00727">
        <w:rPr>
          <w:rFonts w:ascii="Times New Roman" w:hAnsi="Times New Roman" w:cs="Times New Roman"/>
          <w:b/>
          <w:color w:val="auto"/>
          <w:sz w:val="24"/>
          <w:szCs w:val="24"/>
        </w:rPr>
        <w:t>PREPARATION OF CULTURE MEDIA</w:t>
      </w:r>
      <w:bookmarkEnd w:id="61"/>
      <w:bookmarkEnd w:id="62"/>
      <w:bookmarkEnd w:id="63"/>
    </w:p>
    <w:p w14:paraId="3D1E90C8" w14:textId="77777777" w:rsidR="00BD5C44" w:rsidRPr="00C00727" w:rsidRDefault="00964185" w:rsidP="0064455C">
      <w:pPr>
        <w:pStyle w:val="Heading3"/>
        <w:spacing w:line="360" w:lineRule="auto"/>
        <w:jc w:val="both"/>
        <w:rPr>
          <w:rFonts w:ascii="Times New Roman" w:hAnsi="Times New Roman" w:cs="Times New Roman"/>
          <w:b/>
          <w:bCs/>
          <w:color w:val="auto"/>
        </w:rPr>
      </w:pPr>
      <w:bookmarkStart w:id="64" w:name="_Toc53526480"/>
      <w:bookmarkStart w:id="65" w:name="_Toc57109017"/>
      <w:r w:rsidRPr="00C00727">
        <w:rPr>
          <w:rFonts w:ascii="Times New Roman" w:hAnsi="Times New Roman" w:cs="Times New Roman"/>
          <w:b/>
          <w:bCs/>
          <w:color w:val="auto"/>
        </w:rPr>
        <w:t>BUFFER PEPTONE WATER</w:t>
      </w:r>
      <w:bookmarkEnd w:id="64"/>
      <w:bookmarkEnd w:id="65"/>
    </w:p>
    <w:p w14:paraId="58A5221F" w14:textId="77777777" w:rsidR="00BD5C44" w:rsidRPr="00C00727" w:rsidRDefault="00964185" w:rsidP="0064455C">
      <w:pPr>
        <w:pStyle w:val="Default"/>
        <w:spacing w:line="360" w:lineRule="auto"/>
        <w:jc w:val="both"/>
        <w:rPr>
          <w:color w:val="auto"/>
        </w:rPr>
      </w:pPr>
      <w:r w:rsidRPr="00C00727">
        <w:rPr>
          <w:color w:val="auto"/>
        </w:rPr>
        <w:t xml:space="preserve">Peptone water is a microbial growth medium composed of peptic digest of animal tissue and sodium chloride. The pH of the medium is 7.2±0.2 at 25 °C and is rich in tryptophan. Peptone water is also a nonselective broth medium which can be used as a primary enrichment medium for the growth of bacteria. </w:t>
      </w:r>
    </w:p>
    <w:p w14:paraId="521AD474" w14:textId="77777777" w:rsidR="00BD5C44" w:rsidRPr="00C00727" w:rsidRDefault="00964185" w:rsidP="0064455C">
      <w:pPr>
        <w:pStyle w:val="Default"/>
        <w:spacing w:line="360" w:lineRule="auto"/>
        <w:jc w:val="both"/>
        <w:rPr>
          <w:color w:val="auto"/>
          <w:u w:val="single"/>
        </w:rPr>
      </w:pPr>
      <w:r w:rsidRPr="00C00727">
        <w:rPr>
          <w:color w:val="auto"/>
          <w:u w:val="single"/>
        </w:rPr>
        <w:t xml:space="preserve">Preparation </w:t>
      </w:r>
    </w:p>
    <w:p w14:paraId="6A555422" w14:textId="512202C5" w:rsidR="00BD5C44" w:rsidRPr="00C00727" w:rsidRDefault="00964185" w:rsidP="0064455C">
      <w:pPr>
        <w:pStyle w:val="Default"/>
        <w:spacing w:after="327" w:line="360" w:lineRule="auto"/>
        <w:jc w:val="both"/>
        <w:rPr>
          <w:color w:val="auto"/>
        </w:rPr>
      </w:pPr>
      <w:r w:rsidRPr="00C00727">
        <w:rPr>
          <w:color w:val="auto"/>
        </w:rPr>
        <w:t>1. The dehydrated medium was dissolved in 1 lit</w:t>
      </w:r>
      <w:r w:rsidR="002E13E4" w:rsidRPr="00C00727">
        <w:rPr>
          <w:color w:val="auto"/>
        </w:rPr>
        <w:t>r</w:t>
      </w:r>
      <w:r w:rsidRPr="00C00727">
        <w:rPr>
          <w:color w:val="auto"/>
        </w:rPr>
        <w:t>e of distilled water to make up 0.1% and 1% peptone water based on manufacturer’s instructions in a conical flask and was mixed thoroughly. The conical flask is then closed with a cotton wool that is wrapped in alumin</w:t>
      </w:r>
      <w:r w:rsidR="003D6B74" w:rsidRPr="00C00727">
        <w:rPr>
          <w:color w:val="auto"/>
        </w:rPr>
        <w:t>i</w:t>
      </w:r>
      <w:r w:rsidRPr="00C00727">
        <w:rPr>
          <w:color w:val="auto"/>
        </w:rPr>
        <w:t xml:space="preserve">um foil.  </w:t>
      </w:r>
    </w:p>
    <w:p w14:paraId="66898F11" w14:textId="77777777" w:rsidR="00BD5C44" w:rsidRPr="00C00727" w:rsidRDefault="00964185" w:rsidP="007A24CB">
      <w:pPr>
        <w:pStyle w:val="Default"/>
        <w:spacing w:line="360" w:lineRule="auto"/>
        <w:jc w:val="both"/>
        <w:rPr>
          <w:color w:val="auto"/>
        </w:rPr>
      </w:pPr>
      <w:r w:rsidRPr="00C00727">
        <w:rPr>
          <w:color w:val="auto"/>
        </w:rPr>
        <w:t xml:space="preserve">2. The mixture was heated for a while to dissolve the powder completely and was then sterilized by autoclaving at 121°C for 15mins. </w:t>
      </w:r>
    </w:p>
    <w:p w14:paraId="46425C89" w14:textId="77777777" w:rsidR="00BD5C44"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3. 9ml of the 0.1% was then dispensed into various test tubes for serial dilution.</w:t>
      </w:r>
    </w:p>
    <w:p w14:paraId="7AE4DA0B" w14:textId="77777777" w:rsidR="00BD5C44" w:rsidRPr="00C00727" w:rsidRDefault="00964185" w:rsidP="007A24CB">
      <w:pPr>
        <w:spacing w:after="0" w:line="360" w:lineRule="auto"/>
        <w:jc w:val="both"/>
        <w:rPr>
          <w:rFonts w:ascii="Times New Roman" w:hAnsi="Times New Roman" w:cs="Times New Roman"/>
          <w:sz w:val="24"/>
          <w:szCs w:val="24"/>
        </w:rPr>
      </w:pPr>
      <w:r w:rsidRPr="00C00727">
        <w:rPr>
          <w:rFonts w:ascii="Times New Roman" w:hAnsi="Times New Roman" w:cs="Times New Roman"/>
          <w:sz w:val="24"/>
          <w:szCs w:val="24"/>
          <w:lang w:val="en-US"/>
        </w:rPr>
        <w:lastRenderedPageBreak/>
        <w:t>4. 225ml of the 1% was then dispensed into conical flask.</w:t>
      </w:r>
    </w:p>
    <w:p w14:paraId="388DD5E0" w14:textId="77777777" w:rsidR="00BD5C44" w:rsidRPr="00C00727" w:rsidRDefault="00BD5C44" w:rsidP="0064455C">
      <w:pPr>
        <w:pStyle w:val="Default"/>
        <w:spacing w:line="360" w:lineRule="auto"/>
        <w:jc w:val="both"/>
        <w:rPr>
          <w:color w:val="auto"/>
        </w:rPr>
      </w:pPr>
    </w:p>
    <w:p w14:paraId="3452D236" w14:textId="77777777" w:rsidR="00BD5C44" w:rsidRPr="00C00727" w:rsidRDefault="00964185" w:rsidP="0064455C">
      <w:pPr>
        <w:pStyle w:val="Heading3"/>
        <w:spacing w:line="360" w:lineRule="auto"/>
        <w:jc w:val="both"/>
        <w:rPr>
          <w:rFonts w:ascii="Times New Roman" w:hAnsi="Times New Roman" w:cs="Times New Roman"/>
          <w:b/>
          <w:bCs/>
          <w:color w:val="auto"/>
        </w:rPr>
      </w:pPr>
      <w:bookmarkStart w:id="66" w:name="_Toc53526481"/>
      <w:bookmarkStart w:id="67" w:name="_Toc57109018"/>
      <w:r w:rsidRPr="00C00727">
        <w:rPr>
          <w:rFonts w:ascii="Times New Roman" w:hAnsi="Times New Roman" w:cs="Times New Roman"/>
          <w:b/>
          <w:bCs/>
          <w:color w:val="auto"/>
        </w:rPr>
        <w:t>SORBITOL-MACCONKEY AGAR (SMAC)</w:t>
      </w:r>
      <w:bookmarkEnd w:id="66"/>
      <w:bookmarkEnd w:id="67"/>
      <w:r w:rsidRPr="00C00727">
        <w:rPr>
          <w:rFonts w:ascii="Times New Roman" w:hAnsi="Times New Roman" w:cs="Times New Roman"/>
          <w:b/>
          <w:bCs/>
          <w:color w:val="auto"/>
        </w:rPr>
        <w:t xml:space="preserve"> </w:t>
      </w:r>
    </w:p>
    <w:p w14:paraId="6857214E" w14:textId="77777777" w:rsidR="00BD5C44" w:rsidRPr="00C00727" w:rsidRDefault="00964185" w:rsidP="0064455C">
      <w:pPr>
        <w:pStyle w:val="Default"/>
        <w:spacing w:line="360" w:lineRule="auto"/>
        <w:jc w:val="both"/>
        <w:rPr>
          <w:color w:val="auto"/>
        </w:rPr>
      </w:pPr>
      <w:r w:rsidRPr="00C00727">
        <w:rPr>
          <w:color w:val="auto"/>
        </w:rPr>
        <w:t xml:space="preserve">Sorbitol MacConkey agar was prepared according to the manufacturer’s instruction for isolation and detection of </w:t>
      </w:r>
      <w:r w:rsidRPr="00C00727">
        <w:rPr>
          <w:i/>
          <w:iCs/>
          <w:color w:val="auto"/>
        </w:rPr>
        <w:t xml:space="preserve">E. coli </w:t>
      </w:r>
      <w:r w:rsidRPr="00C00727">
        <w:rPr>
          <w:color w:val="auto"/>
        </w:rPr>
        <w:t xml:space="preserve">O157:H7. </w:t>
      </w:r>
    </w:p>
    <w:p w14:paraId="71A5964F" w14:textId="77777777" w:rsidR="00BD5C44" w:rsidRPr="00C00727" w:rsidRDefault="00964185" w:rsidP="0064455C">
      <w:pPr>
        <w:pStyle w:val="Default"/>
        <w:spacing w:line="360" w:lineRule="auto"/>
        <w:jc w:val="both"/>
        <w:rPr>
          <w:color w:val="auto"/>
          <w:u w:val="single"/>
        </w:rPr>
      </w:pPr>
      <w:r w:rsidRPr="00C00727">
        <w:rPr>
          <w:color w:val="auto"/>
          <w:u w:val="single"/>
        </w:rPr>
        <w:t xml:space="preserve">Preparation </w:t>
      </w:r>
    </w:p>
    <w:p w14:paraId="788440E4" w14:textId="3B50606B" w:rsidR="00BD5C44" w:rsidRPr="00C00727" w:rsidRDefault="00964185" w:rsidP="0064455C">
      <w:pPr>
        <w:pStyle w:val="Default"/>
        <w:spacing w:after="303" w:line="360" w:lineRule="auto"/>
        <w:jc w:val="both"/>
        <w:rPr>
          <w:color w:val="auto"/>
        </w:rPr>
      </w:pPr>
      <w:r w:rsidRPr="00C00727">
        <w:rPr>
          <w:color w:val="auto"/>
        </w:rPr>
        <w:t xml:space="preserve">1. The dehydrated medium was dissolved in the appropriate volume of distilled water </w:t>
      </w:r>
      <w:r w:rsidR="00687E4D" w:rsidRPr="00C00727">
        <w:rPr>
          <w:color w:val="auto"/>
        </w:rPr>
        <w:t>that is</w:t>
      </w:r>
      <w:r w:rsidRPr="00C00727">
        <w:rPr>
          <w:color w:val="auto"/>
        </w:rPr>
        <w:t xml:space="preserve"> 51.5g of SMAC in 1000 ml distilled water based on manufacturer’s instructions in a conical flask and mixed thoroughly. The conical flask is then closed with a cotton wool that is wrapped in </w:t>
      </w:r>
      <w:proofErr w:type="spellStart"/>
      <w:r w:rsidRPr="00C00727">
        <w:rPr>
          <w:color w:val="auto"/>
        </w:rPr>
        <w:t>aluminum</w:t>
      </w:r>
      <w:proofErr w:type="spellEnd"/>
      <w:r w:rsidRPr="00C00727">
        <w:rPr>
          <w:color w:val="auto"/>
        </w:rPr>
        <w:t xml:space="preserve"> foil. </w:t>
      </w:r>
    </w:p>
    <w:p w14:paraId="04BA7620" w14:textId="77777777" w:rsidR="00BD5C44" w:rsidRPr="00C00727" w:rsidRDefault="00964185" w:rsidP="0064455C">
      <w:pPr>
        <w:pStyle w:val="Default"/>
        <w:spacing w:after="303" w:line="360" w:lineRule="auto"/>
        <w:jc w:val="both"/>
        <w:rPr>
          <w:color w:val="auto"/>
        </w:rPr>
      </w:pPr>
      <w:r w:rsidRPr="00C00727">
        <w:rPr>
          <w:color w:val="auto"/>
        </w:rPr>
        <w:t xml:space="preserve">2. The mixture was heated for a while to dissolve the powder completely and was then sterilized by autoclaving at 121°C for 15minutes. </w:t>
      </w:r>
    </w:p>
    <w:p w14:paraId="00525084" w14:textId="77777777" w:rsidR="00BD5C44" w:rsidRPr="00C00727" w:rsidRDefault="00964185" w:rsidP="0064455C">
      <w:pPr>
        <w:pStyle w:val="Default"/>
        <w:spacing w:line="360" w:lineRule="auto"/>
        <w:jc w:val="both"/>
        <w:rPr>
          <w:color w:val="auto"/>
        </w:rPr>
      </w:pPr>
      <w:r w:rsidRPr="00C00727">
        <w:rPr>
          <w:color w:val="auto"/>
        </w:rPr>
        <w:t xml:space="preserve">3. The medium was then allowed to cool to a range of 45-50°C and poured aseptically into sterile petri dishes and left to solidify. </w:t>
      </w:r>
    </w:p>
    <w:p w14:paraId="70E795D7" w14:textId="77777777" w:rsidR="00BD5C44" w:rsidRPr="00C00727" w:rsidRDefault="00964185" w:rsidP="0064455C">
      <w:pPr>
        <w:pStyle w:val="Default"/>
        <w:spacing w:line="360" w:lineRule="auto"/>
        <w:jc w:val="both"/>
        <w:rPr>
          <w:color w:val="auto"/>
        </w:rPr>
      </w:pPr>
      <w:r w:rsidRPr="00C00727">
        <w:rPr>
          <w:color w:val="auto"/>
        </w:rPr>
        <w:t xml:space="preserve">Note: This medium is reddish-purple in </w:t>
      </w:r>
      <w:proofErr w:type="spellStart"/>
      <w:r w:rsidRPr="00C00727">
        <w:rPr>
          <w:color w:val="auto"/>
        </w:rPr>
        <w:t>color</w:t>
      </w:r>
      <w:proofErr w:type="spellEnd"/>
      <w:r w:rsidRPr="00C00727">
        <w:rPr>
          <w:color w:val="auto"/>
        </w:rPr>
        <w:t xml:space="preserve">. </w:t>
      </w:r>
    </w:p>
    <w:p w14:paraId="7F6C5AA8" w14:textId="77777777" w:rsidR="00BD5C44" w:rsidRPr="00C00727" w:rsidRDefault="00964185" w:rsidP="0064455C">
      <w:pPr>
        <w:pStyle w:val="Heading3"/>
        <w:spacing w:line="360" w:lineRule="auto"/>
        <w:jc w:val="both"/>
        <w:rPr>
          <w:rFonts w:ascii="Times New Roman" w:hAnsi="Times New Roman" w:cs="Times New Roman"/>
          <w:b/>
          <w:bCs/>
          <w:color w:val="auto"/>
        </w:rPr>
      </w:pPr>
      <w:bookmarkStart w:id="68" w:name="_Toc53526482"/>
      <w:bookmarkStart w:id="69" w:name="_Toc57109019"/>
      <w:r w:rsidRPr="00C00727">
        <w:rPr>
          <w:rFonts w:ascii="Times New Roman" w:hAnsi="Times New Roman" w:cs="Times New Roman"/>
          <w:b/>
          <w:bCs/>
          <w:color w:val="auto"/>
        </w:rPr>
        <w:t>MACCONKEY AGAR</w:t>
      </w:r>
      <w:bookmarkEnd w:id="68"/>
      <w:bookmarkEnd w:id="69"/>
      <w:r w:rsidRPr="00C00727">
        <w:rPr>
          <w:rFonts w:ascii="Times New Roman" w:hAnsi="Times New Roman" w:cs="Times New Roman"/>
          <w:b/>
          <w:bCs/>
          <w:color w:val="auto"/>
        </w:rPr>
        <w:t xml:space="preserve"> </w:t>
      </w:r>
    </w:p>
    <w:p w14:paraId="7ADEC980" w14:textId="77777777" w:rsidR="00BD5C44" w:rsidRPr="00C00727" w:rsidRDefault="00964185" w:rsidP="0064455C">
      <w:pPr>
        <w:pStyle w:val="Default"/>
        <w:spacing w:line="360" w:lineRule="auto"/>
        <w:jc w:val="both"/>
        <w:rPr>
          <w:color w:val="auto"/>
        </w:rPr>
      </w:pPr>
      <w:r w:rsidRPr="00C00727">
        <w:rPr>
          <w:color w:val="auto"/>
        </w:rPr>
        <w:t xml:space="preserve">MacConkey Agar is used for gram-negative enteric bacteria isolation and lactose fermentation differentiation from non-lactose fermenting bacteria and lactose fermenting bacteria but provides pink colonies on MacConkey Agar as </w:t>
      </w:r>
      <w:r w:rsidRPr="00C00727">
        <w:rPr>
          <w:i/>
          <w:iCs/>
          <w:color w:val="auto"/>
        </w:rPr>
        <w:t>Escherichia coli</w:t>
      </w:r>
      <w:r w:rsidRPr="00C00727">
        <w:rPr>
          <w:color w:val="auto"/>
        </w:rPr>
        <w:t xml:space="preserve">. </w:t>
      </w:r>
    </w:p>
    <w:p w14:paraId="4FE5380C" w14:textId="77777777" w:rsidR="00BD5C44" w:rsidRPr="00C00727" w:rsidRDefault="00964185" w:rsidP="0064455C">
      <w:pPr>
        <w:pStyle w:val="Default"/>
        <w:spacing w:line="360" w:lineRule="auto"/>
        <w:jc w:val="both"/>
        <w:rPr>
          <w:color w:val="auto"/>
          <w:u w:val="single"/>
        </w:rPr>
      </w:pPr>
      <w:r w:rsidRPr="00C00727">
        <w:rPr>
          <w:color w:val="auto"/>
          <w:u w:val="single"/>
        </w:rPr>
        <w:t xml:space="preserve">Preparation </w:t>
      </w:r>
    </w:p>
    <w:p w14:paraId="27A40AA3" w14:textId="77777777" w:rsidR="00BD5C44" w:rsidRPr="00C00727" w:rsidRDefault="00964185" w:rsidP="0064455C">
      <w:pPr>
        <w:pStyle w:val="Default"/>
        <w:spacing w:after="301" w:line="360" w:lineRule="auto"/>
        <w:jc w:val="both"/>
        <w:rPr>
          <w:color w:val="auto"/>
        </w:rPr>
      </w:pPr>
      <w:r w:rsidRPr="00C00727">
        <w:rPr>
          <w:color w:val="auto"/>
        </w:rPr>
        <w:t xml:space="preserve">1. The dehydrated medium was dissolved in the appropriate volume of distilled water i.e. 48.5g of MacConkey in 1 </w:t>
      </w:r>
      <w:proofErr w:type="spellStart"/>
      <w:r w:rsidRPr="00C00727">
        <w:rPr>
          <w:color w:val="auto"/>
        </w:rPr>
        <w:t>liter</w:t>
      </w:r>
      <w:proofErr w:type="spellEnd"/>
      <w:r w:rsidRPr="00C00727">
        <w:rPr>
          <w:color w:val="auto"/>
        </w:rPr>
        <w:t xml:space="preserve"> of distilled water based on manufacturer’s instructions in a conical flask and mixed thoroughly. The conical flask is then closed in cotton wool that is wrapped in </w:t>
      </w:r>
      <w:proofErr w:type="spellStart"/>
      <w:r w:rsidRPr="00C00727">
        <w:rPr>
          <w:color w:val="auto"/>
        </w:rPr>
        <w:t>aluminum</w:t>
      </w:r>
      <w:proofErr w:type="spellEnd"/>
      <w:r w:rsidRPr="00C00727">
        <w:rPr>
          <w:color w:val="auto"/>
        </w:rPr>
        <w:t xml:space="preserve"> foil. </w:t>
      </w:r>
    </w:p>
    <w:p w14:paraId="5B38E6BB" w14:textId="77777777" w:rsidR="00BD5C44" w:rsidRPr="00C00727" w:rsidRDefault="00964185" w:rsidP="0064455C">
      <w:pPr>
        <w:pStyle w:val="Default"/>
        <w:spacing w:after="301" w:line="360" w:lineRule="auto"/>
        <w:jc w:val="both"/>
        <w:rPr>
          <w:color w:val="auto"/>
        </w:rPr>
      </w:pPr>
      <w:r w:rsidRPr="00C00727">
        <w:rPr>
          <w:color w:val="auto"/>
        </w:rPr>
        <w:t xml:space="preserve">2. The mixture was heated for a while to dissolve the powder completely and was then sterilized by autoclaving at 121°C for 15minutes. Avoid overheating. </w:t>
      </w:r>
    </w:p>
    <w:p w14:paraId="30F873C5" w14:textId="77777777" w:rsidR="00BD5C44" w:rsidRPr="00C00727" w:rsidRDefault="00964185" w:rsidP="0064455C">
      <w:pPr>
        <w:pStyle w:val="Default"/>
        <w:spacing w:line="360" w:lineRule="auto"/>
        <w:jc w:val="both"/>
        <w:rPr>
          <w:color w:val="auto"/>
        </w:rPr>
      </w:pPr>
      <w:r w:rsidRPr="00C00727">
        <w:rPr>
          <w:color w:val="auto"/>
        </w:rPr>
        <w:t xml:space="preserve">3. The medium was then allowed to cool to a range of 45-50°C and poured aseptically into sterile petri dishes and left to solidify. </w:t>
      </w:r>
    </w:p>
    <w:p w14:paraId="467E0C41" w14:textId="77777777" w:rsidR="00BD5C44" w:rsidRPr="00C00727" w:rsidRDefault="00964185" w:rsidP="0064455C">
      <w:pPr>
        <w:pStyle w:val="Default"/>
        <w:spacing w:line="360" w:lineRule="auto"/>
        <w:jc w:val="both"/>
        <w:rPr>
          <w:color w:val="auto"/>
        </w:rPr>
      </w:pPr>
      <w:r w:rsidRPr="00C00727">
        <w:rPr>
          <w:color w:val="auto"/>
        </w:rPr>
        <w:t xml:space="preserve">NOTE: The medium is neutral red in </w:t>
      </w:r>
      <w:proofErr w:type="spellStart"/>
      <w:r w:rsidRPr="00C00727">
        <w:rPr>
          <w:color w:val="auto"/>
        </w:rPr>
        <w:t>color</w:t>
      </w:r>
      <w:proofErr w:type="spellEnd"/>
      <w:r w:rsidRPr="00C00727">
        <w:rPr>
          <w:color w:val="auto"/>
        </w:rPr>
        <w:t>.</w:t>
      </w:r>
    </w:p>
    <w:p w14:paraId="6CA90296" w14:textId="77777777" w:rsidR="00BD5C44" w:rsidRPr="00C00727" w:rsidRDefault="00964185" w:rsidP="0064455C">
      <w:pPr>
        <w:pStyle w:val="Heading3"/>
        <w:spacing w:line="360" w:lineRule="auto"/>
        <w:jc w:val="both"/>
        <w:rPr>
          <w:rFonts w:ascii="Times New Roman" w:hAnsi="Times New Roman" w:cs="Times New Roman"/>
          <w:b/>
          <w:bCs/>
          <w:color w:val="auto"/>
        </w:rPr>
      </w:pPr>
      <w:bookmarkStart w:id="70" w:name="_Toc53526483"/>
      <w:bookmarkStart w:id="71" w:name="_Toc57109020"/>
      <w:r w:rsidRPr="00C00727">
        <w:rPr>
          <w:rFonts w:ascii="Times New Roman" w:hAnsi="Times New Roman" w:cs="Times New Roman"/>
          <w:b/>
          <w:bCs/>
          <w:color w:val="auto"/>
        </w:rPr>
        <w:lastRenderedPageBreak/>
        <w:t>NUTRIENT AGAR</w:t>
      </w:r>
      <w:bookmarkEnd w:id="70"/>
      <w:bookmarkEnd w:id="71"/>
      <w:r w:rsidRPr="00C00727">
        <w:rPr>
          <w:rFonts w:ascii="Times New Roman" w:hAnsi="Times New Roman" w:cs="Times New Roman"/>
          <w:b/>
          <w:bCs/>
          <w:color w:val="auto"/>
        </w:rPr>
        <w:t xml:space="preserve"> </w:t>
      </w:r>
    </w:p>
    <w:p w14:paraId="2AD520B1" w14:textId="77777777" w:rsidR="00BD5C44" w:rsidRPr="00C00727" w:rsidRDefault="00964185" w:rsidP="0064455C">
      <w:pPr>
        <w:pStyle w:val="Default"/>
        <w:spacing w:line="360" w:lineRule="auto"/>
        <w:jc w:val="both"/>
        <w:rPr>
          <w:color w:val="auto"/>
        </w:rPr>
      </w:pPr>
      <w:r w:rsidRPr="00C00727">
        <w:rPr>
          <w:color w:val="auto"/>
        </w:rPr>
        <w:t xml:space="preserve">Nutrient agar was prepared according to the manufacturer’s instruction for isolation and detection of total count of mesophilic organism. </w:t>
      </w:r>
    </w:p>
    <w:p w14:paraId="4D53E4DE" w14:textId="77777777" w:rsidR="00BD5C44" w:rsidRPr="00C00727" w:rsidRDefault="00964185" w:rsidP="0064455C">
      <w:pPr>
        <w:pStyle w:val="Default"/>
        <w:spacing w:line="360" w:lineRule="auto"/>
        <w:jc w:val="both"/>
        <w:rPr>
          <w:color w:val="auto"/>
          <w:u w:val="single"/>
        </w:rPr>
      </w:pPr>
      <w:r w:rsidRPr="00C00727">
        <w:rPr>
          <w:color w:val="auto"/>
          <w:u w:val="single"/>
        </w:rPr>
        <w:t>Preparation</w:t>
      </w:r>
    </w:p>
    <w:p w14:paraId="267FE5D4" w14:textId="77777777" w:rsidR="00BD5C44" w:rsidRPr="00C00727" w:rsidRDefault="00964185" w:rsidP="0064455C">
      <w:pPr>
        <w:pStyle w:val="Default"/>
        <w:spacing w:line="360" w:lineRule="auto"/>
        <w:jc w:val="both"/>
        <w:rPr>
          <w:color w:val="auto"/>
        </w:rPr>
      </w:pPr>
      <w:r w:rsidRPr="00C00727">
        <w:rPr>
          <w:color w:val="auto"/>
        </w:rPr>
        <w:t xml:space="preserve">1. The dehydrated medium was dissolved in the appropriate volume of distilled water i.e. 28g of Nutrient agar in 1 </w:t>
      </w:r>
      <w:proofErr w:type="spellStart"/>
      <w:r w:rsidRPr="00C00727">
        <w:rPr>
          <w:color w:val="auto"/>
        </w:rPr>
        <w:t>liter</w:t>
      </w:r>
      <w:proofErr w:type="spellEnd"/>
      <w:r w:rsidRPr="00C00727">
        <w:rPr>
          <w:color w:val="auto"/>
        </w:rPr>
        <w:t xml:space="preserve"> of distilled water based on manufacturer’s instructions in a conical flask and mixed thoroughly. The conical flask is then closed in cotton wool that is wrapped in </w:t>
      </w:r>
      <w:proofErr w:type="spellStart"/>
      <w:r w:rsidRPr="00C00727">
        <w:rPr>
          <w:color w:val="auto"/>
        </w:rPr>
        <w:t>aluminum</w:t>
      </w:r>
      <w:proofErr w:type="spellEnd"/>
      <w:r w:rsidRPr="00C00727">
        <w:rPr>
          <w:color w:val="auto"/>
        </w:rPr>
        <w:t xml:space="preserve"> foil. </w:t>
      </w:r>
    </w:p>
    <w:p w14:paraId="16175280" w14:textId="77777777" w:rsidR="00BD5C44" w:rsidRPr="00C00727" w:rsidRDefault="00964185" w:rsidP="0064455C">
      <w:pPr>
        <w:pStyle w:val="Default"/>
        <w:spacing w:after="301" w:line="360" w:lineRule="auto"/>
        <w:jc w:val="both"/>
        <w:rPr>
          <w:color w:val="auto"/>
        </w:rPr>
      </w:pPr>
      <w:r w:rsidRPr="00C00727">
        <w:rPr>
          <w:color w:val="auto"/>
        </w:rPr>
        <w:t xml:space="preserve">2. The mixture was heated for a while to dissolve the powder completely and was then sterilized by autoclaving at 121°C for 15minutes. </w:t>
      </w:r>
    </w:p>
    <w:p w14:paraId="17C4ADC7" w14:textId="77777777" w:rsidR="00BD5C44" w:rsidRPr="00C00727" w:rsidRDefault="00964185" w:rsidP="0064455C">
      <w:pPr>
        <w:pStyle w:val="Default"/>
        <w:spacing w:after="301" w:line="360" w:lineRule="auto"/>
        <w:jc w:val="both"/>
        <w:rPr>
          <w:color w:val="auto"/>
        </w:rPr>
      </w:pPr>
      <w:r w:rsidRPr="00C00727">
        <w:rPr>
          <w:color w:val="auto"/>
        </w:rPr>
        <w:t xml:space="preserve">3. The medium was then allowed to cool to a range of 45-50°C and poured aseptically into sterile petri dishes and left to solidify. </w:t>
      </w:r>
    </w:p>
    <w:p w14:paraId="6F4B6463" w14:textId="77777777" w:rsidR="00BD5C44" w:rsidRPr="00C00727" w:rsidRDefault="00964185" w:rsidP="0064455C">
      <w:pPr>
        <w:pStyle w:val="Default"/>
        <w:spacing w:after="301" w:line="360" w:lineRule="auto"/>
        <w:jc w:val="both"/>
        <w:rPr>
          <w:color w:val="auto"/>
        </w:rPr>
      </w:pPr>
      <w:r w:rsidRPr="00C00727">
        <w:rPr>
          <w:color w:val="auto"/>
        </w:rPr>
        <w:t xml:space="preserve">Note: The medium appears opalescent and is light amber in </w:t>
      </w:r>
      <w:proofErr w:type="spellStart"/>
      <w:r w:rsidRPr="00C00727">
        <w:rPr>
          <w:color w:val="auto"/>
        </w:rPr>
        <w:t>color</w:t>
      </w:r>
      <w:proofErr w:type="spellEnd"/>
      <w:r w:rsidRPr="00C00727">
        <w:rPr>
          <w:color w:val="auto"/>
        </w:rPr>
        <w:t>.</w:t>
      </w:r>
    </w:p>
    <w:p w14:paraId="3A57138A" w14:textId="77777777" w:rsidR="00BD5C44" w:rsidRPr="00C00727" w:rsidRDefault="00964185" w:rsidP="0064455C">
      <w:pPr>
        <w:pStyle w:val="Heading3"/>
        <w:spacing w:line="360" w:lineRule="auto"/>
        <w:jc w:val="both"/>
        <w:rPr>
          <w:rFonts w:ascii="Times New Roman" w:hAnsi="Times New Roman" w:cs="Times New Roman"/>
          <w:b/>
          <w:bCs/>
          <w:color w:val="auto"/>
        </w:rPr>
      </w:pPr>
      <w:bookmarkStart w:id="72" w:name="_Toc53526485"/>
      <w:bookmarkStart w:id="73" w:name="_Toc57109021"/>
      <w:r w:rsidRPr="00C00727">
        <w:rPr>
          <w:rFonts w:ascii="Times New Roman" w:hAnsi="Times New Roman" w:cs="Times New Roman"/>
          <w:b/>
          <w:bCs/>
          <w:color w:val="auto"/>
        </w:rPr>
        <w:t>SELENITE F BROTH</w:t>
      </w:r>
      <w:bookmarkEnd w:id="72"/>
      <w:bookmarkEnd w:id="73"/>
      <w:r w:rsidRPr="00C00727">
        <w:rPr>
          <w:rFonts w:ascii="Times New Roman" w:hAnsi="Times New Roman" w:cs="Times New Roman"/>
          <w:b/>
          <w:bCs/>
          <w:color w:val="auto"/>
        </w:rPr>
        <w:t xml:space="preserve"> </w:t>
      </w:r>
    </w:p>
    <w:p w14:paraId="39956C6D" w14:textId="77777777"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Selenite F Broth is the medium used for the selective enrichment of </w:t>
      </w:r>
      <w:r w:rsidRPr="00C00727">
        <w:rPr>
          <w:rFonts w:ascii="Times New Roman" w:hAnsi="Times New Roman" w:cs="Times New Roman"/>
          <w:i/>
          <w:iCs/>
          <w:sz w:val="24"/>
          <w:szCs w:val="24"/>
        </w:rPr>
        <w:t xml:space="preserve">Salmonella </w:t>
      </w:r>
      <w:proofErr w:type="spellStart"/>
      <w:r w:rsidRPr="00C00727">
        <w:rPr>
          <w:rFonts w:ascii="Times New Roman" w:hAnsi="Times New Roman" w:cs="Times New Roman"/>
          <w:sz w:val="24"/>
          <w:szCs w:val="24"/>
        </w:rPr>
        <w:t>spp</w:t>
      </w:r>
      <w:proofErr w:type="spellEnd"/>
      <w:r w:rsidRPr="00C00727">
        <w:rPr>
          <w:rFonts w:ascii="Times New Roman" w:hAnsi="Times New Roman" w:cs="Times New Roman"/>
          <w:sz w:val="24"/>
          <w:szCs w:val="24"/>
        </w:rPr>
        <w:t xml:space="preserve"> from both clinical and food samples. It is a buffered Lactose Peptone Broth to which Sodium </w:t>
      </w:r>
      <w:proofErr w:type="spellStart"/>
      <w:r w:rsidRPr="00C00727">
        <w:rPr>
          <w:rFonts w:ascii="Times New Roman" w:hAnsi="Times New Roman" w:cs="Times New Roman"/>
          <w:sz w:val="24"/>
          <w:szCs w:val="24"/>
        </w:rPr>
        <w:t>Biselenite</w:t>
      </w:r>
      <w:proofErr w:type="spellEnd"/>
      <w:r w:rsidRPr="00C00727">
        <w:rPr>
          <w:rFonts w:ascii="Times New Roman" w:hAnsi="Times New Roman" w:cs="Times New Roman"/>
          <w:sz w:val="24"/>
          <w:szCs w:val="24"/>
        </w:rPr>
        <w:t xml:space="preserve"> is added as the selective agent. </w:t>
      </w:r>
    </w:p>
    <w:p w14:paraId="346D5C87" w14:textId="77777777" w:rsidR="00BD5C44" w:rsidRPr="00C00727"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Note: Sodium </w:t>
      </w:r>
      <w:proofErr w:type="spellStart"/>
      <w:r w:rsidRPr="00C00727">
        <w:rPr>
          <w:rFonts w:ascii="Times New Roman" w:hAnsi="Times New Roman" w:cs="Times New Roman"/>
          <w:sz w:val="24"/>
          <w:szCs w:val="24"/>
        </w:rPr>
        <w:t>biselenite</w:t>
      </w:r>
      <w:proofErr w:type="spellEnd"/>
      <w:r w:rsidRPr="00C00727">
        <w:rPr>
          <w:rFonts w:ascii="Times New Roman" w:hAnsi="Times New Roman" w:cs="Times New Roman"/>
          <w:sz w:val="24"/>
          <w:szCs w:val="24"/>
        </w:rPr>
        <w:t xml:space="preserve"> (sodium hydrogen selenite) is a very toxic, corrosive agent and causes teratogenicity. Handle with great care. If there is contact with skin, wash immediately with lots of water.</w:t>
      </w:r>
    </w:p>
    <w:p w14:paraId="62837318" w14:textId="77777777" w:rsidR="00BD5C44" w:rsidRPr="00C00727" w:rsidRDefault="00964185" w:rsidP="0064455C">
      <w:pPr>
        <w:pStyle w:val="Default"/>
        <w:spacing w:line="360" w:lineRule="auto"/>
        <w:jc w:val="both"/>
        <w:rPr>
          <w:color w:val="auto"/>
          <w:u w:val="single"/>
        </w:rPr>
      </w:pPr>
      <w:r w:rsidRPr="00C00727">
        <w:rPr>
          <w:color w:val="auto"/>
          <w:u w:val="single"/>
        </w:rPr>
        <w:t xml:space="preserve">Preparation </w:t>
      </w:r>
    </w:p>
    <w:p w14:paraId="67E34791" w14:textId="7ABB8281" w:rsidR="00BD5C44" w:rsidRPr="00C00727" w:rsidRDefault="0062160F" w:rsidP="0064455C">
      <w:pPr>
        <w:pStyle w:val="Default"/>
        <w:spacing w:after="345" w:line="360" w:lineRule="auto"/>
        <w:jc w:val="both"/>
        <w:rPr>
          <w:color w:val="auto"/>
        </w:rPr>
      </w:pPr>
      <w:r>
        <w:rPr>
          <w:color w:val="auto"/>
        </w:rPr>
        <w:t>1. 19g of t</w:t>
      </w:r>
      <w:r w:rsidR="002765B2">
        <w:rPr>
          <w:color w:val="auto"/>
        </w:rPr>
        <w:t xml:space="preserve">he </w:t>
      </w:r>
      <w:r w:rsidR="00964185" w:rsidRPr="00C00727">
        <w:rPr>
          <w:color w:val="auto"/>
        </w:rPr>
        <w:t>dehydrated media of selenite F</w:t>
      </w:r>
      <w:r w:rsidR="002765B2">
        <w:rPr>
          <w:color w:val="auto"/>
        </w:rPr>
        <w:t xml:space="preserve"> was dissolved</w:t>
      </w:r>
      <w:r w:rsidR="00964185" w:rsidRPr="00C00727">
        <w:rPr>
          <w:color w:val="auto"/>
        </w:rPr>
        <w:t xml:space="preserve"> in 750 ml distilled water in a sterile conical flask. (Part A).</w:t>
      </w:r>
    </w:p>
    <w:p w14:paraId="153D7C71" w14:textId="7712269C" w:rsidR="00BD5C44" w:rsidRPr="00C00727" w:rsidRDefault="0062160F" w:rsidP="0064455C">
      <w:pPr>
        <w:pStyle w:val="Default"/>
        <w:spacing w:after="345" w:line="360" w:lineRule="auto"/>
        <w:jc w:val="both"/>
        <w:rPr>
          <w:color w:val="auto"/>
        </w:rPr>
      </w:pPr>
      <w:r>
        <w:rPr>
          <w:color w:val="auto"/>
        </w:rPr>
        <w:t xml:space="preserve">2. </w:t>
      </w:r>
      <w:r w:rsidR="00964185" w:rsidRPr="00C00727">
        <w:rPr>
          <w:color w:val="auto"/>
        </w:rPr>
        <w:t xml:space="preserve">4g of sodium </w:t>
      </w:r>
      <w:proofErr w:type="spellStart"/>
      <w:r w:rsidR="00964185" w:rsidRPr="00C00727">
        <w:rPr>
          <w:color w:val="auto"/>
        </w:rPr>
        <w:t>biselenite</w:t>
      </w:r>
      <w:proofErr w:type="spellEnd"/>
      <w:r w:rsidR="00964185" w:rsidRPr="00C00727">
        <w:rPr>
          <w:color w:val="auto"/>
        </w:rPr>
        <w:t xml:space="preserve"> </w:t>
      </w:r>
      <w:r>
        <w:rPr>
          <w:color w:val="auto"/>
        </w:rPr>
        <w:t xml:space="preserve">was dissolved </w:t>
      </w:r>
      <w:r w:rsidR="00964185" w:rsidRPr="00C00727">
        <w:rPr>
          <w:color w:val="auto"/>
        </w:rPr>
        <w:t xml:space="preserve">in 250ml distilled water in another conical flask. (Part B). </w:t>
      </w:r>
    </w:p>
    <w:p w14:paraId="72DBAAB4" w14:textId="484AC9EF" w:rsidR="00BD5C44" w:rsidRPr="00C00727" w:rsidRDefault="0062160F" w:rsidP="0064455C">
      <w:pPr>
        <w:pStyle w:val="Default"/>
        <w:spacing w:line="360" w:lineRule="auto"/>
        <w:jc w:val="both"/>
        <w:rPr>
          <w:color w:val="auto"/>
        </w:rPr>
      </w:pPr>
      <w:r>
        <w:rPr>
          <w:color w:val="auto"/>
        </w:rPr>
        <w:t xml:space="preserve">3. </w:t>
      </w:r>
      <w:r w:rsidR="00964185" w:rsidRPr="00C00727">
        <w:rPr>
          <w:color w:val="auto"/>
        </w:rPr>
        <w:t xml:space="preserve">Part A and Part B </w:t>
      </w:r>
      <w:r>
        <w:rPr>
          <w:color w:val="auto"/>
        </w:rPr>
        <w:t xml:space="preserve">was mixed together. Medium was heated up/ warmed to dissolve </w:t>
      </w:r>
      <w:proofErr w:type="spellStart"/>
      <w:r>
        <w:rPr>
          <w:color w:val="auto"/>
        </w:rPr>
        <w:t>conmpletely</w:t>
      </w:r>
      <w:proofErr w:type="spellEnd"/>
      <w:r>
        <w:rPr>
          <w:color w:val="auto"/>
        </w:rPr>
        <w:t>.</w:t>
      </w:r>
      <w:r w:rsidR="00964185" w:rsidRPr="00C00727">
        <w:rPr>
          <w:color w:val="auto"/>
        </w:rPr>
        <w:t xml:space="preserve"> Dispense in sterile test tubes.</w:t>
      </w:r>
    </w:p>
    <w:p w14:paraId="7030A94F" w14:textId="24526843" w:rsidR="00BD5C44" w:rsidRPr="00C00727" w:rsidRDefault="0062160F" w:rsidP="0064455C">
      <w:pPr>
        <w:pStyle w:val="Default"/>
        <w:spacing w:line="360" w:lineRule="auto"/>
        <w:jc w:val="both"/>
        <w:rPr>
          <w:color w:val="auto"/>
        </w:rPr>
      </w:pPr>
      <w:r>
        <w:rPr>
          <w:color w:val="auto"/>
        </w:rPr>
        <w:t>4. It was sterilized</w:t>
      </w:r>
      <w:r w:rsidR="00964185" w:rsidRPr="00C00727">
        <w:rPr>
          <w:color w:val="auto"/>
        </w:rPr>
        <w:t xml:space="preserve"> in a boiling water bath or free-flowing steam for 10mins. </w:t>
      </w:r>
    </w:p>
    <w:p w14:paraId="15DC2786" w14:textId="77777777" w:rsidR="00704783" w:rsidRPr="00C00727" w:rsidRDefault="00704783" w:rsidP="0064455C">
      <w:pPr>
        <w:pStyle w:val="Heading3"/>
        <w:spacing w:line="360" w:lineRule="auto"/>
        <w:jc w:val="both"/>
        <w:rPr>
          <w:rFonts w:ascii="Times New Roman" w:hAnsi="Times New Roman" w:cs="Times New Roman"/>
          <w:b/>
          <w:color w:val="auto"/>
        </w:rPr>
      </w:pPr>
      <w:bookmarkStart w:id="74" w:name="_Toc57109022"/>
      <w:r w:rsidRPr="00C00727">
        <w:rPr>
          <w:rFonts w:ascii="Times New Roman" w:hAnsi="Times New Roman" w:cs="Times New Roman"/>
          <w:b/>
          <w:color w:val="auto"/>
        </w:rPr>
        <w:lastRenderedPageBreak/>
        <w:t>POTATO DEXTROSE AGAR</w:t>
      </w:r>
      <w:bookmarkEnd w:id="74"/>
    </w:p>
    <w:p w14:paraId="39E501D8" w14:textId="04496BF8" w:rsidR="00704783" w:rsidRPr="00C00727" w:rsidRDefault="00704783" w:rsidP="0064455C">
      <w:pPr>
        <w:pStyle w:val="ListParagraph"/>
        <w:numPr>
          <w:ilvl w:val="0"/>
          <w:numId w:val="3"/>
        </w:num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The dehydrated medium was dissolved in the appropriate volume of distilled wa</w:t>
      </w:r>
      <w:r w:rsidR="00353725" w:rsidRPr="00C00727">
        <w:rPr>
          <w:rFonts w:ascii="Times New Roman" w:hAnsi="Times New Roman" w:cs="Times New Roman"/>
          <w:sz w:val="24"/>
          <w:szCs w:val="24"/>
          <w:lang w:val="en-US"/>
        </w:rPr>
        <w:t>t</w:t>
      </w:r>
      <w:r w:rsidR="00915DD8" w:rsidRPr="00C00727">
        <w:rPr>
          <w:rFonts w:ascii="Times New Roman" w:hAnsi="Times New Roman" w:cs="Times New Roman"/>
          <w:sz w:val="24"/>
          <w:szCs w:val="24"/>
          <w:lang w:val="en-US"/>
        </w:rPr>
        <w:t>er</w:t>
      </w:r>
      <w:r w:rsidR="00353725" w:rsidRPr="00C00727">
        <w:rPr>
          <w:rFonts w:ascii="Times New Roman" w:hAnsi="Times New Roman" w:cs="Times New Roman"/>
          <w:sz w:val="24"/>
          <w:szCs w:val="24"/>
          <w:lang w:val="en-US"/>
        </w:rPr>
        <w:t xml:space="preserve"> is</w:t>
      </w:r>
      <w:r w:rsidRPr="00C00727">
        <w:rPr>
          <w:rFonts w:ascii="Times New Roman" w:hAnsi="Times New Roman" w:cs="Times New Roman"/>
          <w:sz w:val="24"/>
          <w:szCs w:val="24"/>
          <w:lang w:val="en-US"/>
        </w:rPr>
        <w:t xml:space="preserve"> 39g in 1000ml distilled water based on manufacturer’s instructions in a conical flask and mixed thoroughly. The conical flask was then corked with cotton wool wrapped in aluminum foil.</w:t>
      </w:r>
    </w:p>
    <w:p w14:paraId="21847DDB" w14:textId="77777777" w:rsidR="00704783" w:rsidRPr="00C00727" w:rsidRDefault="00704783" w:rsidP="0064455C">
      <w:pPr>
        <w:pStyle w:val="ListParagraph"/>
        <w:numPr>
          <w:ilvl w:val="0"/>
          <w:numId w:val="3"/>
        </w:num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The mixture was then heated for a while to completely dissolve the powder and was then sterilized by autoclaving at 121</w:t>
      </w:r>
      <w:r w:rsidRPr="00C00727">
        <w:rPr>
          <w:rFonts w:ascii="Times New Roman" w:hAnsi="Times New Roman" w:cs="Times New Roman"/>
          <w:sz w:val="24"/>
          <w:szCs w:val="24"/>
          <w:vertAlign w:val="superscript"/>
          <w:lang w:val="en-US"/>
        </w:rPr>
        <w:t>0</w:t>
      </w:r>
      <w:r w:rsidRPr="00C00727">
        <w:rPr>
          <w:rFonts w:ascii="Times New Roman" w:hAnsi="Times New Roman" w:cs="Times New Roman"/>
          <w:sz w:val="24"/>
          <w:szCs w:val="24"/>
          <w:lang w:val="en-US"/>
        </w:rPr>
        <w:t xml:space="preserve"> for 15minutes.</w:t>
      </w:r>
    </w:p>
    <w:p w14:paraId="72DD11D9" w14:textId="77777777" w:rsidR="00704783" w:rsidRPr="00C00727" w:rsidRDefault="00704783" w:rsidP="0064455C">
      <w:pPr>
        <w:pStyle w:val="ListParagraph"/>
        <w:numPr>
          <w:ilvl w:val="0"/>
          <w:numId w:val="3"/>
        </w:num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The medium is the allowed to cool to a range of 45-50°C and poured aseptically into sterile petri dishes and left to solidify.</w:t>
      </w:r>
    </w:p>
    <w:p w14:paraId="2602A320" w14:textId="77777777" w:rsidR="00704783" w:rsidRPr="00C00727" w:rsidRDefault="00704783" w:rsidP="0064455C">
      <w:pPr>
        <w:pStyle w:val="ListParagraph"/>
        <w:numPr>
          <w:ilvl w:val="0"/>
          <w:numId w:val="3"/>
        </w:num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The potato dextrose agar was modified with 25mg of chloramphenicol.</w:t>
      </w:r>
    </w:p>
    <w:p w14:paraId="4E38CEAD" w14:textId="77777777" w:rsidR="00704783" w:rsidRPr="00C00727" w:rsidRDefault="00704783" w:rsidP="0064455C">
      <w:pPr>
        <w:pStyle w:val="Heading3"/>
        <w:spacing w:line="360" w:lineRule="auto"/>
        <w:jc w:val="both"/>
        <w:rPr>
          <w:rFonts w:ascii="Times New Roman" w:hAnsi="Times New Roman" w:cs="Times New Roman"/>
          <w:b/>
          <w:color w:val="auto"/>
          <w:lang w:val="en-US"/>
        </w:rPr>
      </w:pPr>
      <w:bookmarkStart w:id="75" w:name="_Toc57109023"/>
      <w:proofErr w:type="spellStart"/>
      <w:r w:rsidRPr="00C00727">
        <w:rPr>
          <w:rFonts w:ascii="Times New Roman" w:hAnsi="Times New Roman" w:cs="Times New Roman"/>
          <w:b/>
          <w:color w:val="auto"/>
          <w:lang w:val="en-US"/>
        </w:rPr>
        <w:t>EOSINE</w:t>
      </w:r>
      <w:proofErr w:type="spellEnd"/>
      <w:r w:rsidRPr="00C00727">
        <w:rPr>
          <w:rFonts w:ascii="Times New Roman" w:hAnsi="Times New Roman" w:cs="Times New Roman"/>
          <w:b/>
          <w:color w:val="auto"/>
          <w:lang w:val="en-US"/>
        </w:rPr>
        <w:t xml:space="preserve"> METHYLENE BLUE AGAR</w:t>
      </w:r>
      <w:bookmarkEnd w:id="75"/>
    </w:p>
    <w:p w14:paraId="745DAAB2" w14:textId="332F1A07" w:rsidR="00704783" w:rsidRPr="00C00727" w:rsidRDefault="00704783" w:rsidP="0064455C">
      <w:pPr>
        <w:pStyle w:val="ListParagraph"/>
        <w:numPr>
          <w:ilvl w:val="0"/>
          <w:numId w:val="4"/>
        </w:num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The dehydrated medium was dissolved in the appropriate volume of distilled water</w:t>
      </w:r>
      <w:r w:rsidR="00EC6583" w:rsidRPr="00C00727">
        <w:rPr>
          <w:rFonts w:ascii="Times New Roman" w:hAnsi="Times New Roman" w:cs="Times New Roman"/>
          <w:sz w:val="24"/>
          <w:szCs w:val="24"/>
          <w:lang w:val="en-US"/>
        </w:rPr>
        <w:t xml:space="preserve"> that is</w:t>
      </w:r>
      <w:r w:rsidR="00323304" w:rsidRPr="00C00727">
        <w:rPr>
          <w:rFonts w:ascii="Times New Roman" w:hAnsi="Times New Roman" w:cs="Times New Roman"/>
          <w:sz w:val="24"/>
          <w:szCs w:val="24"/>
          <w:lang w:val="en-US"/>
        </w:rPr>
        <w:t xml:space="preserve">, </w:t>
      </w:r>
      <w:r w:rsidRPr="00C00727">
        <w:rPr>
          <w:rFonts w:ascii="Times New Roman" w:hAnsi="Times New Roman" w:cs="Times New Roman"/>
          <w:sz w:val="24"/>
          <w:szCs w:val="24"/>
          <w:lang w:val="en-US"/>
        </w:rPr>
        <w:t>36g in 1000ml distilled water based on manufacturer’s instructions in a conical flask and mixed thoroughly. The conical flask was then corked with cotton wool wrapped in aluminum foil.</w:t>
      </w:r>
    </w:p>
    <w:p w14:paraId="486A656D" w14:textId="744ED606" w:rsidR="00704783" w:rsidRPr="00C00727" w:rsidRDefault="00704783" w:rsidP="0064455C">
      <w:pPr>
        <w:pStyle w:val="ListParagraph"/>
        <w:numPr>
          <w:ilvl w:val="0"/>
          <w:numId w:val="4"/>
        </w:num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The mixture was then heated for a while to completely dissolve the powder and was then sterilized by autoclaving at 121</w:t>
      </w:r>
      <w:r w:rsidRPr="00C00727">
        <w:rPr>
          <w:rFonts w:ascii="Times New Roman" w:hAnsi="Times New Roman" w:cs="Times New Roman"/>
          <w:sz w:val="24"/>
          <w:szCs w:val="24"/>
          <w:vertAlign w:val="superscript"/>
          <w:lang w:val="en-US"/>
        </w:rPr>
        <w:t>0</w:t>
      </w:r>
      <w:r w:rsidR="002A7FC4" w:rsidRPr="00C00727">
        <w:rPr>
          <w:rFonts w:ascii="Times New Roman" w:hAnsi="Times New Roman" w:cs="Times New Roman"/>
          <w:sz w:val="24"/>
          <w:szCs w:val="24"/>
          <w:lang w:val="en-US"/>
        </w:rPr>
        <w:t>C</w:t>
      </w:r>
      <w:r w:rsidRPr="00C00727">
        <w:rPr>
          <w:rFonts w:ascii="Times New Roman" w:hAnsi="Times New Roman" w:cs="Times New Roman"/>
          <w:sz w:val="24"/>
          <w:szCs w:val="24"/>
          <w:lang w:val="en-US"/>
        </w:rPr>
        <w:t xml:space="preserve"> for 15minutes.</w:t>
      </w:r>
    </w:p>
    <w:p w14:paraId="34C1DCB1" w14:textId="77777777" w:rsidR="00704783" w:rsidRPr="00C00727" w:rsidRDefault="00704783" w:rsidP="0064455C">
      <w:pPr>
        <w:pStyle w:val="ListParagraph"/>
        <w:numPr>
          <w:ilvl w:val="0"/>
          <w:numId w:val="4"/>
        </w:num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The medium is the allowed to cool to a range of 45-50°C and poured aseptically into sterile petri dishes and left to solidify.</w:t>
      </w:r>
    </w:p>
    <w:p w14:paraId="0C3C40D4" w14:textId="77777777" w:rsidR="00BD5C44" w:rsidRPr="00C00727" w:rsidRDefault="00964185" w:rsidP="0064455C">
      <w:pPr>
        <w:pStyle w:val="Heading2"/>
        <w:spacing w:line="360" w:lineRule="auto"/>
        <w:jc w:val="both"/>
        <w:rPr>
          <w:rFonts w:ascii="Times New Roman" w:hAnsi="Times New Roman" w:cs="Times New Roman"/>
          <w:b/>
          <w:bCs/>
          <w:color w:val="auto"/>
          <w:sz w:val="24"/>
          <w:szCs w:val="24"/>
        </w:rPr>
      </w:pPr>
      <w:bookmarkStart w:id="76" w:name="_Toc53526486"/>
      <w:bookmarkStart w:id="77" w:name="_Toc53213230"/>
      <w:bookmarkStart w:id="78" w:name="_Toc57109024"/>
      <w:r w:rsidRPr="00C00727">
        <w:rPr>
          <w:rFonts w:ascii="Times New Roman" w:hAnsi="Times New Roman" w:cs="Times New Roman"/>
          <w:b/>
          <w:bCs/>
          <w:color w:val="auto"/>
          <w:sz w:val="24"/>
          <w:szCs w:val="24"/>
        </w:rPr>
        <w:t>Sample Preparation</w:t>
      </w:r>
      <w:bookmarkEnd w:id="76"/>
      <w:bookmarkEnd w:id="77"/>
      <w:bookmarkEnd w:id="78"/>
    </w:p>
    <w:p w14:paraId="7E8FC646" w14:textId="65145197" w:rsidR="00BD5C44" w:rsidRPr="00C00727" w:rsidRDefault="00964185" w:rsidP="0064455C">
      <w:pPr>
        <w:pStyle w:val="Default"/>
        <w:spacing w:after="301" w:line="360" w:lineRule="auto"/>
        <w:jc w:val="both"/>
        <w:rPr>
          <w:color w:val="auto"/>
        </w:rPr>
      </w:pPr>
      <w:r w:rsidRPr="00C00727">
        <w:rPr>
          <w:color w:val="auto"/>
        </w:rPr>
        <w:t>Twenty-five (25g) of the sample was put in a sterile stomacher bag containing 225ml of 1% peptone water</w:t>
      </w:r>
      <w:r w:rsidR="007A4234" w:rsidRPr="00C00727">
        <w:rPr>
          <w:color w:val="auto"/>
        </w:rPr>
        <w:t xml:space="preserve"> </w:t>
      </w:r>
      <w:r w:rsidRPr="00C00727">
        <w:rPr>
          <w:color w:val="auto"/>
        </w:rPr>
        <w:t xml:space="preserve">(enrichment broth) and then homogenized using the stomacher at 180 </w:t>
      </w:r>
      <w:r w:rsidR="00CB2653" w:rsidRPr="00C00727">
        <w:rPr>
          <w:color w:val="auto"/>
        </w:rPr>
        <w:t>rpm</w:t>
      </w:r>
      <w:r w:rsidRPr="00C00727">
        <w:rPr>
          <w:color w:val="auto"/>
        </w:rPr>
        <w:t xml:space="preserve"> for 4 minutes after which serial dilutions were performed and appropriate dilutions were plated on Nutrient agar, SMAC and MacConkey agar plates.</w:t>
      </w:r>
    </w:p>
    <w:p w14:paraId="6CB673A6" w14:textId="77777777" w:rsidR="00BD5C44" w:rsidRPr="00C00727" w:rsidRDefault="00964185" w:rsidP="0064455C">
      <w:pPr>
        <w:pStyle w:val="Heading3"/>
        <w:spacing w:line="360" w:lineRule="auto"/>
        <w:jc w:val="both"/>
        <w:rPr>
          <w:rFonts w:ascii="Times New Roman" w:hAnsi="Times New Roman" w:cs="Times New Roman"/>
          <w:b/>
          <w:bCs/>
          <w:color w:val="auto"/>
        </w:rPr>
      </w:pPr>
      <w:bookmarkStart w:id="79" w:name="_Toc53526487"/>
      <w:bookmarkStart w:id="80" w:name="_Toc53213231"/>
      <w:bookmarkStart w:id="81" w:name="_Toc57109025"/>
      <w:r w:rsidRPr="00C00727">
        <w:rPr>
          <w:rFonts w:ascii="Times New Roman" w:hAnsi="Times New Roman" w:cs="Times New Roman"/>
          <w:b/>
          <w:bCs/>
          <w:color w:val="auto"/>
        </w:rPr>
        <w:t>Primary Enrichment</w:t>
      </w:r>
      <w:bookmarkEnd w:id="79"/>
      <w:bookmarkEnd w:id="80"/>
      <w:bookmarkEnd w:id="81"/>
      <w:r w:rsidRPr="00C00727">
        <w:rPr>
          <w:rFonts w:ascii="Times New Roman" w:hAnsi="Times New Roman" w:cs="Times New Roman"/>
          <w:b/>
          <w:bCs/>
          <w:color w:val="auto"/>
        </w:rPr>
        <w:t xml:space="preserve"> </w:t>
      </w:r>
    </w:p>
    <w:p w14:paraId="2E7F89D6" w14:textId="77777777" w:rsidR="00BD5C44" w:rsidRPr="00C00727" w:rsidRDefault="00964185" w:rsidP="0064455C">
      <w:pPr>
        <w:pStyle w:val="Default"/>
        <w:spacing w:after="301" w:line="360" w:lineRule="auto"/>
        <w:jc w:val="both"/>
        <w:rPr>
          <w:b/>
          <w:color w:val="auto"/>
        </w:rPr>
      </w:pPr>
      <w:r w:rsidRPr="00C00727">
        <w:rPr>
          <w:color w:val="auto"/>
        </w:rPr>
        <w:t xml:space="preserve">Another 25g of samples were homogenized with 225ml of 1% peptone water and incubated at 37°C to serve as pre-enrichment for </w:t>
      </w:r>
      <w:r w:rsidRPr="00C00727">
        <w:rPr>
          <w:i/>
          <w:iCs/>
          <w:color w:val="auto"/>
        </w:rPr>
        <w:t>Salmonella</w:t>
      </w:r>
      <w:r w:rsidRPr="00C00727">
        <w:rPr>
          <w:color w:val="auto"/>
        </w:rPr>
        <w:t>.</w:t>
      </w:r>
    </w:p>
    <w:p w14:paraId="6DD7AB2F" w14:textId="77777777" w:rsidR="00BD5C44" w:rsidRPr="00C00727" w:rsidRDefault="00964185" w:rsidP="0064455C">
      <w:pPr>
        <w:pStyle w:val="Heading3"/>
        <w:spacing w:line="360" w:lineRule="auto"/>
        <w:jc w:val="both"/>
        <w:rPr>
          <w:rFonts w:ascii="Times New Roman" w:hAnsi="Times New Roman" w:cs="Times New Roman"/>
          <w:b/>
          <w:color w:val="auto"/>
        </w:rPr>
      </w:pPr>
      <w:bookmarkStart w:id="82" w:name="_Toc53213232"/>
      <w:bookmarkStart w:id="83" w:name="_Toc53526488"/>
      <w:bookmarkStart w:id="84" w:name="_Toc57109026"/>
      <w:r w:rsidRPr="00C00727">
        <w:rPr>
          <w:rFonts w:ascii="Times New Roman" w:hAnsi="Times New Roman" w:cs="Times New Roman"/>
          <w:b/>
          <w:color w:val="auto"/>
        </w:rPr>
        <w:t>Secondary Enrichment</w:t>
      </w:r>
      <w:bookmarkEnd w:id="82"/>
      <w:bookmarkEnd w:id="83"/>
      <w:bookmarkEnd w:id="84"/>
    </w:p>
    <w:p w14:paraId="05CF1F1E" w14:textId="77777777" w:rsidR="00BD5C44" w:rsidRPr="00C00727" w:rsidRDefault="00964185" w:rsidP="0064455C">
      <w:pPr>
        <w:pStyle w:val="Default"/>
        <w:spacing w:after="301" w:line="360" w:lineRule="auto"/>
        <w:jc w:val="both"/>
        <w:rPr>
          <w:color w:val="auto"/>
        </w:rPr>
      </w:pPr>
      <w:r w:rsidRPr="00C00727">
        <w:rPr>
          <w:color w:val="auto"/>
        </w:rPr>
        <w:t xml:space="preserve">This was performed for the detection of </w:t>
      </w:r>
      <w:r w:rsidRPr="00C00727">
        <w:rPr>
          <w:i/>
          <w:iCs/>
          <w:color w:val="auto"/>
        </w:rPr>
        <w:t>Salmonella</w:t>
      </w:r>
      <w:r w:rsidRPr="00C00727">
        <w:rPr>
          <w:color w:val="auto"/>
        </w:rPr>
        <w:t xml:space="preserve">, the overnight incubated pre-enrichment media of </w:t>
      </w:r>
      <w:proofErr w:type="spellStart"/>
      <w:r w:rsidRPr="00C00727">
        <w:rPr>
          <w:color w:val="auto"/>
        </w:rPr>
        <w:t>BPW</w:t>
      </w:r>
      <w:proofErr w:type="spellEnd"/>
      <w:r w:rsidRPr="00C00727">
        <w:rPr>
          <w:color w:val="auto"/>
        </w:rPr>
        <w:t xml:space="preserve"> was used to inoculate the secondary enrichment media. Ten (10) ml of sample pipetted from the peptone water was dispensed into 90mls </w:t>
      </w:r>
      <w:r w:rsidRPr="00C00727">
        <w:rPr>
          <w:color w:val="auto"/>
        </w:rPr>
        <w:lastRenderedPageBreak/>
        <w:t xml:space="preserve">selenite F broth in a scotch bottle (Duran bottle) and incubated for 24hrs in 37°C. After incubation 0.1ml of the incubated selenite F broth was transferred into </w:t>
      </w:r>
      <w:r w:rsidRPr="00C00727">
        <w:rPr>
          <w:i/>
          <w:iCs/>
          <w:color w:val="auto"/>
        </w:rPr>
        <w:t xml:space="preserve">Salmonella shigella </w:t>
      </w:r>
      <w:r w:rsidRPr="00C00727">
        <w:rPr>
          <w:color w:val="auto"/>
        </w:rPr>
        <w:t xml:space="preserve">agar (SS agar) for presumptive confirmation of </w:t>
      </w:r>
      <w:r w:rsidRPr="00C00727">
        <w:rPr>
          <w:i/>
          <w:iCs/>
          <w:color w:val="auto"/>
        </w:rPr>
        <w:t xml:space="preserve">Salmonella </w:t>
      </w:r>
      <w:r w:rsidRPr="007A24CB">
        <w:rPr>
          <w:i/>
          <w:color w:val="auto"/>
        </w:rPr>
        <w:t>spp.</w:t>
      </w:r>
      <w:r w:rsidRPr="00C00727">
        <w:rPr>
          <w:color w:val="auto"/>
        </w:rPr>
        <w:t xml:space="preserve"> They were then incubated inversely at 37°C in an incubator for 24hrs. Colonies counted on plate were sub-cultured from the SS agar on to newly prepared nutrient agar and </w:t>
      </w:r>
      <w:r w:rsidRPr="00C00727">
        <w:rPr>
          <w:i/>
          <w:iCs/>
          <w:color w:val="auto"/>
        </w:rPr>
        <w:t xml:space="preserve">Salmonella shigella </w:t>
      </w:r>
      <w:r w:rsidRPr="00C00727">
        <w:rPr>
          <w:color w:val="auto"/>
        </w:rPr>
        <w:t xml:space="preserve">agar to get pure culture.  </w:t>
      </w:r>
    </w:p>
    <w:p w14:paraId="75E96AE2" w14:textId="61DAF931" w:rsidR="00BD5C44" w:rsidRPr="00C00727" w:rsidRDefault="00964185" w:rsidP="0064455C">
      <w:pPr>
        <w:pStyle w:val="Default"/>
        <w:spacing w:after="301" w:line="360" w:lineRule="auto"/>
        <w:jc w:val="both"/>
        <w:rPr>
          <w:color w:val="auto"/>
        </w:rPr>
      </w:pPr>
      <w:r w:rsidRPr="00C00727">
        <w:rPr>
          <w:color w:val="auto"/>
        </w:rPr>
        <w:t>Test tubes were filled with 9ml of peptone water and sterilized using autoclave at 1200C for 15 minutes. The tubes were used to make serial dilutions from 10</w:t>
      </w:r>
      <w:r w:rsidRPr="00C00727">
        <w:rPr>
          <w:color w:val="auto"/>
          <w:vertAlign w:val="superscript"/>
        </w:rPr>
        <w:t>-1</w:t>
      </w:r>
      <w:r w:rsidRPr="00C00727">
        <w:rPr>
          <w:color w:val="auto"/>
        </w:rPr>
        <w:t xml:space="preserve"> to 10</w:t>
      </w:r>
      <w:r w:rsidR="00761EF6" w:rsidRPr="00C00727">
        <w:rPr>
          <w:color w:val="auto"/>
          <w:vertAlign w:val="superscript"/>
        </w:rPr>
        <w:t>-7</w:t>
      </w:r>
      <w:r w:rsidRPr="00C00727">
        <w:rPr>
          <w:color w:val="auto"/>
        </w:rPr>
        <w:t xml:space="preserve">. These were plated unto the three </w:t>
      </w:r>
      <w:r w:rsidR="00900996" w:rsidRPr="00C00727">
        <w:rPr>
          <w:color w:val="auto"/>
        </w:rPr>
        <w:t xml:space="preserve">(3) </w:t>
      </w:r>
      <w:r w:rsidRPr="00C00727">
        <w:rPr>
          <w:color w:val="auto"/>
        </w:rPr>
        <w:t>culture media; Sorbitol MacConkey agar (SMAC), MacConkey agar (MAC), Nutrient agar (NA) using spread plate method.</w:t>
      </w:r>
    </w:p>
    <w:p w14:paraId="16B647A8" w14:textId="77777777" w:rsidR="00BD5C44" w:rsidRPr="00C00727" w:rsidRDefault="00964185" w:rsidP="007A24CB">
      <w:pPr>
        <w:pStyle w:val="Heading3"/>
        <w:numPr>
          <w:ilvl w:val="0"/>
          <w:numId w:val="0"/>
        </w:numPr>
        <w:ind w:left="720"/>
        <w:rPr>
          <w:rFonts w:ascii="Times New Roman" w:hAnsi="Times New Roman" w:cs="Times New Roman"/>
          <w:color w:val="auto"/>
        </w:rPr>
      </w:pPr>
      <w:bookmarkStart w:id="85" w:name="_Toc53526489"/>
      <w:bookmarkStart w:id="86" w:name="_Toc57109027"/>
      <w:r w:rsidRPr="00C00727">
        <w:rPr>
          <w:rFonts w:ascii="Times New Roman" w:hAnsi="Times New Roman" w:cs="Times New Roman"/>
          <w:color w:val="auto"/>
        </w:rPr>
        <w:t>Plating</w:t>
      </w:r>
      <w:bookmarkEnd w:id="85"/>
      <w:bookmarkEnd w:id="86"/>
    </w:p>
    <w:p w14:paraId="69E7ACB4" w14:textId="77777777" w:rsidR="00BD5C44" w:rsidRPr="00C00727" w:rsidRDefault="00964185" w:rsidP="0064455C">
      <w:pPr>
        <w:pStyle w:val="Default"/>
        <w:spacing w:line="360" w:lineRule="auto"/>
        <w:jc w:val="both"/>
        <w:rPr>
          <w:color w:val="auto"/>
        </w:rPr>
      </w:pPr>
      <w:r w:rsidRPr="00C00727">
        <w:rPr>
          <w:color w:val="auto"/>
        </w:rPr>
        <w:t xml:space="preserve">For the Nutrient agar and MacConkey agar plates, spread plate technique was used for plating of inoculum (samples). About 15-20ml of agar is poured into sterilized petri dishes (observing aseptic methods and conditions), then allowed to cool and solidify. 0.1ml of the inoculum directly from dilutions are plated (using pipettes) onto appropriately labelled agar-containing petri-dishes for Nutrient agar and MacConkey agar, this will suffice for the enumeration, identification and isolation of Total Viable Counts and </w:t>
      </w:r>
      <w:r w:rsidRPr="00C00727">
        <w:rPr>
          <w:i/>
          <w:iCs/>
          <w:color w:val="auto"/>
        </w:rPr>
        <w:t>Escherichia coli</w:t>
      </w:r>
      <w:r w:rsidRPr="00C00727">
        <w:rPr>
          <w:color w:val="auto"/>
        </w:rPr>
        <w:t xml:space="preserve"> strains respectively. After dispensing onto respective agar, the glass rod is used to spread or distribute the inoculum all around the agar (the glass rod was dipped into alcohol and then flamed in the Bunsen burner before spreading so as to maintain aseptic conditions). Replicates were made for each dilution for each sample.</w:t>
      </w:r>
    </w:p>
    <w:p w14:paraId="6ABDCE31" w14:textId="28468D14" w:rsidR="00BD5C44" w:rsidRPr="00C00727" w:rsidRDefault="00964185" w:rsidP="0064455C">
      <w:pPr>
        <w:pStyle w:val="Default"/>
        <w:spacing w:line="360" w:lineRule="auto"/>
        <w:jc w:val="both"/>
        <w:rPr>
          <w:color w:val="auto"/>
        </w:rPr>
      </w:pPr>
      <w:r w:rsidRPr="00C00727">
        <w:rPr>
          <w:color w:val="auto"/>
        </w:rPr>
        <w:t xml:space="preserve">However, for the detection of </w:t>
      </w:r>
      <w:r w:rsidRPr="00C00727">
        <w:rPr>
          <w:i/>
          <w:iCs/>
          <w:color w:val="auto"/>
        </w:rPr>
        <w:t>Salmonella</w:t>
      </w:r>
      <w:r w:rsidRPr="00C00727">
        <w:rPr>
          <w:color w:val="auto"/>
        </w:rPr>
        <w:t xml:space="preserve">, 0.1ml of inoculum from the secondary enrichment media incubated overnight </w:t>
      </w:r>
      <w:r w:rsidR="00DE16F9" w:rsidRPr="00C00727">
        <w:rPr>
          <w:color w:val="auto"/>
        </w:rPr>
        <w:t xml:space="preserve">at 37°C for 18-24 hours </w:t>
      </w:r>
      <w:r w:rsidRPr="00C00727">
        <w:rPr>
          <w:color w:val="auto"/>
        </w:rPr>
        <w:t xml:space="preserve">were pipetted onto </w:t>
      </w:r>
      <w:r w:rsidRPr="00C00727">
        <w:rPr>
          <w:i/>
          <w:iCs/>
          <w:color w:val="auto"/>
        </w:rPr>
        <w:t xml:space="preserve">Salmonella-Shigella </w:t>
      </w:r>
      <w:r w:rsidRPr="00C00727">
        <w:rPr>
          <w:color w:val="auto"/>
        </w:rPr>
        <w:t>agar containing plates. Aseptic conditions were observed and replicates were made for each sample and each dilution. After the inoculation with serially diluted samples, the inoculated agar petri-dishes are placed in an inverted fashion and are transferred into the incubator at 37°C for 18-24 hours.</w:t>
      </w:r>
    </w:p>
    <w:p w14:paraId="0E9C2876" w14:textId="77777777" w:rsidR="00BD5C44" w:rsidRPr="00C00727" w:rsidRDefault="00964185" w:rsidP="007A24CB">
      <w:pPr>
        <w:pStyle w:val="Heading3"/>
        <w:numPr>
          <w:ilvl w:val="0"/>
          <w:numId w:val="0"/>
        </w:numPr>
        <w:ind w:left="720"/>
        <w:rPr>
          <w:rFonts w:ascii="Times New Roman" w:hAnsi="Times New Roman" w:cs="Times New Roman"/>
          <w:color w:val="auto"/>
        </w:rPr>
      </w:pPr>
      <w:bookmarkStart w:id="87" w:name="_Toc53213233"/>
      <w:bookmarkStart w:id="88" w:name="_Toc53526490"/>
      <w:bookmarkStart w:id="89" w:name="_Toc57109028"/>
      <w:r w:rsidRPr="00C00727">
        <w:rPr>
          <w:rFonts w:ascii="Times New Roman" w:hAnsi="Times New Roman" w:cs="Times New Roman"/>
          <w:color w:val="auto"/>
        </w:rPr>
        <w:t>Sub-culturing</w:t>
      </w:r>
      <w:bookmarkEnd w:id="87"/>
      <w:bookmarkEnd w:id="88"/>
      <w:bookmarkEnd w:id="89"/>
    </w:p>
    <w:p w14:paraId="17C8F79C" w14:textId="77777777" w:rsidR="00BD5C44" w:rsidRPr="00C00727" w:rsidRDefault="00964185" w:rsidP="0064455C">
      <w:pPr>
        <w:pStyle w:val="Default"/>
        <w:spacing w:line="360" w:lineRule="auto"/>
        <w:jc w:val="both"/>
        <w:rPr>
          <w:color w:val="auto"/>
        </w:rPr>
      </w:pPr>
      <w:r w:rsidRPr="00C00727">
        <w:rPr>
          <w:color w:val="auto"/>
        </w:rPr>
        <w:t xml:space="preserve">Sub culturing is done to purify the isolated bacterial colonies from a mixed culture to a new and single culture, the bacterial isolates transferred or sub-cultured were those which were differentiated on the basis of their colony morphology, shape, </w:t>
      </w:r>
      <w:proofErr w:type="spellStart"/>
      <w:r w:rsidRPr="00C00727">
        <w:rPr>
          <w:color w:val="auto"/>
        </w:rPr>
        <w:t>color</w:t>
      </w:r>
      <w:proofErr w:type="spellEnd"/>
      <w:r w:rsidRPr="00C00727">
        <w:rPr>
          <w:color w:val="auto"/>
        </w:rPr>
        <w:t xml:space="preserve">, elevation and other physical characteristics. Colonies differentiated by morphological </w:t>
      </w:r>
      <w:r w:rsidRPr="00C00727">
        <w:rPr>
          <w:color w:val="auto"/>
        </w:rPr>
        <w:lastRenderedPageBreak/>
        <w:t>characteristics are transferred onto fresh petri dishes containing Nutrient agar. A loopful of preferred isolate was taken using the inoculating loop (the inoculating loop is heated using the Bunsen burner and allowed to cool for like 5 seconds before taking the loop from the original mixed culture and streaked onto the new petri-dish). For sub-culturing, the isolate containing loop is transferred to the new petri-dish using the streaking method procedure.</w:t>
      </w:r>
    </w:p>
    <w:p w14:paraId="25EEBA9E" w14:textId="298C3C2C" w:rsidR="00964185" w:rsidRPr="00C00727" w:rsidRDefault="00DE16F9" w:rsidP="007A24CB">
      <w:pPr>
        <w:pStyle w:val="Heading3"/>
        <w:numPr>
          <w:ilvl w:val="0"/>
          <w:numId w:val="0"/>
        </w:numPr>
        <w:ind w:left="720"/>
        <w:rPr>
          <w:rFonts w:ascii="Times New Roman" w:hAnsi="Times New Roman" w:cs="Times New Roman"/>
          <w:color w:val="auto"/>
        </w:rPr>
      </w:pPr>
      <w:bookmarkStart w:id="90" w:name="_Toc57109029"/>
      <w:r w:rsidRPr="00C00727">
        <w:rPr>
          <w:rFonts w:ascii="Times New Roman" w:hAnsi="Times New Roman" w:cs="Times New Roman"/>
          <w:color w:val="auto"/>
        </w:rPr>
        <w:t>CRYO</w:t>
      </w:r>
      <w:r w:rsidR="00964185" w:rsidRPr="00C00727">
        <w:rPr>
          <w:rFonts w:ascii="Times New Roman" w:hAnsi="Times New Roman" w:cs="Times New Roman"/>
          <w:color w:val="auto"/>
        </w:rPr>
        <w:t>PRESERVATION OF ISOLATES</w:t>
      </w:r>
      <w:bookmarkEnd w:id="90"/>
    </w:p>
    <w:p w14:paraId="527A033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bCs/>
          <w:sz w:val="24"/>
          <w:szCs w:val="24"/>
        </w:rPr>
        <w:t>A loopful of each isolate was inoculated into a sterile Eppendorf tube containing 1ml of brain heart infusion and 500ul of 20</w:t>
      </w:r>
      <w:r w:rsidRPr="00C00727">
        <w:rPr>
          <w:rFonts w:ascii="Times New Roman" w:hAnsi="Times New Roman" w:cs="Times New Roman"/>
          <w:sz w:val="24"/>
          <w:szCs w:val="24"/>
        </w:rPr>
        <w:t xml:space="preserve"> % sterile glycerol as cryoprotectant and it was stored in a -4</w:t>
      </w:r>
      <w:r w:rsidRPr="00C00727">
        <w:rPr>
          <w:rFonts w:ascii="Times New Roman" w:hAnsi="Times New Roman" w:cs="Times New Roman"/>
          <w:sz w:val="24"/>
          <w:szCs w:val="24"/>
          <w:vertAlign w:val="superscript"/>
        </w:rPr>
        <w:t>0</w:t>
      </w:r>
      <w:r w:rsidRPr="00C00727">
        <w:rPr>
          <w:rFonts w:ascii="Times New Roman" w:hAnsi="Times New Roman" w:cs="Times New Roman"/>
          <w:sz w:val="24"/>
          <w:szCs w:val="24"/>
        </w:rPr>
        <w:t>c freezer.</w:t>
      </w:r>
    </w:p>
    <w:p w14:paraId="535AEC2D" w14:textId="64991621" w:rsidR="003F60C0" w:rsidRPr="00C00727" w:rsidRDefault="003F60C0">
      <w:pPr>
        <w:pStyle w:val="Heading2"/>
        <w:spacing w:line="360" w:lineRule="auto"/>
        <w:jc w:val="both"/>
        <w:rPr>
          <w:rFonts w:ascii="Times New Roman" w:hAnsi="Times New Roman" w:cs="Times New Roman"/>
          <w:b/>
          <w:color w:val="auto"/>
          <w:sz w:val="24"/>
          <w:szCs w:val="24"/>
          <w:lang w:val="en-US"/>
        </w:rPr>
      </w:pPr>
      <w:bookmarkStart w:id="91" w:name="_Toc57109030"/>
      <w:r w:rsidRPr="00C00727">
        <w:rPr>
          <w:rFonts w:ascii="Times New Roman" w:hAnsi="Times New Roman" w:cs="Times New Roman"/>
          <w:b/>
          <w:color w:val="auto"/>
          <w:sz w:val="24"/>
          <w:szCs w:val="24"/>
          <w:lang w:val="en-US"/>
        </w:rPr>
        <w:t>MOLECULAR IDENTIFICATION</w:t>
      </w:r>
      <w:bookmarkEnd w:id="91"/>
    </w:p>
    <w:p w14:paraId="2DD9F0DB" w14:textId="426FBAB8" w:rsidR="00964185" w:rsidRPr="007A24CB" w:rsidRDefault="00964185" w:rsidP="007A24CB">
      <w:pPr>
        <w:pStyle w:val="Heading3"/>
        <w:rPr>
          <w:rFonts w:ascii="Times New Roman" w:hAnsi="Times New Roman" w:cs="Times New Roman"/>
          <w:color w:val="auto"/>
          <w:lang w:val="en-US"/>
        </w:rPr>
      </w:pPr>
      <w:bookmarkStart w:id="92" w:name="_Toc57109031"/>
      <w:r w:rsidRPr="007A24CB">
        <w:rPr>
          <w:rFonts w:ascii="Times New Roman" w:hAnsi="Times New Roman" w:cs="Times New Roman"/>
          <w:color w:val="auto"/>
          <w:lang w:val="en-US"/>
        </w:rPr>
        <w:t>DNA Extraction</w:t>
      </w:r>
      <w:bookmarkEnd w:id="92"/>
    </w:p>
    <w:p w14:paraId="1CF9CAEA" w14:textId="77777777" w:rsidR="00964185" w:rsidRPr="007A24CB" w:rsidRDefault="00964185" w:rsidP="007A24CB">
      <w:pPr>
        <w:pStyle w:val="Heading3"/>
        <w:rPr>
          <w:rFonts w:ascii="Times New Roman" w:hAnsi="Times New Roman" w:cs="Times New Roman"/>
          <w:color w:val="auto"/>
          <w:lang w:val="en-US"/>
        </w:rPr>
      </w:pPr>
      <w:bookmarkStart w:id="93" w:name="_Toc57109032"/>
      <w:r w:rsidRPr="007A24CB">
        <w:rPr>
          <w:rFonts w:ascii="Times New Roman" w:hAnsi="Times New Roman" w:cs="Times New Roman"/>
          <w:color w:val="auto"/>
          <w:lang w:val="en-US"/>
        </w:rPr>
        <w:t>Boiling method</w:t>
      </w:r>
      <w:bookmarkEnd w:id="93"/>
    </w:p>
    <w:p w14:paraId="77931E03" w14:textId="617712D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rPr>
        <w:t>Each isolate was streaked out on nutrient agar and incubated overnight at 37⁰C. The loopfuls actively dividing cells were emulsified in 500ml double distilled water until it was turbid</w:t>
      </w:r>
      <w:r w:rsidRPr="00C00727">
        <w:rPr>
          <w:rFonts w:ascii="Times New Roman" w:hAnsi="Times New Roman" w:cs="Times New Roman"/>
          <w:sz w:val="24"/>
          <w:szCs w:val="24"/>
          <w:lang w:val="en-US"/>
        </w:rPr>
        <w:t xml:space="preserve">, it was centrifuged at 14,000 </w:t>
      </w:r>
      <w:r w:rsidR="00AE59B0" w:rsidRPr="00C00727">
        <w:rPr>
          <w:rFonts w:ascii="Times New Roman" w:hAnsi="Times New Roman" w:cs="Times New Roman"/>
          <w:sz w:val="24"/>
          <w:szCs w:val="24"/>
          <w:lang w:val="en-US"/>
        </w:rPr>
        <w:t>rpm</w:t>
      </w:r>
      <w:r w:rsidRPr="00C00727">
        <w:rPr>
          <w:rFonts w:ascii="Times New Roman" w:hAnsi="Times New Roman" w:cs="Times New Roman"/>
          <w:sz w:val="24"/>
          <w:szCs w:val="24"/>
          <w:lang w:val="en-US"/>
        </w:rPr>
        <w:t xml:space="preserve"> for 5 minutes and the supernatant was decanted, 1ml of sterile water was added to the Eppendorf tube, vortexed and centrifuged again at 10,000</w:t>
      </w:r>
      <w:r w:rsidR="00EF3364" w:rsidRPr="00C00727">
        <w:rPr>
          <w:rFonts w:ascii="Times New Roman" w:hAnsi="Times New Roman" w:cs="Times New Roman"/>
          <w:sz w:val="24"/>
          <w:szCs w:val="24"/>
          <w:lang w:val="en-US"/>
        </w:rPr>
        <w:t xml:space="preserve"> rpm</w:t>
      </w:r>
      <w:r w:rsidRPr="00C00727">
        <w:rPr>
          <w:rFonts w:ascii="Times New Roman" w:hAnsi="Times New Roman" w:cs="Times New Roman"/>
          <w:sz w:val="24"/>
          <w:szCs w:val="24"/>
          <w:lang w:val="en-US"/>
        </w:rPr>
        <w:t xml:space="preserve"> for 2 minutes the process was repeated twice, 200ul of sterile water was pipetted into the Eppendorf tube, vortexed and centrifuged at 14,000</w:t>
      </w:r>
      <w:r w:rsidR="00EF3364" w:rsidRPr="00C00727">
        <w:rPr>
          <w:rFonts w:ascii="Times New Roman" w:hAnsi="Times New Roman" w:cs="Times New Roman"/>
          <w:sz w:val="24"/>
          <w:szCs w:val="24"/>
          <w:lang w:val="en-US"/>
        </w:rPr>
        <w:t>rpm</w:t>
      </w:r>
      <w:r w:rsidRPr="00C00727">
        <w:rPr>
          <w:rFonts w:ascii="Times New Roman" w:hAnsi="Times New Roman" w:cs="Times New Roman"/>
          <w:sz w:val="24"/>
          <w:szCs w:val="24"/>
          <w:lang w:val="en-US"/>
        </w:rPr>
        <w:t xml:space="preserve"> for 5 minutes and then it was placed in the heating block to boil for 10-20 minutes, it was then placed in the fridge for a while, the content of the Eppendorf tube was then vortexed and centrifuged finally at 14,000RPM for 5 minutes, a new set of Eppendorf tubes were labelled and the supernatant containing the extracted DNA was then transferred into the new Eppendorf tubes and they were placed in racks and stored in the freezer for further use.</w:t>
      </w:r>
    </w:p>
    <w:p w14:paraId="61F347FB" w14:textId="77777777" w:rsidR="00964185" w:rsidRPr="007A24CB" w:rsidRDefault="00964185" w:rsidP="007A24CB">
      <w:pPr>
        <w:pStyle w:val="Heading3"/>
        <w:rPr>
          <w:rFonts w:ascii="Times New Roman" w:hAnsi="Times New Roman" w:cs="Times New Roman"/>
          <w:b/>
          <w:color w:val="auto"/>
        </w:rPr>
      </w:pPr>
      <w:bookmarkStart w:id="94" w:name="_Toc57109033"/>
      <w:r w:rsidRPr="007A24CB">
        <w:rPr>
          <w:rFonts w:ascii="Times New Roman" w:hAnsi="Times New Roman" w:cs="Times New Roman"/>
          <w:b/>
          <w:color w:val="auto"/>
        </w:rPr>
        <w:t>PCR Protocol</w:t>
      </w:r>
      <w:bookmarkEnd w:id="94"/>
      <w:r w:rsidRPr="007A24CB">
        <w:rPr>
          <w:rFonts w:ascii="Times New Roman" w:hAnsi="Times New Roman" w:cs="Times New Roman"/>
          <w:b/>
          <w:color w:val="auto"/>
        </w:rPr>
        <w:t xml:space="preserve"> </w:t>
      </w:r>
    </w:p>
    <w:p w14:paraId="4D1D61CB" w14:textId="77777777" w:rsidR="00964185" w:rsidRPr="00C00727"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b/>
          <w:bCs/>
          <w:i/>
          <w:iCs/>
          <w:sz w:val="24"/>
          <w:szCs w:val="24"/>
        </w:rPr>
        <w:t xml:space="preserve">16S rRNA amplification </w:t>
      </w:r>
    </w:p>
    <w:p w14:paraId="7B3D7B04" w14:textId="77777777" w:rsidR="00964185" w:rsidRPr="00C00727"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Partial 16S rRNA gene amplification using forward primer fD1 (5´-AGA </w:t>
      </w:r>
      <w:proofErr w:type="spellStart"/>
      <w:r w:rsidRPr="00C00727">
        <w:rPr>
          <w:rFonts w:ascii="Times New Roman" w:hAnsi="Times New Roman" w:cs="Times New Roman"/>
          <w:sz w:val="24"/>
          <w:szCs w:val="24"/>
        </w:rPr>
        <w:t>GTT</w:t>
      </w:r>
      <w:proofErr w:type="spellEnd"/>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TGATCC</w:t>
      </w:r>
      <w:proofErr w:type="spellEnd"/>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TGG</w:t>
      </w:r>
      <w:proofErr w:type="spellEnd"/>
      <w:r w:rsidRPr="00C00727">
        <w:rPr>
          <w:rFonts w:ascii="Times New Roman" w:hAnsi="Times New Roman" w:cs="Times New Roman"/>
          <w:sz w:val="24"/>
          <w:szCs w:val="24"/>
        </w:rPr>
        <w:t xml:space="preserve"> CTC AG-3´) and reverse primer rD1 (5´-AAG GAG GTG ATC CAG CCG CA-3´) (</w:t>
      </w:r>
      <w:proofErr w:type="spellStart"/>
      <w:r w:rsidRPr="00C00727">
        <w:rPr>
          <w:rFonts w:ascii="Times New Roman" w:hAnsi="Times New Roman" w:cs="Times New Roman"/>
          <w:sz w:val="24"/>
          <w:szCs w:val="24"/>
        </w:rPr>
        <w:t>Weisburg</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iCs/>
          <w:sz w:val="24"/>
          <w:szCs w:val="24"/>
        </w:rPr>
        <w:t>et al</w:t>
      </w:r>
      <w:r w:rsidRPr="00C00727">
        <w:rPr>
          <w:rFonts w:ascii="Times New Roman" w:hAnsi="Times New Roman" w:cs="Times New Roman"/>
          <w:sz w:val="24"/>
          <w:szCs w:val="24"/>
        </w:rPr>
        <w:t xml:space="preserve">., 1991). The components of the PCR and constituent mixes were summarized in Table 3 below. The PCR was carried with initial denaturation at 95°C for 5 min; 35 cycles of 95°C for 2 min; 42°C for 30 s and 72°C for 4 min; and a final elongation step at 72°C for 10 min. The PCR products were confirmed by electrophoresis and visualized under UV light with a Gel </w:t>
      </w:r>
    </w:p>
    <w:p w14:paraId="00A5333B" w14:textId="543B5832" w:rsidR="00964185" w:rsidRDefault="00964185" w:rsidP="0064455C">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sz w:val="24"/>
          <w:szCs w:val="24"/>
        </w:rPr>
        <w:lastRenderedPageBreak/>
        <w:t xml:space="preserve">Doc system (Cleaver Scientific </w:t>
      </w:r>
      <w:proofErr w:type="spellStart"/>
      <w:r w:rsidRPr="00C00727">
        <w:rPr>
          <w:rFonts w:ascii="Times New Roman" w:hAnsi="Times New Roman" w:cs="Times New Roman"/>
          <w:sz w:val="24"/>
          <w:szCs w:val="24"/>
        </w:rPr>
        <w:t>Ltd,Warwickshire</w:t>
      </w:r>
      <w:proofErr w:type="spellEnd"/>
      <w:r w:rsidRPr="00C00727">
        <w:rPr>
          <w:rFonts w:ascii="Times New Roman" w:hAnsi="Times New Roman" w:cs="Times New Roman"/>
          <w:sz w:val="24"/>
          <w:szCs w:val="24"/>
        </w:rPr>
        <w:t xml:space="preserve">, United Kingdom) </w:t>
      </w:r>
    </w:p>
    <w:p w14:paraId="5CAB0BC4" w14:textId="209BB18B" w:rsidR="00964185" w:rsidRPr="00C00727" w:rsidRDefault="00964185" w:rsidP="007A24CB">
      <w:pPr>
        <w:pStyle w:val="Heading3"/>
        <w:numPr>
          <w:ilvl w:val="0"/>
          <w:numId w:val="0"/>
        </w:numPr>
        <w:spacing w:line="360" w:lineRule="auto"/>
        <w:ind w:left="720"/>
        <w:jc w:val="both"/>
        <w:rPr>
          <w:rFonts w:ascii="Times New Roman" w:hAnsi="Times New Roman" w:cs="Times New Roman"/>
          <w:b/>
          <w:color w:val="auto"/>
          <w:lang w:val="en-US"/>
        </w:rPr>
      </w:pPr>
      <w:bookmarkStart w:id="95" w:name="_Toc57109034"/>
      <w:r w:rsidRPr="00C00727">
        <w:rPr>
          <w:rFonts w:ascii="Times New Roman" w:hAnsi="Times New Roman" w:cs="Times New Roman"/>
          <w:b/>
          <w:color w:val="auto"/>
          <w:lang w:val="en-US"/>
        </w:rPr>
        <w:t>PCR REACTION COMPONENTS USED FOR 16S RRNA AMPLIFICATION</w:t>
      </w:r>
      <w:bookmarkEnd w:id="95"/>
    </w:p>
    <w:p w14:paraId="0FF6D666" w14:textId="7CCFDA9B" w:rsidR="00BD1485" w:rsidRPr="00C00727" w:rsidRDefault="00BD1485" w:rsidP="00BD1485">
      <w:pPr>
        <w:pStyle w:val="Caption"/>
        <w:rPr>
          <w:rFonts w:ascii="Times New Roman" w:hAnsi="Times New Roman" w:cs="Times New Roman"/>
          <w:color w:val="auto"/>
          <w:sz w:val="24"/>
          <w:szCs w:val="24"/>
          <w:lang w:val="en-US"/>
        </w:rPr>
      </w:pPr>
      <w:bookmarkStart w:id="96" w:name="_Toc57006683"/>
      <w:r w:rsidRPr="00C00727">
        <w:rPr>
          <w:rFonts w:ascii="Times New Roman" w:hAnsi="Times New Roman" w:cs="Times New Roman"/>
          <w:color w:val="auto"/>
          <w:sz w:val="24"/>
          <w:szCs w:val="24"/>
        </w:rPr>
        <w:t xml:space="preserve">Table </w:t>
      </w:r>
      <w:r w:rsidRPr="00C00727">
        <w:rPr>
          <w:rFonts w:ascii="Times New Roman" w:hAnsi="Times New Roman" w:cs="Times New Roman"/>
          <w:color w:val="auto"/>
          <w:sz w:val="24"/>
          <w:szCs w:val="24"/>
        </w:rPr>
        <w:fldChar w:fldCharType="begin"/>
      </w:r>
      <w:r w:rsidRPr="00C00727">
        <w:rPr>
          <w:rFonts w:ascii="Times New Roman" w:hAnsi="Times New Roman" w:cs="Times New Roman"/>
          <w:color w:val="auto"/>
          <w:sz w:val="24"/>
          <w:szCs w:val="24"/>
        </w:rPr>
        <w:instrText xml:space="preserve"> SEQ Table \* ARABIC </w:instrText>
      </w:r>
      <w:r w:rsidRPr="00C00727">
        <w:rPr>
          <w:rFonts w:ascii="Times New Roman" w:hAnsi="Times New Roman" w:cs="Times New Roman"/>
          <w:color w:val="auto"/>
          <w:sz w:val="24"/>
          <w:szCs w:val="24"/>
        </w:rPr>
        <w:fldChar w:fldCharType="separate"/>
      </w:r>
      <w:r w:rsidR="001637F6" w:rsidRPr="00C00727">
        <w:rPr>
          <w:rFonts w:ascii="Times New Roman" w:hAnsi="Times New Roman" w:cs="Times New Roman"/>
          <w:noProof/>
          <w:color w:val="auto"/>
          <w:sz w:val="24"/>
          <w:szCs w:val="24"/>
        </w:rPr>
        <w:t>2</w:t>
      </w:r>
      <w:r w:rsidRPr="00C00727">
        <w:rPr>
          <w:rFonts w:ascii="Times New Roman" w:hAnsi="Times New Roman" w:cs="Times New Roman"/>
          <w:color w:val="auto"/>
          <w:sz w:val="24"/>
          <w:szCs w:val="24"/>
        </w:rPr>
        <w:fldChar w:fldCharType="end"/>
      </w:r>
      <w:r w:rsidRPr="00C00727">
        <w:rPr>
          <w:rFonts w:ascii="Times New Roman" w:hAnsi="Times New Roman" w:cs="Times New Roman"/>
          <w:color w:val="auto"/>
          <w:sz w:val="24"/>
          <w:szCs w:val="24"/>
        </w:rPr>
        <w:t>:</w:t>
      </w:r>
      <w:r w:rsidRPr="00C00727">
        <w:rPr>
          <w:rFonts w:ascii="Times New Roman" w:hAnsi="Times New Roman" w:cs="Times New Roman"/>
          <w:color w:val="auto"/>
          <w:sz w:val="24"/>
          <w:szCs w:val="24"/>
        </w:rPr>
        <w:tab/>
        <w:t>PCR REACTION COMPONENTS USED FOR 16S RRNA AMPLIFICATION</w:t>
      </w:r>
      <w:bookmarkEnd w:id="9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111"/>
        <w:gridCol w:w="1559"/>
      </w:tblGrid>
      <w:tr w:rsidR="0064455C" w:rsidRPr="00C00727" w14:paraId="6E62FA02" w14:textId="77777777" w:rsidTr="00E71E87">
        <w:tc>
          <w:tcPr>
            <w:tcW w:w="1271" w:type="dxa"/>
            <w:tcBorders>
              <w:top w:val="single" w:sz="4" w:space="0" w:color="auto"/>
              <w:bottom w:val="single" w:sz="4" w:space="0" w:color="auto"/>
            </w:tcBorders>
          </w:tcPr>
          <w:p w14:paraId="28EF33E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No.</w:t>
            </w:r>
          </w:p>
        </w:tc>
        <w:tc>
          <w:tcPr>
            <w:tcW w:w="4111" w:type="dxa"/>
            <w:tcBorders>
              <w:top w:val="single" w:sz="4" w:space="0" w:color="auto"/>
              <w:bottom w:val="single" w:sz="4" w:space="0" w:color="auto"/>
            </w:tcBorders>
          </w:tcPr>
          <w:p w14:paraId="7BA7C23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Component</w:t>
            </w:r>
          </w:p>
        </w:tc>
        <w:tc>
          <w:tcPr>
            <w:tcW w:w="1559" w:type="dxa"/>
            <w:tcBorders>
              <w:top w:val="single" w:sz="4" w:space="0" w:color="auto"/>
              <w:bottom w:val="single" w:sz="4" w:space="0" w:color="auto"/>
            </w:tcBorders>
          </w:tcPr>
          <w:p w14:paraId="6DD3B8B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1 </w:t>
            </w:r>
            <w:proofErr w:type="spellStart"/>
            <w:r w:rsidRPr="00C00727">
              <w:rPr>
                <w:rFonts w:ascii="Times New Roman" w:hAnsi="Times New Roman" w:cs="Times New Roman"/>
                <w:sz w:val="24"/>
                <w:szCs w:val="24"/>
                <w:lang w:val="en-US"/>
              </w:rPr>
              <w:t>rxn</w:t>
            </w:r>
            <w:proofErr w:type="spellEnd"/>
          </w:p>
        </w:tc>
      </w:tr>
      <w:tr w:rsidR="0064455C" w:rsidRPr="00C00727" w14:paraId="37976DA2" w14:textId="77777777" w:rsidTr="00E71E87">
        <w:tc>
          <w:tcPr>
            <w:tcW w:w="1271" w:type="dxa"/>
            <w:tcBorders>
              <w:top w:val="single" w:sz="4" w:space="0" w:color="auto"/>
            </w:tcBorders>
          </w:tcPr>
          <w:p w14:paraId="661E065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w:t>
            </w:r>
          </w:p>
        </w:tc>
        <w:tc>
          <w:tcPr>
            <w:tcW w:w="4111" w:type="dxa"/>
            <w:tcBorders>
              <w:top w:val="single" w:sz="4" w:space="0" w:color="auto"/>
            </w:tcBorders>
          </w:tcPr>
          <w:p w14:paraId="28E68CA1" w14:textId="77777777" w:rsidR="00964185" w:rsidRPr="00C00727" w:rsidRDefault="00964185" w:rsidP="0064455C">
            <w:pPr>
              <w:spacing w:line="360" w:lineRule="auto"/>
              <w:jc w:val="both"/>
              <w:rPr>
                <w:rFonts w:ascii="Times New Roman" w:hAnsi="Times New Roman" w:cs="Times New Roman"/>
                <w:sz w:val="24"/>
                <w:szCs w:val="24"/>
                <w:lang w:val="en-US"/>
              </w:rPr>
            </w:pPr>
            <w:proofErr w:type="spellStart"/>
            <w:r w:rsidRPr="00C00727">
              <w:rPr>
                <w:rFonts w:ascii="Times New Roman" w:hAnsi="Times New Roman" w:cs="Times New Roman"/>
                <w:sz w:val="24"/>
                <w:szCs w:val="24"/>
                <w:lang w:val="en-US"/>
              </w:rPr>
              <w:t>Mastermix</w:t>
            </w:r>
            <w:proofErr w:type="spellEnd"/>
          </w:p>
        </w:tc>
        <w:tc>
          <w:tcPr>
            <w:tcW w:w="1559" w:type="dxa"/>
            <w:tcBorders>
              <w:top w:val="single" w:sz="4" w:space="0" w:color="auto"/>
            </w:tcBorders>
          </w:tcPr>
          <w:p w14:paraId="2FADBF7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5ul</w:t>
            </w:r>
          </w:p>
        </w:tc>
      </w:tr>
      <w:tr w:rsidR="0064455C" w:rsidRPr="00C00727" w14:paraId="69F35A4E" w14:textId="77777777" w:rsidTr="00E71E87">
        <w:tc>
          <w:tcPr>
            <w:tcW w:w="1271" w:type="dxa"/>
          </w:tcPr>
          <w:p w14:paraId="4755B02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2</w:t>
            </w:r>
          </w:p>
        </w:tc>
        <w:tc>
          <w:tcPr>
            <w:tcW w:w="4111" w:type="dxa"/>
          </w:tcPr>
          <w:p w14:paraId="3D547D6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fD1</w:t>
            </w:r>
          </w:p>
        </w:tc>
        <w:tc>
          <w:tcPr>
            <w:tcW w:w="1559" w:type="dxa"/>
          </w:tcPr>
          <w:p w14:paraId="6D5B7DBB"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0.4ul</w:t>
            </w:r>
          </w:p>
        </w:tc>
      </w:tr>
      <w:tr w:rsidR="0064455C" w:rsidRPr="00C00727" w14:paraId="204B8EE5" w14:textId="77777777" w:rsidTr="00E71E87">
        <w:tc>
          <w:tcPr>
            <w:tcW w:w="1271" w:type="dxa"/>
          </w:tcPr>
          <w:p w14:paraId="37DC476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3</w:t>
            </w:r>
          </w:p>
        </w:tc>
        <w:tc>
          <w:tcPr>
            <w:tcW w:w="4111" w:type="dxa"/>
          </w:tcPr>
          <w:p w14:paraId="18AC88A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rD1</w:t>
            </w:r>
          </w:p>
        </w:tc>
        <w:tc>
          <w:tcPr>
            <w:tcW w:w="1559" w:type="dxa"/>
          </w:tcPr>
          <w:p w14:paraId="2E0210C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0.4ul</w:t>
            </w:r>
          </w:p>
        </w:tc>
      </w:tr>
      <w:tr w:rsidR="0064455C" w:rsidRPr="00C00727" w14:paraId="2C425290" w14:textId="77777777" w:rsidTr="00E71E87">
        <w:tc>
          <w:tcPr>
            <w:tcW w:w="1271" w:type="dxa"/>
          </w:tcPr>
          <w:p w14:paraId="0DB5BBC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4</w:t>
            </w:r>
          </w:p>
        </w:tc>
        <w:tc>
          <w:tcPr>
            <w:tcW w:w="4111" w:type="dxa"/>
          </w:tcPr>
          <w:p w14:paraId="0FF1EAA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DNA</w:t>
            </w:r>
          </w:p>
        </w:tc>
        <w:tc>
          <w:tcPr>
            <w:tcW w:w="1559" w:type="dxa"/>
          </w:tcPr>
          <w:p w14:paraId="4EC30FC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2ul</w:t>
            </w:r>
          </w:p>
        </w:tc>
      </w:tr>
      <w:tr w:rsidR="0064455C" w:rsidRPr="00C00727" w14:paraId="56213285" w14:textId="77777777" w:rsidTr="00E71E87">
        <w:tc>
          <w:tcPr>
            <w:tcW w:w="1271" w:type="dxa"/>
          </w:tcPr>
          <w:p w14:paraId="07663A6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5</w:t>
            </w:r>
          </w:p>
        </w:tc>
        <w:tc>
          <w:tcPr>
            <w:tcW w:w="4111" w:type="dxa"/>
          </w:tcPr>
          <w:p w14:paraId="77DB3DF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dH</w:t>
            </w:r>
            <w:r w:rsidRPr="00C00727">
              <w:rPr>
                <w:rFonts w:ascii="Times New Roman" w:hAnsi="Times New Roman" w:cs="Times New Roman"/>
                <w:sz w:val="24"/>
                <w:szCs w:val="24"/>
                <w:vertAlign w:val="subscript"/>
                <w:lang w:val="en-US"/>
              </w:rPr>
              <w:t>2</w:t>
            </w:r>
            <w:r w:rsidRPr="00C00727">
              <w:rPr>
                <w:rFonts w:ascii="Times New Roman" w:hAnsi="Times New Roman" w:cs="Times New Roman"/>
                <w:sz w:val="24"/>
                <w:szCs w:val="24"/>
                <w:lang w:val="en-US"/>
              </w:rPr>
              <w:t>O</w:t>
            </w:r>
          </w:p>
        </w:tc>
        <w:tc>
          <w:tcPr>
            <w:tcW w:w="1559" w:type="dxa"/>
          </w:tcPr>
          <w:p w14:paraId="30E4D73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2.2ul</w:t>
            </w:r>
          </w:p>
        </w:tc>
      </w:tr>
      <w:tr w:rsidR="0064455C" w:rsidRPr="00C00727" w14:paraId="259DECAB" w14:textId="77777777" w:rsidTr="00E71E87">
        <w:tc>
          <w:tcPr>
            <w:tcW w:w="1271" w:type="dxa"/>
          </w:tcPr>
          <w:p w14:paraId="529BF47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6</w:t>
            </w:r>
          </w:p>
        </w:tc>
        <w:tc>
          <w:tcPr>
            <w:tcW w:w="4111" w:type="dxa"/>
          </w:tcPr>
          <w:p w14:paraId="43FED63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Total</w:t>
            </w:r>
          </w:p>
        </w:tc>
        <w:tc>
          <w:tcPr>
            <w:tcW w:w="1559" w:type="dxa"/>
          </w:tcPr>
          <w:p w14:paraId="226C08E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10ul</w:t>
            </w:r>
          </w:p>
        </w:tc>
      </w:tr>
    </w:tbl>
    <w:p w14:paraId="368D2DCB" w14:textId="47CE931D" w:rsidR="00964185" w:rsidRDefault="00964185" w:rsidP="0064455C">
      <w:pPr>
        <w:spacing w:line="360" w:lineRule="auto"/>
        <w:jc w:val="both"/>
        <w:rPr>
          <w:rFonts w:ascii="Times New Roman" w:hAnsi="Times New Roman" w:cs="Times New Roman"/>
          <w:b/>
          <w:sz w:val="24"/>
          <w:szCs w:val="24"/>
          <w:lang w:val="en-US"/>
        </w:rPr>
      </w:pPr>
    </w:p>
    <w:p w14:paraId="5AEEAD61" w14:textId="77777777" w:rsidR="00A47E0E" w:rsidRPr="00C00727" w:rsidRDefault="00A47E0E" w:rsidP="0064455C">
      <w:pPr>
        <w:spacing w:line="360" w:lineRule="auto"/>
        <w:jc w:val="both"/>
        <w:rPr>
          <w:rFonts w:ascii="Times New Roman" w:hAnsi="Times New Roman" w:cs="Times New Roman"/>
          <w:b/>
          <w:sz w:val="24"/>
          <w:szCs w:val="24"/>
          <w:lang w:val="en-US"/>
        </w:rPr>
      </w:pPr>
    </w:p>
    <w:p w14:paraId="60DC6430" w14:textId="1DDE9098" w:rsidR="001D3807" w:rsidRPr="00C00727" w:rsidRDefault="00964185" w:rsidP="007A24CB">
      <w:pPr>
        <w:pStyle w:val="Heading3"/>
        <w:numPr>
          <w:ilvl w:val="0"/>
          <w:numId w:val="0"/>
        </w:numPr>
        <w:spacing w:line="360" w:lineRule="auto"/>
        <w:ind w:left="720"/>
        <w:jc w:val="both"/>
        <w:rPr>
          <w:rFonts w:ascii="Times New Roman" w:hAnsi="Times New Roman" w:cs="Times New Roman"/>
          <w:b/>
          <w:color w:val="auto"/>
          <w:lang w:val="en-US"/>
        </w:rPr>
      </w:pPr>
      <w:bookmarkStart w:id="97" w:name="_Toc57109035"/>
      <w:proofErr w:type="spellStart"/>
      <w:r w:rsidRPr="00C00727">
        <w:rPr>
          <w:rFonts w:ascii="Times New Roman" w:hAnsi="Times New Roman" w:cs="Times New Roman"/>
          <w:b/>
          <w:color w:val="auto"/>
          <w:lang w:val="en-US"/>
        </w:rPr>
        <w:t>MULTILEX</w:t>
      </w:r>
      <w:proofErr w:type="spellEnd"/>
      <w:r w:rsidRPr="00C00727">
        <w:rPr>
          <w:rFonts w:ascii="Times New Roman" w:hAnsi="Times New Roman" w:cs="Times New Roman"/>
          <w:b/>
          <w:color w:val="auto"/>
          <w:lang w:val="en-US"/>
        </w:rPr>
        <w:t xml:space="preserve"> PCR PROTOCOL</w:t>
      </w:r>
      <w:bookmarkEnd w:id="97"/>
    </w:p>
    <w:p w14:paraId="7E5DE24B" w14:textId="01A108BD" w:rsidR="001D3807" w:rsidRPr="00C00727" w:rsidRDefault="00BD1485" w:rsidP="00BD1485">
      <w:pPr>
        <w:pStyle w:val="Caption"/>
        <w:rPr>
          <w:rFonts w:ascii="Times New Roman" w:hAnsi="Times New Roman" w:cs="Times New Roman"/>
          <w:color w:val="auto"/>
          <w:sz w:val="24"/>
          <w:szCs w:val="24"/>
          <w:lang w:val="en-US"/>
        </w:rPr>
      </w:pPr>
      <w:bookmarkStart w:id="98" w:name="_Toc57006684"/>
      <w:r w:rsidRPr="00C00727">
        <w:rPr>
          <w:rFonts w:ascii="Times New Roman" w:hAnsi="Times New Roman" w:cs="Times New Roman"/>
          <w:color w:val="auto"/>
          <w:sz w:val="24"/>
          <w:szCs w:val="24"/>
        </w:rPr>
        <w:t xml:space="preserve">Table </w:t>
      </w:r>
      <w:r w:rsidRPr="00C00727">
        <w:rPr>
          <w:rFonts w:ascii="Times New Roman" w:hAnsi="Times New Roman" w:cs="Times New Roman"/>
          <w:color w:val="auto"/>
          <w:sz w:val="24"/>
          <w:szCs w:val="24"/>
        </w:rPr>
        <w:fldChar w:fldCharType="begin"/>
      </w:r>
      <w:r w:rsidRPr="00C00727">
        <w:rPr>
          <w:rFonts w:ascii="Times New Roman" w:hAnsi="Times New Roman" w:cs="Times New Roman"/>
          <w:color w:val="auto"/>
          <w:sz w:val="24"/>
          <w:szCs w:val="24"/>
        </w:rPr>
        <w:instrText xml:space="preserve"> SEQ Table \* ARABIC </w:instrText>
      </w:r>
      <w:r w:rsidRPr="00C00727">
        <w:rPr>
          <w:rFonts w:ascii="Times New Roman" w:hAnsi="Times New Roman" w:cs="Times New Roman"/>
          <w:color w:val="auto"/>
          <w:sz w:val="24"/>
          <w:szCs w:val="24"/>
        </w:rPr>
        <w:fldChar w:fldCharType="separate"/>
      </w:r>
      <w:r w:rsidR="001637F6" w:rsidRPr="00C00727">
        <w:rPr>
          <w:rFonts w:ascii="Times New Roman" w:hAnsi="Times New Roman" w:cs="Times New Roman"/>
          <w:noProof/>
          <w:color w:val="auto"/>
          <w:sz w:val="24"/>
          <w:szCs w:val="24"/>
        </w:rPr>
        <w:t>3</w:t>
      </w:r>
      <w:r w:rsidRPr="00C00727">
        <w:rPr>
          <w:rFonts w:ascii="Times New Roman" w:hAnsi="Times New Roman" w:cs="Times New Roman"/>
          <w:color w:val="auto"/>
          <w:sz w:val="24"/>
          <w:szCs w:val="24"/>
        </w:rPr>
        <w:fldChar w:fldCharType="end"/>
      </w:r>
      <w:r w:rsidRPr="00C00727">
        <w:rPr>
          <w:rFonts w:ascii="Times New Roman" w:hAnsi="Times New Roman" w:cs="Times New Roman"/>
          <w:color w:val="auto"/>
          <w:sz w:val="24"/>
          <w:szCs w:val="24"/>
        </w:rPr>
        <w:t xml:space="preserve">: </w:t>
      </w:r>
      <w:r w:rsidRPr="00C00727">
        <w:rPr>
          <w:rFonts w:ascii="Times New Roman" w:hAnsi="Times New Roman" w:cs="Times New Roman"/>
          <w:color w:val="auto"/>
          <w:sz w:val="24"/>
          <w:szCs w:val="24"/>
        </w:rPr>
        <w:tab/>
        <w:t>PCR REACTION COMPONENTS USED FOR 16S RRNA AMPLIFICATION</w:t>
      </w:r>
      <w:bookmarkEnd w:id="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111"/>
        <w:gridCol w:w="1559"/>
      </w:tblGrid>
      <w:tr w:rsidR="00F219F0" w:rsidRPr="00C00727" w14:paraId="616114F1" w14:textId="77777777" w:rsidTr="001D3807">
        <w:tc>
          <w:tcPr>
            <w:tcW w:w="1271" w:type="dxa"/>
            <w:tcBorders>
              <w:top w:val="single" w:sz="4" w:space="0" w:color="auto"/>
              <w:bottom w:val="single" w:sz="4" w:space="0" w:color="auto"/>
            </w:tcBorders>
          </w:tcPr>
          <w:p w14:paraId="081972F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No</w:t>
            </w:r>
          </w:p>
        </w:tc>
        <w:tc>
          <w:tcPr>
            <w:tcW w:w="4111" w:type="dxa"/>
            <w:tcBorders>
              <w:top w:val="single" w:sz="4" w:space="0" w:color="auto"/>
              <w:bottom w:val="single" w:sz="4" w:space="0" w:color="auto"/>
            </w:tcBorders>
          </w:tcPr>
          <w:p w14:paraId="535B534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Component</w:t>
            </w:r>
          </w:p>
        </w:tc>
        <w:tc>
          <w:tcPr>
            <w:tcW w:w="1559" w:type="dxa"/>
            <w:tcBorders>
              <w:top w:val="single" w:sz="4" w:space="0" w:color="auto"/>
              <w:bottom w:val="single" w:sz="4" w:space="0" w:color="auto"/>
            </w:tcBorders>
          </w:tcPr>
          <w:p w14:paraId="7197A34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1 </w:t>
            </w:r>
            <w:proofErr w:type="spellStart"/>
            <w:r w:rsidRPr="00C00727">
              <w:rPr>
                <w:rFonts w:ascii="Times New Roman" w:hAnsi="Times New Roman" w:cs="Times New Roman"/>
                <w:sz w:val="24"/>
                <w:szCs w:val="24"/>
                <w:lang w:val="en-US"/>
              </w:rPr>
              <w:t>rxn</w:t>
            </w:r>
            <w:proofErr w:type="spellEnd"/>
          </w:p>
        </w:tc>
      </w:tr>
      <w:tr w:rsidR="00F219F0" w:rsidRPr="00C00727" w14:paraId="77E3FE2C" w14:textId="77777777" w:rsidTr="001D3807">
        <w:tc>
          <w:tcPr>
            <w:tcW w:w="1271" w:type="dxa"/>
            <w:tcBorders>
              <w:top w:val="single" w:sz="4" w:space="0" w:color="auto"/>
            </w:tcBorders>
          </w:tcPr>
          <w:p w14:paraId="646D5C8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w:t>
            </w:r>
          </w:p>
        </w:tc>
        <w:tc>
          <w:tcPr>
            <w:tcW w:w="4111" w:type="dxa"/>
            <w:tcBorders>
              <w:top w:val="single" w:sz="4" w:space="0" w:color="auto"/>
            </w:tcBorders>
          </w:tcPr>
          <w:p w14:paraId="5282C3D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Master mix</w:t>
            </w:r>
          </w:p>
        </w:tc>
        <w:tc>
          <w:tcPr>
            <w:tcW w:w="1559" w:type="dxa"/>
            <w:tcBorders>
              <w:top w:val="single" w:sz="4" w:space="0" w:color="auto"/>
            </w:tcBorders>
          </w:tcPr>
          <w:p w14:paraId="7D9FD60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7.5ul</w:t>
            </w:r>
          </w:p>
        </w:tc>
      </w:tr>
      <w:tr w:rsidR="00F219F0" w:rsidRPr="00C00727" w14:paraId="10298E62" w14:textId="77777777" w:rsidTr="001D3807">
        <w:tc>
          <w:tcPr>
            <w:tcW w:w="1271" w:type="dxa"/>
          </w:tcPr>
          <w:p w14:paraId="009AE09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2</w:t>
            </w:r>
          </w:p>
        </w:tc>
        <w:tc>
          <w:tcPr>
            <w:tcW w:w="4111" w:type="dxa"/>
          </w:tcPr>
          <w:p w14:paraId="50A6A50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STX1F</w:t>
            </w:r>
          </w:p>
        </w:tc>
        <w:tc>
          <w:tcPr>
            <w:tcW w:w="1559" w:type="dxa"/>
          </w:tcPr>
          <w:p w14:paraId="24168CF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0.186ul</w:t>
            </w:r>
          </w:p>
        </w:tc>
      </w:tr>
      <w:tr w:rsidR="00F219F0" w:rsidRPr="00C00727" w14:paraId="4C604C7E" w14:textId="77777777" w:rsidTr="001D3807">
        <w:tc>
          <w:tcPr>
            <w:tcW w:w="1271" w:type="dxa"/>
          </w:tcPr>
          <w:p w14:paraId="25480C1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3</w:t>
            </w:r>
          </w:p>
        </w:tc>
        <w:tc>
          <w:tcPr>
            <w:tcW w:w="4111" w:type="dxa"/>
          </w:tcPr>
          <w:p w14:paraId="5805651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STX1R</w:t>
            </w:r>
          </w:p>
        </w:tc>
        <w:tc>
          <w:tcPr>
            <w:tcW w:w="1559" w:type="dxa"/>
          </w:tcPr>
          <w:p w14:paraId="6203F1C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0.186ul</w:t>
            </w:r>
          </w:p>
        </w:tc>
      </w:tr>
      <w:tr w:rsidR="00F219F0" w:rsidRPr="00C00727" w14:paraId="56425A97" w14:textId="77777777" w:rsidTr="001D3807">
        <w:tc>
          <w:tcPr>
            <w:tcW w:w="1271" w:type="dxa"/>
          </w:tcPr>
          <w:p w14:paraId="256363C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4</w:t>
            </w:r>
          </w:p>
        </w:tc>
        <w:tc>
          <w:tcPr>
            <w:tcW w:w="4111" w:type="dxa"/>
          </w:tcPr>
          <w:p w14:paraId="70F69EC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STX2F</w:t>
            </w:r>
          </w:p>
        </w:tc>
        <w:tc>
          <w:tcPr>
            <w:tcW w:w="1559" w:type="dxa"/>
          </w:tcPr>
          <w:p w14:paraId="4035426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0.186ul</w:t>
            </w:r>
          </w:p>
        </w:tc>
      </w:tr>
      <w:tr w:rsidR="00F219F0" w:rsidRPr="00C00727" w14:paraId="0D2C1533" w14:textId="77777777" w:rsidTr="001D3807">
        <w:tc>
          <w:tcPr>
            <w:tcW w:w="1271" w:type="dxa"/>
          </w:tcPr>
          <w:p w14:paraId="4A9A2A8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5</w:t>
            </w:r>
          </w:p>
        </w:tc>
        <w:tc>
          <w:tcPr>
            <w:tcW w:w="4111" w:type="dxa"/>
          </w:tcPr>
          <w:p w14:paraId="175E1E1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STX2R</w:t>
            </w:r>
          </w:p>
        </w:tc>
        <w:tc>
          <w:tcPr>
            <w:tcW w:w="1559" w:type="dxa"/>
          </w:tcPr>
          <w:p w14:paraId="10B50FC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0.186ul</w:t>
            </w:r>
          </w:p>
        </w:tc>
      </w:tr>
      <w:tr w:rsidR="00F219F0" w:rsidRPr="00C00727" w14:paraId="669D0F1B" w14:textId="77777777" w:rsidTr="001D3807">
        <w:tc>
          <w:tcPr>
            <w:tcW w:w="1271" w:type="dxa"/>
          </w:tcPr>
          <w:p w14:paraId="6F36045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6</w:t>
            </w:r>
          </w:p>
        </w:tc>
        <w:tc>
          <w:tcPr>
            <w:tcW w:w="4111" w:type="dxa"/>
          </w:tcPr>
          <w:p w14:paraId="06507983" w14:textId="77777777" w:rsidR="00964185" w:rsidRPr="00C00727" w:rsidRDefault="00964185" w:rsidP="0064455C">
            <w:pPr>
              <w:spacing w:line="360" w:lineRule="auto"/>
              <w:jc w:val="both"/>
              <w:rPr>
                <w:rFonts w:ascii="Times New Roman" w:hAnsi="Times New Roman" w:cs="Times New Roman"/>
                <w:sz w:val="24"/>
                <w:szCs w:val="24"/>
                <w:lang w:val="en-US"/>
              </w:rPr>
            </w:pPr>
            <w:proofErr w:type="spellStart"/>
            <w:r w:rsidRPr="00C00727">
              <w:rPr>
                <w:rFonts w:ascii="Times New Roman" w:hAnsi="Times New Roman" w:cs="Times New Roman"/>
                <w:sz w:val="24"/>
                <w:szCs w:val="24"/>
                <w:lang w:val="en-US"/>
              </w:rPr>
              <w:t>EAEF</w:t>
            </w:r>
            <w:proofErr w:type="spellEnd"/>
          </w:p>
        </w:tc>
        <w:tc>
          <w:tcPr>
            <w:tcW w:w="1559" w:type="dxa"/>
          </w:tcPr>
          <w:p w14:paraId="58524139"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0.186ul</w:t>
            </w:r>
          </w:p>
        </w:tc>
      </w:tr>
      <w:tr w:rsidR="00F219F0" w:rsidRPr="00C00727" w14:paraId="595A2BC8" w14:textId="77777777" w:rsidTr="001D3807">
        <w:tc>
          <w:tcPr>
            <w:tcW w:w="1271" w:type="dxa"/>
          </w:tcPr>
          <w:p w14:paraId="3259722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7</w:t>
            </w:r>
          </w:p>
        </w:tc>
        <w:tc>
          <w:tcPr>
            <w:tcW w:w="4111" w:type="dxa"/>
          </w:tcPr>
          <w:p w14:paraId="2C7BFE02" w14:textId="77777777" w:rsidR="00964185" w:rsidRPr="00C00727" w:rsidRDefault="00964185" w:rsidP="0064455C">
            <w:pPr>
              <w:spacing w:line="360" w:lineRule="auto"/>
              <w:jc w:val="both"/>
              <w:rPr>
                <w:rFonts w:ascii="Times New Roman" w:hAnsi="Times New Roman" w:cs="Times New Roman"/>
                <w:sz w:val="24"/>
                <w:szCs w:val="24"/>
                <w:lang w:val="en-US"/>
              </w:rPr>
            </w:pPr>
            <w:proofErr w:type="spellStart"/>
            <w:r w:rsidRPr="00C00727">
              <w:rPr>
                <w:rFonts w:ascii="Times New Roman" w:hAnsi="Times New Roman" w:cs="Times New Roman"/>
                <w:sz w:val="24"/>
                <w:szCs w:val="24"/>
                <w:lang w:val="en-US"/>
              </w:rPr>
              <w:t>EAER</w:t>
            </w:r>
            <w:proofErr w:type="spellEnd"/>
          </w:p>
        </w:tc>
        <w:tc>
          <w:tcPr>
            <w:tcW w:w="1559" w:type="dxa"/>
          </w:tcPr>
          <w:p w14:paraId="2BCC5809"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0.186ul</w:t>
            </w:r>
          </w:p>
        </w:tc>
      </w:tr>
      <w:tr w:rsidR="00F219F0" w:rsidRPr="00C00727" w14:paraId="2777169F" w14:textId="77777777" w:rsidTr="001D3807">
        <w:tc>
          <w:tcPr>
            <w:tcW w:w="1271" w:type="dxa"/>
          </w:tcPr>
          <w:p w14:paraId="734E81A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8</w:t>
            </w:r>
          </w:p>
        </w:tc>
        <w:tc>
          <w:tcPr>
            <w:tcW w:w="4111" w:type="dxa"/>
          </w:tcPr>
          <w:p w14:paraId="25D1CAE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DNA</w:t>
            </w:r>
          </w:p>
        </w:tc>
        <w:tc>
          <w:tcPr>
            <w:tcW w:w="1559" w:type="dxa"/>
          </w:tcPr>
          <w:p w14:paraId="7C60C51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2ul</w:t>
            </w:r>
          </w:p>
        </w:tc>
      </w:tr>
      <w:tr w:rsidR="00F219F0" w:rsidRPr="00C00727" w14:paraId="0784BB70" w14:textId="77777777" w:rsidTr="00F219F0">
        <w:tc>
          <w:tcPr>
            <w:tcW w:w="1271" w:type="dxa"/>
          </w:tcPr>
          <w:p w14:paraId="1EAB9C0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9</w:t>
            </w:r>
          </w:p>
        </w:tc>
        <w:tc>
          <w:tcPr>
            <w:tcW w:w="4111" w:type="dxa"/>
          </w:tcPr>
          <w:p w14:paraId="388D1F8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dH</w:t>
            </w:r>
            <w:r w:rsidRPr="00C00727">
              <w:rPr>
                <w:rFonts w:ascii="Times New Roman" w:hAnsi="Times New Roman" w:cs="Times New Roman"/>
                <w:sz w:val="24"/>
                <w:szCs w:val="24"/>
                <w:vertAlign w:val="subscript"/>
                <w:lang w:val="en-US"/>
              </w:rPr>
              <w:t>2</w:t>
            </w:r>
            <w:r w:rsidRPr="00C00727">
              <w:rPr>
                <w:rFonts w:ascii="Times New Roman" w:hAnsi="Times New Roman" w:cs="Times New Roman"/>
                <w:sz w:val="24"/>
                <w:szCs w:val="24"/>
                <w:lang w:val="en-US"/>
              </w:rPr>
              <w:t>O</w:t>
            </w:r>
          </w:p>
        </w:tc>
        <w:tc>
          <w:tcPr>
            <w:tcW w:w="1559" w:type="dxa"/>
          </w:tcPr>
          <w:p w14:paraId="18FEF18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4.36ul</w:t>
            </w:r>
          </w:p>
        </w:tc>
      </w:tr>
    </w:tbl>
    <w:p w14:paraId="3DE48E09" w14:textId="431FB564" w:rsidR="00964185" w:rsidRPr="00C00727" w:rsidRDefault="00964185" w:rsidP="007A24CB">
      <w:pPr>
        <w:pStyle w:val="Heading3"/>
        <w:numPr>
          <w:ilvl w:val="0"/>
          <w:numId w:val="0"/>
        </w:numPr>
        <w:spacing w:line="360" w:lineRule="auto"/>
        <w:ind w:left="720"/>
        <w:jc w:val="both"/>
        <w:rPr>
          <w:rFonts w:ascii="Times New Roman" w:hAnsi="Times New Roman" w:cs="Times New Roman"/>
          <w:b/>
          <w:color w:val="auto"/>
          <w:lang w:val="en-US"/>
        </w:rPr>
      </w:pPr>
      <w:bookmarkStart w:id="99" w:name="_Toc57109036"/>
      <w:r w:rsidRPr="00C00727">
        <w:rPr>
          <w:rFonts w:ascii="Times New Roman" w:hAnsi="Times New Roman" w:cs="Times New Roman"/>
          <w:b/>
          <w:color w:val="auto"/>
          <w:lang w:val="en-US"/>
        </w:rPr>
        <w:lastRenderedPageBreak/>
        <w:t xml:space="preserve">PROCEDURE FOR </w:t>
      </w:r>
      <w:proofErr w:type="spellStart"/>
      <w:r w:rsidRPr="00C00727">
        <w:rPr>
          <w:rFonts w:ascii="Times New Roman" w:hAnsi="Times New Roman" w:cs="Times New Roman"/>
          <w:b/>
          <w:color w:val="auto"/>
          <w:lang w:val="en-US"/>
        </w:rPr>
        <w:t>THERMALCYCLER</w:t>
      </w:r>
      <w:bookmarkEnd w:id="99"/>
      <w:proofErr w:type="spellEnd"/>
    </w:p>
    <w:p w14:paraId="31D364CD" w14:textId="0B4E5394" w:rsidR="001D3807" w:rsidRPr="00C00727" w:rsidRDefault="00BD1485" w:rsidP="00BD1485">
      <w:pPr>
        <w:pStyle w:val="Caption"/>
        <w:rPr>
          <w:rFonts w:ascii="Times New Roman" w:hAnsi="Times New Roman" w:cs="Times New Roman"/>
          <w:color w:val="auto"/>
          <w:sz w:val="24"/>
          <w:szCs w:val="24"/>
          <w:lang w:val="en-US"/>
        </w:rPr>
      </w:pPr>
      <w:bookmarkStart w:id="100" w:name="_Toc57006685"/>
      <w:r w:rsidRPr="00C00727">
        <w:rPr>
          <w:rFonts w:ascii="Times New Roman" w:hAnsi="Times New Roman" w:cs="Times New Roman"/>
          <w:color w:val="auto"/>
          <w:sz w:val="24"/>
          <w:szCs w:val="24"/>
        </w:rPr>
        <w:t xml:space="preserve">Table </w:t>
      </w:r>
      <w:r w:rsidRPr="00C00727">
        <w:rPr>
          <w:rFonts w:ascii="Times New Roman" w:hAnsi="Times New Roman" w:cs="Times New Roman"/>
          <w:color w:val="auto"/>
          <w:sz w:val="24"/>
          <w:szCs w:val="24"/>
        </w:rPr>
        <w:fldChar w:fldCharType="begin"/>
      </w:r>
      <w:r w:rsidRPr="00C00727">
        <w:rPr>
          <w:rFonts w:ascii="Times New Roman" w:hAnsi="Times New Roman" w:cs="Times New Roman"/>
          <w:color w:val="auto"/>
          <w:sz w:val="24"/>
          <w:szCs w:val="24"/>
        </w:rPr>
        <w:instrText xml:space="preserve"> SEQ Table \* ARABIC </w:instrText>
      </w:r>
      <w:r w:rsidRPr="00C00727">
        <w:rPr>
          <w:rFonts w:ascii="Times New Roman" w:hAnsi="Times New Roman" w:cs="Times New Roman"/>
          <w:color w:val="auto"/>
          <w:sz w:val="24"/>
          <w:szCs w:val="24"/>
        </w:rPr>
        <w:fldChar w:fldCharType="separate"/>
      </w:r>
      <w:r w:rsidR="001637F6" w:rsidRPr="00C00727">
        <w:rPr>
          <w:rFonts w:ascii="Times New Roman" w:hAnsi="Times New Roman" w:cs="Times New Roman"/>
          <w:noProof/>
          <w:color w:val="auto"/>
          <w:sz w:val="24"/>
          <w:szCs w:val="24"/>
        </w:rPr>
        <w:t>4</w:t>
      </w:r>
      <w:r w:rsidRPr="00C00727">
        <w:rPr>
          <w:rFonts w:ascii="Times New Roman" w:hAnsi="Times New Roman" w:cs="Times New Roman"/>
          <w:color w:val="auto"/>
          <w:sz w:val="24"/>
          <w:szCs w:val="24"/>
        </w:rPr>
        <w:fldChar w:fldCharType="end"/>
      </w:r>
      <w:r w:rsidRPr="00C00727">
        <w:rPr>
          <w:rFonts w:ascii="Times New Roman" w:hAnsi="Times New Roman" w:cs="Times New Roman"/>
          <w:color w:val="auto"/>
          <w:sz w:val="24"/>
          <w:szCs w:val="24"/>
        </w:rPr>
        <w:t>:</w:t>
      </w:r>
      <w:r w:rsidRPr="00C00727">
        <w:rPr>
          <w:rFonts w:ascii="Times New Roman" w:hAnsi="Times New Roman" w:cs="Times New Roman"/>
          <w:color w:val="auto"/>
          <w:sz w:val="24"/>
          <w:szCs w:val="24"/>
        </w:rPr>
        <w:tab/>
        <w:t xml:space="preserve">PROCEDURE FOR </w:t>
      </w:r>
      <w:proofErr w:type="spellStart"/>
      <w:r w:rsidRPr="00C00727">
        <w:rPr>
          <w:rFonts w:ascii="Times New Roman" w:hAnsi="Times New Roman" w:cs="Times New Roman"/>
          <w:color w:val="auto"/>
          <w:sz w:val="24"/>
          <w:szCs w:val="24"/>
        </w:rPr>
        <w:t>THERMALCYCLER</w:t>
      </w:r>
      <w:bookmarkEnd w:id="100"/>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3195"/>
        <w:gridCol w:w="2044"/>
        <w:gridCol w:w="1913"/>
      </w:tblGrid>
      <w:tr w:rsidR="0064455C" w:rsidRPr="00C00727" w14:paraId="04A789BA" w14:textId="77777777" w:rsidTr="001D3807">
        <w:tc>
          <w:tcPr>
            <w:tcW w:w="1413" w:type="dxa"/>
            <w:tcBorders>
              <w:top w:val="single" w:sz="4" w:space="0" w:color="auto"/>
              <w:bottom w:val="single" w:sz="4" w:space="0" w:color="auto"/>
            </w:tcBorders>
          </w:tcPr>
          <w:p w14:paraId="0429CA29"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Analysis</w:t>
            </w:r>
          </w:p>
        </w:tc>
        <w:tc>
          <w:tcPr>
            <w:tcW w:w="3402" w:type="dxa"/>
            <w:tcBorders>
              <w:top w:val="single" w:sz="4" w:space="0" w:color="auto"/>
              <w:bottom w:val="single" w:sz="4" w:space="0" w:color="auto"/>
            </w:tcBorders>
          </w:tcPr>
          <w:p w14:paraId="523D470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Step</w:t>
            </w:r>
          </w:p>
        </w:tc>
        <w:tc>
          <w:tcPr>
            <w:tcW w:w="2126" w:type="dxa"/>
            <w:tcBorders>
              <w:top w:val="single" w:sz="4" w:space="0" w:color="auto"/>
              <w:bottom w:val="single" w:sz="4" w:space="0" w:color="auto"/>
            </w:tcBorders>
          </w:tcPr>
          <w:p w14:paraId="13DAEA5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Temperature</w:t>
            </w:r>
          </w:p>
        </w:tc>
        <w:tc>
          <w:tcPr>
            <w:tcW w:w="2075" w:type="dxa"/>
            <w:tcBorders>
              <w:top w:val="single" w:sz="4" w:space="0" w:color="auto"/>
              <w:bottom w:val="single" w:sz="4" w:space="0" w:color="auto"/>
            </w:tcBorders>
          </w:tcPr>
          <w:p w14:paraId="505C6BF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Time</w:t>
            </w:r>
          </w:p>
        </w:tc>
      </w:tr>
      <w:tr w:rsidR="0064455C" w:rsidRPr="00C00727" w14:paraId="31275601" w14:textId="77777777" w:rsidTr="001D3807">
        <w:tc>
          <w:tcPr>
            <w:tcW w:w="1413" w:type="dxa"/>
            <w:tcBorders>
              <w:top w:val="single" w:sz="4" w:space="0" w:color="auto"/>
            </w:tcBorders>
          </w:tcPr>
          <w:p w14:paraId="2A5B5C9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1x</w:t>
            </w:r>
          </w:p>
        </w:tc>
        <w:tc>
          <w:tcPr>
            <w:tcW w:w="3402" w:type="dxa"/>
            <w:tcBorders>
              <w:top w:val="single" w:sz="4" w:space="0" w:color="auto"/>
            </w:tcBorders>
          </w:tcPr>
          <w:p w14:paraId="0DFCEE2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Initial denaturation</w:t>
            </w:r>
          </w:p>
        </w:tc>
        <w:tc>
          <w:tcPr>
            <w:tcW w:w="2126" w:type="dxa"/>
            <w:tcBorders>
              <w:top w:val="single" w:sz="4" w:space="0" w:color="auto"/>
            </w:tcBorders>
          </w:tcPr>
          <w:p w14:paraId="3B48C5A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95</w:t>
            </w:r>
            <w:r w:rsidRPr="00C00727">
              <w:rPr>
                <w:rFonts w:ascii="Times New Roman" w:hAnsi="Times New Roman" w:cs="Times New Roman"/>
                <w:sz w:val="24"/>
                <w:szCs w:val="24"/>
                <w:vertAlign w:val="superscript"/>
                <w:lang w:val="en-US"/>
              </w:rPr>
              <w:t>0</w:t>
            </w:r>
            <w:r w:rsidRPr="00C00727">
              <w:rPr>
                <w:rFonts w:ascii="Times New Roman" w:hAnsi="Times New Roman" w:cs="Times New Roman"/>
                <w:sz w:val="24"/>
                <w:szCs w:val="24"/>
                <w:lang w:val="en-US"/>
              </w:rPr>
              <w:t>c</w:t>
            </w:r>
          </w:p>
        </w:tc>
        <w:tc>
          <w:tcPr>
            <w:tcW w:w="2075" w:type="dxa"/>
            <w:tcBorders>
              <w:top w:val="single" w:sz="4" w:space="0" w:color="auto"/>
            </w:tcBorders>
          </w:tcPr>
          <w:p w14:paraId="71D2703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5 min</w:t>
            </w:r>
          </w:p>
        </w:tc>
      </w:tr>
      <w:tr w:rsidR="0064455C" w:rsidRPr="00C00727" w14:paraId="21E32B8A" w14:textId="77777777" w:rsidTr="001D3807">
        <w:tc>
          <w:tcPr>
            <w:tcW w:w="1413" w:type="dxa"/>
          </w:tcPr>
          <w:p w14:paraId="4D1B396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35x</w:t>
            </w:r>
          </w:p>
        </w:tc>
        <w:tc>
          <w:tcPr>
            <w:tcW w:w="3402" w:type="dxa"/>
          </w:tcPr>
          <w:p w14:paraId="28762AD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Denaturation</w:t>
            </w:r>
          </w:p>
        </w:tc>
        <w:tc>
          <w:tcPr>
            <w:tcW w:w="2126" w:type="dxa"/>
          </w:tcPr>
          <w:p w14:paraId="58564EB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95</w:t>
            </w:r>
            <w:r w:rsidRPr="00C00727">
              <w:rPr>
                <w:rFonts w:ascii="Times New Roman" w:hAnsi="Times New Roman" w:cs="Times New Roman"/>
                <w:sz w:val="24"/>
                <w:szCs w:val="24"/>
                <w:vertAlign w:val="superscript"/>
                <w:lang w:val="en-US"/>
              </w:rPr>
              <w:t>0</w:t>
            </w:r>
            <w:r w:rsidRPr="00C00727">
              <w:rPr>
                <w:rFonts w:ascii="Times New Roman" w:hAnsi="Times New Roman" w:cs="Times New Roman"/>
                <w:sz w:val="24"/>
                <w:szCs w:val="24"/>
                <w:lang w:val="en-US"/>
              </w:rPr>
              <w:t>c</w:t>
            </w:r>
          </w:p>
        </w:tc>
        <w:tc>
          <w:tcPr>
            <w:tcW w:w="2075" w:type="dxa"/>
          </w:tcPr>
          <w:p w14:paraId="021605A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2 min</w:t>
            </w:r>
          </w:p>
        </w:tc>
      </w:tr>
      <w:tr w:rsidR="0064455C" w:rsidRPr="00C00727" w14:paraId="6627A3E3" w14:textId="77777777" w:rsidTr="001D3807">
        <w:tc>
          <w:tcPr>
            <w:tcW w:w="1413" w:type="dxa"/>
          </w:tcPr>
          <w:p w14:paraId="230A0123"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3402" w:type="dxa"/>
          </w:tcPr>
          <w:p w14:paraId="51DA687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Annealing</w:t>
            </w:r>
          </w:p>
        </w:tc>
        <w:tc>
          <w:tcPr>
            <w:tcW w:w="2126" w:type="dxa"/>
          </w:tcPr>
          <w:p w14:paraId="42E590E4"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42</w:t>
            </w:r>
            <w:r w:rsidRPr="00C00727">
              <w:rPr>
                <w:rFonts w:ascii="Times New Roman" w:hAnsi="Times New Roman" w:cs="Times New Roman"/>
                <w:sz w:val="24"/>
                <w:szCs w:val="24"/>
                <w:vertAlign w:val="superscript"/>
                <w:lang w:val="en-US"/>
              </w:rPr>
              <w:t>0</w:t>
            </w:r>
            <w:r w:rsidRPr="00C00727">
              <w:rPr>
                <w:rFonts w:ascii="Times New Roman" w:hAnsi="Times New Roman" w:cs="Times New Roman"/>
                <w:sz w:val="24"/>
                <w:szCs w:val="24"/>
                <w:lang w:val="en-US"/>
              </w:rPr>
              <w:t>c</w:t>
            </w:r>
          </w:p>
        </w:tc>
        <w:tc>
          <w:tcPr>
            <w:tcW w:w="2075" w:type="dxa"/>
          </w:tcPr>
          <w:p w14:paraId="7BF44C7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30 sec</w:t>
            </w:r>
          </w:p>
        </w:tc>
      </w:tr>
      <w:tr w:rsidR="0064455C" w:rsidRPr="00C00727" w14:paraId="2B1C437B" w14:textId="77777777" w:rsidTr="001D3807">
        <w:tc>
          <w:tcPr>
            <w:tcW w:w="1413" w:type="dxa"/>
          </w:tcPr>
          <w:p w14:paraId="19C73021"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3402" w:type="dxa"/>
          </w:tcPr>
          <w:p w14:paraId="098E34B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Polymerization</w:t>
            </w:r>
          </w:p>
        </w:tc>
        <w:tc>
          <w:tcPr>
            <w:tcW w:w="2126" w:type="dxa"/>
          </w:tcPr>
          <w:p w14:paraId="2F88F1F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72</w:t>
            </w:r>
            <w:r w:rsidRPr="00C00727">
              <w:rPr>
                <w:rFonts w:ascii="Times New Roman" w:hAnsi="Times New Roman" w:cs="Times New Roman"/>
                <w:sz w:val="24"/>
                <w:szCs w:val="24"/>
                <w:vertAlign w:val="superscript"/>
                <w:lang w:val="en-US"/>
              </w:rPr>
              <w:t>0</w:t>
            </w:r>
            <w:r w:rsidRPr="00C00727">
              <w:rPr>
                <w:rFonts w:ascii="Times New Roman" w:hAnsi="Times New Roman" w:cs="Times New Roman"/>
                <w:sz w:val="24"/>
                <w:szCs w:val="24"/>
                <w:lang w:val="en-US"/>
              </w:rPr>
              <w:t>c</w:t>
            </w:r>
          </w:p>
        </w:tc>
        <w:tc>
          <w:tcPr>
            <w:tcW w:w="2075" w:type="dxa"/>
          </w:tcPr>
          <w:p w14:paraId="33B7BEB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4 min</w:t>
            </w:r>
          </w:p>
        </w:tc>
      </w:tr>
      <w:tr w:rsidR="0064455C" w:rsidRPr="00C00727" w14:paraId="4F7A67D9" w14:textId="77777777" w:rsidTr="001D3807">
        <w:tc>
          <w:tcPr>
            <w:tcW w:w="1413" w:type="dxa"/>
          </w:tcPr>
          <w:p w14:paraId="765586B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1x</w:t>
            </w:r>
          </w:p>
        </w:tc>
        <w:tc>
          <w:tcPr>
            <w:tcW w:w="3402" w:type="dxa"/>
          </w:tcPr>
          <w:p w14:paraId="4A1E342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Final polymerization</w:t>
            </w:r>
          </w:p>
        </w:tc>
        <w:tc>
          <w:tcPr>
            <w:tcW w:w="2126" w:type="dxa"/>
          </w:tcPr>
          <w:p w14:paraId="03C3D15B"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72</w:t>
            </w:r>
            <w:r w:rsidRPr="00C00727">
              <w:rPr>
                <w:rFonts w:ascii="Times New Roman" w:hAnsi="Times New Roman" w:cs="Times New Roman"/>
                <w:sz w:val="24"/>
                <w:szCs w:val="24"/>
                <w:vertAlign w:val="superscript"/>
                <w:lang w:val="en-US"/>
              </w:rPr>
              <w:t>0</w:t>
            </w:r>
            <w:r w:rsidRPr="00C00727">
              <w:rPr>
                <w:rFonts w:ascii="Times New Roman" w:hAnsi="Times New Roman" w:cs="Times New Roman"/>
                <w:sz w:val="24"/>
                <w:szCs w:val="24"/>
                <w:lang w:val="en-US"/>
              </w:rPr>
              <w:t>c</w:t>
            </w:r>
          </w:p>
        </w:tc>
        <w:tc>
          <w:tcPr>
            <w:tcW w:w="2075" w:type="dxa"/>
          </w:tcPr>
          <w:p w14:paraId="0A4335F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10 min</w:t>
            </w:r>
          </w:p>
        </w:tc>
      </w:tr>
      <w:tr w:rsidR="0064455C" w:rsidRPr="00C00727" w14:paraId="16B99B70" w14:textId="77777777" w:rsidTr="001D3807">
        <w:tc>
          <w:tcPr>
            <w:tcW w:w="1413" w:type="dxa"/>
          </w:tcPr>
          <w:p w14:paraId="25EEDA3B"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1x</w:t>
            </w:r>
          </w:p>
        </w:tc>
        <w:tc>
          <w:tcPr>
            <w:tcW w:w="3402" w:type="dxa"/>
          </w:tcPr>
          <w:p w14:paraId="5736E09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Hold</w:t>
            </w:r>
          </w:p>
        </w:tc>
        <w:tc>
          <w:tcPr>
            <w:tcW w:w="2126" w:type="dxa"/>
          </w:tcPr>
          <w:p w14:paraId="6F524AC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4</w:t>
            </w:r>
            <w:r w:rsidRPr="00C00727">
              <w:rPr>
                <w:rFonts w:ascii="Times New Roman" w:hAnsi="Times New Roman" w:cs="Times New Roman"/>
                <w:sz w:val="24"/>
                <w:szCs w:val="24"/>
                <w:vertAlign w:val="superscript"/>
                <w:lang w:val="en-US"/>
              </w:rPr>
              <w:t>0</w:t>
            </w:r>
            <w:r w:rsidRPr="00C00727">
              <w:rPr>
                <w:rFonts w:ascii="Times New Roman" w:hAnsi="Times New Roman" w:cs="Times New Roman"/>
                <w:sz w:val="24"/>
                <w:szCs w:val="24"/>
                <w:lang w:val="en-US"/>
              </w:rPr>
              <w:t>c</w:t>
            </w:r>
          </w:p>
        </w:tc>
        <w:tc>
          <w:tcPr>
            <w:tcW w:w="2075" w:type="dxa"/>
          </w:tcPr>
          <w:p w14:paraId="430AC8C5" w14:textId="77777777" w:rsidR="00964185" w:rsidRPr="00C00727" w:rsidRDefault="00964185" w:rsidP="0064455C">
            <w:pPr>
              <w:pStyle w:val="Default"/>
              <w:spacing w:line="360" w:lineRule="auto"/>
              <w:jc w:val="both"/>
              <w:rPr>
                <w:color w:val="auto"/>
              </w:rPr>
            </w:pPr>
            <w:r w:rsidRPr="00C00727">
              <w:rPr>
                <w:color w:val="auto"/>
              </w:rPr>
              <w:t xml:space="preserve">∞ </w:t>
            </w:r>
          </w:p>
          <w:p w14:paraId="0FC514BF" w14:textId="77777777" w:rsidR="00964185" w:rsidRPr="00C00727" w:rsidRDefault="00964185" w:rsidP="0064455C">
            <w:pPr>
              <w:spacing w:line="360" w:lineRule="auto"/>
              <w:jc w:val="both"/>
              <w:rPr>
                <w:rFonts w:ascii="Times New Roman" w:hAnsi="Times New Roman" w:cs="Times New Roman"/>
                <w:sz w:val="24"/>
                <w:szCs w:val="24"/>
                <w:lang w:val="en-US"/>
              </w:rPr>
            </w:pPr>
          </w:p>
        </w:tc>
      </w:tr>
      <w:tr w:rsidR="0064455C" w:rsidRPr="00C00727" w14:paraId="198ADCE6" w14:textId="77777777" w:rsidTr="001D3807">
        <w:tc>
          <w:tcPr>
            <w:tcW w:w="1413" w:type="dxa"/>
          </w:tcPr>
          <w:p w14:paraId="698CC61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Cycler</w:t>
            </w:r>
          </w:p>
        </w:tc>
        <w:tc>
          <w:tcPr>
            <w:tcW w:w="3402" w:type="dxa"/>
          </w:tcPr>
          <w:p w14:paraId="589764B9"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2126" w:type="dxa"/>
          </w:tcPr>
          <w:p w14:paraId="42FFF249"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2075" w:type="dxa"/>
          </w:tcPr>
          <w:p w14:paraId="6FFEB5A1" w14:textId="77777777" w:rsidR="00964185" w:rsidRPr="00C00727" w:rsidRDefault="00964185" w:rsidP="0064455C">
            <w:pPr>
              <w:spacing w:line="360" w:lineRule="auto"/>
              <w:jc w:val="both"/>
              <w:rPr>
                <w:rFonts w:ascii="Times New Roman" w:hAnsi="Times New Roman" w:cs="Times New Roman"/>
                <w:sz w:val="24"/>
                <w:szCs w:val="24"/>
                <w:lang w:val="en-US"/>
              </w:rPr>
            </w:pPr>
          </w:p>
        </w:tc>
      </w:tr>
    </w:tbl>
    <w:p w14:paraId="32F6D4B7" w14:textId="77777777" w:rsidR="00964185" w:rsidRPr="00C00727" w:rsidRDefault="00964185" w:rsidP="0064455C">
      <w:pPr>
        <w:spacing w:line="360" w:lineRule="auto"/>
        <w:jc w:val="both"/>
        <w:rPr>
          <w:rFonts w:ascii="Times New Roman" w:hAnsi="Times New Roman" w:cs="Times New Roman"/>
          <w:b/>
          <w:sz w:val="24"/>
          <w:szCs w:val="24"/>
          <w:lang w:val="en-US"/>
        </w:rPr>
      </w:pPr>
    </w:p>
    <w:p w14:paraId="424B491F" w14:textId="77777777" w:rsidR="00964185" w:rsidRPr="00F219F0" w:rsidRDefault="00964185" w:rsidP="007A24CB">
      <w:pPr>
        <w:pStyle w:val="Heading3"/>
        <w:spacing w:after="240"/>
        <w:rPr>
          <w:rFonts w:ascii="Times New Roman" w:hAnsi="Times New Roman" w:cs="Times New Roman"/>
          <w:b/>
          <w:color w:val="auto"/>
          <w:lang w:val="en-US"/>
        </w:rPr>
      </w:pPr>
      <w:bookmarkStart w:id="101" w:name="_Toc57109037"/>
      <w:r w:rsidRPr="00F219F0">
        <w:rPr>
          <w:rFonts w:ascii="Times New Roman" w:hAnsi="Times New Roman" w:cs="Times New Roman"/>
          <w:b/>
          <w:color w:val="auto"/>
          <w:lang w:val="en-US"/>
        </w:rPr>
        <w:t>AGAROSE GEL ELECTROPHORESIS</w:t>
      </w:r>
      <w:bookmarkEnd w:id="101"/>
    </w:p>
    <w:p w14:paraId="5D40FF87" w14:textId="24D28AEE"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The agarose was prepared using dry agarose powder, 1g of the agarose powder was then dissolved in 50ml of TAE buffer the mixture was then boiled until a clear solution was gotten 3</w:t>
      </w:r>
      <w:r w:rsidR="00144023" w:rsidRPr="00C00727">
        <w:rPr>
          <w:rFonts w:ascii="Times New Roman" w:hAnsi="Times New Roman" w:cs="Times New Roman"/>
          <w:sz w:val="24"/>
          <w:szCs w:val="24"/>
          <w:lang w:val="en-US"/>
        </w:rPr>
        <w:t>µ</w:t>
      </w:r>
      <w:r w:rsidRPr="00C00727">
        <w:rPr>
          <w:rFonts w:ascii="Times New Roman" w:hAnsi="Times New Roman" w:cs="Times New Roman"/>
          <w:sz w:val="24"/>
          <w:szCs w:val="24"/>
          <w:lang w:val="en-US"/>
        </w:rPr>
        <w:t>l of ethidium bromide was added to the mixture using a micropipette  it is swirled and left to cool but not solidify, the content of the flask is then transferred into the gel cast with the combs in place, after, it is left to solidify and the gel is gently removed and put in an electrophoresis tank containing TAE buffer. 4ul of the PCR products are then pipetted into each well that was formed after removing the comb. The tank is connected to the power pack and left to run till it gets to one-third of the gel and then it is turned off and the gel is viewed under the UV transilluminator.</w:t>
      </w:r>
    </w:p>
    <w:p w14:paraId="2197D302" w14:textId="77777777" w:rsidR="00964185" w:rsidRPr="00F219F0" w:rsidRDefault="00964185" w:rsidP="0064455C">
      <w:pPr>
        <w:pStyle w:val="Heading3"/>
        <w:rPr>
          <w:rFonts w:ascii="Times New Roman" w:hAnsi="Times New Roman" w:cs="Times New Roman"/>
          <w:b/>
          <w:color w:val="auto"/>
        </w:rPr>
      </w:pPr>
      <w:bookmarkStart w:id="102" w:name="_Toc57109038"/>
      <w:r w:rsidRPr="00F219F0">
        <w:rPr>
          <w:rFonts w:ascii="Times New Roman" w:hAnsi="Times New Roman" w:cs="Times New Roman"/>
          <w:b/>
          <w:color w:val="auto"/>
        </w:rPr>
        <w:t>PRECAUTIONS</w:t>
      </w:r>
      <w:bookmarkEnd w:id="102"/>
      <w:r w:rsidRPr="00F219F0">
        <w:rPr>
          <w:rFonts w:ascii="Times New Roman" w:hAnsi="Times New Roman" w:cs="Times New Roman"/>
          <w:b/>
          <w:color w:val="auto"/>
        </w:rPr>
        <w:t xml:space="preserve"> </w:t>
      </w:r>
    </w:p>
    <w:p w14:paraId="5886BBF5" w14:textId="77777777" w:rsidR="00964185" w:rsidRPr="00C00727" w:rsidRDefault="00964185" w:rsidP="0064455C">
      <w:pPr>
        <w:autoSpaceDE w:val="0"/>
        <w:autoSpaceDN w:val="0"/>
        <w:adjustRightInd w:val="0"/>
        <w:spacing w:after="134"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 Aseptic techniques were observed at every stage of work. </w:t>
      </w:r>
    </w:p>
    <w:p w14:paraId="43E583BD" w14:textId="77777777" w:rsidR="00964185" w:rsidRPr="00C00727" w:rsidRDefault="00964185" w:rsidP="0064455C">
      <w:pPr>
        <w:autoSpaceDE w:val="0"/>
        <w:autoSpaceDN w:val="0"/>
        <w:adjustRightInd w:val="0"/>
        <w:spacing w:after="134"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 Personal protective technique was also observed, such as wearing of covered shoe, nose cover, gloves, lab coat, etc. </w:t>
      </w:r>
    </w:p>
    <w:p w14:paraId="56FBCC6A" w14:textId="77777777" w:rsidR="00964185" w:rsidRPr="00C00727" w:rsidRDefault="00964185" w:rsidP="0064455C">
      <w:pPr>
        <w:autoSpaceDE w:val="0"/>
        <w:autoSpaceDN w:val="0"/>
        <w:adjustRightInd w:val="0"/>
        <w:spacing w:after="134"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 Ensured that the inoculating loop cooled before picking the organism when sub-culturing in order not to kill organism of interest. </w:t>
      </w:r>
    </w:p>
    <w:p w14:paraId="14DDE7C9" w14:textId="77777777" w:rsidR="00964185" w:rsidRPr="00C00727" w:rsidRDefault="00964185" w:rsidP="0064455C">
      <w:pPr>
        <w:autoSpaceDE w:val="0"/>
        <w:autoSpaceDN w:val="0"/>
        <w:adjustRightInd w:val="0"/>
        <w:spacing w:after="134" w:line="360" w:lineRule="auto"/>
        <w:jc w:val="both"/>
        <w:rPr>
          <w:rFonts w:ascii="Times New Roman" w:hAnsi="Times New Roman" w:cs="Times New Roman"/>
          <w:sz w:val="24"/>
          <w:szCs w:val="24"/>
        </w:rPr>
      </w:pPr>
      <w:r w:rsidRPr="00C00727">
        <w:rPr>
          <w:rFonts w:ascii="Times New Roman" w:hAnsi="Times New Roman" w:cs="Times New Roman"/>
          <w:sz w:val="24"/>
          <w:szCs w:val="24"/>
        </w:rPr>
        <w:lastRenderedPageBreak/>
        <w:t xml:space="preserve">• Ensured that the petri-dish was incubated inverted. </w:t>
      </w:r>
    </w:p>
    <w:p w14:paraId="7FF78ABE" w14:textId="663B39D8" w:rsidR="001637F6" w:rsidRDefault="00964185" w:rsidP="00F219F0">
      <w:pPr>
        <w:autoSpaceDE w:val="0"/>
        <w:autoSpaceDN w:val="0"/>
        <w:adjustRightInd w:val="0"/>
        <w:spacing w:after="0"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 Ensured proper timing, most especially during autoclaving. </w:t>
      </w:r>
    </w:p>
    <w:p w14:paraId="0926EFDC" w14:textId="35CC7CFA"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00E34330" w14:textId="64F29976"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49F62653" w14:textId="02A83F76"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0B9738E9" w14:textId="65CC70F1"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6F15C788" w14:textId="1AB0E76A"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0FAA8688" w14:textId="6D09CF86"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2C6B41BD" w14:textId="3B88EC47"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0EDD4027" w14:textId="2CFB2D68"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3B09BB22" w14:textId="17C63136" w:rsidR="004907B2" w:rsidRDefault="004907B2" w:rsidP="00F219F0">
      <w:pPr>
        <w:autoSpaceDE w:val="0"/>
        <w:autoSpaceDN w:val="0"/>
        <w:adjustRightInd w:val="0"/>
        <w:spacing w:after="0" w:line="360" w:lineRule="auto"/>
        <w:jc w:val="both"/>
        <w:rPr>
          <w:rFonts w:ascii="Times New Roman" w:hAnsi="Times New Roman" w:cs="Times New Roman"/>
          <w:sz w:val="24"/>
          <w:szCs w:val="24"/>
        </w:rPr>
      </w:pPr>
    </w:p>
    <w:p w14:paraId="295A9DCA" w14:textId="2927DBD3"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7928FBF3" w14:textId="61C2E9CA"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0D8FD755" w14:textId="62A35688"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2F3B9A24" w14:textId="5F1665D9"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794E1390" w14:textId="078A9610"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6AABAB24" w14:textId="31789EB8"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7B6DD766" w14:textId="3EA440D5"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3E57F45C" w14:textId="7BFC0236"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0DEDDC9D" w14:textId="740CBA3E"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2751DF0D" w14:textId="510CD178"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73CCC700" w14:textId="22DAE948"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43344121" w14:textId="5F09F419"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1BE63E0C" w14:textId="6FE78C56"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20FFC43E" w14:textId="56F33DA8"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4C913B09" w14:textId="14C8FFDC"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7E0C5E47" w14:textId="180FDB1D"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3355B5FC" w14:textId="35AA21CE" w:rsidR="007A24CB"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5ADFA8C9" w14:textId="77777777" w:rsidR="007A24CB" w:rsidRPr="00F219F0" w:rsidRDefault="007A24CB" w:rsidP="00F219F0">
      <w:pPr>
        <w:autoSpaceDE w:val="0"/>
        <w:autoSpaceDN w:val="0"/>
        <w:adjustRightInd w:val="0"/>
        <w:spacing w:after="0" w:line="360" w:lineRule="auto"/>
        <w:jc w:val="both"/>
        <w:rPr>
          <w:rFonts w:ascii="Times New Roman" w:hAnsi="Times New Roman" w:cs="Times New Roman"/>
          <w:sz w:val="24"/>
          <w:szCs w:val="24"/>
        </w:rPr>
      </w:pPr>
    </w:p>
    <w:p w14:paraId="073C6AE2" w14:textId="362A496E" w:rsidR="00964185" w:rsidRPr="00C00727" w:rsidRDefault="00895171" w:rsidP="007005E7">
      <w:pPr>
        <w:pStyle w:val="Heading1"/>
        <w:numPr>
          <w:ilvl w:val="0"/>
          <w:numId w:val="0"/>
        </w:numPr>
        <w:spacing w:line="360" w:lineRule="auto"/>
        <w:ind w:left="432"/>
        <w:jc w:val="center"/>
        <w:rPr>
          <w:rFonts w:ascii="Times New Roman" w:hAnsi="Times New Roman" w:cs="Times New Roman"/>
          <w:b/>
          <w:color w:val="auto"/>
          <w:sz w:val="24"/>
          <w:szCs w:val="24"/>
        </w:rPr>
      </w:pPr>
      <w:bookmarkStart w:id="103" w:name="_Toc57109039"/>
      <w:r w:rsidRPr="00C00727">
        <w:rPr>
          <w:rFonts w:ascii="Times New Roman" w:hAnsi="Times New Roman" w:cs="Times New Roman"/>
          <w:b/>
          <w:color w:val="auto"/>
          <w:sz w:val="24"/>
          <w:szCs w:val="24"/>
        </w:rPr>
        <w:lastRenderedPageBreak/>
        <w:t>CHAPTER FOUR</w:t>
      </w:r>
      <w:bookmarkEnd w:id="103"/>
    </w:p>
    <w:p w14:paraId="33DD0198" w14:textId="4136CD4D" w:rsidR="00964185" w:rsidRPr="007005E7" w:rsidRDefault="00964185" w:rsidP="007A24CB">
      <w:pPr>
        <w:pStyle w:val="Heading1"/>
        <w:rPr>
          <w:rFonts w:ascii="Times New Roman" w:hAnsi="Times New Roman" w:cs="Times New Roman"/>
          <w:b/>
          <w:color w:val="auto"/>
          <w:sz w:val="24"/>
          <w:szCs w:val="24"/>
        </w:rPr>
      </w:pPr>
      <w:bookmarkStart w:id="104" w:name="_Toc57109040"/>
      <w:r w:rsidRPr="007005E7">
        <w:rPr>
          <w:rFonts w:ascii="Times New Roman" w:hAnsi="Times New Roman" w:cs="Times New Roman"/>
          <w:b/>
          <w:color w:val="auto"/>
          <w:sz w:val="24"/>
          <w:szCs w:val="24"/>
        </w:rPr>
        <w:t>RESULTS AND DISCUSSION</w:t>
      </w:r>
      <w:bookmarkEnd w:id="104"/>
    </w:p>
    <w:p w14:paraId="1401F178" w14:textId="0FA6EBCA" w:rsidR="00284109" w:rsidRDefault="00964185"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The microbial analysis of the </w:t>
      </w:r>
      <w:r w:rsidR="000E2C93" w:rsidRPr="00C00727">
        <w:rPr>
          <w:rFonts w:ascii="Times New Roman" w:hAnsi="Times New Roman" w:cs="Times New Roman"/>
          <w:sz w:val="24"/>
          <w:szCs w:val="24"/>
        </w:rPr>
        <w:t xml:space="preserve">meat and offal </w:t>
      </w:r>
      <w:r w:rsidRPr="00C00727">
        <w:rPr>
          <w:rFonts w:ascii="Times New Roman" w:hAnsi="Times New Roman" w:cs="Times New Roman"/>
          <w:sz w:val="24"/>
          <w:szCs w:val="24"/>
        </w:rPr>
        <w:t xml:space="preserve">samples gotten from </w:t>
      </w:r>
      <w:proofErr w:type="spellStart"/>
      <w:r w:rsidRPr="00C00727">
        <w:rPr>
          <w:rFonts w:ascii="Times New Roman" w:hAnsi="Times New Roman" w:cs="Times New Roman"/>
          <w:sz w:val="24"/>
          <w:szCs w:val="24"/>
        </w:rPr>
        <w:t>Magboro</w:t>
      </w:r>
      <w:proofErr w:type="spellEnd"/>
      <w:r w:rsidRPr="00C00727">
        <w:rPr>
          <w:rFonts w:ascii="Times New Roman" w:hAnsi="Times New Roman" w:cs="Times New Roman"/>
          <w:sz w:val="24"/>
          <w:szCs w:val="24"/>
        </w:rPr>
        <w:t xml:space="preserve"> market, Ogun state</w:t>
      </w:r>
      <w:r w:rsidR="006A0393" w:rsidRPr="00C00727">
        <w:rPr>
          <w:rFonts w:ascii="Times New Roman" w:hAnsi="Times New Roman" w:cs="Times New Roman"/>
          <w:sz w:val="24"/>
          <w:szCs w:val="24"/>
        </w:rPr>
        <w:t xml:space="preserve"> were reported</w:t>
      </w:r>
      <w:r w:rsidRPr="00C00727">
        <w:rPr>
          <w:rFonts w:ascii="Times New Roman" w:hAnsi="Times New Roman" w:cs="Times New Roman"/>
          <w:sz w:val="24"/>
          <w:szCs w:val="24"/>
        </w:rPr>
        <w:t xml:space="preserve">. </w:t>
      </w:r>
      <w:r w:rsidR="00192E01" w:rsidRPr="00C00727">
        <w:rPr>
          <w:rFonts w:ascii="Times New Roman" w:hAnsi="Times New Roman" w:cs="Times New Roman"/>
          <w:sz w:val="24"/>
          <w:szCs w:val="24"/>
        </w:rPr>
        <w:t>The morphological characteristics of the isolates are shown in</w:t>
      </w:r>
      <w:r w:rsidR="00192E01" w:rsidRPr="00C00727">
        <w:rPr>
          <w:rFonts w:ascii="Times New Roman" w:hAnsi="Times New Roman" w:cs="Times New Roman"/>
          <w:b/>
          <w:sz w:val="24"/>
          <w:szCs w:val="24"/>
          <w:lang w:val="en-US"/>
        </w:rPr>
        <w:t xml:space="preserve"> </w:t>
      </w:r>
      <w:r w:rsidR="00192E01" w:rsidRPr="00C00727">
        <w:rPr>
          <w:rFonts w:ascii="Times New Roman" w:hAnsi="Times New Roman" w:cs="Times New Roman"/>
          <w:bCs/>
          <w:sz w:val="24"/>
          <w:szCs w:val="24"/>
          <w:lang w:val="en-US"/>
        </w:rPr>
        <w:t>Table 4.1</w:t>
      </w:r>
      <w:r w:rsidR="00192E01" w:rsidRPr="00E464F8">
        <w:rPr>
          <w:rFonts w:ascii="Times New Roman" w:hAnsi="Times New Roman" w:cs="Times New Roman"/>
          <w:sz w:val="24"/>
          <w:szCs w:val="24"/>
          <w:lang w:val="en-US"/>
        </w:rPr>
        <w:t>, 4.2, 4.3 and 4.4</w:t>
      </w:r>
      <w:r w:rsidR="00192E01" w:rsidRPr="00C00727">
        <w:rPr>
          <w:rFonts w:ascii="Times New Roman" w:hAnsi="Times New Roman" w:cs="Times New Roman"/>
          <w:b/>
          <w:sz w:val="24"/>
          <w:szCs w:val="24"/>
          <w:lang w:val="en-US"/>
        </w:rPr>
        <w:t xml:space="preserve"> </w:t>
      </w:r>
      <w:r w:rsidR="00464E4E" w:rsidRPr="00C00727">
        <w:rPr>
          <w:rFonts w:ascii="Times New Roman" w:hAnsi="Times New Roman" w:cs="Times New Roman"/>
          <w:sz w:val="24"/>
          <w:szCs w:val="24"/>
        </w:rPr>
        <w:t>for t</w:t>
      </w:r>
      <w:r w:rsidRPr="00C00727">
        <w:rPr>
          <w:rFonts w:ascii="Times New Roman" w:hAnsi="Times New Roman" w:cs="Times New Roman"/>
          <w:sz w:val="24"/>
          <w:szCs w:val="24"/>
        </w:rPr>
        <w:t xml:space="preserve">otal viable counts, general </w:t>
      </w:r>
      <w:r w:rsidRPr="00C00727">
        <w:rPr>
          <w:rFonts w:ascii="Times New Roman" w:hAnsi="Times New Roman" w:cs="Times New Roman"/>
          <w:i/>
          <w:iCs/>
          <w:sz w:val="24"/>
          <w:szCs w:val="24"/>
        </w:rPr>
        <w:t>E. coli</w:t>
      </w:r>
      <w:r w:rsidRPr="00C00727">
        <w:rPr>
          <w:rFonts w:ascii="Times New Roman" w:hAnsi="Times New Roman" w:cs="Times New Roman"/>
          <w:sz w:val="24"/>
          <w:szCs w:val="24"/>
        </w:rPr>
        <w:t xml:space="preserve">, pathogenic </w:t>
      </w:r>
      <w:r w:rsidRPr="00C00727">
        <w:rPr>
          <w:rFonts w:ascii="Times New Roman" w:hAnsi="Times New Roman" w:cs="Times New Roman"/>
          <w:i/>
          <w:iCs/>
          <w:sz w:val="24"/>
          <w:szCs w:val="24"/>
        </w:rPr>
        <w:t>E. coli,</w:t>
      </w:r>
      <w:r w:rsidRPr="00C00727">
        <w:rPr>
          <w:rFonts w:ascii="Times New Roman" w:hAnsi="Times New Roman" w:cs="Times New Roman"/>
          <w:iCs/>
          <w:sz w:val="24"/>
          <w:szCs w:val="24"/>
        </w:rPr>
        <w:t xml:space="preserve"> </w:t>
      </w:r>
      <w:r w:rsidR="00192E01" w:rsidRPr="00C00727">
        <w:rPr>
          <w:rFonts w:ascii="Times New Roman" w:hAnsi="Times New Roman" w:cs="Times New Roman"/>
          <w:iCs/>
          <w:sz w:val="24"/>
          <w:szCs w:val="24"/>
        </w:rPr>
        <w:t xml:space="preserve">moulds </w:t>
      </w:r>
      <w:r w:rsidRPr="00C00727">
        <w:rPr>
          <w:rFonts w:ascii="Times New Roman" w:hAnsi="Times New Roman" w:cs="Times New Roman"/>
          <w:iCs/>
          <w:sz w:val="24"/>
          <w:szCs w:val="24"/>
        </w:rPr>
        <w:t>and yeast</w:t>
      </w:r>
      <w:r w:rsidR="00192E01" w:rsidRPr="00C00727">
        <w:rPr>
          <w:rFonts w:ascii="Times New Roman" w:hAnsi="Times New Roman" w:cs="Times New Roman"/>
          <w:iCs/>
          <w:sz w:val="24"/>
          <w:szCs w:val="24"/>
        </w:rPr>
        <w:t>s</w:t>
      </w:r>
      <w:r w:rsidRPr="00C00727">
        <w:rPr>
          <w:rFonts w:ascii="Times New Roman" w:hAnsi="Times New Roman" w:cs="Times New Roman"/>
          <w:iCs/>
          <w:sz w:val="24"/>
          <w:szCs w:val="24"/>
        </w:rPr>
        <w:t xml:space="preserve"> </w:t>
      </w:r>
      <w:r w:rsidRPr="00C00727">
        <w:rPr>
          <w:rFonts w:ascii="Times New Roman" w:hAnsi="Times New Roman" w:cs="Times New Roman"/>
          <w:sz w:val="24"/>
          <w:szCs w:val="24"/>
        </w:rPr>
        <w:t xml:space="preserve">and </w:t>
      </w:r>
      <w:r w:rsidRPr="00C00727">
        <w:rPr>
          <w:rFonts w:ascii="Times New Roman" w:hAnsi="Times New Roman" w:cs="Times New Roman"/>
          <w:i/>
          <w:iCs/>
          <w:sz w:val="24"/>
          <w:szCs w:val="24"/>
        </w:rPr>
        <w:t xml:space="preserve">Salmonella </w:t>
      </w:r>
      <w:r w:rsidRPr="00C00727">
        <w:rPr>
          <w:rFonts w:ascii="Times New Roman" w:hAnsi="Times New Roman" w:cs="Times New Roman"/>
          <w:sz w:val="24"/>
          <w:szCs w:val="24"/>
        </w:rPr>
        <w:t>species</w:t>
      </w:r>
      <w:r w:rsidR="00192E01" w:rsidRPr="00C00727">
        <w:rPr>
          <w:rFonts w:ascii="Times New Roman" w:hAnsi="Times New Roman" w:cs="Times New Roman"/>
          <w:sz w:val="24"/>
          <w:szCs w:val="24"/>
        </w:rPr>
        <w:t xml:space="preserve"> </w:t>
      </w:r>
      <w:r w:rsidR="00284109" w:rsidRPr="00C00727">
        <w:rPr>
          <w:rFonts w:ascii="Times New Roman" w:hAnsi="Times New Roman" w:cs="Times New Roman"/>
          <w:sz w:val="24"/>
          <w:szCs w:val="24"/>
        </w:rPr>
        <w:t>respectively</w:t>
      </w:r>
      <w:r w:rsidRPr="00C00727">
        <w:rPr>
          <w:rFonts w:ascii="Times New Roman" w:hAnsi="Times New Roman" w:cs="Times New Roman"/>
          <w:sz w:val="24"/>
          <w:szCs w:val="24"/>
        </w:rPr>
        <w:t xml:space="preserve">. </w:t>
      </w:r>
    </w:p>
    <w:p w14:paraId="3CCADAAF" w14:textId="77777777" w:rsidR="00E464F8" w:rsidRDefault="00E464F8" w:rsidP="0064455C">
      <w:pPr>
        <w:spacing w:line="360" w:lineRule="auto"/>
        <w:jc w:val="both"/>
        <w:rPr>
          <w:rFonts w:ascii="Times New Roman" w:hAnsi="Times New Roman" w:cs="Times New Roman"/>
          <w:sz w:val="24"/>
          <w:szCs w:val="24"/>
        </w:rPr>
      </w:pPr>
    </w:p>
    <w:p w14:paraId="4D342E69" w14:textId="77777777" w:rsidR="00E464F8" w:rsidRDefault="00E464F8" w:rsidP="0064455C">
      <w:pPr>
        <w:spacing w:line="360" w:lineRule="auto"/>
        <w:jc w:val="both"/>
        <w:rPr>
          <w:rFonts w:ascii="Times New Roman" w:hAnsi="Times New Roman" w:cs="Times New Roman"/>
          <w:sz w:val="24"/>
          <w:szCs w:val="24"/>
        </w:rPr>
      </w:pPr>
    </w:p>
    <w:p w14:paraId="65E54CE1" w14:textId="77777777" w:rsidR="00E464F8" w:rsidRDefault="00E464F8" w:rsidP="0064455C">
      <w:pPr>
        <w:spacing w:line="360" w:lineRule="auto"/>
        <w:jc w:val="both"/>
        <w:rPr>
          <w:rFonts w:ascii="Times New Roman" w:hAnsi="Times New Roman" w:cs="Times New Roman"/>
          <w:sz w:val="24"/>
          <w:szCs w:val="24"/>
        </w:rPr>
      </w:pPr>
    </w:p>
    <w:p w14:paraId="28C352AB" w14:textId="77777777" w:rsidR="00E464F8" w:rsidRDefault="00E464F8" w:rsidP="0064455C">
      <w:pPr>
        <w:spacing w:line="360" w:lineRule="auto"/>
        <w:jc w:val="both"/>
        <w:rPr>
          <w:rFonts w:ascii="Times New Roman" w:hAnsi="Times New Roman" w:cs="Times New Roman"/>
          <w:sz w:val="24"/>
          <w:szCs w:val="24"/>
        </w:rPr>
      </w:pPr>
    </w:p>
    <w:p w14:paraId="6847386B" w14:textId="77777777" w:rsidR="00E464F8" w:rsidRDefault="00E464F8" w:rsidP="0064455C">
      <w:pPr>
        <w:spacing w:line="360" w:lineRule="auto"/>
        <w:jc w:val="both"/>
        <w:rPr>
          <w:rFonts w:ascii="Times New Roman" w:hAnsi="Times New Roman" w:cs="Times New Roman"/>
          <w:sz w:val="24"/>
          <w:szCs w:val="24"/>
        </w:rPr>
      </w:pPr>
    </w:p>
    <w:p w14:paraId="0F4C59F5" w14:textId="77777777" w:rsidR="00E464F8" w:rsidRDefault="00E464F8" w:rsidP="0064455C">
      <w:pPr>
        <w:spacing w:line="360" w:lineRule="auto"/>
        <w:jc w:val="both"/>
        <w:rPr>
          <w:rFonts w:ascii="Times New Roman" w:hAnsi="Times New Roman" w:cs="Times New Roman"/>
          <w:sz w:val="24"/>
          <w:szCs w:val="24"/>
        </w:rPr>
      </w:pPr>
    </w:p>
    <w:p w14:paraId="7F23D3DB" w14:textId="77777777" w:rsidR="00E464F8" w:rsidRDefault="00E464F8" w:rsidP="0064455C">
      <w:pPr>
        <w:spacing w:line="360" w:lineRule="auto"/>
        <w:jc w:val="both"/>
        <w:rPr>
          <w:rFonts w:ascii="Times New Roman" w:hAnsi="Times New Roman" w:cs="Times New Roman"/>
          <w:sz w:val="24"/>
          <w:szCs w:val="24"/>
        </w:rPr>
      </w:pPr>
    </w:p>
    <w:p w14:paraId="1C83802E" w14:textId="77777777" w:rsidR="00E464F8" w:rsidRDefault="00E464F8" w:rsidP="0064455C">
      <w:pPr>
        <w:spacing w:line="360" w:lineRule="auto"/>
        <w:jc w:val="both"/>
        <w:rPr>
          <w:rFonts w:ascii="Times New Roman" w:hAnsi="Times New Roman" w:cs="Times New Roman"/>
          <w:sz w:val="24"/>
          <w:szCs w:val="24"/>
        </w:rPr>
      </w:pPr>
    </w:p>
    <w:p w14:paraId="7BD935DB" w14:textId="77777777" w:rsidR="00E464F8" w:rsidRDefault="00E464F8" w:rsidP="0064455C">
      <w:pPr>
        <w:spacing w:line="360" w:lineRule="auto"/>
        <w:jc w:val="both"/>
        <w:rPr>
          <w:rFonts w:ascii="Times New Roman" w:hAnsi="Times New Roman" w:cs="Times New Roman"/>
          <w:sz w:val="24"/>
          <w:szCs w:val="24"/>
        </w:rPr>
      </w:pPr>
    </w:p>
    <w:p w14:paraId="56F407E5" w14:textId="77777777" w:rsidR="00E464F8" w:rsidRDefault="00E464F8" w:rsidP="0064455C">
      <w:pPr>
        <w:spacing w:line="360" w:lineRule="auto"/>
        <w:jc w:val="both"/>
        <w:rPr>
          <w:rFonts w:ascii="Times New Roman" w:hAnsi="Times New Roman" w:cs="Times New Roman"/>
          <w:sz w:val="24"/>
          <w:szCs w:val="24"/>
        </w:rPr>
      </w:pPr>
    </w:p>
    <w:p w14:paraId="6ADFC769" w14:textId="77777777" w:rsidR="00E464F8" w:rsidRDefault="00E464F8" w:rsidP="0064455C">
      <w:pPr>
        <w:spacing w:line="360" w:lineRule="auto"/>
        <w:jc w:val="both"/>
        <w:rPr>
          <w:rFonts w:ascii="Times New Roman" w:hAnsi="Times New Roman" w:cs="Times New Roman"/>
          <w:sz w:val="24"/>
          <w:szCs w:val="24"/>
        </w:rPr>
      </w:pPr>
    </w:p>
    <w:p w14:paraId="25F20494" w14:textId="77777777" w:rsidR="00E464F8" w:rsidRDefault="00E464F8" w:rsidP="0064455C">
      <w:pPr>
        <w:spacing w:line="360" w:lineRule="auto"/>
        <w:jc w:val="both"/>
        <w:rPr>
          <w:rFonts w:ascii="Times New Roman" w:hAnsi="Times New Roman" w:cs="Times New Roman"/>
          <w:sz w:val="24"/>
          <w:szCs w:val="24"/>
        </w:rPr>
      </w:pPr>
    </w:p>
    <w:p w14:paraId="50A657F0" w14:textId="77777777" w:rsidR="00E464F8" w:rsidRDefault="00E464F8" w:rsidP="0064455C">
      <w:pPr>
        <w:spacing w:line="360" w:lineRule="auto"/>
        <w:jc w:val="both"/>
        <w:rPr>
          <w:rFonts w:ascii="Times New Roman" w:hAnsi="Times New Roman" w:cs="Times New Roman"/>
          <w:sz w:val="24"/>
          <w:szCs w:val="24"/>
        </w:rPr>
      </w:pPr>
    </w:p>
    <w:p w14:paraId="1888788B" w14:textId="77777777" w:rsidR="00E464F8" w:rsidRDefault="00E464F8" w:rsidP="0064455C">
      <w:pPr>
        <w:spacing w:line="360" w:lineRule="auto"/>
        <w:jc w:val="both"/>
        <w:rPr>
          <w:rFonts w:ascii="Times New Roman" w:hAnsi="Times New Roman" w:cs="Times New Roman"/>
          <w:sz w:val="24"/>
          <w:szCs w:val="24"/>
        </w:rPr>
      </w:pPr>
    </w:p>
    <w:p w14:paraId="4685249E" w14:textId="77777777" w:rsidR="00E464F8" w:rsidRDefault="00E464F8" w:rsidP="0064455C">
      <w:pPr>
        <w:spacing w:line="360" w:lineRule="auto"/>
        <w:jc w:val="both"/>
        <w:rPr>
          <w:rFonts w:ascii="Times New Roman" w:hAnsi="Times New Roman" w:cs="Times New Roman"/>
          <w:sz w:val="24"/>
          <w:szCs w:val="24"/>
        </w:rPr>
      </w:pPr>
    </w:p>
    <w:p w14:paraId="7CDA9D1B" w14:textId="77777777" w:rsidR="00E464F8" w:rsidRDefault="00E464F8" w:rsidP="0064455C">
      <w:pPr>
        <w:spacing w:line="360" w:lineRule="auto"/>
        <w:jc w:val="both"/>
        <w:rPr>
          <w:rFonts w:ascii="Times New Roman" w:hAnsi="Times New Roman" w:cs="Times New Roman"/>
          <w:sz w:val="24"/>
          <w:szCs w:val="24"/>
        </w:rPr>
      </w:pPr>
    </w:p>
    <w:p w14:paraId="69CA2199" w14:textId="77777777" w:rsidR="00E464F8" w:rsidRDefault="00E464F8" w:rsidP="0064455C">
      <w:pPr>
        <w:spacing w:line="360" w:lineRule="auto"/>
        <w:jc w:val="both"/>
        <w:rPr>
          <w:rFonts w:ascii="Times New Roman" w:hAnsi="Times New Roman" w:cs="Times New Roman"/>
          <w:sz w:val="24"/>
          <w:szCs w:val="24"/>
        </w:rPr>
      </w:pPr>
    </w:p>
    <w:p w14:paraId="0A77D01D" w14:textId="77777777" w:rsidR="00E464F8" w:rsidRDefault="00E464F8" w:rsidP="0064455C">
      <w:pPr>
        <w:spacing w:line="360" w:lineRule="auto"/>
        <w:jc w:val="both"/>
        <w:rPr>
          <w:rFonts w:ascii="Times New Roman" w:hAnsi="Times New Roman" w:cs="Times New Roman"/>
          <w:sz w:val="24"/>
          <w:szCs w:val="24"/>
        </w:rPr>
      </w:pPr>
    </w:p>
    <w:p w14:paraId="3177A0BC" w14:textId="77777777" w:rsidR="00E464F8" w:rsidRPr="007005E7" w:rsidRDefault="00E464F8" w:rsidP="0064455C">
      <w:pPr>
        <w:spacing w:line="360" w:lineRule="auto"/>
        <w:jc w:val="both"/>
        <w:rPr>
          <w:rFonts w:ascii="Times New Roman" w:hAnsi="Times New Roman" w:cs="Times New Roman"/>
          <w:sz w:val="24"/>
          <w:szCs w:val="24"/>
        </w:rPr>
      </w:pPr>
    </w:p>
    <w:p w14:paraId="6345EA51" w14:textId="1E7963F0" w:rsidR="00964185" w:rsidRPr="00C00727" w:rsidRDefault="001637F6" w:rsidP="001637F6">
      <w:pPr>
        <w:pStyle w:val="Caption"/>
        <w:rPr>
          <w:rFonts w:ascii="Times New Roman" w:hAnsi="Times New Roman" w:cs="Times New Roman"/>
          <w:b/>
          <w:color w:val="auto"/>
          <w:sz w:val="24"/>
          <w:szCs w:val="24"/>
          <w:lang w:val="en-US"/>
        </w:rPr>
      </w:pPr>
      <w:r w:rsidRPr="00C00727">
        <w:rPr>
          <w:rFonts w:ascii="Times New Roman" w:hAnsi="Times New Roman" w:cs="Times New Roman"/>
          <w:color w:val="auto"/>
          <w:sz w:val="24"/>
          <w:szCs w:val="24"/>
        </w:rPr>
        <w:lastRenderedPageBreak/>
        <w:t xml:space="preserve">Table </w:t>
      </w:r>
      <w:r w:rsidR="007D22C5" w:rsidRPr="00C00727">
        <w:rPr>
          <w:rFonts w:ascii="Times New Roman" w:hAnsi="Times New Roman" w:cs="Times New Roman"/>
          <w:color w:val="auto"/>
          <w:sz w:val="24"/>
          <w:szCs w:val="24"/>
        </w:rPr>
        <w:t>4.1</w:t>
      </w:r>
      <w:r w:rsidRPr="00C00727">
        <w:rPr>
          <w:rFonts w:ascii="Times New Roman" w:hAnsi="Times New Roman" w:cs="Times New Roman"/>
          <w:color w:val="auto"/>
          <w:sz w:val="24"/>
          <w:szCs w:val="24"/>
        </w:rPr>
        <w:t xml:space="preserve">: </w:t>
      </w:r>
      <w:r w:rsidR="00A47E0E" w:rsidRPr="00C00727">
        <w:rPr>
          <w:rFonts w:ascii="Times New Roman" w:hAnsi="Times New Roman" w:cs="Times New Roman"/>
          <w:color w:val="auto"/>
          <w:sz w:val="24"/>
          <w:szCs w:val="24"/>
        </w:rPr>
        <w:t xml:space="preserve">Morphological Characteristics </w:t>
      </w:r>
      <w:r w:rsidR="00A47E0E">
        <w:rPr>
          <w:rFonts w:ascii="Times New Roman" w:hAnsi="Times New Roman" w:cs="Times New Roman"/>
          <w:color w:val="auto"/>
          <w:sz w:val="24"/>
          <w:szCs w:val="24"/>
        </w:rPr>
        <w:t>o</w:t>
      </w:r>
      <w:r w:rsidR="00A47E0E" w:rsidRPr="00C00727">
        <w:rPr>
          <w:rFonts w:ascii="Times New Roman" w:hAnsi="Times New Roman" w:cs="Times New Roman"/>
          <w:color w:val="auto"/>
          <w:sz w:val="24"/>
          <w:szCs w:val="24"/>
        </w:rPr>
        <w:t xml:space="preserve">f </w:t>
      </w:r>
      <w:r w:rsidR="00B03B7F">
        <w:rPr>
          <w:rFonts w:ascii="Times New Roman" w:hAnsi="Times New Roman" w:cs="Times New Roman"/>
          <w:color w:val="auto"/>
          <w:sz w:val="24"/>
          <w:szCs w:val="24"/>
        </w:rPr>
        <w:t>bacterial i</w:t>
      </w:r>
      <w:r w:rsidR="00A47E0E" w:rsidRPr="00C00727">
        <w:rPr>
          <w:rFonts w:ascii="Times New Roman" w:hAnsi="Times New Roman" w:cs="Times New Roman"/>
          <w:color w:val="auto"/>
          <w:sz w:val="24"/>
          <w:szCs w:val="24"/>
        </w:rPr>
        <w:t xml:space="preserve">solates </w:t>
      </w:r>
      <w:r w:rsidR="00B03B7F">
        <w:rPr>
          <w:rFonts w:ascii="Times New Roman" w:hAnsi="Times New Roman" w:cs="Times New Roman"/>
          <w:color w:val="auto"/>
          <w:sz w:val="24"/>
          <w:szCs w:val="24"/>
        </w:rPr>
        <w:t>o</w:t>
      </w:r>
      <w:r w:rsidR="00A47E0E" w:rsidRPr="00C00727">
        <w:rPr>
          <w:rFonts w:ascii="Times New Roman" w:hAnsi="Times New Roman" w:cs="Times New Roman"/>
          <w:color w:val="auto"/>
          <w:sz w:val="24"/>
          <w:szCs w:val="24"/>
        </w:rPr>
        <w:t>n Eosin Methylene Blue Agar</w:t>
      </w:r>
    </w:p>
    <w:tbl>
      <w:tblPr>
        <w:tblStyle w:val="TableGrid"/>
        <w:tblW w:w="10558" w:type="dxa"/>
        <w:tblInd w:w="-10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069"/>
        <w:gridCol w:w="979"/>
        <w:gridCol w:w="1065"/>
        <w:gridCol w:w="1052"/>
        <w:gridCol w:w="880"/>
        <w:gridCol w:w="1136"/>
        <w:gridCol w:w="1373"/>
        <w:gridCol w:w="965"/>
        <w:gridCol w:w="1049"/>
      </w:tblGrid>
      <w:tr w:rsidR="0064455C" w:rsidRPr="00C00727" w14:paraId="4EBE9F69" w14:textId="77777777" w:rsidTr="008C5B69">
        <w:trPr>
          <w:trHeight w:val="1154"/>
        </w:trPr>
        <w:tc>
          <w:tcPr>
            <w:tcW w:w="995" w:type="dxa"/>
            <w:tcBorders>
              <w:top w:val="single" w:sz="4" w:space="0" w:color="auto"/>
              <w:bottom w:val="single" w:sz="4" w:space="0" w:color="auto"/>
            </w:tcBorders>
          </w:tcPr>
          <w:p w14:paraId="0C3B0CD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Isolate </w:t>
            </w:r>
          </w:p>
        </w:tc>
        <w:tc>
          <w:tcPr>
            <w:tcW w:w="1075" w:type="dxa"/>
            <w:tcBorders>
              <w:top w:val="single" w:sz="4" w:space="0" w:color="auto"/>
              <w:bottom w:val="single" w:sz="4" w:space="0" w:color="auto"/>
            </w:tcBorders>
          </w:tcPr>
          <w:p w14:paraId="5067EDF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Sample</w:t>
            </w:r>
          </w:p>
        </w:tc>
        <w:tc>
          <w:tcPr>
            <w:tcW w:w="984" w:type="dxa"/>
            <w:tcBorders>
              <w:top w:val="single" w:sz="4" w:space="0" w:color="auto"/>
              <w:bottom w:val="single" w:sz="4" w:space="0" w:color="auto"/>
            </w:tcBorders>
          </w:tcPr>
          <w:p w14:paraId="3E210B7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Isolate ID</w:t>
            </w:r>
          </w:p>
        </w:tc>
        <w:tc>
          <w:tcPr>
            <w:tcW w:w="1067" w:type="dxa"/>
            <w:tcBorders>
              <w:top w:val="single" w:sz="4" w:space="0" w:color="auto"/>
              <w:bottom w:val="single" w:sz="4" w:space="0" w:color="auto"/>
            </w:tcBorders>
          </w:tcPr>
          <w:p w14:paraId="14C20CA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Color</w:t>
            </w:r>
          </w:p>
        </w:tc>
        <w:tc>
          <w:tcPr>
            <w:tcW w:w="1054" w:type="dxa"/>
            <w:tcBorders>
              <w:top w:val="single" w:sz="4" w:space="0" w:color="auto"/>
              <w:bottom w:val="single" w:sz="4" w:space="0" w:color="auto"/>
            </w:tcBorders>
          </w:tcPr>
          <w:p w14:paraId="736B570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Shape</w:t>
            </w:r>
          </w:p>
        </w:tc>
        <w:tc>
          <w:tcPr>
            <w:tcW w:w="885" w:type="dxa"/>
            <w:tcBorders>
              <w:top w:val="single" w:sz="4" w:space="0" w:color="auto"/>
              <w:bottom w:val="single" w:sz="4" w:space="0" w:color="auto"/>
            </w:tcBorders>
          </w:tcPr>
          <w:p w14:paraId="77F5850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Size</w:t>
            </w:r>
          </w:p>
        </w:tc>
        <w:tc>
          <w:tcPr>
            <w:tcW w:w="1107" w:type="dxa"/>
            <w:tcBorders>
              <w:top w:val="single" w:sz="4" w:space="0" w:color="auto"/>
              <w:bottom w:val="single" w:sz="4" w:space="0" w:color="auto"/>
            </w:tcBorders>
          </w:tcPr>
          <w:p w14:paraId="20FD11E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Elevation</w:t>
            </w:r>
          </w:p>
        </w:tc>
        <w:tc>
          <w:tcPr>
            <w:tcW w:w="1373" w:type="dxa"/>
            <w:tcBorders>
              <w:top w:val="single" w:sz="4" w:space="0" w:color="auto"/>
              <w:bottom w:val="single" w:sz="4" w:space="0" w:color="auto"/>
            </w:tcBorders>
          </w:tcPr>
          <w:p w14:paraId="27A53D0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Appearance</w:t>
            </w:r>
          </w:p>
        </w:tc>
        <w:tc>
          <w:tcPr>
            <w:tcW w:w="965" w:type="dxa"/>
            <w:tcBorders>
              <w:top w:val="single" w:sz="4" w:space="0" w:color="auto"/>
              <w:bottom w:val="single" w:sz="4" w:space="0" w:color="auto"/>
            </w:tcBorders>
          </w:tcPr>
          <w:p w14:paraId="0922715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Surface</w:t>
            </w:r>
          </w:p>
        </w:tc>
        <w:tc>
          <w:tcPr>
            <w:tcW w:w="1053" w:type="dxa"/>
            <w:tcBorders>
              <w:top w:val="single" w:sz="4" w:space="0" w:color="auto"/>
              <w:bottom w:val="single" w:sz="4" w:space="0" w:color="auto"/>
            </w:tcBorders>
          </w:tcPr>
          <w:p w14:paraId="0963A50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opacity</w:t>
            </w:r>
          </w:p>
        </w:tc>
      </w:tr>
      <w:tr w:rsidR="0064455C" w:rsidRPr="00C00727" w14:paraId="2A0D4720" w14:textId="77777777" w:rsidTr="008C5B69">
        <w:trPr>
          <w:trHeight w:val="566"/>
        </w:trPr>
        <w:tc>
          <w:tcPr>
            <w:tcW w:w="995" w:type="dxa"/>
            <w:tcBorders>
              <w:top w:val="single" w:sz="4" w:space="0" w:color="auto"/>
            </w:tcBorders>
          </w:tcPr>
          <w:p w14:paraId="01F65CE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w:t>
            </w:r>
            <w:r w:rsidRPr="00C00727">
              <w:rPr>
                <w:rFonts w:ascii="Times New Roman" w:hAnsi="Times New Roman" w:cs="Times New Roman"/>
                <w:sz w:val="24"/>
                <w:szCs w:val="24"/>
                <w:vertAlign w:val="superscript"/>
                <w:lang w:val="en-US"/>
              </w:rPr>
              <w:t>st</w:t>
            </w:r>
            <w:r w:rsidRPr="00C00727">
              <w:rPr>
                <w:rFonts w:ascii="Times New Roman" w:hAnsi="Times New Roman" w:cs="Times New Roman"/>
                <w:sz w:val="24"/>
                <w:szCs w:val="24"/>
                <w:lang w:val="en-US"/>
              </w:rPr>
              <w:t xml:space="preserve"> sample</w:t>
            </w:r>
          </w:p>
        </w:tc>
        <w:tc>
          <w:tcPr>
            <w:tcW w:w="1075" w:type="dxa"/>
            <w:tcBorders>
              <w:top w:val="single" w:sz="4" w:space="0" w:color="auto"/>
            </w:tcBorders>
          </w:tcPr>
          <w:p w14:paraId="6356067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Raw beef</w:t>
            </w:r>
          </w:p>
        </w:tc>
        <w:tc>
          <w:tcPr>
            <w:tcW w:w="984" w:type="dxa"/>
            <w:tcBorders>
              <w:top w:val="single" w:sz="4" w:space="0" w:color="auto"/>
            </w:tcBorders>
          </w:tcPr>
          <w:p w14:paraId="7643F90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RB1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1</w:t>
            </w:r>
          </w:p>
        </w:tc>
        <w:tc>
          <w:tcPr>
            <w:tcW w:w="1067" w:type="dxa"/>
            <w:tcBorders>
              <w:top w:val="single" w:sz="4" w:space="0" w:color="auto"/>
            </w:tcBorders>
          </w:tcPr>
          <w:p w14:paraId="28B63A1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Metallic green sheen</w:t>
            </w:r>
          </w:p>
        </w:tc>
        <w:tc>
          <w:tcPr>
            <w:tcW w:w="1054" w:type="dxa"/>
            <w:tcBorders>
              <w:top w:val="single" w:sz="4" w:space="0" w:color="auto"/>
            </w:tcBorders>
          </w:tcPr>
          <w:p w14:paraId="71DE8FF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885" w:type="dxa"/>
            <w:tcBorders>
              <w:top w:val="single" w:sz="4" w:space="0" w:color="auto"/>
            </w:tcBorders>
          </w:tcPr>
          <w:p w14:paraId="0246D9B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Borders>
              <w:top w:val="single" w:sz="4" w:space="0" w:color="auto"/>
            </w:tcBorders>
          </w:tcPr>
          <w:p w14:paraId="731C192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Borders>
              <w:top w:val="single" w:sz="4" w:space="0" w:color="auto"/>
            </w:tcBorders>
          </w:tcPr>
          <w:p w14:paraId="17FEB44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Shiny</w:t>
            </w:r>
          </w:p>
        </w:tc>
        <w:tc>
          <w:tcPr>
            <w:tcW w:w="965" w:type="dxa"/>
            <w:tcBorders>
              <w:top w:val="single" w:sz="4" w:space="0" w:color="auto"/>
            </w:tcBorders>
          </w:tcPr>
          <w:p w14:paraId="215806E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Borders>
              <w:top w:val="single" w:sz="4" w:space="0" w:color="auto"/>
            </w:tcBorders>
          </w:tcPr>
          <w:p w14:paraId="490D9B5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5433DF8C" w14:textId="77777777" w:rsidTr="008C5B69">
        <w:trPr>
          <w:trHeight w:val="566"/>
        </w:trPr>
        <w:tc>
          <w:tcPr>
            <w:tcW w:w="995" w:type="dxa"/>
          </w:tcPr>
          <w:p w14:paraId="5A6E6D64"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1075" w:type="dxa"/>
          </w:tcPr>
          <w:p w14:paraId="59677C34"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984" w:type="dxa"/>
          </w:tcPr>
          <w:p w14:paraId="7214BFCA"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RB1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2</w:t>
            </w:r>
          </w:p>
        </w:tc>
        <w:tc>
          <w:tcPr>
            <w:tcW w:w="1067" w:type="dxa"/>
          </w:tcPr>
          <w:p w14:paraId="210E8D9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Metallic green sheen</w:t>
            </w:r>
          </w:p>
        </w:tc>
        <w:tc>
          <w:tcPr>
            <w:tcW w:w="1054" w:type="dxa"/>
          </w:tcPr>
          <w:p w14:paraId="465B82C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885" w:type="dxa"/>
          </w:tcPr>
          <w:p w14:paraId="3FB59FE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Pr>
          <w:p w14:paraId="35C3576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Pr>
          <w:p w14:paraId="21FDBE8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Shiny</w:t>
            </w:r>
          </w:p>
        </w:tc>
        <w:tc>
          <w:tcPr>
            <w:tcW w:w="965" w:type="dxa"/>
          </w:tcPr>
          <w:p w14:paraId="1E82F0E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Pr>
          <w:p w14:paraId="20616A3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194559FA" w14:textId="77777777" w:rsidTr="008C5B69">
        <w:trPr>
          <w:trHeight w:val="566"/>
        </w:trPr>
        <w:tc>
          <w:tcPr>
            <w:tcW w:w="995" w:type="dxa"/>
          </w:tcPr>
          <w:p w14:paraId="6513E07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2</w:t>
            </w:r>
            <w:r w:rsidRPr="00C00727">
              <w:rPr>
                <w:rFonts w:ascii="Times New Roman" w:hAnsi="Times New Roman" w:cs="Times New Roman"/>
                <w:sz w:val="24"/>
                <w:szCs w:val="24"/>
                <w:vertAlign w:val="superscript"/>
                <w:lang w:val="en-US"/>
              </w:rPr>
              <w:t>nd</w:t>
            </w:r>
            <w:r w:rsidRPr="00C00727">
              <w:rPr>
                <w:rFonts w:ascii="Times New Roman" w:hAnsi="Times New Roman" w:cs="Times New Roman"/>
                <w:sz w:val="24"/>
                <w:szCs w:val="24"/>
                <w:lang w:val="en-US"/>
              </w:rPr>
              <w:t xml:space="preserve"> sample</w:t>
            </w:r>
          </w:p>
        </w:tc>
        <w:tc>
          <w:tcPr>
            <w:tcW w:w="1075" w:type="dxa"/>
          </w:tcPr>
          <w:p w14:paraId="4697109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Raw beef</w:t>
            </w:r>
          </w:p>
        </w:tc>
        <w:tc>
          <w:tcPr>
            <w:tcW w:w="984" w:type="dxa"/>
          </w:tcPr>
          <w:p w14:paraId="2C6374A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RB2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1</w:t>
            </w:r>
          </w:p>
        </w:tc>
        <w:tc>
          <w:tcPr>
            <w:tcW w:w="1067" w:type="dxa"/>
          </w:tcPr>
          <w:p w14:paraId="7E7DF1D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pink</w:t>
            </w:r>
          </w:p>
        </w:tc>
        <w:tc>
          <w:tcPr>
            <w:tcW w:w="1054" w:type="dxa"/>
          </w:tcPr>
          <w:p w14:paraId="40B2DB0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885" w:type="dxa"/>
          </w:tcPr>
          <w:p w14:paraId="2888ADC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Pr>
          <w:p w14:paraId="1E7F5AC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Pr>
          <w:p w14:paraId="16CB241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965" w:type="dxa"/>
          </w:tcPr>
          <w:p w14:paraId="0A347A59"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Pr>
          <w:p w14:paraId="1A4662B4"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31626B57" w14:textId="77777777" w:rsidTr="008C5B69">
        <w:trPr>
          <w:trHeight w:val="566"/>
        </w:trPr>
        <w:tc>
          <w:tcPr>
            <w:tcW w:w="995" w:type="dxa"/>
          </w:tcPr>
          <w:p w14:paraId="14998358"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1075" w:type="dxa"/>
          </w:tcPr>
          <w:p w14:paraId="6050914C"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984" w:type="dxa"/>
          </w:tcPr>
          <w:p w14:paraId="0DE2F1A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RB2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2</w:t>
            </w:r>
          </w:p>
        </w:tc>
        <w:tc>
          <w:tcPr>
            <w:tcW w:w="1067" w:type="dxa"/>
          </w:tcPr>
          <w:p w14:paraId="565D030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Green metallic sheen</w:t>
            </w:r>
          </w:p>
        </w:tc>
        <w:tc>
          <w:tcPr>
            <w:tcW w:w="1054" w:type="dxa"/>
          </w:tcPr>
          <w:p w14:paraId="494A3DA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885" w:type="dxa"/>
          </w:tcPr>
          <w:p w14:paraId="402CBB5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Pr>
          <w:p w14:paraId="0F1ABF0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Pr>
          <w:p w14:paraId="101E8C7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Shiny</w:t>
            </w:r>
          </w:p>
        </w:tc>
        <w:tc>
          <w:tcPr>
            <w:tcW w:w="965" w:type="dxa"/>
          </w:tcPr>
          <w:p w14:paraId="7F006C4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Pr>
          <w:p w14:paraId="4E47BE7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705C7C20" w14:textId="77777777" w:rsidTr="008C5B69">
        <w:trPr>
          <w:trHeight w:val="566"/>
        </w:trPr>
        <w:tc>
          <w:tcPr>
            <w:tcW w:w="995" w:type="dxa"/>
          </w:tcPr>
          <w:p w14:paraId="27BCC478"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1075" w:type="dxa"/>
          </w:tcPr>
          <w:p w14:paraId="0FC9FD99"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984" w:type="dxa"/>
          </w:tcPr>
          <w:p w14:paraId="53128D6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RB2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3</w:t>
            </w:r>
          </w:p>
        </w:tc>
        <w:tc>
          <w:tcPr>
            <w:tcW w:w="1067" w:type="dxa"/>
          </w:tcPr>
          <w:p w14:paraId="09C88D4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Metallic green sheen</w:t>
            </w:r>
          </w:p>
        </w:tc>
        <w:tc>
          <w:tcPr>
            <w:tcW w:w="1054" w:type="dxa"/>
          </w:tcPr>
          <w:p w14:paraId="6DE1A2BB"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885" w:type="dxa"/>
          </w:tcPr>
          <w:p w14:paraId="042CBF0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Pr>
          <w:p w14:paraId="43A8E9A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Pr>
          <w:p w14:paraId="42176B8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Shiny</w:t>
            </w:r>
          </w:p>
        </w:tc>
        <w:tc>
          <w:tcPr>
            <w:tcW w:w="965" w:type="dxa"/>
          </w:tcPr>
          <w:p w14:paraId="1785E48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Pr>
          <w:p w14:paraId="069DD76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05BA85FF" w14:textId="77777777" w:rsidTr="008C5B69">
        <w:trPr>
          <w:trHeight w:val="566"/>
        </w:trPr>
        <w:tc>
          <w:tcPr>
            <w:tcW w:w="995" w:type="dxa"/>
          </w:tcPr>
          <w:p w14:paraId="2712DA4D"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1075" w:type="dxa"/>
          </w:tcPr>
          <w:p w14:paraId="194D8D6C"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984" w:type="dxa"/>
          </w:tcPr>
          <w:p w14:paraId="4F372CB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RB2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4</w:t>
            </w:r>
          </w:p>
        </w:tc>
        <w:tc>
          <w:tcPr>
            <w:tcW w:w="1067" w:type="dxa"/>
          </w:tcPr>
          <w:p w14:paraId="12BB696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Metallic green sheen</w:t>
            </w:r>
          </w:p>
        </w:tc>
        <w:tc>
          <w:tcPr>
            <w:tcW w:w="1054" w:type="dxa"/>
          </w:tcPr>
          <w:p w14:paraId="3AC891F4"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885" w:type="dxa"/>
          </w:tcPr>
          <w:p w14:paraId="3B94142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Pr>
          <w:p w14:paraId="3AD7210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Pr>
          <w:p w14:paraId="6A1B984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Shiny</w:t>
            </w:r>
          </w:p>
        </w:tc>
        <w:tc>
          <w:tcPr>
            <w:tcW w:w="965" w:type="dxa"/>
          </w:tcPr>
          <w:p w14:paraId="3FAD0015"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Pr>
          <w:p w14:paraId="6AE8F2E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6D8DB1C6" w14:textId="77777777" w:rsidTr="008C5B69">
        <w:trPr>
          <w:trHeight w:val="566"/>
        </w:trPr>
        <w:tc>
          <w:tcPr>
            <w:tcW w:w="995" w:type="dxa"/>
          </w:tcPr>
          <w:p w14:paraId="5FB33C9C"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3</w:t>
            </w:r>
            <w:r w:rsidRPr="00C00727">
              <w:rPr>
                <w:rFonts w:ascii="Times New Roman" w:hAnsi="Times New Roman" w:cs="Times New Roman"/>
                <w:sz w:val="24"/>
                <w:szCs w:val="24"/>
                <w:vertAlign w:val="superscript"/>
                <w:lang w:val="en-US"/>
              </w:rPr>
              <w:t>rd</w:t>
            </w:r>
            <w:r w:rsidRPr="00C00727">
              <w:rPr>
                <w:rFonts w:ascii="Times New Roman" w:hAnsi="Times New Roman" w:cs="Times New Roman"/>
                <w:sz w:val="24"/>
                <w:szCs w:val="24"/>
                <w:lang w:val="en-US"/>
              </w:rPr>
              <w:t xml:space="preserve"> sample</w:t>
            </w:r>
          </w:p>
        </w:tc>
        <w:tc>
          <w:tcPr>
            <w:tcW w:w="1075" w:type="dxa"/>
          </w:tcPr>
          <w:p w14:paraId="7A29169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Raw offal</w:t>
            </w:r>
          </w:p>
        </w:tc>
        <w:tc>
          <w:tcPr>
            <w:tcW w:w="984" w:type="dxa"/>
          </w:tcPr>
          <w:p w14:paraId="1555A576" w14:textId="77777777" w:rsidR="00964185" w:rsidRPr="00C00727" w:rsidRDefault="00964185" w:rsidP="0064455C">
            <w:pPr>
              <w:spacing w:line="360" w:lineRule="auto"/>
              <w:jc w:val="both"/>
              <w:rPr>
                <w:rFonts w:ascii="Times New Roman" w:hAnsi="Times New Roman" w:cs="Times New Roman"/>
                <w:sz w:val="24"/>
                <w:szCs w:val="24"/>
                <w:lang w:val="en-US"/>
              </w:rPr>
            </w:pPr>
            <w:proofErr w:type="spellStart"/>
            <w:r w:rsidRPr="00C00727">
              <w:rPr>
                <w:rFonts w:ascii="Times New Roman" w:hAnsi="Times New Roman" w:cs="Times New Roman"/>
                <w:sz w:val="24"/>
                <w:szCs w:val="24"/>
                <w:lang w:val="en-US"/>
              </w:rPr>
              <w:t>OFI</w:t>
            </w:r>
            <w:proofErr w:type="spellEnd"/>
            <w:r w:rsidRPr="00C00727">
              <w:rPr>
                <w:rFonts w:ascii="Times New Roman" w:hAnsi="Times New Roman" w:cs="Times New Roman"/>
                <w:sz w:val="24"/>
                <w:szCs w:val="24"/>
                <w:lang w:val="en-US"/>
              </w:rPr>
              <w:t xml:space="preserve">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1</w:t>
            </w:r>
          </w:p>
        </w:tc>
        <w:tc>
          <w:tcPr>
            <w:tcW w:w="1067" w:type="dxa"/>
          </w:tcPr>
          <w:p w14:paraId="11B94F4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Metallic green sheen</w:t>
            </w:r>
          </w:p>
        </w:tc>
        <w:tc>
          <w:tcPr>
            <w:tcW w:w="1054" w:type="dxa"/>
          </w:tcPr>
          <w:p w14:paraId="0D23EFA1"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885" w:type="dxa"/>
          </w:tcPr>
          <w:p w14:paraId="36AC9ED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Pr>
          <w:p w14:paraId="1757B15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Pr>
          <w:p w14:paraId="1A3C539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Shiny</w:t>
            </w:r>
          </w:p>
        </w:tc>
        <w:tc>
          <w:tcPr>
            <w:tcW w:w="965" w:type="dxa"/>
          </w:tcPr>
          <w:p w14:paraId="1760A08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Pr>
          <w:p w14:paraId="70FB237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5FBAD2B5" w14:textId="77777777" w:rsidTr="008C5B69">
        <w:trPr>
          <w:trHeight w:val="566"/>
        </w:trPr>
        <w:tc>
          <w:tcPr>
            <w:tcW w:w="995" w:type="dxa"/>
          </w:tcPr>
          <w:p w14:paraId="6FE9F5D5"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1075" w:type="dxa"/>
          </w:tcPr>
          <w:p w14:paraId="7D88E4C9"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984" w:type="dxa"/>
          </w:tcPr>
          <w:p w14:paraId="07BDEF54"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OF1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2</w:t>
            </w:r>
          </w:p>
        </w:tc>
        <w:tc>
          <w:tcPr>
            <w:tcW w:w="1067" w:type="dxa"/>
          </w:tcPr>
          <w:p w14:paraId="1C932A2E"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Metallic green sheen</w:t>
            </w:r>
          </w:p>
        </w:tc>
        <w:tc>
          <w:tcPr>
            <w:tcW w:w="1054" w:type="dxa"/>
          </w:tcPr>
          <w:p w14:paraId="54C5F72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Circular </w:t>
            </w:r>
          </w:p>
        </w:tc>
        <w:tc>
          <w:tcPr>
            <w:tcW w:w="885" w:type="dxa"/>
          </w:tcPr>
          <w:p w14:paraId="49A8A30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Pr>
          <w:p w14:paraId="6584603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Pr>
          <w:p w14:paraId="226D3D0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Shiny</w:t>
            </w:r>
          </w:p>
        </w:tc>
        <w:tc>
          <w:tcPr>
            <w:tcW w:w="965" w:type="dxa"/>
          </w:tcPr>
          <w:p w14:paraId="53CA53B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Pr>
          <w:p w14:paraId="13F9583D"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36BC04EB" w14:textId="77777777" w:rsidTr="008C5B69">
        <w:trPr>
          <w:trHeight w:val="566"/>
        </w:trPr>
        <w:tc>
          <w:tcPr>
            <w:tcW w:w="995" w:type="dxa"/>
          </w:tcPr>
          <w:p w14:paraId="1D324C96"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1075" w:type="dxa"/>
          </w:tcPr>
          <w:p w14:paraId="2DB0E05F" w14:textId="77777777" w:rsidR="00964185" w:rsidRPr="00C00727" w:rsidRDefault="00964185" w:rsidP="0064455C">
            <w:pPr>
              <w:spacing w:line="360" w:lineRule="auto"/>
              <w:jc w:val="both"/>
              <w:rPr>
                <w:rFonts w:ascii="Times New Roman" w:hAnsi="Times New Roman" w:cs="Times New Roman"/>
                <w:sz w:val="24"/>
                <w:szCs w:val="24"/>
                <w:lang w:val="en-US"/>
              </w:rPr>
            </w:pPr>
          </w:p>
        </w:tc>
        <w:tc>
          <w:tcPr>
            <w:tcW w:w="984" w:type="dxa"/>
          </w:tcPr>
          <w:p w14:paraId="759C7A18"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OF1 </w:t>
            </w:r>
            <w:proofErr w:type="spellStart"/>
            <w:r w:rsidRPr="00C00727">
              <w:rPr>
                <w:rFonts w:ascii="Times New Roman" w:hAnsi="Times New Roman" w:cs="Times New Roman"/>
                <w:sz w:val="24"/>
                <w:szCs w:val="24"/>
                <w:lang w:val="en-US"/>
              </w:rPr>
              <w:t>EMB</w:t>
            </w:r>
            <w:proofErr w:type="spellEnd"/>
            <w:r w:rsidRPr="00C00727">
              <w:rPr>
                <w:rFonts w:ascii="Times New Roman" w:hAnsi="Times New Roman" w:cs="Times New Roman"/>
                <w:sz w:val="24"/>
                <w:szCs w:val="24"/>
                <w:lang w:val="en-US"/>
              </w:rPr>
              <w:t xml:space="preserve"> 3</w:t>
            </w:r>
          </w:p>
        </w:tc>
        <w:tc>
          <w:tcPr>
            <w:tcW w:w="1067" w:type="dxa"/>
          </w:tcPr>
          <w:p w14:paraId="0F04E5E7"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Metallic green </w:t>
            </w:r>
            <w:r w:rsidRPr="00C00727">
              <w:rPr>
                <w:rFonts w:ascii="Times New Roman" w:hAnsi="Times New Roman" w:cs="Times New Roman"/>
                <w:sz w:val="24"/>
                <w:szCs w:val="24"/>
                <w:lang w:val="en-US"/>
              </w:rPr>
              <w:lastRenderedPageBreak/>
              <w:t>sheen</w:t>
            </w:r>
          </w:p>
        </w:tc>
        <w:tc>
          <w:tcPr>
            <w:tcW w:w="1054" w:type="dxa"/>
          </w:tcPr>
          <w:p w14:paraId="49F49A12"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lastRenderedPageBreak/>
              <w:t>Circular</w:t>
            </w:r>
          </w:p>
        </w:tc>
        <w:tc>
          <w:tcPr>
            <w:tcW w:w="885" w:type="dxa"/>
          </w:tcPr>
          <w:p w14:paraId="47C7857F"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107" w:type="dxa"/>
          </w:tcPr>
          <w:p w14:paraId="4C5934A0"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73" w:type="dxa"/>
          </w:tcPr>
          <w:p w14:paraId="1544AFA6"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Shiny</w:t>
            </w:r>
          </w:p>
        </w:tc>
        <w:tc>
          <w:tcPr>
            <w:tcW w:w="965" w:type="dxa"/>
          </w:tcPr>
          <w:p w14:paraId="07133EC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53" w:type="dxa"/>
          </w:tcPr>
          <w:p w14:paraId="085B6EF3" w14:textId="77777777" w:rsidR="00964185" w:rsidRPr="00C00727" w:rsidRDefault="00964185"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bl>
    <w:p w14:paraId="619EA60E" w14:textId="0CED08FB" w:rsidR="0021501C" w:rsidRDefault="0021501C" w:rsidP="0064455C">
      <w:pPr>
        <w:pStyle w:val="Caption"/>
        <w:rPr>
          <w:rFonts w:ascii="Times New Roman" w:hAnsi="Times New Roman" w:cs="Times New Roman"/>
          <w:i w:val="0"/>
          <w:iCs w:val="0"/>
          <w:color w:val="auto"/>
          <w:sz w:val="24"/>
          <w:szCs w:val="24"/>
        </w:rPr>
      </w:pPr>
    </w:p>
    <w:p w14:paraId="7C7E4DA3" w14:textId="77777777" w:rsidR="00B03B7F" w:rsidRDefault="00B03B7F" w:rsidP="007A24CB">
      <w:pPr>
        <w:rPr>
          <w:i/>
          <w:iCs/>
        </w:rPr>
      </w:pPr>
    </w:p>
    <w:p w14:paraId="555E089D" w14:textId="77777777" w:rsidR="00E464F8" w:rsidRDefault="00E464F8" w:rsidP="007A24CB">
      <w:pPr>
        <w:rPr>
          <w:i/>
          <w:iCs/>
        </w:rPr>
      </w:pPr>
    </w:p>
    <w:p w14:paraId="137D5158" w14:textId="77777777" w:rsidR="00E464F8" w:rsidRDefault="00E464F8" w:rsidP="007A24CB">
      <w:pPr>
        <w:rPr>
          <w:i/>
          <w:iCs/>
        </w:rPr>
      </w:pPr>
    </w:p>
    <w:p w14:paraId="49A65C6F" w14:textId="77777777" w:rsidR="00E464F8" w:rsidRDefault="00E464F8" w:rsidP="007A24CB">
      <w:pPr>
        <w:rPr>
          <w:i/>
          <w:iCs/>
        </w:rPr>
      </w:pPr>
    </w:p>
    <w:p w14:paraId="0E34E266" w14:textId="77777777" w:rsidR="00E464F8" w:rsidRDefault="00E464F8" w:rsidP="007A24CB">
      <w:pPr>
        <w:rPr>
          <w:i/>
          <w:iCs/>
        </w:rPr>
      </w:pPr>
    </w:p>
    <w:p w14:paraId="1DDE0EE4" w14:textId="77777777" w:rsidR="00E464F8" w:rsidRDefault="00E464F8" w:rsidP="007A24CB">
      <w:pPr>
        <w:rPr>
          <w:i/>
          <w:iCs/>
        </w:rPr>
      </w:pPr>
    </w:p>
    <w:p w14:paraId="6AEDFE44" w14:textId="77777777" w:rsidR="00E464F8" w:rsidRDefault="00E464F8" w:rsidP="007A24CB">
      <w:pPr>
        <w:rPr>
          <w:i/>
          <w:iCs/>
        </w:rPr>
      </w:pPr>
    </w:p>
    <w:p w14:paraId="474074CF" w14:textId="77777777" w:rsidR="00E464F8" w:rsidRDefault="00E464F8" w:rsidP="007A24CB">
      <w:pPr>
        <w:rPr>
          <w:i/>
          <w:iCs/>
        </w:rPr>
      </w:pPr>
    </w:p>
    <w:p w14:paraId="0ECDF7A7" w14:textId="77777777" w:rsidR="00E464F8" w:rsidRDefault="00E464F8" w:rsidP="007A24CB">
      <w:pPr>
        <w:rPr>
          <w:i/>
          <w:iCs/>
        </w:rPr>
      </w:pPr>
    </w:p>
    <w:p w14:paraId="0EA27BF7" w14:textId="77777777" w:rsidR="00E464F8" w:rsidRDefault="00E464F8" w:rsidP="007A24CB">
      <w:pPr>
        <w:rPr>
          <w:i/>
          <w:iCs/>
        </w:rPr>
      </w:pPr>
    </w:p>
    <w:p w14:paraId="0A7A7259" w14:textId="77777777" w:rsidR="00E464F8" w:rsidRDefault="00E464F8" w:rsidP="007A24CB">
      <w:pPr>
        <w:rPr>
          <w:i/>
          <w:iCs/>
        </w:rPr>
      </w:pPr>
    </w:p>
    <w:p w14:paraId="16817BFA" w14:textId="77777777" w:rsidR="00E464F8" w:rsidRDefault="00E464F8" w:rsidP="007A24CB">
      <w:pPr>
        <w:rPr>
          <w:i/>
          <w:iCs/>
        </w:rPr>
      </w:pPr>
    </w:p>
    <w:p w14:paraId="007DEFC7" w14:textId="77777777" w:rsidR="00E464F8" w:rsidRDefault="00E464F8" w:rsidP="007A24CB">
      <w:pPr>
        <w:rPr>
          <w:i/>
          <w:iCs/>
        </w:rPr>
      </w:pPr>
    </w:p>
    <w:p w14:paraId="7A64637B" w14:textId="77777777" w:rsidR="00E464F8" w:rsidRDefault="00E464F8" w:rsidP="007A24CB">
      <w:pPr>
        <w:rPr>
          <w:i/>
          <w:iCs/>
        </w:rPr>
      </w:pPr>
    </w:p>
    <w:p w14:paraId="78495CBE" w14:textId="77777777" w:rsidR="00E464F8" w:rsidRDefault="00E464F8" w:rsidP="007A24CB">
      <w:pPr>
        <w:rPr>
          <w:i/>
          <w:iCs/>
        </w:rPr>
      </w:pPr>
    </w:p>
    <w:p w14:paraId="3177E288" w14:textId="77777777" w:rsidR="00E464F8" w:rsidRDefault="00E464F8" w:rsidP="007A24CB">
      <w:pPr>
        <w:rPr>
          <w:i/>
          <w:iCs/>
        </w:rPr>
      </w:pPr>
    </w:p>
    <w:p w14:paraId="5F3A3879" w14:textId="77777777" w:rsidR="00E464F8" w:rsidRDefault="00E464F8" w:rsidP="007A24CB">
      <w:pPr>
        <w:rPr>
          <w:i/>
          <w:iCs/>
        </w:rPr>
      </w:pPr>
    </w:p>
    <w:p w14:paraId="57955538" w14:textId="77777777" w:rsidR="00E464F8" w:rsidRDefault="00E464F8" w:rsidP="007A24CB">
      <w:pPr>
        <w:rPr>
          <w:i/>
          <w:iCs/>
        </w:rPr>
      </w:pPr>
    </w:p>
    <w:p w14:paraId="16F32854" w14:textId="77777777" w:rsidR="00E464F8" w:rsidRDefault="00E464F8" w:rsidP="007A24CB">
      <w:pPr>
        <w:rPr>
          <w:i/>
          <w:iCs/>
        </w:rPr>
      </w:pPr>
    </w:p>
    <w:p w14:paraId="095ECFF9" w14:textId="77777777" w:rsidR="00E464F8" w:rsidRDefault="00E464F8" w:rsidP="007A24CB">
      <w:pPr>
        <w:rPr>
          <w:i/>
          <w:iCs/>
        </w:rPr>
      </w:pPr>
    </w:p>
    <w:p w14:paraId="155D3271" w14:textId="77777777" w:rsidR="00E464F8" w:rsidRDefault="00E464F8" w:rsidP="007A24CB">
      <w:pPr>
        <w:rPr>
          <w:i/>
          <w:iCs/>
        </w:rPr>
      </w:pPr>
    </w:p>
    <w:p w14:paraId="3364C842" w14:textId="77777777" w:rsidR="00E464F8" w:rsidRDefault="00E464F8" w:rsidP="007A24CB">
      <w:pPr>
        <w:rPr>
          <w:i/>
          <w:iCs/>
        </w:rPr>
      </w:pPr>
    </w:p>
    <w:p w14:paraId="3C635016" w14:textId="77777777" w:rsidR="00E464F8" w:rsidRDefault="00E464F8" w:rsidP="007A24CB">
      <w:pPr>
        <w:rPr>
          <w:i/>
          <w:iCs/>
        </w:rPr>
      </w:pPr>
    </w:p>
    <w:p w14:paraId="49043A1A" w14:textId="77777777" w:rsidR="00E464F8" w:rsidRDefault="00E464F8" w:rsidP="007A24CB">
      <w:pPr>
        <w:rPr>
          <w:i/>
          <w:iCs/>
        </w:rPr>
      </w:pPr>
    </w:p>
    <w:p w14:paraId="4235D6AE" w14:textId="77777777" w:rsidR="00E464F8" w:rsidRDefault="00E464F8" w:rsidP="007A24CB">
      <w:pPr>
        <w:rPr>
          <w:i/>
          <w:iCs/>
        </w:rPr>
      </w:pPr>
    </w:p>
    <w:p w14:paraId="2679A5E2" w14:textId="77777777" w:rsidR="00E464F8" w:rsidRDefault="00E464F8" w:rsidP="007A24CB">
      <w:pPr>
        <w:rPr>
          <w:i/>
          <w:iCs/>
        </w:rPr>
      </w:pPr>
    </w:p>
    <w:p w14:paraId="23DD8C52" w14:textId="77777777" w:rsidR="00E464F8" w:rsidRDefault="00E464F8" w:rsidP="007A24CB">
      <w:pPr>
        <w:rPr>
          <w:i/>
          <w:iCs/>
        </w:rPr>
      </w:pPr>
    </w:p>
    <w:p w14:paraId="055CE8A1" w14:textId="77777777" w:rsidR="00E464F8" w:rsidRPr="007A24CB" w:rsidRDefault="00E464F8" w:rsidP="007A24CB">
      <w:pPr>
        <w:rPr>
          <w:i/>
          <w:iCs/>
        </w:rPr>
      </w:pPr>
    </w:p>
    <w:p w14:paraId="1D1487DA" w14:textId="31F39F79" w:rsidR="001637F6" w:rsidRPr="00C00727" w:rsidRDefault="001637F6" w:rsidP="001637F6">
      <w:pPr>
        <w:pStyle w:val="Caption"/>
        <w:rPr>
          <w:rFonts w:ascii="Times New Roman" w:hAnsi="Times New Roman" w:cs="Times New Roman"/>
          <w:color w:val="auto"/>
          <w:sz w:val="24"/>
          <w:szCs w:val="24"/>
        </w:rPr>
      </w:pPr>
      <w:r w:rsidRPr="00C00727">
        <w:rPr>
          <w:rFonts w:ascii="Times New Roman" w:hAnsi="Times New Roman" w:cs="Times New Roman"/>
          <w:color w:val="auto"/>
          <w:sz w:val="24"/>
          <w:szCs w:val="24"/>
        </w:rPr>
        <w:t xml:space="preserve">Table </w:t>
      </w:r>
      <w:r w:rsidR="007D22C5" w:rsidRPr="00C00727">
        <w:rPr>
          <w:rFonts w:ascii="Times New Roman" w:hAnsi="Times New Roman" w:cs="Times New Roman"/>
          <w:color w:val="auto"/>
          <w:sz w:val="24"/>
          <w:szCs w:val="24"/>
        </w:rPr>
        <w:t>4.2</w:t>
      </w:r>
      <w:r w:rsidRPr="00C00727">
        <w:rPr>
          <w:rFonts w:ascii="Times New Roman" w:hAnsi="Times New Roman" w:cs="Times New Roman"/>
          <w:color w:val="auto"/>
          <w:sz w:val="24"/>
          <w:szCs w:val="24"/>
        </w:rPr>
        <w:t xml:space="preserve">: </w:t>
      </w:r>
      <w:r w:rsidR="00284109" w:rsidRPr="00C00727">
        <w:rPr>
          <w:rFonts w:ascii="Times New Roman" w:hAnsi="Times New Roman" w:cs="Times New Roman"/>
          <w:color w:val="auto"/>
          <w:sz w:val="24"/>
          <w:szCs w:val="24"/>
        </w:rPr>
        <w:t xml:space="preserve">Morphological Characteristics </w:t>
      </w:r>
      <w:r w:rsidR="00284109">
        <w:rPr>
          <w:rFonts w:ascii="Times New Roman" w:hAnsi="Times New Roman" w:cs="Times New Roman"/>
          <w:color w:val="auto"/>
          <w:sz w:val="24"/>
          <w:szCs w:val="24"/>
        </w:rPr>
        <w:t>o</w:t>
      </w:r>
      <w:r w:rsidR="00284109" w:rsidRPr="00C00727">
        <w:rPr>
          <w:rFonts w:ascii="Times New Roman" w:hAnsi="Times New Roman" w:cs="Times New Roman"/>
          <w:color w:val="auto"/>
          <w:sz w:val="24"/>
          <w:szCs w:val="24"/>
        </w:rPr>
        <w:t xml:space="preserve">f Isolates </w:t>
      </w:r>
      <w:r w:rsidR="00284109">
        <w:rPr>
          <w:rFonts w:ascii="Times New Roman" w:hAnsi="Times New Roman" w:cs="Times New Roman"/>
          <w:color w:val="auto"/>
          <w:sz w:val="24"/>
          <w:szCs w:val="24"/>
        </w:rPr>
        <w:t>o</w:t>
      </w:r>
      <w:r w:rsidR="00284109" w:rsidRPr="00C00727">
        <w:rPr>
          <w:rFonts w:ascii="Times New Roman" w:hAnsi="Times New Roman" w:cs="Times New Roman"/>
          <w:color w:val="auto"/>
          <w:sz w:val="24"/>
          <w:szCs w:val="24"/>
        </w:rPr>
        <w:t>n Sorbitol MacConkey Agar</w:t>
      </w:r>
    </w:p>
    <w:tbl>
      <w:tblPr>
        <w:tblStyle w:val="TableGrid"/>
        <w:tblW w:w="9466" w:type="dxa"/>
        <w:tblInd w:w="-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914"/>
        <w:gridCol w:w="876"/>
        <w:gridCol w:w="785"/>
        <w:gridCol w:w="979"/>
        <w:gridCol w:w="760"/>
        <w:gridCol w:w="1108"/>
        <w:gridCol w:w="1327"/>
        <w:gridCol w:w="940"/>
        <w:gridCol w:w="902"/>
      </w:tblGrid>
      <w:tr w:rsidR="0064455C" w:rsidRPr="00C00727" w14:paraId="7FA73E7B" w14:textId="77777777" w:rsidTr="00551FD7">
        <w:trPr>
          <w:trHeight w:val="1256"/>
        </w:trPr>
        <w:tc>
          <w:tcPr>
            <w:tcW w:w="819" w:type="dxa"/>
            <w:tcBorders>
              <w:top w:val="single" w:sz="4" w:space="0" w:color="auto"/>
              <w:bottom w:val="single" w:sz="4" w:space="0" w:color="auto"/>
            </w:tcBorders>
          </w:tcPr>
          <w:p w14:paraId="1E555E39"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lastRenderedPageBreak/>
              <w:t>Isolate</w:t>
            </w:r>
          </w:p>
        </w:tc>
        <w:tc>
          <w:tcPr>
            <w:tcW w:w="854" w:type="dxa"/>
            <w:tcBorders>
              <w:top w:val="single" w:sz="4" w:space="0" w:color="auto"/>
              <w:bottom w:val="single" w:sz="4" w:space="0" w:color="auto"/>
            </w:tcBorders>
          </w:tcPr>
          <w:p w14:paraId="4C0C8334"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Sample</w:t>
            </w:r>
          </w:p>
        </w:tc>
        <w:tc>
          <w:tcPr>
            <w:tcW w:w="1114" w:type="dxa"/>
            <w:tcBorders>
              <w:top w:val="single" w:sz="4" w:space="0" w:color="auto"/>
              <w:bottom w:val="single" w:sz="4" w:space="0" w:color="auto"/>
            </w:tcBorders>
          </w:tcPr>
          <w:p w14:paraId="17123B35"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Isolate ID</w:t>
            </w:r>
          </w:p>
        </w:tc>
        <w:tc>
          <w:tcPr>
            <w:tcW w:w="781" w:type="dxa"/>
            <w:tcBorders>
              <w:top w:val="single" w:sz="4" w:space="0" w:color="auto"/>
              <w:bottom w:val="single" w:sz="4" w:space="0" w:color="auto"/>
            </w:tcBorders>
          </w:tcPr>
          <w:p w14:paraId="31762783"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Color</w:t>
            </w:r>
          </w:p>
        </w:tc>
        <w:tc>
          <w:tcPr>
            <w:tcW w:w="952" w:type="dxa"/>
            <w:tcBorders>
              <w:top w:val="single" w:sz="4" w:space="0" w:color="auto"/>
              <w:bottom w:val="single" w:sz="4" w:space="0" w:color="auto"/>
            </w:tcBorders>
          </w:tcPr>
          <w:p w14:paraId="1CD69C77"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Shape</w:t>
            </w:r>
          </w:p>
        </w:tc>
        <w:tc>
          <w:tcPr>
            <w:tcW w:w="737" w:type="dxa"/>
            <w:tcBorders>
              <w:top w:val="single" w:sz="4" w:space="0" w:color="auto"/>
              <w:bottom w:val="single" w:sz="4" w:space="0" w:color="auto"/>
            </w:tcBorders>
          </w:tcPr>
          <w:p w14:paraId="703D4CD5"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Size</w:t>
            </w:r>
          </w:p>
        </w:tc>
        <w:tc>
          <w:tcPr>
            <w:tcW w:w="1025" w:type="dxa"/>
            <w:tcBorders>
              <w:top w:val="single" w:sz="4" w:space="0" w:color="auto"/>
              <w:bottom w:val="single" w:sz="4" w:space="0" w:color="auto"/>
            </w:tcBorders>
          </w:tcPr>
          <w:p w14:paraId="7AB96BC8"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Elevation</w:t>
            </w:r>
          </w:p>
        </w:tc>
        <w:tc>
          <w:tcPr>
            <w:tcW w:w="1322" w:type="dxa"/>
            <w:tcBorders>
              <w:top w:val="single" w:sz="4" w:space="0" w:color="auto"/>
              <w:bottom w:val="single" w:sz="4" w:space="0" w:color="auto"/>
            </w:tcBorders>
          </w:tcPr>
          <w:p w14:paraId="3668C0C8"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Appearance</w:t>
            </w:r>
          </w:p>
        </w:tc>
        <w:tc>
          <w:tcPr>
            <w:tcW w:w="1019" w:type="dxa"/>
            <w:tcBorders>
              <w:top w:val="single" w:sz="4" w:space="0" w:color="auto"/>
              <w:bottom w:val="single" w:sz="4" w:space="0" w:color="auto"/>
            </w:tcBorders>
          </w:tcPr>
          <w:p w14:paraId="6BB88C80"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Surface </w:t>
            </w:r>
          </w:p>
        </w:tc>
        <w:tc>
          <w:tcPr>
            <w:tcW w:w="843" w:type="dxa"/>
            <w:tcBorders>
              <w:top w:val="single" w:sz="4" w:space="0" w:color="auto"/>
              <w:bottom w:val="single" w:sz="4" w:space="0" w:color="auto"/>
            </w:tcBorders>
          </w:tcPr>
          <w:p w14:paraId="21F2EE28"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opacity</w:t>
            </w:r>
          </w:p>
        </w:tc>
      </w:tr>
      <w:tr w:rsidR="0064455C" w:rsidRPr="00C00727" w14:paraId="20DD85C6" w14:textId="77777777" w:rsidTr="00551FD7">
        <w:trPr>
          <w:trHeight w:val="1809"/>
        </w:trPr>
        <w:tc>
          <w:tcPr>
            <w:tcW w:w="819" w:type="dxa"/>
            <w:tcBorders>
              <w:top w:val="single" w:sz="4" w:space="0" w:color="auto"/>
            </w:tcBorders>
          </w:tcPr>
          <w:p w14:paraId="4E14FF9A"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1</w:t>
            </w:r>
            <w:r w:rsidRPr="00C00727">
              <w:rPr>
                <w:rFonts w:ascii="Times New Roman" w:hAnsi="Times New Roman" w:cs="Times New Roman"/>
                <w:sz w:val="24"/>
                <w:szCs w:val="24"/>
                <w:vertAlign w:val="superscript"/>
                <w:lang w:val="en-US"/>
              </w:rPr>
              <w:t>st</w:t>
            </w:r>
            <w:r w:rsidRPr="00C00727">
              <w:rPr>
                <w:rFonts w:ascii="Times New Roman" w:hAnsi="Times New Roman" w:cs="Times New Roman"/>
                <w:sz w:val="24"/>
                <w:szCs w:val="24"/>
                <w:lang w:val="en-US"/>
              </w:rPr>
              <w:t xml:space="preserve"> sample</w:t>
            </w:r>
          </w:p>
        </w:tc>
        <w:tc>
          <w:tcPr>
            <w:tcW w:w="854" w:type="dxa"/>
            <w:tcBorders>
              <w:top w:val="single" w:sz="4" w:space="0" w:color="auto"/>
            </w:tcBorders>
          </w:tcPr>
          <w:p w14:paraId="169E87CC"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Raw beef </w:t>
            </w:r>
          </w:p>
        </w:tc>
        <w:tc>
          <w:tcPr>
            <w:tcW w:w="1114" w:type="dxa"/>
            <w:tcBorders>
              <w:top w:val="single" w:sz="4" w:space="0" w:color="auto"/>
            </w:tcBorders>
          </w:tcPr>
          <w:p w14:paraId="5ACC5036"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RB1 SMAC 1</w:t>
            </w:r>
          </w:p>
        </w:tc>
        <w:tc>
          <w:tcPr>
            <w:tcW w:w="781" w:type="dxa"/>
            <w:tcBorders>
              <w:top w:val="single" w:sz="4" w:space="0" w:color="auto"/>
            </w:tcBorders>
          </w:tcPr>
          <w:p w14:paraId="6B2DFCCF"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Pink</w:t>
            </w:r>
          </w:p>
        </w:tc>
        <w:tc>
          <w:tcPr>
            <w:tcW w:w="952" w:type="dxa"/>
            <w:tcBorders>
              <w:top w:val="single" w:sz="4" w:space="0" w:color="auto"/>
            </w:tcBorders>
          </w:tcPr>
          <w:p w14:paraId="5E487F31"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737" w:type="dxa"/>
            <w:tcBorders>
              <w:top w:val="single" w:sz="4" w:space="0" w:color="auto"/>
            </w:tcBorders>
          </w:tcPr>
          <w:p w14:paraId="1E446D85"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025" w:type="dxa"/>
            <w:tcBorders>
              <w:top w:val="single" w:sz="4" w:space="0" w:color="auto"/>
            </w:tcBorders>
          </w:tcPr>
          <w:p w14:paraId="422A3E50"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22" w:type="dxa"/>
            <w:tcBorders>
              <w:top w:val="single" w:sz="4" w:space="0" w:color="auto"/>
            </w:tcBorders>
          </w:tcPr>
          <w:p w14:paraId="69A56956"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19" w:type="dxa"/>
            <w:tcBorders>
              <w:top w:val="single" w:sz="4" w:space="0" w:color="auto"/>
            </w:tcBorders>
          </w:tcPr>
          <w:p w14:paraId="09C70620"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843" w:type="dxa"/>
            <w:tcBorders>
              <w:top w:val="single" w:sz="4" w:space="0" w:color="auto"/>
            </w:tcBorders>
          </w:tcPr>
          <w:p w14:paraId="3342B319"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7BD6C7C7" w14:textId="77777777" w:rsidTr="00551FD7">
        <w:trPr>
          <w:trHeight w:val="1091"/>
        </w:trPr>
        <w:tc>
          <w:tcPr>
            <w:tcW w:w="819" w:type="dxa"/>
          </w:tcPr>
          <w:p w14:paraId="6D61BF8A" w14:textId="77777777" w:rsidR="0021501C" w:rsidRPr="00C00727" w:rsidRDefault="0021501C" w:rsidP="0064455C">
            <w:pPr>
              <w:spacing w:line="360" w:lineRule="auto"/>
              <w:jc w:val="both"/>
              <w:rPr>
                <w:rFonts w:ascii="Times New Roman" w:hAnsi="Times New Roman" w:cs="Times New Roman"/>
                <w:sz w:val="24"/>
                <w:szCs w:val="24"/>
                <w:lang w:val="en-US"/>
              </w:rPr>
            </w:pPr>
          </w:p>
        </w:tc>
        <w:tc>
          <w:tcPr>
            <w:tcW w:w="854" w:type="dxa"/>
          </w:tcPr>
          <w:p w14:paraId="59FDFD54" w14:textId="77777777" w:rsidR="0021501C" w:rsidRPr="00C00727" w:rsidRDefault="0021501C" w:rsidP="0064455C">
            <w:pPr>
              <w:spacing w:line="360" w:lineRule="auto"/>
              <w:jc w:val="both"/>
              <w:rPr>
                <w:rFonts w:ascii="Times New Roman" w:hAnsi="Times New Roman" w:cs="Times New Roman"/>
                <w:sz w:val="24"/>
                <w:szCs w:val="24"/>
                <w:lang w:val="en-US"/>
              </w:rPr>
            </w:pPr>
          </w:p>
        </w:tc>
        <w:tc>
          <w:tcPr>
            <w:tcW w:w="1114" w:type="dxa"/>
          </w:tcPr>
          <w:p w14:paraId="7FEC6471"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RB1 SMAC 1</w:t>
            </w:r>
          </w:p>
        </w:tc>
        <w:tc>
          <w:tcPr>
            <w:tcW w:w="781" w:type="dxa"/>
          </w:tcPr>
          <w:p w14:paraId="2AD63698"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White</w:t>
            </w:r>
          </w:p>
        </w:tc>
        <w:tc>
          <w:tcPr>
            <w:tcW w:w="952" w:type="dxa"/>
          </w:tcPr>
          <w:p w14:paraId="76F91C4A"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737" w:type="dxa"/>
          </w:tcPr>
          <w:p w14:paraId="4DBF3021"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025" w:type="dxa"/>
          </w:tcPr>
          <w:p w14:paraId="3AA63589"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 xml:space="preserve">Raised </w:t>
            </w:r>
          </w:p>
        </w:tc>
        <w:tc>
          <w:tcPr>
            <w:tcW w:w="1322" w:type="dxa"/>
          </w:tcPr>
          <w:p w14:paraId="1560908E"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19" w:type="dxa"/>
          </w:tcPr>
          <w:p w14:paraId="34964B83"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843" w:type="dxa"/>
          </w:tcPr>
          <w:p w14:paraId="04DBB5B6"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73184A1B" w14:textId="77777777" w:rsidTr="00551FD7">
        <w:trPr>
          <w:trHeight w:val="1809"/>
        </w:trPr>
        <w:tc>
          <w:tcPr>
            <w:tcW w:w="819" w:type="dxa"/>
          </w:tcPr>
          <w:p w14:paraId="79BB1420"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2</w:t>
            </w:r>
            <w:r w:rsidRPr="00C00727">
              <w:rPr>
                <w:rFonts w:ascii="Times New Roman" w:hAnsi="Times New Roman" w:cs="Times New Roman"/>
                <w:sz w:val="24"/>
                <w:szCs w:val="24"/>
                <w:vertAlign w:val="superscript"/>
                <w:lang w:val="en-US"/>
              </w:rPr>
              <w:t>nd</w:t>
            </w:r>
            <w:r w:rsidRPr="00C00727">
              <w:rPr>
                <w:rFonts w:ascii="Times New Roman" w:hAnsi="Times New Roman" w:cs="Times New Roman"/>
                <w:sz w:val="24"/>
                <w:szCs w:val="24"/>
                <w:lang w:val="en-US"/>
              </w:rPr>
              <w:t xml:space="preserve"> sample</w:t>
            </w:r>
          </w:p>
        </w:tc>
        <w:tc>
          <w:tcPr>
            <w:tcW w:w="854" w:type="dxa"/>
          </w:tcPr>
          <w:p w14:paraId="19001320"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Raw beef</w:t>
            </w:r>
          </w:p>
        </w:tc>
        <w:tc>
          <w:tcPr>
            <w:tcW w:w="1114" w:type="dxa"/>
          </w:tcPr>
          <w:p w14:paraId="32EA8413"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RB2 SMAC 1</w:t>
            </w:r>
          </w:p>
        </w:tc>
        <w:tc>
          <w:tcPr>
            <w:tcW w:w="781" w:type="dxa"/>
          </w:tcPr>
          <w:p w14:paraId="69D99162"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white</w:t>
            </w:r>
          </w:p>
        </w:tc>
        <w:tc>
          <w:tcPr>
            <w:tcW w:w="952" w:type="dxa"/>
          </w:tcPr>
          <w:p w14:paraId="5AAB5D8D"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737" w:type="dxa"/>
          </w:tcPr>
          <w:p w14:paraId="7B30DB36"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025" w:type="dxa"/>
          </w:tcPr>
          <w:p w14:paraId="1C56A386"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22" w:type="dxa"/>
          </w:tcPr>
          <w:p w14:paraId="42CC1DBA"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19" w:type="dxa"/>
          </w:tcPr>
          <w:p w14:paraId="2B9D3E71"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843" w:type="dxa"/>
          </w:tcPr>
          <w:p w14:paraId="4A712EAC"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22439D32" w14:textId="77777777" w:rsidTr="00551FD7">
        <w:trPr>
          <w:trHeight w:val="1809"/>
        </w:trPr>
        <w:tc>
          <w:tcPr>
            <w:tcW w:w="819" w:type="dxa"/>
          </w:tcPr>
          <w:p w14:paraId="05DFF4E8"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3</w:t>
            </w:r>
            <w:r w:rsidRPr="00C00727">
              <w:rPr>
                <w:rFonts w:ascii="Times New Roman" w:hAnsi="Times New Roman" w:cs="Times New Roman"/>
                <w:sz w:val="24"/>
                <w:szCs w:val="24"/>
                <w:vertAlign w:val="superscript"/>
                <w:lang w:val="en-US"/>
              </w:rPr>
              <w:t>rd</w:t>
            </w:r>
            <w:r w:rsidRPr="00C00727">
              <w:rPr>
                <w:rFonts w:ascii="Times New Roman" w:hAnsi="Times New Roman" w:cs="Times New Roman"/>
                <w:sz w:val="24"/>
                <w:szCs w:val="24"/>
                <w:lang w:val="en-US"/>
              </w:rPr>
              <w:t xml:space="preserve"> sample</w:t>
            </w:r>
          </w:p>
        </w:tc>
        <w:tc>
          <w:tcPr>
            <w:tcW w:w="854" w:type="dxa"/>
          </w:tcPr>
          <w:p w14:paraId="7BC32EEF"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Raw offal</w:t>
            </w:r>
          </w:p>
        </w:tc>
        <w:tc>
          <w:tcPr>
            <w:tcW w:w="1114" w:type="dxa"/>
          </w:tcPr>
          <w:p w14:paraId="09EC920B"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OF1 SMAC 1</w:t>
            </w:r>
          </w:p>
        </w:tc>
        <w:tc>
          <w:tcPr>
            <w:tcW w:w="781" w:type="dxa"/>
          </w:tcPr>
          <w:p w14:paraId="53AB765A"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Pink</w:t>
            </w:r>
          </w:p>
        </w:tc>
        <w:tc>
          <w:tcPr>
            <w:tcW w:w="952" w:type="dxa"/>
          </w:tcPr>
          <w:p w14:paraId="73E84A09"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737" w:type="dxa"/>
          </w:tcPr>
          <w:p w14:paraId="316D3853"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025" w:type="dxa"/>
          </w:tcPr>
          <w:p w14:paraId="4616A823"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22" w:type="dxa"/>
          </w:tcPr>
          <w:p w14:paraId="6E3D1457"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19" w:type="dxa"/>
          </w:tcPr>
          <w:p w14:paraId="38422E57"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843" w:type="dxa"/>
          </w:tcPr>
          <w:p w14:paraId="5DF88643"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r w:rsidR="0064455C" w:rsidRPr="00C00727" w14:paraId="092BEFA4" w14:textId="77777777" w:rsidTr="00551FD7">
        <w:trPr>
          <w:trHeight w:val="1439"/>
        </w:trPr>
        <w:tc>
          <w:tcPr>
            <w:tcW w:w="819" w:type="dxa"/>
            <w:tcBorders>
              <w:bottom w:val="single" w:sz="4" w:space="0" w:color="auto"/>
            </w:tcBorders>
          </w:tcPr>
          <w:p w14:paraId="16F24D60" w14:textId="77777777" w:rsidR="0021501C" w:rsidRPr="00C00727" w:rsidRDefault="0021501C" w:rsidP="0064455C">
            <w:pPr>
              <w:spacing w:line="360" w:lineRule="auto"/>
              <w:jc w:val="both"/>
              <w:rPr>
                <w:rFonts w:ascii="Times New Roman" w:hAnsi="Times New Roman" w:cs="Times New Roman"/>
                <w:sz w:val="24"/>
                <w:szCs w:val="24"/>
                <w:lang w:val="en-US"/>
              </w:rPr>
            </w:pPr>
          </w:p>
        </w:tc>
        <w:tc>
          <w:tcPr>
            <w:tcW w:w="854" w:type="dxa"/>
            <w:tcBorders>
              <w:bottom w:val="single" w:sz="4" w:space="0" w:color="auto"/>
            </w:tcBorders>
          </w:tcPr>
          <w:p w14:paraId="688F16EB" w14:textId="77777777" w:rsidR="0021501C" w:rsidRPr="00C00727" w:rsidRDefault="0021501C" w:rsidP="0064455C">
            <w:pPr>
              <w:spacing w:line="360" w:lineRule="auto"/>
              <w:jc w:val="both"/>
              <w:rPr>
                <w:rFonts w:ascii="Times New Roman" w:hAnsi="Times New Roman" w:cs="Times New Roman"/>
                <w:sz w:val="24"/>
                <w:szCs w:val="24"/>
                <w:lang w:val="en-US"/>
              </w:rPr>
            </w:pPr>
          </w:p>
        </w:tc>
        <w:tc>
          <w:tcPr>
            <w:tcW w:w="1114" w:type="dxa"/>
            <w:tcBorders>
              <w:bottom w:val="single" w:sz="4" w:space="0" w:color="auto"/>
            </w:tcBorders>
          </w:tcPr>
          <w:p w14:paraId="546F144E"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OF1 SMAC 1</w:t>
            </w:r>
          </w:p>
        </w:tc>
        <w:tc>
          <w:tcPr>
            <w:tcW w:w="781" w:type="dxa"/>
            <w:tcBorders>
              <w:bottom w:val="single" w:sz="4" w:space="0" w:color="auto"/>
            </w:tcBorders>
          </w:tcPr>
          <w:p w14:paraId="446AD37F"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White</w:t>
            </w:r>
          </w:p>
        </w:tc>
        <w:tc>
          <w:tcPr>
            <w:tcW w:w="952" w:type="dxa"/>
            <w:tcBorders>
              <w:bottom w:val="single" w:sz="4" w:space="0" w:color="auto"/>
            </w:tcBorders>
          </w:tcPr>
          <w:p w14:paraId="51407CD6"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Circular</w:t>
            </w:r>
          </w:p>
        </w:tc>
        <w:tc>
          <w:tcPr>
            <w:tcW w:w="737" w:type="dxa"/>
            <w:tcBorders>
              <w:bottom w:val="single" w:sz="4" w:space="0" w:color="auto"/>
            </w:tcBorders>
          </w:tcPr>
          <w:p w14:paraId="32020572"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Small</w:t>
            </w:r>
          </w:p>
        </w:tc>
        <w:tc>
          <w:tcPr>
            <w:tcW w:w="1025" w:type="dxa"/>
            <w:tcBorders>
              <w:bottom w:val="single" w:sz="4" w:space="0" w:color="auto"/>
            </w:tcBorders>
          </w:tcPr>
          <w:p w14:paraId="1297A8E1"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Raised</w:t>
            </w:r>
          </w:p>
        </w:tc>
        <w:tc>
          <w:tcPr>
            <w:tcW w:w="1322" w:type="dxa"/>
            <w:tcBorders>
              <w:bottom w:val="single" w:sz="4" w:space="0" w:color="auto"/>
            </w:tcBorders>
          </w:tcPr>
          <w:p w14:paraId="5F3677A2"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1019" w:type="dxa"/>
            <w:tcBorders>
              <w:bottom w:val="single" w:sz="4" w:space="0" w:color="auto"/>
            </w:tcBorders>
          </w:tcPr>
          <w:p w14:paraId="47986F06"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Smooth</w:t>
            </w:r>
          </w:p>
        </w:tc>
        <w:tc>
          <w:tcPr>
            <w:tcW w:w="843" w:type="dxa"/>
            <w:tcBorders>
              <w:bottom w:val="single" w:sz="4" w:space="0" w:color="auto"/>
            </w:tcBorders>
          </w:tcPr>
          <w:p w14:paraId="3DE8059B" w14:textId="77777777" w:rsidR="0021501C" w:rsidRPr="00C00727" w:rsidRDefault="0021501C" w:rsidP="0064455C">
            <w:pPr>
              <w:spacing w:line="360" w:lineRule="auto"/>
              <w:jc w:val="both"/>
              <w:rPr>
                <w:rFonts w:ascii="Times New Roman" w:hAnsi="Times New Roman" w:cs="Times New Roman"/>
                <w:sz w:val="24"/>
                <w:szCs w:val="24"/>
                <w:lang w:val="en-US"/>
              </w:rPr>
            </w:pPr>
            <w:r w:rsidRPr="00C00727">
              <w:rPr>
                <w:rFonts w:ascii="Times New Roman" w:hAnsi="Times New Roman" w:cs="Times New Roman"/>
                <w:sz w:val="24"/>
                <w:szCs w:val="24"/>
                <w:lang w:val="en-US"/>
              </w:rPr>
              <w:t>opaque</w:t>
            </w:r>
          </w:p>
        </w:tc>
      </w:tr>
    </w:tbl>
    <w:p w14:paraId="7595225E" w14:textId="77777777" w:rsidR="0021501C" w:rsidRPr="00C00727" w:rsidRDefault="0021501C" w:rsidP="0064455C">
      <w:pPr>
        <w:spacing w:line="360" w:lineRule="auto"/>
        <w:jc w:val="both"/>
        <w:rPr>
          <w:rFonts w:ascii="Times New Roman" w:hAnsi="Times New Roman" w:cs="Times New Roman"/>
          <w:sz w:val="24"/>
          <w:szCs w:val="24"/>
        </w:rPr>
      </w:pPr>
    </w:p>
    <w:p w14:paraId="77D5E25F" w14:textId="77777777" w:rsidR="00284109" w:rsidRDefault="00284109" w:rsidP="001637F6">
      <w:pPr>
        <w:pStyle w:val="Caption"/>
        <w:rPr>
          <w:rFonts w:ascii="Times New Roman" w:hAnsi="Times New Roman" w:cs="Times New Roman"/>
          <w:color w:val="auto"/>
          <w:sz w:val="24"/>
          <w:szCs w:val="24"/>
        </w:rPr>
      </w:pPr>
    </w:p>
    <w:p w14:paraId="18D4FDA7" w14:textId="77777777" w:rsidR="00284109" w:rsidRDefault="00284109" w:rsidP="001637F6">
      <w:pPr>
        <w:pStyle w:val="Caption"/>
        <w:rPr>
          <w:rFonts w:ascii="Times New Roman" w:hAnsi="Times New Roman" w:cs="Times New Roman"/>
          <w:color w:val="auto"/>
          <w:sz w:val="24"/>
          <w:szCs w:val="24"/>
        </w:rPr>
      </w:pPr>
    </w:p>
    <w:p w14:paraId="58551CDD" w14:textId="77777777" w:rsidR="00E464F8" w:rsidRDefault="00E464F8" w:rsidP="00E464F8"/>
    <w:p w14:paraId="544122D9" w14:textId="77777777" w:rsidR="00E464F8" w:rsidRDefault="00E464F8" w:rsidP="00E464F8"/>
    <w:p w14:paraId="61E2D37E" w14:textId="77777777" w:rsidR="00E464F8" w:rsidRDefault="00E464F8" w:rsidP="00E464F8"/>
    <w:p w14:paraId="55D881DB" w14:textId="77777777" w:rsidR="00E464F8" w:rsidRDefault="00E464F8" w:rsidP="00E464F8"/>
    <w:p w14:paraId="6DFA9CC7" w14:textId="77777777" w:rsidR="00E464F8" w:rsidRPr="00E464F8" w:rsidRDefault="00E464F8" w:rsidP="00E464F8"/>
    <w:p w14:paraId="75546E66" w14:textId="3100DDED" w:rsidR="0021501C" w:rsidRPr="00C00727" w:rsidRDefault="001637F6" w:rsidP="001637F6">
      <w:pPr>
        <w:pStyle w:val="Caption"/>
        <w:rPr>
          <w:rFonts w:ascii="Times New Roman" w:hAnsi="Times New Roman" w:cs="Times New Roman"/>
          <w:b/>
          <w:color w:val="auto"/>
          <w:sz w:val="24"/>
          <w:szCs w:val="24"/>
          <w:lang w:val="en-US"/>
        </w:rPr>
      </w:pPr>
      <w:r w:rsidRPr="00C00727">
        <w:rPr>
          <w:rFonts w:ascii="Times New Roman" w:hAnsi="Times New Roman" w:cs="Times New Roman"/>
          <w:color w:val="auto"/>
          <w:sz w:val="24"/>
          <w:szCs w:val="24"/>
        </w:rPr>
        <w:t xml:space="preserve">Table </w:t>
      </w:r>
      <w:r w:rsidR="007D22C5" w:rsidRPr="00C00727">
        <w:rPr>
          <w:rFonts w:ascii="Times New Roman" w:hAnsi="Times New Roman" w:cs="Times New Roman"/>
          <w:color w:val="auto"/>
          <w:sz w:val="24"/>
          <w:szCs w:val="24"/>
        </w:rPr>
        <w:t>4.3</w:t>
      </w:r>
      <w:r w:rsidRPr="00C00727">
        <w:rPr>
          <w:rFonts w:ascii="Times New Roman" w:hAnsi="Times New Roman" w:cs="Times New Roman"/>
          <w:color w:val="auto"/>
          <w:sz w:val="24"/>
          <w:szCs w:val="24"/>
        </w:rPr>
        <w:t xml:space="preserve">: </w:t>
      </w:r>
      <w:r w:rsidR="00284109" w:rsidRPr="00C00727">
        <w:rPr>
          <w:rFonts w:ascii="Times New Roman" w:hAnsi="Times New Roman" w:cs="Times New Roman"/>
          <w:color w:val="auto"/>
          <w:sz w:val="24"/>
          <w:szCs w:val="24"/>
        </w:rPr>
        <w:t>Morphological Characteristics of Isolates on Potato Dextrose Agar</w:t>
      </w:r>
    </w:p>
    <w:tbl>
      <w:tblPr>
        <w:tblStyle w:val="TableGrid"/>
        <w:tblW w:w="10653" w:type="dxa"/>
        <w:tblInd w:w="-10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949"/>
        <w:gridCol w:w="880"/>
        <w:gridCol w:w="900"/>
        <w:gridCol w:w="1056"/>
        <w:gridCol w:w="1034"/>
        <w:gridCol w:w="1136"/>
        <w:gridCol w:w="1403"/>
        <w:gridCol w:w="1403"/>
        <w:gridCol w:w="976"/>
      </w:tblGrid>
      <w:tr w:rsidR="0064455C" w:rsidRPr="00C00727" w14:paraId="1BC79DD1" w14:textId="77777777" w:rsidTr="00551FD7">
        <w:trPr>
          <w:trHeight w:val="344"/>
        </w:trPr>
        <w:tc>
          <w:tcPr>
            <w:tcW w:w="916" w:type="dxa"/>
            <w:tcBorders>
              <w:top w:val="single" w:sz="4" w:space="0" w:color="auto"/>
              <w:bottom w:val="single" w:sz="4" w:space="0" w:color="auto"/>
            </w:tcBorders>
          </w:tcPr>
          <w:p w14:paraId="431C41C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lastRenderedPageBreak/>
              <w:t>Isolate</w:t>
            </w:r>
          </w:p>
        </w:tc>
        <w:tc>
          <w:tcPr>
            <w:tcW w:w="949" w:type="dxa"/>
            <w:tcBorders>
              <w:top w:val="single" w:sz="4" w:space="0" w:color="auto"/>
              <w:bottom w:val="single" w:sz="4" w:space="0" w:color="auto"/>
            </w:tcBorders>
          </w:tcPr>
          <w:p w14:paraId="2E15545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Sample</w:t>
            </w:r>
          </w:p>
        </w:tc>
        <w:tc>
          <w:tcPr>
            <w:tcW w:w="880" w:type="dxa"/>
            <w:tcBorders>
              <w:top w:val="single" w:sz="4" w:space="0" w:color="auto"/>
              <w:bottom w:val="single" w:sz="4" w:space="0" w:color="auto"/>
            </w:tcBorders>
          </w:tcPr>
          <w:p w14:paraId="0350E1D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Isolate ID</w:t>
            </w:r>
          </w:p>
        </w:tc>
        <w:tc>
          <w:tcPr>
            <w:tcW w:w="900" w:type="dxa"/>
            <w:tcBorders>
              <w:top w:val="single" w:sz="4" w:space="0" w:color="auto"/>
              <w:bottom w:val="single" w:sz="4" w:space="0" w:color="auto"/>
            </w:tcBorders>
          </w:tcPr>
          <w:p w14:paraId="50F518AC"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Colour</w:t>
            </w:r>
          </w:p>
        </w:tc>
        <w:tc>
          <w:tcPr>
            <w:tcW w:w="1056" w:type="dxa"/>
            <w:tcBorders>
              <w:top w:val="single" w:sz="4" w:space="0" w:color="auto"/>
              <w:bottom w:val="single" w:sz="4" w:space="0" w:color="auto"/>
            </w:tcBorders>
          </w:tcPr>
          <w:p w14:paraId="65C06C5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Shape</w:t>
            </w:r>
          </w:p>
        </w:tc>
        <w:tc>
          <w:tcPr>
            <w:tcW w:w="1034" w:type="dxa"/>
            <w:tcBorders>
              <w:top w:val="single" w:sz="4" w:space="0" w:color="auto"/>
              <w:bottom w:val="single" w:sz="4" w:space="0" w:color="auto"/>
            </w:tcBorders>
          </w:tcPr>
          <w:p w14:paraId="2208CE4D"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Size</w:t>
            </w:r>
          </w:p>
        </w:tc>
        <w:tc>
          <w:tcPr>
            <w:tcW w:w="1136" w:type="dxa"/>
            <w:tcBorders>
              <w:top w:val="single" w:sz="4" w:space="0" w:color="auto"/>
              <w:bottom w:val="single" w:sz="4" w:space="0" w:color="auto"/>
            </w:tcBorders>
          </w:tcPr>
          <w:p w14:paraId="46DF1625"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Elevation</w:t>
            </w:r>
          </w:p>
        </w:tc>
        <w:tc>
          <w:tcPr>
            <w:tcW w:w="1403" w:type="dxa"/>
            <w:tcBorders>
              <w:top w:val="single" w:sz="4" w:space="0" w:color="auto"/>
              <w:bottom w:val="single" w:sz="4" w:space="0" w:color="auto"/>
            </w:tcBorders>
          </w:tcPr>
          <w:p w14:paraId="77616FC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Appearance</w:t>
            </w:r>
          </w:p>
        </w:tc>
        <w:tc>
          <w:tcPr>
            <w:tcW w:w="1403" w:type="dxa"/>
            <w:tcBorders>
              <w:top w:val="single" w:sz="4" w:space="0" w:color="auto"/>
              <w:bottom w:val="single" w:sz="4" w:space="0" w:color="auto"/>
            </w:tcBorders>
          </w:tcPr>
          <w:p w14:paraId="700A9D3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Surface</w:t>
            </w:r>
          </w:p>
        </w:tc>
        <w:tc>
          <w:tcPr>
            <w:tcW w:w="976" w:type="dxa"/>
            <w:tcBorders>
              <w:top w:val="single" w:sz="4" w:space="0" w:color="auto"/>
              <w:bottom w:val="single" w:sz="4" w:space="0" w:color="auto"/>
            </w:tcBorders>
          </w:tcPr>
          <w:p w14:paraId="623EBC3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Opacity</w:t>
            </w:r>
          </w:p>
        </w:tc>
      </w:tr>
      <w:tr w:rsidR="0064455C" w:rsidRPr="00C00727" w14:paraId="33611258" w14:textId="77777777" w:rsidTr="00551FD7">
        <w:trPr>
          <w:trHeight w:val="344"/>
        </w:trPr>
        <w:tc>
          <w:tcPr>
            <w:tcW w:w="916" w:type="dxa"/>
            <w:tcBorders>
              <w:top w:val="single" w:sz="4" w:space="0" w:color="auto"/>
            </w:tcBorders>
          </w:tcPr>
          <w:p w14:paraId="53FE1CDD"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1</w:t>
            </w:r>
            <w:r w:rsidRPr="00C00727">
              <w:rPr>
                <w:rFonts w:ascii="Times New Roman" w:hAnsi="Times New Roman" w:cs="Times New Roman"/>
                <w:sz w:val="24"/>
                <w:szCs w:val="24"/>
                <w:vertAlign w:val="superscript"/>
              </w:rPr>
              <w:t>st</w:t>
            </w:r>
            <w:r w:rsidRPr="00C00727">
              <w:rPr>
                <w:rFonts w:ascii="Times New Roman" w:hAnsi="Times New Roman" w:cs="Times New Roman"/>
                <w:sz w:val="24"/>
                <w:szCs w:val="24"/>
              </w:rPr>
              <w:t xml:space="preserve"> sample</w:t>
            </w:r>
          </w:p>
        </w:tc>
        <w:tc>
          <w:tcPr>
            <w:tcW w:w="949" w:type="dxa"/>
            <w:tcBorders>
              <w:top w:val="single" w:sz="4" w:space="0" w:color="auto"/>
            </w:tcBorders>
          </w:tcPr>
          <w:p w14:paraId="56A61E21"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Raw beef</w:t>
            </w:r>
          </w:p>
        </w:tc>
        <w:tc>
          <w:tcPr>
            <w:tcW w:w="880" w:type="dxa"/>
            <w:tcBorders>
              <w:top w:val="single" w:sz="4" w:space="0" w:color="auto"/>
            </w:tcBorders>
          </w:tcPr>
          <w:p w14:paraId="3DDEBBA5"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RB1 PDA 1</w:t>
            </w:r>
          </w:p>
        </w:tc>
        <w:tc>
          <w:tcPr>
            <w:tcW w:w="900" w:type="dxa"/>
            <w:tcBorders>
              <w:top w:val="single" w:sz="4" w:space="0" w:color="auto"/>
            </w:tcBorders>
          </w:tcPr>
          <w:p w14:paraId="24D172B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Borders>
              <w:top w:val="single" w:sz="4" w:space="0" w:color="auto"/>
            </w:tcBorders>
          </w:tcPr>
          <w:p w14:paraId="122BE00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Borders>
              <w:top w:val="single" w:sz="4" w:space="0" w:color="auto"/>
            </w:tcBorders>
          </w:tcPr>
          <w:p w14:paraId="383D5F4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Borders>
              <w:top w:val="single" w:sz="4" w:space="0" w:color="auto"/>
            </w:tcBorders>
          </w:tcPr>
          <w:p w14:paraId="257DFE1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Borders>
              <w:top w:val="single" w:sz="4" w:space="0" w:color="auto"/>
            </w:tcBorders>
          </w:tcPr>
          <w:p w14:paraId="6D8A8303"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Borders>
              <w:top w:val="single" w:sz="4" w:space="0" w:color="auto"/>
            </w:tcBorders>
          </w:tcPr>
          <w:p w14:paraId="75D0FA2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Borders>
              <w:top w:val="single" w:sz="4" w:space="0" w:color="auto"/>
            </w:tcBorders>
          </w:tcPr>
          <w:p w14:paraId="6D1AACB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789125C9" w14:textId="77777777" w:rsidTr="00551FD7">
        <w:trPr>
          <w:trHeight w:val="344"/>
        </w:trPr>
        <w:tc>
          <w:tcPr>
            <w:tcW w:w="916" w:type="dxa"/>
          </w:tcPr>
          <w:p w14:paraId="2E098B6B"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3F364C5B"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211C19A6"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RB1 PDA 2</w:t>
            </w:r>
          </w:p>
        </w:tc>
        <w:tc>
          <w:tcPr>
            <w:tcW w:w="900" w:type="dxa"/>
          </w:tcPr>
          <w:p w14:paraId="4E10BFE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73A00A5D"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5DBA8A1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5851964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4D0046BD"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1EA6AC0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7B2293E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15D57771" w14:textId="77777777" w:rsidTr="00551FD7">
        <w:trPr>
          <w:trHeight w:val="344"/>
        </w:trPr>
        <w:tc>
          <w:tcPr>
            <w:tcW w:w="916" w:type="dxa"/>
          </w:tcPr>
          <w:p w14:paraId="73638F9F"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4D89AD7D"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35D16F73"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RB1 PDA 2</w:t>
            </w:r>
          </w:p>
        </w:tc>
        <w:tc>
          <w:tcPr>
            <w:tcW w:w="900" w:type="dxa"/>
          </w:tcPr>
          <w:p w14:paraId="3EAD5CD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1BCFFB61"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Irregular</w:t>
            </w:r>
          </w:p>
        </w:tc>
        <w:tc>
          <w:tcPr>
            <w:tcW w:w="1034" w:type="dxa"/>
          </w:tcPr>
          <w:p w14:paraId="14EB661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Medium</w:t>
            </w:r>
          </w:p>
        </w:tc>
        <w:tc>
          <w:tcPr>
            <w:tcW w:w="1136" w:type="dxa"/>
          </w:tcPr>
          <w:p w14:paraId="25B886D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Flat</w:t>
            </w:r>
          </w:p>
        </w:tc>
        <w:tc>
          <w:tcPr>
            <w:tcW w:w="1403" w:type="dxa"/>
          </w:tcPr>
          <w:p w14:paraId="331A34C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Filamentous</w:t>
            </w:r>
          </w:p>
        </w:tc>
        <w:tc>
          <w:tcPr>
            <w:tcW w:w="1403" w:type="dxa"/>
          </w:tcPr>
          <w:p w14:paraId="0F66CEF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Filamentous</w:t>
            </w:r>
          </w:p>
        </w:tc>
        <w:tc>
          <w:tcPr>
            <w:tcW w:w="976" w:type="dxa"/>
          </w:tcPr>
          <w:p w14:paraId="761EC76C"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0E3979DB" w14:textId="77777777" w:rsidTr="00551FD7">
        <w:trPr>
          <w:trHeight w:val="344"/>
        </w:trPr>
        <w:tc>
          <w:tcPr>
            <w:tcW w:w="916" w:type="dxa"/>
          </w:tcPr>
          <w:p w14:paraId="3953F19C"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6468B30E"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1FAA019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RB1 PDA 3</w:t>
            </w:r>
          </w:p>
        </w:tc>
        <w:tc>
          <w:tcPr>
            <w:tcW w:w="900" w:type="dxa"/>
          </w:tcPr>
          <w:p w14:paraId="580AFD9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38AEF1C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Irregular</w:t>
            </w:r>
          </w:p>
        </w:tc>
        <w:tc>
          <w:tcPr>
            <w:tcW w:w="1034" w:type="dxa"/>
          </w:tcPr>
          <w:p w14:paraId="2A7F39E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Medium</w:t>
            </w:r>
          </w:p>
        </w:tc>
        <w:tc>
          <w:tcPr>
            <w:tcW w:w="1136" w:type="dxa"/>
          </w:tcPr>
          <w:p w14:paraId="6DDD83D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Flat</w:t>
            </w:r>
          </w:p>
        </w:tc>
        <w:tc>
          <w:tcPr>
            <w:tcW w:w="1403" w:type="dxa"/>
          </w:tcPr>
          <w:p w14:paraId="661709D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Filamentous</w:t>
            </w:r>
          </w:p>
        </w:tc>
        <w:tc>
          <w:tcPr>
            <w:tcW w:w="1403" w:type="dxa"/>
          </w:tcPr>
          <w:p w14:paraId="1CE29026"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Filamentous</w:t>
            </w:r>
          </w:p>
        </w:tc>
        <w:tc>
          <w:tcPr>
            <w:tcW w:w="976" w:type="dxa"/>
          </w:tcPr>
          <w:p w14:paraId="3AC0B701"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14CF0629" w14:textId="77777777" w:rsidTr="00551FD7">
        <w:trPr>
          <w:trHeight w:val="344"/>
        </w:trPr>
        <w:tc>
          <w:tcPr>
            <w:tcW w:w="916" w:type="dxa"/>
          </w:tcPr>
          <w:p w14:paraId="4E048DE4"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1FC43AAC"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460B9FF7"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RB1 PDA 3</w:t>
            </w:r>
          </w:p>
        </w:tc>
        <w:tc>
          <w:tcPr>
            <w:tcW w:w="900" w:type="dxa"/>
          </w:tcPr>
          <w:p w14:paraId="4704AB8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19347FD5"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0E18CD8C"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68922C0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4AB0F7C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021DFC83"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536CED0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3B445B23" w14:textId="77777777" w:rsidTr="00551FD7">
        <w:trPr>
          <w:trHeight w:val="317"/>
        </w:trPr>
        <w:tc>
          <w:tcPr>
            <w:tcW w:w="916" w:type="dxa"/>
          </w:tcPr>
          <w:p w14:paraId="652C15BB"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674A81AB"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305D7C0D"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RB1 PDA 4</w:t>
            </w:r>
          </w:p>
        </w:tc>
        <w:tc>
          <w:tcPr>
            <w:tcW w:w="900" w:type="dxa"/>
          </w:tcPr>
          <w:p w14:paraId="0D6CCD07"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220231E7"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494132C6"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6545B72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3E917D6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6E85F2B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23BD9686"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4134CF63" w14:textId="77777777" w:rsidTr="00551FD7">
        <w:trPr>
          <w:trHeight w:val="344"/>
        </w:trPr>
        <w:tc>
          <w:tcPr>
            <w:tcW w:w="916" w:type="dxa"/>
          </w:tcPr>
          <w:p w14:paraId="486919F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2</w:t>
            </w:r>
            <w:r w:rsidRPr="00C00727">
              <w:rPr>
                <w:rFonts w:ascii="Times New Roman" w:hAnsi="Times New Roman" w:cs="Times New Roman"/>
                <w:sz w:val="24"/>
                <w:szCs w:val="24"/>
                <w:vertAlign w:val="superscript"/>
              </w:rPr>
              <w:t>nd</w:t>
            </w:r>
            <w:r w:rsidRPr="00C00727">
              <w:rPr>
                <w:rFonts w:ascii="Times New Roman" w:hAnsi="Times New Roman" w:cs="Times New Roman"/>
                <w:sz w:val="24"/>
                <w:szCs w:val="24"/>
              </w:rPr>
              <w:t xml:space="preserve"> sample</w:t>
            </w:r>
          </w:p>
        </w:tc>
        <w:tc>
          <w:tcPr>
            <w:tcW w:w="949" w:type="dxa"/>
          </w:tcPr>
          <w:p w14:paraId="0316FBA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Raw beef</w:t>
            </w:r>
          </w:p>
        </w:tc>
        <w:tc>
          <w:tcPr>
            <w:tcW w:w="880" w:type="dxa"/>
          </w:tcPr>
          <w:p w14:paraId="23C1932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RB2 PDA1</w:t>
            </w:r>
          </w:p>
        </w:tc>
        <w:tc>
          <w:tcPr>
            <w:tcW w:w="900" w:type="dxa"/>
          </w:tcPr>
          <w:p w14:paraId="54373CAD"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661F8CD7"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636B05B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1BC6659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2534293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5D1E419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6CC79F3D"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16FFBD03" w14:textId="77777777" w:rsidTr="00551FD7">
        <w:trPr>
          <w:trHeight w:val="344"/>
        </w:trPr>
        <w:tc>
          <w:tcPr>
            <w:tcW w:w="916" w:type="dxa"/>
          </w:tcPr>
          <w:p w14:paraId="2204D5EB"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2E8F60C1"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4D7F916C"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RB2 PDA2</w:t>
            </w:r>
          </w:p>
        </w:tc>
        <w:tc>
          <w:tcPr>
            <w:tcW w:w="900" w:type="dxa"/>
          </w:tcPr>
          <w:p w14:paraId="31FAB6C0"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7A41A76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43C041C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41A973F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1CD1EB46"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3C3BA68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5770A1E5"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04F65B6C" w14:textId="77777777" w:rsidTr="00551FD7">
        <w:trPr>
          <w:trHeight w:val="344"/>
        </w:trPr>
        <w:tc>
          <w:tcPr>
            <w:tcW w:w="916" w:type="dxa"/>
          </w:tcPr>
          <w:p w14:paraId="6C02E85D"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4699348A"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7E817C9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RB2 PDA 2</w:t>
            </w:r>
          </w:p>
        </w:tc>
        <w:tc>
          <w:tcPr>
            <w:tcW w:w="900" w:type="dxa"/>
          </w:tcPr>
          <w:p w14:paraId="4896246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White</w:t>
            </w:r>
          </w:p>
        </w:tc>
        <w:tc>
          <w:tcPr>
            <w:tcW w:w="1056" w:type="dxa"/>
          </w:tcPr>
          <w:p w14:paraId="42FFFC1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Irregular</w:t>
            </w:r>
          </w:p>
        </w:tc>
        <w:tc>
          <w:tcPr>
            <w:tcW w:w="1034" w:type="dxa"/>
          </w:tcPr>
          <w:p w14:paraId="71776C7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Medium</w:t>
            </w:r>
          </w:p>
        </w:tc>
        <w:tc>
          <w:tcPr>
            <w:tcW w:w="1136" w:type="dxa"/>
          </w:tcPr>
          <w:p w14:paraId="0D8967E7"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Flat</w:t>
            </w:r>
          </w:p>
        </w:tc>
        <w:tc>
          <w:tcPr>
            <w:tcW w:w="1403" w:type="dxa"/>
          </w:tcPr>
          <w:p w14:paraId="6B63CBD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Filamentous</w:t>
            </w:r>
          </w:p>
        </w:tc>
        <w:tc>
          <w:tcPr>
            <w:tcW w:w="1403" w:type="dxa"/>
          </w:tcPr>
          <w:p w14:paraId="6E8F65B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Filamentous</w:t>
            </w:r>
          </w:p>
        </w:tc>
        <w:tc>
          <w:tcPr>
            <w:tcW w:w="976" w:type="dxa"/>
          </w:tcPr>
          <w:p w14:paraId="0E3E3EA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171B9824" w14:textId="77777777" w:rsidTr="00551FD7">
        <w:trPr>
          <w:trHeight w:val="344"/>
        </w:trPr>
        <w:tc>
          <w:tcPr>
            <w:tcW w:w="916" w:type="dxa"/>
          </w:tcPr>
          <w:p w14:paraId="7A1DEE09"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6941CB20"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1C1A6E35"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RB2 PDA 3</w:t>
            </w:r>
          </w:p>
        </w:tc>
        <w:tc>
          <w:tcPr>
            <w:tcW w:w="900" w:type="dxa"/>
          </w:tcPr>
          <w:p w14:paraId="3D02AA17"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2A440F1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1003E44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005992D3"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0762550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62641BF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3591028C"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63BADDD9" w14:textId="77777777" w:rsidTr="00551FD7">
        <w:trPr>
          <w:trHeight w:val="344"/>
        </w:trPr>
        <w:tc>
          <w:tcPr>
            <w:tcW w:w="916" w:type="dxa"/>
          </w:tcPr>
          <w:p w14:paraId="18A86A6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3</w:t>
            </w:r>
            <w:r w:rsidRPr="00C00727">
              <w:rPr>
                <w:rFonts w:ascii="Times New Roman" w:hAnsi="Times New Roman" w:cs="Times New Roman"/>
                <w:sz w:val="24"/>
                <w:szCs w:val="24"/>
                <w:vertAlign w:val="superscript"/>
              </w:rPr>
              <w:t>rd</w:t>
            </w:r>
            <w:r w:rsidRPr="00C00727">
              <w:rPr>
                <w:rFonts w:ascii="Times New Roman" w:hAnsi="Times New Roman" w:cs="Times New Roman"/>
                <w:sz w:val="24"/>
                <w:szCs w:val="24"/>
              </w:rPr>
              <w:t xml:space="preserve"> sample</w:t>
            </w:r>
          </w:p>
        </w:tc>
        <w:tc>
          <w:tcPr>
            <w:tcW w:w="949" w:type="dxa"/>
          </w:tcPr>
          <w:p w14:paraId="1006DCA5"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Raw offal</w:t>
            </w:r>
          </w:p>
        </w:tc>
        <w:tc>
          <w:tcPr>
            <w:tcW w:w="880" w:type="dxa"/>
          </w:tcPr>
          <w:p w14:paraId="724B56A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OF1 PDA 1</w:t>
            </w:r>
          </w:p>
        </w:tc>
        <w:tc>
          <w:tcPr>
            <w:tcW w:w="900" w:type="dxa"/>
          </w:tcPr>
          <w:p w14:paraId="4F47D45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11A9730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2CADDB0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24B9A54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0106F5B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030DC55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4258CCF0"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1232F770" w14:textId="77777777" w:rsidTr="00551FD7">
        <w:trPr>
          <w:trHeight w:val="344"/>
        </w:trPr>
        <w:tc>
          <w:tcPr>
            <w:tcW w:w="916" w:type="dxa"/>
          </w:tcPr>
          <w:p w14:paraId="12DDCA71"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61AC0726"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1F9B1C31"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OF1 PDA 2</w:t>
            </w:r>
          </w:p>
        </w:tc>
        <w:tc>
          <w:tcPr>
            <w:tcW w:w="900" w:type="dxa"/>
          </w:tcPr>
          <w:p w14:paraId="1C95400C"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24C6C156"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77F3C3D3"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5DAC6FB6"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3B466EE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1819B9A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2DF45A25"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6E5CC8EA" w14:textId="77777777" w:rsidTr="00551FD7">
        <w:trPr>
          <w:trHeight w:val="344"/>
        </w:trPr>
        <w:tc>
          <w:tcPr>
            <w:tcW w:w="916" w:type="dxa"/>
          </w:tcPr>
          <w:p w14:paraId="484B4DCB" w14:textId="77777777" w:rsidR="0021501C" w:rsidRPr="00C00727" w:rsidRDefault="0021501C" w:rsidP="0064455C">
            <w:pPr>
              <w:spacing w:line="360" w:lineRule="auto"/>
              <w:jc w:val="both"/>
              <w:rPr>
                <w:rFonts w:ascii="Times New Roman" w:hAnsi="Times New Roman" w:cs="Times New Roman"/>
                <w:sz w:val="24"/>
                <w:szCs w:val="24"/>
              </w:rPr>
            </w:pPr>
          </w:p>
        </w:tc>
        <w:tc>
          <w:tcPr>
            <w:tcW w:w="949" w:type="dxa"/>
          </w:tcPr>
          <w:p w14:paraId="0BF430E0" w14:textId="77777777" w:rsidR="0021501C" w:rsidRPr="00C00727" w:rsidRDefault="0021501C" w:rsidP="0064455C">
            <w:pPr>
              <w:spacing w:line="360" w:lineRule="auto"/>
              <w:jc w:val="both"/>
              <w:rPr>
                <w:rFonts w:ascii="Times New Roman" w:hAnsi="Times New Roman" w:cs="Times New Roman"/>
                <w:sz w:val="24"/>
                <w:szCs w:val="24"/>
              </w:rPr>
            </w:pPr>
          </w:p>
        </w:tc>
        <w:tc>
          <w:tcPr>
            <w:tcW w:w="880" w:type="dxa"/>
          </w:tcPr>
          <w:p w14:paraId="3203C9D5" w14:textId="63BF3BDD"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OF1</w:t>
            </w:r>
            <w:r w:rsidR="00551FD7" w:rsidRPr="00C00727">
              <w:rPr>
                <w:rFonts w:ascii="Times New Roman" w:hAnsi="Times New Roman" w:cs="Times New Roman"/>
                <w:sz w:val="24"/>
                <w:szCs w:val="24"/>
              </w:rPr>
              <w:t xml:space="preserve"> </w:t>
            </w:r>
            <w:r w:rsidRPr="00C00727">
              <w:rPr>
                <w:rFonts w:ascii="Times New Roman" w:hAnsi="Times New Roman" w:cs="Times New Roman"/>
                <w:sz w:val="24"/>
                <w:szCs w:val="24"/>
              </w:rPr>
              <w:t xml:space="preserve"> PDA 4</w:t>
            </w:r>
          </w:p>
        </w:tc>
        <w:tc>
          <w:tcPr>
            <w:tcW w:w="900" w:type="dxa"/>
          </w:tcPr>
          <w:p w14:paraId="5662BCA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Cream</w:t>
            </w:r>
          </w:p>
        </w:tc>
        <w:tc>
          <w:tcPr>
            <w:tcW w:w="1056" w:type="dxa"/>
          </w:tcPr>
          <w:p w14:paraId="24EC4F6D"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34" w:type="dxa"/>
          </w:tcPr>
          <w:p w14:paraId="18AFCCA3"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136" w:type="dxa"/>
          </w:tcPr>
          <w:p w14:paraId="2B4A39F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403" w:type="dxa"/>
          </w:tcPr>
          <w:p w14:paraId="599FA8A1"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403" w:type="dxa"/>
          </w:tcPr>
          <w:p w14:paraId="5D14FCC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976" w:type="dxa"/>
          </w:tcPr>
          <w:p w14:paraId="09326BC3"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bl>
    <w:p w14:paraId="7C6CC01E" w14:textId="548DE613" w:rsidR="0021501C" w:rsidRDefault="0021501C" w:rsidP="0064455C">
      <w:pPr>
        <w:pStyle w:val="Caption"/>
        <w:rPr>
          <w:rFonts w:ascii="Times New Roman" w:hAnsi="Times New Roman" w:cs="Times New Roman"/>
          <w:i w:val="0"/>
          <w:iCs w:val="0"/>
          <w:color w:val="auto"/>
          <w:sz w:val="24"/>
          <w:szCs w:val="24"/>
        </w:rPr>
      </w:pPr>
    </w:p>
    <w:p w14:paraId="425D5F8D" w14:textId="77777777" w:rsidR="00E464F8" w:rsidRDefault="00E464F8" w:rsidP="00E464F8"/>
    <w:p w14:paraId="13277560" w14:textId="77777777" w:rsidR="00E464F8" w:rsidRDefault="00E464F8" w:rsidP="00E464F8"/>
    <w:p w14:paraId="6BCE8C7C" w14:textId="77777777" w:rsidR="00E464F8" w:rsidRDefault="00E464F8" w:rsidP="00E464F8"/>
    <w:p w14:paraId="6DF05C1E" w14:textId="77777777" w:rsidR="00E464F8" w:rsidRDefault="00E464F8" w:rsidP="00E464F8"/>
    <w:p w14:paraId="390ADA78" w14:textId="77777777" w:rsidR="00E464F8" w:rsidRDefault="00E464F8" w:rsidP="00E464F8"/>
    <w:p w14:paraId="706BF2E6" w14:textId="77777777" w:rsidR="00E464F8" w:rsidRDefault="00E464F8" w:rsidP="00E464F8"/>
    <w:p w14:paraId="7852626E" w14:textId="77777777" w:rsidR="00E464F8" w:rsidRDefault="00E464F8" w:rsidP="00E464F8"/>
    <w:p w14:paraId="0B96FFFD" w14:textId="77777777" w:rsidR="00E464F8" w:rsidRDefault="00E464F8" w:rsidP="00E464F8"/>
    <w:p w14:paraId="3AE74149" w14:textId="77777777" w:rsidR="00E464F8" w:rsidRDefault="00E464F8" w:rsidP="00E464F8"/>
    <w:p w14:paraId="54C06615" w14:textId="77777777" w:rsidR="00E464F8" w:rsidRDefault="00E464F8" w:rsidP="00E464F8"/>
    <w:p w14:paraId="7419284A" w14:textId="77777777" w:rsidR="00E464F8" w:rsidRDefault="00E464F8" w:rsidP="00E464F8"/>
    <w:p w14:paraId="042B97F9" w14:textId="77777777" w:rsidR="00E464F8" w:rsidRDefault="00E464F8" w:rsidP="00E464F8"/>
    <w:p w14:paraId="1771CCF4" w14:textId="77777777" w:rsidR="00E464F8" w:rsidRDefault="00E464F8" w:rsidP="00E464F8"/>
    <w:p w14:paraId="03D0678A" w14:textId="77777777" w:rsidR="00E464F8" w:rsidRDefault="00E464F8" w:rsidP="00E464F8"/>
    <w:p w14:paraId="6D20C3C4" w14:textId="77777777" w:rsidR="00E464F8" w:rsidRDefault="00E464F8" w:rsidP="00E464F8"/>
    <w:p w14:paraId="1D031D9B" w14:textId="77777777" w:rsidR="00E464F8" w:rsidRDefault="00E464F8" w:rsidP="00E464F8"/>
    <w:p w14:paraId="1B939043" w14:textId="77777777" w:rsidR="00E464F8" w:rsidRDefault="00E464F8" w:rsidP="00E464F8"/>
    <w:p w14:paraId="071222B9" w14:textId="77777777" w:rsidR="00E464F8" w:rsidRDefault="00E464F8" w:rsidP="00E464F8"/>
    <w:p w14:paraId="5DCAD884" w14:textId="77777777" w:rsidR="00E464F8" w:rsidRDefault="00E464F8" w:rsidP="00E464F8"/>
    <w:p w14:paraId="49E11A77" w14:textId="77777777" w:rsidR="00E464F8" w:rsidRDefault="00E464F8" w:rsidP="00E464F8"/>
    <w:p w14:paraId="5BC13141" w14:textId="77777777" w:rsidR="00E464F8" w:rsidRDefault="00E464F8" w:rsidP="00E464F8"/>
    <w:p w14:paraId="1D8B6547" w14:textId="77777777" w:rsidR="00E464F8" w:rsidRDefault="00E464F8" w:rsidP="00E464F8"/>
    <w:p w14:paraId="07B92665" w14:textId="77777777" w:rsidR="00E464F8" w:rsidRDefault="00E464F8" w:rsidP="00E464F8"/>
    <w:p w14:paraId="65029CBF" w14:textId="77777777" w:rsidR="00E464F8" w:rsidRDefault="00E464F8" w:rsidP="00E464F8"/>
    <w:p w14:paraId="30444419" w14:textId="77777777" w:rsidR="00E464F8" w:rsidRDefault="00E464F8" w:rsidP="00E464F8"/>
    <w:p w14:paraId="45F53E76" w14:textId="77777777" w:rsidR="00E464F8" w:rsidRDefault="00E464F8" w:rsidP="00E464F8"/>
    <w:p w14:paraId="6C6A045D" w14:textId="77777777" w:rsidR="00E464F8" w:rsidRDefault="00E464F8" w:rsidP="00E464F8"/>
    <w:p w14:paraId="3A365946" w14:textId="77777777" w:rsidR="00E464F8" w:rsidRPr="00E464F8" w:rsidRDefault="00E464F8" w:rsidP="00E464F8"/>
    <w:p w14:paraId="62C05858" w14:textId="04A5E6D2" w:rsidR="001637F6" w:rsidRPr="00C00727" w:rsidRDefault="001637F6" w:rsidP="001637F6">
      <w:pPr>
        <w:pStyle w:val="Caption"/>
        <w:rPr>
          <w:rFonts w:ascii="Times New Roman" w:hAnsi="Times New Roman" w:cs="Times New Roman"/>
          <w:color w:val="auto"/>
          <w:sz w:val="24"/>
          <w:szCs w:val="24"/>
        </w:rPr>
      </w:pPr>
      <w:r w:rsidRPr="00C00727">
        <w:rPr>
          <w:rFonts w:ascii="Times New Roman" w:hAnsi="Times New Roman" w:cs="Times New Roman"/>
          <w:color w:val="auto"/>
          <w:sz w:val="24"/>
          <w:szCs w:val="24"/>
        </w:rPr>
        <w:t xml:space="preserve">Table </w:t>
      </w:r>
      <w:r w:rsidR="007D22C5" w:rsidRPr="00C00727">
        <w:rPr>
          <w:rFonts w:ascii="Times New Roman" w:hAnsi="Times New Roman" w:cs="Times New Roman"/>
          <w:color w:val="auto"/>
          <w:sz w:val="24"/>
          <w:szCs w:val="24"/>
        </w:rPr>
        <w:t>4.4</w:t>
      </w:r>
      <w:r w:rsidRPr="00C00727">
        <w:rPr>
          <w:rFonts w:ascii="Times New Roman" w:hAnsi="Times New Roman" w:cs="Times New Roman"/>
          <w:color w:val="auto"/>
          <w:sz w:val="24"/>
          <w:szCs w:val="24"/>
        </w:rPr>
        <w:t>: MORPHOLOGICAL CHARACTERISTICS OF ISOLATES ON XYLOSE LYSINE DEOXYCHOLATE AGAR</w:t>
      </w:r>
    </w:p>
    <w:tbl>
      <w:tblPr>
        <w:tblStyle w:val="TableGrid"/>
        <w:tblW w:w="10956" w:type="dxa"/>
        <w:tblInd w:w="-10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1061"/>
        <w:gridCol w:w="1049"/>
        <w:gridCol w:w="1051"/>
        <w:gridCol w:w="1070"/>
        <w:gridCol w:w="1033"/>
        <w:gridCol w:w="1136"/>
        <w:gridCol w:w="1362"/>
        <w:gridCol w:w="1068"/>
        <w:gridCol w:w="1070"/>
      </w:tblGrid>
      <w:tr w:rsidR="0064455C" w:rsidRPr="00C00727" w14:paraId="046A0BFE" w14:textId="77777777" w:rsidTr="00772DDA">
        <w:trPr>
          <w:trHeight w:val="398"/>
        </w:trPr>
        <w:tc>
          <w:tcPr>
            <w:tcW w:w="1071" w:type="dxa"/>
            <w:tcBorders>
              <w:top w:val="single" w:sz="4" w:space="0" w:color="auto"/>
              <w:bottom w:val="single" w:sz="4" w:space="0" w:color="auto"/>
            </w:tcBorders>
          </w:tcPr>
          <w:p w14:paraId="7313358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lastRenderedPageBreak/>
              <w:t>Isolate</w:t>
            </w:r>
          </w:p>
        </w:tc>
        <w:tc>
          <w:tcPr>
            <w:tcW w:w="1073" w:type="dxa"/>
            <w:tcBorders>
              <w:top w:val="single" w:sz="4" w:space="0" w:color="auto"/>
              <w:bottom w:val="single" w:sz="4" w:space="0" w:color="auto"/>
            </w:tcBorders>
          </w:tcPr>
          <w:p w14:paraId="42F8AAB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Sample</w:t>
            </w:r>
          </w:p>
        </w:tc>
        <w:tc>
          <w:tcPr>
            <w:tcW w:w="1067" w:type="dxa"/>
            <w:tcBorders>
              <w:top w:val="single" w:sz="4" w:space="0" w:color="auto"/>
              <w:bottom w:val="single" w:sz="4" w:space="0" w:color="auto"/>
            </w:tcBorders>
          </w:tcPr>
          <w:p w14:paraId="58BB383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Isolate ID</w:t>
            </w:r>
          </w:p>
        </w:tc>
        <w:tc>
          <w:tcPr>
            <w:tcW w:w="1067" w:type="dxa"/>
            <w:tcBorders>
              <w:top w:val="single" w:sz="4" w:space="0" w:color="auto"/>
              <w:bottom w:val="single" w:sz="4" w:space="0" w:color="auto"/>
            </w:tcBorders>
          </w:tcPr>
          <w:p w14:paraId="2168F6E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Colour</w:t>
            </w:r>
          </w:p>
        </w:tc>
        <w:tc>
          <w:tcPr>
            <w:tcW w:w="1076" w:type="dxa"/>
            <w:tcBorders>
              <w:top w:val="single" w:sz="4" w:space="0" w:color="auto"/>
              <w:bottom w:val="single" w:sz="4" w:space="0" w:color="auto"/>
            </w:tcBorders>
          </w:tcPr>
          <w:p w14:paraId="52D553C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Shape</w:t>
            </w:r>
          </w:p>
        </w:tc>
        <w:tc>
          <w:tcPr>
            <w:tcW w:w="1057" w:type="dxa"/>
            <w:tcBorders>
              <w:top w:val="single" w:sz="4" w:space="0" w:color="auto"/>
              <w:bottom w:val="single" w:sz="4" w:space="0" w:color="auto"/>
            </w:tcBorders>
          </w:tcPr>
          <w:p w14:paraId="5CFC2B9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Size</w:t>
            </w:r>
          </w:p>
        </w:tc>
        <w:tc>
          <w:tcPr>
            <w:tcW w:w="1091" w:type="dxa"/>
            <w:tcBorders>
              <w:top w:val="single" w:sz="4" w:space="0" w:color="auto"/>
              <w:bottom w:val="single" w:sz="4" w:space="0" w:color="auto"/>
            </w:tcBorders>
          </w:tcPr>
          <w:p w14:paraId="5122584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Elevation</w:t>
            </w:r>
          </w:p>
        </w:tc>
        <w:tc>
          <w:tcPr>
            <w:tcW w:w="1297" w:type="dxa"/>
            <w:tcBorders>
              <w:top w:val="single" w:sz="4" w:space="0" w:color="auto"/>
              <w:bottom w:val="single" w:sz="4" w:space="0" w:color="auto"/>
            </w:tcBorders>
          </w:tcPr>
          <w:p w14:paraId="2DA1ED72"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Appearance</w:t>
            </w:r>
          </w:p>
        </w:tc>
        <w:tc>
          <w:tcPr>
            <w:tcW w:w="1078" w:type="dxa"/>
            <w:tcBorders>
              <w:top w:val="single" w:sz="4" w:space="0" w:color="auto"/>
              <w:bottom w:val="single" w:sz="4" w:space="0" w:color="auto"/>
            </w:tcBorders>
          </w:tcPr>
          <w:p w14:paraId="381EEAB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Surface</w:t>
            </w:r>
          </w:p>
        </w:tc>
        <w:tc>
          <w:tcPr>
            <w:tcW w:w="1079" w:type="dxa"/>
            <w:tcBorders>
              <w:top w:val="single" w:sz="4" w:space="0" w:color="auto"/>
              <w:bottom w:val="single" w:sz="4" w:space="0" w:color="auto"/>
            </w:tcBorders>
          </w:tcPr>
          <w:p w14:paraId="151FEA3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Opacity</w:t>
            </w:r>
          </w:p>
        </w:tc>
      </w:tr>
      <w:tr w:rsidR="0064455C" w:rsidRPr="00C00727" w14:paraId="55551034" w14:textId="77777777" w:rsidTr="00772DDA">
        <w:trPr>
          <w:trHeight w:val="398"/>
        </w:trPr>
        <w:tc>
          <w:tcPr>
            <w:tcW w:w="1071" w:type="dxa"/>
            <w:tcBorders>
              <w:top w:val="single" w:sz="4" w:space="0" w:color="auto"/>
            </w:tcBorders>
          </w:tcPr>
          <w:p w14:paraId="735ABCF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1</w:t>
            </w:r>
            <w:r w:rsidRPr="00C00727">
              <w:rPr>
                <w:rFonts w:ascii="Times New Roman" w:hAnsi="Times New Roman" w:cs="Times New Roman"/>
                <w:sz w:val="24"/>
                <w:szCs w:val="24"/>
                <w:vertAlign w:val="superscript"/>
              </w:rPr>
              <w:t>st</w:t>
            </w:r>
            <w:r w:rsidRPr="00C00727">
              <w:rPr>
                <w:rFonts w:ascii="Times New Roman" w:hAnsi="Times New Roman" w:cs="Times New Roman"/>
                <w:sz w:val="24"/>
                <w:szCs w:val="24"/>
              </w:rPr>
              <w:t xml:space="preserve"> sample</w:t>
            </w:r>
          </w:p>
        </w:tc>
        <w:tc>
          <w:tcPr>
            <w:tcW w:w="1073" w:type="dxa"/>
            <w:tcBorders>
              <w:top w:val="single" w:sz="4" w:space="0" w:color="auto"/>
            </w:tcBorders>
          </w:tcPr>
          <w:p w14:paraId="7B10BB60"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Raw beef</w:t>
            </w:r>
          </w:p>
        </w:tc>
        <w:tc>
          <w:tcPr>
            <w:tcW w:w="1067" w:type="dxa"/>
            <w:tcBorders>
              <w:top w:val="single" w:sz="4" w:space="0" w:color="auto"/>
            </w:tcBorders>
          </w:tcPr>
          <w:p w14:paraId="4BF15C1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RB1 </w:t>
            </w:r>
            <w:proofErr w:type="spellStart"/>
            <w:r w:rsidRPr="00C00727">
              <w:rPr>
                <w:rFonts w:ascii="Times New Roman" w:hAnsi="Times New Roman" w:cs="Times New Roman"/>
                <w:sz w:val="24"/>
                <w:szCs w:val="24"/>
              </w:rPr>
              <w:t>XLD</w:t>
            </w:r>
            <w:proofErr w:type="spellEnd"/>
            <w:r w:rsidRPr="00C00727">
              <w:rPr>
                <w:rFonts w:ascii="Times New Roman" w:hAnsi="Times New Roman" w:cs="Times New Roman"/>
                <w:sz w:val="24"/>
                <w:szCs w:val="24"/>
              </w:rPr>
              <w:t xml:space="preserve"> 1</w:t>
            </w:r>
          </w:p>
        </w:tc>
        <w:tc>
          <w:tcPr>
            <w:tcW w:w="1067" w:type="dxa"/>
            <w:tcBorders>
              <w:top w:val="single" w:sz="4" w:space="0" w:color="auto"/>
            </w:tcBorders>
          </w:tcPr>
          <w:p w14:paraId="0567C9B0"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Pink</w:t>
            </w:r>
          </w:p>
        </w:tc>
        <w:tc>
          <w:tcPr>
            <w:tcW w:w="1076" w:type="dxa"/>
            <w:tcBorders>
              <w:top w:val="single" w:sz="4" w:space="0" w:color="auto"/>
            </w:tcBorders>
          </w:tcPr>
          <w:p w14:paraId="79B10FC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57" w:type="dxa"/>
            <w:tcBorders>
              <w:top w:val="single" w:sz="4" w:space="0" w:color="auto"/>
            </w:tcBorders>
          </w:tcPr>
          <w:p w14:paraId="18B7DB0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091" w:type="dxa"/>
            <w:tcBorders>
              <w:top w:val="single" w:sz="4" w:space="0" w:color="auto"/>
            </w:tcBorders>
          </w:tcPr>
          <w:p w14:paraId="605B68B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297" w:type="dxa"/>
            <w:tcBorders>
              <w:top w:val="single" w:sz="4" w:space="0" w:color="auto"/>
            </w:tcBorders>
          </w:tcPr>
          <w:p w14:paraId="2DCE5E3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078" w:type="dxa"/>
            <w:tcBorders>
              <w:top w:val="single" w:sz="4" w:space="0" w:color="auto"/>
            </w:tcBorders>
          </w:tcPr>
          <w:p w14:paraId="61018DB1"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079" w:type="dxa"/>
            <w:tcBorders>
              <w:top w:val="single" w:sz="4" w:space="0" w:color="auto"/>
            </w:tcBorders>
          </w:tcPr>
          <w:p w14:paraId="13A5A91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r w:rsidR="0064455C" w:rsidRPr="00C00727" w14:paraId="6D03CBDF" w14:textId="77777777" w:rsidTr="00772DDA">
        <w:trPr>
          <w:trHeight w:val="367"/>
        </w:trPr>
        <w:tc>
          <w:tcPr>
            <w:tcW w:w="1071" w:type="dxa"/>
          </w:tcPr>
          <w:p w14:paraId="3B5B78DA"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3</w:t>
            </w:r>
            <w:r w:rsidRPr="00C00727">
              <w:rPr>
                <w:rFonts w:ascii="Times New Roman" w:hAnsi="Times New Roman" w:cs="Times New Roman"/>
                <w:sz w:val="24"/>
                <w:szCs w:val="24"/>
                <w:vertAlign w:val="superscript"/>
              </w:rPr>
              <w:t>rd</w:t>
            </w:r>
            <w:r w:rsidRPr="00C00727">
              <w:rPr>
                <w:rFonts w:ascii="Times New Roman" w:hAnsi="Times New Roman" w:cs="Times New Roman"/>
                <w:sz w:val="24"/>
                <w:szCs w:val="24"/>
              </w:rPr>
              <w:t xml:space="preserve"> sample</w:t>
            </w:r>
          </w:p>
        </w:tc>
        <w:tc>
          <w:tcPr>
            <w:tcW w:w="1073" w:type="dxa"/>
          </w:tcPr>
          <w:p w14:paraId="3F38147E"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Raw offal</w:t>
            </w:r>
          </w:p>
        </w:tc>
        <w:tc>
          <w:tcPr>
            <w:tcW w:w="1067" w:type="dxa"/>
          </w:tcPr>
          <w:p w14:paraId="657702AF"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OF1 </w:t>
            </w:r>
            <w:proofErr w:type="spellStart"/>
            <w:r w:rsidRPr="00C00727">
              <w:rPr>
                <w:rFonts w:ascii="Times New Roman" w:hAnsi="Times New Roman" w:cs="Times New Roman"/>
                <w:sz w:val="24"/>
                <w:szCs w:val="24"/>
              </w:rPr>
              <w:t>XLD</w:t>
            </w:r>
            <w:proofErr w:type="spellEnd"/>
            <w:r w:rsidRPr="00C00727">
              <w:rPr>
                <w:rFonts w:ascii="Times New Roman" w:hAnsi="Times New Roman" w:cs="Times New Roman"/>
                <w:sz w:val="24"/>
                <w:szCs w:val="24"/>
              </w:rPr>
              <w:t xml:space="preserve"> 1</w:t>
            </w:r>
          </w:p>
        </w:tc>
        <w:tc>
          <w:tcPr>
            <w:tcW w:w="1067" w:type="dxa"/>
          </w:tcPr>
          <w:p w14:paraId="21AED668"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Black</w:t>
            </w:r>
          </w:p>
        </w:tc>
        <w:tc>
          <w:tcPr>
            <w:tcW w:w="1076" w:type="dxa"/>
          </w:tcPr>
          <w:p w14:paraId="4B641DA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Circular</w:t>
            </w:r>
          </w:p>
        </w:tc>
        <w:tc>
          <w:tcPr>
            <w:tcW w:w="1057" w:type="dxa"/>
          </w:tcPr>
          <w:p w14:paraId="5AD2B9FB"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Small</w:t>
            </w:r>
          </w:p>
        </w:tc>
        <w:tc>
          <w:tcPr>
            <w:tcW w:w="1091" w:type="dxa"/>
          </w:tcPr>
          <w:p w14:paraId="6135A700"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Raised</w:t>
            </w:r>
          </w:p>
        </w:tc>
        <w:tc>
          <w:tcPr>
            <w:tcW w:w="1297" w:type="dxa"/>
          </w:tcPr>
          <w:p w14:paraId="62549C84"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078" w:type="dxa"/>
          </w:tcPr>
          <w:p w14:paraId="630554E9"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Smooth</w:t>
            </w:r>
          </w:p>
        </w:tc>
        <w:tc>
          <w:tcPr>
            <w:tcW w:w="1079" w:type="dxa"/>
          </w:tcPr>
          <w:p w14:paraId="5E974A21" w14:textId="77777777" w:rsidR="0021501C" w:rsidRPr="00C00727" w:rsidRDefault="0021501C"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opaque</w:t>
            </w:r>
          </w:p>
        </w:tc>
      </w:tr>
    </w:tbl>
    <w:p w14:paraId="6BAD36D4" w14:textId="61901D0B" w:rsidR="00A309BC" w:rsidRDefault="00A309BC" w:rsidP="0064455C">
      <w:pPr>
        <w:rPr>
          <w:rFonts w:ascii="Times New Roman" w:hAnsi="Times New Roman" w:cs="Times New Roman"/>
          <w:sz w:val="24"/>
          <w:szCs w:val="24"/>
        </w:rPr>
      </w:pPr>
    </w:p>
    <w:p w14:paraId="520BA513" w14:textId="77777777" w:rsidR="00E464F8" w:rsidRDefault="00E464F8" w:rsidP="0064455C">
      <w:pPr>
        <w:rPr>
          <w:rFonts w:ascii="Times New Roman" w:hAnsi="Times New Roman" w:cs="Times New Roman"/>
          <w:sz w:val="24"/>
          <w:szCs w:val="24"/>
        </w:rPr>
      </w:pPr>
    </w:p>
    <w:p w14:paraId="23C8B128" w14:textId="77777777" w:rsidR="00E464F8" w:rsidRDefault="00E464F8" w:rsidP="0064455C">
      <w:pPr>
        <w:rPr>
          <w:rFonts w:ascii="Times New Roman" w:hAnsi="Times New Roman" w:cs="Times New Roman"/>
          <w:sz w:val="24"/>
          <w:szCs w:val="24"/>
        </w:rPr>
      </w:pPr>
    </w:p>
    <w:p w14:paraId="65410A8B" w14:textId="77777777" w:rsidR="00E464F8" w:rsidRDefault="00E464F8" w:rsidP="0064455C">
      <w:pPr>
        <w:rPr>
          <w:rFonts w:ascii="Times New Roman" w:hAnsi="Times New Roman" w:cs="Times New Roman"/>
          <w:sz w:val="24"/>
          <w:szCs w:val="24"/>
        </w:rPr>
      </w:pPr>
    </w:p>
    <w:p w14:paraId="0B3E6D7C" w14:textId="77777777" w:rsidR="00E464F8" w:rsidRDefault="00E464F8" w:rsidP="0064455C">
      <w:pPr>
        <w:rPr>
          <w:rFonts w:ascii="Times New Roman" w:hAnsi="Times New Roman" w:cs="Times New Roman"/>
          <w:sz w:val="24"/>
          <w:szCs w:val="24"/>
        </w:rPr>
      </w:pPr>
    </w:p>
    <w:p w14:paraId="74FAF29A" w14:textId="77777777" w:rsidR="00E464F8" w:rsidRDefault="00E464F8" w:rsidP="0064455C">
      <w:pPr>
        <w:rPr>
          <w:rFonts w:ascii="Times New Roman" w:hAnsi="Times New Roman" w:cs="Times New Roman"/>
          <w:sz w:val="24"/>
          <w:szCs w:val="24"/>
        </w:rPr>
      </w:pPr>
    </w:p>
    <w:p w14:paraId="5A3A05DD" w14:textId="77777777" w:rsidR="00E464F8" w:rsidRDefault="00E464F8" w:rsidP="0064455C">
      <w:pPr>
        <w:rPr>
          <w:rFonts w:ascii="Times New Roman" w:hAnsi="Times New Roman" w:cs="Times New Roman"/>
          <w:sz w:val="24"/>
          <w:szCs w:val="24"/>
        </w:rPr>
      </w:pPr>
    </w:p>
    <w:p w14:paraId="38B38131" w14:textId="77777777" w:rsidR="00E464F8" w:rsidRPr="00C00727" w:rsidRDefault="00E464F8" w:rsidP="0064455C">
      <w:pPr>
        <w:rPr>
          <w:rFonts w:ascii="Times New Roman" w:hAnsi="Times New Roman" w:cs="Times New Roman"/>
          <w:sz w:val="24"/>
          <w:szCs w:val="24"/>
        </w:rPr>
      </w:pPr>
    </w:p>
    <w:p w14:paraId="38CBA98B" w14:textId="6CC853D7" w:rsidR="00A309BC" w:rsidRPr="00C00727" w:rsidRDefault="00E477A0" w:rsidP="0064455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C4559B0" wp14:editId="6A9C56D4">
                <wp:simplePos x="0" y="0"/>
                <wp:positionH relativeFrom="column">
                  <wp:posOffset>2047875</wp:posOffset>
                </wp:positionH>
                <wp:positionV relativeFrom="paragraph">
                  <wp:posOffset>3642360</wp:posOffset>
                </wp:positionV>
                <wp:extent cx="1495425" cy="314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495425" cy="314325"/>
                        </a:xfrm>
                        <a:prstGeom prst="rect">
                          <a:avLst/>
                        </a:prstGeom>
                        <a:noFill/>
                        <a:ln w="6350">
                          <a:noFill/>
                        </a:ln>
                      </wps:spPr>
                      <wps:txbx>
                        <w:txbxContent>
                          <w:p w14:paraId="57F9AF1A" w14:textId="735CB5B8" w:rsidR="00FA5B07" w:rsidRPr="007A24CB" w:rsidRDefault="00FA5B07">
                            <w:pPr>
                              <w:rPr>
                                <w:b/>
                                <w:bCs/>
                                <w:sz w:val="24"/>
                                <w:szCs w:val="24"/>
                                <w:lang w:val="en-US"/>
                              </w:rPr>
                            </w:pPr>
                            <w:r w:rsidRPr="007A24CB">
                              <w:rPr>
                                <w:b/>
                                <w:bCs/>
                                <w:sz w:val="24"/>
                                <w:szCs w:val="24"/>
                                <w:lang w:val="en-US"/>
                              </w:rPr>
                              <w:t>Meat samples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559B0" id="_x0000_t202" coordsize="21600,21600" o:spt="202" path="m,l,21600r21600,l21600,xe">
                <v:stroke joinstyle="miter"/>
                <v:path gradientshapeok="t" o:connecttype="rect"/>
              </v:shapetype>
              <v:shape id="Text Box 7" o:spid="_x0000_s1026" type="#_x0000_t202" style="position:absolute;left:0;text-align:left;margin-left:161.25pt;margin-top:286.8pt;width:117.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" filled="f" stroked="f" strokeweight=".5pt">
                <v:textbox>
                  <w:txbxContent>
                    <w:p w14:paraId="57F9AF1A" w14:textId="735CB5B8" w:rsidR="00FA5B07" w:rsidRPr="007A24CB" w:rsidRDefault="00FA5B07">
                      <w:pPr>
                        <w:rPr>
                          <w:b/>
                          <w:bCs/>
                          <w:sz w:val="24"/>
                          <w:szCs w:val="24"/>
                          <w:lang w:val="en-US"/>
                        </w:rPr>
                      </w:pPr>
                      <w:r w:rsidRPr="007A24CB">
                        <w:rPr>
                          <w:b/>
                          <w:bCs/>
                          <w:sz w:val="24"/>
                          <w:szCs w:val="24"/>
                          <w:lang w:val="en-US"/>
                        </w:rPr>
                        <w:t>Meat samples</w:t>
                      </w:r>
                    </w:p>
                  </w:txbxContent>
                </v:textbox>
              </v:shape>
            </w:pict>
          </mc:Fallback>
        </mc:AlternateContent>
      </w:r>
      <w:r w:rsidR="00D44DBF" w:rsidRPr="00C00727">
        <w:rPr>
          <w:rFonts w:ascii="Times New Roman" w:hAnsi="Times New Roman" w:cs="Times New Roman"/>
          <w:noProof/>
          <w:sz w:val="24"/>
          <w:szCs w:val="24"/>
          <w:lang w:val="en-US"/>
        </w:rPr>
        <mc:AlternateContent>
          <mc:Choice Requires="wps">
            <w:drawing>
              <wp:anchor distT="0" distB="0" distL="114300" distR="114300" simplePos="0" relativeHeight="251657216" behindDoc="0" locked="0" layoutInCell="1" allowOverlap="1" wp14:anchorId="25C4EBC5" wp14:editId="35DBD6E9">
                <wp:simplePos x="0" y="0"/>
                <wp:positionH relativeFrom="column">
                  <wp:posOffset>430220</wp:posOffset>
                </wp:positionH>
                <wp:positionV relativeFrom="paragraph">
                  <wp:posOffset>1436119</wp:posOffset>
                </wp:positionV>
                <wp:extent cx="393405" cy="882502"/>
                <wp:effectExtent l="0" t="0" r="0" b="0"/>
                <wp:wrapNone/>
                <wp:docPr id="6" name="Text Box 6"/>
                <wp:cNvGraphicFramePr/>
                <a:graphic xmlns:a="http://schemas.openxmlformats.org/drawingml/2006/main">
                  <a:graphicData uri="http://schemas.microsoft.com/office/word/2010/wordprocessingShape">
                    <wps:wsp>
                      <wps:cNvSpPr txBox="1"/>
                      <wps:spPr>
                        <a:xfrm>
                          <a:off x="0" y="0"/>
                          <a:ext cx="393405" cy="882502"/>
                        </a:xfrm>
                        <a:prstGeom prst="rect">
                          <a:avLst/>
                        </a:prstGeom>
                        <a:noFill/>
                        <a:ln w="6350">
                          <a:noFill/>
                        </a:ln>
                      </wps:spPr>
                      <wps:txbx>
                        <w:txbxContent>
                          <w:p w14:paraId="6E907B18" w14:textId="7BFF1E88" w:rsidR="00FA5B07" w:rsidRPr="0064455C" w:rsidRDefault="00FA5B07" w:rsidP="00A309BC">
                            <w:pPr>
                              <w:rPr>
                                <w:b/>
                                <w:bCs/>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55C">
                              <w:rPr>
                                <w:b/>
                                <w:bCs/>
                                <w:sz w:val="24"/>
                                <w:szCs w:val="24"/>
                                <w:lang w:val="en-US"/>
                              </w:rPr>
                              <w:t xml:space="preserve">Log </w:t>
                            </w:r>
                            <w:r w:rsidRPr="0064455C">
                              <w:rPr>
                                <w:b/>
                                <w:bCs/>
                                <w:sz w:val="24"/>
                                <w:szCs w:val="24"/>
                                <w:vertAlign w:val="subscript"/>
                                <w:lang w:val="en-US"/>
                              </w:rPr>
                              <w:t>10</w:t>
                            </w:r>
                            <w:r w:rsidRPr="0064455C">
                              <w:rPr>
                                <w:b/>
                                <w:bCs/>
                                <w:sz w:val="24"/>
                                <w:szCs w:val="24"/>
                                <w:lang w:val="en-US"/>
                              </w:rPr>
                              <w:t>cfu/g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EBC5" id="Text Box 6" o:spid="_x0000_s1027" type="#_x0000_t202" style="position:absolute;left:0;text-align:left;margin-left:33.9pt;margin-top:113.1pt;width:31pt;height: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" filled="f" stroked="f" strokeweight=".5pt">
                <v:textbox style="layout-flow:vertical;mso-layout-flow-alt:bottom-to-top">
                  <w:txbxContent>
                    <w:p w14:paraId="6E907B18" w14:textId="7BFF1E88" w:rsidR="00FA5B07" w:rsidRPr="0064455C" w:rsidRDefault="00FA5B07" w:rsidP="00A309BC">
                      <w:pPr>
                        <w:rPr>
                          <w:b/>
                          <w:bCs/>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55C">
                        <w:rPr>
                          <w:b/>
                          <w:bCs/>
                          <w:sz w:val="24"/>
                          <w:szCs w:val="24"/>
                          <w:lang w:val="en-US"/>
                        </w:rPr>
                        <w:t xml:space="preserve">Log </w:t>
                      </w:r>
                      <w:r w:rsidRPr="0064455C">
                        <w:rPr>
                          <w:b/>
                          <w:bCs/>
                          <w:sz w:val="24"/>
                          <w:szCs w:val="24"/>
                          <w:vertAlign w:val="subscript"/>
                          <w:lang w:val="en-US"/>
                        </w:rPr>
                        <w:t>10</w:t>
                      </w:r>
                      <w:r w:rsidRPr="0064455C">
                        <w:rPr>
                          <w:b/>
                          <w:bCs/>
                          <w:sz w:val="24"/>
                          <w:szCs w:val="24"/>
                          <w:lang w:val="en-US"/>
                        </w:rPr>
                        <w:t>cfu/g</w:t>
                      </w:r>
                    </w:p>
                  </w:txbxContent>
                </v:textbox>
              </v:shape>
            </w:pict>
          </mc:Fallback>
        </mc:AlternateContent>
      </w:r>
      <w:r w:rsidR="00A309BC" w:rsidRPr="00284109">
        <w:rPr>
          <w:rFonts w:ascii="Times New Roman" w:hAnsi="Times New Roman" w:cs="Times New Roman"/>
          <w:noProof/>
          <w:sz w:val="24"/>
          <w:szCs w:val="24"/>
          <w:lang w:val="en-US"/>
        </w:rPr>
        <w:drawing>
          <wp:inline distT="0" distB="0" distL="0" distR="0" wp14:anchorId="49AD65B8" wp14:editId="74B23CB5">
            <wp:extent cx="5433237" cy="4305935"/>
            <wp:effectExtent l="0" t="0" r="0" b="0"/>
            <wp:docPr id="5" name="Chart 5">
              <a:extLst xmlns:a="http://schemas.openxmlformats.org/drawingml/2006/main">
                <a:ext uri="{FF2B5EF4-FFF2-40B4-BE49-F238E27FC236}">
                  <a16:creationId xmlns:a16="http://schemas.microsoft.com/office/drawing/2014/main" id="{1E83F881-F6B4-4CA3-B035-33D41D8D2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3F44C8" w14:textId="77777777" w:rsidR="0037685D" w:rsidRDefault="00875F74" w:rsidP="0064455C">
      <w:pPr>
        <w:pStyle w:val="Caption"/>
        <w:spacing w:line="360" w:lineRule="auto"/>
        <w:jc w:val="both"/>
        <w:rPr>
          <w:rFonts w:ascii="Times New Roman" w:hAnsi="Times New Roman" w:cs="Times New Roman"/>
          <w:color w:val="auto"/>
          <w:sz w:val="24"/>
          <w:szCs w:val="24"/>
        </w:rPr>
      </w:pPr>
      <w:bookmarkStart w:id="105" w:name="_Toc56020027"/>
      <w:r w:rsidRPr="00C00727">
        <w:rPr>
          <w:rFonts w:ascii="Times New Roman" w:hAnsi="Times New Roman" w:cs="Times New Roman"/>
          <w:color w:val="auto"/>
          <w:sz w:val="24"/>
          <w:szCs w:val="24"/>
        </w:rPr>
        <w:lastRenderedPageBreak/>
        <w:t xml:space="preserve">Figure </w:t>
      </w:r>
      <w:r w:rsidR="003E7883" w:rsidRPr="00C00727">
        <w:rPr>
          <w:rFonts w:ascii="Times New Roman" w:hAnsi="Times New Roman" w:cs="Times New Roman"/>
          <w:color w:val="auto"/>
          <w:sz w:val="24"/>
          <w:szCs w:val="24"/>
        </w:rPr>
        <w:t>4.1</w:t>
      </w:r>
      <w:r w:rsidRPr="00C00727">
        <w:rPr>
          <w:rFonts w:ascii="Times New Roman" w:hAnsi="Times New Roman" w:cs="Times New Roman"/>
          <w:i w:val="0"/>
          <w:iCs w:val="0"/>
          <w:color w:val="auto"/>
          <w:sz w:val="24"/>
          <w:szCs w:val="24"/>
        </w:rPr>
        <w:fldChar w:fldCharType="begin"/>
      </w:r>
      <w:r w:rsidRPr="00C00727">
        <w:rPr>
          <w:rFonts w:ascii="Times New Roman" w:hAnsi="Times New Roman" w:cs="Times New Roman"/>
          <w:color w:val="auto"/>
          <w:sz w:val="24"/>
          <w:szCs w:val="24"/>
        </w:rPr>
        <w:instrText xml:space="preserve"> SEQ Figure \* ARABIC </w:instrText>
      </w:r>
      <w:r w:rsidRPr="00C00727">
        <w:rPr>
          <w:rFonts w:ascii="Times New Roman" w:hAnsi="Times New Roman" w:cs="Times New Roman"/>
          <w:i w:val="0"/>
          <w:iCs w:val="0"/>
          <w:color w:val="auto"/>
          <w:sz w:val="24"/>
          <w:szCs w:val="24"/>
        </w:rPr>
        <w:fldChar w:fldCharType="separate"/>
      </w:r>
      <w:r w:rsidR="00876F6A" w:rsidRPr="00C00727">
        <w:rPr>
          <w:rFonts w:ascii="Times New Roman" w:hAnsi="Times New Roman" w:cs="Times New Roman"/>
          <w:noProof/>
          <w:color w:val="auto"/>
          <w:sz w:val="24"/>
          <w:szCs w:val="24"/>
        </w:rPr>
        <w:t>2</w:t>
      </w:r>
      <w:r w:rsidRPr="00C00727">
        <w:rPr>
          <w:rFonts w:ascii="Times New Roman" w:hAnsi="Times New Roman" w:cs="Times New Roman"/>
          <w:i w:val="0"/>
          <w:iCs w:val="0"/>
          <w:color w:val="auto"/>
          <w:sz w:val="24"/>
          <w:szCs w:val="24"/>
        </w:rPr>
        <w:fldChar w:fldCharType="end"/>
      </w:r>
      <w:r w:rsidRPr="00C00727">
        <w:rPr>
          <w:rFonts w:ascii="Times New Roman" w:hAnsi="Times New Roman" w:cs="Times New Roman"/>
          <w:color w:val="auto"/>
          <w:sz w:val="24"/>
          <w:szCs w:val="24"/>
        </w:rPr>
        <w:t xml:space="preserve">: </w:t>
      </w:r>
      <w:r w:rsidR="00A309BC" w:rsidRPr="00C00727">
        <w:rPr>
          <w:rFonts w:ascii="Times New Roman" w:hAnsi="Times New Roman" w:cs="Times New Roman"/>
          <w:color w:val="auto"/>
          <w:sz w:val="24"/>
          <w:szCs w:val="24"/>
        </w:rPr>
        <w:t>The</w:t>
      </w:r>
      <w:r w:rsidRPr="00C00727">
        <w:rPr>
          <w:rFonts w:ascii="Times New Roman" w:hAnsi="Times New Roman" w:cs="Times New Roman"/>
          <w:color w:val="auto"/>
          <w:sz w:val="24"/>
          <w:szCs w:val="24"/>
        </w:rPr>
        <w:t xml:space="preserve"> Total Viable Count</w:t>
      </w:r>
      <w:r w:rsidR="00A309BC" w:rsidRPr="00C00727">
        <w:rPr>
          <w:rFonts w:ascii="Times New Roman" w:hAnsi="Times New Roman" w:cs="Times New Roman"/>
          <w:color w:val="auto"/>
          <w:sz w:val="24"/>
          <w:szCs w:val="24"/>
        </w:rPr>
        <w:t>s</w:t>
      </w:r>
      <w:r w:rsidRPr="00C00727">
        <w:rPr>
          <w:rFonts w:ascii="Times New Roman" w:hAnsi="Times New Roman" w:cs="Times New Roman"/>
          <w:color w:val="auto"/>
          <w:sz w:val="24"/>
          <w:szCs w:val="24"/>
        </w:rPr>
        <w:t xml:space="preserve"> in the </w:t>
      </w:r>
      <w:r w:rsidR="00A309BC" w:rsidRPr="00C00727">
        <w:rPr>
          <w:rFonts w:ascii="Times New Roman" w:hAnsi="Times New Roman" w:cs="Times New Roman"/>
          <w:color w:val="auto"/>
          <w:sz w:val="24"/>
          <w:szCs w:val="24"/>
        </w:rPr>
        <w:t xml:space="preserve">street vended raw beef and </w:t>
      </w:r>
      <w:proofErr w:type="spellStart"/>
      <w:r w:rsidR="00A309BC" w:rsidRPr="00C00727">
        <w:rPr>
          <w:rFonts w:ascii="Times New Roman" w:hAnsi="Times New Roman" w:cs="Times New Roman"/>
          <w:color w:val="auto"/>
          <w:sz w:val="24"/>
          <w:szCs w:val="24"/>
        </w:rPr>
        <w:t>offals</w:t>
      </w:r>
      <w:bookmarkEnd w:id="105"/>
      <w:proofErr w:type="spellEnd"/>
      <w:r w:rsidR="00A309BC" w:rsidRPr="00C00727">
        <w:rPr>
          <w:rFonts w:ascii="Times New Roman" w:hAnsi="Times New Roman" w:cs="Times New Roman"/>
          <w:color w:val="auto"/>
          <w:sz w:val="24"/>
          <w:szCs w:val="24"/>
        </w:rPr>
        <w:t xml:space="preserve"> sold in </w:t>
      </w:r>
      <w:proofErr w:type="spellStart"/>
      <w:r w:rsidR="00A309BC" w:rsidRPr="00C00727">
        <w:rPr>
          <w:rFonts w:ascii="Times New Roman" w:hAnsi="Times New Roman" w:cs="Times New Roman"/>
          <w:color w:val="auto"/>
          <w:sz w:val="24"/>
          <w:szCs w:val="24"/>
        </w:rPr>
        <w:t>Magboro</w:t>
      </w:r>
      <w:proofErr w:type="spellEnd"/>
      <w:r w:rsidR="00A309BC" w:rsidRPr="00C00727">
        <w:rPr>
          <w:rFonts w:ascii="Times New Roman" w:hAnsi="Times New Roman" w:cs="Times New Roman"/>
          <w:color w:val="auto"/>
          <w:sz w:val="24"/>
          <w:szCs w:val="24"/>
        </w:rPr>
        <w:t>, Ogun State</w:t>
      </w:r>
    </w:p>
    <w:p w14:paraId="62FEAFF4" w14:textId="0FE18F33" w:rsidR="001F0F43" w:rsidRPr="00C00727" w:rsidRDefault="00180C18" w:rsidP="0064455C">
      <w:pPr>
        <w:pStyle w:val="Caption"/>
        <w:spacing w:line="360" w:lineRule="auto"/>
        <w:jc w:val="both"/>
        <w:rPr>
          <w:rFonts w:ascii="Times New Roman" w:hAnsi="Times New Roman" w:cs="Times New Roman"/>
          <w:color w:val="auto"/>
          <w:sz w:val="24"/>
          <w:szCs w:val="24"/>
        </w:rPr>
      </w:pPr>
      <w:r w:rsidRPr="00C00727">
        <w:rPr>
          <w:rFonts w:ascii="Times New Roman" w:hAnsi="Times New Roman" w:cs="Times New Roman"/>
          <w:color w:val="auto"/>
          <w:sz w:val="24"/>
          <w:szCs w:val="24"/>
        </w:rPr>
        <w:t>Keys</w:t>
      </w:r>
    </w:p>
    <w:p w14:paraId="3DD945F3" w14:textId="77777777" w:rsidR="00875F74" w:rsidRPr="00C00727" w:rsidRDefault="00180C18"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RB1 – Raw</w:t>
      </w:r>
      <w:r w:rsidR="00875F74" w:rsidRPr="00C00727">
        <w:rPr>
          <w:rFonts w:ascii="Times New Roman" w:hAnsi="Times New Roman" w:cs="Times New Roman"/>
          <w:sz w:val="24"/>
          <w:szCs w:val="24"/>
        </w:rPr>
        <w:t xml:space="preserve"> beef 1</w:t>
      </w:r>
    </w:p>
    <w:p w14:paraId="2D691C00" w14:textId="77777777" w:rsidR="00875F74" w:rsidRPr="00C00727" w:rsidRDefault="00180C18"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RB2</w:t>
      </w:r>
      <w:r w:rsidR="00875F74" w:rsidRPr="00C00727">
        <w:rPr>
          <w:rFonts w:ascii="Times New Roman" w:hAnsi="Times New Roman" w:cs="Times New Roman"/>
          <w:sz w:val="24"/>
          <w:szCs w:val="24"/>
        </w:rPr>
        <w:t xml:space="preserve"> – Raw beef 2</w:t>
      </w:r>
    </w:p>
    <w:p w14:paraId="30B28F6A" w14:textId="06D17B05" w:rsidR="00180C18" w:rsidRPr="00C00727" w:rsidRDefault="00275C24"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OF1 – </w:t>
      </w:r>
      <w:proofErr w:type="spellStart"/>
      <w:r w:rsidRPr="00C00727">
        <w:rPr>
          <w:rFonts w:ascii="Times New Roman" w:hAnsi="Times New Roman" w:cs="Times New Roman"/>
          <w:sz w:val="24"/>
          <w:szCs w:val="24"/>
        </w:rPr>
        <w:t>Offals</w:t>
      </w:r>
      <w:proofErr w:type="spellEnd"/>
      <w:r w:rsidRPr="00C00727">
        <w:rPr>
          <w:rFonts w:ascii="Times New Roman" w:hAnsi="Times New Roman" w:cs="Times New Roman"/>
          <w:sz w:val="24"/>
          <w:szCs w:val="24"/>
        </w:rPr>
        <w:t xml:space="preserve"> </w:t>
      </w:r>
    </w:p>
    <w:p w14:paraId="7FD85D6C" w14:textId="77777777" w:rsidR="00275C24" w:rsidRPr="00C00727" w:rsidRDefault="00275C24" w:rsidP="0064455C">
      <w:pPr>
        <w:spacing w:line="360" w:lineRule="auto"/>
        <w:jc w:val="both"/>
        <w:rPr>
          <w:rFonts w:ascii="Times New Roman" w:hAnsi="Times New Roman" w:cs="Times New Roman"/>
          <w:sz w:val="24"/>
          <w:szCs w:val="24"/>
        </w:rPr>
      </w:pPr>
    </w:p>
    <w:p w14:paraId="5FB11741" w14:textId="4B9B4AB4" w:rsidR="001F0F43" w:rsidRPr="00C00727" w:rsidRDefault="00D13561"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The total viable count was highest in raw beef sample 2 with a count of 7.3 Log</w:t>
      </w:r>
      <w:r w:rsidRPr="00C00727">
        <w:rPr>
          <w:rFonts w:ascii="Times New Roman" w:hAnsi="Times New Roman" w:cs="Times New Roman"/>
          <w:sz w:val="24"/>
          <w:szCs w:val="24"/>
          <w:vertAlign w:val="subscript"/>
        </w:rPr>
        <w:t>10</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Cfu</w:t>
      </w:r>
      <w:proofErr w:type="spellEnd"/>
      <w:r w:rsidRPr="00C00727">
        <w:rPr>
          <w:rFonts w:ascii="Times New Roman" w:hAnsi="Times New Roman" w:cs="Times New Roman"/>
          <w:sz w:val="24"/>
          <w:szCs w:val="24"/>
        </w:rPr>
        <w:t xml:space="preserve">/g. </w:t>
      </w:r>
      <w:r w:rsidR="00986170" w:rsidRPr="00C00727">
        <w:rPr>
          <w:rFonts w:ascii="Times New Roman" w:hAnsi="Times New Roman" w:cs="Times New Roman"/>
          <w:sz w:val="24"/>
          <w:szCs w:val="24"/>
        </w:rPr>
        <w:t xml:space="preserve"> The viable count was higher than the range of 4.8 Log10 </w:t>
      </w:r>
      <w:proofErr w:type="spellStart"/>
      <w:r w:rsidR="00986170" w:rsidRPr="00C00727">
        <w:rPr>
          <w:rFonts w:ascii="Times New Roman" w:hAnsi="Times New Roman" w:cs="Times New Roman"/>
          <w:sz w:val="24"/>
          <w:szCs w:val="24"/>
        </w:rPr>
        <w:t>CFU</w:t>
      </w:r>
      <w:proofErr w:type="spellEnd"/>
      <w:r w:rsidR="00986170" w:rsidRPr="00C00727">
        <w:rPr>
          <w:rFonts w:ascii="Times New Roman" w:hAnsi="Times New Roman" w:cs="Times New Roman"/>
          <w:sz w:val="24"/>
          <w:szCs w:val="24"/>
        </w:rPr>
        <w:t xml:space="preserve">/g - 6.8 Log10 </w:t>
      </w:r>
      <w:proofErr w:type="spellStart"/>
      <w:r w:rsidR="00986170" w:rsidRPr="00C00727">
        <w:rPr>
          <w:rFonts w:ascii="Times New Roman" w:hAnsi="Times New Roman" w:cs="Times New Roman"/>
          <w:sz w:val="24"/>
          <w:szCs w:val="24"/>
        </w:rPr>
        <w:t>CFU</w:t>
      </w:r>
      <w:proofErr w:type="spellEnd"/>
      <w:r w:rsidR="00986170" w:rsidRPr="00C00727">
        <w:rPr>
          <w:rFonts w:ascii="Times New Roman" w:hAnsi="Times New Roman" w:cs="Times New Roman"/>
          <w:sz w:val="24"/>
          <w:szCs w:val="24"/>
        </w:rPr>
        <w:t xml:space="preserve">/g reported for raw meat by </w:t>
      </w:r>
      <w:proofErr w:type="spellStart"/>
      <w:r w:rsidR="00986170" w:rsidRPr="00C00727">
        <w:rPr>
          <w:rFonts w:ascii="Times New Roman" w:hAnsi="Times New Roman" w:cs="Times New Roman"/>
          <w:sz w:val="24"/>
          <w:szCs w:val="24"/>
        </w:rPr>
        <w:t>Ercolini</w:t>
      </w:r>
      <w:proofErr w:type="spellEnd"/>
      <w:r w:rsidR="00986170" w:rsidRPr="00C00727">
        <w:rPr>
          <w:rFonts w:ascii="Times New Roman" w:hAnsi="Times New Roman" w:cs="Times New Roman"/>
          <w:sz w:val="24"/>
          <w:szCs w:val="24"/>
        </w:rPr>
        <w:t xml:space="preserve"> et al., 2009. However, there have been instances in with the level of mesophilic bacteria are as high as 9 Log10 </w:t>
      </w:r>
      <w:proofErr w:type="spellStart"/>
      <w:r w:rsidR="00986170" w:rsidRPr="00C00727">
        <w:rPr>
          <w:rFonts w:ascii="Times New Roman" w:hAnsi="Times New Roman" w:cs="Times New Roman"/>
          <w:sz w:val="24"/>
          <w:szCs w:val="24"/>
        </w:rPr>
        <w:t>CFU</w:t>
      </w:r>
      <w:proofErr w:type="spellEnd"/>
      <w:r w:rsidR="00986170" w:rsidRPr="00C00727">
        <w:rPr>
          <w:rFonts w:ascii="Times New Roman" w:hAnsi="Times New Roman" w:cs="Times New Roman"/>
          <w:sz w:val="24"/>
          <w:szCs w:val="24"/>
        </w:rPr>
        <w:t>/g depending on the hygiene and sanitation of the slaughterhouse.</w:t>
      </w:r>
    </w:p>
    <w:p w14:paraId="1F8DC019" w14:textId="0ECB6159" w:rsidR="00986170" w:rsidRPr="00C00727" w:rsidRDefault="00986170" w:rsidP="0064455C">
      <w:pPr>
        <w:spacing w:line="360" w:lineRule="auto"/>
        <w:jc w:val="both"/>
        <w:rPr>
          <w:rFonts w:ascii="Times New Roman" w:hAnsi="Times New Roman" w:cs="Times New Roman"/>
          <w:sz w:val="24"/>
          <w:szCs w:val="24"/>
        </w:rPr>
      </w:pPr>
      <w:r w:rsidRPr="007A24CB">
        <w:rPr>
          <w:rFonts w:ascii="Times New Roman" w:hAnsi="Times New Roman" w:cs="Times New Roman"/>
          <w:noProof/>
          <w:sz w:val="24"/>
          <w:szCs w:val="24"/>
          <w:u w:val="single"/>
          <w:lang w:val="en-US"/>
        </w:rPr>
        <w:drawing>
          <wp:inline distT="0" distB="0" distL="0" distR="0" wp14:anchorId="2B624B28" wp14:editId="48C5B97A">
            <wp:extent cx="5702935" cy="3762375"/>
            <wp:effectExtent l="0" t="0" r="1206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C39C55" w14:textId="63D831E6" w:rsidR="00875F74" w:rsidRPr="00C00727" w:rsidRDefault="00875F74" w:rsidP="0064455C">
      <w:pPr>
        <w:pStyle w:val="Caption"/>
        <w:spacing w:line="360" w:lineRule="auto"/>
        <w:jc w:val="both"/>
        <w:rPr>
          <w:rFonts w:ascii="Times New Roman" w:hAnsi="Times New Roman" w:cs="Times New Roman"/>
          <w:color w:val="auto"/>
          <w:sz w:val="24"/>
          <w:szCs w:val="24"/>
        </w:rPr>
      </w:pPr>
      <w:bookmarkStart w:id="106" w:name="_Toc56020028"/>
      <w:r w:rsidRPr="00C00727">
        <w:rPr>
          <w:rFonts w:ascii="Times New Roman" w:hAnsi="Times New Roman" w:cs="Times New Roman"/>
          <w:color w:val="auto"/>
          <w:sz w:val="24"/>
          <w:szCs w:val="24"/>
        </w:rPr>
        <w:t xml:space="preserve">Figure </w:t>
      </w:r>
      <w:r w:rsidR="003E7883" w:rsidRPr="00C00727">
        <w:rPr>
          <w:rFonts w:ascii="Times New Roman" w:hAnsi="Times New Roman" w:cs="Times New Roman"/>
          <w:color w:val="auto"/>
          <w:sz w:val="24"/>
          <w:szCs w:val="24"/>
        </w:rPr>
        <w:t>4.2</w:t>
      </w:r>
      <w:r w:rsidRPr="00C00727">
        <w:rPr>
          <w:rFonts w:ascii="Times New Roman" w:hAnsi="Times New Roman" w:cs="Times New Roman"/>
          <w:color w:val="auto"/>
          <w:sz w:val="24"/>
          <w:szCs w:val="24"/>
        </w:rPr>
        <w:fldChar w:fldCharType="begin"/>
      </w:r>
      <w:r w:rsidRPr="00C00727">
        <w:rPr>
          <w:rFonts w:ascii="Times New Roman" w:hAnsi="Times New Roman" w:cs="Times New Roman"/>
          <w:color w:val="auto"/>
          <w:sz w:val="24"/>
          <w:szCs w:val="24"/>
        </w:rPr>
        <w:instrText xml:space="preserve"> SEQ Figure \* ARABIC </w:instrText>
      </w:r>
      <w:r w:rsidRPr="00C00727">
        <w:rPr>
          <w:rFonts w:ascii="Times New Roman" w:hAnsi="Times New Roman" w:cs="Times New Roman"/>
          <w:color w:val="auto"/>
          <w:sz w:val="24"/>
          <w:szCs w:val="24"/>
        </w:rPr>
        <w:fldChar w:fldCharType="separate"/>
      </w:r>
      <w:r w:rsidR="00876F6A" w:rsidRPr="00C00727">
        <w:rPr>
          <w:rFonts w:ascii="Times New Roman" w:hAnsi="Times New Roman" w:cs="Times New Roman"/>
          <w:noProof/>
          <w:color w:val="auto"/>
          <w:sz w:val="24"/>
          <w:szCs w:val="24"/>
        </w:rPr>
        <w:t>3</w:t>
      </w:r>
      <w:r w:rsidRPr="00C00727">
        <w:rPr>
          <w:rFonts w:ascii="Times New Roman" w:hAnsi="Times New Roman" w:cs="Times New Roman"/>
          <w:color w:val="auto"/>
          <w:sz w:val="24"/>
          <w:szCs w:val="24"/>
        </w:rPr>
        <w:fldChar w:fldCharType="end"/>
      </w:r>
      <w:r w:rsidRPr="00C00727">
        <w:rPr>
          <w:rFonts w:ascii="Times New Roman" w:hAnsi="Times New Roman" w:cs="Times New Roman"/>
          <w:color w:val="auto"/>
          <w:sz w:val="24"/>
          <w:szCs w:val="24"/>
        </w:rPr>
        <w:t xml:space="preserve">: </w:t>
      </w:r>
      <w:r w:rsidR="00A56353" w:rsidRPr="00C00727">
        <w:rPr>
          <w:rFonts w:ascii="Times New Roman" w:hAnsi="Times New Roman" w:cs="Times New Roman"/>
          <w:color w:val="auto"/>
          <w:sz w:val="24"/>
          <w:szCs w:val="24"/>
        </w:rPr>
        <w:t>The g</w:t>
      </w:r>
      <w:r w:rsidRPr="00C00727">
        <w:rPr>
          <w:rFonts w:ascii="Times New Roman" w:hAnsi="Times New Roman" w:cs="Times New Roman"/>
          <w:color w:val="auto"/>
          <w:sz w:val="24"/>
          <w:szCs w:val="24"/>
        </w:rPr>
        <w:t>eneral E. coli count</w:t>
      </w:r>
      <w:r w:rsidR="00A56353" w:rsidRPr="00C00727">
        <w:rPr>
          <w:rFonts w:ascii="Times New Roman" w:hAnsi="Times New Roman" w:cs="Times New Roman"/>
          <w:color w:val="auto"/>
          <w:sz w:val="24"/>
          <w:szCs w:val="24"/>
        </w:rPr>
        <w:t>s</w:t>
      </w:r>
      <w:r w:rsidRPr="00C00727">
        <w:rPr>
          <w:rFonts w:ascii="Times New Roman" w:hAnsi="Times New Roman" w:cs="Times New Roman"/>
          <w:color w:val="auto"/>
          <w:sz w:val="24"/>
          <w:szCs w:val="24"/>
        </w:rPr>
        <w:t xml:space="preserve"> in the </w:t>
      </w:r>
      <w:bookmarkEnd w:id="106"/>
      <w:r w:rsidR="00A56353" w:rsidRPr="00C00727">
        <w:rPr>
          <w:rFonts w:ascii="Times New Roman" w:hAnsi="Times New Roman" w:cs="Times New Roman"/>
          <w:color w:val="auto"/>
          <w:sz w:val="24"/>
          <w:szCs w:val="24"/>
        </w:rPr>
        <w:t xml:space="preserve">street vended raw beef and </w:t>
      </w:r>
      <w:proofErr w:type="spellStart"/>
      <w:r w:rsidR="00A56353" w:rsidRPr="00C00727">
        <w:rPr>
          <w:rFonts w:ascii="Times New Roman" w:hAnsi="Times New Roman" w:cs="Times New Roman"/>
          <w:color w:val="auto"/>
          <w:sz w:val="24"/>
          <w:szCs w:val="24"/>
        </w:rPr>
        <w:t>offals</w:t>
      </w:r>
      <w:proofErr w:type="spellEnd"/>
      <w:r w:rsidR="00A56353" w:rsidRPr="00C00727">
        <w:rPr>
          <w:rFonts w:ascii="Times New Roman" w:hAnsi="Times New Roman" w:cs="Times New Roman"/>
          <w:color w:val="auto"/>
          <w:sz w:val="24"/>
          <w:szCs w:val="24"/>
        </w:rPr>
        <w:t xml:space="preserve"> sold in </w:t>
      </w:r>
      <w:proofErr w:type="spellStart"/>
      <w:r w:rsidR="00A56353" w:rsidRPr="00C00727">
        <w:rPr>
          <w:rFonts w:ascii="Times New Roman" w:hAnsi="Times New Roman" w:cs="Times New Roman"/>
          <w:color w:val="auto"/>
          <w:sz w:val="24"/>
          <w:szCs w:val="24"/>
        </w:rPr>
        <w:t>Magboro</w:t>
      </w:r>
      <w:proofErr w:type="spellEnd"/>
      <w:r w:rsidR="00A56353" w:rsidRPr="00C00727">
        <w:rPr>
          <w:rFonts w:ascii="Times New Roman" w:hAnsi="Times New Roman" w:cs="Times New Roman"/>
          <w:color w:val="auto"/>
          <w:sz w:val="24"/>
          <w:szCs w:val="24"/>
        </w:rPr>
        <w:t xml:space="preserve">, Ogun State. </w:t>
      </w:r>
    </w:p>
    <w:p w14:paraId="27D5FCDE" w14:textId="38641C5C" w:rsidR="001F0F43" w:rsidRPr="00C00727" w:rsidRDefault="00030DE7"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lastRenderedPageBreak/>
        <w:t xml:space="preserve">The count for General E. coli species was highest in </w:t>
      </w:r>
      <w:proofErr w:type="spellStart"/>
      <w:r w:rsidRPr="00C00727">
        <w:rPr>
          <w:rFonts w:ascii="Times New Roman" w:hAnsi="Times New Roman" w:cs="Times New Roman"/>
          <w:sz w:val="24"/>
          <w:szCs w:val="24"/>
        </w:rPr>
        <w:t>offals</w:t>
      </w:r>
      <w:proofErr w:type="spellEnd"/>
      <w:r w:rsidRPr="00C00727">
        <w:rPr>
          <w:rFonts w:ascii="Times New Roman" w:hAnsi="Times New Roman" w:cs="Times New Roman"/>
          <w:sz w:val="24"/>
          <w:szCs w:val="24"/>
        </w:rPr>
        <w:t xml:space="preserve"> with a count of 6.2 Log10 </w:t>
      </w:r>
      <w:proofErr w:type="spellStart"/>
      <w:r w:rsidRPr="00C00727">
        <w:rPr>
          <w:rFonts w:ascii="Times New Roman" w:hAnsi="Times New Roman" w:cs="Times New Roman"/>
          <w:sz w:val="24"/>
          <w:szCs w:val="24"/>
        </w:rPr>
        <w:t>Cfu</w:t>
      </w:r>
      <w:proofErr w:type="spellEnd"/>
      <w:r w:rsidRPr="00C00727">
        <w:rPr>
          <w:rFonts w:ascii="Times New Roman" w:hAnsi="Times New Roman" w:cs="Times New Roman"/>
          <w:sz w:val="24"/>
          <w:szCs w:val="24"/>
        </w:rPr>
        <w:t xml:space="preserve">/g. Although the difference in count for each sample are not significant with 6.0 Log10 </w:t>
      </w:r>
      <w:proofErr w:type="spellStart"/>
      <w:r w:rsidRPr="00C00727">
        <w:rPr>
          <w:rFonts w:ascii="Times New Roman" w:hAnsi="Times New Roman" w:cs="Times New Roman"/>
          <w:sz w:val="24"/>
          <w:szCs w:val="24"/>
        </w:rPr>
        <w:t>Cfu</w:t>
      </w:r>
      <w:proofErr w:type="spellEnd"/>
      <w:r w:rsidRPr="00C00727">
        <w:rPr>
          <w:rFonts w:ascii="Times New Roman" w:hAnsi="Times New Roman" w:cs="Times New Roman"/>
          <w:sz w:val="24"/>
          <w:szCs w:val="24"/>
        </w:rPr>
        <w:t xml:space="preserve">/g and 5.9 Log10 </w:t>
      </w:r>
      <w:proofErr w:type="spellStart"/>
      <w:r w:rsidRPr="00C00727">
        <w:rPr>
          <w:rFonts w:ascii="Times New Roman" w:hAnsi="Times New Roman" w:cs="Times New Roman"/>
          <w:sz w:val="24"/>
          <w:szCs w:val="24"/>
        </w:rPr>
        <w:t>Cfu</w:t>
      </w:r>
      <w:proofErr w:type="spellEnd"/>
      <w:r w:rsidRPr="00C00727">
        <w:rPr>
          <w:rFonts w:ascii="Times New Roman" w:hAnsi="Times New Roman" w:cs="Times New Roman"/>
          <w:sz w:val="24"/>
          <w:szCs w:val="24"/>
        </w:rPr>
        <w:t xml:space="preserve">/g respectively for the first and second raw beef </w:t>
      </w:r>
      <w:proofErr w:type="spellStart"/>
      <w:r w:rsidRPr="00C00727">
        <w:rPr>
          <w:rFonts w:ascii="Times New Roman" w:hAnsi="Times New Roman" w:cs="Times New Roman"/>
          <w:sz w:val="24"/>
          <w:szCs w:val="24"/>
        </w:rPr>
        <w:t>sanple</w:t>
      </w:r>
      <w:proofErr w:type="spellEnd"/>
      <w:r w:rsidRPr="00C00727">
        <w:rPr>
          <w:rFonts w:ascii="Times New Roman" w:hAnsi="Times New Roman" w:cs="Times New Roman"/>
          <w:sz w:val="24"/>
          <w:szCs w:val="24"/>
        </w:rPr>
        <w:t xml:space="preserve">.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is generally associated with meat at high </w:t>
      </w:r>
      <w:r w:rsidR="00876F6A" w:rsidRPr="00C00727">
        <w:rPr>
          <w:rFonts w:ascii="Times New Roman" w:hAnsi="Times New Roman" w:cs="Times New Roman"/>
          <w:sz w:val="24"/>
          <w:szCs w:val="24"/>
        </w:rPr>
        <w:t xml:space="preserve">concentration and is used as a </w:t>
      </w:r>
      <w:r w:rsidRPr="00C00727">
        <w:rPr>
          <w:rFonts w:ascii="Times New Roman" w:hAnsi="Times New Roman" w:cs="Times New Roman"/>
          <w:sz w:val="24"/>
          <w:szCs w:val="24"/>
        </w:rPr>
        <w:t>hygiene indicator in the food industry.</w:t>
      </w:r>
    </w:p>
    <w:p w14:paraId="69314461" w14:textId="27B8D8DB" w:rsidR="00030DE7" w:rsidRPr="00C00727" w:rsidRDefault="000D3F9A" w:rsidP="0064455C">
      <w:pPr>
        <w:spacing w:line="360" w:lineRule="auto"/>
        <w:jc w:val="both"/>
        <w:rPr>
          <w:rFonts w:ascii="Times New Roman" w:hAnsi="Times New Roman" w:cs="Times New Roman"/>
          <w:sz w:val="24"/>
          <w:szCs w:val="24"/>
        </w:rPr>
      </w:pPr>
      <w:r w:rsidRPr="007A24CB">
        <w:rPr>
          <w:rFonts w:ascii="Times New Roman" w:hAnsi="Times New Roman" w:cs="Times New Roman"/>
          <w:noProof/>
          <w:sz w:val="24"/>
          <w:szCs w:val="24"/>
          <w:u w:val="single"/>
          <w:lang w:val="en-US"/>
        </w:rPr>
        <w:drawing>
          <wp:inline distT="0" distB="0" distL="0" distR="0" wp14:anchorId="79642412" wp14:editId="6ECE2E63">
            <wp:extent cx="5274310" cy="35337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0008BF" w14:textId="43BFBD5A" w:rsidR="00876F6A" w:rsidRPr="00C00727" w:rsidRDefault="00876F6A" w:rsidP="0064455C">
      <w:pPr>
        <w:pStyle w:val="Caption"/>
        <w:spacing w:line="360" w:lineRule="auto"/>
        <w:jc w:val="both"/>
        <w:rPr>
          <w:rFonts w:ascii="Times New Roman" w:hAnsi="Times New Roman" w:cs="Times New Roman"/>
          <w:color w:val="auto"/>
          <w:sz w:val="24"/>
          <w:szCs w:val="24"/>
        </w:rPr>
      </w:pPr>
      <w:bookmarkStart w:id="107" w:name="_Toc56020029"/>
      <w:r w:rsidRPr="00C00727">
        <w:rPr>
          <w:rFonts w:ascii="Times New Roman" w:hAnsi="Times New Roman" w:cs="Times New Roman"/>
          <w:color w:val="auto"/>
          <w:sz w:val="24"/>
          <w:szCs w:val="24"/>
        </w:rPr>
        <w:t xml:space="preserve">Figure </w:t>
      </w:r>
      <w:r w:rsidR="003E7883" w:rsidRPr="00C00727">
        <w:rPr>
          <w:rFonts w:ascii="Times New Roman" w:hAnsi="Times New Roman" w:cs="Times New Roman"/>
          <w:color w:val="auto"/>
          <w:sz w:val="24"/>
          <w:szCs w:val="24"/>
        </w:rPr>
        <w:t>4.3</w:t>
      </w:r>
      <w:r w:rsidRPr="00C00727">
        <w:rPr>
          <w:rFonts w:ascii="Times New Roman" w:hAnsi="Times New Roman" w:cs="Times New Roman"/>
          <w:color w:val="auto"/>
          <w:sz w:val="24"/>
          <w:szCs w:val="24"/>
        </w:rPr>
        <w:fldChar w:fldCharType="begin"/>
      </w:r>
      <w:r w:rsidRPr="00C00727">
        <w:rPr>
          <w:rFonts w:ascii="Times New Roman" w:hAnsi="Times New Roman" w:cs="Times New Roman"/>
          <w:color w:val="auto"/>
          <w:sz w:val="24"/>
          <w:szCs w:val="24"/>
        </w:rPr>
        <w:instrText xml:space="preserve"> SEQ Figure \* ARABIC </w:instrText>
      </w:r>
      <w:r w:rsidRPr="00C00727">
        <w:rPr>
          <w:rFonts w:ascii="Times New Roman" w:hAnsi="Times New Roman" w:cs="Times New Roman"/>
          <w:color w:val="auto"/>
          <w:sz w:val="24"/>
          <w:szCs w:val="24"/>
        </w:rPr>
        <w:fldChar w:fldCharType="separate"/>
      </w:r>
      <w:r w:rsidRPr="00C00727">
        <w:rPr>
          <w:rFonts w:ascii="Times New Roman" w:hAnsi="Times New Roman" w:cs="Times New Roman"/>
          <w:noProof/>
          <w:color w:val="auto"/>
          <w:sz w:val="24"/>
          <w:szCs w:val="24"/>
        </w:rPr>
        <w:t>4</w:t>
      </w:r>
      <w:r w:rsidRPr="00C00727">
        <w:rPr>
          <w:rFonts w:ascii="Times New Roman" w:hAnsi="Times New Roman" w:cs="Times New Roman"/>
          <w:color w:val="auto"/>
          <w:sz w:val="24"/>
          <w:szCs w:val="24"/>
        </w:rPr>
        <w:fldChar w:fldCharType="end"/>
      </w:r>
      <w:r w:rsidR="00C0339A" w:rsidRPr="00C00727">
        <w:rPr>
          <w:rFonts w:ascii="Times New Roman" w:hAnsi="Times New Roman" w:cs="Times New Roman"/>
          <w:color w:val="auto"/>
          <w:sz w:val="24"/>
          <w:szCs w:val="24"/>
        </w:rPr>
        <w:t>: T</w:t>
      </w:r>
      <w:r w:rsidRPr="00C00727">
        <w:rPr>
          <w:rFonts w:ascii="Times New Roman" w:hAnsi="Times New Roman" w:cs="Times New Roman"/>
          <w:color w:val="auto"/>
          <w:sz w:val="24"/>
          <w:szCs w:val="24"/>
        </w:rPr>
        <w:t xml:space="preserve">he pathogenic E. coli </w:t>
      </w:r>
      <w:r w:rsidR="00C0339A" w:rsidRPr="00C00727">
        <w:rPr>
          <w:rFonts w:ascii="Times New Roman" w:hAnsi="Times New Roman" w:cs="Times New Roman"/>
          <w:color w:val="auto"/>
          <w:sz w:val="24"/>
          <w:szCs w:val="24"/>
        </w:rPr>
        <w:t xml:space="preserve">count in the street vended raw beef and </w:t>
      </w:r>
      <w:proofErr w:type="spellStart"/>
      <w:r w:rsidR="00C0339A" w:rsidRPr="00C00727">
        <w:rPr>
          <w:rFonts w:ascii="Times New Roman" w:hAnsi="Times New Roman" w:cs="Times New Roman"/>
          <w:color w:val="auto"/>
          <w:sz w:val="24"/>
          <w:szCs w:val="24"/>
        </w:rPr>
        <w:t>offals</w:t>
      </w:r>
      <w:proofErr w:type="spellEnd"/>
      <w:r w:rsidR="00C0339A" w:rsidRPr="00C00727">
        <w:rPr>
          <w:rFonts w:ascii="Times New Roman" w:hAnsi="Times New Roman" w:cs="Times New Roman"/>
          <w:color w:val="auto"/>
          <w:sz w:val="24"/>
          <w:szCs w:val="24"/>
        </w:rPr>
        <w:t xml:space="preserve"> sold in </w:t>
      </w:r>
      <w:proofErr w:type="spellStart"/>
      <w:r w:rsidR="00C0339A" w:rsidRPr="00C00727">
        <w:rPr>
          <w:rFonts w:ascii="Times New Roman" w:hAnsi="Times New Roman" w:cs="Times New Roman"/>
          <w:color w:val="auto"/>
          <w:sz w:val="24"/>
          <w:szCs w:val="24"/>
        </w:rPr>
        <w:t>Magboro</w:t>
      </w:r>
      <w:proofErr w:type="spellEnd"/>
      <w:r w:rsidR="00C0339A" w:rsidRPr="00C00727">
        <w:rPr>
          <w:rFonts w:ascii="Times New Roman" w:hAnsi="Times New Roman" w:cs="Times New Roman"/>
          <w:color w:val="auto"/>
          <w:sz w:val="24"/>
          <w:szCs w:val="24"/>
        </w:rPr>
        <w:t>, Ogun Stat</w:t>
      </w:r>
      <w:bookmarkEnd w:id="107"/>
      <w:r w:rsidR="00C0339A" w:rsidRPr="00C00727">
        <w:rPr>
          <w:rFonts w:ascii="Times New Roman" w:hAnsi="Times New Roman" w:cs="Times New Roman"/>
          <w:color w:val="auto"/>
          <w:sz w:val="24"/>
          <w:szCs w:val="24"/>
        </w:rPr>
        <w:t>e.</w:t>
      </w:r>
    </w:p>
    <w:p w14:paraId="43CFA45B" w14:textId="77777777" w:rsidR="00DC4172" w:rsidRDefault="000D3F9A"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The count for </w:t>
      </w:r>
      <w:r w:rsidR="00D02A6D" w:rsidRPr="00C00727">
        <w:rPr>
          <w:rFonts w:ascii="Times New Roman" w:hAnsi="Times New Roman" w:cs="Times New Roman"/>
          <w:sz w:val="24"/>
          <w:szCs w:val="24"/>
        </w:rPr>
        <w:t xml:space="preserve">presumptive </w:t>
      </w:r>
      <w:r w:rsidRPr="00C00727">
        <w:rPr>
          <w:rFonts w:ascii="Times New Roman" w:hAnsi="Times New Roman" w:cs="Times New Roman"/>
          <w:sz w:val="24"/>
          <w:szCs w:val="24"/>
        </w:rPr>
        <w:t xml:space="preserve">pathogenic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STEC</w:t>
      </w:r>
      <w:proofErr w:type="spellEnd"/>
      <w:r w:rsidRPr="00C00727">
        <w:rPr>
          <w:rFonts w:ascii="Times New Roman" w:hAnsi="Times New Roman" w:cs="Times New Roman"/>
          <w:sz w:val="24"/>
          <w:szCs w:val="24"/>
        </w:rPr>
        <w:t xml:space="preserve">) </w:t>
      </w:r>
      <w:r w:rsidR="00D02A6D" w:rsidRPr="00C00727">
        <w:rPr>
          <w:rFonts w:ascii="Times New Roman" w:hAnsi="Times New Roman" w:cs="Times New Roman"/>
          <w:sz w:val="24"/>
          <w:szCs w:val="24"/>
        </w:rPr>
        <w:t xml:space="preserve">was similar in all the samples </w:t>
      </w:r>
      <w:r w:rsidRPr="00C00727">
        <w:rPr>
          <w:rFonts w:ascii="Times New Roman" w:hAnsi="Times New Roman" w:cs="Times New Roman"/>
          <w:sz w:val="24"/>
          <w:szCs w:val="24"/>
        </w:rPr>
        <w:t xml:space="preserve"> </w:t>
      </w:r>
      <w:r w:rsidR="00463086" w:rsidRPr="00C00727">
        <w:rPr>
          <w:rFonts w:ascii="Times New Roman" w:hAnsi="Times New Roman" w:cs="Times New Roman"/>
          <w:sz w:val="24"/>
          <w:szCs w:val="24"/>
        </w:rPr>
        <w:t xml:space="preserve">with counts of 6.3 Log10 </w:t>
      </w:r>
      <w:proofErr w:type="spellStart"/>
      <w:r w:rsidR="00463086" w:rsidRPr="00C00727">
        <w:rPr>
          <w:rFonts w:ascii="Times New Roman" w:hAnsi="Times New Roman" w:cs="Times New Roman"/>
          <w:sz w:val="24"/>
          <w:szCs w:val="24"/>
        </w:rPr>
        <w:t>Cfu</w:t>
      </w:r>
      <w:proofErr w:type="spellEnd"/>
      <w:r w:rsidR="00463086" w:rsidRPr="00C00727">
        <w:rPr>
          <w:rFonts w:ascii="Times New Roman" w:hAnsi="Times New Roman" w:cs="Times New Roman"/>
          <w:sz w:val="24"/>
          <w:szCs w:val="24"/>
        </w:rPr>
        <w:t xml:space="preserve">/g and 6.1 Log10 </w:t>
      </w:r>
      <w:proofErr w:type="spellStart"/>
      <w:r w:rsidR="00463086" w:rsidRPr="00C00727">
        <w:rPr>
          <w:rFonts w:ascii="Times New Roman" w:hAnsi="Times New Roman" w:cs="Times New Roman"/>
          <w:sz w:val="24"/>
          <w:szCs w:val="24"/>
        </w:rPr>
        <w:t>Cfu</w:t>
      </w:r>
      <w:proofErr w:type="spellEnd"/>
      <w:r w:rsidR="00463086" w:rsidRPr="00C00727">
        <w:rPr>
          <w:rFonts w:ascii="Times New Roman" w:hAnsi="Times New Roman" w:cs="Times New Roman"/>
          <w:sz w:val="24"/>
          <w:szCs w:val="24"/>
        </w:rPr>
        <w:t xml:space="preserve">/g. </w:t>
      </w:r>
      <w:r w:rsidRPr="00C00727">
        <w:rPr>
          <w:rFonts w:ascii="Times New Roman" w:hAnsi="Times New Roman" w:cs="Times New Roman"/>
          <w:sz w:val="24"/>
          <w:szCs w:val="24"/>
        </w:rPr>
        <w:t xml:space="preserve">The presumptive pathogenic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growth are typically identified as a white colour (non 0157) while pink colour (O157). Illnesses such as </w:t>
      </w:r>
      <w:r w:rsidR="00D02A6D" w:rsidRPr="00C00727">
        <w:rPr>
          <w:rFonts w:ascii="Times New Roman" w:hAnsi="Times New Roman" w:cs="Times New Roman"/>
          <w:sz w:val="24"/>
          <w:szCs w:val="24"/>
        </w:rPr>
        <w:t>haemorrhagic</w:t>
      </w:r>
      <w:r w:rsidRPr="00C00727">
        <w:rPr>
          <w:rFonts w:ascii="Times New Roman" w:hAnsi="Times New Roman" w:cs="Times New Roman"/>
          <w:sz w:val="24"/>
          <w:szCs w:val="24"/>
        </w:rPr>
        <w:t xml:space="preserve"> colitis (HC) or </w:t>
      </w:r>
      <w:proofErr w:type="spellStart"/>
      <w:r w:rsidRPr="00C00727">
        <w:rPr>
          <w:rFonts w:ascii="Times New Roman" w:hAnsi="Times New Roman" w:cs="Times New Roman"/>
          <w:sz w:val="24"/>
          <w:szCs w:val="24"/>
        </w:rPr>
        <w:t>hemolytic</w:t>
      </w:r>
      <w:proofErr w:type="spellEnd"/>
      <w:r w:rsidRPr="00C00727">
        <w:rPr>
          <w:rFonts w:ascii="Times New Roman" w:hAnsi="Times New Roman" w:cs="Times New Roman"/>
          <w:sz w:val="24"/>
          <w:szCs w:val="24"/>
        </w:rPr>
        <w:t xml:space="preserve">-uremic syndrome (HUS) in humans, most notably in kids under 4 years resulting in acute renal failure occurs when </w:t>
      </w:r>
      <w:r w:rsidRPr="00C00727">
        <w:rPr>
          <w:rFonts w:ascii="Times New Roman" w:hAnsi="Times New Roman" w:cs="Times New Roman"/>
          <w:i/>
          <w:sz w:val="24"/>
          <w:szCs w:val="24"/>
        </w:rPr>
        <w:t>E. coli</w:t>
      </w:r>
      <w:r w:rsidRPr="00C00727">
        <w:rPr>
          <w:rFonts w:ascii="Times New Roman" w:hAnsi="Times New Roman" w:cs="Times New Roman"/>
          <w:sz w:val="24"/>
          <w:szCs w:val="24"/>
        </w:rPr>
        <w:t xml:space="preserve"> (</w:t>
      </w:r>
      <w:proofErr w:type="spellStart"/>
      <w:r w:rsidRPr="00C00727">
        <w:rPr>
          <w:rFonts w:ascii="Times New Roman" w:hAnsi="Times New Roman" w:cs="Times New Roman"/>
          <w:sz w:val="24"/>
          <w:szCs w:val="24"/>
        </w:rPr>
        <w:t>STEC</w:t>
      </w:r>
      <w:proofErr w:type="spellEnd"/>
      <w:r w:rsidRPr="00C00727">
        <w:rPr>
          <w:rFonts w:ascii="Times New Roman" w:hAnsi="Times New Roman" w:cs="Times New Roman"/>
          <w:sz w:val="24"/>
          <w:szCs w:val="24"/>
        </w:rPr>
        <w:t>)</w:t>
      </w:r>
      <w:r w:rsidR="00D02A6D" w:rsidRPr="00C00727">
        <w:rPr>
          <w:rFonts w:ascii="Times New Roman" w:hAnsi="Times New Roman" w:cs="Times New Roman"/>
          <w:sz w:val="24"/>
          <w:szCs w:val="24"/>
        </w:rPr>
        <w:t xml:space="preserve"> is consumed with food such as meat products</w:t>
      </w:r>
      <w:r w:rsidRPr="00C00727">
        <w:rPr>
          <w:rFonts w:ascii="Times New Roman" w:hAnsi="Times New Roman" w:cs="Times New Roman"/>
          <w:sz w:val="24"/>
          <w:szCs w:val="24"/>
        </w:rPr>
        <w:t xml:space="preserve"> (Islam et al., 2010). </w:t>
      </w:r>
    </w:p>
    <w:p w14:paraId="596FFB28" w14:textId="77777777" w:rsidR="00E464F8" w:rsidRDefault="00E464F8" w:rsidP="0064455C">
      <w:pPr>
        <w:spacing w:line="360" w:lineRule="auto"/>
        <w:jc w:val="both"/>
        <w:rPr>
          <w:rFonts w:ascii="Times New Roman" w:hAnsi="Times New Roman" w:cs="Times New Roman"/>
          <w:sz w:val="24"/>
          <w:szCs w:val="24"/>
        </w:rPr>
      </w:pPr>
    </w:p>
    <w:p w14:paraId="38031CE0" w14:textId="77777777" w:rsidR="00E464F8" w:rsidRDefault="00E464F8" w:rsidP="0064455C">
      <w:pPr>
        <w:spacing w:line="360" w:lineRule="auto"/>
        <w:jc w:val="both"/>
        <w:rPr>
          <w:rFonts w:ascii="Times New Roman" w:hAnsi="Times New Roman" w:cs="Times New Roman"/>
          <w:sz w:val="24"/>
          <w:szCs w:val="24"/>
        </w:rPr>
      </w:pPr>
    </w:p>
    <w:p w14:paraId="6A779411" w14:textId="77777777" w:rsidR="00E464F8" w:rsidRDefault="00E464F8" w:rsidP="0064455C">
      <w:pPr>
        <w:spacing w:line="360" w:lineRule="auto"/>
        <w:jc w:val="both"/>
        <w:rPr>
          <w:rFonts w:ascii="Times New Roman" w:hAnsi="Times New Roman" w:cs="Times New Roman"/>
          <w:sz w:val="24"/>
          <w:szCs w:val="24"/>
        </w:rPr>
      </w:pPr>
    </w:p>
    <w:p w14:paraId="05D982A7" w14:textId="77777777" w:rsidR="00E464F8" w:rsidRDefault="00E464F8" w:rsidP="0064455C">
      <w:pPr>
        <w:spacing w:line="360" w:lineRule="auto"/>
        <w:jc w:val="both"/>
        <w:rPr>
          <w:rFonts w:ascii="Times New Roman" w:hAnsi="Times New Roman" w:cs="Times New Roman"/>
          <w:sz w:val="24"/>
          <w:szCs w:val="24"/>
        </w:rPr>
      </w:pPr>
    </w:p>
    <w:p w14:paraId="0475FF2A" w14:textId="77777777" w:rsidR="00E464F8" w:rsidRPr="00C00727" w:rsidRDefault="00E464F8" w:rsidP="0064455C">
      <w:pPr>
        <w:spacing w:line="360" w:lineRule="auto"/>
        <w:jc w:val="both"/>
        <w:rPr>
          <w:rFonts w:ascii="Times New Roman" w:hAnsi="Times New Roman" w:cs="Times New Roman"/>
          <w:sz w:val="24"/>
          <w:szCs w:val="24"/>
        </w:rPr>
      </w:pPr>
    </w:p>
    <w:p w14:paraId="769B2D80" w14:textId="4F4C7920" w:rsidR="00876F6A" w:rsidRPr="00C00727" w:rsidRDefault="00D57621" w:rsidP="005B2560">
      <w:pPr>
        <w:pStyle w:val="Heading2"/>
        <w:spacing w:after="240"/>
        <w:rPr>
          <w:rFonts w:ascii="Times New Roman" w:hAnsi="Times New Roman" w:cs="Times New Roman"/>
          <w:b/>
          <w:color w:val="auto"/>
          <w:sz w:val="24"/>
          <w:szCs w:val="24"/>
        </w:rPr>
      </w:pPr>
      <w:bookmarkStart w:id="108" w:name="_Toc57109041"/>
      <w:r w:rsidRPr="00C00727">
        <w:rPr>
          <w:rFonts w:ascii="Times New Roman" w:hAnsi="Times New Roman" w:cs="Times New Roman"/>
          <w:b/>
          <w:color w:val="auto"/>
          <w:sz w:val="24"/>
          <w:szCs w:val="24"/>
        </w:rPr>
        <w:t>DISCUSSION</w:t>
      </w:r>
      <w:bookmarkEnd w:id="108"/>
    </w:p>
    <w:p w14:paraId="2924B08C" w14:textId="6B5A0569" w:rsidR="00B25825" w:rsidRPr="00C00727" w:rsidRDefault="00D57621" w:rsidP="0064455C">
      <w:pPr>
        <w:spacing w:line="360" w:lineRule="auto"/>
        <w:jc w:val="both"/>
        <w:rPr>
          <w:rFonts w:ascii="Times New Roman" w:hAnsi="Times New Roman" w:cs="Times New Roman"/>
          <w:sz w:val="24"/>
          <w:szCs w:val="24"/>
          <w:shd w:val="clear" w:color="auto" w:fill="FFFFFF"/>
        </w:rPr>
      </w:pPr>
      <w:r w:rsidRPr="00C00727">
        <w:rPr>
          <w:rFonts w:ascii="Times New Roman" w:hAnsi="Times New Roman" w:cs="Times New Roman"/>
          <w:sz w:val="24"/>
          <w:szCs w:val="24"/>
        </w:rPr>
        <w:t xml:space="preserve">Contamination of carcass surfaces by foodborne pathogens is a major public health problem, where a healthy animal may </w:t>
      </w:r>
      <w:r w:rsidR="00993AAD" w:rsidRPr="00C00727">
        <w:rPr>
          <w:rFonts w:ascii="Times New Roman" w:hAnsi="Times New Roman" w:cs="Times New Roman"/>
          <w:sz w:val="24"/>
          <w:szCs w:val="24"/>
        </w:rPr>
        <w:t>harbour</w:t>
      </w:r>
      <w:r w:rsidRPr="00C00727">
        <w:rPr>
          <w:rFonts w:ascii="Times New Roman" w:hAnsi="Times New Roman" w:cs="Times New Roman"/>
          <w:sz w:val="24"/>
          <w:szCs w:val="24"/>
        </w:rPr>
        <w:t xml:space="preserve"> pathogenic bacteria on its hide, hair, hooves and intestinal tract (Hussein, 2007). </w:t>
      </w:r>
      <w:r w:rsidR="0031259B" w:rsidRPr="00C00727">
        <w:rPr>
          <w:rFonts w:ascii="Times New Roman" w:hAnsi="Times New Roman" w:cs="Times New Roman"/>
          <w:sz w:val="24"/>
          <w:szCs w:val="24"/>
        </w:rPr>
        <w:t>I</w:t>
      </w:r>
      <w:r w:rsidRPr="00C00727">
        <w:rPr>
          <w:rFonts w:ascii="Times New Roman" w:hAnsi="Times New Roman" w:cs="Times New Roman"/>
          <w:sz w:val="24"/>
          <w:szCs w:val="24"/>
        </w:rPr>
        <w:t>n under</w:t>
      </w:r>
      <w:r w:rsidR="0031259B" w:rsidRPr="00C00727">
        <w:rPr>
          <w:rFonts w:ascii="Times New Roman" w:hAnsi="Times New Roman" w:cs="Times New Roman"/>
          <w:sz w:val="24"/>
          <w:szCs w:val="24"/>
        </w:rPr>
        <w:t>-</w:t>
      </w:r>
      <w:r w:rsidRPr="00C00727">
        <w:rPr>
          <w:rFonts w:ascii="Times New Roman" w:hAnsi="Times New Roman" w:cs="Times New Roman"/>
          <w:sz w:val="24"/>
          <w:szCs w:val="24"/>
        </w:rPr>
        <w:t xml:space="preserve">developed countries where contaminated worker supplies were common, refrigeration was rare, foodborne illness might cause billion </w:t>
      </w:r>
      <w:r w:rsidR="0031259B" w:rsidRPr="00C00727">
        <w:rPr>
          <w:rFonts w:ascii="Times New Roman" w:hAnsi="Times New Roman" w:cs="Times New Roman"/>
          <w:sz w:val="24"/>
          <w:szCs w:val="24"/>
        </w:rPr>
        <w:t xml:space="preserve">of </w:t>
      </w:r>
      <w:r w:rsidRPr="00C00727">
        <w:rPr>
          <w:rFonts w:ascii="Times New Roman" w:hAnsi="Times New Roman" w:cs="Times New Roman"/>
          <w:sz w:val="24"/>
          <w:szCs w:val="24"/>
        </w:rPr>
        <w:t xml:space="preserve">illness and </w:t>
      </w:r>
      <w:r w:rsidR="0031259B" w:rsidRPr="00C00727">
        <w:rPr>
          <w:rFonts w:ascii="Times New Roman" w:hAnsi="Times New Roman" w:cs="Times New Roman"/>
          <w:sz w:val="24"/>
          <w:szCs w:val="24"/>
        </w:rPr>
        <w:t xml:space="preserve">over </w:t>
      </w:r>
      <w:r w:rsidRPr="00C00727">
        <w:rPr>
          <w:rFonts w:ascii="Times New Roman" w:hAnsi="Times New Roman" w:cs="Times New Roman"/>
          <w:sz w:val="24"/>
          <w:szCs w:val="24"/>
        </w:rPr>
        <w:t>406 million deaths each year (CDC, 2011).</w:t>
      </w:r>
      <w:r w:rsidR="006D0513" w:rsidRPr="00C00727">
        <w:rPr>
          <w:rFonts w:ascii="Times New Roman" w:hAnsi="Times New Roman" w:cs="Times New Roman"/>
          <w:sz w:val="24"/>
          <w:szCs w:val="24"/>
        </w:rPr>
        <w:t xml:space="preserve"> </w:t>
      </w:r>
      <w:r w:rsidR="00D4283D" w:rsidRPr="00C00727">
        <w:rPr>
          <w:rFonts w:ascii="Times New Roman" w:hAnsi="Times New Roman" w:cs="Times New Roman"/>
          <w:sz w:val="24"/>
          <w:szCs w:val="24"/>
        </w:rPr>
        <w:t>The total viable count was highest in raw beef sample 2 with a count of 7.3 Log</w:t>
      </w:r>
      <w:r w:rsidR="00D4283D" w:rsidRPr="00C00727">
        <w:rPr>
          <w:rFonts w:ascii="Times New Roman" w:hAnsi="Times New Roman" w:cs="Times New Roman"/>
          <w:sz w:val="24"/>
          <w:szCs w:val="24"/>
          <w:vertAlign w:val="subscript"/>
        </w:rPr>
        <w:t>10</w:t>
      </w:r>
      <w:r w:rsidR="00D4283D" w:rsidRPr="00C00727">
        <w:rPr>
          <w:rFonts w:ascii="Times New Roman" w:hAnsi="Times New Roman" w:cs="Times New Roman"/>
          <w:sz w:val="24"/>
          <w:szCs w:val="24"/>
        </w:rPr>
        <w:t xml:space="preserve"> </w:t>
      </w:r>
      <w:proofErr w:type="spellStart"/>
      <w:r w:rsidR="00D4283D" w:rsidRPr="00C00727">
        <w:rPr>
          <w:rFonts w:ascii="Times New Roman" w:hAnsi="Times New Roman" w:cs="Times New Roman"/>
          <w:sz w:val="24"/>
          <w:szCs w:val="24"/>
        </w:rPr>
        <w:t>Cfu</w:t>
      </w:r>
      <w:proofErr w:type="spellEnd"/>
      <w:r w:rsidR="00D4283D" w:rsidRPr="00C00727">
        <w:rPr>
          <w:rFonts w:ascii="Times New Roman" w:hAnsi="Times New Roman" w:cs="Times New Roman"/>
          <w:sz w:val="24"/>
          <w:szCs w:val="24"/>
        </w:rPr>
        <w:t xml:space="preserve">/g.  The viable count was higher than the range of 4.8 Log10 </w:t>
      </w:r>
      <w:proofErr w:type="spellStart"/>
      <w:r w:rsidR="00D4283D" w:rsidRPr="00C00727">
        <w:rPr>
          <w:rFonts w:ascii="Times New Roman" w:hAnsi="Times New Roman" w:cs="Times New Roman"/>
          <w:sz w:val="24"/>
          <w:szCs w:val="24"/>
        </w:rPr>
        <w:t>CFU</w:t>
      </w:r>
      <w:proofErr w:type="spellEnd"/>
      <w:r w:rsidR="00D4283D" w:rsidRPr="00C00727">
        <w:rPr>
          <w:rFonts w:ascii="Times New Roman" w:hAnsi="Times New Roman" w:cs="Times New Roman"/>
          <w:sz w:val="24"/>
          <w:szCs w:val="24"/>
        </w:rPr>
        <w:t xml:space="preserve">/g - 6.8 Log10 </w:t>
      </w:r>
      <w:proofErr w:type="spellStart"/>
      <w:r w:rsidR="00D4283D" w:rsidRPr="00C00727">
        <w:rPr>
          <w:rFonts w:ascii="Times New Roman" w:hAnsi="Times New Roman" w:cs="Times New Roman"/>
          <w:sz w:val="24"/>
          <w:szCs w:val="24"/>
        </w:rPr>
        <w:t>CFU</w:t>
      </w:r>
      <w:proofErr w:type="spellEnd"/>
      <w:r w:rsidR="00D4283D" w:rsidRPr="00C00727">
        <w:rPr>
          <w:rFonts w:ascii="Times New Roman" w:hAnsi="Times New Roman" w:cs="Times New Roman"/>
          <w:sz w:val="24"/>
          <w:szCs w:val="24"/>
        </w:rPr>
        <w:t xml:space="preserve">/g reported for raw meat by </w:t>
      </w:r>
      <w:proofErr w:type="spellStart"/>
      <w:r w:rsidR="00D4283D" w:rsidRPr="00C00727">
        <w:rPr>
          <w:rFonts w:ascii="Times New Roman" w:hAnsi="Times New Roman" w:cs="Times New Roman"/>
          <w:sz w:val="24"/>
          <w:szCs w:val="24"/>
        </w:rPr>
        <w:t>Ercolini</w:t>
      </w:r>
      <w:proofErr w:type="spellEnd"/>
      <w:r w:rsidR="00D4283D" w:rsidRPr="00C00727">
        <w:rPr>
          <w:rFonts w:ascii="Times New Roman" w:hAnsi="Times New Roman" w:cs="Times New Roman"/>
          <w:sz w:val="24"/>
          <w:szCs w:val="24"/>
        </w:rPr>
        <w:t xml:space="preserve"> et al., </w:t>
      </w:r>
      <w:r w:rsidR="00066F81" w:rsidRPr="00C00727">
        <w:rPr>
          <w:rFonts w:ascii="Times New Roman" w:hAnsi="Times New Roman" w:cs="Times New Roman"/>
          <w:sz w:val="24"/>
          <w:szCs w:val="24"/>
        </w:rPr>
        <w:t>(</w:t>
      </w:r>
      <w:r w:rsidR="00D4283D" w:rsidRPr="00C00727">
        <w:rPr>
          <w:rFonts w:ascii="Times New Roman" w:hAnsi="Times New Roman" w:cs="Times New Roman"/>
          <w:sz w:val="24"/>
          <w:szCs w:val="24"/>
        </w:rPr>
        <w:t>2009</w:t>
      </w:r>
      <w:r w:rsidR="00066F81" w:rsidRPr="00C00727">
        <w:rPr>
          <w:rFonts w:ascii="Times New Roman" w:hAnsi="Times New Roman" w:cs="Times New Roman"/>
          <w:sz w:val="24"/>
          <w:szCs w:val="24"/>
        </w:rPr>
        <w:t>)</w:t>
      </w:r>
      <w:r w:rsidR="00D4283D" w:rsidRPr="00C00727">
        <w:rPr>
          <w:rFonts w:ascii="Times New Roman" w:hAnsi="Times New Roman" w:cs="Times New Roman"/>
          <w:sz w:val="24"/>
          <w:szCs w:val="24"/>
        </w:rPr>
        <w:t xml:space="preserve">. </w:t>
      </w:r>
      <w:proofErr w:type="spellStart"/>
      <w:r w:rsidR="00D4283D" w:rsidRPr="00C00727">
        <w:rPr>
          <w:rFonts w:ascii="Times New Roman" w:hAnsi="Times New Roman" w:cs="Times New Roman"/>
          <w:sz w:val="24"/>
          <w:szCs w:val="24"/>
          <w:shd w:val="clear" w:color="auto" w:fill="FFFFFF"/>
        </w:rPr>
        <w:t>Daniyan</w:t>
      </w:r>
      <w:proofErr w:type="spellEnd"/>
      <w:r w:rsidR="00D4283D" w:rsidRPr="00C00727">
        <w:rPr>
          <w:rFonts w:ascii="Times New Roman" w:hAnsi="Times New Roman" w:cs="Times New Roman"/>
          <w:sz w:val="24"/>
          <w:szCs w:val="24"/>
          <w:shd w:val="clear" w:color="auto" w:fill="FFFFFF"/>
        </w:rPr>
        <w:t xml:space="preserve"> and </w:t>
      </w:r>
      <w:proofErr w:type="spellStart"/>
      <w:r w:rsidR="0089120D" w:rsidRPr="00C00727">
        <w:rPr>
          <w:rFonts w:ascii="Times New Roman" w:hAnsi="Times New Roman" w:cs="Times New Roman"/>
          <w:sz w:val="24"/>
          <w:szCs w:val="24"/>
          <w:shd w:val="clear" w:color="auto" w:fill="FFFFFF"/>
        </w:rPr>
        <w:t>Unwuchiola</w:t>
      </w:r>
      <w:proofErr w:type="spellEnd"/>
      <w:r w:rsidR="00772DDA" w:rsidRPr="00C00727">
        <w:rPr>
          <w:rFonts w:ascii="Times New Roman" w:hAnsi="Times New Roman" w:cs="Times New Roman"/>
          <w:sz w:val="24"/>
          <w:szCs w:val="24"/>
          <w:shd w:val="clear" w:color="auto" w:fill="FFFFFF"/>
        </w:rPr>
        <w:t>, 2013</w:t>
      </w:r>
      <w:r w:rsidR="00066F81" w:rsidRPr="00C00727">
        <w:rPr>
          <w:rFonts w:ascii="Times New Roman" w:hAnsi="Times New Roman" w:cs="Times New Roman"/>
          <w:sz w:val="24"/>
          <w:szCs w:val="24"/>
          <w:shd w:val="clear" w:color="auto" w:fill="FFFFFF"/>
        </w:rPr>
        <w:t xml:space="preserve"> </w:t>
      </w:r>
      <w:r w:rsidR="0089120D" w:rsidRPr="00C00727">
        <w:rPr>
          <w:rFonts w:ascii="Times New Roman" w:hAnsi="Times New Roman" w:cs="Times New Roman"/>
          <w:sz w:val="24"/>
          <w:szCs w:val="24"/>
          <w:shd w:val="clear" w:color="auto" w:fill="FFFFFF"/>
        </w:rPr>
        <w:t>reported the lower</w:t>
      </w:r>
      <w:r w:rsidR="00D4283D" w:rsidRPr="00C00727">
        <w:rPr>
          <w:rFonts w:ascii="Times New Roman" w:hAnsi="Times New Roman" w:cs="Times New Roman"/>
          <w:sz w:val="24"/>
          <w:szCs w:val="24"/>
          <w:shd w:val="clear" w:color="auto" w:fill="FFFFFF"/>
        </w:rPr>
        <w:t xml:space="preserve"> value about 6.6 Log10 </w:t>
      </w:r>
      <w:proofErr w:type="spellStart"/>
      <w:r w:rsidR="00D4283D" w:rsidRPr="00C00727">
        <w:rPr>
          <w:rFonts w:ascii="Times New Roman" w:hAnsi="Times New Roman" w:cs="Times New Roman"/>
          <w:sz w:val="24"/>
          <w:szCs w:val="24"/>
          <w:shd w:val="clear" w:color="auto" w:fill="FFFFFF"/>
        </w:rPr>
        <w:t>CFU</w:t>
      </w:r>
      <w:proofErr w:type="spellEnd"/>
      <w:r w:rsidR="00D4283D" w:rsidRPr="00C00727">
        <w:rPr>
          <w:rFonts w:ascii="Times New Roman" w:hAnsi="Times New Roman" w:cs="Times New Roman"/>
          <w:sz w:val="24"/>
          <w:szCs w:val="24"/>
          <w:shd w:val="clear" w:color="auto" w:fill="FFFFFF"/>
        </w:rPr>
        <w:t>/g than this study.</w:t>
      </w:r>
      <w:r w:rsidR="00887FEF" w:rsidRPr="00C00727">
        <w:rPr>
          <w:rFonts w:ascii="Times New Roman" w:hAnsi="Times New Roman" w:cs="Times New Roman"/>
          <w:sz w:val="24"/>
          <w:szCs w:val="24"/>
          <w:shd w:val="clear" w:color="auto" w:fill="FFFFFF"/>
        </w:rPr>
        <w:t xml:space="preserve"> The </w:t>
      </w:r>
      <w:proofErr w:type="spellStart"/>
      <w:r w:rsidR="00887FEF" w:rsidRPr="00C00727">
        <w:rPr>
          <w:rFonts w:ascii="Times New Roman" w:hAnsi="Times New Roman" w:cs="Times New Roman"/>
          <w:sz w:val="24"/>
          <w:szCs w:val="24"/>
          <w:shd w:val="clear" w:color="auto" w:fill="FFFFFF"/>
        </w:rPr>
        <w:t>TVC</w:t>
      </w:r>
      <w:proofErr w:type="spellEnd"/>
      <w:r w:rsidR="00887FEF" w:rsidRPr="00C00727">
        <w:rPr>
          <w:rFonts w:ascii="Times New Roman" w:hAnsi="Times New Roman" w:cs="Times New Roman"/>
          <w:sz w:val="24"/>
          <w:szCs w:val="24"/>
          <w:shd w:val="clear" w:color="auto" w:fill="FFFFFF"/>
        </w:rPr>
        <w:t xml:space="preserve"> value higher than the maximum limit of microbial contamination might be caused by several factors including </w:t>
      </w:r>
      <w:r w:rsidR="00957277" w:rsidRPr="00C00727">
        <w:rPr>
          <w:rFonts w:ascii="Times New Roman" w:hAnsi="Times New Roman" w:cs="Times New Roman"/>
          <w:sz w:val="24"/>
          <w:szCs w:val="24"/>
          <w:shd w:val="clear" w:color="auto" w:fill="FFFFFF"/>
        </w:rPr>
        <w:t xml:space="preserve">contaminated </w:t>
      </w:r>
      <w:r w:rsidR="00887FEF" w:rsidRPr="00C00727">
        <w:rPr>
          <w:rFonts w:ascii="Times New Roman" w:hAnsi="Times New Roman" w:cs="Times New Roman"/>
          <w:sz w:val="24"/>
          <w:szCs w:val="24"/>
          <w:shd w:val="clear" w:color="auto" w:fill="FFFFFF"/>
        </w:rPr>
        <w:t>knives, water, slaughterhouse floor and wall, and evisceration table (</w:t>
      </w:r>
      <w:proofErr w:type="spellStart"/>
      <w:r w:rsidR="00887FEF" w:rsidRPr="00C00727">
        <w:rPr>
          <w:rStyle w:val="element-citation"/>
          <w:rFonts w:ascii="Times New Roman" w:hAnsi="Times New Roman" w:cs="Times New Roman"/>
          <w:sz w:val="24"/>
          <w:szCs w:val="24"/>
        </w:rPr>
        <w:t>Bhandare</w:t>
      </w:r>
      <w:proofErr w:type="spellEnd"/>
      <w:r w:rsidR="00887FEF" w:rsidRPr="00C00727">
        <w:rPr>
          <w:rStyle w:val="element-citation"/>
          <w:rFonts w:ascii="Times New Roman" w:hAnsi="Times New Roman" w:cs="Times New Roman"/>
          <w:sz w:val="24"/>
          <w:szCs w:val="24"/>
        </w:rPr>
        <w:t xml:space="preserve"> </w:t>
      </w:r>
      <w:r w:rsidR="00887FEF" w:rsidRPr="00C00727">
        <w:rPr>
          <w:rStyle w:val="element-citation"/>
          <w:rFonts w:ascii="Times New Roman" w:hAnsi="Times New Roman" w:cs="Times New Roman"/>
          <w:i/>
          <w:sz w:val="24"/>
          <w:szCs w:val="24"/>
        </w:rPr>
        <w:t>et al.</w:t>
      </w:r>
      <w:r w:rsidR="00887FEF" w:rsidRPr="00C00727">
        <w:rPr>
          <w:rStyle w:val="element-citation"/>
          <w:rFonts w:ascii="Times New Roman" w:hAnsi="Times New Roman" w:cs="Times New Roman"/>
          <w:sz w:val="24"/>
          <w:szCs w:val="24"/>
        </w:rPr>
        <w:t>, 2009</w:t>
      </w:r>
      <w:r w:rsidR="00887FEF" w:rsidRPr="00C00727">
        <w:rPr>
          <w:rFonts w:ascii="Times New Roman" w:hAnsi="Times New Roman" w:cs="Times New Roman"/>
          <w:sz w:val="24"/>
          <w:szCs w:val="24"/>
          <w:shd w:val="clear" w:color="auto" w:fill="FFFFFF"/>
        </w:rPr>
        <w:t xml:space="preserve">). Moreover, it might also be caused by poor meat handling and poor slaughterhouse environmental conditions. According to </w:t>
      </w:r>
      <w:proofErr w:type="spellStart"/>
      <w:r w:rsidR="00887FEF" w:rsidRPr="00C00727">
        <w:rPr>
          <w:rFonts w:ascii="Times New Roman" w:hAnsi="Times New Roman" w:cs="Times New Roman"/>
          <w:sz w:val="24"/>
          <w:szCs w:val="24"/>
          <w:shd w:val="clear" w:color="auto" w:fill="FFFFFF"/>
        </w:rPr>
        <w:t>Haileselassie</w:t>
      </w:r>
      <w:proofErr w:type="spellEnd"/>
      <w:r w:rsidR="00887FEF" w:rsidRPr="00C00727">
        <w:rPr>
          <w:rFonts w:ascii="Times New Roman" w:hAnsi="Times New Roman" w:cs="Times New Roman"/>
          <w:sz w:val="24"/>
          <w:szCs w:val="24"/>
          <w:shd w:val="clear" w:color="auto" w:fill="FFFFFF"/>
        </w:rPr>
        <w:t xml:space="preserve"> et al. (</w:t>
      </w:r>
      <w:r w:rsidR="00887FEF" w:rsidRPr="00C00727">
        <w:rPr>
          <w:rFonts w:ascii="Times New Roman" w:hAnsi="Times New Roman" w:cs="Times New Roman"/>
          <w:iCs/>
          <w:sz w:val="24"/>
          <w:szCs w:val="24"/>
          <w:shd w:val="clear" w:color="auto" w:fill="FFFFFF"/>
        </w:rPr>
        <w:t>2013</w:t>
      </w:r>
      <w:r w:rsidR="00887FEF" w:rsidRPr="00C00727">
        <w:rPr>
          <w:rFonts w:ascii="Times New Roman" w:hAnsi="Times New Roman" w:cs="Times New Roman"/>
          <w:sz w:val="24"/>
          <w:szCs w:val="24"/>
          <w:shd w:val="clear" w:color="auto" w:fill="FFFFFF"/>
        </w:rPr>
        <w:t>), other factors contributed to the high bacteria load were poor standard sanitary operational procedures practiced by the slaughterhouse workers.</w:t>
      </w:r>
    </w:p>
    <w:p w14:paraId="306E1560" w14:textId="15B5894A" w:rsidR="00B25825" w:rsidRPr="00C00727" w:rsidRDefault="008E20C1" w:rsidP="0064455C">
      <w:pPr>
        <w:pStyle w:val="NormalWeb"/>
        <w:shd w:val="clear" w:color="auto" w:fill="FFFFFF"/>
        <w:spacing w:before="166" w:beforeAutospacing="0" w:after="166" w:afterAutospacing="0" w:line="360" w:lineRule="auto"/>
        <w:jc w:val="both"/>
      </w:pPr>
      <w:r w:rsidRPr="00C00727">
        <w:t>The count</w:t>
      </w:r>
      <w:r w:rsidR="00993AAD">
        <w:t>s</w:t>
      </w:r>
      <w:r w:rsidRPr="00C00727">
        <w:t xml:space="preserve"> for pathogenic </w:t>
      </w:r>
      <w:r w:rsidRPr="00C00727">
        <w:rPr>
          <w:i/>
        </w:rPr>
        <w:t>E. coli</w:t>
      </w:r>
      <w:r w:rsidRPr="00C00727">
        <w:t xml:space="preserve"> (</w:t>
      </w:r>
      <w:proofErr w:type="spellStart"/>
      <w:r w:rsidRPr="00C00727">
        <w:t>STEC</w:t>
      </w:r>
      <w:proofErr w:type="spellEnd"/>
      <w:r w:rsidRPr="00C00727">
        <w:t xml:space="preserve">) has no </w:t>
      </w:r>
      <w:r w:rsidR="00D02A6D" w:rsidRPr="00C00727">
        <w:t xml:space="preserve">notable </w:t>
      </w:r>
      <w:r w:rsidRPr="00C00727">
        <w:t xml:space="preserve">difference in both samples with counts of 6.3 Log10 </w:t>
      </w:r>
      <w:proofErr w:type="spellStart"/>
      <w:r w:rsidRPr="00C00727">
        <w:t>Cfu</w:t>
      </w:r>
      <w:proofErr w:type="spellEnd"/>
      <w:r w:rsidRPr="00C00727">
        <w:t xml:space="preserve">/g and 6.1 Log10 </w:t>
      </w:r>
      <w:proofErr w:type="spellStart"/>
      <w:r w:rsidRPr="00C00727">
        <w:t>Cfu</w:t>
      </w:r>
      <w:proofErr w:type="spellEnd"/>
      <w:r w:rsidRPr="00C00727">
        <w:t xml:space="preserve">/g. </w:t>
      </w:r>
      <w:r w:rsidR="00B25825" w:rsidRPr="00C00727">
        <w:t>Higher </w:t>
      </w:r>
      <w:r w:rsidR="00B25825" w:rsidRPr="00C00727">
        <w:rPr>
          <w:rStyle w:val="Emphasis"/>
        </w:rPr>
        <w:t>E. coli</w:t>
      </w:r>
      <w:r w:rsidR="00B25825" w:rsidRPr="00C00727">
        <w:t xml:space="preserve"> prevalence rates have been reported by several researchers, which were about 40% </w:t>
      </w:r>
      <w:r w:rsidRPr="00C00727">
        <w:t>(</w:t>
      </w:r>
      <w:r w:rsidRPr="00C00727">
        <w:rPr>
          <w:shd w:val="clear" w:color="auto" w:fill="FFFFFF"/>
        </w:rPr>
        <w:t>Ahmad </w:t>
      </w:r>
      <w:r w:rsidRPr="00C00727">
        <w:rPr>
          <w:i/>
          <w:shd w:val="clear" w:color="auto" w:fill="FFFFFF"/>
        </w:rPr>
        <w:t>et al.</w:t>
      </w:r>
      <w:r w:rsidRPr="00C00727">
        <w:rPr>
          <w:shd w:val="clear" w:color="auto" w:fill="FFFFFF"/>
        </w:rPr>
        <w:t>, 2013</w:t>
      </w:r>
      <w:r w:rsidRPr="00C00727">
        <w:t>)</w:t>
      </w:r>
      <w:r w:rsidR="00B25825" w:rsidRPr="00C00727">
        <w:t xml:space="preserve">, 44% </w:t>
      </w:r>
      <w:r w:rsidRPr="00C00727">
        <w:t>(</w:t>
      </w:r>
      <w:r w:rsidRPr="00C00727">
        <w:rPr>
          <w:shd w:val="clear" w:color="auto" w:fill="FFFFFF"/>
        </w:rPr>
        <w:t xml:space="preserve">Ashraf </w:t>
      </w:r>
      <w:r w:rsidRPr="00C00727">
        <w:rPr>
          <w:i/>
          <w:shd w:val="clear" w:color="auto" w:fill="FFFFFF"/>
        </w:rPr>
        <w:t>et al.</w:t>
      </w:r>
      <w:r w:rsidRPr="00C00727">
        <w:rPr>
          <w:shd w:val="clear" w:color="auto" w:fill="FFFFFF"/>
        </w:rPr>
        <w:t>, 2015</w:t>
      </w:r>
      <w:r w:rsidRPr="00C00727">
        <w:t>)</w:t>
      </w:r>
      <w:r w:rsidR="00B25825" w:rsidRPr="00C00727">
        <w:t xml:space="preserve">, and 67.1% </w:t>
      </w:r>
      <w:r w:rsidRPr="00C00727">
        <w:t>(</w:t>
      </w:r>
      <w:proofErr w:type="spellStart"/>
      <w:r w:rsidRPr="00C00727">
        <w:rPr>
          <w:iCs/>
          <w:shd w:val="clear" w:color="auto" w:fill="FFFFFF"/>
        </w:rPr>
        <w:t>Schlegelová</w:t>
      </w:r>
      <w:proofErr w:type="spellEnd"/>
      <w:r w:rsidRPr="00C00727">
        <w:rPr>
          <w:i/>
          <w:iCs/>
          <w:shd w:val="clear" w:color="auto" w:fill="FFFFFF"/>
        </w:rPr>
        <w:t xml:space="preserve"> et al., </w:t>
      </w:r>
      <w:r w:rsidRPr="00C00727">
        <w:rPr>
          <w:iCs/>
          <w:shd w:val="clear" w:color="auto" w:fill="FFFFFF"/>
        </w:rPr>
        <w:t>2004</w:t>
      </w:r>
      <w:r w:rsidRPr="00C00727">
        <w:t>)</w:t>
      </w:r>
      <w:r w:rsidR="00B25825" w:rsidRPr="00C00727">
        <w:t>. The high level of </w:t>
      </w:r>
      <w:r w:rsidR="00B25825" w:rsidRPr="00C00727">
        <w:rPr>
          <w:rStyle w:val="Emphasis"/>
        </w:rPr>
        <w:t>E. coli</w:t>
      </w:r>
      <w:r w:rsidR="00B25825" w:rsidRPr="00C00727">
        <w:t xml:space="preserve"> in </w:t>
      </w:r>
      <w:r w:rsidR="00424A82" w:rsidRPr="00C00727">
        <w:t>offal</w:t>
      </w:r>
      <w:r w:rsidR="00B25825" w:rsidRPr="00C00727">
        <w:t xml:space="preserve"> might be caused by several factors including </w:t>
      </w:r>
      <w:r w:rsidR="00B25825" w:rsidRPr="00C00727">
        <w:rPr>
          <w:rStyle w:val="Emphasis"/>
        </w:rPr>
        <w:t>E. coli</w:t>
      </w:r>
      <w:r w:rsidR="00B25825" w:rsidRPr="00C00727">
        <w:t xml:space="preserve"> which is a normal flora in animal intestine so it is possible that the meat may come in contact with fecal contaminants </w:t>
      </w:r>
      <w:r w:rsidRPr="00C00727">
        <w:t>(</w:t>
      </w:r>
      <w:proofErr w:type="spellStart"/>
      <w:r w:rsidRPr="00C00727">
        <w:rPr>
          <w:shd w:val="clear" w:color="auto" w:fill="FFFFFF"/>
        </w:rPr>
        <w:t>Daniyan</w:t>
      </w:r>
      <w:proofErr w:type="spellEnd"/>
      <w:r w:rsidRPr="00C00727">
        <w:rPr>
          <w:shd w:val="clear" w:color="auto" w:fill="FFFFFF"/>
        </w:rPr>
        <w:t xml:space="preserve"> and </w:t>
      </w:r>
      <w:proofErr w:type="spellStart"/>
      <w:r w:rsidRPr="00C00727">
        <w:rPr>
          <w:shd w:val="clear" w:color="auto" w:fill="FFFFFF"/>
        </w:rPr>
        <w:t>Unwuchiola</w:t>
      </w:r>
      <w:proofErr w:type="spellEnd"/>
      <w:r w:rsidRPr="00C00727">
        <w:rPr>
          <w:shd w:val="clear" w:color="auto" w:fill="FFFFFF"/>
        </w:rPr>
        <w:t xml:space="preserve">, 2013; Yousuf </w:t>
      </w:r>
      <w:r w:rsidRPr="00C00727">
        <w:rPr>
          <w:i/>
          <w:shd w:val="clear" w:color="auto" w:fill="FFFFFF"/>
        </w:rPr>
        <w:t>et al.</w:t>
      </w:r>
      <w:r w:rsidRPr="00C00727">
        <w:rPr>
          <w:shd w:val="clear" w:color="auto" w:fill="FFFFFF"/>
        </w:rPr>
        <w:t>, 2008</w:t>
      </w:r>
      <w:r w:rsidRPr="00C00727">
        <w:t>)</w:t>
      </w:r>
      <w:r w:rsidR="00B25825" w:rsidRPr="00C00727">
        <w:t>, the nature of meat which was susceptible to </w:t>
      </w:r>
      <w:r w:rsidR="00B25825" w:rsidRPr="00C00727">
        <w:rPr>
          <w:rStyle w:val="Emphasis"/>
        </w:rPr>
        <w:t>E. coli</w:t>
      </w:r>
      <w:r w:rsidR="00B25825" w:rsidRPr="00C00727">
        <w:t xml:space="preserve"> contamination </w:t>
      </w:r>
      <w:r w:rsidRPr="00C00727">
        <w:t>(</w:t>
      </w:r>
      <w:proofErr w:type="spellStart"/>
      <w:r w:rsidRPr="00C00727">
        <w:rPr>
          <w:shd w:val="clear" w:color="auto" w:fill="FFFFFF"/>
        </w:rPr>
        <w:t>Fraizer</w:t>
      </w:r>
      <w:proofErr w:type="spellEnd"/>
      <w:r w:rsidRPr="00C00727">
        <w:rPr>
          <w:shd w:val="clear" w:color="auto" w:fill="FFFFFF"/>
        </w:rPr>
        <w:t xml:space="preserve"> and </w:t>
      </w:r>
      <w:proofErr w:type="spellStart"/>
      <w:r w:rsidRPr="00C00727">
        <w:rPr>
          <w:shd w:val="clear" w:color="auto" w:fill="FFFFFF"/>
        </w:rPr>
        <w:t>Westhoff</w:t>
      </w:r>
      <w:proofErr w:type="spellEnd"/>
      <w:r w:rsidRPr="00C00727">
        <w:rPr>
          <w:shd w:val="clear" w:color="auto" w:fill="FFFFFF"/>
        </w:rPr>
        <w:t>, 2008</w:t>
      </w:r>
      <w:r w:rsidRPr="00C00727">
        <w:t>)</w:t>
      </w:r>
      <w:r w:rsidR="00B25825" w:rsidRPr="00C00727">
        <w:t xml:space="preserve">, high prevalence in developing countries due to large population in temporary shelter and poor hygiene </w:t>
      </w:r>
      <w:r w:rsidRPr="00C00727">
        <w:t>(</w:t>
      </w:r>
      <w:proofErr w:type="spellStart"/>
      <w:r w:rsidRPr="00C00727">
        <w:rPr>
          <w:shd w:val="clear" w:color="auto" w:fill="FFFFFF"/>
        </w:rPr>
        <w:t>Nataro</w:t>
      </w:r>
      <w:proofErr w:type="spellEnd"/>
      <w:r w:rsidRPr="00C00727">
        <w:rPr>
          <w:shd w:val="clear" w:color="auto" w:fill="FFFFFF"/>
        </w:rPr>
        <w:t xml:space="preserve"> </w:t>
      </w:r>
      <w:r w:rsidRPr="00C00727">
        <w:rPr>
          <w:i/>
          <w:shd w:val="clear" w:color="auto" w:fill="FFFFFF"/>
        </w:rPr>
        <w:t>et al.</w:t>
      </w:r>
      <w:r w:rsidRPr="00C00727">
        <w:rPr>
          <w:shd w:val="clear" w:color="auto" w:fill="FFFFFF"/>
        </w:rPr>
        <w:t>, 2007</w:t>
      </w:r>
      <w:r w:rsidRPr="00C00727">
        <w:t>)</w:t>
      </w:r>
      <w:r w:rsidR="00B25825" w:rsidRPr="00C00727">
        <w:t xml:space="preserve">, and the worker hands and the slaughtering equipment </w:t>
      </w:r>
      <w:r w:rsidRPr="00C00727">
        <w:t>(</w:t>
      </w:r>
      <w:r w:rsidRPr="00C00727">
        <w:rPr>
          <w:iCs/>
          <w:shd w:val="clear" w:color="auto" w:fill="FFFFFF"/>
        </w:rPr>
        <w:t>Bryant</w:t>
      </w:r>
      <w:r w:rsidRPr="00C00727">
        <w:rPr>
          <w:i/>
          <w:iCs/>
          <w:shd w:val="clear" w:color="auto" w:fill="FFFFFF"/>
        </w:rPr>
        <w:t>  et al., 2003</w:t>
      </w:r>
      <w:r w:rsidRPr="00C00727">
        <w:t>)</w:t>
      </w:r>
      <w:r w:rsidR="00B25825" w:rsidRPr="00C00727">
        <w:t>.</w:t>
      </w:r>
    </w:p>
    <w:p w14:paraId="33A116E8" w14:textId="6B6D5E11" w:rsidR="00D57621" w:rsidRPr="00C00727" w:rsidRDefault="00D4283D"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shd w:val="clear" w:color="auto" w:fill="FFFFFF"/>
        </w:rPr>
        <w:t xml:space="preserve"> </w:t>
      </w:r>
      <w:r w:rsidR="006D0513" w:rsidRPr="00C00727">
        <w:rPr>
          <w:rFonts w:ascii="Times New Roman" w:hAnsi="Times New Roman" w:cs="Times New Roman"/>
          <w:sz w:val="24"/>
          <w:szCs w:val="24"/>
        </w:rPr>
        <w:t xml:space="preserve">Based on the </w:t>
      </w:r>
      <w:r w:rsidR="000B0FC0" w:rsidRPr="00C00727">
        <w:rPr>
          <w:rFonts w:ascii="Times New Roman" w:hAnsi="Times New Roman" w:cs="Times New Roman"/>
          <w:sz w:val="24"/>
          <w:szCs w:val="24"/>
        </w:rPr>
        <w:t>T</w:t>
      </w:r>
      <w:r w:rsidR="006D0513" w:rsidRPr="00C00727">
        <w:rPr>
          <w:rFonts w:ascii="Times New Roman" w:hAnsi="Times New Roman" w:cs="Times New Roman"/>
          <w:sz w:val="24"/>
          <w:szCs w:val="24"/>
        </w:rPr>
        <w:t>ab</w:t>
      </w:r>
      <w:r w:rsidR="00887FEF" w:rsidRPr="00C00727">
        <w:rPr>
          <w:rFonts w:ascii="Times New Roman" w:hAnsi="Times New Roman" w:cs="Times New Roman"/>
          <w:sz w:val="24"/>
          <w:szCs w:val="24"/>
        </w:rPr>
        <w:t>l</w:t>
      </w:r>
      <w:r w:rsidR="00657D3F">
        <w:rPr>
          <w:rFonts w:ascii="Times New Roman" w:hAnsi="Times New Roman" w:cs="Times New Roman"/>
          <w:sz w:val="24"/>
          <w:szCs w:val="24"/>
        </w:rPr>
        <w:t>e 4.4</w:t>
      </w:r>
      <w:r w:rsidR="001637F6" w:rsidRPr="00C00727">
        <w:rPr>
          <w:rFonts w:ascii="Times New Roman" w:hAnsi="Times New Roman" w:cs="Times New Roman"/>
          <w:sz w:val="24"/>
          <w:szCs w:val="24"/>
        </w:rPr>
        <w:t>,</w:t>
      </w:r>
      <w:r w:rsidR="006D0513" w:rsidRPr="00C00727">
        <w:rPr>
          <w:rFonts w:ascii="Times New Roman" w:hAnsi="Times New Roman" w:cs="Times New Roman"/>
          <w:sz w:val="24"/>
          <w:szCs w:val="24"/>
        </w:rPr>
        <w:t xml:space="preserve"> the presence of </w:t>
      </w:r>
      <w:r w:rsidR="00772DDA" w:rsidRPr="00C00727">
        <w:rPr>
          <w:rFonts w:ascii="Times New Roman" w:hAnsi="Times New Roman" w:cs="Times New Roman"/>
          <w:i/>
          <w:sz w:val="24"/>
          <w:szCs w:val="24"/>
        </w:rPr>
        <w:t>S</w:t>
      </w:r>
      <w:r w:rsidR="006D0513" w:rsidRPr="00C00727">
        <w:rPr>
          <w:rFonts w:ascii="Times New Roman" w:hAnsi="Times New Roman" w:cs="Times New Roman"/>
          <w:i/>
          <w:sz w:val="24"/>
          <w:szCs w:val="24"/>
        </w:rPr>
        <w:t>almonella</w:t>
      </w:r>
      <w:r w:rsidR="006D0513" w:rsidRPr="00C00727">
        <w:rPr>
          <w:rFonts w:ascii="Times New Roman" w:hAnsi="Times New Roman" w:cs="Times New Roman"/>
          <w:sz w:val="24"/>
          <w:szCs w:val="24"/>
        </w:rPr>
        <w:t xml:space="preserve"> was only observed in sample 3 which is raw </w:t>
      </w:r>
      <w:proofErr w:type="spellStart"/>
      <w:r w:rsidR="006D0513" w:rsidRPr="00C00727">
        <w:rPr>
          <w:rFonts w:ascii="Times New Roman" w:hAnsi="Times New Roman" w:cs="Times New Roman"/>
          <w:sz w:val="24"/>
          <w:szCs w:val="24"/>
        </w:rPr>
        <w:t>offals</w:t>
      </w:r>
      <w:proofErr w:type="spellEnd"/>
      <w:r w:rsidR="006D0513" w:rsidRPr="00C00727">
        <w:rPr>
          <w:rFonts w:ascii="Times New Roman" w:hAnsi="Times New Roman" w:cs="Times New Roman"/>
          <w:sz w:val="24"/>
          <w:szCs w:val="24"/>
        </w:rPr>
        <w:t xml:space="preserve">. The prevalence of </w:t>
      </w:r>
      <w:r w:rsidR="006D0513" w:rsidRPr="00C00727">
        <w:rPr>
          <w:rFonts w:ascii="Times New Roman" w:hAnsi="Times New Roman" w:cs="Times New Roman"/>
          <w:i/>
          <w:sz w:val="24"/>
          <w:szCs w:val="24"/>
        </w:rPr>
        <w:t>Salmonella spp.</w:t>
      </w:r>
      <w:r w:rsidR="006D0513" w:rsidRPr="00C00727">
        <w:rPr>
          <w:rFonts w:ascii="Times New Roman" w:hAnsi="Times New Roman" w:cs="Times New Roman"/>
          <w:sz w:val="24"/>
          <w:szCs w:val="24"/>
        </w:rPr>
        <w:t xml:space="preserve"> is minimal. In related studies </w:t>
      </w:r>
      <w:r w:rsidR="006D0513" w:rsidRPr="00C00727">
        <w:rPr>
          <w:rFonts w:ascii="Times New Roman" w:hAnsi="Times New Roman" w:cs="Times New Roman"/>
          <w:sz w:val="24"/>
          <w:szCs w:val="24"/>
        </w:rPr>
        <w:lastRenderedPageBreak/>
        <w:t>in other nations, contamination of beef carcasses during slaughter has already been observed (</w:t>
      </w:r>
      <w:r w:rsidR="006D0513" w:rsidRPr="00C00727">
        <w:rPr>
          <w:rFonts w:ascii="Times New Roman" w:hAnsi="Times New Roman" w:cs="Times New Roman"/>
          <w:iCs/>
          <w:sz w:val="24"/>
          <w:szCs w:val="24"/>
          <w:shd w:val="clear" w:color="auto" w:fill="FFFFFF"/>
        </w:rPr>
        <w:t>Madden</w:t>
      </w:r>
      <w:r w:rsidR="006D0513" w:rsidRPr="00C00727">
        <w:rPr>
          <w:rFonts w:ascii="Times New Roman" w:hAnsi="Times New Roman" w:cs="Times New Roman"/>
          <w:i/>
          <w:iCs/>
          <w:sz w:val="24"/>
          <w:szCs w:val="24"/>
          <w:shd w:val="clear" w:color="auto" w:fill="FFFFFF"/>
        </w:rPr>
        <w:t xml:space="preserve"> et al., </w:t>
      </w:r>
      <w:r w:rsidR="006D0513" w:rsidRPr="00C00727">
        <w:rPr>
          <w:rFonts w:ascii="Times New Roman" w:hAnsi="Times New Roman" w:cs="Times New Roman"/>
          <w:iCs/>
          <w:sz w:val="24"/>
          <w:szCs w:val="24"/>
          <w:shd w:val="clear" w:color="auto" w:fill="FFFFFF"/>
        </w:rPr>
        <w:t xml:space="preserve">2001; Ruby </w:t>
      </w:r>
      <w:r w:rsidR="006D0513" w:rsidRPr="00C00727">
        <w:rPr>
          <w:rFonts w:ascii="Times New Roman" w:hAnsi="Times New Roman" w:cs="Times New Roman"/>
          <w:i/>
          <w:iCs/>
          <w:sz w:val="24"/>
          <w:szCs w:val="24"/>
          <w:shd w:val="clear" w:color="auto" w:fill="FFFFFF"/>
        </w:rPr>
        <w:t>et al</w:t>
      </w:r>
      <w:r w:rsidR="006D0513" w:rsidRPr="00C00727">
        <w:rPr>
          <w:rFonts w:ascii="Times New Roman" w:hAnsi="Times New Roman" w:cs="Times New Roman"/>
          <w:iCs/>
          <w:sz w:val="24"/>
          <w:szCs w:val="24"/>
          <w:shd w:val="clear" w:color="auto" w:fill="FFFFFF"/>
        </w:rPr>
        <w:t>., 2007</w:t>
      </w:r>
      <w:r w:rsidR="006D0513" w:rsidRPr="00C00727">
        <w:rPr>
          <w:rFonts w:ascii="Times New Roman" w:hAnsi="Times New Roman" w:cs="Times New Roman"/>
          <w:sz w:val="24"/>
          <w:szCs w:val="24"/>
        </w:rPr>
        <w:t xml:space="preserve">). The lower </w:t>
      </w:r>
      <w:r w:rsidR="006D0513" w:rsidRPr="00C00727">
        <w:rPr>
          <w:rFonts w:ascii="Times New Roman" w:hAnsi="Times New Roman" w:cs="Times New Roman"/>
          <w:i/>
          <w:sz w:val="24"/>
          <w:szCs w:val="24"/>
        </w:rPr>
        <w:t>Salmonella spp.</w:t>
      </w:r>
      <w:r w:rsidR="006D0513" w:rsidRPr="00C00727">
        <w:rPr>
          <w:rFonts w:ascii="Times New Roman" w:hAnsi="Times New Roman" w:cs="Times New Roman"/>
          <w:sz w:val="24"/>
          <w:szCs w:val="24"/>
        </w:rPr>
        <w:t xml:space="preserve"> prevalence. contamination observed in this study may be due to the successful implementation of high hygiene and sanitation along with the Hazard Analysis and Critical Control Point (HACCP) method in the slaughterhouses. Several factors that may explain the infection of </w:t>
      </w:r>
      <w:r w:rsidR="006D0513" w:rsidRPr="00657D3F">
        <w:rPr>
          <w:rFonts w:ascii="Times New Roman" w:hAnsi="Times New Roman" w:cs="Times New Roman"/>
          <w:i/>
          <w:sz w:val="24"/>
          <w:szCs w:val="24"/>
        </w:rPr>
        <w:t>Salmonella</w:t>
      </w:r>
      <w:r w:rsidR="006D0513" w:rsidRPr="00C00727">
        <w:rPr>
          <w:rFonts w:ascii="Times New Roman" w:hAnsi="Times New Roman" w:cs="Times New Roman"/>
          <w:sz w:val="24"/>
          <w:szCs w:val="24"/>
        </w:rPr>
        <w:t xml:space="preserve"> in raw beef meat at slaughterhouses have been identified, including bovine hide (</w:t>
      </w:r>
      <w:proofErr w:type="spellStart"/>
      <w:r w:rsidR="006D0513" w:rsidRPr="00C00727">
        <w:rPr>
          <w:rFonts w:ascii="Times New Roman" w:hAnsi="Times New Roman" w:cs="Times New Roman"/>
          <w:sz w:val="24"/>
          <w:szCs w:val="24"/>
          <w:shd w:val="clear" w:color="auto" w:fill="FFFFFF"/>
        </w:rPr>
        <w:t>Cossi</w:t>
      </w:r>
      <w:proofErr w:type="spellEnd"/>
      <w:r w:rsidR="006D0513" w:rsidRPr="00C00727">
        <w:rPr>
          <w:rFonts w:ascii="Times New Roman" w:hAnsi="Times New Roman" w:cs="Times New Roman"/>
          <w:sz w:val="24"/>
          <w:szCs w:val="24"/>
          <w:shd w:val="clear" w:color="auto" w:fill="FFFFFF"/>
        </w:rPr>
        <w:t xml:space="preserve"> </w:t>
      </w:r>
      <w:r w:rsidR="006D0513" w:rsidRPr="00C00727">
        <w:rPr>
          <w:rFonts w:ascii="Times New Roman" w:hAnsi="Times New Roman" w:cs="Times New Roman"/>
          <w:i/>
          <w:sz w:val="24"/>
          <w:szCs w:val="24"/>
          <w:shd w:val="clear" w:color="auto" w:fill="FFFFFF"/>
        </w:rPr>
        <w:t>et al.</w:t>
      </w:r>
      <w:r w:rsidR="006D0513" w:rsidRPr="00C00727">
        <w:rPr>
          <w:rFonts w:ascii="Times New Roman" w:hAnsi="Times New Roman" w:cs="Times New Roman"/>
          <w:sz w:val="24"/>
          <w:szCs w:val="24"/>
          <w:shd w:val="clear" w:color="auto" w:fill="FFFFFF"/>
        </w:rPr>
        <w:t>, 2014</w:t>
      </w:r>
      <w:r w:rsidR="006D0513" w:rsidRPr="00C00727">
        <w:rPr>
          <w:rFonts w:ascii="Times New Roman" w:hAnsi="Times New Roman" w:cs="Times New Roman"/>
          <w:sz w:val="24"/>
          <w:szCs w:val="24"/>
        </w:rPr>
        <w:t>), carcass handling and examination (T</w:t>
      </w:r>
      <w:r w:rsidR="006D0513" w:rsidRPr="00C00727">
        <w:rPr>
          <w:rFonts w:ascii="Times New Roman" w:hAnsi="Times New Roman" w:cs="Times New Roman"/>
          <w:iCs/>
          <w:sz w:val="24"/>
          <w:szCs w:val="24"/>
          <w:shd w:val="clear" w:color="auto" w:fill="FFFFFF"/>
        </w:rPr>
        <w:t>adesse and Gebremedhin, 2015</w:t>
      </w:r>
      <w:r w:rsidR="006D0513" w:rsidRPr="00C00727">
        <w:rPr>
          <w:rFonts w:ascii="Times New Roman" w:hAnsi="Times New Roman" w:cs="Times New Roman"/>
          <w:sz w:val="24"/>
          <w:szCs w:val="24"/>
        </w:rPr>
        <w:t>), enforcement of slaughterhouse hygienic standards, workers attitude and practice (</w:t>
      </w:r>
      <w:proofErr w:type="spellStart"/>
      <w:r w:rsidR="006D0513" w:rsidRPr="00C00727">
        <w:rPr>
          <w:rFonts w:ascii="Times New Roman" w:hAnsi="Times New Roman" w:cs="Times New Roman"/>
          <w:iCs/>
          <w:sz w:val="24"/>
          <w:szCs w:val="24"/>
          <w:shd w:val="clear" w:color="auto" w:fill="FFFFFF"/>
        </w:rPr>
        <w:t>Haileselassie</w:t>
      </w:r>
      <w:proofErr w:type="spellEnd"/>
      <w:r w:rsidR="006D0513" w:rsidRPr="00C00727">
        <w:rPr>
          <w:rFonts w:ascii="Times New Roman" w:hAnsi="Times New Roman" w:cs="Times New Roman"/>
          <w:iCs/>
          <w:sz w:val="24"/>
          <w:szCs w:val="24"/>
          <w:shd w:val="clear" w:color="auto" w:fill="FFFFFF"/>
        </w:rPr>
        <w:t xml:space="preserve"> </w:t>
      </w:r>
      <w:r w:rsidR="006D0513" w:rsidRPr="00C00727">
        <w:rPr>
          <w:rFonts w:ascii="Times New Roman" w:hAnsi="Times New Roman" w:cs="Times New Roman"/>
          <w:i/>
          <w:iCs/>
          <w:sz w:val="24"/>
          <w:szCs w:val="24"/>
          <w:shd w:val="clear" w:color="auto" w:fill="FFFFFF"/>
        </w:rPr>
        <w:t>et al.</w:t>
      </w:r>
      <w:r w:rsidR="006D0513" w:rsidRPr="00C00727">
        <w:rPr>
          <w:rFonts w:ascii="Times New Roman" w:hAnsi="Times New Roman" w:cs="Times New Roman"/>
          <w:iCs/>
          <w:sz w:val="24"/>
          <w:szCs w:val="24"/>
          <w:shd w:val="clear" w:color="auto" w:fill="FFFFFF"/>
        </w:rPr>
        <w:t>, 20</w:t>
      </w:r>
      <w:r w:rsidR="0010102B" w:rsidRPr="00C00727">
        <w:rPr>
          <w:rFonts w:ascii="Times New Roman" w:hAnsi="Times New Roman" w:cs="Times New Roman"/>
          <w:iCs/>
          <w:sz w:val="24"/>
          <w:szCs w:val="24"/>
          <w:shd w:val="clear" w:color="auto" w:fill="FFFFFF"/>
        </w:rPr>
        <w:t xml:space="preserve">13; </w:t>
      </w:r>
      <w:proofErr w:type="spellStart"/>
      <w:r w:rsidR="0010102B" w:rsidRPr="00C00727">
        <w:rPr>
          <w:rFonts w:ascii="Times New Roman" w:hAnsi="Times New Roman" w:cs="Times New Roman"/>
          <w:sz w:val="24"/>
          <w:szCs w:val="24"/>
          <w:shd w:val="clear" w:color="auto" w:fill="FFFFFF"/>
        </w:rPr>
        <w:t>Ferede</w:t>
      </w:r>
      <w:proofErr w:type="spellEnd"/>
      <w:r w:rsidR="0010102B" w:rsidRPr="00C00727">
        <w:rPr>
          <w:rFonts w:ascii="Times New Roman" w:hAnsi="Times New Roman" w:cs="Times New Roman"/>
          <w:sz w:val="24"/>
          <w:szCs w:val="24"/>
          <w:shd w:val="clear" w:color="auto" w:fill="FFFFFF"/>
        </w:rPr>
        <w:t>, 2014</w:t>
      </w:r>
      <w:r w:rsidR="006D0513" w:rsidRPr="00C00727">
        <w:rPr>
          <w:rFonts w:ascii="Times New Roman" w:hAnsi="Times New Roman" w:cs="Times New Roman"/>
          <w:sz w:val="24"/>
          <w:szCs w:val="24"/>
        </w:rPr>
        <w:t>), and unsanitary</w:t>
      </w:r>
      <w:r w:rsidR="0010102B" w:rsidRPr="00C00727">
        <w:rPr>
          <w:rFonts w:ascii="Times New Roman" w:hAnsi="Times New Roman" w:cs="Times New Roman"/>
          <w:sz w:val="24"/>
          <w:szCs w:val="24"/>
        </w:rPr>
        <w:t xml:space="preserve"> slaughterhouse environments (</w:t>
      </w:r>
      <w:r w:rsidR="0010102B" w:rsidRPr="00C00727">
        <w:rPr>
          <w:rFonts w:ascii="Times New Roman" w:hAnsi="Times New Roman" w:cs="Times New Roman"/>
          <w:iCs/>
          <w:sz w:val="24"/>
          <w:szCs w:val="24"/>
          <w:shd w:val="clear" w:color="auto" w:fill="FFFFFF"/>
        </w:rPr>
        <w:t xml:space="preserve">Tadesse and </w:t>
      </w:r>
      <w:proofErr w:type="spellStart"/>
      <w:r w:rsidR="0010102B" w:rsidRPr="00C00727">
        <w:rPr>
          <w:rFonts w:ascii="Times New Roman" w:hAnsi="Times New Roman" w:cs="Times New Roman"/>
          <w:iCs/>
          <w:sz w:val="24"/>
          <w:szCs w:val="24"/>
          <w:shd w:val="clear" w:color="auto" w:fill="FFFFFF"/>
        </w:rPr>
        <w:t>Tessema</w:t>
      </w:r>
      <w:proofErr w:type="spellEnd"/>
      <w:r w:rsidR="0010102B" w:rsidRPr="00C00727">
        <w:rPr>
          <w:rFonts w:ascii="Times New Roman" w:hAnsi="Times New Roman" w:cs="Times New Roman"/>
          <w:iCs/>
          <w:sz w:val="24"/>
          <w:szCs w:val="24"/>
          <w:shd w:val="clear" w:color="auto" w:fill="FFFFFF"/>
        </w:rPr>
        <w:t>, 2014</w:t>
      </w:r>
      <w:r w:rsidR="0089120D" w:rsidRPr="00C00727">
        <w:rPr>
          <w:rFonts w:ascii="Times New Roman" w:hAnsi="Times New Roman" w:cs="Times New Roman"/>
          <w:iCs/>
          <w:sz w:val="24"/>
          <w:szCs w:val="24"/>
          <w:shd w:val="clear" w:color="auto" w:fill="FFFFFF"/>
        </w:rPr>
        <w:t xml:space="preserve">). </w:t>
      </w:r>
    </w:p>
    <w:p w14:paraId="2307EF1C" w14:textId="5B0315E4" w:rsidR="00F219F0" w:rsidRDefault="00F219F0" w:rsidP="0064455C">
      <w:pPr>
        <w:spacing w:line="360" w:lineRule="auto"/>
        <w:jc w:val="both"/>
        <w:rPr>
          <w:rFonts w:ascii="Times New Roman" w:hAnsi="Times New Roman" w:cs="Times New Roman"/>
          <w:sz w:val="24"/>
          <w:szCs w:val="24"/>
        </w:rPr>
      </w:pPr>
    </w:p>
    <w:p w14:paraId="3DCA8E1A" w14:textId="77777777" w:rsidR="00E464F8" w:rsidRDefault="00E464F8" w:rsidP="0064455C">
      <w:pPr>
        <w:spacing w:line="360" w:lineRule="auto"/>
        <w:jc w:val="both"/>
        <w:rPr>
          <w:rFonts w:ascii="Times New Roman" w:hAnsi="Times New Roman" w:cs="Times New Roman"/>
          <w:sz w:val="24"/>
          <w:szCs w:val="24"/>
        </w:rPr>
      </w:pPr>
    </w:p>
    <w:p w14:paraId="17572F26" w14:textId="77777777" w:rsidR="00E464F8" w:rsidRDefault="00E464F8" w:rsidP="0064455C">
      <w:pPr>
        <w:spacing w:line="360" w:lineRule="auto"/>
        <w:jc w:val="both"/>
        <w:rPr>
          <w:rFonts w:ascii="Times New Roman" w:hAnsi="Times New Roman" w:cs="Times New Roman"/>
          <w:sz w:val="24"/>
          <w:szCs w:val="24"/>
        </w:rPr>
      </w:pPr>
    </w:p>
    <w:p w14:paraId="06B892A9" w14:textId="77777777" w:rsidR="00E464F8" w:rsidRDefault="00E464F8" w:rsidP="0064455C">
      <w:pPr>
        <w:spacing w:line="360" w:lineRule="auto"/>
        <w:jc w:val="both"/>
        <w:rPr>
          <w:rFonts w:ascii="Times New Roman" w:hAnsi="Times New Roman" w:cs="Times New Roman"/>
          <w:sz w:val="24"/>
          <w:szCs w:val="24"/>
        </w:rPr>
      </w:pPr>
    </w:p>
    <w:p w14:paraId="71DF064D" w14:textId="77777777" w:rsidR="00E464F8" w:rsidRDefault="00E464F8" w:rsidP="0064455C">
      <w:pPr>
        <w:spacing w:line="360" w:lineRule="auto"/>
        <w:jc w:val="both"/>
        <w:rPr>
          <w:rFonts w:ascii="Times New Roman" w:hAnsi="Times New Roman" w:cs="Times New Roman"/>
          <w:sz w:val="24"/>
          <w:szCs w:val="24"/>
        </w:rPr>
      </w:pPr>
    </w:p>
    <w:p w14:paraId="1401BEEC" w14:textId="77777777" w:rsidR="00E464F8" w:rsidRDefault="00E464F8" w:rsidP="0064455C">
      <w:pPr>
        <w:spacing w:line="360" w:lineRule="auto"/>
        <w:jc w:val="both"/>
        <w:rPr>
          <w:rFonts w:ascii="Times New Roman" w:hAnsi="Times New Roman" w:cs="Times New Roman"/>
          <w:sz w:val="24"/>
          <w:szCs w:val="24"/>
        </w:rPr>
      </w:pPr>
    </w:p>
    <w:p w14:paraId="22061C75" w14:textId="77777777" w:rsidR="00E464F8" w:rsidRDefault="00E464F8" w:rsidP="0064455C">
      <w:pPr>
        <w:spacing w:line="360" w:lineRule="auto"/>
        <w:jc w:val="both"/>
        <w:rPr>
          <w:rFonts w:ascii="Times New Roman" w:hAnsi="Times New Roman" w:cs="Times New Roman"/>
          <w:sz w:val="24"/>
          <w:szCs w:val="24"/>
        </w:rPr>
      </w:pPr>
    </w:p>
    <w:p w14:paraId="5F7E7B3C" w14:textId="77777777" w:rsidR="00E464F8" w:rsidRDefault="00E464F8" w:rsidP="0064455C">
      <w:pPr>
        <w:spacing w:line="360" w:lineRule="auto"/>
        <w:jc w:val="both"/>
        <w:rPr>
          <w:rFonts w:ascii="Times New Roman" w:hAnsi="Times New Roman" w:cs="Times New Roman"/>
          <w:sz w:val="24"/>
          <w:szCs w:val="24"/>
        </w:rPr>
      </w:pPr>
    </w:p>
    <w:p w14:paraId="124A989F" w14:textId="77777777" w:rsidR="00E464F8" w:rsidRDefault="00E464F8" w:rsidP="0064455C">
      <w:pPr>
        <w:spacing w:line="360" w:lineRule="auto"/>
        <w:jc w:val="both"/>
        <w:rPr>
          <w:rFonts w:ascii="Times New Roman" w:hAnsi="Times New Roman" w:cs="Times New Roman"/>
          <w:sz w:val="24"/>
          <w:szCs w:val="24"/>
        </w:rPr>
      </w:pPr>
    </w:p>
    <w:p w14:paraId="52CDCDD9" w14:textId="77777777" w:rsidR="00E464F8" w:rsidRDefault="00E464F8" w:rsidP="0064455C">
      <w:pPr>
        <w:spacing w:line="360" w:lineRule="auto"/>
        <w:jc w:val="both"/>
        <w:rPr>
          <w:rFonts w:ascii="Times New Roman" w:hAnsi="Times New Roman" w:cs="Times New Roman"/>
          <w:sz w:val="24"/>
          <w:szCs w:val="24"/>
        </w:rPr>
      </w:pPr>
    </w:p>
    <w:p w14:paraId="3001B755" w14:textId="77777777" w:rsidR="00E464F8" w:rsidRDefault="00E464F8" w:rsidP="0064455C">
      <w:pPr>
        <w:spacing w:line="360" w:lineRule="auto"/>
        <w:jc w:val="both"/>
        <w:rPr>
          <w:rFonts w:ascii="Times New Roman" w:hAnsi="Times New Roman" w:cs="Times New Roman"/>
          <w:sz w:val="24"/>
          <w:szCs w:val="24"/>
        </w:rPr>
      </w:pPr>
    </w:p>
    <w:p w14:paraId="4CE30774" w14:textId="77777777" w:rsidR="00E464F8" w:rsidRDefault="00E464F8" w:rsidP="0064455C">
      <w:pPr>
        <w:spacing w:line="360" w:lineRule="auto"/>
        <w:jc w:val="both"/>
        <w:rPr>
          <w:rFonts w:ascii="Times New Roman" w:hAnsi="Times New Roman" w:cs="Times New Roman"/>
          <w:sz w:val="24"/>
          <w:szCs w:val="24"/>
        </w:rPr>
      </w:pPr>
    </w:p>
    <w:p w14:paraId="3CA1C33C" w14:textId="77777777" w:rsidR="00E464F8" w:rsidRDefault="00E464F8" w:rsidP="0064455C">
      <w:pPr>
        <w:spacing w:line="360" w:lineRule="auto"/>
        <w:jc w:val="both"/>
        <w:rPr>
          <w:rFonts w:ascii="Times New Roman" w:hAnsi="Times New Roman" w:cs="Times New Roman"/>
          <w:sz w:val="24"/>
          <w:szCs w:val="24"/>
        </w:rPr>
      </w:pPr>
    </w:p>
    <w:p w14:paraId="067426D1" w14:textId="77777777" w:rsidR="009760F4" w:rsidRDefault="009760F4" w:rsidP="0064455C">
      <w:pPr>
        <w:spacing w:line="360" w:lineRule="auto"/>
        <w:jc w:val="both"/>
        <w:rPr>
          <w:rFonts w:ascii="Times New Roman" w:hAnsi="Times New Roman" w:cs="Times New Roman"/>
          <w:sz w:val="24"/>
          <w:szCs w:val="24"/>
        </w:rPr>
      </w:pPr>
    </w:p>
    <w:p w14:paraId="4E25BFE9" w14:textId="77777777" w:rsidR="009760F4" w:rsidRDefault="009760F4" w:rsidP="0064455C">
      <w:pPr>
        <w:spacing w:line="360" w:lineRule="auto"/>
        <w:jc w:val="both"/>
        <w:rPr>
          <w:rFonts w:ascii="Times New Roman" w:hAnsi="Times New Roman" w:cs="Times New Roman"/>
          <w:sz w:val="24"/>
          <w:szCs w:val="24"/>
        </w:rPr>
      </w:pPr>
    </w:p>
    <w:p w14:paraId="0F03023B" w14:textId="77777777" w:rsidR="007844FF" w:rsidRPr="00C00727" w:rsidRDefault="00463086" w:rsidP="00657D3F">
      <w:pPr>
        <w:pStyle w:val="Heading1"/>
        <w:numPr>
          <w:ilvl w:val="0"/>
          <w:numId w:val="0"/>
        </w:numPr>
        <w:spacing w:line="360" w:lineRule="auto"/>
        <w:jc w:val="center"/>
        <w:rPr>
          <w:rFonts w:ascii="Times New Roman" w:hAnsi="Times New Roman" w:cs="Times New Roman"/>
          <w:b/>
          <w:color w:val="auto"/>
          <w:sz w:val="24"/>
          <w:szCs w:val="24"/>
        </w:rPr>
      </w:pPr>
      <w:bookmarkStart w:id="109" w:name="_Toc57109042"/>
      <w:r w:rsidRPr="00C00727">
        <w:rPr>
          <w:rFonts w:ascii="Times New Roman" w:hAnsi="Times New Roman" w:cs="Times New Roman"/>
          <w:b/>
          <w:color w:val="auto"/>
          <w:sz w:val="24"/>
          <w:szCs w:val="24"/>
        </w:rPr>
        <w:lastRenderedPageBreak/>
        <w:t>CHAPTER FIVE</w:t>
      </w:r>
      <w:bookmarkEnd w:id="109"/>
    </w:p>
    <w:p w14:paraId="2AB97515" w14:textId="590624AE" w:rsidR="004907B2" w:rsidRPr="00657D3F" w:rsidRDefault="00CB1C31" w:rsidP="007A24CB">
      <w:pPr>
        <w:pStyle w:val="Heading1"/>
        <w:rPr>
          <w:rFonts w:ascii="Times New Roman" w:hAnsi="Times New Roman" w:cs="Times New Roman"/>
          <w:b/>
          <w:color w:val="auto"/>
          <w:sz w:val="24"/>
          <w:szCs w:val="24"/>
        </w:rPr>
      </w:pPr>
      <w:bookmarkStart w:id="110" w:name="_Toc57109043"/>
      <w:r w:rsidRPr="00657D3F">
        <w:rPr>
          <w:rFonts w:ascii="Times New Roman" w:hAnsi="Times New Roman" w:cs="Times New Roman"/>
          <w:b/>
          <w:color w:val="auto"/>
          <w:sz w:val="24"/>
          <w:szCs w:val="24"/>
        </w:rPr>
        <w:t>CONCLUSION</w:t>
      </w:r>
      <w:r w:rsidR="000B0FC0" w:rsidRPr="00657D3F">
        <w:rPr>
          <w:rFonts w:ascii="Times New Roman" w:hAnsi="Times New Roman" w:cs="Times New Roman"/>
          <w:b/>
          <w:color w:val="auto"/>
          <w:sz w:val="24"/>
          <w:szCs w:val="24"/>
        </w:rPr>
        <w:t>S</w:t>
      </w:r>
      <w:r w:rsidR="00424A82" w:rsidRPr="00657D3F">
        <w:rPr>
          <w:rFonts w:ascii="Times New Roman" w:hAnsi="Times New Roman" w:cs="Times New Roman"/>
          <w:b/>
          <w:color w:val="auto"/>
          <w:sz w:val="24"/>
          <w:szCs w:val="24"/>
        </w:rPr>
        <w:t xml:space="preserve"> AND RECOMMENDATION</w:t>
      </w:r>
      <w:r w:rsidR="000B0FC0" w:rsidRPr="00657D3F">
        <w:rPr>
          <w:rFonts w:ascii="Times New Roman" w:hAnsi="Times New Roman" w:cs="Times New Roman"/>
          <w:b/>
          <w:color w:val="auto"/>
          <w:sz w:val="24"/>
          <w:szCs w:val="24"/>
        </w:rPr>
        <w:t>S</w:t>
      </w:r>
      <w:bookmarkEnd w:id="110"/>
      <w:r w:rsidR="00424A82" w:rsidRPr="00657D3F">
        <w:rPr>
          <w:rFonts w:ascii="Times New Roman" w:hAnsi="Times New Roman" w:cs="Times New Roman"/>
          <w:b/>
          <w:color w:val="auto"/>
          <w:sz w:val="24"/>
          <w:szCs w:val="24"/>
        </w:rPr>
        <w:t xml:space="preserve"> </w:t>
      </w:r>
    </w:p>
    <w:p w14:paraId="264F598F" w14:textId="6916CCBE" w:rsidR="007844FF" w:rsidRPr="00C00727" w:rsidRDefault="000B0FC0" w:rsidP="007A24CB">
      <w:pPr>
        <w:pStyle w:val="Heading2"/>
        <w:numPr>
          <w:ilvl w:val="0"/>
          <w:numId w:val="0"/>
        </w:numPr>
        <w:spacing w:line="360" w:lineRule="auto"/>
        <w:ind w:left="576"/>
        <w:jc w:val="both"/>
        <w:rPr>
          <w:rFonts w:ascii="Times New Roman" w:hAnsi="Times New Roman" w:cs="Times New Roman"/>
          <w:b/>
          <w:color w:val="auto"/>
          <w:sz w:val="24"/>
          <w:szCs w:val="24"/>
        </w:rPr>
      </w:pPr>
      <w:bookmarkStart w:id="111" w:name="_Toc57109044"/>
      <w:r w:rsidRPr="00C00727">
        <w:rPr>
          <w:rFonts w:ascii="Times New Roman" w:hAnsi="Times New Roman" w:cs="Times New Roman"/>
          <w:b/>
          <w:color w:val="auto"/>
          <w:sz w:val="24"/>
          <w:szCs w:val="24"/>
        </w:rPr>
        <w:t>Conclusions</w:t>
      </w:r>
      <w:bookmarkEnd w:id="111"/>
    </w:p>
    <w:p w14:paraId="7D389905" w14:textId="234EF42B" w:rsidR="007844FF" w:rsidRPr="00C00727" w:rsidRDefault="00CB1C31">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 xml:space="preserve"> The </w:t>
      </w:r>
      <w:r w:rsidR="007844FF" w:rsidRPr="00C00727">
        <w:rPr>
          <w:rFonts w:ascii="Times New Roman" w:hAnsi="Times New Roman" w:cs="Times New Roman"/>
          <w:sz w:val="24"/>
          <w:szCs w:val="24"/>
        </w:rPr>
        <w:t>samples</w:t>
      </w:r>
      <w:r w:rsidR="00424A82" w:rsidRPr="00C00727">
        <w:rPr>
          <w:rFonts w:ascii="Times New Roman" w:hAnsi="Times New Roman" w:cs="Times New Roman"/>
          <w:sz w:val="24"/>
          <w:szCs w:val="24"/>
        </w:rPr>
        <w:t xml:space="preserve"> of</w:t>
      </w:r>
      <w:r w:rsidR="007844FF" w:rsidRPr="00C00727">
        <w:rPr>
          <w:rFonts w:ascii="Times New Roman" w:hAnsi="Times New Roman" w:cs="Times New Roman"/>
          <w:sz w:val="24"/>
          <w:szCs w:val="24"/>
        </w:rPr>
        <w:t xml:space="preserve"> raw beef</w:t>
      </w:r>
      <w:r w:rsidRPr="00C00727">
        <w:rPr>
          <w:rFonts w:ascii="Times New Roman" w:hAnsi="Times New Roman" w:cs="Times New Roman"/>
          <w:sz w:val="24"/>
          <w:szCs w:val="24"/>
        </w:rPr>
        <w:t xml:space="preserve"> and offal were found to be contaminated with pathogenic bacteria </w:t>
      </w:r>
      <w:proofErr w:type="spellStart"/>
      <w:r w:rsidRPr="00C00727">
        <w:rPr>
          <w:rFonts w:ascii="Times New Roman" w:hAnsi="Times New Roman" w:cs="Times New Roman"/>
          <w:sz w:val="24"/>
          <w:szCs w:val="24"/>
        </w:rPr>
        <w:t>STEC</w:t>
      </w:r>
      <w:proofErr w:type="spellEnd"/>
      <w:r w:rsidRPr="00C00727">
        <w:rPr>
          <w:rFonts w:ascii="Times New Roman" w:hAnsi="Times New Roman" w:cs="Times New Roman"/>
          <w:sz w:val="24"/>
          <w:szCs w:val="24"/>
        </w:rPr>
        <w:t xml:space="preserve"> and </w:t>
      </w:r>
      <w:r w:rsidRPr="00C00727">
        <w:rPr>
          <w:rFonts w:ascii="Times New Roman" w:hAnsi="Times New Roman" w:cs="Times New Roman"/>
          <w:i/>
          <w:sz w:val="24"/>
          <w:szCs w:val="24"/>
        </w:rPr>
        <w:t>Salmonella spp</w:t>
      </w:r>
      <w:r w:rsidR="00772DDA" w:rsidRPr="00C00727">
        <w:rPr>
          <w:rFonts w:ascii="Times New Roman" w:hAnsi="Times New Roman" w:cs="Times New Roman"/>
          <w:sz w:val="24"/>
          <w:szCs w:val="24"/>
        </w:rPr>
        <w:t>.</w:t>
      </w:r>
      <w:r w:rsidR="007844FF" w:rsidRPr="00C00727">
        <w:rPr>
          <w:rFonts w:ascii="Times New Roman" w:hAnsi="Times New Roman" w:cs="Times New Roman"/>
          <w:sz w:val="24"/>
          <w:szCs w:val="24"/>
        </w:rPr>
        <w:t xml:space="preserve"> Result</w:t>
      </w:r>
      <w:r w:rsidRPr="00C00727">
        <w:rPr>
          <w:rFonts w:ascii="Times New Roman" w:hAnsi="Times New Roman" w:cs="Times New Roman"/>
          <w:sz w:val="24"/>
          <w:szCs w:val="24"/>
        </w:rPr>
        <w:t xml:space="preserve"> reveals that a high proportion of beef sold i</w:t>
      </w:r>
      <w:r w:rsidR="007844FF" w:rsidRPr="00C00727">
        <w:rPr>
          <w:rFonts w:ascii="Times New Roman" w:hAnsi="Times New Roman" w:cs="Times New Roman"/>
          <w:sz w:val="24"/>
          <w:szCs w:val="24"/>
        </w:rPr>
        <w:t xml:space="preserve">n study area </w:t>
      </w:r>
      <w:proofErr w:type="spellStart"/>
      <w:r w:rsidR="007844FF" w:rsidRPr="00C00727">
        <w:rPr>
          <w:rFonts w:ascii="Times New Roman" w:hAnsi="Times New Roman" w:cs="Times New Roman"/>
          <w:sz w:val="24"/>
          <w:szCs w:val="24"/>
        </w:rPr>
        <w:t>Magboro</w:t>
      </w:r>
      <w:proofErr w:type="spellEnd"/>
      <w:r w:rsidR="007844FF" w:rsidRPr="00C00727">
        <w:rPr>
          <w:rFonts w:ascii="Times New Roman" w:hAnsi="Times New Roman" w:cs="Times New Roman"/>
          <w:sz w:val="24"/>
          <w:szCs w:val="24"/>
        </w:rPr>
        <w:t xml:space="preserve"> market</w:t>
      </w:r>
      <w:r w:rsidRPr="00C00727">
        <w:rPr>
          <w:rFonts w:ascii="Times New Roman" w:hAnsi="Times New Roman" w:cs="Times New Roman"/>
          <w:sz w:val="24"/>
          <w:szCs w:val="24"/>
        </w:rPr>
        <w:t xml:space="preserve"> for human consumption is contaminated which remains a public health concern. Therefore, there is a possible risk to humans from consumption of these products which can lead to other illnesses such as </w:t>
      </w:r>
      <w:r w:rsidR="00993AAD" w:rsidRPr="00C00727">
        <w:rPr>
          <w:rFonts w:ascii="Times New Roman" w:hAnsi="Times New Roman" w:cs="Times New Roman"/>
          <w:sz w:val="24"/>
          <w:szCs w:val="24"/>
        </w:rPr>
        <w:t>haemorrhagic</w:t>
      </w:r>
      <w:r w:rsidRPr="00C00727">
        <w:rPr>
          <w:rFonts w:ascii="Times New Roman" w:hAnsi="Times New Roman" w:cs="Times New Roman"/>
          <w:sz w:val="24"/>
          <w:szCs w:val="24"/>
        </w:rPr>
        <w:t xml:space="preserve"> colitis (HC) or </w:t>
      </w:r>
      <w:r w:rsidR="00993AAD" w:rsidRPr="00C00727">
        <w:rPr>
          <w:rFonts w:ascii="Times New Roman" w:hAnsi="Times New Roman" w:cs="Times New Roman"/>
          <w:sz w:val="24"/>
          <w:szCs w:val="24"/>
        </w:rPr>
        <w:t>haemolytic</w:t>
      </w:r>
      <w:r w:rsidR="007844FF" w:rsidRPr="00C00727">
        <w:rPr>
          <w:rFonts w:ascii="Times New Roman" w:hAnsi="Times New Roman" w:cs="Times New Roman"/>
          <w:sz w:val="24"/>
          <w:szCs w:val="24"/>
        </w:rPr>
        <w:t>-uremic syndrome (HUS).</w:t>
      </w:r>
    </w:p>
    <w:p w14:paraId="53311252" w14:textId="06978899" w:rsidR="000B0FC0" w:rsidRPr="007A24CB" w:rsidRDefault="000B0FC0" w:rsidP="0064455C">
      <w:pPr>
        <w:pStyle w:val="Heading2"/>
        <w:rPr>
          <w:rFonts w:ascii="Times New Roman" w:hAnsi="Times New Roman" w:cs="Times New Roman"/>
          <w:b/>
          <w:bCs/>
          <w:color w:val="auto"/>
          <w:sz w:val="24"/>
          <w:szCs w:val="24"/>
        </w:rPr>
      </w:pPr>
      <w:bookmarkStart w:id="112" w:name="_Toc57109045"/>
      <w:r w:rsidRPr="007A24CB">
        <w:rPr>
          <w:rFonts w:ascii="Times New Roman" w:hAnsi="Times New Roman" w:cs="Times New Roman"/>
          <w:b/>
          <w:bCs/>
          <w:color w:val="auto"/>
          <w:sz w:val="24"/>
          <w:szCs w:val="24"/>
        </w:rPr>
        <w:t>Recommendations</w:t>
      </w:r>
      <w:bookmarkEnd w:id="112"/>
    </w:p>
    <w:p w14:paraId="1E4CDC56" w14:textId="6D3B1301" w:rsidR="00876F6A" w:rsidRPr="00C00727" w:rsidRDefault="0094730A" w:rsidP="0064455C">
      <w:pPr>
        <w:spacing w:line="360" w:lineRule="auto"/>
        <w:jc w:val="both"/>
        <w:rPr>
          <w:rFonts w:ascii="Times New Roman" w:hAnsi="Times New Roman" w:cs="Times New Roman"/>
          <w:sz w:val="24"/>
          <w:szCs w:val="24"/>
        </w:rPr>
      </w:pPr>
      <w:r w:rsidRPr="00C00727">
        <w:rPr>
          <w:rFonts w:ascii="Times New Roman" w:hAnsi="Times New Roman" w:cs="Times New Roman"/>
          <w:sz w:val="24"/>
          <w:szCs w:val="24"/>
        </w:rPr>
        <w:t>I</w:t>
      </w:r>
      <w:r w:rsidR="007844FF" w:rsidRPr="00C00727">
        <w:rPr>
          <w:rFonts w:ascii="Times New Roman" w:hAnsi="Times New Roman" w:cs="Times New Roman"/>
          <w:sz w:val="24"/>
          <w:szCs w:val="24"/>
        </w:rPr>
        <w:t>t is recommended that beef and offal are</w:t>
      </w:r>
      <w:r w:rsidR="00CB1C31" w:rsidRPr="00C00727">
        <w:rPr>
          <w:rFonts w:ascii="Times New Roman" w:hAnsi="Times New Roman" w:cs="Times New Roman"/>
          <w:sz w:val="24"/>
          <w:szCs w:val="24"/>
        </w:rPr>
        <w:t xml:space="preserve"> cooked thoroughly before consumption. There is a need </w:t>
      </w:r>
      <w:r w:rsidR="0064455C" w:rsidRPr="00C00727">
        <w:rPr>
          <w:rFonts w:ascii="Times New Roman" w:hAnsi="Times New Roman" w:cs="Times New Roman"/>
          <w:sz w:val="24"/>
          <w:szCs w:val="24"/>
        </w:rPr>
        <w:t xml:space="preserve">to enlighten food handlers </w:t>
      </w:r>
      <w:r w:rsidR="00CB1C31" w:rsidRPr="00C00727">
        <w:rPr>
          <w:rFonts w:ascii="Times New Roman" w:hAnsi="Times New Roman" w:cs="Times New Roman"/>
          <w:sz w:val="24"/>
          <w:szCs w:val="24"/>
        </w:rPr>
        <w:t xml:space="preserve">on sanitary handling of meat which is possible vehicle for </w:t>
      </w:r>
      <w:r w:rsidR="00CB1C31" w:rsidRPr="00C00727">
        <w:rPr>
          <w:rFonts w:ascii="Times New Roman" w:hAnsi="Times New Roman" w:cs="Times New Roman"/>
          <w:i/>
          <w:iCs/>
          <w:sz w:val="24"/>
          <w:szCs w:val="24"/>
        </w:rPr>
        <w:t>Salmonella</w:t>
      </w:r>
      <w:r w:rsidR="00CB1C31" w:rsidRPr="00C00727">
        <w:rPr>
          <w:rFonts w:ascii="Times New Roman" w:hAnsi="Times New Roman" w:cs="Times New Roman"/>
          <w:sz w:val="24"/>
          <w:szCs w:val="24"/>
        </w:rPr>
        <w:t xml:space="preserve"> and </w:t>
      </w:r>
      <w:r w:rsidR="00CB1C31" w:rsidRPr="00C00727">
        <w:rPr>
          <w:rFonts w:ascii="Times New Roman" w:hAnsi="Times New Roman" w:cs="Times New Roman"/>
          <w:i/>
          <w:iCs/>
          <w:sz w:val="24"/>
          <w:szCs w:val="24"/>
        </w:rPr>
        <w:t>E. coli</w:t>
      </w:r>
      <w:r w:rsidR="00CB1C31" w:rsidRPr="00C00727">
        <w:rPr>
          <w:rFonts w:ascii="Times New Roman" w:hAnsi="Times New Roman" w:cs="Times New Roman"/>
          <w:sz w:val="24"/>
          <w:szCs w:val="24"/>
        </w:rPr>
        <w:t xml:space="preserve"> infections. Government agencies should take up the responsibility of monitoring of hygiene and sanitation of abattoirs and slaughterhouse. It is recommended that there should be adequate data collection and dissemination </w:t>
      </w:r>
      <w:r w:rsidR="00AD2FC7" w:rsidRPr="00C00727">
        <w:rPr>
          <w:rFonts w:ascii="Times New Roman" w:hAnsi="Times New Roman" w:cs="Times New Roman"/>
          <w:sz w:val="24"/>
          <w:szCs w:val="24"/>
        </w:rPr>
        <w:t>of information about</w:t>
      </w:r>
      <w:r w:rsidR="00CB1C31" w:rsidRPr="00C00727">
        <w:rPr>
          <w:rFonts w:ascii="Times New Roman" w:hAnsi="Times New Roman" w:cs="Times New Roman"/>
          <w:sz w:val="24"/>
          <w:szCs w:val="24"/>
        </w:rPr>
        <w:t xml:space="preserve"> infections </w:t>
      </w:r>
      <w:r w:rsidR="00AD2FC7" w:rsidRPr="00C00727">
        <w:rPr>
          <w:rFonts w:ascii="Times New Roman" w:hAnsi="Times New Roman" w:cs="Times New Roman"/>
          <w:sz w:val="24"/>
          <w:szCs w:val="24"/>
        </w:rPr>
        <w:t xml:space="preserve">or </w:t>
      </w:r>
      <w:r w:rsidR="00CB1C31" w:rsidRPr="00C00727">
        <w:rPr>
          <w:rFonts w:ascii="Times New Roman" w:hAnsi="Times New Roman" w:cs="Times New Roman"/>
          <w:sz w:val="24"/>
          <w:szCs w:val="24"/>
        </w:rPr>
        <w:t xml:space="preserve">outbreak </w:t>
      </w:r>
      <w:r w:rsidR="00AD2FC7" w:rsidRPr="00C00727">
        <w:rPr>
          <w:rFonts w:ascii="Times New Roman" w:hAnsi="Times New Roman" w:cs="Times New Roman"/>
          <w:sz w:val="24"/>
          <w:szCs w:val="24"/>
        </w:rPr>
        <w:t>of</w:t>
      </w:r>
      <w:r w:rsidR="00CB1C31" w:rsidRPr="00C00727">
        <w:rPr>
          <w:rFonts w:ascii="Times New Roman" w:hAnsi="Times New Roman" w:cs="Times New Roman"/>
          <w:sz w:val="24"/>
          <w:szCs w:val="24"/>
        </w:rPr>
        <w:t xml:space="preserve"> </w:t>
      </w:r>
      <w:r w:rsidR="00AD2FC7" w:rsidRPr="00C00727">
        <w:rPr>
          <w:rFonts w:ascii="Times New Roman" w:hAnsi="Times New Roman" w:cs="Times New Roman"/>
          <w:sz w:val="24"/>
          <w:szCs w:val="24"/>
        </w:rPr>
        <w:t>pathogenic micro</w:t>
      </w:r>
      <w:r w:rsidR="00CB1C31" w:rsidRPr="00C00727">
        <w:rPr>
          <w:rFonts w:ascii="Times New Roman" w:hAnsi="Times New Roman" w:cs="Times New Roman"/>
          <w:sz w:val="24"/>
          <w:szCs w:val="24"/>
        </w:rPr>
        <w:t>organism</w:t>
      </w:r>
      <w:r w:rsidR="00AD2FC7" w:rsidRPr="00C00727">
        <w:rPr>
          <w:rFonts w:ascii="Times New Roman" w:hAnsi="Times New Roman" w:cs="Times New Roman"/>
          <w:sz w:val="24"/>
          <w:szCs w:val="24"/>
        </w:rPr>
        <w:t>s</w:t>
      </w:r>
      <w:r w:rsidR="00CB1C31" w:rsidRPr="00C00727">
        <w:rPr>
          <w:rFonts w:ascii="Times New Roman" w:hAnsi="Times New Roman" w:cs="Times New Roman"/>
          <w:sz w:val="24"/>
          <w:szCs w:val="24"/>
        </w:rPr>
        <w:t xml:space="preserve"> in local government areas.</w:t>
      </w:r>
    </w:p>
    <w:p w14:paraId="2D7F2AA9" w14:textId="571D16C2" w:rsidR="00772DDA" w:rsidRDefault="00772DDA" w:rsidP="0064455C">
      <w:pPr>
        <w:spacing w:line="360" w:lineRule="auto"/>
        <w:jc w:val="both"/>
        <w:rPr>
          <w:rFonts w:ascii="Times New Roman" w:hAnsi="Times New Roman" w:cs="Times New Roman"/>
          <w:sz w:val="24"/>
          <w:szCs w:val="24"/>
        </w:rPr>
      </w:pPr>
    </w:p>
    <w:p w14:paraId="11FEF841" w14:textId="35F23A27" w:rsidR="00F219F0" w:rsidRDefault="00F219F0" w:rsidP="0064455C">
      <w:pPr>
        <w:spacing w:line="360" w:lineRule="auto"/>
        <w:jc w:val="both"/>
        <w:rPr>
          <w:rFonts w:ascii="Times New Roman" w:hAnsi="Times New Roman" w:cs="Times New Roman"/>
          <w:sz w:val="24"/>
          <w:szCs w:val="24"/>
        </w:rPr>
      </w:pPr>
    </w:p>
    <w:p w14:paraId="28ADAE6E" w14:textId="6723F41B" w:rsidR="00F219F0" w:rsidRDefault="00F219F0" w:rsidP="0064455C">
      <w:pPr>
        <w:spacing w:line="360" w:lineRule="auto"/>
        <w:jc w:val="both"/>
        <w:rPr>
          <w:rFonts w:ascii="Times New Roman" w:hAnsi="Times New Roman" w:cs="Times New Roman"/>
          <w:sz w:val="24"/>
          <w:szCs w:val="24"/>
        </w:rPr>
      </w:pPr>
    </w:p>
    <w:p w14:paraId="6958AC7D" w14:textId="1126CB45" w:rsidR="00F219F0" w:rsidRDefault="00F219F0" w:rsidP="0064455C">
      <w:pPr>
        <w:spacing w:line="360" w:lineRule="auto"/>
        <w:jc w:val="both"/>
        <w:rPr>
          <w:rFonts w:ascii="Times New Roman" w:hAnsi="Times New Roman" w:cs="Times New Roman"/>
          <w:sz w:val="24"/>
          <w:szCs w:val="24"/>
        </w:rPr>
      </w:pPr>
    </w:p>
    <w:p w14:paraId="1850CDD1" w14:textId="2AC8DA76" w:rsidR="00F219F0" w:rsidRDefault="00F219F0" w:rsidP="0064455C">
      <w:pPr>
        <w:spacing w:line="360" w:lineRule="auto"/>
        <w:jc w:val="both"/>
        <w:rPr>
          <w:rFonts w:ascii="Times New Roman" w:hAnsi="Times New Roman" w:cs="Times New Roman"/>
          <w:sz w:val="24"/>
          <w:szCs w:val="24"/>
        </w:rPr>
      </w:pPr>
    </w:p>
    <w:p w14:paraId="7671A86C" w14:textId="0A1C40FA" w:rsidR="00F219F0" w:rsidRDefault="00F219F0" w:rsidP="0064455C">
      <w:pPr>
        <w:spacing w:line="360" w:lineRule="auto"/>
        <w:jc w:val="both"/>
        <w:rPr>
          <w:rFonts w:ascii="Times New Roman" w:hAnsi="Times New Roman" w:cs="Times New Roman"/>
          <w:sz w:val="24"/>
          <w:szCs w:val="24"/>
        </w:rPr>
      </w:pPr>
    </w:p>
    <w:p w14:paraId="78F564C0" w14:textId="10142AF1" w:rsidR="00F219F0" w:rsidRDefault="00F219F0" w:rsidP="0064455C">
      <w:pPr>
        <w:spacing w:line="360" w:lineRule="auto"/>
        <w:jc w:val="both"/>
        <w:rPr>
          <w:rFonts w:ascii="Times New Roman" w:hAnsi="Times New Roman" w:cs="Times New Roman"/>
          <w:sz w:val="24"/>
          <w:szCs w:val="24"/>
        </w:rPr>
      </w:pPr>
    </w:p>
    <w:p w14:paraId="70C00BAE" w14:textId="4610B384" w:rsidR="00F219F0" w:rsidRDefault="00F219F0" w:rsidP="0064455C">
      <w:pPr>
        <w:spacing w:line="360" w:lineRule="auto"/>
        <w:jc w:val="both"/>
        <w:rPr>
          <w:rFonts w:ascii="Times New Roman" w:hAnsi="Times New Roman" w:cs="Times New Roman"/>
          <w:sz w:val="24"/>
          <w:szCs w:val="24"/>
        </w:rPr>
      </w:pPr>
    </w:p>
    <w:p w14:paraId="09C3ABA5" w14:textId="19765E02" w:rsidR="00F219F0" w:rsidRDefault="00F219F0" w:rsidP="0064455C">
      <w:pPr>
        <w:spacing w:line="360" w:lineRule="auto"/>
        <w:jc w:val="both"/>
        <w:rPr>
          <w:rFonts w:ascii="Times New Roman" w:hAnsi="Times New Roman" w:cs="Times New Roman"/>
          <w:sz w:val="24"/>
          <w:szCs w:val="24"/>
        </w:rPr>
      </w:pPr>
    </w:p>
    <w:p w14:paraId="3E700A8E" w14:textId="77777777" w:rsidR="00F219F0" w:rsidRDefault="00F219F0" w:rsidP="0064455C">
      <w:pPr>
        <w:spacing w:line="360" w:lineRule="auto"/>
        <w:jc w:val="both"/>
        <w:rPr>
          <w:rFonts w:ascii="Times New Roman" w:hAnsi="Times New Roman" w:cs="Times New Roman"/>
          <w:sz w:val="24"/>
          <w:szCs w:val="24"/>
        </w:rPr>
      </w:pPr>
    </w:p>
    <w:p w14:paraId="194020D1" w14:textId="77777777" w:rsidR="009760F4" w:rsidRPr="00C00727" w:rsidRDefault="009760F4" w:rsidP="0064455C">
      <w:pPr>
        <w:spacing w:line="360" w:lineRule="auto"/>
        <w:jc w:val="both"/>
        <w:rPr>
          <w:rFonts w:ascii="Times New Roman" w:hAnsi="Times New Roman" w:cs="Times New Roman"/>
          <w:sz w:val="24"/>
          <w:szCs w:val="24"/>
        </w:rPr>
      </w:pPr>
    </w:p>
    <w:p w14:paraId="2BAB522E" w14:textId="77777777" w:rsidR="000A27CC" w:rsidRDefault="000A27CC" w:rsidP="0064455C">
      <w:pPr>
        <w:pStyle w:val="Default"/>
        <w:spacing w:line="360" w:lineRule="auto"/>
        <w:ind w:left="-90"/>
        <w:jc w:val="both"/>
        <w:rPr>
          <w:rFonts w:ascii="Arial" w:hAnsi="Arial" w:cs="Arial"/>
          <w:color w:val="222222"/>
          <w:sz w:val="20"/>
          <w:szCs w:val="20"/>
          <w:shd w:val="clear" w:color="auto" w:fill="FFFFFF"/>
        </w:rPr>
      </w:pPr>
    </w:p>
    <w:p w14:paraId="52D64F2A" w14:textId="77777777" w:rsidR="001601DD" w:rsidRDefault="001601DD" w:rsidP="0064455C">
      <w:pPr>
        <w:pStyle w:val="Default"/>
        <w:spacing w:line="360" w:lineRule="auto"/>
        <w:ind w:left="-90"/>
        <w:jc w:val="both"/>
        <w:rPr>
          <w:rFonts w:ascii="Arial" w:hAnsi="Arial" w:cs="Arial"/>
          <w:color w:val="222222"/>
          <w:sz w:val="20"/>
          <w:szCs w:val="20"/>
          <w:shd w:val="clear" w:color="auto" w:fill="FFFFFF"/>
        </w:rPr>
      </w:pPr>
    </w:p>
    <w:p w14:paraId="4E402E42" w14:textId="77777777" w:rsidR="001808FD" w:rsidRPr="00C00727" w:rsidRDefault="001808FD" w:rsidP="001808FD">
      <w:pPr>
        <w:pStyle w:val="Default"/>
        <w:spacing w:line="360" w:lineRule="auto"/>
        <w:ind w:left="-90"/>
        <w:jc w:val="center"/>
        <w:rPr>
          <w:color w:val="auto"/>
          <w:shd w:val="clear" w:color="auto" w:fill="FFFFFF"/>
        </w:rPr>
      </w:pPr>
    </w:p>
    <w:sectPr w:rsidR="001808FD" w:rsidRPr="00C00727" w:rsidSect="00F27670">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BEA50" w14:textId="77777777" w:rsidR="00BF1C56" w:rsidRDefault="00BF1C56" w:rsidP="00F27670">
      <w:pPr>
        <w:spacing w:after="0" w:line="240" w:lineRule="auto"/>
      </w:pPr>
      <w:r>
        <w:separator/>
      </w:r>
    </w:p>
  </w:endnote>
  <w:endnote w:type="continuationSeparator" w:id="0">
    <w:p w14:paraId="3EE4F315" w14:textId="77777777" w:rsidR="00BF1C56" w:rsidRDefault="00BF1C56" w:rsidP="00F2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imesNewRomanPS-ItalicM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16256"/>
      <w:docPartObj>
        <w:docPartGallery w:val="Page Numbers (Bottom of Page)"/>
        <w:docPartUnique/>
      </w:docPartObj>
    </w:sdtPr>
    <w:sdtEndPr>
      <w:rPr>
        <w:noProof/>
      </w:rPr>
    </w:sdtEndPr>
    <w:sdtContent>
      <w:p w14:paraId="51FC5921" w14:textId="77F195BD" w:rsidR="00FA5B07" w:rsidRDefault="00FA5B07">
        <w:pPr>
          <w:pStyle w:val="Footer"/>
          <w:jc w:val="right"/>
        </w:pPr>
        <w:r>
          <w:fldChar w:fldCharType="begin"/>
        </w:r>
        <w:r>
          <w:instrText xml:space="preserve"> PAGE   \* MERGEFORMAT </w:instrText>
        </w:r>
        <w:r>
          <w:fldChar w:fldCharType="separate"/>
        </w:r>
        <w:r w:rsidR="003E091A">
          <w:rPr>
            <w:noProof/>
          </w:rPr>
          <w:t>18</w:t>
        </w:r>
        <w:r>
          <w:rPr>
            <w:noProof/>
          </w:rPr>
          <w:fldChar w:fldCharType="end"/>
        </w:r>
      </w:p>
    </w:sdtContent>
  </w:sdt>
  <w:p w14:paraId="0AD4B62F" w14:textId="77777777" w:rsidR="00FA5B07" w:rsidRDefault="00FA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03CCE" w14:textId="77777777" w:rsidR="00BF1C56" w:rsidRDefault="00BF1C56" w:rsidP="00F27670">
      <w:pPr>
        <w:spacing w:after="0" w:line="240" w:lineRule="auto"/>
      </w:pPr>
      <w:r>
        <w:separator/>
      </w:r>
    </w:p>
  </w:footnote>
  <w:footnote w:type="continuationSeparator" w:id="0">
    <w:p w14:paraId="36176A0B" w14:textId="77777777" w:rsidR="00BF1C56" w:rsidRDefault="00BF1C56" w:rsidP="00F27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F4FAF"/>
    <w:multiLevelType w:val="multilevel"/>
    <w:tmpl w:val="671057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2FD08F7"/>
    <w:multiLevelType w:val="hybridMultilevel"/>
    <w:tmpl w:val="31BC5B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F209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6B1083"/>
    <w:multiLevelType w:val="hybridMultilevel"/>
    <w:tmpl w:val="8F52B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D5D5B"/>
    <w:multiLevelType w:val="hybridMultilevel"/>
    <w:tmpl w:val="5FEAF1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961E32"/>
    <w:multiLevelType w:val="multilevel"/>
    <w:tmpl w:val="0C0ED26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3"/>
  </w:num>
  <w:num w:numId="3">
    <w:abstractNumId w:val="1"/>
  </w:num>
  <w:num w:numId="4">
    <w:abstractNumId w:val="4"/>
  </w:num>
  <w:num w:numId="5">
    <w:abstractNumId w:val="5"/>
  </w:num>
  <w:num w:numId="6">
    <w:abstractNumId w:val="2"/>
  </w:num>
  <w:num w:numId="7">
    <w:abstractNumId w:val="2"/>
    <w:lvlOverride w:ilvl="0">
      <w:startOverride w:val="3"/>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A3153"/>
    <w:rsid w:val="000274BC"/>
    <w:rsid w:val="00030DE7"/>
    <w:rsid w:val="00066F81"/>
    <w:rsid w:val="0008255B"/>
    <w:rsid w:val="0008725E"/>
    <w:rsid w:val="00087B36"/>
    <w:rsid w:val="000A27CC"/>
    <w:rsid w:val="000B0FC0"/>
    <w:rsid w:val="000B2E56"/>
    <w:rsid w:val="000D2F8F"/>
    <w:rsid w:val="000D3F9A"/>
    <w:rsid w:val="000E2074"/>
    <w:rsid w:val="000E2C93"/>
    <w:rsid w:val="000E57B7"/>
    <w:rsid w:val="0010102B"/>
    <w:rsid w:val="00102902"/>
    <w:rsid w:val="00102AC4"/>
    <w:rsid w:val="00111655"/>
    <w:rsid w:val="0012514A"/>
    <w:rsid w:val="001307E8"/>
    <w:rsid w:val="001356A0"/>
    <w:rsid w:val="00140447"/>
    <w:rsid w:val="00144023"/>
    <w:rsid w:val="00157E07"/>
    <w:rsid w:val="001601DD"/>
    <w:rsid w:val="00161004"/>
    <w:rsid w:val="001610D4"/>
    <w:rsid w:val="001637F6"/>
    <w:rsid w:val="0016645B"/>
    <w:rsid w:val="001723AD"/>
    <w:rsid w:val="00173D4D"/>
    <w:rsid w:val="001808FD"/>
    <w:rsid w:val="00180C18"/>
    <w:rsid w:val="00192E01"/>
    <w:rsid w:val="0019435A"/>
    <w:rsid w:val="00195AA3"/>
    <w:rsid w:val="001A7FC4"/>
    <w:rsid w:val="001B30CB"/>
    <w:rsid w:val="001B422E"/>
    <w:rsid w:val="001C28F5"/>
    <w:rsid w:val="001D3807"/>
    <w:rsid w:val="001D3B79"/>
    <w:rsid w:val="001D4508"/>
    <w:rsid w:val="001F0F43"/>
    <w:rsid w:val="001F4F9A"/>
    <w:rsid w:val="001F7B0B"/>
    <w:rsid w:val="0021501C"/>
    <w:rsid w:val="00235DAC"/>
    <w:rsid w:val="002710DA"/>
    <w:rsid w:val="00275C24"/>
    <w:rsid w:val="002765B2"/>
    <w:rsid w:val="00284109"/>
    <w:rsid w:val="002A6CF1"/>
    <w:rsid w:val="002A7FC4"/>
    <w:rsid w:val="002C07B9"/>
    <w:rsid w:val="002E13E4"/>
    <w:rsid w:val="002F16BE"/>
    <w:rsid w:val="003053F8"/>
    <w:rsid w:val="0031259B"/>
    <w:rsid w:val="00323304"/>
    <w:rsid w:val="00330C84"/>
    <w:rsid w:val="00337F57"/>
    <w:rsid w:val="00353725"/>
    <w:rsid w:val="003566DD"/>
    <w:rsid w:val="0037685D"/>
    <w:rsid w:val="00391D2C"/>
    <w:rsid w:val="00397264"/>
    <w:rsid w:val="003D6B74"/>
    <w:rsid w:val="003E091A"/>
    <w:rsid w:val="003E7883"/>
    <w:rsid w:val="003F60C0"/>
    <w:rsid w:val="00410309"/>
    <w:rsid w:val="00417326"/>
    <w:rsid w:val="00424A82"/>
    <w:rsid w:val="004260C1"/>
    <w:rsid w:val="00441BC3"/>
    <w:rsid w:val="00443BD0"/>
    <w:rsid w:val="0044604D"/>
    <w:rsid w:val="00451826"/>
    <w:rsid w:val="00457E5F"/>
    <w:rsid w:val="00463086"/>
    <w:rsid w:val="00464E4E"/>
    <w:rsid w:val="00470160"/>
    <w:rsid w:val="004907B2"/>
    <w:rsid w:val="004C1556"/>
    <w:rsid w:val="004C7D97"/>
    <w:rsid w:val="004D5919"/>
    <w:rsid w:val="004E628F"/>
    <w:rsid w:val="00527B8A"/>
    <w:rsid w:val="005367FA"/>
    <w:rsid w:val="00551FD7"/>
    <w:rsid w:val="00553418"/>
    <w:rsid w:val="0055443D"/>
    <w:rsid w:val="0057526A"/>
    <w:rsid w:val="0058161C"/>
    <w:rsid w:val="0059352D"/>
    <w:rsid w:val="005A7070"/>
    <w:rsid w:val="005B2560"/>
    <w:rsid w:val="005B2B7C"/>
    <w:rsid w:val="005B628F"/>
    <w:rsid w:val="005C5AB7"/>
    <w:rsid w:val="005D39CC"/>
    <w:rsid w:val="005E7856"/>
    <w:rsid w:val="005F4A0F"/>
    <w:rsid w:val="0060419E"/>
    <w:rsid w:val="0062160F"/>
    <w:rsid w:val="00623257"/>
    <w:rsid w:val="0064455C"/>
    <w:rsid w:val="00657D3F"/>
    <w:rsid w:val="00660CC4"/>
    <w:rsid w:val="00677140"/>
    <w:rsid w:val="00680EE1"/>
    <w:rsid w:val="006861AF"/>
    <w:rsid w:val="00686EEB"/>
    <w:rsid w:val="00687E4D"/>
    <w:rsid w:val="00690E48"/>
    <w:rsid w:val="00695274"/>
    <w:rsid w:val="006A0393"/>
    <w:rsid w:val="006C0DEF"/>
    <w:rsid w:val="006C41A7"/>
    <w:rsid w:val="006D0513"/>
    <w:rsid w:val="006D4D70"/>
    <w:rsid w:val="006D666E"/>
    <w:rsid w:val="006E035F"/>
    <w:rsid w:val="006F0A72"/>
    <w:rsid w:val="007005E7"/>
    <w:rsid w:val="00704783"/>
    <w:rsid w:val="00707432"/>
    <w:rsid w:val="007111BF"/>
    <w:rsid w:val="00712D98"/>
    <w:rsid w:val="00737735"/>
    <w:rsid w:val="00746324"/>
    <w:rsid w:val="00761EF6"/>
    <w:rsid w:val="00767AE5"/>
    <w:rsid w:val="00772DDA"/>
    <w:rsid w:val="007844FF"/>
    <w:rsid w:val="00796FDF"/>
    <w:rsid w:val="007A24CB"/>
    <w:rsid w:val="007A4234"/>
    <w:rsid w:val="007C0688"/>
    <w:rsid w:val="007C40AF"/>
    <w:rsid w:val="007D22C5"/>
    <w:rsid w:val="007F5157"/>
    <w:rsid w:val="00811B4A"/>
    <w:rsid w:val="00817FAC"/>
    <w:rsid w:val="00821DB1"/>
    <w:rsid w:val="00830D63"/>
    <w:rsid w:val="00836036"/>
    <w:rsid w:val="008422C1"/>
    <w:rsid w:val="00867F85"/>
    <w:rsid w:val="00875F74"/>
    <w:rsid w:val="00876F6A"/>
    <w:rsid w:val="0088173B"/>
    <w:rsid w:val="00887FEF"/>
    <w:rsid w:val="0089120D"/>
    <w:rsid w:val="00895171"/>
    <w:rsid w:val="008C5B69"/>
    <w:rsid w:val="008E20C1"/>
    <w:rsid w:val="008F75EE"/>
    <w:rsid w:val="00900996"/>
    <w:rsid w:val="00915DD8"/>
    <w:rsid w:val="00924867"/>
    <w:rsid w:val="00930302"/>
    <w:rsid w:val="0094730A"/>
    <w:rsid w:val="00951EF4"/>
    <w:rsid w:val="00954334"/>
    <w:rsid w:val="0095682B"/>
    <w:rsid w:val="00957277"/>
    <w:rsid w:val="00964185"/>
    <w:rsid w:val="00964621"/>
    <w:rsid w:val="009760F4"/>
    <w:rsid w:val="00986170"/>
    <w:rsid w:val="009912F6"/>
    <w:rsid w:val="00993AAD"/>
    <w:rsid w:val="009B5D97"/>
    <w:rsid w:val="009B6F90"/>
    <w:rsid w:val="009C2962"/>
    <w:rsid w:val="009E5ECA"/>
    <w:rsid w:val="00A0723A"/>
    <w:rsid w:val="00A14F55"/>
    <w:rsid w:val="00A21DCF"/>
    <w:rsid w:val="00A25ED0"/>
    <w:rsid w:val="00A309BC"/>
    <w:rsid w:val="00A34B33"/>
    <w:rsid w:val="00A47E0E"/>
    <w:rsid w:val="00A523A9"/>
    <w:rsid w:val="00A56353"/>
    <w:rsid w:val="00A65EE8"/>
    <w:rsid w:val="00A76B9C"/>
    <w:rsid w:val="00AA67A0"/>
    <w:rsid w:val="00AB2585"/>
    <w:rsid w:val="00AC0371"/>
    <w:rsid w:val="00AC20CA"/>
    <w:rsid w:val="00AD2FC7"/>
    <w:rsid w:val="00AE2D7B"/>
    <w:rsid w:val="00AE59B0"/>
    <w:rsid w:val="00B03B7F"/>
    <w:rsid w:val="00B1369B"/>
    <w:rsid w:val="00B138B6"/>
    <w:rsid w:val="00B25825"/>
    <w:rsid w:val="00B42069"/>
    <w:rsid w:val="00B55E45"/>
    <w:rsid w:val="00B66C9B"/>
    <w:rsid w:val="00B71EC5"/>
    <w:rsid w:val="00B72D43"/>
    <w:rsid w:val="00B763DD"/>
    <w:rsid w:val="00B8427C"/>
    <w:rsid w:val="00BA464B"/>
    <w:rsid w:val="00BC305B"/>
    <w:rsid w:val="00BC4E23"/>
    <w:rsid w:val="00BD1485"/>
    <w:rsid w:val="00BD46A5"/>
    <w:rsid w:val="00BD47C5"/>
    <w:rsid w:val="00BD5C44"/>
    <w:rsid w:val="00BE773E"/>
    <w:rsid w:val="00BF1C56"/>
    <w:rsid w:val="00C00727"/>
    <w:rsid w:val="00C0339A"/>
    <w:rsid w:val="00C13198"/>
    <w:rsid w:val="00C14219"/>
    <w:rsid w:val="00C246BF"/>
    <w:rsid w:val="00C35B32"/>
    <w:rsid w:val="00C40A17"/>
    <w:rsid w:val="00C44C45"/>
    <w:rsid w:val="00C4662D"/>
    <w:rsid w:val="00C502CB"/>
    <w:rsid w:val="00C50F5C"/>
    <w:rsid w:val="00C523B0"/>
    <w:rsid w:val="00C560F8"/>
    <w:rsid w:val="00C64939"/>
    <w:rsid w:val="00C70D10"/>
    <w:rsid w:val="00CB1C31"/>
    <w:rsid w:val="00CB2653"/>
    <w:rsid w:val="00CB3264"/>
    <w:rsid w:val="00CD41F7"/>
    <w:rsid w:val="00CF0761"/>
    <w:rsid w:val="00D028BD"/>
    <w:rsid w:val="00D02A6D"/>
    <w:rsid w:val="00D04DE9"/>
    <w:rsid w:val="00D13561"/>
    <w:rsid w:val="00D223B4"/>
    <w:rsid w:val="00D34DAC"/>
    <w:rsid w:val="00D41BD2"/>
    <w:rsid w:val="00D4283D"/>
    <w:rsid w:val="00D44DBF"/>
    <w:rsid w:val="00D5030C"/>
    <w:rsid w:val="00D57621"/>
    <w:rsid w:val="00D83BEF"/>
    <w:rsid w:val="00D94D99"/>
    <w:rsid w:val="00DC4172"/>
    <w:rsid w:val="00DC78CB"/>
    <w:rsid w:val="00DE16F9"/>
    <w:rsid w:val="00E32F62"/>
    <w:rsid w:val="00E37574"/>
    <w:rsid w:val="00E45F4E"/>
    <w:rsid w:val="00E464F8"/>
    <w:rsid w:val="00E477A0"/>
    <w:rsid w:val="00E51994"/>
    <w:rsid w:val="00E53B11"/>
    <w:rsid w:val="00E54B7D"/>
    <w:rsid w:val="00E6799F"/>
    <w:rsid w:val="00E71E87"/>
    <w:rsid w:val="00E83328"/>
    <w:rsid w:val="00E945E8"/>
    <w:rsid w:val="00EA2CBE"/>
    <w:rsid w:val="00EB686E"/>
    <w:rsid w:val="00EC4C91"/>
    <w:rsid w:val="00EC5328"/>
    <w:rsid w:val="00EC6583"/>
    <w:rsid w:val="00ED6D35"/>
    <w:rsid w:val="00EE4ADE"/>
    <w:rsid w:val="00EE5CDA"/>
    <w:rsid w:val="00EE5DA4"/>
    <w:rsid w:val="00EF3364"/>
    <w:rsid w:val="00EF483A"/>
    <w:rsid w:val="00F219F0"/>
    <w:rsid w:val="00F22A70"/>
    <w:rsid w:val="00F23CEC"/>
    <w:rsid w:val="00F26DA0"/>
    <w:rsid w:val="00F27670"/>
    <w:rsid w:val="00F32836"/>
    <w:rsid w:val="00F37D36"/>
    <w:rsid w:val="00F47094"/>
    <w:rsid w:val="00F678E1"/>
    <w:rsid w:val="00F75879"/>
    <w:rsid w:val="00F9565A"/>
    <w:rsid w:val="00FA5B07"/>
    <w:rsid w:val="00FC0900"/>
    <w:rsid w:val="00FD2B6A"/>
    <w:rsid w:val="0E8B4ED5"/>
    <w:rsid w:val="1D860203"/>
    <w:rsid w:val="31AF01C1"/>
    <w:rsid w:val="36AA3153"/>
    <w:rsid w:val="3A6A3471"/>
    <w:rsid w:val="5D33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CA7D4"/>
  <w15:docId w15:val="{2ADAA56A-DB57-4492-8369-58204606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uiPriority="35" w:unhideWhenUsed="1" w:qFormat="1"/>
    <w:lsdException w:name="table of figures" w:uiPriority="99"/>
    <w:lsdException w:name="annotation reference" w:uiPriority="99"/>
    <w:lsdException w:name="Title" w:qFormat="1"/>
    <w:lsdException w:name="Default Paragraph Font" w:semiHidden="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en-GB"/>
    </w:rPr>
  </w:style>
  <w:style w:type="paragraph" w:styleId="Heading1">
    <w:name w:val="heading 1"/>
    <w:basedOn w:val="Normal"/>
    <w:next w:val="Normal"/>
    <w:uiPriority w:val="9"/>
    <w:qFormat/>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uiPriority w:val="9"/>
    <w:unhideWhenUsed/>
    <w:qFormat/>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pPr>
      <w:keepNext/>
      <w:keepLines/>
      <w:numPr>
        <w:ilvl w:val="2"/>
        <w:numId w:val="5"/>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unhideWhenUsed/>
    <w:qFormat/>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367FA"/>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367FA"/>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5367FA"/>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5367F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367F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pPr>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704783"/>
    <w:pPr>
      <w:ind w:left="720"/>
      <w:contextualSpacing/>
    </w:pPr>
  </w:style>
  <w:style w:type="character" w:styleId="CommentReference">
    <w:name w:val="annotation reference"/>
    <w:basedOn w:val="DefaultParagraphFont"/>
    <w:uiPriority w:val="99"/>
    <w:unhideWhenUsed/>
    <w:rsid w:val="00FD2B6A"/>
    <w:rPr>
      <w:sz w:val="16"/>
      <w:szCs w:val="16"/>
    </w:rPr>
  </w:style>
  <w:style w:type="paragraph" w:styleId="CommentText">
    <w:name w:val="annotation text"/>
    <w:basedOn w:val="Normal"/>
    <w:link w:val="CommentTextChar"/>
    <w:uiPriority w:val="99"/>
    <w:unhideWhenUsed/>
    <w:rsid w:val="00FD2B6A"/>
    <w:pPr>
      <w:spacing w:line="240" w:lineRule="auto"/>
    </w:pPr>
    <w:rPr>
      <w:sz w:val="20"/>
      <w:szCs w:val="20"/>
    </w:rPr>
  </w:style>
  <w:style w:type="character" w:customStyle="1" w:styleId="CommentTextChar">
    <w:name w:val="Comment Text Char"/>
    <w:basedOn w:val="DefaultParagraphFont"/>
    <w:link w:val="CommentText"/>
    <w:uiPriority w:val="99"/>
    <w:rsid w:val="00FD2B6A"/>
    <w:rPr>
      <w:lang w:val="en-GB"/>
    </w:rPr>
  </w:style>
  <w:style w:type="paragraph" w:styleId="BalloonText">
    <w:name w:val="Balloon Text"/>
    <w:basedOn w:val="Normal"/>
    <w:link w:val="BalloonTextChar"/>
    <w:rsid w:val="00FD2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D2B6A"/>
    <w:rPr>
      <w:rFonts w:ascii="Segoe UI" w:hAnsi="Segoe UI" w:cs="Segoe UI"/>
      <w:sz w:val="18"/>
      <w:szCs w:val="18"/>
      <w:lang w:val="en-GB"/>
    </w:rPr>
  </w:style>
  <w:style w:type="character" w:customStyle="1" w:styleId="Heading5Char">
    <w:name w:val="Heading 5 Char"/>
    <w:basedOn w:val="DefaultParagraphFont"/>
    <w:link w:val="Heading5"/>
    <w:semiHidden/>
    <w:rsid w:val="005367FA"/>
    <w:rPr>
      <w:rFonts w:asciiTheme="majorHAnsi" w:eastAsiaTheme="majorEastAsia" w:hAnsiTheme="majorHAnsi" w:cstheme="majorBidi"/>
      <w:color w:val="2E74B5" w:themeColor="accent1" w:themeShade="BF"/>
      <w:sz w:val="22"/>
      <w:szCs w:val="22"/>
      <w:lang w:val="en-GB"/>
    </w:rPr>
  </w:style>
  <w:style w:type="character" w:customStyle="1" w:styleId="Heading6Char">
    <w:name w:val="Heading 6 Char"/>
    <w:basedOn w:val="DefaultParagraphFont"/>
    <w:link w:val="Heading6"/>
    <w:semiHidden/>
    <w:rsid w:val="005367FA"/>
    <w:rPr>
      <w:rFonts w:asciiTheme="majorHAnsi" w:eastAsiaTheme="majorEastAsia" w:hAnsiTheme="majorHAnsi" w:cstheme="majorBidi"/>
      <w:color w:val="1F4D78" w:themeColor="accent1" w:themeShade="7F"/>
      <w:sz w:val="22"/>
      <w:szCs w:val="22"/>
      <w:lang w:val="en-GB"/>
    </w:rPr>
  </w:style>
  <w:style w:type="character" w:customStyle="1" w:styleId="Heading7Char">
    <w:name w:val="Heading 7 Char"/>
    <w:basedOn w:val="DefaultParagraphFont"/>
    <w:link w:val="Heading7"/>
    <w:semiHidden/>
    <w:rsid w:val="005367FA"/>
    <w:rPr>
      <w:rFonts w:asciiTheme="majorHAnsi" w:eastAsiaTheme="majorEastAsia" w:hAnsiTheme="majorHAnsi" w:cstheme="majorBidi"/>
      <w:i/>
      <w:iCs/>
      <w:color w:val="1F4D78" w:themeColor="accent1" w:themeShade="7F"/>
      <w:sz w:val="22"/>
      <w:szCs w:val="22"/>
      <w:lang w:val="en-GB"/>
    </w:rPr>
  </w:style>
  <w:style w:type="character" w:customStyle="1" w:styleId="Heading8Char">
    <w:name w:val="Heading 8 Char"/>
    <w:basedOn w:val="DefaultParagraphFont"/>
    <w:link w:val="Heading8"/>
    <w:semiHidden/>
    <w:rsid w:val="005367F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5367FA"/>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895171"/>
    <w:pPr>
      <w:numPr>
        <w:numId w:val="0"/>
      </w:numPr>
      <w:outlineLvl w:val="9"/>
    </w:pPr>
  </w:style>
  <w:style w:type="paragraph" w:styleId="TOC1">
    <w:name w:val="toc 1"/>
    <w:basedOn w:val="Normal"/>
    <w:next w:val="Normal"/>
    <w:autoRedefine/>
    <w:uiPriority w:val="39"/>
    <w:rsid w:val="00895171"/>
    <w:pPr>
      <w:spacing w:after="100"/>
    </w:pPr>
  </w:style>
  <w:style w:type="paragraph" w:styleId="TOC2">
    <w:name w:val="toc 2"/>
    <w:basedOn w:val="Normal"/>
    <w:next w:val="Normal"/>
    <w:autoRedefine/>
    <w:uiPriority w:val="39"/>
    <w:rsid w:val="00895171"/>
    <w:pPr>
      <w:tabs>
        <w:tab w:val="left" w:pos="880"/>
        <w:tab w:val="right" w:leader="dot" w:pos="8296"/>
      </w:tabs>
      <w:spacing w:after="100" w:line="480" w:lineRule="auto"/>
      <w:ind w:left="220"/>
    </w:pPr>
  </w:style>
  <w:style w:type="paragraph" w:styleId="TOC3">
    <w:name w:val="toc 3"/>
    <w:basedOn w:val="Normal"/>
    <w:next w:val="Normal"/>
    <w:autoRedefine/>
    <w:uiPriority w:val="39"/>
    <w:rsid w:val="00895171"/>
    <w:pPr>
      <w:spacing w:after="100"/>
      <w:ind w:left="440"/>
    </w:pPr>
  </w:style>
  <w:style w:type="paragraph" w:styleId="TableofFigures">
    <w:name w:val="table of figures"/>
    <w:basedOn w:val="Normal"/>
    <w:next w:val="Normal"/>
    <w:uiPriority w:val="99"/>
    <w:rsid w:val="00895171"/>
    <w:pPr>
      <w:spacing w:after="0"/>
    </w:pPr>
  </w:style>
  <w:style w:type="paragraph" w:styleId="Header">
    <w:name w:val="header"/>
    <w:basedOn w:val="Normal"/>
    <w:link w:val="HeaderChar"/>
    <w:rsid w:val="00F27670"/>
    <w:pPr>
      <w:tabs>
        <w:tab w:val="center" w:pos="4680"/>
        <w:tab w:val="right" w:pos="9360"/>
      </w:tabs>
      <w:spacing w:after="0" w:line="240" w:lineRule="auto"/>
    </w:pPr>
  </w:style>
  <w:style w:type="character" w:customStyle="1" w:styleId="HeaderChar">
    <w:name w:val="Header Char"/>
    <w:basedOn w:val="DefaultParagraphFont"/>
    <w:link w:val="Header"/>
    <w:rsid w:val="00F27670"/>
    <w:rPr>
      <w:sz w:val="22"/>
      <w:szCs w:val="22"/>
      <w:lang w:val="en-GB"/>
    </w:rPr>
  </w:style>
  <w:style w:type="paragraph" w:styleId="Footer">
    <w:name w:val="footer"/>
    <w:basedOn w:val="Normal"/>
    <w:link w:val="FooterChar"/>
    <w:uiPriority w:val="99"/>
    <w:rsid w:val="00F27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670"/>
    <w:rPr>
      <w:sz w:val="22"/>
      <w:szCs w:val="22"/>
      <w:lang w:val="en-GB"/>
    </w:rPr>
  </w:style>
  <w:style w:type="character" w:customStyle="1" w:styleId="element-citation">
    <w:name w:val="element-citation"/>
    <w:basedOn w:val="DefaultParagraphFont"/>
    <w:rsid w:val="00887FEF"/>
  </w:style>
  <w:style w:type="character" w:customStyle="1" w:styleId="ref-journal">
    <w:name w:val="ref-journal"/>
    <w:basedOn w:val="DefaultParagraphFont"/>
    <w:rsid w:val="00887FEF"/>
  </w:style>
  <w:style w:type="character" w:customStyle="1" w:styleId="ref-vol">
    <w:name w:val="ref-vol"/>
    <w:basedOn w:val="DefaultParagraphFont"/>
    <w:rsid w:val="00887FEF"/>
  </w:style>
  <w:style w:type="character" w:styleId="Emphasis">
    <w:name w:val="Emphasis"/>
    <w:basedOn w:val="DefaultParagraphFont"/>
    <w:uiPriority w:val="20"/>
    <w:qFormat/>
    <w:rsid w:val="00887FEF"/>
    <w:rPr>
      <w:i/>
      <w:iCs/>
    </w:rPr>
  </w:style>
  <w:style w:type="paragraph" w:styleId="NormalWeb">
    <w:name w:val="Normal (Web)"/>
    <w:basedOn w:val="Normal"/>
    <w:uiPriority w:val="99"/>
    <w:unhideWhenUsed/>
    <w:rsid w:val="00B258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semiHidden/>
    <w:unhideWhenUsed/>
    <w:rsid w:val="005C5AB7"/>
    <w:rPr>
      <w:b/>
      <w:bCs/>
    </w:rPr>
  </w:style>
  <w:style w:type="character" w:customStyle="1" w:styleId="CommentSubjectChar">
    <w:name w:val="Comment Subject Char"/>
    <w:basedOn w:val="CommentTextChar"/>
    <w:link w:val="CommentSubject"/>
    <w:semiHidden/>
    <w:rsid w:val="005C5AB7"/>
    <w:rPr>
      <w:b/>
      <w:bCs/>
      <w:lang w:val="en-GB"/>
    </w:rPr>
  </w:style>
  <w:style w:type="paragraph" w:styleId="Subtitle">
    <w:name w:val="Subtitle"/>
    <w:basedOn w:val="Normal"/>
    <w:next w:val="Normal"/>
    <w:link w:val="SubtitleChar"/>
    <w:qFormat/>
    <w:rsid w:val="0092486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24867"/>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5646">
      <w:bodyDiv w:val="1"/>
      <w:marLeft w:val="0"/>
      <w:marRight w:val="0"/>
      <w:marTop w:val="0"/>
      <w:marBottom w:val="0"/>
      <w:divBdr>
        <w:top w:val="none" w:sz="0" w:space="0" w:color="auto"/>
        <w:left w:val="none" w:sz="0" w:space="0" w:color="auto"/>
        <w:bottom w:val="none" w:sz="0" w:space="0" w:color="auto"/>
        <w:right w:val="none" w:sz="0" w:space="0" w:color="auto"/>
      </w:divBdr>
      <w:divsChild>
        <w:div w:id="126749891">
          <w:marLeft w:val="0"/>
          <w:marRight w:val="0"/>
          <w:marTop w:val="120"/>
          <w:marBottom w:val="0"/>
          <w:divBdr>
            <w:top w:val="none" w:sz="0" w:space="0" w:color="auto"/>
            <w:left w:val="none" w:sz="0" w:space="0" w:color="auto"/>
            <w:bottom w:val="none" w:sz="0" w:space="0" w:color="auto"/>
            <w:right w:val="none" w:sz="0" w:space="0" w:color="auto"/>
          </w:divBdr>
        </w:div>
        <w:div w:id="514463952">
          <w:marLeft w:val="0"/>
          <w:marRight w:val="0"/>
          <w:marTop w:val="120"/>
          <w:marBottom w:val="0"/>
          <w:divBdr>
            <w:top w:val="none" w:sz="0" w:space="0" w:color="auto"/>
            <w:left w:val="none" w:sz="0" w:space="0" w:color="auto"/>
            <w:bottom w:val="none" w:sz="0" w:space="0" w:color="auto"/>
            <w:right w:val="none" w:sz="0" w:space="0" w:color="auto"/>
          </w:divBdr>
        </w:div>
      </w:divsChild>
    </w:div>
    <w:div w:id="111561040">
      <w:bodyDiv w:val="1"/>
      <w:marLeft w:val="0"/>
      <w:marRight w:val="0"/>
      <w:marTop w:val="0"/>
      <w:marBottom w:val="0"/>
      <w:divBdr>
        <w:top w:val="none" w:sz="0" w:space="0" w:color="auto"/>
        <w:left w:val="none" w:sz="0" w:space="0" w:color="auto"/>
        <w:bottom w:val="none" w:sz="0" w:space="0" w:color="auto"/>
        <w:right w:val="none" w:sz="0" w:space="0" w:color="auto"/>
      </w:divBdr>
      <w:divsChild>
        <w:div w:id="56586839">
          <w:marLeft w:val="0"/>
          <w:marRight w:val="0"/>
          <w:marTop w:val="120"/>
          <w:marBottom w:val="0"/>
          <w:divBdr>
            <w:top w:val="none" w:sz="0" w:space="0" w:color="auto"/>
            <w:left w:val="none" w:sz="0" w:space="0" w:color="auto"/>
            <w:bottom w:val="none" w:sz="0" w:space="0" w:color="auto"/>
            <w:right w:val="none" w:sz="0" w:space="0" w:color="auto"/>
          </w:divBdr>
        </w:div>
        <w:div w:id="322902288">
          <w:marLeft w:val="0"/>
          <w:marRight w:val="0"/>
          <w:marTop w:val="120"/>
          <w:marBottom w:val="0"/>
          <w:divBdr>
            <w:top w:val="none" w:sz="0" w:space="0" w:color="auto"/>
            <w:left w:val="none" w:sz="0" w:space="0" w:color="auto"/>
            <w:bottom w:val="none" w:sz="0" w:space="0" w:color="auto"/>
            <w:right w:val="none" w:sz="0" w:space="0" w:color="auto"/>
          </w:divBdr>
        </w:div>
      </w:divsChild>
    </w:div>
    <w:div w:id="665403259">
      <w:bodyDiv w:val="1"/>
      <w:marLeft w:val="0"/>
      <w:marRight w:val="0"/>
      <w:marTop w:val="0"/>
      <w:marBottom w:val="0"/>
      <w:divBdr>
        <w:top w:val="none" w:sz="0" w:space="0" w:color="auto"/>
        <w:left w:val="none" w:sz="0" w:space="0" w:color="auto"/>
        <w:bottom w:val="none" w:sz="0" w:space="0" w:color="auto"/>
        <w:right w:val="none" w:sz="0" w:space="0" w:color="auto"/>
      </w:divBdr>
      <w:divsChild>
        <w:div w:id="1154905467">
          <w:marLeft w:val="0"/>
          <w:marRight w:val="0"/>
          <w:marTop w:val="120"/>
          <w:marBottom w:val="0"/>
          <w:divBdr>
            <w:top w:val="none" w:sz="0" w:space="0" w:color="auto"/>
            <w:left w:val="none" w:sz="0" w:space="0" w:color="auto"/>
            <w:bottom w:val="none" w:sz="0" w:space="0" w:color="auto"/>
            <w:right w:val="none" w:sz="0" w:space="0" w:color="auto"/>
          </w:divBdr>
        </w:div>
        <w:div w:id="145056215">
          <w:marLeft w:val="0"/>
          <w:marRight w:val="0"/>
          <w:marTop w:val="120"/>
          <w:marBottom w:val="0"/>
          <w:divBdr>
            <w:top w:val="none" w:sz="0" w:space="0" w:color="auto"/>
            <w:left w:val="none" w:sz="0" w:space="0" w:color="auto"/>
            <w:bottom w:val="none" w:sz="0" w:space="0" w:color="auto"/>
            <w:right w:val="none" w:sz="0" w:space="0" w:color="auto"/>
          </w:divBdr>
        </w:div>
      </w:divsChild>
    </w:div>
    <w:div w:id="806507781">
      <w:bodyDiv w:val="1"/>
      <w:marLeft w:val="0"/>
      <w:marRight w:val="0"/>
      <w:marTop w:val="0"/>
      <w:marBottom w:val="0"/>
      <w:divBdr>
        <w:top w:val="none" w:sz="0" w:space="0" w:color="auto"/>
        <w:left w:val="none" w:sz="0" w:space="0" w:color="auto"/>
        <w:bottom w:val="none" w:sz="0" w:space="0" w:color="auto"/>
        <w:right w:val="none" w:sz="0" w:space="0" w:color="auto"/>
      </w:divBdr>
      <w:divsChild>
        <w:div w:id="1974406346">
          <w:marLeft w:val="0"/>
          <w:marRight w:val="0"/>
          <w:marTop w:val="120"/>
          <w:marBottom w:val="0"/>
          <w:divBdr>
            <w:top w:val="none" w:sz="0" w:space="0" w:color="auto"/>
            <w:left w:val="none" w:sz="0" w:space="0" w:color="auto"/>
            <w:bottom w:val="none" w:sz="0" w:space="0" w:color="auto"/>
            <w:right w:val="none" w:sz="0" w:space="0" w:color="auto"/>
          </w:divBdr>
        </w:div>
        <w:div w:id="652293869">
          <w:marLeft w:val="0"/>
          <w:marRight w:val="0"/>
          <w:marTop w:val="120"/>
          <w:marBottom w:val="0"/>
          <w:divBdr>
            <w:top w:val="none" w:sz="0" w:space="0" w:color="auto"/>
            <w:left w:val="none" w:sz="0" w:space="0" w:color="auto"/>
            <w:bottom w:val="none" w:sz="0" w:space="0" w:color="auto"/>
            <w:right w:val="none" w:sz="0" w:space="0" w:color="auto"/>
          </w:divBdr>
        </w:div>
      </w:divsChild>
    </w:div>
    <w:div w:id="900406859">
      <w:bodyDiv w:val="1"/>
      <w:marLeft w:val="0"/>
      <w:marRight w:val="0"/>
      <w:marTop w:val="0"/>
      <w:marBottom w:val="0"/>
      <w:divBdr>
        <w:top w:val="none" w:sz="0" w:space="0" w:color="auto"/>
        <w:left w:val="none" w:sz="0" w:space="0" w:color="auto"/>
        <w:bottom w:val="none" w:sz="0" w:space="0" w:color="auto"/>
        <w:right w:val="none" w:sz="0" w:space="0" w:color="auto"/>
      </w:divBdr>
      <w:divsChild>
        <w:div w:id="615527836">
          <w:marLeft w:val="0"/>
          <w:marRight w:val="0"/>
          <w:marTop w:val="332"/>
          <w:marBottom w:val="332"/>
          <w:divBdr>
            <w:top w:val="single" w:sz="6" w:space="17" w:color="EAC3AF"/>
            <w:left w:val="single" w:sz="6" w:space="17" w:color="EAC3AF"/>
            <w:bottom w:val="single" w:sz="6" w:space="17" w:color="EAC3AF"/>
            <w:right w:val="single" w:sz="6" w:space="17" w:color="EAC3AF"/>
          </w:divBdr>
        </w:div>
      </w:divsChild>
    </w:div>
    <w:div w:id="944267410">
      <w:bodyDiv w:val="1"/>
      <w:marLeft w:val="0"/>
      <w:marRight w:val="0"/>
      <w:marTop w:val="0"/>
      <w:marBottom w:val="0"/>
      <w:divBdr>
        <w:top w:val="none" w:sz="0" w:space="0" w:color="auto"/>
        <w:left w:val="none" w:sz="0" w:space="0" w:color="auto"/>
        <w:bottom w:val="none" w:sz="0" w:space="0" w:color="auto"/>
        <w:right w:val="none" w:sz="0" w:space="0" w:color="auto"/>
      </w:divBdr>
      <w:divsChild>
        <w:div w:id="894123963">
          <w:marLeft w:val="0"/>
          <w:marRight w:val="0"/>
          <w:marTop w:val="120"/>
          <w:marBottom w:val="0"/>
          <w:divBdr>
            <w:top w:val="none" w:sz="0" w:space="0" w:color="auto"/>
            <w:left w:val="none" w:sz="0" w:space="0" w:color="auto"/>
            <w:bottom w:val="none" w:sz="0" w:space="0" w:color="auto"/>
            <w:right w:val="none" w:sz="0" w:space="0" w:color="auto"/>
          </w:divBdr>
        </w:div>
        <w:div w:id="165293567">
          <w:marLeft w:val="0"/>
          <w:marRight w:val="0"/>
          <w:marTop w:val="120"/>
          <w:marBottom w:val="0"/>
          <w:divBdr>
            <w:top w:val="none" w:sz="0" w:space="0" w:color="auto"/>
            <w:left w:val="none" w:sz="0" w:space="0" w:color="auto"/>
            <w:bottom w:val="none" w:sz="0" w:space="0" w:color="auto"/>
            <w:right w:val="none" w:sz="0" w:space="0" w:color="auto"/>
          </w:divBdr>
        </w:div>
      </w:divsChild>
    </w:div>
    <w:div w:id="1064987928">
      <w:bodyDiv w:val="1"/>
      <w:marLeft w:val="0"/>
      <w:marRight w:val="0"/>
      <w:marTop w:val="0"/>
      <w:marBottom w:val="0"/>
      <w:divBdr>
        <w:top w:val="none" w:sz="0" w:space="0" w:color="auto"/>
        <w:left w:val="none" w:sz="0" w:space="0" w:color="auto"/>
        <w:bottom w:val="none" w:sz="0" w:space="0" w:color="auto"/>
        <w:right w:val="none" w:sz="0" w:space="0" w:color="auto"/>
      </w:divBdr>
    </w:div>
    <w:div w:id="1514949671">
      <w:bodyDiv w:val="1"/>
      <w:marLeft w:val="0"/>
      <w:marRight w:val="0"/>
      <w:marTop w:val="0"/>
      <w:marBottom w:val="0"/>
      <w:divBdr>
        <w:top w:val="none" w:sz="0" w:space="0" w:color="auto"/>
        <w:left w:val="none" w:sz="0" w:space="0" w:color="auto"/>
        <w:bottom w:val="none" w:sz="0" w:space="0" w:color="auto"/>
        <w:right w:val="none" w:sz="0" w:space="0" w:color="auto"/>
      </w:divBdr>
      <w:divsChild>
        <w:div w:id="567885479">
          <w:marLeft w:val="0"/>
          <w:marRight w:val="0"/>
          <w:marTop w:val="120"/>
          <w:marBottom w:val="0"/>
          <w:divBdr>
            <w:top w:val="none" w:sz="0" w:space="0" w:color="auto"/>
            <w:left w:val="none" w:sz="0" w:space="0" w:color="auto"/>
            <w:bottom w:val="none" w:sz="0" w:space="0" w:color="auto"/>
            <w:right w:val="none" w:sz="0" w:space="0" w:color="auto"/>
          </w:divBdr>
        </w:div>
        <w:div w:id="360710330">
          <w:marLeft w:val="0"/>
          <w:marRight w:val="0"/>
          <w:marTop w:val="120"/>
          <w:marBottom w:val="0"/>
          <w:divBdr>
            <w:top w:val="none" w:sz="0" w:space="0" w:color="auto"/>
            <w:left w:val="none" w:sz="0" w:space="0" w:color="auto"/>
            <w:bottom w:val="none" w:sz="0" w:space="0" w:color="auto"/>
            <w:right w:val="none" w:sz="0" w:space="0" w:color="auto"/>
          </w:divBdr>
        </w:div>
      </w:divsChild>
    </w:div>
    <w:div w:id="1615213812">
      <w:bodyDiv w:val="1"/>
      <w:marLeft w:val="0"/>
      <w:marRight w:val="0"/>
      <w:marTop w:val="0"/>
      <w:marBottom w:val="0"/>
      <w:divBdr>
        <w:top w:val="none" w:sz="0" w:space="0" w:color="auto"/>
        <w:left w:val="none" w:sz="0" w:space="0" w:color="auto"/>
        <w:bottom w:val="none" w:sz="0" w:space="0" w:color="auto"/>
        <w:right w:val="none" w:sz="0" w:space="0" w:color="auto"/>
      </w:divBdr>
      <w:divsChild>
        <w:div w:id="1156533076">
          <w:marLeft w:val="0"/>
          <w:marRight w:val="0"/>
          <w:marTop w:val="120"/>
          <w:marBottom w:val="0"/>
          <w:divBdr>
            <w:top w:val="none" w:sz="0" w:space="0" w:color="auto"/>
            <w:left w:val="none" w:sz="0" w:space="0" w:color="auto"/>
            <w:bottom w:val="none" w:sz="0" w:space="0" w:color="auto"/>
            <w:right w:val="none" w:sz="0" w:space="0" w:color="auto"/>
          </w:divBdr>
        </w:div>
        <w:div w:id="1678341768">
          <w:marLeft w:val="0"/>
          <w:marRight w:val="0"/>
          <w:marTop w:val="120"/>
          <w:marBottom w:val="0"/>
          <w:divBdr>
            <w:top w:val="none" w:sz="0" w:space="0" w:color="auto"/>
            <w:left w:val="none" w:sz="0" w:space="0" w:color="auto"/>
            <w:bottom w:val="none" w:sz="0" w:space="0" w:color="auto"/>
            <w:right w:val="none" w:sz="0" w:space="0" w:color="auto"/>
          </w:divBdr>
        </w:div>
      </w:divsChild>
    </w:div>
    <w:div w:id="1716461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359">
          <w:marLeft w:val="0"/>
          <w:marRight w:val="0"/>
          <w:marTop w:val="120"/>
          <w:marBottom w:val="0"/>
          <w:divBdr>
            <w:top w:val="none" w:sz="0" w:space="0" w:color="auto"/>
            <w:left w:val="none" w:sz="0" w:space="0" w:color="auto"/>
            <w:bottom w:val="none" w:sz="0" w:space="0" w:color="auto"/>
            <w:right w:val="none" w:sz="0" w:space="0" w:color="auto"/>
          </w:divBdr>
        </w:div>
        <w:div w:id="205216310">
          <w:marLeft w:val="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Urinary_tract_infections" TargetMode="External"/><Relationship Id="rId18" Type="http://schemas.openxmlformats.org/officeDocument/2006/relationships/hyperlink" Target="https://en.wikipedia.org/wiki/Inflammation" TargetMode="Externa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s://en.wikipedia.org/wiki/Escherichia_coli" TargetMode="External"/><Relationship Id="rId17" Type="http://schemas.openxmlformats.org/officeDocument/2006/relationships/hyperlink" Target="https://en.wikipedia.org/wiki/Cytotox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wikipedia.org/wiki/Enterotoxin"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412069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Mucosa" TargetMode="External"/><Relationship Id="rId23"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hyperlink" Target="https://en.wikipedia.org/wiki/Diarrhoea"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en.wikipedia.org/wiki/Pathogenesis" TargetMode="Externa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224759405074367"/>
          <c:y val="0.17171296296296296"/>
          <c:w val="0.56547573068310275"/>
          <c:h val="0.57583873080988068"/>
        </c:manualLayout>
      </c:layout>
      <c:barChart>
        <c:barDir val="col"/>
        <c:grouping val="clustered"/>
        <c:varyColors val="0"/>
        <c:ser>
          <c:idx val="0"/>
          <c:order val="0"/>
          <c:spPr>
            <a:pattFill prst="wdDnDiag">
              <a:fgClr>
                <a:schemeClr val="tx1"/>
              </a:fgClr>
              <a:bgClr>
                <a:schemeClr val="bg1"/>
              </a:bgClr>
            </a:pattFill>
            <a:ln w="12700">
              <a:solidFill>
                <a:schemeClr val="tx1"/>
              </a:solidFill>
            </a:ln>
            <a:effectLst/>
          </c:spPr>
          <c:invertIfNegative val="0"/>
          <c:cat>
            <c:strRef>
              <c:f>'[Chart in Microsoft Word]Sheet1'!$B$9:$B$11</c:f>
              <c:strCache>
                <c:ptCount val="3"/>
                <c:pt idx="0">
                  <c:v>RB1</c:v>
                </c:pt>
                <c:pt idx="1">
                  <c:v>RB2</c:v>
                </c:pt>
                <c:pt idx="2">
                  <c:v>OF1</c:v>
                </c:pt>
              </c:strCache>
            </c:strRef>
          </c:cat>
          <c:val>
            <c:numRef>
              <c:f>'[Chart in Microsoft Word]Sheet1'!$C$9:$C$11</c:f>
              <c:numCache>
                <c:formatCode>General</c:formatCode>
                <c:ptCount val="3"/>
                <c:pt idx="0">
                  <c:v>5</c:v>
                </c:pt>
                <c:pt idx="1">
                  <c:v>7.3</c:v>
                </c:pt>
                <c:pt idx="2">
                  <c:v>6.7</c:v>
                </c:pt>
              </c:numCache>
            </c:numRef>
          </c:val>
          <c:extLst>
            <c:ext xmlns:c16="http://schemas.microsoft.com/office/drawing/2014/chart" uri="{C3380CC4-5D6E-409C-BE32-E72D297353CC}">
              <c16:uniqueId val="{00000000-C59F-473A-B41F-EAD62B5C074F}"/>
            </c:ext>
          </c:extLst>
        </c:ser>
        <c:dLbls>
          <c:showLegendKey val="0"/>
          <c:showVal val="0"/>
          <c:showCatName val="0"/>
          <c:showSerName val="0"/>
          <c:showPercent val="0"/>
          <c:showBubbleSize val="0"/>
        </c:dLbls>
        <c:gapWidth val="219"/>
        <c:overlap val="-27"/>
        <c:axId val="371673392"/>
        <c:axId val="371669472"/>
      </c:barChart>
      <c:catAx>
        <c:axId val="371673392"/>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NG"/>
          </a:p>
        </c:txPr>
        <c:crossAx val="371669472"/>
        <c:crosses val="autoZero"/>
        <c:auto val="1"/>
        <c:lblAlgn val="ctr"/>
        <c:lblOffset val="100"/>
        <c:noMultiLvlLbl val="0"/>
      </c:catAx>
      <c:valAx>
        <c:axId val="371669472"/>
        <c:scaling>
          <c:orientation val="minMax"/>
        </c:scaling>
        <c:delete val="0"/>
        <c:axPos val="l"/>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NG"/>
          </a:p>
        </c:txPr>
        <c:crossAx val="371673392"/>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NG"/>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200" b="1">
                <a:solidFill>
                  <a:sysClr val="windowText" lastClr="000000"/>
                </a:solidFill>
                <a:latin typeface="+mj-lt"/>
              </a:rPr>
              <a:t>Meat</a:t>
            </a:r>
            <a:r>
              <a:rPr lang="en-US" sz="1200" b="1" baseline="0">
                <a:solidFill>
                  <a:sysClr val="windowText" lastClr="000000"/>
                </a:solidFill>
                <a:latin typeface="+mj-lt"/>
              </a:rPr>
              <a:t> samples</a:t>
            </a:r>
            <a:endParaRPr lang="en-US" sz="1200" b="1">
              <a:solidFill>
                <a:sysClr val="windowText" lastClr="000000"/>
              </a:solidFill>
              <a:latin typeface="+mj-lt"/>
            </a:endParaRPr>
          </a:p>
        </c:rich>
      </c:tx>
      <c:layout>
        <c:manualLayout>
          <c:xMode val="edge"/>
          <c:yMode val="edge"/>
          <c:x val="0.35678663705618247"/>
          <c:y val="0.85676733446293896"/>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NG"/>
        </a:p>
      </c:txPr>
    </c:title>
    <c:autoTitleDeleted val="0"/>
    <c:plotArea>
      <c:layout>
        <c:manualLayout>
          <c:layoutTarget val="inner"/>
          <c:xMode val="edge"/>
          <c:yMode val="edge"/>
          <c:x val="0.20806437240131889"/>
          <c:y val="0.14445795541380113"/>
          <c:w val="0.63837304826374486"/>
          <c:h val="0.64482062526994255"/>
        </c:manualLayout>
      </c:layout>
      <c:barChart>
        <c:barDir val="col"/>
        <c:grouping val="clustered"/>
        <c:varyColors val="0"/>
        <c:ser>
          <c:idx val="0"/>
          <c:order val="0"/>
          <c:tx>
            <c:strRef>
              <c:f>Sheet1!$B$1</c:f>
              <c:strCache>
                <c:ptCount val="1"/>
                <c:pt idx="0">
                  <c:v>Column1</c:v>
                </c:pt>
              </c:strCache>
            </c:strRef>
          </c:tx>
          <c:spPr>
            <a:pattFill prst="wdDnDiag">
              <a:fgClr>
                <a:schemeClr val="tx1"/>
              </a:fgClr>
              <a:bgClr>
                <a:schemeClr val="bg1"/>
              </a:bgClr>
            </a:pattFill>
            <a:ln>
              <a:solidFill>
                <a:schemeClr val="tx1"/>
              </a:solidFill>
            </a:ln>
            <a:effectLst/>
          </c:spPr>
          <c:invertIfNegative val="0"/>
          <c:cat>
            <c:strRef>
              <c:f>Sheet1!$A$2:$A$5</c:f>
              <c:strCache>
                <c:ptCount val="3"/>
                <c:pt idx="0">
                  <c:v>RB1</c:v>
                </c:pt>
                <c:pt idx="1">
                  <c:v>RB2</c:v>
                </c:pt>
                <c:pt idx="2">
                  <c:v>OF1</c:v>
                </c:pt>
              </c:strCache>
            </c:strRef>
          </c:cat>
          <c:val>
            <c:numRef>
              <c:f>Sheet1!$B$2:$B$5</c:f>
              <c:numCache>
                <c:formatCode>General</c:formatCode>
                <c:ptCount val="4"/>
                <c:pt idx="0">
                  <c:v>6</c:v>
                </c:pt>
              </c:numCache>
            </c:numRef>
          </c:val>
          <c:extLst>
            <c:ext xmlns:c16="http://schemas.microsoft.com/office/drawing/2014/chart" uri="{C3380CC4-5D6E-409C-BE32-E72D297353CC}">
              <c16:uniqueId val="{00000000-526D-4949-8106-53CB560B36B7}"/>
            </c:ext>
          </c:extLst>
        </c:ser>
        <c:ser>
          <c:idx val="1"/>
          <c:order val="1"/>
          <c:tx>
            <c:strRef>
              <c:f>Sheet1!$C$1</c:f>
              <c:strCache>
                <c:ptCount val="1"/>
                <c:pt idx="0">
                  <c:v>Column2</c:v>
                </c:pt>
              </c:strCache>
            </c:strRef>
          </c:tx>
          <c:spPr>
            <a:pattFill prst="wdDnDiag">
              <a:fgClr>
                <a:schemeClr val="tx1"/>
              </a:fgClr>
              <a:bgClr>
                <a:schemeClr val="bg1"/>
              </a:bgClr>
            </a:pattFill>
            <a:ln>
              <a:solidFill>
                <a:schemeClr val="tx1"/>
              </a:solidFill>
            </a:ln>
            <a:effectLst/>
          </c:spPr>
          <c:invertIfNegative val="0"/>
          <c:cat>
            <c:strRef>
              <c:f>Sheet1!$A$2:$A$5</c:f>
              <c:strCache>
                <c:ptCount val="3"/>
                <c:pt idx="0">
                  <c:v>RB1</c:v>
                </c:pt>
                <c:pt idx="1">
                  <c:v>RB2</c:v>
                </c:pt>
                <c:pt idx="2">
                  <c:v>OF1</c:v>
                </c:pt>
              </c:strCache>
            </c:strRef>
          </c:cat>
          <c:val>
            <c:numRef>
              <c:f>Sheet1!$C$2:$C$5</c:f>
              <c:numCache>
                <c:formatCode>General</c:formatCode>
                <c:ptCount val="4"/>
                <c:pt idx="1">
                  <c:v>5.9</c:v>
                </c:pt>
              </c:numCache>
            </c:numRef>
          </c:val>
          <c:extLst>
            <c:ext xmlns:c16="http://schemas.microsoft.com/office/drawing/2014/chart" uri="{C3380CC4-5D6E-409C-BE32-E72D297353CC}">
              <c16:uniqueId val="{00000001-526D-4949-8106-53CB560B36B7}"/>
            </c:ext>
          </c:extLst>
        </c:ser>
        <c:ser>
          <c:idx val="2"/>
          <c:order val="2"/>
          <c:tx>
            <c:strRef>
              <c:f>Sheet1!$D$1</c:f>
              <c:strCache>
                <c:ptCount val="1"/>
                <c:pt idx="0">
                  <c:v>Column3</c:v>
                </c:pt>
              </c:strCache>
            </c:strRef>
          </c:tx>
          <c:spPr>
            <a:pattFill prst="wdDnDiag">
              <a:fgClr>
                <a:schemeClr val="tx1"/>
              </a:fgClr>
              <a:bgClr>
                <a:schemeClr val="bg1"/>
              </a:bgClr>
            </a:pattFill>
            <a:ln>
              <a:solidFill>
                <a:schemeClr val="tx1"/>
              </a:solidFill>
            </a:ln>
            <a:effectLst/>
          </c:spPr>
          <c:invertIfNegative val="0"/>
          <c:cat>
            <c:strRef>
              <c:f>Sheet1!$A$2:$A$5</c:f>
              <c:strCache>
                <c:ptCount val="3"/>
                <c:pt idx="0">
                  <c:v>RB1</c:v>
                </c:pt>
                <c:pt idx="1">
                  <c:v>RB2</c:v>
                </c:pt>
                <c:pt idx="2">
                  <c:v>OF1</c:v>
                </c:pt>
              </c:strCache>
            </c:strRef>
          </c:cat>
          <c:val>
            <c:numRef>
              <c:f>Sheet1!$D$2:$D$5</c:f>
              <c:numCache>
                <c:formatCode>General</c:formatCode>
                <c:ptCount val="4"/>
                <c:pt idx="2">
                  <c:v>6.2</c:v>
                </c:pt>
              </c:numCache>
            </c:numRef>
          </c:val>
          <c:extLst>
            <c:ext xmlns:c16="http://schemas.microsoft.com/office/drawing/2014/chart" uri="{C3380CC4-5D6E-409C-BE32-E72D297353CC}">
              <c16:uniqueId val="{00000002-526D-4949-8106-53CB560B36B7}"/>
            </c:ext>
          </c:extLst>
        </c:ser>
        <c:dLbls>
          <c:showLegendKey val="0"/>
          <c:showVal val="0"/>
          <c:showCatName val="0"/>
          <c:showSerName val="0"/>
          <c:showPercent val="0"/>
          <c:showBubbleSize val="0"/>
        </c:dLbls>
        <c:gapWidth val="114"/>
        <c:overlap val="88"/>
        <c:axId val="458465712"/>
        <c:axId val="458464536"/>
      </c:barChart>
      <c:catAx>
        <c:axId val="458465712"/>
        <c:scaling>
          <c:orientation val="minMax"/>
        </c:scaling>
        <c:delete val="0"/>
        <c:axPos val="b"/>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1" i="0" u="none" strike="noStrike" kern="1200" cap="none" spc="20" normalizeH="0" baseline="0">
                <a:solidFill>
                  <a:sysClr val="windowText" lastClr="000000"/>
                </a:solidFill>
                <a:latin typeface="+mn-lt"/>
                <a:ea typeface="+mn-ea"/>
                <a:cs typeface="+mn-cs"/>
              </a:defRPr>
            </a:pPr>
            <a:endParaRPr lang="en-NG"/>
          </a:p>
        </c:txPr>
        <c:crossAx val="458464536"/>
        <c:crosses val="autoZero"/>
        <c:auto val="1"/>
        <c:lblAlgn val="ctr"/>
        <c:lblOffset val="100"/>
        <c:noMultiLvlLbl val="0"/>
      </c:catAx>
      <c:valAx>
        <c:axId val="458464536"/>
        <c:scaling>
          <c:orientation val="minMax"/>
          <c:max val="8"/>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US" sz="1200" b="1" cap="none">
                    <a:solidFill>
                      <a:sysClr val="windowText" lastClr="000000"/>
                    </a:solidFill>
                    <a:effectLst/>
                    <a:latin typeface="+mn-lt"/>
                    <a:cs typeface="Times New Roman" panose="02020603050405020304" pitchFamily="18" charset="0"/>
                  </a:rPr>
                  <a:t>Log </a:t>
                </a:r>
                <a:r>
                  <a:rPr lang="en-US" sz="1200" b="1" cap="none" baseline="-25000">
                    <a:solidFill>
                      <a:sysClr val="windowText" lastClr="000000"/>
                    </a:solidFill>
                    <a:effectLst/>
                    <a:latin typeface="+mn-lt"/>
                    <a:cs typeface="Times New Roman" panose="02020603050405020304" pitchFamily="18" charset="0"/>
                  </a:rPr>
                  <a:t>10</a:t>
                </a:r>
                <a:r>
                  <a:rPr lang="en-US" sz="1200" b="1" cap="none">
                    <a:solidFill>
                      <a:sysClr val="windowText" lastClr="000000"/>
                    </a:solidFill>
                    <a:effectLst/>
                    <a:latin typeface="+mn-lt"/>
                    <a:cs typeface="Times New Roman" panose="02020603050405020304" pitchFamily="18" charset="0"/>
                  </a:rPr>
                  <a:t>cfu/g</a:t>
                </a:r>
                <a:endParaRPr lang="en-US" sz="1200" cap="none">
                  <a:solidFill>
                    <a:sysClr val="windowText" lastClr="000000"/>
                  </a:solidFill>
                  <a:effectLst/>
                  <a:latin typeface="+mn-lt"/>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 </a:t>
                </a:r>
              </a:p>
            </c:rich>
          </c:tx>
          <c:layout>
            <c:manualLayout>
              <c:xMode val="edge"/>
              <c:yMode val="edge"/>
              <c:x val="7.4199337709442592E-2"/>
              <c:y val="0.36446021462507061"/>
            </c:manualLayout>
          </c:layout>
          <c:overlay val="0"/>
          <c:spPr>
            <a:noFill/>
            <a:ln>
              <a:solidFill>
                <a:schemeClr val="accent1"/>
              </a:solid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w="19050">
            <a:solidFill>
              <a:schemeClr val="tx1"/>
            </a:solidFill>
            <a:prstDash val="solid"/>
          </a:ln>
          <a:effectLst/>
        </c:spPr>
        <c:txPr>
          <a:bodyPr rot="-60000000" spcFirstLastPara="1" vertOverflow="ellipsis" vert="horz" wrap="square" anchor="ctr" anchorCtr="1"/>
          <a:lstStyle/>
          <a:p>
            <a:pPr>
              <a:defRPr sz="1200" b="1" i="0" u="none" strike="noStrike" kern="1200" spc="20" baseline="0">
                <a:solidFill>
                  <a:schemeClr val="tx1"/>
                </a:solidFill>
                <a:latin typeface="+mn-lt"/>
                <a:ea typeface="+mn-ea"/>
                <a:cs typeface="+mn-cs"/>
              </a:defRPr>
            </a:pPr>
            <a:endParaRPr lang="en-NG"/>
          </a:p>
        </c:txPr>
        <c:crossAx val="45846571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200" b="1">
                <a:solidFill>
                  <a:sysClr val="windowText" lastClr="000000"/>
                </a:solidFill>
              </a:rPr>
              <a:t>Meat</a:t>
            </a:r>
            <a:r>
              <a:rPr lang="en-US" sz="1200" b="1" baseline="0">
                <a:solidFill>
                  <a:sysClr val="windowText" lastClr="000000"/>
                </a:solidFill>
              </a:rPr>
              <a:t> samples</a:t>
            </a:r>
            <a:endParaRPr lang="en-US" sz="1200" b="1">
              <a:solidFill>
                <a:sysClr val="windowText" lastClr="000000"/>
              </a:solidFill>
            </a:endParaRPr>
          </a:p>
        </c:rich>
      </c:tx>
      <c:layout>
        <c:manualLayout>
          <c:xMode val="edge"/>
          <c:yMode val="edge"/>
          <c:x val="0.36966048639537685"/>
          <c:y val="0.89847259658580414"/>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NG"/>
        </a:p>
      </c:txPr>
    </c:title>
    <c:autoTitleDeleted val="0"/>
    <c:plotArea>
      <c:layout>
        <c:manualLayout>
          <c:layoutTarget val="inner"/>
          <c:xMode val="edge"/>
          <c:yMode val="edge"/>
          <c:x val="0.18398539335003064"/>
          <c:y val="0.11728533933258342"/>
          <c:w val="0.71006709882430108"/>
          <c:h val="0.72205644105807532"/>
        </c:manualLayout>
      </c:layout>
      <c:barChart>
        <c:barDir val="col"/>
        <c:grouping val="clustered"/>
        <c:varyColors val="0"/>
        <c:ser>
          <c:idx val="0"/>
          <c:order val="0"/>
          <c:tx>
            <c:strRef>
              <c:f>Sheet1!$B$1</c:f>
              <c:strCache>
                <c:ptCount val="1"/>
                <c:pt idx="0">
                  <c:v>Column1</c:v>
                </c:pt>
              </c:strCache>
            </c:strRef>
          </c:tx>
          <c:spPr>
            <a:pattFill prst="wdDnDiag">
              <a:fgClr>
                <a:sysClr val="windowText" lastClr="000000"/>
              </a:fgClr>
              <a:bgClr>
                <a:schemeClr val="bg1"/>
              </a:bgClr>
            </a:pattFill>
            <a:ln>
              <a:solidFill>
                <a:schemeClr val="tx1"/>
              </a:solidFill>
            </a:ln>
            <a:effectLst/>
          </c:spPr>
          <c:invertIfNegative val="0"/>
          <c:cat>
            <c:strRef>
              <c:f>Sheet1!$A$2:$A$5</c:f>
              <c:strCache>
                <c:ptCount val="3"/>
                <c:pt idx="0">
                  <c:v>RB1</c:v>
                </c:pt>
                <c:pt idx="2">
                  <c:v>OF1</c:v>
                </c:pt>
              </c:strCache>
            </c:strRef>
          </c:cat>
          <c:val>
            <c:numRef>
              <c:f>Sheet1!$B$2:$B$5</c:f>
              <c:numCache>
                <c:formatCode>General</c:formatCode>
                <c:ptCount val="4"/>
                <c:pt idx="0">
                  <c:v>6.3</c:v>
                </c:pt>
              </c:numCache>
            </c:numRef>
          </c:val>
          <c:extLst>
            <c:ext xmlns:c16="http://schemas.microsoft.com/office/drawing/2014/chart" uri="{C3380CC4-5D6E-409C-BE32-E72D297353CC}">
              <c16:uniqueId val="{00000000-2B54-44BE-B40D-48E1627ED4E4}"/>
            </c:ext>
          </c:extLst>
        </c:ser>
        <c:ser>
          <c:idx val="1"/>
          <c:order val="1"/>
          <c:tx>
            <c:strRef>
              <c:f>Sheet1!$C$1</c:f>
              <c:strCache>
                <c:ptCount val="1"/>
                <c:pt idx="0">
                  <c:v>Column2</c:v>
                </c:pt>
              </c:strCache>
            </c:strRef>
          </c:tx>
          <c:spPr>
            <a:solidFill>
              <a:schemeClr val="accent2">
                <a:alpha val="70000"/>
              </a:schemeClr>
            </a:solidFill>
            <a:ln>
              <a:noFill/>
            </a:ln>
            <a:effectLst/>
          </c:spPr>
          <c:invertIfNegative val="0"/>
          <c:cat>
            <c:strRef>
              <c:f>Sheet1!$A$2:$A$5</c:f>
              <c:strCache>
                <c:ptCount val="3"/>
                <c:pt idx="0">
                  <c:v>RB1</c:v>
                </c:pt>
                <c:pt idx="2">
                  <c:v>OF1</c:v>
                </c:pt>
              </c:strCache>
            </c:strRef>
          </c:cat>
          <c:val>
            <c:numRef>
              <c:f>Sheet1!$C$2:$C$5</c:f>
              <c:numCache>
                <c:formatCode>General</c:formatCode>
                <c:ptCount val="4"/>
              </c:numCache>
            </c:numRef>
          </c:val>
          <c:extLst>
            <c:ext xmlns:c16="http://schemas.microsoft.com/office/drawing/2014/chart" uri="{C3380CC4-5D6E-409C-BE32-E72D297353CC}">
              <c16:uniqueId val="{00000001-2B54-44BE-B40D-48E1627ED4E4}"/>
            </c:ext>
          </c:extLst>
        </c:ser>
        <c:ser>
          <c:idx val="2"/>
          <c:order val="2"/>
          <c:tx>
            <c:strRef>
              <c:f>Sheet1!$D$1</c:f>
              <c:strCache>
                <c:ptCount val="1"/>
                <c:pt idx="0">
                  <c:v>Column3</c:v>
                </c:pt>
              </c:strCache>
            </c:strRef>
          </c:tx>
          <c:spPr>
            <a:pattFill prst="wdDnDiag">
              <a:fgClr>
                <a:sysClr val="windowText" lastClr="000000"/>
              </a:fgClr>
              <a:bgClr>
                <a:schemeClr val="bg1"/>
              </a:bgClr>
            </a:pattFill>
            <a:ln>
              <a:solidFill>
                <a:schemeClr val="tx1"/>
              </a:solidFill>
            </a:ln>
            <a:effectLst/>
          </c:spPr>
          <c:invertIfNegative val="0"/>
          <c:cat>
            <c:strRef>
              <c:f>Sheet1!$A$2:$A$5</c:f>
              <c:strCache>
                <c:ptCount val="3"/>
                <c:pt idx="0">
                  <c:v>RB1</c:v>
                </c:pt>
                <c:pt idx="2">
                  <c:v>OF1</c:v>
                </c:pt>
              </c:strCache>
            </c:strRef>
          </c:cat>
          <c:val>
            <c:numRef>
              <c:f>Sheet1!$D$2:$D$5</c:f>
              <c:numCache>
                <c:formatCode>General</c:formatCode>
                <c:ptCount val="4"/>
                <c:pt idx="2">
                  <c:v>6.1</c:v>
                </c:pt>
              </c:numCache>
            </c:numRef>
          </c:val>
          <c:extLst>
            <c:ext xmlns:c16="http://schemas.microsoft.com/office/drawing/2014/chart" uri="{C3380CC4-5D6E-409C-BE32-E72D297353CC}">
              <c16:uniqueId val="{00000002-2B54-44BE-B40D-48E1627ED4E4}"/>
            </c:ext>
          </c:extLst>
        </c:ser>
        <c:dLbls>
          <c:showLegendKey val="0"/>
          <c:showVal val="0"/>
          <c:showCatName val="0"/>
          <c:showSerName val="0"/>
          <c:showPercent val="0"/>
          <c:showBubbleSize val="0"/>
        </c:dLbls>
        <c:gapWidth val="79"/>
        <c:overlap val="67"/>
        <c:axId val="458470808"/>
        <c:axId val="458464144"/>
      </c:barChart>
      <c:catAx>
        <c:axId val="458470808"/>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cap="none" spc="20" normalizeH="0" baseline="0">
                <a:solidFill>
                  <a:sysClr val="windowText" lastClr="000000"/>
                </a:solidFill>
                <a:latin typeface="+mn-lt"/>
                <a:ea typeface="+mn-ea"/>
                <a:cs typeface="+mn-cs"/>
              </a:defRPr>
            </a:pPr>
            <a:endParaRPr lang="en-NG"/>
          </a:p>
        </c:txPr>
        <c:crossAx val="458464144"/>
        <c:crosses val="autoZero"/>
        <c:auto val="1"/>
        <c:lblAlgn val="ctr"/>
        <c:lblOffset val="100"/>
        <c:noMultiLvlLbl val="0"/>
      </c:catAx>
      <c:valAx>
        <c:axId val="458464144"/>
        <c:scaling>
          <c:orientation val="minMax"/>
          <c:max val="8"/>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cap="all" baseline="0">
                    <a:solidFill>
                      <a:sysClr val="windowText" lastClr="000000">
                        <a:lumMod val="65000"/>
                        <a:lumOff val="35000"/>
                      </a:sysClr>
                    </a:solidFill>
                    <a:latin typeface="+mn-lt"/>
                    <a:ea typeface="+mn-ea"/>
                    <a:cs typeface="+mn-cs"/>
                  </a:defRPr>
                </a:pPr>
                <a:r>
                  <a:rPr lang="en-US" sz="1200" b="1" i="0" cap="none" baseline="0">
                    <a:solidFill>
                      <a:sysClr val="windowText" lastClr="000000"/>
                    </a:solidFill>
                    <a:effectLst/>
                  </a:rPr>
                  <a:t>Log </a:t>
                </a:r>
                <a:r>
                  <a:rPr lang="en-US" sz="1200" b="1" i="0" cap="none" baseline="-25000">
                    <a:solidFill>
                      <a:sysClr val="windowText" lastClr="000000"/>
                    </a:solidFill>
                    <a:effectLst/>
                  </a:rPr>
                  <a:t>10</a:t>
                </a:r>
                <a:r>
                  <a:rPr lang="en-US" sz="1200" b="1" i="0" cap="none" baseline="0">
                    <a:solidFill>
                      <a:sysClr val="windowText" lastClr="000000"/>
                    </a:solidFill>
                    <a:effectLst/>
                  </a:rPr>
                  <a:t>cfu/g</a:t>
                </a:r>
                <a:endParaRPr lang="en-US" sz="1200" b="1" cap="none">
                  <a:solidFill>
                    <a:sysClr val="windowText" lastClr="000000"/>
                  </a:solidFill>
                  <a:effectLst/>
                </a:endParaRPr>
              </a:p>
            </c:rich>
          </c:tx>
          <c:layout>
            <c:manualLayout>
              <c:xMode val="edge"/>
              <c:yMode val="edge"/>
              <c:x val="6.9443775583915249E-2"/>
              <c:y val="0.369280726701615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cap="all" baseline="0">
                  <a:solidFill>
                    <a:sysClr val="windowText" lastClr="000000">
                      <a:lumMod val="65000"/>
                      <a:lumOff val="35000"/>
                    </a:sysClr>
                  </a:solidFill>
                  <a:latin typeface="+mn-lt"/>
                  <a:ea typeface="+mn-ea"/>
                  <a:cs typeface="+mn-cs"/>
                </a:defRPr>
              </a:pPr>
              <a:endParaRPr lang="en-NG"/>
            </a:p>
          </c:txPr>
        </c:title>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200" b="1" i="0" u="none" strike="noStrike" kern="1200" spc="20" baseline="0">
                <a:solidFill>
                  <a:sysClr val="windowText" lastClr="000000"/>
                </a:solidFill>
                <a:latin typeface="+mn-lt"/>
                <a:ea typeface="+mn-ea"/>
                <a:cs typeface="+mn-cs"/>
              </a:defRPr>
            </a:pPr>
            <a:endParaRPr lang="en-NG"/>
          </a:p>
        </c:txPr>
        <c:crossAx val="4584708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42980E-6061-42F7-BE46-7E4FA8F0A5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45</Pages>
  <Words>8617</Words>
  <Characters>49118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Gboyega Adebami</cp:lastModifiedBy>
  <cp:revision>23</cp:revision>
  <dcterms:created xsi:type="dcterms:W3CDTF">2020-11-23T17:42:00Z</dcterms:created>
  <dcterms:modified xsi:type="dcterms:W3CDTF">2021-01-28T19:39:00Z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