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9C2" w:rsidRPr="003141C8" w:rsidRDefault="00174F64" w:rsidP="005829C2">
      <w:pPr>
        <w:spacing w:before="100" w:beforeAutospacing="1" w:after="100" w:afterAutospacing="1"/>
        <w:rPr>
          <w:rFonts w:ascii="Times New Roman" w:hAnsi="Times New Roman" w:cs="Times New Roman"/>
          <w:b/>
          <w:sz w:val="24"/>
          <w:szCs w:val="24"/>
        </w:rPr>
      </w:pPr>
      <w:r>
        <w:rPr>
          <w:rFonts w:ascii="Times New Roman" w:hAnsi="Times New Roman" w:cs="Times New Roman"/>
          <w:b/>
          <w:noProof/>
          <w:sz w:val="24"/>
          <w:szCs w:val="24"/>
        </w:rPr>
        <w:pict>
          <v:group id="Group 1" o:spid="_x0000_s1026" style="position:absolute;margin-left:-71.25pt;margin-top:17.25pt;width:594pt;height:387.05pt;z-index:-251656192;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8" o:title=""/>
            </v:shape>
            <v:shape id="Picture 253" o:spid="_x0000_s1028" type="#_x0000_t75" style="position:absolute;left:6286;top:23050;width:62814;height:40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9" o:title=""/>
            </v:shape>
            <v:shape id="Picture 254" o:spid="_x0000_s1029" type="#_x0000_t75" style="position:absolute;left:6762;top:23526;width:61875;height:3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0" o:title=""/>
            </v:shape>
            <v:shape id="Picture 255" o:spid="_x0000_s1030" type="#_x0000_t75" style="position:absolute;left:26479;top:28289;width:22885;height:36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1" o:title=""/>
            </v:shape>
            <v:shape id="Picture 256" o:spid="_x0000_s1031" type="#_x0000_t75" style="position:absolute;left:26479;top:28289;width:22797;height:35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2" o:title=""/>
            </v:shape>
            <v:shape id="Picture 251" o:spid="_x0000_s1032" type="#_x0000_t75" style="position:absolute;left:23050;top:34099;width:29261;height:150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3" o:title=""/>
            </v:shape>
          </v:group>
        </w:pict>
      </w: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174F64" w:rsidP="005829C2">
      <w:pPr>
        <w:spacing w:before="100" w:beforeAutospacing="1" w:after="100" w:afterAutospacing="1"/>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Text Box 4" o:spid="_x0000_s1033" type="#_x0000_t202" style="position:absolute;margin-left:-22.5pt;margin-top:6.15pt;width:510pt;height:2in;z-index:251661312;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174F64" w:rsidRPr="009E3FB2" w:rsidRDefault="00174F64" w:rsidP="005829C2">
                  <w:pPr>
                    <w:spacing w:before="100" w:beforeAutospacing="1" w:after="100" w:afterAutospacing="1"/>
                    <w:jc w:val="center"/>
                    <w:rPr>
                      <w:color w:val="000000" w:themeColor="text1"/>
                      <w:sz w:val="62"/>
                      <w:szCs w:val="72"/>
                    </w:rPr>
                  </w:pPr>
                  <w:r w:rsidRPr="009E3FB2">
                    <w:rPr>
                      <w:color w:val="000000" w:themeColor="text1"/>
                      <w:sz w:val="62"/>
                      <w:szCs w:val="72"/>
                    </w:rPr>
                    <w:t>SCHOOL OF HUMANITIES, MANAGEMENT AND SOCIAL SCIENCES</w:t>
                  </w:r>
                </w:p>
              </w:txbxContent>
            </v:textbox>
            <w10:wrap anchorx="margin"/>
          </v:shape>
        </w:pict>
      </w: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Mountain Top University</w:t>
      </w:r>
    </w:p>
    <w:p w:rsidR="005829C2" w:rsidRPr="003141C8" w:rsidRDefault="005829C2" w:rsidP="005829C2">
      <w:pPr>
        <w:spacing w:before="100" w:beforeAutospacing="1" w:after="100" w:afterAutospacing="1"/>
        <w:rPr>
          <w:rFonts w:ascii="Times New Roman" w:hAnsi="Times New Roman" w:cs="Times New Roman"/>
          <w:b/>
          <w:sz w:val="24"/>
          <w:szCs w:val="24"/>
        </w:rPr>
      </w:pPr>
      <w:proofErr w:type="spellStart"/>
      <w:proofErr w:type="gramStart"/>
      <w:r w:rsidRPr="003141C8">
        <w:rPr>
          <w:rFonts w:ascii="Times New Roman" w:hAnsi="Times New Roman" w:cs="Times New Roman"/>
          <w:b/>
          <w:sz w:val="24"/>
          <w:szCs w:val="24"/>
        </w:rPr>
        <w:t>Kilometre</w:t>
      </w:r>
      <w:proofErr w:type="spellEnd"/>
      <w:r w:rsidRPr="003141C8">
        <w:rPr>
          <w:rFonts w:ascii="Times New Roman" w:hAnsi="Times New Roman" w:cs="Times New Roman"/>
          <w:b/>
          <w:sz w:val="24"/>
          <w:szCs w:val="24"/>
        </w:rPr>
        <w:t xml:space="preserve"> 12, Lagos-Ibadan Expressway, MFM Prayer City, </w:t>
      </w:r>
      <w:proofErr w:type="spellStart"/>
      <w:r w:rsidRPr="003141C8">
        <w:rPr>
          <w:rFonts w:ascii="Times New Roman" w:hAnsi="Times New Roman" w:cs="Times New Roman"/>
          <w:b/>
          <w:sz w:val="24"/>
          <w:szCs w:val="24"/>
        </w:rPr>
        <w:t>Ogun</w:t>
      </w:r>
      <w:proofErr w:type="spellEnd"/>
      <w:r w:rsidRPr="003141C8">
        <w:rPr>
          <w:rFonts w:ascii="Times New Roman" w:hAnsi="Times New Roman" w:cs="Times New Roman"/>
          <w:b/>
          <w:sz w:val="24"/>
          <w:szCs w:val="24"/>
        </w:rPr>
        <w:t xml:space="preserve"> State.</w:t>
      </w:r>
      <w:proofErr w:type="gramEnd"/>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PHONE: (+234)8053457707, (+234)7039395024, (+234) 8039505596</w:t>
      </w:r>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 xml:space="preserve">EMAIL: </w:t>
      </w:r>
      <w:hyperlink r:id="rId14" w:history="1">
        <w:r w:rsidRPr="003141C8">
          <w:rPr>
            <w:rStyle w:val="Hyperlink"/>
            <w:rFonts w:ascii="Times New Roman" w:hAnsi="Times New Roman" w:cs="Times New Roman"/>
            <w:b/>
            <w:sz w:val="24"/>
            <w:szCs w:val="24"/>
          </w:rPr>
          <w:t>support@mtu.edu.ng</w:t>
        </w:r>
      </w:hyperlink>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 xml:space="preserve">Website: </w:t>
      </w:r>
      <w:hyperlink r:id="rId15" w:history="1">
        <w:r w:rsidRPr="003141C8">
          <w:rPr>
            <w:rStyle w:val="Hyperlink"/>
            <w:rFonts w:ascii="Times New Roman" w:hAnsi="Times New Roman" w:cs="Times New Roman"/>
            <w:b/>
            <w:sz w:val="24"/>
            <w:szCs w:val="24"/>
          </w:rPr>
          <w:t>www.mtu.edu.ng</w:t>
        </w:r>
      </w:hyperlink>
      <w:r w:rsidRPr="003141C8">
        <w:rPr>
          <w:rFonts w:ascii="Times New Roman" w:hAnsi="Times New Roman" w:cs="Times New Roman"/>
          <w:b/>
          <w:sz w:val="24"/>
          <w:szCs w:val="24"/>
        </w:rPr>
        <w:t>.</w:t>
      </w: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Published By:</w:t>
      </w:r>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Mountain Top University</w:t>
      </w: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174F64" w:rsidP="005829C2">
      <w:pPr>
        <w:spacing w:before="100" w:beforeAutospacing="1" w:after="100" w:afterAutospacing="1"/>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v:rect id="Rectangle 146" o:spid="_x0000_s1034" style="position:absolute;margin-left:0;margin-top:0;width:273.75pt;height:162.7pt;z-index:25166233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174F64" w:rsidRDefault="00174F64" w:rsidP="005829C2">
                  <w:pPr>
                    <w:pStyle w:val="NoSpacing"/>
                    <w:jc w:val="center"/>
                    <w:rPr>
                      <w:color w:val="5B9BD5" w:themeColor="accent1"/>
                    </w:rPr>
                  </w:pPr>
                  <w:r>
                    <w:rPr>
                      <w:noProof/>
                      <w:color w:val="5B9BD5" w:themeColor="accent1"/>
                    </w:rPr>
                    <w:drawing>
                      <wp:inline distT="0" distB="0" distL="0" distR="0">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174F64" w:rsidRPr="00E35654" w:rsidRDefault="00174F64" w:rsidP="005829C2">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rPr>
                  </w:pPr>
                  <w:r w:rsidRPr="00E35654">
                    <w:rPr>
                      <w:color w:val="000000" w:themeColor="text1"/>
                      <w:sz w:val="66"/>
                      <w:szCs w:val="24"/>
                    </w:rPr>
                    <w:t>COURSE GUIDE</w:t>
                  </w:r>
                </w:p>
                <w:p w:rsidR="00174F64" w:rsidRDefault="00174F64" w:rsidP="005829C2">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w:r>
    </w:p>
    <w:p w:rsidR="005829C2" w:rsidRPr="003141C8" w:rsidRDefault="005829C2" w:rsidP="005829C2">
      <w:pPr>
        <w:spacing w:before="100" w:beforeAutospacing="1" w:after="100" w:afterAutospacing="1"/>
        <w:rPr>
          <w:rFonts w:ascii="Times New Roman" w:hAnsi="Times New Roman" w:cs="Times New Roman"/>
          <w:b/>
          <w:color w:val="000000" w:themeColor="text1"/>
          <w:sz w:val="24"/>
          <w:szCs w:val="24"/>
        </w:rPr>
      </w:pPr>
      <w:r w:rsidRPr="003141C8">
        <w:rPr>
          <w:rFonts w:ascii="Times New Roman" w:hAnsi="Times New Roman" w:cs="Times New Roman"/>
          <w:b/>
          <w:color w:val="000000" w:themeColor="text1"/>
          <w:sz w:val="24"/>
          <w:szCs w:val="24"/>
        </w:rPr>
        <w:t xml:space="preserve">COURSE TITLE: Financial Accounting &amp; Reporting </w:t>
      </w:r>
      <w:proofErr w:type="gramStart"/>
      <w:r w:rsidRPr="003141C8">
        <w:rPr>
          <w:rFonts w:ascii="Times New Roman" w:hAnsi="Times New Roman" w:cs="Times New Roman"/>
          <w:b/>
          <w:color w:val="000000" w:themeColor="text1"/>
          <w:sz w:val="24"/>
          <w:szCs w:val="24"/>
        </w:rPr>
        <w:t>I</w:t>
      </w:r>
      <w:proofErr w:type="gramEnd"/>
    </w:p>
    <w:p w:rsidR="005829C2" w:rsidRPr="003141C8" w:rsidRDefault="005829C2" w:rsidP="005829C2">
      <w:pPr>
        <w:spacing w:before="100" w:beforeAutospacing="1" w:after="100" w:afterAutospacing="1"/>
        <w:rPr>
          <w:rFonts w:ascii="Times New Roman" w:hAnsi="Times New Roman" w:cs="Times New Roman"/>
          <w:b/>
          <w:color w:val="000000" w:themeColor="text1"/>
          <w:sz w:val="24"/>
          <w:szCs w:val="24"/>
        </w:rPr>
      </w:pPr>
      <w:r w:rsidRPr="003141C8">
        <w:rPr>
          <w:rFonts w:ascii="Times New Roman" w:hAnsi="Times New Roman" w:cs="Times New Roman"/>
          <w:b/>
          <w:color w:val="000000" w:themeColor="text1"/>
          <w:sz w:val="24"/>
          <w:szCs w:val="24"/>
        </w:rPr>
        <w:t>COURSE CODE: ACC 201</w:t>
      </w:r>
    </w:p>
    <w:p w:rsidR="005829C2" w:rsidRPr="003141C8" w:rsidRDefault="005829C2" w:rsidP="005829C2">
      <w:pPr>
        <w:spacing w:before="100" w:beforeAutospacing="1" w:after="100" w:afterAutospacing="1"/>
        <w:rPr>
          <w:rFonts w:ascii="Times New Roman" w:hAnsi="Times New Roman" w:cs="Times New Roman"/>
          <w:b/>
          <w:color w:val="000000" w:themeColor="text1"/>
          <w:sz w:val="24"/>
          <w:szCs w:val="24"/>
        </w:rPr>
      </w:pPr>
      <w:r w:rsidRPr="003141C8">
        <w:rPr>
          <w:rFonts w:ascii="Times New Roman" w:hAnsi="Times New Roman" w:cs="Times New Roman"/>
          <w:b/>
          <w:color w:val="000000" w:themeColor="text1"/>
          <w:sz w:val="24"/>
          <w:szCs w:val="24"/>
        </w:rPr>
        <w:t xml:space="preserve">LECTURER(S): </w:t>
      </w:r>
      <w:proofErr w:type="spellStart"/>
      <w:r w:rsidRPr="003141C8">
        <w:rPr>
          <w:rFonts w:ascii="Times New Roman" w:hAnsi="Times New Roman" w:cs="Times New Roman"/>
          <w:b/>
          <w:color w:val="000000" w:themeColor="text1"/>
          <w:sz w:val="24"/>
          <w:szCs w:val="24"/>
        </w:rPr>
        <w:t>Akinwumi</w:t>
      </w:r>
      <w:proofErr w:type="spellEnd"/>
      <w:r w:rsidRPr="003141C8">
        <w:rPr>
          <w:rFonts w:ascii="Times New Roman" w:hAnsi="Times New Roman" w:cs="Times New Roman"/>
          <w:b/>
          <w:color w:val="000000" w:themeColor="text1"/>
          <w:sz w:val="24"/>
          <w:szCs w:val="24"/>
        </w:rPr>
        <w:t xml:space="preserve"> T. TALEATU &amp; O. J. AKINYOMI (</w:t>
      </w:r>
      <w:proofErr w:type="spellStart"/>
      <w:r w:rsidRPr="003141C8">
        <w:rPr>
          <w:rFonts w:ascii="Times New Roman" w:hAnsi="Times New Roman" w:cs="Times New Roman"/>
          <w:b/>
          <w:color w:val="000000" w:themeColor="text1"/>
          <w:sz w:val="24"/>
          <w:szCs w:val="24"/>
        </w:rPr>
        <w:t>Ph.D</w:t>
      </w:r>
      <w:proofErr w:type="spellEnd"/>
      <w:r w:rsidRPr="003141C8">
        <w:rPr>
          <w:rFonts w:ascii="Times New Roman" w:hAnsi="Times New Roman" w:cs="Times New Roman"/>
          <w:b/>
          <w:color w:val="000000" w:themeColor="text1"/>
          <w:sz w:val="24"/>
          <w:szCs w:val="24"/>
        </w:rPr>
        <w:t>)</w:t>
      </w: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174F64" w:rsidP="005829C2">
      <w:pPr>
        <w:spacing w:before="100" w:beforeAutospacing="1" w:after="100" w:afterAutospacing="1"/>
        <w:rPr>
          <w:rFonts w:ascii="Times New Roman" w:hAnsi="Times New Roman" w:cs="Times New Roman"/>
          <w:b/>
          <w:sz w:val="24"/>
          <w:szCs w:val="24"/>
        </w:rPr>
      </w:pPr>
      <w:r>
        <w:rPr>
          <w:rFonts w:ascii="Times New Roman" w:hAnsi="Times New Roman" w:cs="Times New Roman"/>
          <w:b/>
          <w:noProof/>
          <w:color w:val="000000" w:themeColor="text1"/>
          <w:sz w:val="24"/>
          <w:szCs w:val="24"/>
        </w:rPr>
        <w:lastRenderedPageBreak/>
        <w:pict>
          <v:rect id="Rectangle 5" o:spid="_x0000_s1035" style="position:absolute;margin-left:0;margin-top:0;width:273.75pt;height:162.7pt;z-index:2516633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174F64" w:rsidRDefault="00174F64" w:rsidP="005829C2">
                  <w:pPr>
                    <w:pStyle w:val="NoSpacing"/>
                    <w:jc w:val="center"/>
                    <w:rPr>
                      <w:color w:val="5B9BD5" w:themeColor="accent1"/>
                    </w:rPr>
                  </w:pPr>
                  <w:r>
                    <w:rPr>
                      <w:noProof/>
                      <w:color w:val="5B9BD5" w:themeColor="accent1"/>
                    </w:rPr>
                    <w:drawing>
                      <wp:inline distT="0" distB="0" distL="0" distR="0">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174F64" w:rsidRPr="00ED0B93" w:rsidRDefault="00174F64" w:rsidP="005829C2">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rPr>
                  </w:pPr>
                  <w:r w:rsidRPr="00ED0B93">
                    <w:rPr>
                      <w:color w:val="000000" w:themeColor="text1"/>
                      <w:sz w:val="58"/>
                      <w:szCs w:val="24"/>
                    </w:rPr>
                    <w:t>COURSE OBJECTIVES</w:t>
                  </w:r>
                </w:p>
                <w:p w:rsidR="00174F64" w:rsidRDefault="00174F64" w:rsidP="005829C2">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6"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w:r>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t>GENERAL INTORDUCTION AND COURSE OBJECTIVES</w:t>
      </w:r>
    </w:p>
    <w:p w:rsidR="005829C2" w:rsidRPr="003141C8" w:rsidRDefault="005829C2" w:rsidP="005829C2">
      <w:pPr>
        <w:spacing w:before="100" w:beforeAutospacing="1" w:after="100" w:afterAutospacing="1"/>
        <w:jc w:val="both"/>
        <w:rPr>
          <w:rFonts w:ascii="Times New Roman" w:hAnsi="Times New Roman" w:cs="Times New Roman"/>
          <w:sz w:val="24"/>
          <w:szCs w:val="24"/>
          <w:shd w:val="clear" w:color="auto" w:fill="FFFFFF"/>
        </w:rPr>
      </w:pPr>
      <w:r w:rsidRPr="003141C8">
        <w:rPr>
          <w:rFonts w:ascii="Times New Roman" w:hAnsi="Times New Roman" w:cs="Times New Roman"/>
          <w:sz w:val="24"/>
          <w:szCs w:val="24"/>
          <w:shd w:val="clear" w:color="auto" w:fill="FFFFFF"/>
        </w:rPr>
        <w:t xml:space="preserve">This course aims at </w:t>
      </w:r>
      <w:r w:rsidR="007B44E1">
        <w:rPr>
          <w:rFonts w:ascii="Times New Roman" w:hAnsi="Times New Roman" w:cs="Times New Roman"/>
          <w:sz w:val="24"/>
          <w:szCs w:val="24"/>
        </w:rPr>
        <w:t>exposing</w:t>
      </w:r>
      <w:r w:rsidR="007B44E1" w:rsidRPr="00B0380A">
        <w:rPr>
          <w:rFonts w:ascii="Times New Roman" w:hAnsi="Times New Roman" w:cs="Times New Roman"/>
          <w:sz w:val="24"/>
          <w:szCs w:val="24"/>
        </w:rPr>
        <w:t xml:space="preserve"> the students to financial accounting methods and techniques</w:t>
      </w:r>
      <w:r w:rsidR="007B44E1">
        <w:rPr>
          <w:rFonts w:ascii="Times New Roman" w:hAnsi="Times New Roman" w:cs="Times New Roman"/>
          <w:sz w:val="24"/>
          <w:szCs w:val="24"/>
        </w:rPr>
        <w:t>.</w:t>
      </w:r>
      <w:r w:rsidRPr="003141C8">
        <w:rPr>
          <w:rFonts w:ascii="Times New Roman" w:hAnsi="Times New Roman" w:cs="Times New Roman"/>
          <w:sz w:val="24"/>
          <w:szCs w:val="24"/>
          <w:shd w:val="clear" w:color="auto" w:fill="FFFFFF"/>
        </w:rPr>
        <w:t xml:space="preserve"> It </w:t>
      </w:r>
      <w:r w:rsidR="00DD7B97">
        <w:rPr>
          <w:rFonts w:ascii="Times New Roman" w:hAnsi="Times New Roman" w:cs="Times New Roman"/>
          <w:sz w:val="24"/>
          <w:szCs w:val="24"/>
          <w:shd w:val="clear" w:color="auto" w:fill="FFFFFF"/>
        </w:rPr>
        <w:t xml:space="preserve">covers basics of partnership accounts and some miscellaneous accounts including joint venture account, farmers account, branch account, </w:t>
      </w:r>
      <w:r w:rsidR="002E6025">
        <w:rPr>
          <w:rFonts w:ascii="Times New Roman" w:hAnsi="Times New Roman" w:cs="Times New Roman"/>
          <w:sz w:val="24"/>
          <w:szCs w:val="24"/>
          <w:shd w:val="clear" w:color="auto" w:fill="FFFFFF"/>
        </w:rPr>
        <w:t xml:space="preserve">royalty account and </w:t>
      </w:r>
      <w:r w:rsidR="00DD7B97">
        <w:rPr>
          <w:rFonts w:ascii="Times New Roman" w:hAnsi="Times New Roman" w:cs="Times New Roman"/>
          <w:sz w:val="24"/>
          <w:szCs w:val="24"/>
          <w:shd w:val="clear" w:color="auto" w:fill="FFFFFF"/>
        </w:rPr>
        <w:t>hire purchase account among others.</w:t>
      </w:r>
      <w:r w:rsidRPr="003141C8">
        <w:rPr>
          <w:rFonts w:ascii="Times New Roman" w:hAnsi="Times New Roman" w:cs="Times New Roman"/>
          <w:sz w:val="24"/>
          <w:szCs w:val="24"/>
          <w:shd w:val="clear" w:color="auto" w:fill="FFFFFF"/>
        </w:rPr>
        <w:t xml:space="preserve"> The course requires foundational knowled</w:t>
      </w:r>
      <w:r w:rsidR="00DD7B97">
        <w:rPr>
          <w:rFonts w:ascii="Times New Roman" w:hAnsi="Times New Roman" w:cs="Times New Roman"/>
          <w:sz w:val="24"/>
          <w:szCs w:val="24"/>
          <w:shd w:val="clear" w:color="auto" w:fill="FFFFFF"/>
        </w:rPr>
        <w:t>ge of double entry principles and preparation of final accounts</w:t>
      </w:r>
      <w:r w:rsidRPr="003141C8">
        <w:rPr>
          <w:rFonts w:ascii="Times New Roman" w:hAnsi="Times New Roman" w:cs="Times New Roman"/>
          <w:sz w:val="24"/>
          <w:szCs w:val="24"/>
          <w:shd w:val="clear" w:color="auto" w:fill="FFFFFF"/>
        </w:rPr>
        <w:t>.</w:t>
      </w:r>
    </w:p>
    <w:p w:rsidR="005829C2" w:rsidRPr="003141C8" w:rsidRDefault="005829C2" w:rsidP="005829C2">
      <w:pPr>
        <w:spacing w:before="100" w:beforeAutospacing="1" w:after="100" w:afterAutospacing="1"/>
        <w:jc w:val="both"/>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r w:rsidRPr="003141C8">
        <w:rPr>
          <w:rFonts w:ascii="Times New Roman" w:hAnsi="Times New Roman" w:cs="Times New Roman"/>
          <w:b/>
          <w:sz w:val="24"/>
          <w:szCs w:val="24"/>
        </w:rPr>
        <w:lastRenderedPageBreak/>
        <w:t>COURSE CONTENTS</w:t>
      </w: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One</w:t>
      </w:r>
      <w:r w:rsidRPr="00D036F6">
        <w:rPr>
          <w:rFonts w:ascii="Times New Roman" w:hAnsi="Times New Roman" w:cs="Times New Roman"/>
          <w:b/>
          <w:sz w:val="24"/>
          <w:szCs w:val="24"/>
        </w:rPr>
        <w:tab/>
      </w:r>
      <w:r w:rsidRPr="00D036F6">
        <w:rPr>
          <w:rFonts w:ascii="Times New Roman" w:hAnsi="Times New Roman" w:cs="Times New Roman"/>
          <w:b/>
          <w:sz w:val="24"/>
          <w:szCs w:val="24"/>
        </w:rPr>
        <w:tab/>
        <w:t>Introduction to partnership accounts</w:t>
      </w:r>
      <w:r w:rsidR="00897037">
        <w:rPr>
          <w:rFonts w:ascii="Times New Roman" w:hAnsi="Times New Roman" w:cs="Times New Roman"/>
          <w:b/>
          <w:sz w:val="24"/>
          <w:szCs w:val="24"/>
        </w:rPr>
        <w:tab/>
      </w:r>
      <w:r w:rsidR="00897037">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97037">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b/>
          <w:sz w:val="24"/>
          <w:szCs w:val="24"/>
        </w:rPr>
        <w:tab/>
      </w: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 xml:space="preserve">Lecture Two </w:t>
      </w:r>
      <w:r w:rsidRPr="00D036F6">
        <w:rPr>
          <w:rFonts w:ascii="Times New Roman" w:hAnsi="Times New Roman" w:cs="Times New Roman"/>
          <w:b/>
          <w:sz w:val="24"/>
          <w:szCs w:val="24"/>
        </w:rPr>
        <w:tab/>
      </w:r>
      <w:r w:rsidRPr="00D036F6">
        <w:rPr>
          <w:rFonts w:ascii="Times New Roman" w:hAnsi="Times New Roman" w:cs="Times New Roman"/>
          <w:b/>
          <w:sz w:val="24"/>
          <w:szCs w:val="24"/>
        </w:rPr>
        <w:tab/>
        <w:t>Change in the structure of partnership – Goodwill Valuation</w:t>
      </w:r>
      <w:r>
        <w:rPr>
          <w:rFonts w:ascii="Times New Roman" w:hAnsi="Times New Roman" w:cs="Times New Roman"/>
          <w:b/>
          <w:sz w:val="24"/>
          <w:szCs w:val="24"/>
        </w:rPr>
        <w:tab/>
      </w:r>
      <w:r w:rsidR="00897037">
        <w:rPr>
          <w:rFonts w:ascii="Times New Roman" w:hAnsi="Times New Roman" w:cs="Times New Roman"/>
          <w:b/>
          <w:sz w:val="24"/>
          <w:szCs w:val="24"/>
        </w:rPr>
        <w:t>12</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Three</w:t>
      </w:r>
      <w:r w:rsidRPr="00D036F6">
        <w:rPr>
          <w:rFonts w:ascii="Times New Roman" w:hAnsi="Times New Roman" w:cs="Times New Roman"/>
          <w:b/>
          <w:sz w:val="24"/>
          <w:szCs w:val="24"/>
        </w:rPr>
        <w:tab/>
        <w:t>Change in the structure of partnership – Revaluation of Assets</w:t>
      </w:r>
      <w:r>
        <w:rPr>
          <w:rFonts w:ascii="Times New Roman" w:hAnsi="Times New Roman" w:cs="Times New Roman"/>
          <w:b/>
          <w:sz w:val="24"/>
          <w:szCs w:val="24"/>
        </w:rPr>
        <w:tab/>
      </w:r>
      <w:r w:rsidR="00897037">
        <w:rPr>
          <w:rFonts w:ascii="Times New Roman" w:hAnsi="Times New Roman" w:cs="Times New Roman"/>
          <w:b/>
          <w:sz w:val="24"/>
          <w:szCs w:val="24"/>
        </w:rPr>
        <w:t>15</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F</w:t>
      </w:r>
      <w:r w:rsidR="00897037">
        <w:rPr>
          <w:rFonts w:ascii="Times New Roman" w:hAnsi="Times New Roman" w:cs="Times New Roman"/>
          <w:b/>
          <w:sz w:val="24"/>
          <w:szCs w:val="24"/>
        </w:rPr>
        <w:t>our</w:t>
      </w:r>
      <w:r w:rsidR="00897037">
        <w:rPr>
          <w:rFonts w:ascii="Times New Roman" w:hAnsi="Times New Roman" w:cs="Times New Roman"/>
          <w:b/>
          <w:sz w:val="24"/>
          <w:szCs w:val="24"/>
        </w:rPr>
        <w:tab/>
      </w:r>
      <w:r w:rsidR="00897037">
        <w:rPr>
          <w:rFonts w:ascii="Times New Roman" w:hAnsi="Times New Roman" w:cs="Times New Roman"/>
          <w:b/>
          <w:sz w:val="24"/>
          <w:szCs w:val="24"/>
        </w:rPr>
        <w:tab/>
        <w:t>Dissolution of Partnership</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18</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Five</w:t>
      </w:r>
      <w:r w:rsidRPr="00D036F6">
        <w:rPr>
          <w:rFonts w:ascii="Times New Roman" w:hAnsi="Times New Roman" w:cs="Times New Roman"/>
          <w:b/>
          <w:sz w:val="24"/>
          <w:szCs w:val="24"/>
        </w:rPr>
        <w:tab/>
      </w:r>
      <w:r w:rsidRPr="00D036F6">
        <w:rPr>
          <w:rFonts w:ascii="Times New Roman" w:hAnsi="Times New Roman" w:cs="Times New Roman"/>
          <w:b/>
          <w:sz w:val="24"/>
          <w:szCs w:val="24"/>
        </w:rPr>
        <w:tab/>
        <w:t>Joint Venture Account</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21</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Six</w:t>
      </w:r>
      <w:r w:rsidRPr="00D036F6">
        <w:rPr>
          <w:rFonts w:ascii="Times New Roman" w:hAnsi="Times New Roman" w:cs="Times New Roman"/>
          <w:b/>
          <w:sz w:val="24"/>
          <w:szCs w:val="24"/>
        </w:rPr>
        <w:tab/>
      </w:r>
      <w:r w:rsidRPr="00D036F6">
        <w:rPr>
          <w:rFonts w:ascii="Times New Roman" w:hAnsi="Times New Roman" w:cs="Times New Roman"/>
          <w:b/>
          <w:sz w:val="24"/>
          <w:szCs w:val="24"/>
        </w:rPr>
        <w:tab/>
        <w:t xml:space="preserve">Consignment Account </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25</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Seven</w:t>
      </w:r>
      <w:r w:rsidRPr="00D036F6">
        <w:rPr>
          <w:rFonts w:ascii="Times New Roman" w:hAnsi="Times New Roman" w:cs="Times New Roman"/>
          <w:b/>
          <w:sz w:val="24"/>
          <w:szCs w:val="24"/>
        </w:rPr>
        <w:tab/>
        <w:t xml:space="preserve">Container’s Account </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28</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Eight</w:t>
      </w:r>
      <w:r w:rsidRPr="00D036F6">
        <w:rPr>
          <w:rFonts w:ascii="Times New Roman" w:hAnsi="Times New Roman" w:cs="Times New Roman"/>
          <w:b/>
          <w:sz w:val="24"/>
          <w:szCs w:val="24"/>
        </w:rPr>
        <w:tab/>
      </w:r>
      <w:r w:rsidRPr="00D036F6">
        <w:rPr>
          <w:rFonts w:ascii="Times New Roman" w:hAnsi="Times New Roman" w:cs="Times New Roman"/>
          <w:b/>
          <w:sz w:val="24"/>
          <w:szCs w:val="24"/>
        </w:rPr>
        <w:tab/>
        <w:t>Contract Account</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30</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Nine</w:t>
      </w:r>
      <w:r w:rsidRPr="00D036F6">
        <w:rPr>
          <w:rFonts w:ascii="Times New Roman" w:hAnsi="Times New Roman" w:cs="Times New Roman"/>
          <w:b/>
          <w:sz w:val="24"/>
          <w:szCs w:val="24"/>
        </w:rPr>
        <w:tab/>
      </w:r>
      <w:r w:rsidRPr="00D036F6">
        <w:rPr>
          <w:rFonts w:ascii="Times New Roman" w:hAnsi="Times New Roman" w:cs="Times New Roman"/>
          <w:b/>
          <w:sz w:val="24"/>
          <w:szCs w:val="24"/>
        </w:rPr>
        <w:tab/>
        <w:t>Farmer’s Account</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36</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Ten</w:t>
      </w:r>
      <w:r w:rsidRPr="00D036F6">
        <w:rPr>
          <w:rFonts w:ascii="Times New Roman" w:hAnsi="Times New Roman" w:cs="Times New Roman"/>
          <w:b/>
          <w:sz w:val="24"/>
          <w:szCs w:val="24"/>
        </w:rPr>
        <w:tab/>
      </w:r>
      <w:r w:rsidRPr="00D036F6">
        <w:rPr>
          <w:rFonts w:ascii="Times New Roman" w:hAnsi="Times New Roman" w:cs="Times New Roman"/>
          <w:b/>
          <w:sz w:val="24"/>
          <w:szCs w:val="24"/>
        </w:rPr>
        <w:tab/>
        <w:t>Hire Purchase</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38</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Eleven</w:t>
      </w:r>
      <w:r w:rsidRPr="00D036F6">
        <w:rPr>
          <w:rFonts w:ascii="Times New Roman" w:hAnsi="Times New Roman" w:cs="Times New Roman"/>
          <w:b/>
          <w:sz w:val="24"/>
          <w:szCs w:val="24"/>
        </w:rPr>
        <w:tab/>
        <w:t>Branch Account</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44</w:t>
      </w:r>
    </w:p>
    <w:p w:rsidR="00D036F6" w:rsidRPr="00D036F6" w:rsidRDefault="00D036F6" w:rsidP="00D036F6">
      <w:pPr>
        <w:pStyle w:val="NoSpacing"/>
        <w:jc w:val="both"/>
        <w:rPr>
          <w:rFonts w:ascii="Times New Roman" w:hAnsi="Times New Roman" w:cs="Times New Roman"/>
          <w:b/>
          <w:sz w:val="24"/>
          <w:szCs w:val="24"/>
        </w:rPr>
      </w:pPr>
    </w:p>
    <w:p w:rsidR="00D036F6" w:rsidRPr="00D036F6" w:rsidRDefault="00D036F6" w:rsidP="00D036F6">
      <w:pPr>
        <w:pStyle w:val="NoSpacing"/>
        <w:jc w:val="both"/>
        <w:rPr>
          <w:rFonts w:ascii="Times New Roman" w:hAnsi="Times New Roman" w:cs="Times New Roman"/>
          <w:b/>
          <w:sz w:val="24"/>
          <w:szCs w:val="24"/>
        </w:rPr>
      </w:pPr>
      <w:r w:rsidRPr="00D036F6">
        <w:rPr>
          <w:rFonts w:ascii="Times New Roman" w:hAnsi="Times New Roman" w:cs="Times New Roman"/>
          <w:b/>
          <w:sz w:val="24"/>
          <w:szCs w:val="24"/>
        </w:rPr>
        <w:t>Lecture Twelve</w:t>
      </w:r>
      <w:r w:rsidRPr="00D036F6">
        <w:rPr>
          <w:rFonts w:ascii="Times New Roman" w:hAnsi="Times New Roman" w:cs="Times New Roman"/>
          <w:b/>
          <w:sz w:val="24"/>
          <w:szCs w:val="24"/>
        </w:rPr>
        <w:tab/>
        <w:t>Royalty Account</w:t>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r>
      <w:r w:rsidR="00897037">
        <w:rPr>
          <w:rFonts w:ascii="Times New Roman" w:hAnsi="Times New Roman" w:cs="Times New Roman"/>
          <w:b/>
          <w:sz w:val="24"/>
          <w:szCs w:val="24"/>
        </w:rPr>
        <w:tab/>
        <w:t>50</w:t>
      </w: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Default="005829C2" w:rsidP="005829C2">
      <w:pPr>
        <w:spacing w:before="100" w:beforeAutospacing="1" w:after="100" w:afterAutospacing="1"/>
        <w:rPr>
          <w:rFonts w:ascii="Times New Roman" w:hAnsi="Times New Roman" w:cs="Times New Roman"/>
          <w:b/>
          <w:sz w:val="24"/>
          <w:szCs w:val="24"/>
        </w:rPr>
      </w:pPr>
    </w:p>
    <w:p w:rsidR="00D036F6" w:rsidRDefault="00D036F6" w:rsidP="005829C2">
      <w:pPr>
        <w:spacing w:before="100" w:beforeAutospacing="1" w:after="100" w:afterAutospacing="1"/>
        <w:rPr>
          <w:rFonts w:ascii="Times New Roman" w:hAnsi="Times New Roman" w:cs="Times New Roman"/>
          <w:b/>
          <w:sz w:val="24"/>
          <w:szCs w:val="24"/>
        </w:rPr>
      </w:pPr>
    </w:p>
    <w:p w:rsidR="00D036F6" w:rsidRDefault="00D036F6" w:rsidP="005829C2">
      <w:pPr>
        <w:spacing w:before="100" w:beforeAutospacing="1" w:after="100" w:afterAutospacing="1"/>
        <w:rPr>
          <w:rFonts w:ascii="Times New Roman" w:hAnsi="Times New Roman" w:cs="Times New Roman"/>
          <w:b/>
          <w:sz w:val="24"/>
          <w:szCs w:val="24"/>
        </w:rPr>
      </w:pPr>
    </w:p>
    <w:p w:rsidR="00D036F6" w:rsidRDefault="00D036F6" w:rsidP="005829C2">
      <w:pPr>
        <w:spacing w:before="100" w:beforeAutospacing="1" w:after="100" w:afterAutospacing="1"/>
        <w:rPr>
          <w:rFonts w:ascii="Times New Roman" w:hAnsi="Times New Roman" w:cs="Times New Roman"/>
          <w:b/>
          <w:sz w:val="24"/>
          <w:szCs w:val="24"/>
        </w:rPr>
      </w:pPr>
    </w:p>
    <w:p w:rsidR="00D036F6" w:rsidRDefault="00D036F6" w:rsidP="005829C2">
      <w:pPr>
        <w:spacing w:before="100" w:beforeAutospacing="1" w:after="100" w:afterAutospacing="1"/>
        <w:rPr>
          <w:rFonts w:ascii="Times New Roman" w:hAnsi="Times New Roman" w:cs="Times New Roman"/>
          <w:b/>
          <w:sz w:val="24"/>
          <w:szCs w:val="24"/>
        </w:rPr>
      </w:pPr>
    </w:p>
    <w:p w:rsidR="00D036F6" w:rsidRPr="003141C8" w:rsidRDefault="00D036F6"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spacing w:before="100" w:beforeAutospacing="1" w:after="100" w:afterAutospacing="1"/>
        <w:rPr>
          <w:rFonts w:ascii="Times New Roman" w:hAnsi="Times New Roman" w:cs="Times New Roman"/>
          <w:b/>
          <w:sz w:val="24"/>
          <w:szCs w:val="24"/>
        </w:rPr>
      </w:pPr>
    </w:p>
    <w:p w:rsidR="005829C2" w:rsidRPr="003141C8" w:rsidRDefault="005829C2" w:rsidP="005829C2">
      <w:pPr>
        <w:tabs>
          <w:tab w:val="left" w:pos="390"/>
        </w:tabs>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ONE</w:t>
      </w:r>
    </w:p>
    <w:p w:rsidR="00E54A0B" w:rsidRPr="003141C8" w:rsidRDefault="00E54A0B" w:rsidP="00E54A0B">
      <w:pPr>
        <w:pStyle w:val="Default"/>
        <w:spacing w:before="240"/>
        <w:rPr>
          <w:b/>
        </w:rPr>
      </w:pPr>
      <w:r w:rsidRPr="003141C8">
        <w:rPr>
          <w:b/>
        </w:rPr>
        <w:t>INTRODUCTION TO PARTNERSHIP ACCOUNTS</w:t>
      </w:r>
    </w:p>
    <w:p w:rsidR="005829C2" w:rsidRPr="003141C8" w:rsidRDefault="005829C2" w:rsidP="005829C2">
      <w:pPr>
        <w:tabs>
          <w:tab w:val="left" w:pos="432"/>
        </w:tabs>
        <w:spacing w:before="24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5829C2" w:rsidRPr="003141C8" w:rsidRDefault="005829C2" w:rsidP="005829C2">
      <w:pPr>
        <w:tabs>
          <w:tab w:val="left" w:pos="432"/>
        </w:tabs>
        <w:spacing w:line="276" w:lineRule="auto"/>
        <w:jc w:val="both"/>
        <w:rPr>
          <w:rFonts w:ascii="Times New Roman" w:hAnsi="Times New Roman" w:cs="Times New Roman"/>
          <w:b/>
          <w:sz w:val="24"/>
          <w:szCs w:val="24"/>
        </w:rPr>
      </w:pPr>
      <w:r w:rsidRPr="003141C8">
        <w:rPr>
          <w:rFonts w:ascii="Times New Roman" w:hAnsi="Times New Roman" w:cs="Times New Roman"/>
          <w:sz w:val="24"/>
          <w:szCs w:val="24"/>
        </w:rPr>
        <w:t>This lecture</w:t>
      </w:r>
      <w:r w:rsidR="00E54A0B" w:rsidRPr="003141C8">
        <w:rPr>
          <w:rFonts w:ascii="Times New Roman" w:hAnsi="Times New Roman" w:cs="Times New Roman"/>
          <w:sz w:val="24"/>
          <w:szCs w:val="24"/>
        </w:rPr>
        <w:t xml:space="preserve"> covers</w:t>
      </w:r>
      <w:r w:rsidR="00B022A3" w:rsidRPr="003141C8">
        <w:rPr>
          <w:rFonts w:ascii="Times New Roman" w:hAnsi="Times New Roman" w:cs="Times New Roman"/>
          <w:sz w:val="24"/>
          <w:szCs w:val="24"/>
        </w:rPr>
        <w:t xml:space="preserve"> </w:t>
      </w:r>
      <w:r w:rsidR="00E54A0B" w:rsidRPr="003141C8">
        <w:rPr>
          <w:rFonts w:ascii="Times New Roman" w:hAnsi="Times New Roman" w:cs="Times New Roman"/>
          <w:sz w:val="24"/>
          <w:szCs w:val="24"/>
        </w:rPr>
        <w:t xml:space="preserve">definitions, terminologies, </w:t>
      </w:r>
      <w:r w:rsidR="002B48E9" w:rsidRPr="003141C8">
        <w:rPr>
          <w:rFonts w:ascii="Times New Roman" w:hAnsi="Times New Roman" w:cs="Times New Roman"/>
          <w:sz w:val="24"/>
          <w:szCs w:val="24"/>
        </w:rPr>
        <w:t xml:space="preserve">documentations and accounting rules </w:t>
      </w:r>
      <w:r w:rsidR="00E54A0B" w:rsidRPr="003141C8">
        <w:rPr>
          <w:rFonts w:ascii="Times New Roman" w:hAnsi="Times New Roman" w:cs="Times New Roman"/>
          <w:sz w:val="24"/>
          <w:szCs w:val="24"/>
        </w:rPr>
        <w:t>governing partnership accounts</w:t>
      </w:r>
      <w:r w:rsidRPr="003141C8">
        <w:rPr>
          <w:rFonts w:ascii="Times New Roman" w:hAnsi="Times New Roman" w:cs="Times New Roman"/>
          <w:sz w:val="24"/>
          <w:szCs w:val="24"/>
        </w:rPr>
        <w:t xml:space="preserve">.  The </w:t>
      </w:r>
      <w:r w:rsidR="002B48E9" w:rsidRPr="003141C8">
        <w:rPr>
          <w:rFonts w:ascii="Times New Roman" w:hAnsi="Times New Roman" w:cs="Times New Roman"/>
          <w:sz w:val="24"/>
          <w:szCs w:val="24"/>
        </w:rPr>
        <w:t>lecture will be concluded with preparation of simple partnership accounts.</w:t>
      </w:r>
    </w:p>
    <w:p w:rsidR="005829C2" w:rsidRPr="003141C8" w:rsidRDefault="005829C2" w:rsidP="005829C2">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E54A0B" w:rsidRPr="003141C8" w:rsidRDefault="00E54A0B" w:rsidP="00E54A0B">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At the end of this lecture, students should: </w:t>
      </w:r>
    </w:p>
    <w:p w:rsidR="00E54A0B" w:rsidRPr="003141C8" w:rsidRDefault="00E54A0B" w:rsidP="003F73C4">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Be able to define partnership </w:t>
      </w:r>
    </w:p>
    <w:p w:rsidR="00E54A0B" w:rsidRPr="003141C8" w:rsidRDefault="00E54A0B" w:rsidP="003F73C4">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color w:val="000000"/>
          <w:sz w:val="24"/>
          <w:szCs w:val="24"/>
        </w:rPr>
        <w:t xml:space="preserve">Know the contents of the Partnership agreement; </w:t>
      </w:r>
    </w:p>
    <w:p w:rsidR="00E54A0B" w:rsidRPr="003141C8" w:rsidRDefault="00E54A0B" w:rsidP="003F73C4">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color w:val="000000"/>
          <w:sz w:val="24"/>
          <w:szCs w:val="24"/>
        </w:rPr>
        <w:t xml:space="preserve">Know the rules applicable in case there is no partnership agreement; and </w:t>
      </w:r>
    </w:p>
    <w:p w:rsidR="00E54A0B" w:rsidRPr="003141C8" w:rsidRDefault="00E54A0B" w:rsidP="003F73C4">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color w:val="000000"/>
          <w:sz w:val="24"/>
          <w:szCs w:val="24"/>
        </w:rPr>
        <w:t xml:space="preserve">Be able to prepare simple partnership accounts </w:t>
      </w:r>
    </w:p>
    <w:p w:rsidR="005829C2" w:rsidRPr="003141C8" w:rsidRDefault="005829C2" w:rsidP="005829C2">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5829C2" w:rsidRPr="003141C8" w:rsidRDefault="002B48E9" w:rsidP="005829C2">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Define partnership?</w:t>
      </w:r>
    </w:p>
    <w:p w:rsidR="005829C2" w:rsidRPr="003141C8" w:rsidRDefault="002B48E9" w:rsidP="005829C2">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Mention some partnership accounts terminologies you are familiar with</w:t>
      </w:r>
      <w:r w:rsidR="005829C2" w:rsidRPr="003141C8">
        <w:rPr>
          <w:rFonts w:ascii="Times New Roman" w:hAnsi="Times New Roman" w:cs="Times New Roman"/>
          <w:sz w:val="24"/>
          <w:szCs w:val="24"/>
        </w:rPr>
        <w:t>?</w:t>
      </w:r>
    </w:p>
    <w:p w:rsidR="005829C2" w:rsidRPr="00D036F6" w:rsidRDefault="002B48E9" w:rsidP="005829C2">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List some contents of the Partnership agreement you are aware of</w:t>
      </w:r>
      <w:r w:rsidR="005829C2" w:rsidRPr="003141C8">
        <w:rPr>
          <w:rFonts w:ascii="Times New Roman" w:hAnsi="Times New Roman" w:cs="Times New Roman"/>
          <w:sz w:val="24"/>
          <w:szCs w:val="24"/>
        </w:rPr>
        <w:t>?</w:t>
      </w:r>
    </w:p>
    <w:p w:rsidR="005829C2" w:rsidRPr="003141C8" w:rsidRDefault="005829C2" w:rsidP="005829C2">
      <w:pPr>
        <w:spacing w:line="276" w:lineRule="auto"/>
        <w:jc w:val="both"/>
        <w:rPr>
          <w:rFonts w:ascii="Times New Roman" w:hAnsi="Times New Roman" w:cs="Times New Roman"/>
          <w:sz w:val="24"/>
          <w:szCs w:val="24"/>
        </w:rPr>
      </w:pPr>
    </w:p>
    <w:p w:rsidR="005829C2" w:rsidRPr="003141C8" w:rsidRDefault="005829C2" w:rsidP="005829C2">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CONTENT</w:t>
      </w:r>
    </w:p>
    <w:p w:rsidR="002B48E9" w:rsidRPr="003141C8" w:rsidRDefault="005829C2" w:rsidP="005829C2">
      <w:pPr>
        <w:pStyle w:val="NormalWeb"/>
        <w:shd w:val="clear" w:color="auto" w:fill="FFFFFF"/>
        <w:spacing w:before="0" w:beforeAutospacing="0" w:after="0" w:afterAutospacing="0" w:line="276" w:lineRule="auto"/>
        <w:jc w:val="both"/>
        <w:textAlignment w:val="baseline"/>
        <w:rPr>
          <w:bCs/>
          <w:bdr w:val="none" w:sz="0" w:space="0" w:color="auto" w:frame="1"/>
        </w:rPr>
      </w:pPr>
      <w:r w:rsidRPr="003141C8">
        <w:rPr>
          <w:b/>
          <w:bCs/>
          <w:bdr w:val="none" w:sz="0" w:space="0" w:color="auto" w:frame="1"/>
        </w:rPr>
        <w:t>1.1</w:t>
      </w:r>
      <w:r w:rsidRPr="003141C8">
        <w:rPr>
          <w:b/>
          <w:bCs/>
          <w:bdr w:val="none" w:sz="0" w:space="0" w:color="auto" w:frame="1"/>
        </w:rPr>
        <w:tab/>
      </w:r>
      <w:r w:rsidR="002B48E9" w:rsidRPr="003141C8">
        <w:rPr>
          <w:b/>
        </w:rPr>
        <w:t>Definition of Partnership</w:t>
      </w:r>
      <w:r w:rsidR="002B48E9" w:rsidRPr="003141C8">
        <w:rPr>
          <w:bCs/>
          <w:bdr w:val="none" w:sz="0" w:space="0" w:color="auto" w:frame="1"/>
        </w:rPr>
        <w:t xml:space="preserve"> </w:t>
      </w:r>
    </w:p>
    <w:p w:rsidR="002B48E9" w:rsidRPr="003141C8" w:rsidRDefault="002B48E9" w:rsidP="003F73C4">
      <w:pPr>
        <w:pStyle w:val="Default"/>
        <w:numPr>
          <w:ilvl w:val="0"/>
          <w:numId w:val="5"/>
        </w:numPr>
        <w:jc w:val="both"/>
      </w:pPr>
      <w:r w:rsidRPr="003141C8">
        <w:t xml:space="preserve">Partnership is defined in accordance with Partnership ACT 1907 (of UK) as "the relation which subsists between persons carrying on a business in common with a view of profit``. </w:t>
      </w:r>
    </w:p>
    <w:p w:rsidR="002B48E9" w:rsidRPr="003141C8" w:rsidRDefault="002B48E9" w:rsidP="003F73C4">
      <w:pPr>
        <w:pStyle w:val="Default"/>
        <w:numPr>
          <w:ilvl w:val="0"/>
          <w:numId w:val="5"/>
        </w:numPr>
        <w:jc w:val="both"/>
      </w:pPr>
      <w:r w:rsidRPr="003141C8">
        <w:t xml:space="preserve">In other words, partnership can be described as a type of business that exists when two or more people agree to carry on a business with the purpose of making profit. </w:t>
      </w:r>
    </w:p>
    <w:p w:rsidR="002B48E9" w:rsidRPr="003141C8" w:rsidRDefault="002B48E9" w:rsidP="002B48E9">
      <w:pPr>
        <w:pStyle w:val="Default"/>
        <w:jc w:val="both"/>
      </w:pPr>
      <w:r w:rsidRPr="003141C8">
        <w:t>Note that the number of partners allowed to form partnership is restricted to twenty with the exception of firms of professional accountants, solicitors and so on, in which the number of partners is unlimited.</w:t>
      </w:r>
    </w:p>
    <w:p w:rsidR="00050709" w:rsidRPr="003141C8" w:rsidRDefault="00050709" w:rsidP="002B48E9">
      <w:pPr>
        <w:pStyle w:val="Default"/>
        <w:jc w:val="both"/>
      </w:pPr>
    </w:p>
    <w:p w:rsidR="00050709" w:rsidRPr="003141C8" w:rsidRDefault="00050709" w:rsidP="00050709">
      <w:pPr>
        <w:pStyle w:val="Default"/>
        <w:spacing w:before="240"/>
        <w:jc w:val="both"/>
        <w:rPr>
          <w:b/>
        </w:rPr>
      </w:pPr>
      <w:r w:rsidRPr="003141C8">
        <w:t xml:space="preserve">1.2 </w:t>
      </w:r>
      <w:r w:rsidRPr="003141C8">
        <w:rPr>
          <w:b/>
        </w:rPr>
        <w:t>Common Terminologies n Partnership Account</w:t>
      </w:r>
    </w:p>
    <w:p w:rsidR="00050709" w:rsidRPr="003141C8" w:rsidRDefault="00050709" w:rsidP="00050709">
      <w:pPr>
        <w:pStyle w:val="Default"/>
        <w:spacing w:before="240"/>
        <w:jc w:val="both"/>
      </w:pPr>
      <w:r w:rsidRPr="003141C8">
        <w:t>Common terminologies in partnership accounts include the followings:</w:t>
      </w:r>
    </w:p>
    <w:p w:rsidR="00050709" w:rsidRPr="003141C8" w:rsidRDefault="00050709" w:rsidP="003F73C4">
      <w:pPr>
        <w:pStyle w:val="Default"/>
        <w:numPr>
          <w:ilvl w:val="0"/>
          <w:numId w:val="8"/>
        </w:numPr>
        <w:spacing w:before="240"/>
        <w:jc w:val="both"/>
      </w:pPr>
      <w:r w:rsidRPr="003141C8">
        <w:t>Capital: It is the amount contributed by each partner to the partnership at the inception of the business</w:t>
      </w:r>
    </w:p>
    <w:p w:rsidR="00050709" w:rsidRPr="003141C8" w:rsidRDefault="00050709" w:rsidP="003F73C4">
      <w:pPr>
        <w:pStyle w:val="Default"/>
        <w:numPr>
          <w:ilvl w:val="0"/>
          <w:numId w:val="8"/>
        </w:numPr>
        <w:spacing w:before="240"/>
        <w:jc w:val="both"/>
      </w:pPr>
      <w:r w:rsidRPr="003141C8">
        <w:t xml:space="preserve">Profit sharing: It is the modality agreed for sharing of profit or losses. It could be based on the following measures – </w:t>
      </w:r>
    </w:p>
    <w:p w:rsidR="00050709" w:rsidRPr="003141C8" w:rsidRDefault="00050709" w:rsidP="003F73C4">
      <w:pPr>
        <w:pStyle w:val="Default"/>
        <w:numPr>
          <w:ilvl w:val="0"/>
          <w:numId w:val="9"/>
        </w:numPr>
        <w:spacing w:before="240"/>
        <w:jc w:val="both"/>
      </w:pPr>
      <w:r w:rsidRPr="003141C8">
        <w:t>The proportion of the capital contributed</w:t>
      </w:r>
    </w:p>
    <w:p w:rsidR="00050709" w:rsidRPr="003141C8" w:rsidRDefault="00050709" w:rsidP="003F73C4">
      <w:pPr>
        <w:pStyle w:val="Default"/>
        <w:numPr>
          <w:ilvl w:val="0"/>
          <w:numId w:val="9"/>
        </w:numPr>
        <w:spacing w:before="240"/>
        <w:jc w:val="both"/>
      </w:pPr>
      <w:r w:rsidRPr="003141C8">
        <w:t>An agreed sharing ratio</w:t>
      </w:r>
    </w:p>
    <w:p w:rsidR="00050709" w:rsidRPr="003141C8" w:rsidRDefault="00050709" w:rsidP="003F73C4">
      <w:pPr>
        <w:pStyle w:val="Default"/>
        <w:numPr>
          <w:ilvl w:val="0"/>
          <w:numId w:val="9"/>
        </w:numPr>
        <w:spacing w:before="240"/>
        <w:jc w:val="both"/>
      </w:pPr>
      <w:r w:rsidRPr="003141C8">
        <w:t>Time used by each partner in the business</w:t>
      </w:r>
    </w:p>
    <w:p w:rsidR="00050709" w:rsidRPr="003141C8" w:rsidRDefault="00050709" w:rsidP="003F73C4">
      <w:pPr>
        <w:pStyle w:val="Default"/>
        <w:numPr>
          <w:ilvl w:val="0"/>
          <w:numId w:val="9"/>
        </w:numPr>
        <w:spacing w:before="240"/>
        <w:jc w:val="both"/>
      </w:pPr>
      <w:r w:rsidRPr="003141C8">
        <w:lastRenderedPageBreak/>
        <w:t>Wealth of experience of each partner</w:t>
      </w:r>
    </w:p>
    <w:p w:rsidR="00050709" w:rsidRPr="003141C8" w:rsidRDefault="00050709" w:rsidP="003F73C4">
      <w:pPr>
        <w:pStyle w:val="Default"/>
        <w:numPr>
          <w:ilvl w:val="0"/>
          <w:numId w:val="8"/>
        </w:numPr>
        <w:spacing w:before="240"/>
        <w:jc w:val="both"/>
      </w:pPr>
      <w:r w:rsidRPr="003141C8">
        <w:t>Interest on capital: It is the compensation paid to each partner due to actual capital contributed to the business. It is treated as deduction before distributable profit is computed.</w:t>
      </w:r>
    </w:p>
    <w:p w:rsidR="00050709" w:rsidRPr="003141C8" w:rsidRDefault="00050709" w:rsidP="003F73C4">
      <w:pPr>
        <w:pStyle w:val="Default"/>
        <w:numPr>
          <w:ilvl w:val="0"/>
          <w:numId w:val="8"/>
        </w:numPr>
        <w:spacing w:before="240"/>
        <w:jc w:val="both"/>
      </w:pPr>
      <w:r w:rsidRPr="003141C8">
        <w:t>Drawings: It refers to cash, goods or assets taken out of the business by each partner for personal use. A limit may be placed on the amount to be drawn by each partner to discourage excessive drawings.</w:t>
      </w:r>
    </w:p>
    <w:p w:rsidR="00050709" w:rsidRPr="003141C8" w:rsidRDefault="00050709" w:rsidP="003F73C4">
      <w:pPr>
        <w:pStyle w:val="Default"/>
        <w:numPr>
          <w:ilvl w:val="0"/>
          <w:numId w:val="8"/>
        </w:numPr>
        <w:spacing w:before="240"/>
        <w:jc w:val="both"/>
      </w:pPr>
      <w:r w:rsidRPr="003141C8">
        <w:t>Interest on drawings: It is the rate (%) charged on drawings made by each partner. It is a means of checking unnecessary drawings. However, it boosts distributable profits.</w:t>
      </w:r>
    </w:p>
    <w:p w:rsidR="00050709" w:rsidRPr="003141C8" w:rsidRDefault="00050709" w:rsidP="003F73C4">
      <w:pPr>
        <w:pStyle w:val="Default"/>
        <w:numPr>
          <w:ilvl w:val="0"/>
          <w:numId w:val="8"/>
        </w:numPr>
        <w:spacing w:before="240"/>
        <w:jc w:val="both"/>
      </w:pPr>
      <w:r w:rsidRPr="003141C8">
        <w:t>Partner’s salaries: Regular salaries may be paid to a partner that devotes time and energy to the running of the business. The salary is deducted from the net profit before arriving at the distributable profit.</w:t>
      </w:r>
    </w:p>
    <w:p w:rsidR="00BC252E" w:rsidRPr="003141C8" w:rsidRDefault="00050709" w:rsidP="00BC252E">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b/>
          <w:bCs/>
          <w:sz w:val="24"/>
          <w:szCs w:val="24"/>
          <w:bdr w:val="none" w:sz="0" w:space="0" w:color="auto" w:frame="1"/>
        </w:rPr>
        <w:t>1.3</w:t>
      </w:r>
      <w:r w:rsidR="005829C2" w:rsidRPr="003141C8">
        <w:rPr>
          <w:rFonts w:ascii="Times New Roman" w:hAnsi="Times New Roman" w:cs="Times New Roman"/>
          <w:b/>
          <w:bCs/>
          <w:sz w:val="24"/>
          <w:szCs w:val="24"/>
          <w:bdr w:val="none" w:sz="0" w:space="0" w:color="auto" w:frame="1"/>
        </w:rPr>
        <w:tab/>
      </w:r>
      <w:r w:rsidR="00CA2A95" w:rsidRPr="003141C8">
        <w:rPr>
          <w:rFonts w:ascii="Times New Roman" w:hAnsi="Times New Roman" w:cs="Times New Roman"/>
          <w:b/>
          <w:bCs/>
          <w:sz w:val="24"/>
          <w:szCs w:val="24"/>
        </w:rPr>
        <w:t xml:space="preserve">Formation of Partnership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In order to form a partnership, a copy of the partnership agreement and a prescribed form signed by all the partners, should be delivered to the Registrar of the Corporate Affairs Commission in Nigeria for registration.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Contents of Partnership Registration Form: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 The name of the partnership;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(ii) The general nature of business;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proofErr w:type="gramStart"/>
      <w:r w:rsidRPr="003141C8">
        <w:rPr>
          <w:rFonts w:ascii="Times New Roman" w:hAnsi="Times New Roman" w:cs="Times New Roman"/>
          <w:sz w:val="24"/>
          <w:szCs w:val="24"/>
        </w:rPr>
        <w:t>(iii) The principal place of business, and any other places where the business is carried on;</w:t>
      </w:r>
      <w:proofErr w:type="gramEnd"/>
      <w:r w:rsidRPr="003141C8">
        <w:rPr>
          <w:rFonts w:ascii="Times New Roman" w:hAnsi="Times New Roman" w:cs="Times New Roman"/>
          <w:sz w:val="24"/>
          <w:szCs w:val="24"/>
        </w:rPr>
        <w:t xml:space="preserve">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proofErr w:type="gramStart"/>
      <w:r w:rsidRPr="003141C8">
        <w:rPr>
          <w:rFonts w:ascii="Times New Roman" w:hAnsi="Times New Roman" w:cs="Times New Roman"/>
          <w:sz w:val="24"/>
          <w:szCs w:val="24"/>
        </w:rPr>
        <w:t>(iv) The</w:t>
      </w:r>
      <w:proofErr w:type="gramEnd"/>
      <w:r w:rsidRPr="003141C8">
        <w:rPr>
          <w:rFonts w:ascii="Times New Roman" w:hAnsi="Times New Roman" w:cs="Times New Roman"/>
          <w:sz w:val="24"/>
          <w:szCs w:val="24"/>
        </w:rPr>
        <w:t xml:space="preserve"> address and post office box number;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(v) The names of partners and their residential addresses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proofErr w:type="gramStart"/>
      <w:r w:rsidRPr="003141C8">
        <w:rPr>
          <w:rFonts w:ascii="Times New Roman" w:hAnsi="Times New Roman" w:cs="Times New Roman"/>
          <w:sz w:val="24"/>
          <w:szCs w:val="24"/>
        </w:rPr>
        <w:t>(vi) The</w:t>
      </w:r>
      <w:proofErr w:type="gramEnd"/>
      <w:r w:rsidRPr="003141C8">
        <w:rPr>
          <w:rFonts w:ascii="Times New Roman" w:hAnsi="Times New Roman" w:cs="Times New Roman"/>
          <w:sz w:val="24"/>
          <w:szCs w:val="24"/>
        </w:rPr>
        <w:t xml:space="preserve"> date of commencement of the partnership </w:t>
      </w:r>
    </w:p>
    <w:p w:rsidR="00CA2A95" w:rsidRPr="003141C8" w:rsidRDefault="00CA2A95" w:rsidP="00CA2A95">
      <w:pPr>
        <w:autoSpaceDE w:val="0"/>
        <w:autoSpaceDN w:val="0"/>
        <w:adjustRightInd w:val="0"/>
        <w:spacing w:before="240" w:line="240" w:lineRule="auto"/>
        <w:jc w:val="both"/>
        <w:rPr>
          <w:rFonts w:ascii="Times New Roman" w:hAnsi="Times New Roman" w:cs="Times New Roman"/>
          <w:sz w:val="24"/>
          <w:szCs w:val="24"/>
        </w:rPr>
      </w:pPr>
      <w:r w:rsidRPr="003141C8">
        <w:rPr>
          <w:rFonts w:ascii="Times New Roman" w:hAnsi="Times New Roman" w:cs="Times New Roman"/>
          <w:sz w:val="24"/>
          <w:szCs w:val="24"/>
        </w:rPr>
        <w:t>The Registrar would examine the documents and if he is satisfied that the contents are in order, he would request for the payment of a prescribed fee, after which the firm would be registered.</w:t>
      </w:r>
    </w:p>
    <w:p w:rsidR="005829C2" w:rsidRPr="003141C8" w:rsidRDefault="00050709" w:rsidP="005829C2">
      <w:pPr>
        <w:tabs>
          <w:tab w:val="left" w:pos="432"/>
        </w:tabs>
        <w:spacing w:before="24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1.4</w:t>
      </w:r>
      <w:r w:rsidR="005829C2" w:rsidRPr="003141C8">
        <w:rPr>
          <w:rFonts w:ascii="Times New Roman" w:hAnsi="Times New Roman" w:cs="Times New Roman"/>
          <w:b/>
          <w:sz w:val="24"/>
          <w:szCs w:val="24"/>
        </w:rPr>
        <w:tab/>
      </w:r>
      <w:r w:rsidR="00CA2A95" w:rsidRPr="003141C8">
        <w:rPr>
          <w:rFonts w:ascii="Times New Roman" w:hAnsi="Times New Roman" w:cs="Times New Roman"/>
          <w:b/>
          <w:bCs/>
          <w:sz w:val="24"/>
          <w:szCs w:val="24"/>
        </w:rPr>
        <w:t>Partnership Agreement or Partnership Deed</w:t>
      </w:r>
    </w:p>
    <w:p w:rsidR="00CA2A95" w:rsidRPr="003141C8" w:rsidRDefault="00CA2A95" w:rsidP="00CA2A95">
      <w:pPr>
        <w:pStyle w:val="Default"/>
        <w:spacing w:before="240"/>
        <w:jc w:val="both"/>
      </w:pPr>
      <w:r w:rsidRPr="003141C8">
        <w:t xml:space="preserve">Before doing business together, the partners would have to come to an understanding on how issues are to be handled in the course of the partnership. </w:t>
      </w:r>
      <w:r w:rsidRPr="003141C8">
        <w:rPr>
          <w:b/>
        </w:rPr>
        <w:t>Partnership Agreement or Partnership Deed</w:t>
      </w:r>
      <w:r w:rsidRPr="003141C8">
        <w:t xml:space="preserve"> is the basic document that sets out the conditions under which the partners would carry on the business of partnership. Contents of Partnership Agreement or Partnership Deed include:</w:t>
      </w:r>
    </w:p>
    <w:p w:rsidR="00CA2A95" w:rsidRPr="003141C8" w:rsidRDefault="00CA2A95" w:rsidP="003F73C4">
      <w:pPr>
        <w:pStyle w:val="Default"/>
        <w:numPr>
          <w:ilvl w:val="0"/>
          <w:numId w:val="6"/>
        </w:numPr>
        <w:spacing w:before="240"/>
        <w:jc w:val="both"/>
      </w:pPr>
      <w:r w:rsidRPr="003141C8">
        <w:rPr>
          <w:b/>
        </w:rPr>
        <w:t>Name</w:t>
      </w:r>
      <w:r w:rsidRPr="003141C8">
        <w:t>: The name of the partnership and nature of the business</w:t>
      </w:r>
      <w:r w:rsidR="00050709" w:rsidRPr="003141C8">
        <w:t xml:space="preserve"> </w:t>
      </w:r>
      <w:r w:rsidRPr="003141C8">
        <w:t>to be carried on.</w:t>
      </w:r>
    </w:p>
    <w:p w:rsidR="00CA2A95" w:rsidRPr="003141C8" w:rsidRDefault="00CA2A95" w:rsidP="003F73C4">
      <w:pPr>
        <w:pStyle w:val="Default"/>
        <w:numPr>
          <w:ilvl w:val="0"/>
          <w:numId w:val="6"/>
        </w:numPr>
        <w:spacing w:before="240"/>
        <w:jc w:val="both"/>
      </w:pPr>
      <w:r w:rsidRPr="003141C8">
        <w:rPr>
          <w:b/>
          <w:bCs/>
        </w:rPr>
        <w:lastRenderedPageBreak/>
        <w:t xml:space="preserve">Capital: </w:t>
      </w:r>
      <w:r w:rsidRPr="003141C8">
        <w:t xml:space="preserve">The agreement would indicate whether each partner should contribute a fixed amount of capital or not and how much each partner should contribute. </w:t>
      </w:r>
    </w:p>
    <w:p w:rsidR="00CA2A95" w:rsidRPr="003141C8" w:rsidRDefault="00CA2A95" w:rsidP="003F73C4">
      <w:pPr>
        <w:pStyle w:val="Default"/>
        <w:numPr>
          <w:ilvl w:val="0"/>
          <w:numId w:val="6"/>
        </w:numPr>
        <w:spacing w:before="240"/>
        <w:jc w:val="both"/>
      </w:pPr>
      <w:r w:rsidRPr="003141C8">
        <w:rPr>
          <w:b/>
          <w:bCs/>
        </w:rPr>
        <w:t xml:space="preserve">Profit Sharing: </w:t>
      </w:r>
      <w:r w:rsidRPr="003141C8">
        <w:t xml:space="preserve">How profits and losses (be they capital or revenue) should be shared among the partners. </w:t>
      </w:r>
    </w:p>
    <w:p w:rsidR="00CA2A95" w:rsidRPr="003141C8" w:rsidRDefault="00CA2A95" w:rsidP="003F73C4">
      <w:pPr>
        <w:pStyle w:val="Default"/>
        <w:numPr>
          <w:ilvl w:val="0"/>
          <w:numId w:val="6"/>
        </w:numPr>
        <w:spacing w:before="240"/>
        <w:jc w:val="both"/>
      </w:pPr>
      <w:r w:rsidRPr="003141C8">
        <w:rPr>
          <w:b/>
          <w:bCs/>
        </w:rPr>
        <w:t xml:space="preserve">Interest on capital: </w:t>
      </w:r>
      <w:r w:rsidRPr="003141C8">
        <w:t xml:space="preserve">Whether interest on capital contributed by each partner should be allowed before arriving at divisible profits, and if so at what rate. </w:t>
      </w:r>
    </w:p>
    <w:p w:rsidR="00CA2A95" w:rsidRPr="003141C8" w:rsidRDefault="00CA2A95" w:rsidP="003F73C4">
      <w:pPr>
        <w:pStyle w:val="Default"/>
        <w:numPr>
          <w:ilvl w:val="0"/>
          <w:numId w:val="6"/>
        </w:numPr>
        <w:spacing w:before="240"/>
        <w:jc w:val="both"/>
      </w:pPr>
      <w:r w:rsidRPr="003141C8">
        <w:rPr>
          <w:b/>
          <w:bCs/>
        </w:rPr>
        <w:t xml:space="preserve">Interest on drawings: </w:t>
      </w:r>
      <w:r w:rsidRPr="003141C8">
        <w:t xml:space="preserve">Whether interest on drawings should be charged before arriving at divisible profits, and if so at what rate. </w:t>
      </w:r>
    </w:p>
    <w:p w:rsidR="00CA2A95" w:rsidRPr="003141C8" w:rsidRDefault="00CA2A95" w:rsidP="003F73C4">
      <w:pPr>
        <w:pStyle w:val="Default"/>
        <w:numPr>
          <w:ilvl w:val="0"/>
          <w:numId w:val="6"/>
        </w:numPr>
        <w:spacing w:before="240"/>
        <w:jc w:val="both"/>
      </w:pPr>
      <w:r w:rsidRPr="003141C8">
        <w:rPr>
          <w:b/>
        </w:rPr>
        <w:t>Interest on current accounts:</w:t>
      </w:r>
      <w:r w:rsidRPr="003141C8">
        <w:t xml:space="preserve"> if allowed and at what rate. </w:t>
      </w:r>
    </w:p>
    <w:p w:rsidR="00CA2A95" w:rsidRPr="003141C8" w:rsidRDefault="00CA2A95" w:rsidP="003F73C4">
      <w:pPr>
        <w:pStyle w:val="Default"/>
        <w:numPr>
          <w:ilvl w:val="0"/>
          <w:numId w:val="6"/>
        </w:numPr>
        <w:spacing w:before="240"/>
        <w:jc w:val="both"/>
      </w:pPr>
      <w:r w:rsidRPr="003141C8">
        <w:rPr>
          <w:b/>
        </w:rPr>
        <w:t xml:space="preserve">Limit of partners’ drawings: </w:t>
      </w:r>
      <w:r w:rsidRPr="003141C8">
        <w:t xml:space="preserve">it should state if drawings is allowed and the limit of such drawings so that the current account does not turn into debit balance. </w:t>
      </w:r>
    </w:p>
    <w:p w:rsidR="00CA2A95" w:rsidRPr="003141C8" w:rsidRDefault="00CA2A95" w:rsidP="003F73C4">
      <w:pPr>
        <w:pStyle w:val="Default"/>
        <w:numPr>
          <w:ilvl w:val="0"/>
          <w:numId w:val="6"/>
        </w:numPr>
        <w:spacing w:before="240"/>
        <w:jc w:val="both"/>
      </w:pPr>
      <w:r w:rsidRPr="003141C8">
        <w:rPr>
          <w:b/>
        </w:rPr>
        <w:t>Partners entitlement to remuneration:</w:t>
      </w:r>
      <w:r w:rsidR="00050709" w:rsidRPr="003141C8">
        <w:rPr>
          <w:b/>
        </w:rPr>
        <w:t xml:space="preserve"> </w:t>
      </w:r>
      <w:r w:rsidRPr="003141C8">
        <w:t xml:space="preserve">It should state if salaries and allowances are to be paid to partners for their services before arriving at divisible profits and if so what amounts and to which partners. </w:t>
      </w:r>
    </w:p>
    <w:p w:rsidR="00CA2A95" w:rsidRPr="003141C8" w:rsidRDefault="00CA2A95" w:rsidP="003F73C4">
      <w:pPr>
        <w:pStyle w:val="Default"/>
        <w:numPr>
          <w:ilvl w:val="0"/>
          <w:numId w:val="6"/>
        </w:numPr>
        <w:spacing w:before="240"/>
        <w:jc w:val="both"/>
      </w:pPr>
      <w:r w:rsidRPr="003141C8">
        <w:rPr>
          <w:b/>
        </w:rPr>
        <w:t xml:space="preserve">The books of account: </w:t>
      </w:r>
      <w:r w:rsidRPr="003141C8">
        <w:t xml:space="preserve">It should indicate how the books of accounts would be kept and where they should be. </w:t>
      </w:r>
    </w:p>
    <w:p w:rsidR="00CA2A95" w:rsidRPr="003141C8" w:rsidRDefault="00CA2A95" w:rsidP="003F73C4">
      <w:pPr>
        <w:pStyle w:val="Default"/>
        <w:numPr>
          <w:ilvl w:val="0"/>
          <w:numId w:val="6"/>
        </w:numPr>
        <w:spacing w:before="240"/>
        <w:jc w:val="both"/>
      </w:pPr>
      <w:r w:rsidRPr="003141C8">
        <w:rPr>
          <w:b/>
        </w:rPr>
        <w:t>The method for the valuation of assets:</w:t>
      </w:r>
      <w:r w:rsidRPr="003141C8">
        <w:t xml:space="preserve"> For an instance, goodwill in case of an incoming or outgoing partner. </w:t>
      </w:r>
    </w:p>
    <w:p w:rsidR="00CA2A95" w:rsidRPr="003141C8" w:rsidRDefault="00CA2A95" w:rsidP="003F73C4">
      <w:pPr>
        <w:pStyle w:val="Default"/>
        <w:numPr>
          <w:ilvl w:val="0"/>
          <w:numId w:val="6"/>
        </w:numPr>
        <w:spacing w:before="240"/>
        <w:jc w:val="both"/>
      </w:pPr>
      <w:r w:rsidRPr="003141C8">
        <w:rPr>
          <w:b/>
        </w:rPr>
        <w:t>Settlement of disputes</w:t>
      </w:r>
      <w:r w:rsidRPr="003141C8">
        <w:t>: The method and procedures should be stated.</w:t>
      </w:r>
    </w:p>
    <w:p w:rsidR="00CA2A95" w:rsidRPr="003141C8" w:rsidRDefault="00CA2A95" w:rsidP="003F73C4">
      <w:pPr>
        <w:pStyle w:val="Default"/>
        <w:numPr>
          <w:ilvl w:val="0"/>
          <w:numId w:val="6"/>
        </w:numPr>
        <w:spacing w:before="240"/>
        <w:jc w:val="both"/>
      </w:pPr>
      <w:r w:rsidRPr="003141C8">
        <w:rPr>
          <w:b/>
          <w:bCs/>
        </w:rPr>
        <w:t xml:space="preserve">Interest on loan advanced by partners: </w:t>
      </w:r>
      <w:r w:rsidRPr="003141C8">
        <w:t>The rate of interest payable on any loan advanced by any of the partners should be indicated.</w:t>
      </w:r>
    </w:p>
    <w:p w:rsidR="00CA2A95" w:rsidRPr="003141C8" w:rsidRDefault="00CA2A95" w:rsidP="003F73C4">
      <w:pPr>
        <w:pStyle w:val="Default"/>
        <w:numPr>
          <w:ilvl w:val="0"/>
          <w:numId w:val="6"/>
        </w:numPr>
        <w:spacing w:before="240"/>
        <w:jc w:val="both"/>
      </w:pPr>
      <w:r w:rsidRPr="003141C8">
        <w:rPr>
          <w:b/>
          <w:bCs/>
        </w:rPr>
        <w:t xml:space="preserve">Admission of new partners: </w:t>
      </w:r>
      <w:r w:rsidRPr="003141C8">
        <w:rPr>
          <w:bCs/>
        </w:rPr>
        <w:t>The conditions should be clarified.</w:t>
      </w:r>
    </w:p>
    <w:p w:rsidR="00CA2A95" w:rsidRPr="003141C8" w:rsidRDefault="00CA2A95" w:rsidP="003F73C4">
      <w:pPr>
        <w:pStyle w:val="Default"/>
        <w:numPr>
          <w:ilvl w:val="0"/>
          <w:numId w:val="6"/>
        </w:numPr>
        <w:spacing w:before="240"/>
        <w:jc w:val="both"/>
      </w:pPr>
      <w:r w:rsidRPr="003141C8">
        <w:rPr>
          <w:b/>
          <w:bCs/>
        </w:rPr>
        <w:t xml:space="preserve">Retirement of partners: </w:t>
      </w:r>
      <w:r w:rsidRPr="003141C8">
        <w:rPr>
          <w:bCs/>
        </w:rPr>
        <w:t>The conditions should be clearly spelt out.</w:t>
      </w:r>
    </w:p>
    <w:p w:rsidR="00CA2A95" w:rsidRPr="003141C8" w:rsidRDefault="00CA2A95" w:rsidP="003F73C4">
      <w:pPr>
        <w:pStyle w:val="Default"/>
        <w:numPr>
          <w:ilvl w:val="0"/>
          <w:numId w:val="6"/>
        </w:numPr>
        <w:spacing w:before="240"/>
        <w:jc w:val="both"/>
      </w:pPr>
      <w:r w:rsidRPr="003141C8">
        <w:rPr>
          <w:b/>
          <w:bCs/>
        </w:rPr>
        <w:t>Dissolution of partnership:</w:t>
      </w:r>
      <w:r w:rsidRPr="003141C8">
        <w:t xml:space="preserve"> The circumstances that can lead to dissolution of partnership should be explicitly documented.</w:t>
      </w:r>
    </w:p>
    <w:p w:rsidR="00CA2A95" w:rsidRPr="003141C8" w:rsidRDefault="00CA2A95" w:rsidP="00CA2A95">
      <w:pPr>
        <w:pStyle w:val="Default"/>
        <w:spacing w:before="240"/>
        <w:jc w:val="both"/>
      </w:pPr>
    </w:p>
    <w:p w:rsidR="00CA2A95" w:rsidRPr="003141C8" w:rsidRDefault="00050709" w:rsidP="00CA2A95">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bdr w:val="none" w:sz="0" w:space="0" w:color="auto" w:frame="1"/>
          <w:shd w:val="clear" w:color="auto" w:fill="FFFFFF"/>
        </w:rPr>
        <w:t>1.5</w:t>
      </w:r>
      <w:r w:rsidR="005829C2" w:rsidRPr="003141C8">
        <w:rPr>
          <w:rFonts w:ascii="Times New Roman" w:hAnsi="Times New Roman" w:cs="Times New Roman"/>
          <w:b/>
          <w:bCs/>
          <w:sz w:val="24"/>
          <w:szCs w:val="24"/>
          <w:bdr w:val="none" w:sz="0" w:space="0" w:color="auto" w:frame="1"/>
          <w:shd w:val="clear" w:color="auto" w:fill="FFFFFF"/>
        </w:rPr>
        <w:tab/>
      </w:r>
      <w:r w:rsidR="00CA2A95" w:rsidRPr="003141C8">
        <w:rPr>
          <w:rFonts w:ascii="Times New Roman" w:hAnsi="Times New Roman" w:cs="Times New Roman"/>
          <w:b/>
          <w:bCs/>
          <w:sz w:val="24"/>
          <w:szCs w:val="24"/>
        </w:rPr>
        <w:t xml:space="preserve">Rules Applicable in Absence of Partnership Agreement </w:t>
      </w:r>
    </w:p>
    <w:p w:rsidR="005829C2" w:rsidRPr="003141C8" w:rsidRDefault="005829C2" w:rsidP="005829C2">
      <w:pPr>
        <w:autoSpaceDE w:val="0"/>
        <w:autoSpaceDN w:val="0"/>
        <w:adjustRightInd w:val="0"/>
        <w:spacing w:line="276" w:lineRule="auto"/>
        <w:jc w:val="both"/>
        <w:rPr>
          <w:rFonts w:ascii="Times New Roman" w:hAnsi="Times New Roman" w:cs="Times New Roman"/>
          <w:b/>
          <w:bCs/>
          <w:sz w:val="24"/>
          <w:szCs w:val="24"/>
          <w:bdr w:val="none" w:sz="0" w:space="0" w:color="auto" w:frame="1"/>
          <w:shd w:val="clear" w:color="auto" w:fill="FFFFFF"/>
        </w:rPr>
      </w:pPr>
    </w:p>
    <w:p w:rsidR="00CA2A95" w:rsidRPr="003141C8" w:rsidRDefault="00CA2A95" w:rsidP="00CA2A95">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Where there is no partnership agreement, or the existing one is silent, the following rules shall apply: </w:t>
      </w:r>
    </w:p>
    <w:p w:rsidR="00CA2A95" w:rsidRPr="003141C8" w:rsidRDefault="00CA2A95" w:rsidP="003F73C4">
      <w:pPr>
        <w:pStyle w:val="Default"/>
        <w:numPr>
          <w:ilvl w:val="0"/>
          <w:numId w:val="7"/>
        </w:numPr>
        <w:spacing w:before="240"/>
        <w:jc w:val="both"/>
      </w:pPr>
      <w:r w:rsidRPr="003141C8">
        <w:t>Partners shall share profits or losses equally and shall contribute equally to capital.</w:t>
      </w:r>
    </w:p>
    <w:p w:rsidR="00CA2A95" w:rsidRPr="003141C8" w:rsidRDefault="00CA2A95" w:rsidP="003F73C4">
      <w:pPr>
        <w:pStyle w:val="Default"/>
        <w:numPr>
          <w:ilvl w:val="0"/>
          <w:numId w:val="7"/>
        </w:numPr>
        <w:spacing w:before="240"/>
        <w:jc w:val="both"/>
      </w:pPr>
      <w:r w:rsidRPr="003141C8">
        <w:t xml:space="preserve">The firm shall indemnify every partner in respect of payments made and liabilities incurred by him/her in the ordinary and proper conduct of the business of the firm. </w:t>
      </w:r>
    </w:p>
    <w:p w:rsidR="00CA2A95" w:rsidRPr="003141C8" w:rsidRDefault="00CA2A95" w:rsidP="003F73C4">
      <w:pPr>
        <w:pStyle w:val="Default"/>
        <w:numPr>
          <w:ilvl w:val="0"/>
          <w:numId w:val="7"/>
        </w:numPr>
        <w:spacing w:before="240"/>
        <w:jc w:val="both"/>
      </w:pPr>
      <w:r w:rsidRPr="003141C8">
        <w:t xml:space="preserve">Any advance or payment in excess of agreed share capital will attract an interest at the rate of 5%. </w:t>
      </w:r>
    </w:p>
    <w:p w:rsidR="00CA2A95" w:rsidRPr="003141C8" w:rsidRDefault="00CA2A95" w:rsidP="003F73C4">
      <w:pPr>
        <w:pStyle w:val="Default"/>
        <w:numPr>
          <w:ilvl w:val="0"/>
          <w:numId w:val="7"/>
        </w:numPr>
        <w:spacing w:before="240"/>
        <w:jc w:val="both"/>
      </w:pPr>
      <w:r w:rsidRPr="003141C8">
        <w:lastRenderedPageBreak/>
        <w:t xml:space="preserve">Every partner may take part in the management of the firm. </w:t>
      </w:r>
    </w:p>
    <w:p w:rsidR="00CA2A95" w:rsidRPr="003141C8" w:rsidRDefault="00CA2A95" w:rsidP="003F73C4">
      <w:pPr>
        <w:pStyle w:val="Default"/>
        <w:numPr>
          <w:ilvl w:val="0"/>
          <w:numId w:val="7"/>
        </w:numPr>
        <w:spacing w:before="240"/>
        <w:jc w:val="both"/>
      </w:pPr>
      <w:r w:rsidRPr="003141C8">
        <w:t xml:space="preserve">No partner shall be entitled to remuneration for acting in the firm’s business. </w:t>
      </w:r>
    </w:p>
    <w:p w:rsidR="00CA2A95" w:rsidRPr="003141C8" w:rsidRDefault="00CA2A95" w:rsidP="003F73C4">
      <w:pPr>
        <w:pStyle w:val="Default"/>
        <w:numPr>
          <w:ilvl w:val="0"/>
          <w:numId w:val="7"/>
        </w:numPr>
        <w:spacing w:before="240"/>
        <w:jc w:val="both"/>
      </w:pPr>
      <w:r w:rsidRPr="003141C8">
        <w:t xml:space="preserve">No person may be introduced as a partner without his consent and the consent of all the existing partners. </w:t>
      </w:r>
    </w:p>
    <w:p w:rsidR="00CA2A95" w:rsidRPr="003141C8" w:rsidRDefault="00CA2A95" w:rsidP="003F73C4">
      <w:pPr>
        <w:pStyle w:val="Default"/>
        <w:numPr>
          <w:ilvl w:val="0"/>
          <w:numId w:val="7"/>
        </w:numPr>
        <w:spacing w:before="240"/>
        <w:jc w:val="both"/>
      </w:pPr>
      <w:r w:rsidRPr="003141C8">
        <w:t xml:space="preserve">Partners shall not be entitled to payment of interest on capital before ascertainment of profits of the firm. </w:t>
      </w:r>
    </w:p>
    <w:p w:rsidR="00CA2A95" w:rsidRPr="003141C8" w:rsidRDefault="00CA2A95" w:rsidP="003F73C4">
      <w:pPr>
        <w:pStyle w:val="Default"/>
        <w:numPr>
          <w:ilvl w:val="0"/>
          <w:numId w:val="7"/>
        </w:numPr>
        <w:spacing w:before="240"/>
        <w:jc w:val="both"/>
      </w:pPr>
      <w:r w:rsidRPr="003141C8">
        <w:t xml:space="preserve">The partnership books and accounts shall be kept at the place of business of the firm or at the principal place of business and every partner, may when he/she deems fit, have access to and inspect or have copies of them. </w:t>
      </w:r>
    </w:p>
    <w:p w:rsidR="00CA2A95" w:rsidRPr="003141C8" w:rsidRDefault="00CA2A95" w:rsidP="003F73C4">
      <w:pPr>
        <w:pStyle w:val="Default"/>
        <w:numPr>
          <w:ilvl w:val="0"/>
          <w:numId w:val="7"/>
        </w:numPr>
        <w:spacing w:before="240"/>
        <w:jc w:val="both"/>
      </w:pPr>
      <w:r w:rsidRPr="003141C8">
        <w:t>Differences arising from ordinary matters in connection with the partnership business may be decided by majority of the partners. However, no change in the nature of the partnership interest may be made without the consent of all existing partners.</w:t>
      </w:r>
    </w:p>
    <w:p w:rsidR="00050709" w:rsidRPr="003141C8" w:rsidRDefault="00050709" w:rsidP="00050709">
      <w:pPr>
        <w:pStyle w:val="Default"/>
        <w:spacing w:before="240"/>
        <w:jc w:val="both"/>
      </w:pPr>
    </w:p>
    <w:p w:rsidR="005829C2" w:rsidRPr="003141C8" w:rsidRDefault="00050709" w:rsidP="00D025E8">
      <w:pPr>
        <w:pStyle w:val="NormalWeb"/>
        <w:shd w:val="clear" w:color="auto" w:fill="FFFFFF"/>
        <w:spacing w:before="0" w:beforeAutospacing="0" w:after="288" w:afterAutospacing="0" w:line="276" w:lineRule="auto"/>
        <w:jc w:val="both"/>
        <w:textAlignment w:val="baseline"/>
        <w:rPr>
          <w:b/>
          <w:bCs/>
          <w:bdr w:val="none" w:sz="0" w:space="0" w:color="auto" w:frame="1"/>
        </w:rPr>
      </w:pPr>
      <w:r w:rsidRPr="003141C8">
        <w:rPr>
          <w:b/>
          <w:bdr w:val="none" w:sz="0" w:space="0" w:color="auto" w:frame="1"/>
        </w:rPr>
        <w:t>1.6</w:t>
      </w:r>
      <w:r w:rsidR="005829C2" w:rsidRPr="003141C8">
        <w:rPr>
          <w:b/>
          <w:bdr w:val="none" w:sz="0" w:space="0" w:color="auto" w:frame="1"/>
        </w:rPr>
        <w:tab/>
      </w:r>
      <w:r w:rsidR="00426E01" w:rsidRPr="003141C8">
        <w:rPr>
          <w:b/>
        </w:rPr>
        <w:t>Accounts Peculiar to Partnership</w:t>
      </w:r>
      <w:r w:rsidR="00426E01" w:rsidRPr="003141C8">
        <w:rPr>
          <w:b/>
          <w:bCs/>
          <w:bdr w:val="none" w:sz="0" w:space="0" w:color="auto" w:frame="1"/>
        </w:rPr>
        <w:t xml:space="preserve"> </w:t>
      </w:r>
    </w:p>
    <w:p w:rsidR="00D025E8" w:rsidRPr="003141C8" w:rsidRDefault="00D025E8" w:rsidP="003F73C4">
      <w:pPr>
        <w:pStyle w:val="Default"/>
        <w:numPr>
          <w:ilvl w:val="0"/>
          <w:numId w:val="10"/>
        </w:numPr>
        <w:spacing w:before="240"/>
        <w:jc w:val="both"/>
      </w:pPr>
      <w:r w:rsidRPr="003141C8">
        <w:t xml:space="preserve">Capital Account: Since the partners are more than one, the capital of the business would be contributed by more than one person. In this wise, record of each partner’s contribution to the business must be kept. The account to take care of each partner’s contribution is the capital account. The capital account could be fixed of fluctuating. It is </w:t>
      </w:r>
      <w:r w:rsidRPr="003141C8">
        <w:rPr>
          <w:b/>
        </w:rPr>
        <w:t>fixed</w:t>
      </w:r>
      <w:r w:rsidRPr="003141C8">
        <w:t xml:space="preserve"> if only the capital contributed by each partner is recorded in the capital account while other transactions between the partners and the partnership are recorded in another account. Fixed capital account is kept if the partners want their initial or original contribution to remain intact in the book. It is </w:t>
      </w:r>
      <w:r w:rsidRPr="003141C8">
        <w:rPr>
          <w:b/>
        </w:rPr>
        <w:t>fluctuating</w:t>
      </w:r>
      <w:r w:rsidRPr="003141C8">
        <w:t xml:space="preserve"> if both capital and the other transactions are recorded in the capital account.</w:t>
      </w:r>
    </w:p>
    <w:p w:rsidR="00D025E8" w:rsidRPr="003141C8" w:rsidRDefault="00D025E8" w:rsidP="003F73C4">
      <w:pPr>
        <w:pStyle w:val="Default"/>
        <w:numPr>
          <w:ilvl w:val="0"/>
          <w:numId w:val="10"/>
        </w:numPr>
        <w:spacing w:before="240"/>
        <w:jc w:val="both"/>
      </w:pPr>
      <w:r w:rsidRPr="003141C8">
        <w:t>Partners Current Account</w:t>
      </w:r>
    </w:p>
    <w:p w:rsidR="00D025E8" w:rsidRPr="003141C8" w:rsidRDefault="00D025E8" w:rsidP="00D025E8">
      <w:pPr>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Other transactions between the partners and the partnership like drawings, interest on drawings, interest on capital, partner’s salary and share of profit are recorded in an account called current account.</w:t>
      </w:r>
    </w:p>
    <w:p w:rsidR="005829C2" w:rsidRPr="003141C8" w:rsidRDefault="005829C2" w:rsidP="00D025E8">
      <w:pPr>
        <w:spacing w:line="240" w:lineRule="auto"/>
        <w:jc w:val="both"/>
        <w:rPr>
          <w:rFonts w:ascii="Times New Roman" w:hAnsi="Times New Roman" w:cs="Times New Roman"/>
          <w:sz w:val="24"/>
          <w:szCs w:val="24"/>
          <w:shd w:val="clear" w:color="auto" w:fill="FFFFFF"/>
        </w:rPr>
      </w:pPr>
    </w:p>
    <w:p w:rsidR="00D025E8" w:rsidRPr="003141C8" w:rsidRDefault="00D025E8" w:rsidP="00D025E8">
      <w:pPr>
        <w:autoSpaceDE w:val="0"/>
        <w:autoSpaceDN w:val="0"/>
        <w:adjustRightInd w:val="0"/>
        <w:spacing w:line="240" w:lineRule="auto"/>
        <w:jc w:val="both"/>
        <w:rPr>
          <w:rFonts w:ascii="Times New Roman" w:hAnsi="Times New Roman" w:cs="Times New Roman"/>
          <w:b/>
          <w:sz w:val="24"/>
          <w:szCs w:val="24"/>
        </w:rPr>
      </w:pPr>
      <w:r w:rsidRPr="003141C8">
        <w:rPr>
          <w:rFonts w:ascii="Times New Roman" w:hAnsi="Times New Roman" w:cs="Times New Roman"/>
          <w:b/>
          <w:spacing w:val="15"/>
          <w:sz w:val="24"/>
          <w:szCs w:val="24"/>
        </w:rPr>
        <w:t>1.7</w:t>
      </w:r>
      <w:r w:rsidR="005829C2" w:rsidRPr="003141C8">
        <w:rPr>
          <w:rFonts w:ascii="Times New Roman" w:hAnsi="Times New Roman" w:cs="Times New Roman"/>
          <w:b/>
          <w:spacing w:val="15"/>
          <w:sz w:val="24"/>
          <w:szCs w:val="24"/>
        </w:rPr>
        <w:tab/>
      </w:r>
      <w:r w:rsidR="00426E01" w:rsidRPr="003141C8">
        <w:rPr>
          <w:rFonts w:ascii="Times New Roman" w:hAnsi="Times New Roman" w:cs="Times New Roman"/>
          <w:b/>
          <w:sz w:val="24"/>
          <w:szCs w:val="24"/>
        </w:rPr>
        <w:t>Bookkeeping Entries</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The relevant bookkeeping entries in respect of Partnership accounting are as follows: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 Drawing of stocks for personal use: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Debit </w:t>
      </w:r>
      <w:r w:rsidRPr="003141C8">
        <w:rPr>
          <w:rFonts w:ascii="Times New Roman" w:hAnsi="Times New Roman" w:cs="Times New Roman"/>
          <w:sz w:val="24"/>
          <w:szCs w:val="24"/>
        </w:rPr>
        <w:t xml:space="preserve">Partner’s Current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Trading Account with the cost of the stocks</w:t>
      </w:r>
    </w:p>
    <w:p w:rsidR="00573AB0" w:rsidRDefault="00573AB0" w:rsidP="00D025E8">
      <w:pPr>
        <w:autoSpaceDE w:val="0"/>
        <w:autoSpaceDN w:val="0"/>
        <w:adjustRightInd w:val="0"/>
        <w:spacing w:line="240" w:lineRule="auto"/>
        <w:jc w:val="both"/>
        <w:rPr>
          <w:rFonts w:ascii="Times New Roman" w:hAnsi="Times New Roman" w:cs="Times New Roman"/>
          <w:b/>
          <w:bCs/>
          <w:sz w:val="24"/>
          <w:szCs w:val="24"/>
        </w:rPr>
      </w:pP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2. Payment of expenses of the Firm from personal resources: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Debit </w:t>
      </w:r>
      <w:r w:rsidRPr="003141C8">
        <w:rPr>
          <w:rFonts w:ascii="Times New Roman" w:hAnsi="Times New Roman" w:cs="Times New Roman"/>
          <w:sz w:val="24"/>
          <w:szCs w:val="24"/>
        </w:rPr>
        <w:t xml:space="preserve">Profit &amp; Loss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Current Account with the interest</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3. </w:t>
      </w:r>
      <w:r w:rsidRPr="003141C8">
        <w:rPr>
          <w:rFonts w:ascii="Times New Roman" w:hAnsi="Times New Roman" w:cs="Times New Roman"/>
          <w:b/>
          <w:bCs/>
          <w:sz w:val="24"/>
          <w:szCs w:val="24"/>
        </w:rPr>
        <w:t xml:space="preserve">Interest on loan advanced by a partner: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Debit </w:t>
      </w:r>
      <w:r w:rsidRPr="003141C8">
        <w:rPr>
          <w:rFonts w:ascii="Times New Roman" w:hAnsi="Times New Roman" w:cs="Times New Roman"/>
          <w:sz w:val="24"/>
          <w:szCs w:val="24"/>
        </w:rPr>
        <w:t xml:space="preserve">Profit &amp; Loss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 xml:space="preserve">Partner’s Current Account with the amount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4. </w:t>
      </w:r>
      <w:r w:rsidRPr="003141C8">
        <w:rPr>
          <w:rFonts w:ascii="Times New Roman" w:hAnsi="Times New Roman" w:cs="Times New Roman"/>
          <w:b/>
          <w:bCs/>
          <w:sz w:val="24"/>
          <w:szCs w:val="24"/>
        </w:rPr>
        <w:t xml:space="preserve">Interest on drawings: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lastRenderedPageBreak/>
        <w:t xml:space="preserve">Debit </w:t>
      </w:r>
      <w:r w:rsidRPr="003141C8">
        <w:rPr>
          <w:rFonts w:ascii="Times New Roman" w:hAnsi="Times New Roman" w:cs="Times New Roman"/>
          <w:sz w:val="24"/>
          <w:szCs w:val="24"/>
        </w:rPr>
        <w:t xml:space="preserve">Partner’s Current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 xml:space="preserve">Appropriation Account with the amount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5. </w:t>
      </w:r>
      <w:r w:rsidRPr="003141C8">
        <w:rPr>
          <w:rFonts w:ascii="Times New Roman" w:hAnsi="Times New Roman" w:cs="Times New Roman"/>
          <w:b/>
          <w:bCs/>
          <w:sz w:val="24"/>
          <w:szCs w:val="24"/>
        </w:rPr>
        <w:t xml:space="preserve">Interest on Capital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Debit </w:t>
      </w:r>
      <w:r w:rsidRPr="003141C8">
        <w:rPr>
          <w:rFonts w:ascii="Times New Roman" w:hAnsi="Times New Roman" w:cs="Times New Roman"/>
          <w:sz w:val="24"/>
          <w:szCs w:val="24"/>
        </w:rPr>
        <w:t xml:space="preserve">Appropriation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 xml:space="preserve">Partners Current Account with the amount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6. </w:t>
      </w:r>
      <w:r w:rsidRPr="003141C8">
        <w:rPr>
          <w:rFonts w:ascii="Times New Roman" w:hAnsi="Times New Roman" w:cs="Times New Roman"/>
          <w:b/>
          <w:bCs/>
          <w:sz w:val="24"/>
          <w:szCs w:val="24"/>
        </w:rPr>
        <w:t xml:space="preserve">Partner’s Salary: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Debit </w:t>
      </w:r>
      <w:r w:rsidRPr="003141C8">
        <w:rPr>
          <w:rFonts w:ascii="Times New Roman" w:hAnsi="Times New Roman" w:cs="Times New Roman"/>
          <w:sz w:val="24"/>
          <w:szCs w:val="24"/>
        </w:rPr>
        <w:t xml:space="preserve">Appropriation Account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 xml:space="preserve">Partner’s Current Account with the amount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7. Share of Profit: </w:t>
      </w:r>
    </w:p>
    <w:p w:rsidR="00D025E8" w:rsidRPr="003141C8" w:rsidRDefault="00D025E8" w:rsidP="00D025E8">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Debit </w:t>
      </w:r>
      <w:r w:rsidRPr="003141C8">
        <w:rPr>
          <w:rFonts w:ascii="Times New Roman" w:hAnsi="Times New Roman" w:cs="Times New Roman"/>
          <w:sz w:val="24"/>
          <w:szCs w:val="24"/>
        </w:rPr>
        <w:t xml:space="preserve">Appropriation Account </w:t>
      </w:r>
    </w:p>
    <w:p w:rsidR="00D025E8" w:rsidRPr="003141C8" w:rsidRDefault="00D025E8" w:rsidP="00D025E8">
      <w:pPr>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Credit </w:t>
      </w:r>
      <w:r w:rsidRPr="003141C8">
        <w:rPr>
          <w:rFonts w:ascii="Times New Roman" w:hAnsi="Times New Roman" w:cs="Times New Roman"/>
          <w:sz w:val="24"/>
          <w:szCs w:val="24"/>
        </w:rPr>
        <w:t>Partner’s Current Account</w:t>
      </w:r>
    </w:p>
    <w:p w:rsidR="00D025E8" w:rsidRPr="003141C8" w:rsidRDefault="00D025E8" w:rsidP="00D025E8">
      <w:pPr>
        <w:spacing w:line="240" w:lineRule="auto"/>
        <w:jc w:val="both"/>
        <w:rPr>
          <w:rFonts w:ascii="Times New Roman" w:hAnsi="Times New Roman" w:cs="Times New Roman"/>
          <w:sz w:val="24"/>
          <w:szCs w:val="24"/>
        </w:rPr>
      </w:pPr>
    </w:p>
    <w:p w:rsidR="00D025E8" w:rsidRPr="003141C8" w:rsidRDefault="00D025E8" w:rsidP="003F73C4">
      <w:pPr>
        <w:pStyle w:val="ListParagraph"/>
        <w:numPr>
          <w:ilvl w:val="0"/>
          <w:numId w:val="11"/>
        </w:numPr>
        <w:spacing w:after="0" w:line="240" w:lineRule="auto"/>
        <w:jc w:val="both"/>
        <w:rPr>
          <w:rFonts w:ascii="Times New Roman" w:hAnsi="Times New Roman" w:cs="Times New Roman"/>
          <w:b/>
          <w:color w:val="000000"/>
          <w:sz w:val="24"/>
          <w:szCs w:val="24"/>
        </w:rPr>
      </w:pPr>
      <w:r w:rsidRPr="003141C8">
        <w:rPr>
          <w:rFonts w:ascii="Times New Roman" w:hAnsi="Times New Roman" w:cs="Times New Roman"/>
          <w:b/>
          <w:color w:val="000000"/>
          <w:sz w:val="24"/>
          <w:szCs w:val="24"/>
        </w:rPr>
        <w:t>Interest on loan taken by a partner</w:t>
      </w:r>
    </w:p>
    <w:p w:rsidR="00D025E8" w:rsidRPr="003141C8" w:rsidRDefault="00D025E8" w:rsidP="00D025E8">
      <w:pPr>
        <w:spacing w:line="240" w:lineRule="auto"/>
        <w:jc w:val="both"/>
        <w:rPr>
          <w:rFonts w:ascii="Times New Roman" w:hAnsi="Times New Roman" w:cs="Times New Roman"/>
          <w:sz w:val="24"/>
          <w:szCs w:val="24"/>
        </w:rPr>
      </w:pPr>
      <w:r w:rsidRPr="003141C8">
        <w:rPr>
          <w:rFonts w:ascii="Times New Roman" w:hAnsi="Times New Roman" w:cs="Times New Roman"/>
          <w:b/>
          <w:sz w:val="24"/>
          <w:szCs w:val="24"/>
        </w:rPr>
        <w:t>Debit</w:t>
      </w:r>
      <w:r w:rsidRPr="003141C8">
        <w:rPr>
          <w:rFonts w:ascii="Times New Roman" w:hAnsi="Times New Roman" w:cs="Times New Roman"/>
          <w:sz w:val="24"/>
          <w:szCs w:val="24"/>
        </w:rPr>
        <w:tab/>
        <w:t>Partner’s Current Account with the amount</w:t>
      </w:r>
    </w:p>
    <w:p w:rsidR="00D025E8" w:rsidRPr="003141C8" w:rsidRDefault="00D025E8" w:rsidP="00D025E8">
      <w:pPr>
        <w:spacing w:line="240" w:lineRule="auto"/>
        <w:jc w:val="both"/>
        <w:rPr>
          <w:rFonts w:ascii="Times New Roman" w:hAnsi="Times New Roman" w:cs="Times New Roman"/>
          <w:sz w:val="24"/>
          <w:szCs w:val="24"/>
        </w:rPr>
      </w:pPr>
      <w:r w:rsidRPr="003141C8">
        <w:rPr>
          <w:rFonts w:ascii="Times New Roman" w:hAnsi="Times New Roman" w:cs="Times New Roman"/>
          <w:b/>
          <w:sz w:val="24"/>
          <w:szCs w:val="24"/>
        </w:rPr>
        <w:t>Credit</w:t>
      </w:r>
      <w:r w:rsidRPr="003141C8">
        <w:rPr>
          <w:rFonts w:ascii="Times New Roman" w:hAnsi="Times New Roman" w:cs="Times New Roman"/>
          <w:sz w:val="24"/>
          <w:szCs w:val="24"/>
        </w:rPr>
        <w:tab/>
        <w:t>Profit &amp; Loss Account</w:t>
      </w:r>
    </w:p>
    <w:p w:rsidR="005829C2" w:rsidRPr="003141C8" w:rsidRDefault="00D025E8" w:rsidP="005829C2">
      <w:pPr>
        <w:pStyle w:val="NormalWeb"/>
        <w:shd w:val="clear" w:color="auto" w:fill="FFFFFF"/>
        <w:spacing w:before="240" w:beforeAutospacing="0" w:after="0" w:afterAutospacing="0" w:line="276" w:lineRule="auto"/>
        <w:jc w:val="both"/>
      </w:pPr>
      <w:r w:rsidRPr="003141C8">
        <w:rPr>
          <w:b/>
          <w:spacing w:val="15"/>
        </w:rPr>
        <w:t>1.8</w:t>
      </w:r>
      <w:r w:rsidR="005829C2" w:rsidRPr="003141C8">
        <w:rPr>
          <w:b/>
          <w:spacing w:val="15"/>
        </w:rPr>
        <w:tab/>
      </w:r>
      <w:r w:rsidRPr="003141C8">
        <w:rPr>
          <w:b/>
          <w:spacing w:val="15"/>
        </w:rPr>
        <w:t>Practice Exercise</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Tarka</w:t>
      </w:r>
      <w:proofErr w:type="spellEnd"/>
      <w:r w:rsidRPr="003141C8">
        <w:rPr>
          <w:rFonts w:ascii="Times New Roman" w:hAnsi="Times New Roman" w:cs="Times New Roman"/>
          <w:sz w:val="24"/>
          <w:szCs w:val="24"/>
        </w:rPr>
        <w:t xml:space="preserve"> and </w:t>
      </w:r>
      <w:proofErr w:type="spellStart"/>
      <w:r w:rsidRPr="003141C8">
        <w:rPr>
          <w:rFonts w:ascii="Times New Roman" w:hAnsi="Times New Roman" w:cs="Times New Roman"/>
          <w:sz w:val="24"/>
          <w:szCs w:val="24"/>
        </w:rPr>
        <w:t>Darbor</w:t>
      </w:r>
      <w:proofErr w:type="spellEnd"/>
      <w:r w:rsidRPr="003141C8">
        <w:rPr>
          <w:rFonts w:ascii="Times New Roman" w:hAnsi="Times New Roman" w:cs="Times New Roman"/>
          <w:sz w:val="24"/>
          <w:szCs w:val="24"/>
        </w:rPr>
        <w:t xml:space="preserve"> are partners sharing profit and losses in the ratio 2 to 1 respectively. Interest on capital is 5% while interest on drawing is 10%. </w:t>
      </w:r>
      <w:proofErr w:type="spellStart"/>
      <w:r w:rsidRPr="003141C8">
        <w:rPr>
          <w:rFonts w:ascii="Times New Roman" w:hAnsi="Times New Roman" w:cs="Times New Roman"/>
          <w:sz w:val="24"/>
          <w:szCs w:val="24"/>
        </w:rPr>
        <w:t>Tarka</w:t>
      </w:r>
      <w:proofErr w:type="spellEnd"/>
      <w:r w:rsidRPr="003141C8">
        <w:rPr>
          <w:rFonts w:ascii="Times New Roman" w:hAnsi="Times New Roman" w:cs="Times New Roman"/>
          <w:sz w:val="24"/>
          <w:szCs w:val="24"/>
        </w:rPr>
        <w:t xml:space="preserve"> was paid a salary of N50</w:t>
      </w:r>
      <w:proofErr w:type="gramStart"/>
      <w:r w:rsidRPr="003141C8">
        <w:rPr>
          <w:rFonts w:ascii="Times New Roman" w:hAnsi="Times New Roman" w:cs="Times New Roman"/>
          <w:sz w:val="24"/>
          <w:szCs w:val="24"/>
        </w:rPr>
        <w:t>,000</w:t>
      </w:r>
      <w:proofErr w:type="gramEnd"/>
      <w:r w:rsidRPr="003141C8">
        <w:rPr>
          <w:rFonts w:ascii="Times New Roman" w:hAnsi="Times New Roman" w:cs="Times New Roman"/>
          <w:sz w:val="24"/>
          <w:szCs w:val="24"/>
        </w:rPr>
        <w:t xml:space="preserve"> per month. The following is the extract from the trial balance of the partnership for the year ended 31</w:t>
      </w:r>
      <w:r w:rsidRPr="003141C8">
        <w:rPr>
          <w:rFonts w:ascii="Times New Roman" w:hAnsi="Times New Roman" w:cs="Times New Roman"/>
          <w:sz w:val="24"/>
          <w:szCs w:val="24"/>
          <w:vertAlign w:val="superscript"/>
        </w:rPr>
        <w:t>st</w:t>
      </w:r>
      <w:r w:rsidRPr="003141C8">
        <w:rPr>
          <w:rFonts w:ascii="Times New Roman" w:hAnsi="Times New Roman" w:cs="Times New Roman"/>
          <w:sz w:val="24"/>
          <w:szCs w:val="24"/>
        </w:rPr>
        <w:t xml:space="preserve"> December 2015:</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N’000</w:t>
      </w:r>
      <w:r w:rsidRPr="003141C8">
        <w:rPr>
          <w:rFonts w:ascii="Times New Roman" w:hAnsi="Times New Roman" w:cs="Times New Roman"/>
          <w:sz w:val="24"/>
          <w:szCs w:val="24"/>
        </w:rPr>
        <w:tab/>
      </w:r>
      <w:r w:rsidRPr="003141C8">
        <w:rPr>
          <w:rFonts w:ascii="Times New Roman" w:hAnsi="Times New Roman" w:cs="Times New Roman"/>
          <w:sz w:val="24"/>
          <w:szCs w:val="24"/>
        </w:rPr>
        <w:tab/>
      </w:r>
      <w:proofErr w:type="spellStart"/>
      <w:r w:rsidRPr="003141C8">
        <w:rPr>
          <w:rFonts w:ascii="Times New Roman" w:hAnsi="Times New Roman" w:cs="Times New Roman"/>
          <w:sz w:val="24"/>
          <w:szCs w:val="24"/>
        </w:rPr>
        <w:t>N’000</w:t>
      </w:r>
      <w:proofErr w:type="spellEnd"/>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Sales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250,000</w:t>
      </w:r>
      <w:r w:rsidRPr="003141C8">
        <w:rPr>
          <w:rFonts w:ascii="Times New Roman" w:hAnsi="Times New Roman" w:cs="Times New Roman"/>
          <w:sz w:val="24"/>
          <w:szCs w:val="24"/>
        </w:rPr>
        <w:tab/>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Cost of goods sold</w:t>
      </w:r>
      <w:r w:rsidRPr="003141C8">
        <w:rPr>
          <w:rFonts w:ascii="Times New Roman" w:hAnsi="Times New Roman" w:cs="Times New Roman"/>
          <w:sz w:val="24"/>
          <w:szCs w:val="24"/>
        </w:rPr>
        <w:tab/>
        <w:t>150,000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Expenses</w:t>
      </w:r>
      <w:r w:rsidRPr="003141C8">
        <w:rPr>
          <w:rFonts w:ascii="Times New Roman" w:hAnsi="Times New Roman" w:cs="Times New Roman"/>
          <w:sz w:val="24"/>
          <w:szCs w:val="24"/>
        </w:rPr>
        <w:tab/>
      </w:r>
      <w:r w:rsidRPr="003141C8">
        <w:rPr>
          <w:rFonts w:ascii="Times New Roman" w:hAnsi="Times New Roman" w:cs="Times New Roman"/>
          <w:sz w:val="24"/>
          <w:szCs w:val="24"/>
        </w:rPr>
        <w:tab/>
        <w:t>45,000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Drawings:</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Tarka</w:t>
      </w:r>
      <w:proofErr w:type="spellEnd"/>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6,000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Darbor</w:t>
      </w:r>
      <w:proofErr w:type="spellEnd"/>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4,000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Cash</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450,000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Capital account:</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Tarka</w:t>
      </w:r>
      <w:proofErr w:type="spellEnd"/>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180,000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Darbor</w:t>
      </w:r>
      <w:proofErr w:type="spellEnd"/>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150,000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Current accounts:</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Tarka</w:t>
      </w:r>
      <w:proofErr w:type="spellEnd"/>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35,000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proofErr w:type="spellStart"/>
      <w:r w:rsidRPr="003141C8">
        <w:rPr>
          <w:rFonts w:ascii="Times New Roman" w:hAnsi="Times New Roman" w:cs="Times New Roman"/>
          <w:sz w:val="24"/>
          <w:szCs w:val="24"/>
        </w:rPr>
        <w:t>Darbor</w:t>
      </w:r>
      <w:proofErr w:type="spellEnd"/>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40,000</w:t>
      </w:r>
    </w:p>
    <w:p w:rsidR="00D025E8" w:rsidRPr="003141C8" w:rsidRDefault="00D025E8" w:rsidP="00D025E8">
      <w:pPr>
        <w:tabs>
          <w:tab w:val="left" w:pos="1440"/>
        </w:tabs>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Total</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u w:val="double"/>
        </w:rPr>
        <w:t>655,000</w:t>
      </w:r>
      <w:r w:rsidRPr="003141C8">
        <w:rPr>
          <w:rFonts w:ascii="Times New Roman" w:hAnsi="Times New Roman" w:cs="Times New Roman"/>
          <w:sz w:val="24"/>
          <w:szCs w:val="24"/>
        </w:rPr>
        <w:tab/>
        <w:t xml:space="preserve">            </w:t>
      </w:r>
      <w:r w:rsidRPr="003141C8">
        <w:rPr>
          <w:rFonts w:ascii="Times New Roman" w:hAnsi="Times New Roman" w:cs="Times New Roman"/>
          <w:sz w:val="24"/>
          <w:szCs w:val="24"/>
          <w:u w:val="double"/>
        </w:rPr>
        <w:t>655,000</w:t>
      </w:r>
    </w:p>
    <w:p w:rsidR="00D025E8" w:rsidRPr="003141C8" w:rsidRDefault="00D025E8" w:rsidP="00D025E8">
      <w:pPr>
        <w:tabs>
          <w:tab w:val="left" w:pos="1440"/>
        </w:tabs>
        <w:spacing w:line="240" w:lineRule="auto"/>
        <w:jc w:val="both"/>
        <w:rPr>
          <w:rFonts w:ascii="Times New Roman" w:hAnsi="Times New Roman" w:cs="Times New Roman"/>
          <w:b/>
          <w:sz w:val="24"/>
          <w:szCs w:val="24"/>
        </w:rPr>
      </w:pPr>
      <w:r w:rsidRPr="003141C8">
        <w:rPr>
          <w:rFonts w:ascii="Times New Roman" w:hAnsi="Times New Roman" w:cs="Times New Roman"/>
          <w:b/>
          <w:sz w:val="24"/>
          <w:szCs w:val="24"/>
        </w:rPr>
        <w:t>Required:</w:t>
      </w:r>
    </w:p>
    <w:p w:rsidR="00D025E8" w:rsidRPr="003141C8" w:rsidRDefault="00D025E8" w:rsidP="003F73C4">
      <w:pPr>
        <w:pStyle w:val="ListParagraph"/>
        <w:numPr>
          <w:ilvl w:val="0"/>
          <w:numId w:val="12"/>
        </w:numPr>
        <w:tabs>
          <w:tab w:val="left" w:pos="1440"/>
        </w:tabs>
        <w:spacing w:after="0" w:line="240" w:lineRule="auto"/>
        <w:jc w:val="both"/>
        <w:rPr>
          <w:rFonts w:ascii="Times New Roman" w:hAnsi="Times New Roman" w:cs="Times New Roman"/>
          <w:sz w:val="24"/>
          <w:szCs w:val="24"/>
        </w:rPr>
      </w:pPr>
      <w:r w:rsidRPr="003141C8">
        <w:rPr>
          <w:rFonts w:ascii="Times New Roman" w:hAnsi="Times New Roman" w:cs="Times New Roman"/>
          <w:sz w:val="24"/>
          <w:szCs w:val="24"/>
        </w:rPr>
        <w:t>Trading profit or loss account and appropriation account</w:t>
      </w:r>
    </w:p>
    <w:p w:rsidR="00D025E8" w:rsidRPr="003141C8" w:rsidRDefault="00D025E8" w:rsidP="003F73C4">
      <w:pPr>
        <w:pStyle w:val="ListParagraph"/>
        <w:numPr>
          <w:ilvl w:val="0"/>
          <w:numId w:val="12"/>
        </w:numPr>
        <w:tabs>
          <w:tab w:val="left" w:pos="1440"/>
        </w:tabs>
        <w:spacing w:after="0" w:line="240" w:lineRule="auto"/>
        <w:jc w:val="both"/>
        <w:rPr>
          <w:rFonts w:ascii="Times New Roman" w:hAnsi="Times New Roman" w:cs="Times New Roman"/>
          <w:sz w:val="24"/>
          <w:szCs w:val="24"/>
        </w:rPr>
      </w:pPr>
      <w:r w:rsidRPr="003141C8">
        <w:rPr>
          <w:rFonts w:ascii="Times New Roman" w:hAnsi="Times New Roman" w:cs="Times New Roman"/>
          <w:sz w:val="24"/>
          <w:szCs w:val="24"/>
        </w:rPr>
        <w:t>Separate current accounts for each partner</w:t>
      </w:r>
    </w:p>
    <w:p w:rsidR="00D025E8" w:rsidRPr="003141C8" w:rsidRDefault="00D025E8" w:rsidP="003F73C4">
      <w:pPr>
        <w:pStyle w:val="ListParagraph"/>
        <w:numPr>
          <w:ilvl w:val="0"/>
          <w:numId w:val="12"/>
        </w:numPr>
        <w:tabs>
          <w:tab w:val="left" w:pos="1440"/>
        </w:tabs>
        <w:spacing w:after="0" w:line="240" w:lineRule="auto"/>
        <w:jc w:val="both"/>
        <w:rPr>
          <w:rFonts w:ascii="Times New Roman" w:hAnsi="Times New Roman" w:cs="Times New Roman"/>
          <w:sz w:val="24"/>
          <w:szCs w:val="24"/>
        </w:rPr>
      </w:pPr>
      <w:r w:rsidRPr="003141C8">
        <w:rPr>
          <w:rFonts w:ascii="Times New Roman" w:hAnsi="Times New Roman" w:cs="Times New Roman"/>
          <w:sz w:val="24"/>
          <w:szCs w:val="24"/>
        </w:rPr>
        <w:t>Statement of financial position</w:t>
      </w:r>
    </w:p>
    <w:p w:rsidR="005829C2" w:rsidRPr="003141C8" w:rsidRDefault="005829C2" w:rsidP="005829C2">
      <w:pPr>
        <w:jc w:val="both"/>
        <w:rPr>
          <w:rFonts w:ascii="Times New Roman" w:hAnsi="Times New Roman" w:cs="Times New Roman"/>
          <w:sz w:val="24"/>
          <w:szCs w:val="24"/>
        </w:rPr>
      </w:pPr>
    </w:p>
    <w:p w:rsidR="005829C2" w:rsidRPr="003141C8" w:rsidRDefault="005829C2" w:rsidP="005829C2">
      <w:pPr>
        <w:jc w:val="both"/>
        <w:rPr>
          <w:rFonts w:ascii="Times New Roman" w:hAnsi="Times New Roman" w:cs="Times New Roman"/>
          <w:b/>
          <w:sz w:val="24"/>
          <w:szCs w:val="24"/>
        </w:rPr>
      </w:pPr>
      <w:r w:rsidRPr="003141C8">
        <w:rPr>
          <w:rFonts w:ascii="Times New Roman" w:hAnsi="Times New Roman" w:cs="Times New Roman"/>
          <w:b/>
          <w:sz w:val="24"/>
          <w:szCs w:val="24"/>
        </w:rPr>
        <w:t>Post-Test</w:t>
      </w:r>
    </w:p>
    <w:p w:rsidR="005829C2" w:rsidRPr="003141C8" w:rsidRDefault="007E44E0" w:rsidP="000E0D2E">
      <w:pPr>
        <w:pStyle w:val="ListParagraph"/>
        <w:numPr>
          <w:ilvl w:val="0"/>
          <w:numId w:val="2"/>
        </w:numPr>
        <w:jc w:val="both"/>
        <w:rPr>
          <w:rFonts w:ascii="Times New Roman" w:hAnsi="Times New Roman" w:cs="Times New Roman"/>
          <w:sz w:val="24"/>
          <w:szCs w:val="24"/>
        </w:rPr>
      </w:pPr>
      <w:r w:rsidRPr="003141C8">
        <w:rPr>
          <w:rFonts w:ascii="Times New Roman" w:hAnsi="Times New Roman" w:cs="Times New Roman"/>
          <w:sz w:val="24"/>
          <w:szCs w:val="24"/>
        </w:rPr>
        <w:t>What is partnership</w:t>
      </w:r>
      <w:r w:rsidR="005829C2" w:rsidRPr="003141C8">
        <w:rPr>
          <w:rFonts w:ascii="Times New Roman" w:hAnsi="Times New Roman" w:cs="Times New Roman"/>
          <w:sz w:val="24"/>
          <w:szCs w:val="24"/>
        </w:rPr>
        <w:t>?</w:t>
      </w:r>
    </w:p>
    <w:p w:rsidR="005829C2" w:rsidRPr="003141C8" w:rsidRDefault="007E44E0" w:rsidP="000E0D2E">
      <w:pPr>
        <w:pStyle w:val="ListParagraph"/>
        <w:numPr>
          <w:ilvl w:val="0"/>
          <w:numId w:val="2"/>
        </w:numPr>
        <w:jc w:val="both"/>
        <w:rPr>
          <w:rFonts w:ascii="Times New Roman" w:hAnsi="Times New Roman" w:cs="Times New Roman"/>
          <w:sz w:val="24"/>
          <w:szCs w:val="24"/>
        </w:rPr>
      </w:pPr>
      <w:r w:rsidRPr="003141C8">
        <w:rPr>
          <w:rFonts w:ascii="Times New Roman" w:hAnsi="Times New Roman" w:cs="Times New Roman"/>
          <w:sz w:val="24"/>
          <w:szCs w:val="24"/>
        </w:rPr>
        <w:t>List the contents of partnership agreement?</w:t>
      </w:r>
    </w:p>
    <w:p w:rsidR="005829C2" w:rsidRPr="003141C8" w:rsidRDefault="007E44E0" w:rsidP="000E0D2E">
      <w:pPr>
        <w:pStyle w:val="ListParagraph"/>
        <w:numPr>
          <w:ilvl w:val="0"/>
          <w:numId w:val="2"/>
        </w:numPr>
        <w:jc w:val="both"/>
        <w:rPr>
          <w:rFonts w:ascii="Times New Roman" w:hAnsi="Times New Roman" w:cs="Times New Roman"/>
          <w:sz w:val="24"/>
          <w:szCs w:val="24"/>
        </w:rPr>
      </w:pPr>
      <w:r w:rsidRPr="003141C8">
        <w:rPr>
          <w:rFonts w:ascii="Times New Roman" w:hAnsi="Times New Roman" w:cs="Times New Roman"/>
          <w:sz w:val="24"/>
          <w:szCs w:val="24"/>
        </w:rPr>
        <w:t>Enumerate the rules applicable in the absence of partnership agreement</w:t>
      </w:r>
      <w:r w:rsidR="005829C2" w:rsidRPr="003141C8">
        <w:rPr>
          <w:rFonts w:ascii="Times New Roman" w:hAnsi="Times New Roman" w:cs="Times New Roman"/>
          <w:sz w:val="24"/>
          <w:szCs w:val="24"/>
        </w:rPr>
        <w:t>?</w:t>
      </w:r>
    </w:p>
    <w:p w:rsidR="005829C2" w:rsidRPr="003141C8" w:rsidRDefault="007E44E0" w:rsidP="000E0D2E">
      <w:pPr>
        <w:pStyle w:val="ListParagraph"/>
        <w:numPr>
          <w:ilvl w:val="0"/>
          <w:numId w:val="2"/>
        </w:numPr>
        <w:jc w:val="both"/>
        <w:rPr>
          <w:rFonts w:ascii="Times New Roman" w:hAnsi="Times New Roman" w:cs="Times New Roman"/>
          <w:sz w:val="24"/>
          <w:szCs w:val="24"/>
        </w:rPr>
      </w:pPr>
      <w:r w:rsidRPr="003141C8">
        <w:rPr>
          <w:rFonts w:ascii="Times New Roman" w:hAnsi="Times New Roman" w:cs="Times New Roman"/>
          <w:sz w:val="24"/>
          <w:szCs w:val="24"/>
        </w:rPr>
        <w:t>Outline the accounts peculiar to partnership business?</w:t>
      </w:r>
    </w:p>
    <w:p w:rsidR="007E44E0" w:rsidRPr="003141C8" w:rsidRDefault="007E44E0" w:rsidP="000E0D2E">
      <w:pPr>
        <w:pStyle w:val="ListParagraph"/>
        <w:numPr>
          <w:ilvl w:val="0"/>
          <w:numId w:val="2"/>
        </w:numPr>
        <w:jc w:val="both"/>
        <w:rPr>
          <w:rFonts w:ascii="Times New Roman" w:hAnsi="Times New Roman" w:cs="Times New Roman"/>
          <w:sz w:val="24"/>
          <w:szCs w:val="24"/>
        </w:rPr>
      </w:pPr>
      <w:r w:rsidRPr="003141C8">
        <w:rPr>
          <w:rFonts w:ascii="Times New Roman" w:hAnsi="Times New Roman" w:cs="Times New Roman"/>
          <w:sz w:val="24"/>
          <w:szCs w:val="24"/>
        </w:rPr>
        <w:lastRenderedPageBreak/>
        <w:t>Give a detail account of double entry principles in the preparation of partnership accounts?</w:t>
      </w:r>
    </w:p>
    <w:p w:rsidR="005829C2" w:rsidRPr="003141C8" w:rsidRDefault="005829C2" w:rsidP="005829C2">
      <w:pPr>
        <w:jc w:val="both"/>
        <w:rPr>
          <w:rFonts w:ascii="Times New Roman" w:hAnsi="Times New Roman" w:cs="Times New Roman"/>
          <w:b/>
          <w:sz w:val="24"/>
          <w:szCs w:val="24"/>
        </w:rPr>
      </w:pPr>
    </w:p>
    <w:p w:rsidR="005829C2" w:rsidRPr="003141C8" w:rsidRDefault="005829C2" w:rsidP="005829C2">
      <w:pPr>
        <w:jc w:val="both"/>
        <w:rPr>
          <w:rFonts w:ascii="Times New Roman" w:hAnsi="Times New Roman" w:cs="Times New Roman"/>
          <w:b/>
          <w:sz w:val="24"/>
          <w:szCs w:val="24"/>
        </w:rPr>
      </w:pPr>
      <w:r w:rsidRPr="003141C8">
        <w:rPr>
          <w:rFonts w:ascii="Times New Roman" w:hAnsi="Times New Roman" w:cs="Times New Roman"/>
          <w:b/>
          <w:sz w:val="24"/>
          <w:szCs w:val="24"/>
        </w:rPr>
        <w:t>Bibliography</w:t>
      </w:r>
    </w:p>
    <w:p w:rsidR="007E44E0" w:rsidRPr="003141C8" w:rsidRDefault="007E44E0" w:rsidP="007E44E0">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7E44E0" w:rsidRPr="003141C8" w:rsidRDefault="007E44E0" w:rsidP="007E44E0">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7E44E0" w:rsidRPr="003141C8" w:rsidRDefault="007E44E0" w:rsidP="007E44E0">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7E44E0" w:rsidRPr="003141C8" w:rsidRDefault="007E44E0" w:rsidP="007E44E0">
      <w:pPr>
        <w:pStyle w:val="NoSpacing"/>
        <w:jc w:val="both"/>
        <w:rPr>
          <w:rFonts w:ascii="Times New Roman" w:hAnsi="Times New Roman" w:cs="Times New Roman"/>
          <w:sz w:val="24"/>
          <w:szCs w:val="24"/>
        </w:rPr>
      </w:pPr>
    </w:p>
    <w:p w:rsidR="005829C2" w:rsidRPr="003141C8" w:rsidRDefault="005829C2" w:rsidP="005829C2">
      <w:pPr>
        <w:rPr>
          <w:rFonts w:ascii="Times New Roman" w:hAnsi="Times New Roman" w:cs="Times New Roman"/>
          <w:sz w:val="24"/>
          <w:szCs w:val="24"/>
        </w:rPr>
      </w:pPr>
    </w:p>
    <w:p w:rsidR="005829C2" w:rsidRDefault="005829C2"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Default="00D036F6" w:rsidP="005829C2">
      <w:pPr>
        <w:rPr>
          <w:rFonts w:ascii="Times New Roman" w:hAnsi="Times New Roman" w:cs="Times New Roman"/>
          <w:sz w:val="24"/>
          <w:szCs w:val="24"/>
        </w:rPr>
      </w:pPr>
    </w:p>
    <w:p w:rsidR="00D036F6" w:rsidRPr="003141C8" w:rsidRDefault="00D036F6" w:rsidP="005829C2">
      <w:pPr>
        <w:rPr>
          <w:rFonts w:ascii="Times New Roman" w:hAnsi="Times New Roman" w:cs="Times New Roman"/>
          <w:sz w:val="24"/>
          <w:szCs w:val="24"/>
        </w:rPr>
      </w:pPr>
    </w:p>
    <w:p w:rsidR="005829C2" w:rsidRPr="003141C8" w:rsidRDefault="005829C2" w:rsidP="005829C2">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TWO</w:t>
      </w:r>
    </w:p>
    <w:p w:rsidR="005829C2" w:rsidRPr="003141C8" w:rsidRDefault="00026E15" w:rsidP="00026E15">
      <w:pPr>
        <w:spacing w:before="240"/>
        <w:jc w:val="center"/>
        <w:rPr>
          <w:rFonts w:ascii="Times New Roman" w:hAnsi="Times New Roman" w:cs="Times New Roman"/>
          <w:b/>
          <w:sz w:val="24"/>
          <w:szCs w:val="24"/>
        </w:rPr>
      </w:pPr>
      <w:r w:rsidRPr="003141C8">
        <w:rPr>
          <w:rFonts w:ascii="Times New Roman" w:hAnsi="Times New Roman" w:cs="Times New Roman"/>
          <w:b/>
          <w:sz w:val="24"/>
          <w:szCs w:val="24"/>
        </w:rPr>
        <w:t xml:space="preserve">CHANGE IN THE STRUCTURE </w:t>
      </w:r>
      <w:r w:rsidR="0050116C" w:rsidRPr="003141C8">
        <w:rPr>
          <w:rFonts w:ascii="Times New Roman" w:hAnsi="Times New Roman" w:cs="Times New Roman"/>
          <w:b/>
          <w:sz w:val="24"/>
          <w:szCs w:val="24"/>
        </w:rPr>
        <w:t xml:space="preserve">OF PARTNERSHIP – GOODWILL </w:t>
      </w:r>
      <w:r w:rsidR="00B50445" w:rsidRPr="003141C8">
        <w:rPr>
          <w:rFonts w:ascii="Times New Roman" w:hAnsi="Times New Roman" w:cs="Times New Roman"/>
          <w:b/>
          <w:sz w:val="24"/>
          <w:szCs w:val="24"/>
        </w:rPr>
        <w:t xml:space="preserve">VALUATION </w:t>
      </w:r>
    </w:p>
    <w:p w:rsidR="005829C2" w:rsidRPr="003141C8" w:rsidRDefault="005829C2" w:rsidP="005829C2">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95336D" w:rsidRPr="003141C8" w:rsidRDefault="0095336D" w:rsidP="0095336D">
      <w:pPr>
        <w:pStyle w:val="Default"/>
        <w:jc w:val="both"/>
      </w:pPr>
      <w:r w:rsidRPr="003141C8">
        <w:rPr>
          <w:bCs/>
        </w:rPr>
        <w:t xml:space="preserve">Changes in the structure of partnership may arise </w:t>
      </w:r>
      <w:r w:rsidR="009F760A">
        <w:rPr>
          <w:bCs/>
        </w:rPr>
        <w:t xml:space="preserve">for various reasons. </w:t>
      </w:r>
      <w:r w:rsidRPr="003141C8">
        <w:t xml:space="preserve">However, there are two important issues that usually affect changes in structure of partnership. These are Goodwill and Revaluation of Assets. Goodwill </w:t>
      </w:r>
      <w:r w:rsidR="009F760A">
        <w:t xml:space="preserve">will </w:t>
      </w:r>
      <w:r w:rsidRPr="003141C8">
        <w:t>be treated in this lecture while revaluation of assets will be taken on in the next lecture.</w:t>
      </w:r>
    </w:p>
    <w:p w:rsidR="009F760A" w:rsidRDefault="009F760A" w:rsidP="0095336D">
      <w:pPr>
        <w:pStyle w:val="Default"/>
        <w:jc w:val="both"/>
        <w:rPr>
          <w:b/>
        </w:rPr>
      </w:pPr>
    </w:p>
    <w:p w:rsidR="00655CB2" w:rsidRPr="00274D08" w:rsidRDefault="00655CB2" w:rsidP="0095336D">
      <w:pPr>
        <w:pStyle w:val="Default"/>
        <w:jc w:val="both"/>
        <w:rPr>
          <w:b/>
        </w:rPr>
      </w:pPr>
      <w:r w:rsidRPr="00274D08">
        <w:rPr>
          <w:b/>
        </w:rPr>
        <w:t>Objectives</w:t>
      </w:r>
    </w:p>
    <w:p w:rsidR="00655CB2" w:rsidRPr="003141C8" w:rsidRDefault="00655CB2" w:rsidP="00655CB2">
      <w:pPr>
        <w:pStyle w:val="Default"/>
      </w:pPr>
      <w:r w:rsidRPr="003141C8">
        <w:t>After the delivery of this lecture, students should be able to understand:</w:t>
      </w:r>
    </w:p>
    <w:p w:rsidR="00655CB2" w:rsidRPr="003141C8" w:rsidRDefault="00655CB2" w:rsidP="00655CB2">
      <w:pPr>
        <w:pStyle w:val="Default"/>
      </w:pPr>
      <w:r w:rsidRPr="003141C8">
        <w:t>• The various types of circumstances that would change the structure of partnership</w:t>
      </w:r>
    </w:p>
    <w:p w:rsidR="00655CB2" w:rsidRPr="003141C8" w:rsidRDefault="00655CB2" w:rsidP="00655CB2">
      <w:pPr>
        <w:pStyle w:val="Default"/>
      </w:pPr>
      <w:r w:rsidRPr="003141C8">
        <w:t>• The various treatments of goodwill in partner’s accounts</w:t>
      </w:r>
    </w:p>
    <w:p w:rsidR="00655CB2" w:rsidRPr="003141C8" w:rsidRDefault="00655CB2" w:rsidP="00655CB2">
      <w:pPr>
        <w:pStyle w:val="Default"/>
        <w:jc w:val="both"/>
      </w:pPr>
      <w:r w:rsidRPr="003141C8">
        <w:t>• Accounting for revaluation of assets</w:t>
      </w:r>
    </w:p>
    <w:p w:rsidR="00655CB2" w:rsidRPr="003141C8" w:rsidRDefault="00655CB2" w:rsidP="00655CB2">
      <w:pPr>
        <w:pStyle w:val="Default"/>
        <w:jc w:val="both"/>
      </w:pPr>
    </w:p>
    <w:p w:rsidR="00655CB2" w:rsidRPr="003141C8" w:rsidRDefault="00655CB2" w:rsidP="0095336D">
      <w:pPr>
        <w:pStyle w:val="Default"/>
        <w:jc w:val="both"/>
      </w:pPr>
      <w:r w:rsidRPr="003141C8">
        <w:t>Pre Test</w:t>
      </w:r>
    </w:p>
    <w:p w:rsidR="00DB0F0E" w:rsidRDefault="00274D08" w:rsidP="003F73C4">
      <w:pPr>
        <w:pStyle w:val="Default"/>
        <w:numPr>
          <w:ilvl w:val="0"/>
          <w:numId w:val="71"/>
        </w:numPr>
        <w:jc w:val="both"/>
      </w:pPr>
      <w:r>
        <w:t>Define goodwill?</w:t>
      </w:r>
    </w:p>
    <w:p w:rsidR="00274D08" w:rsidRDefault="00C72005" w:rsidP="003F73C4">
      <w:pPr>
        <w:pStyle w:val="Default"/>
        <w:numPr>
          <w:ilvl w:val="0"/>
          <w:numId w:val="71"/>
        </w:numPr>
        <w:jc w:val="both"/>
      </w:pPr>
      <w:r>
        <w:t>Why do you think it is necessary to carry out goodwill valuation on admission of a new partner?</w:t>
      </w:r>
    </w:p>
    <w:p w:rsidR="009F760A" w:rsidRDefault="009F760A" w:rsidP="009F760A">
      <w:pPr>
        <w:pStyle w:val="Default"/>
        <w:jc w:val="both"/>
        <w:rPr>
          <w:bCs/>
        </w:rPr>
      </w:pPr>
    </w:p>
    <w:p w:rsidR="009F760A" w:rsidRDefault="009F760A" w:rsidP="003F73C4">
      <w:pPr>
        <w:pStyle w:val="Default"/>
        <w:numPr>
          <w:ilvl w:val="1"/>
          <w:numId w:val="76"/>
        </w:numPr>
        <w:jc w:val="both"/>
        <w:rPr>
          <w:bCs/>
        </w:rPr>
      </w:pPr>
      <w:r w:rsidRPr="009F760A">
        <w:rPr>
          <w:b/>
          <w:bCs/>
        </w:rPr>
        <w:t>Reasons for Changes in the structure of partnership</w:t>
      </w:r>
    </w:p>
    <w:p w:rsidR="009F760A" w:rsidRPr="009F760A" w:rsidRDefault="009F760A" w:rsidP="009F760A">
      <w:pPr>
        <w:pStyle w:val="Default"/>
        <w:jc w:val="both"/>
        <w:rPr>
          <w:bCs/>
        </w:rPr>
      </w:pPr>
      <w:r>
        <w:rPr>
          <w:bCs/>
        </w:rPr>
        <w:t>These include the following:</w:t>
      </w:r>
      <w:r w:rsidRPr="009F760A">
        <w:rPr>
          <w:bCs/>
        </w:rPr>
        <w:t xml:space="preserve"> </w:t>
      </w:r>
    </w:p>
    <w:p w:rsidR="009F760A" w:rsidRDefault="009F760A" w:rsidP="003F73C4">
      <w:pPr>
        <w:pStyle w:val="Default"/>
        <w:numPr>
          <w:ilvl w:val="0"/>
          <w:numId w:val="77"/>
        </w:numPr>
        <w:jc w:val="both"/>
      </w:pPr>
      <w:r>
        <w:rPr>
          <w:bCs/>
        </w:rPr>
        <w:t>A</w:t>
      </w:r>
      <w:r>
        <w:t>dmission of more partners</w:t>
      </w:r>
    </w:p>
    <w:p w:rsidR="009F760A" w:rsidRDefault="009F760A" w:rsidP="003F73C4">
      <w:pPr>
        <w:pStyle w:val="Default"/>
        <w:numPr>
          <w:ilvl w:val="0"/>
          <w:numId w:val="77"/>
        </w:numPr>
        <w:jc w:val="both"/>
      </w:pPr>
      <w:r>
        <w:t xml:space="preserve">Retirement of a partner </w:t>
      </w:r>
    </w:p>
    <w:p w:rsidR="009F760A" w:rsidRDefault="009F760A" w:rsidP="003F73C4">
      <w:pPr>
        <w:pStyle w:val="Default"/>
        <w:numPr>
          <w:ilvl w:val="0"/>
          <w:numId w:val="77"/>
        </w:numPr>
        <w:jc w:val="both"/>
      </w:pPr>
      <w:r>
        <w:t>Death of a partner</w:t>
      </w:r>
    </w:p>
    <w:p w:rsidR="009F760A" w:rsidRDefault="009F760A" w:rsidP="009F760A">
      <w:pPr>
        <w:pStyle w:val="Default"/>
        <w:jc w:val="both"/>
      </w:pPr>
      <w:r w:rsidRPr="003141C8">
        <w:t>Irrespective of the very reason for admitting a new partner, it is required that all the existing partners should agree on the ratio of sharing both profits and losses and the amount of capital the incoming partner should contribute.</w:t>
      </w:r>
      <w:r w:rsidR="00C66A8C">
        <w:t xml:space="preserve"> </w:t>
      </w:r>
    </w:p>
    <w:p w:rsidR="009F760A" w:rsidRDefault="009F760A" w:rsidP="009F760A">
      <w:pPr>
        <w:pStyle w:val="Default"/>
        <w:jc w:val="both"/>
      </w:pPr>
    </w:p>
    <w:p w:rsidR="0095336D" w:rsidRPr="003141C8" w:rsidRDefault="009F760A" w:rsidP="009F760A">
      <w:pPr>
        <w:pStyle w:val="Default"/>
        <w:jc w:val="both"/>
      </w:pPr>
      <w:r>
        <w:t xml:space="preserve">1.2 </w:t>
      </w:r>
      <w:r w:rsidR="0095336D" w:rsidRPr="003141C8">
        <w:rPr>
          <w:b/>
          <w:bCs/>
        </w:rPr>
        <w:t xml:space="preserve">Goodwill </w:t>
      </w:r>
    </w:p>
    <w:p w:rsidR="00C72005" w:rsidRPr="009F760A" w:rsidRDefault="0095336D" w:rsidP="0095336D">
      <w:pPr>
        <w:pStyle w:val="Default"/>
      </w:pPr>
      <w:r w:rsidRPr="003141C8">
        <w:t>Goodwill is “that which enables business to earn super-normal profit, because of the reputation or special advantages which the business engages with the rest of the world”. It is also defined as “the difference between the value of the business as a whole and the aggregate of a fair value of its separable net assets”. It can also be described as the value that a business has because it is well established with good reputation. Goodwill is an intangible asset. Where it is internally generated, it is normally not recorded in the books. If it is unrecorded it means that the partners’ interests in the business have been understated.</w:t>
      </w:r>
    </w:p>
    <w:p w:rsidR="00C72005" w:rsidRDefault="00C72005" w:rsidP="0095336D">
      <w:pPr>
        <w:pStyle w:val="Default"/>
        <w:rPr>
          <w:b/>
        </w:rPr>
      </w:pPr>
    </w:p>
    <w:p w:rsidR="0095336D" w:rsidRPr="00C72005" w:rsidRDefault="009F760A" w:rsidP="0095336D">
      <w:pPr>
        <w:pStyle w:val="Default"/>
        <w:rPr>
          <w:b/>
        </w:rPr>
      </w:pPr>
      <w:r>
        <w:rPr>
          <w:b/>
        </w:rPr>
        <w:t>1.3</w:t>
      </w:r>
      <w:r w:rsidR="00C72005">
        <w:rPr>
          <w:b/>
        </w:rPr>
        <w:t xml:space="preserve"> </w:t>
      </w:r>
      <w:r w:rsidR="00C72005" w:rsidRPr="00C72005">
        <w:rPr>
          <w:b/>
        </w:rPr>
        <w:t>Types of goodwill</w:t>
      </w:r>
    </w:p>
    <w:p w:rsidR="0095336D" w:rsidRPr="003141C8" w:rsidRDefault="0095336D" w:rsidP="003F73C4">
      <w:pPr>
        <w:pStyle w:val="Default"/>
        <w:numPr>
          <w:ilvl w:val="0"/>
          <w:numId w:val="33"/>
        </w:numPr>
      </w:pPr>
      <w:r w:rsidRPr="003141C8">
        <w:t>Inherent goodwill – A goodwill that is agreed upon internally.</w:t>
      </w:r>
    </w:p>
    <w:p w:rsidR="0095336D" w:rsidRPr="003141C8" w:rsidRDefault="0095336D" w:rsidP="003F73C4">
      <w:pPr>
        <w:pStyle w:val="Default"/>
        <w:numPr>
          <w:ilvl w:val="0"/>
          <w:numId w:val="33"/>
        </w:numPr>
      </w:pPr>
      <w:r w:rsidRPr="003141C8">
        <w:t>Purchased goodwill – This type of goodwill arises as a result of one company acquiring another. The goodwill is derived by deducting the book value of the assets taken over from the purchase price paid.</w:t>
      </w:r>
    </w:p>
    <w:p w:rsidR="0095336D" w:rsidRPr="00C72005" w:rsidRDefault="0095336D" w:rsidP="0095336D">
      <w:pPr>
        <w:pStyle w:val="Default"/>
        <w:rPr>
          <w:b/>
        </w:rPr>
      </w:pPr>
    </w:p>
    <w:p w:rsidR="0095336D" w:rsidRPr="00C72005" w:rsidRDefault="00C72005" w:rsidP="0095336D">
      <w:pPr>
        <w:pStyle w:val="Default"/>
        <w:rPr>
          <w:b/>
        </w:rPr>
      </w:pPr>
      <w:r w:rsidRPr="00C72005">
        <w:rPr>
          <w:b/>
        </w:rPr>
        <w:t>1.</w:t>
      </w:r>
      <w:r w:rsidR="009F760A">
        <w:rPr>
          <w:b/>
        </w:rPr>
        <w:t>4</w:t>
      </w:r>
      <w:r>
        <w:rPr>
          <w:b/>
        </w:rPr>
        <w:t xml:space="preserve"> Factors responsible</w:t>
      </w:r>
      <w:r w:rsidRPr="00C72005">
        <w:rPr>
          <w:b/>
        </w:rPr>
        <w:t xml:space="preserve"> for </w:t>
      </w:r>
      <w:r w:rsidR="0095336D" w:rsidRPr="00C72005">
        <w:rPr>
          <w:b/>
        </w:rPr>
        <w:t>in</w:t>
      </w:r>
      <w:r w:rsidRPr="00C72005">
        <w:rPr>
          <w:b/>
        </w:rPr>
        <w:t>herent goodwill of a firm</w:t>
      </w:r>
      <w:r w:rsidR="0095336D" w:rsidRPr="00C72005">
        <w:rPr>
          <w:b/>
        </w:rPr>
        <w:t xml:space="preserve">: </w:t>
      </w:r>
    </w:p>
    <w:p w:rsidR="0095336D" w:rsidRPr="003141C8" w:rsidRDefault="0095336D" w:rsidP="003F73C4">
      <w:pPr>
        <w:pStyle w:val="Default"/>
        <w:numPr>
          <w:ilvl w:val="0"/>
          <w:numId w:val="37"/>
        </w:numPr>
      </w:pPr>
      <w:r w:rsidRPr="003141C8">
        <w:t xml:space="preserve">Superior management skills of its </w:t>
      </w:r>
      <w:r w:rsidRPr="003141C8">
        <w:rPr>
          <w:b/>
        </w:rPr>
        <w:t>top management</w:t>
      </w:r>
    </w:p>
    <w:p w:rsidR="0095336D" w:rsidRPr="003141C8" w:rsidRDefault="0095336D" w:rsidP="003F73C4">
      <w:pPr>
        <w:pStyle w:val="Default"/>
        <w:numPr>
          <w:ilvl w:val="0"/>
          <w:numId w:val="37"/>
        </w:numPr>
      </w:pPr>
      <w:r w:rsidRPr="003141C8">
        <w:t xml:space="preserve">The possession of efficient and dedicated </w:t>
      </w:r>
      <w:r w:rsidRPr="003141C8">
        <w:rPr>
          <w:b/>
        </w:rPr>
        <w:t>employees</w:t>
      </w:r>
      <w:r w:rsidRPr="003141C8">
        <w:t xml:space="preserve">; </w:t>
      </w:r>
    </w:p>
    <w:p w:rsidR="0095336D" w:rsidRPr="003141C8" w:rsidRDefault="0095336D" w:rsidP="003F73C4">
      <w:pPr>
        <w:pStyle w:val="Default"/>
        <w:numPr>
          <w:ilvl w:val="0"/>
          <w:numId w:val="37"/>
        </w:numPr>
      </w:pPr>
      <w:r w:rsidRPr="003141C8">
        <w:t xml:space="preserve">Advantageous or strategic </w:t>
      </w:r>
      <w:r w:rsidRPr="003141C8">
        <w:rPr>
          <w:b/>
        </w:rPr>
        <w:t>location</w:t>
      </w:r>
      <w:r w:rsidRPr="003141C8">
        <w:t xml:space="preserve"> of the firm; </w:t>
      </w:r>
    </w:p>
    <w:p w:rsidR="0095336D" w:rsidRPr="003141C8" w:rsidRDefault="0095336D" w:rsidP="003F73C4">
      <w:pPr>
        <w:pStyle w:val="Default"/>
        <w:numPr>
          <w:ilvl w:val="0"/>
          <w:numId w:val="37"/>
        </w:numPr>
      </w:pPr>
      <w:r w:rsidRPr="003141C8">
        <w:t xml:space="preserve">The nature of the firm’s </w:t>
      </w:r>
      <w:r w:rsidRPr="003141C8">
        <w:rPr>
          <w:b/>
        </w:rPr>
        <w:t xml:space="preserve">services or products; </w:t>
      </w:r>
    </w:p>
    <w:p w:rsidR="0095336D" w:rsidRPr="003141C8" w:rsidRDefault="0095336D" w:rsidP="003F73C4">
      <w:pPr>
        <w:pStyle w:val="Default"/>
        <w:numPr>
          <w:ilvl w:val="0"/>
          <w:numId w:val="37"/>
        </w:numPr>
      </w:pPr>
      <w:r w:rsidRPr="003141C8">
        <w:lastRenderedPageBreak/>
        <w:t xml:space="preserve">Possession of </w:t>
      </w:r>
      <w:proofErr w:type="spellStart"/>
      <w:r w:rsidRPr="003141C8">
        <w:t>favourable</w:t>
      </w:r>
      <w:proofErr w:type="spellEnd"/>
      <w:r w:rsidRPr="003141C8">
        <w:t xml:space="preserve"> contract, </w:t>
      </w:r>
      <w:r w:rsidRPr="003141C8">
        <w:rPr>
          <w:b/>
        </w:rPr>
        <w:t>trademarks, patents</w:t>
      </w:r>
      <w:r w:rsidRPr="003141C8">
        <w:t xml:space="preserve"> and others; </w:t>
      </w:r>
    </w:p>
    <w:p w:rsidR="0095336D" w:rsidRPr="003141C8" w:rsidRDefault="0095336D" w:rsidP="003F73C4">
      <w:pPr>
        <w:pStyle w:val="Default"/>
        <w:numPr>
          <w:ilvl w:val="0"/>
          <w:numId w:val="37"/>
        </w:numPr>
      </w:pPr>
      <w:r w:rsidRPr="003141C8">
        <w:t xml:space="preserve">High </w:t>
      </w:r>
      <w:r w:rsidRPr="003141C8">
        <w:rPr>
          <w:b/>
        </w:rPr>
        <w:t>quality of goods or services</w:t>
      </w:r>
      <w:r w:rsidRPr="003141C8">
        <w:t xml:space="preserve">; and </w:t>
      </w:r>
    </w:p>
    <w:p w:rsidR="0095336D" w:rsidRPr="003141C8" w:rsidRDefault="0095336D" w:rsidP="003F73C4">
      <w:pPr>
        <w:pStyle w:val="Default"/>
        <w:numPr>
          <w:ilvl w:val="0"/>
          <w:numId w:val="37"/>
        </w:numPr>
      </w:pPr>
      <w:r w:rsidRPr="003141C8">
        <w:t xml:space="preserve">Effective and efficient </w:t>
      </w:r>
      <w:r w:rsidRPr="003141C8">
        <w:rPr>
          <w:b/>
        </w:rPr>
        <w:t>advertising campaign</w:t>
      </w:r>
      <w:r w:rsidRPr="003141C8">
        <w:t>.</w:t>
      </w:r>
    </w:p>
    <w:p w:rsidR="0095336D" w:rsidRPr="003141C8" w:rsidRDefault="0095336D" w:rsidP="0095336D">
      <w:pPr>
        <w:pStyle w:val="Default"/>
      </w:pPr>
    </w:p>
    <w:p w:rsidR="00C72005" w:rsidRPr="00C72005" w:rsidRDefault="0095336D" w:rsidP="003F73C4">
      <w:pPr>
        <w:pStyle w:val="Default"/>
        <w:numPr>
          <w:ilvl w:val="1"/>
          <w:numId w:val="79"/>
        </w:numPr>
        <w:rPr>
          <w:b/>
        </w:rPr>
      </w:pPr>
      <w:r w:rsidRPr="00C72005">
        <w:rPr>
          <w:b/>
        </w:rPr>
        <w:t>Conditions for introducing goodwill into partnership business</w:t>
      </w:r>
    </w:p>
    <w:p w:rsidR="00A92558" w:rsidRDefault="00C72005" w:rsidP="00A92558">
      <w:pPr>
        <w:pStyle w:val="Default"/>
      </w:pPr>
      <w:r>
        <w:t>These</w:t>
      </w:r>
      <w:r w:rsidR="0095336D" w:rsidRPr="003141C8">
        <w:t xml:space="preserve"> may include the following:</w:t>
      </w:r>
    </w:p>
    <w:p w:rsidR="0095336D" w:rsidRPr="003141C8" w:rsidRDefault="0095336D" w:rsidP="003F73C4">
      <w:pPr>
        <w:pStyle w:val="Default"/>
        <w:numPr>
          <w:ilvl w:val="0"/>
          <w:numId w:val="32"/>
        </w:numPr>
      </w:pPr>
      <w:r w:rsidRPr="003141C8">
        <w:t xml:space="preserve">Introduction or admission of a </w:t>
      </w:r>
      <w:r w:rsidRPr="003141C8">
        <w:rPr>
          <w:b/>
        </w:rPr>
        <w:t>new partner</w:t>
      </w:r>
    </w:p>
    <w:p w:rsidR="0095336D" w:rsidRPr="003141C8" w:rsidRDefault="0095336D" w:rsidP="003F73C4">
      <w:pPr>
        <w:pStyle w:val="Default"/>
        <w:numPr>
          <w:ilvl w:val="0"/>
          <w:numId w:val="32"/>
        </w:numPr>
      </w:pPr>
      <w:r w:rsidRPr="003141C8">
        <w:t xml:space="preserve">Change in </w:t>
      </w:r>
      <w:r w:rsidRPr="003141C8">
        <w:rPr>
          <w:b/>
        </w:rPr>
        <w:t>profit or loss sharing ratio</w:t>
      </w:r>
      <w:r w:rsidRPr="003141C8">
        <w:t xml:space="preserve"> between the partners</w:t>
      </w:r>
    </w:p>
    <w:p w:rsidR="0095336D" w:rsidRPr="003141C8" w:rsidRDefault="0095336D" w:rsidP="003F73C4">
      <w:pPr>
        <w:pStyle w:val="Default"/>
        <w:numPr>
          <w:ilvl w:val="0"/>
          <w:numId w:val="32"/>
        </w:numPr>
      </w:pPr>
      <w:r w:rsidRPr="003141C8">
        <w:rPr>
          <w:b/>
        </w:rPr>
        <w:t xml:space="preserve">Retirement </w:t>
      </w:r>
      <w:r w:rsidRPr="003141C8">
        <w:t>of a partner</w:t>
      </w:r>
    </w:p>
    <w:p w:rsidR="0095336D" w:rsidRPr="003141C8" w:rsidRDefault="0095336D" w:rsidP="003F73C4">
      <w:pPr>
        <w:pStyle w:val="Default"/>
        <w:numPr>
          <w:ilvl w:val="0"/>
          <w:numId w:val="32"/>
        </w:numPr>
      </w:pPr>
      <w:r w:rsidRPr="003141C8">
        <w:rPr>
          <w:b/>
        </w:rPr>
        <w:t xml:space="preserve">Death </w:t>
      </w:r>
      <w:r w:rsidRPr="003141C8">
        <w:t>of a partner</w:t>
      </w:r>
    </w:p>
    <w:p w:rsidR="0095336D" w:rsidRPr="003141C8" w:rsidRDefault="0095336D" w:rsidP="003F73C4">
      <w:pPr>
        <w:pStyle w:val="Default"/>
        <w:numPr>
          <w:ilvl w:val="0"/>
          <w:numId w:val="32"/>
        </w:numPr>
      </w:pPr>
      <w:r w:rsidRPr="003141C8">
        <w:rPr>
          <w:b/>
        </w:rPr>
        <w:t>Purchase</w:t>
      </w:r>
      <w:r w:rsidRPr="003141C8">
        <w:t xml:space="preserve"> of business</w:t>
      </w:r>
    </w:p>
    <w:p w:rsidR="0095336D" w:rsidRPr="003141C8" w:rsidRDefault="0095336D" w:rsidP="003F73C4">
      <w:pPr>
        <w:pStyle w:val="Default"/>
        <w:numPr>
          <w:ilvl w:val="0"/>
          <w:numId w:val="32"/>
        </w:numPr>
      </w:pPr>
      <w:r w:rsidRPr="003141C8">
        <w:rPr>
          <w:b/>
        </w:rPr>
        <w:t>Dissolution</w:t>
      </w:r>
      <w:r w:rsidRPr="003141C8">
        <w:t xml:space="preserve"> of business</w:t>
      </w:r>
    </w:p>
    <w:p w:rsidR="0095336D" w:rsidRPr="003141C8" w:rsidRDefault="0095336D" w:rsidP="0095336D">
      <w:pPr>
        <w:pStyle w:val="Default"/>
      </w:pPr>
    </w:p>
    <w:p w:rsidR="0095336D" w:rsidRPr="003141C8" w:rsidRDefault="009F760A" w:rsidP="0095336D">
      <w:pPr>
        <w:pStyle w:val="Default"/>
        <w:rPr>
          <w:b/>
        </w:rPr>
      </w:pPr>
      <w:r>
        <w:rPr>
          <w:b/>
        </w:rPr>
        <w:t>1.6</w:t>
      </w:r>
      <w:r w:rsidR="00C72005">
        <w:rPr>
          <w:b/>
        </w:rPr>
        <w:t xml:space="preserve"> </w:t>
      </w:r>
      <w:r w:rsidR="0095336D" w:rsidRPr="003141C8">
        <w:rPr>
          <w:b/>
        </w:rPr>
        <w:t>Valuation of goodwill</w:t>
      </w:r>
    </w:p>
    <w:p w:rsidR="0095336D" w:rsidRPr="003141C8" w:rsidRDefault="0095336D" w:rsidP="0095336D">
      <w:pPr>
        <w:pStyle w:val="Default"/>
      </w:pPr>
      <w:r w:rsidRPr="003141C8">
        <w:t>There are many different methods for valuing internally generated goodwill. They include:</w:t>
      </w:r>
    </w:p>
    <w:p w:rsidR="0095336D" w:rsidRPr="003141C8" w:rsidRDefault="0095336D" w:rsidP="003F73C4">
      <w:pPr>
        <w:pStyle w:val="Default"/>
        <w:numPr>
          <w:ilvl w:val="0"/>
          <w:numId w:val="34"/>
        </w:numPr>
      </w:pPr>
      <w:r w:rsidRPr="003141C8">
        <w:t>Purchase of average profit</w:t>
      </w:r>
    </w:p>
    <w:p w:rsidR="0095336D" w:rsidRPr="003141C8" w:rsidRDefault="0095336D" w:rsidP="003F73C4">
      <w:pPr>
        <w:pStyle w:val="Default"/>
        <w:numPr>
          <w:ilvl w:val="0"/>
          <w:numId w:val="34"/>
        </w:numPr>
      </w:pPr>
      <w:r w:rsidRPr="003141C8">
        <w:t>Purchase of average gross fee income</w:t>
      </w:r>
    </w:p>
    <w:p w:rsidR="0095336D" w:rsidRPr="003141C8" w:rsidRDefault="0095336D" w:rsidP="003F73C4">
      <w:pPr>
        <w:pStyle w:val="Default"/>
        <w:numPr>
          <w:ilvl w:val="0"/>
          <w:numId w:val="34"/>
        </w:numPr>
      </w:pPr>
      <w:r w:rsidRPr="003141C8">
        <w:t>Purchase of average super profit</w:t>
      </w:r>
    </w:p>
    <w:p w:rsidR="0095336D" w:rsidRPr="003141C8" w:rsidRDefault="0095336D" w:rsidP="003F73C4">
      <w:pPr>
        <w:pStyle w:val="Default"/>
        <w:numPr>
          <w:ilvl w:val="0"/>
          <w:numId w:val="34"/>
        </w:numPr>
      </w:pPr>
      <w:r w:rsidRPr="003141C8">
        <w:t>Excess of purchase price of a business over value of intangible net assets taken over</w:t>
      </w:r>
    </w:p>
    <w:p w:rsidR="0095336D" w:rsidRPr="003141C8" w:rsidRDefault="0095336D" w:rsidP="0095336D">
      <w:pPr>
        <w:pStyle w:val="Default"/>
      </w:pPr>
    </w:p>
    <w:p w:rsidR="0095336D" w:rsidRPr="003141C8" w:rsidRDefault="009F760A" w:rsidP="0095336D">
      <w:pPr>
        <w:pStyle w:val="Default"/>
      </w:pPr>
      <w:r>
        <w:rPr>
          <w:b/>
          <w:bCs/>
        </w:rPr>
        <w:t>1.7</w:t>
      </w:r>
      <w:r w:rsidR="00C72005">
        <w:rPr>
          <w:b/>
          <w:bCs/>
        </w:rPr>
        <w:t xml:space="preserve"> </w:t>
      </w:r>
      <w:r w:rsidR="0095336D" w:rsidRPr="003141C8">
        <w:rPr>
          <w:b/>
          <w:bCs/>
        </w:rPr>
        <w:t xml:space="preserve">Accounting for Goodwill </w:t>
      </w:r>
    </w:p>
    <w:p w:rsidR="0095336D" w:rsidRPr="003141C8" w:rsidRDefault="0095336D" w:rsidP="0095336D">
      <w:pPr>
        <w:pStyle w:val="Default"/>
      </w:pPr>
      <w:r w:rsidRPr="003141C8">
        <w:t>There are two methods of accounting for goodwill:</w:t>
      </w:r>
    </w:p>
    <w:p w:rsidR="0095336D" w:rsidRPr="003141C8" w:rsidRDefault="0095336D" w:rsidP="0095336D">
      <w:pPr>
        <w:pStyle w:val="Default"/>
      </w:pPr>
    </w:p>
    <w:p w:rsidR="0095336D" w:rsidRPr="003141C8" w:rsidRDefault="0095336D" w:rsidP="003F73C4">
      <w:pPr>
        <w:pStyle w:val="Default"/>
        <w:numPr>
          <w:ilvl w:val="2"/>
          <w:numId w:val="78"/>
        </w:numPr>
      </w:pPr>
      <w:r w:rsidRPr="003141C8">
        <w:rPr>
          <w:b/>
          <w:bCs/>
        </w:rPr>
        <w:t xml:space="preserve">If the goodwill is to be retained in the books: </w:t>
      </w:r>
    </w:p>
    <w:p w:rsidR="0095336D" w:rsidRPr="003141C8" w:rsidRDefault="0095336D" w:rsidP="003F73C4">
      <w:pPr>
        <w:pStyle w:val="Default"/>
        <w:numPr>
          <w:ilvl w:val="0"/>
          <w:numId w:val="35"/>
        </w:numPr>
      </w:pPr>
      <w:r w:rsidRPr="003141C8">
        <w:t>To record the goodwill in the books</w:t>
      </w:r>
    </w:p>
    <w:p w:rsidR="0095336D" w:rsidRPr="003141C8" w:rsidRDefault="0095336D" w:rsidP="0095336D">
      <w:pPr>
        <w:pStyle w:val="Default"/>
      </w:pPr>
      <w:r w:rsidRPr="003141C8">
        <w:rPr>
          <w:b/>
          <w:bCs/>
        </w:rPr>
        <w:t xml:space="preserve">Debit </w:t>
      </w:r>
      <w:r w:rsidRPr="003141C8">
        <w:t xml:space="preserve">Goodwill Account </w:t>
      </w:r>
    </w:p>
    <w:p w:rsidR="0095336D" w:rsidRPr="003141C8" w:rsidRDefault="0095336D" w:rsidP="0095336D">
      <w:pPr>
        <w:pStyle w:val="Default"/>
      </w:pPr>
      <w:r w:rsidRPr="003141C8">
        <w:rPr>
          <w:b/>
          <w:bCs/>
        </w:rPr>
        <w:t xml:space="preserve">Credit </w:t>
      </w:r>
      <w:r w:rsidRPr="003141C8">
        <w:t xml:space="preserve">Capital Accounts of partners </w:t>
      </w:r>
    </w:p>
    <w:p w:rsidR="0095336D" w:rsidRPr="003141C8" w:rsidRDefault="0095336D" w:rsidP="0095336D">
      <w:pPr>
        <w:pStyle w:val="Default"/>
      </w:pPr>
      <w:r w:rsidRPr="003141C8">
        <w:t>With the value of goodwill due to the partners in the old firm in the existing/old profit sharing ratios</w:t>
      </w:r>
    </w:p>
    <w:p w:rsidR="0095336D" w:rsidRPr="003141C8" w:rsidRDefault="0095336D" w:rsidP="003F73C4">
      <w:pPr>
        <w:pStyle w:val="Default"/>
        <w:numPr>
          <w:ilvl w:val="0"/>
          <w:numId w:val="35"/>
        </w:numPr>
      </w:pPr>
      <w:r w:rsidRPr="003141C8">
        <w:t>Where incoming partner pays for the goodwill</w:t>
      </w:r>
    </w:p>
    <w:p w:rsidR="0095336D" w:rsidRPr="003141C8" w:rsidRDefault="0095336D" w:rsidP="0095336D">
      <w:pPr>
        <w:pStyle w:val="Default"/>
      </w:pPr>
      <w:r w:rsidRPr="003141C8">
        <w:rPr>
          <w:b/>
        </w:rPr>
        <w:t>Debit</w:t>
      </w:r>
      <w:r w:rsidRPr="003141C8">
        <w:t xml:space="preserve"> Bank/Cash account</w:t>
      </w:r>
    </w:p>
    <w:p w:rsidR="0095336D" w:rsidRPr="003141C8" w:rsidRDefault="0095336D" w:rsidP="0095336D">
      <w:pPr>
        <w:pStyle w:val="Default"/>
      </w:pPr>
      <w:r w:rsidRPr="003141C8">
        <w:rPr>
          <w:b/>
        </w:rPr>
        <w:t>Credit</w:t>
      </w:r>
      <w:r w:rsidRPr="003141C8">
        <w:t xml:space="preserve"> Capital account of the old partners</w:t>
      </w:r>
    </w:p>
    <w:p w:rsidR="0095336D" w:rsidRPr="003141C8" w:rsidRDefault="0095336D" w:rsidP="0095336D">
      <w:pPr>
        <w:pStyle w:val="Default"/>
      </w:pPr>
      <w:r w:rsidRPr="003141C8">
        <w:t xml:space="preserve">With the amount paid by the new </w:t>
      </w:r>
      <w:proofErr w:type="spellStart"/>
      <w:r w:rsidRPr="003141C8">
        <w:t>partnerin</w:t>
      </w:r>
      <w:proofErr w:type="spellEnd"/>
      <w:r w:rsidRPr="003141C8">
        <w:t xml:space="preserve"> their old profit sharing ratio.</w:t>
      </w:r>
    </w:p>
    <w:p w:rsidR="0095336D" w:rsidRPr="003141C8" w:rsidRDefault="0095336D" w:rsidP="0095336D">
      <w:pPr>
        <w:pStyle w:val="Default"/>
      </w:pPr>
    </w:p>
    <w:p w:rsidR="0095336D" w:rsidRPr="003141C8" w:rsidRDefault="0095336D" w:rsidP="003F73C4">
      <w:pPr>
        <w:pStyle w:val="Default"/>
        <w:numPr>
          <w:ilvl w:val="2"/>
          <w:numId w:val="78"/>
        </w:numPr>
      </w:pPr>
      <w:r w:rsidRPr="003141C8">
        <w:rPr>
          <w:b/>
          <w:bCs/>
        </w:rPr>
        <w:t xml:space="preserve">If the goodwill is not to be retained in the books: </w:t>
      </w:r>
      <w:r w:rsidRPr="003141C8">
        <w:rPr>
          <w:bCs/>
        </w:rPr>
        <w:t>It means that goodwill account will only appear for record purpose. It will be closed against capital account. Goodwill will not appear in the balance sheet.</w:t>
      </w:r>
    </w:p>
    <w:p w:rsidR="0095336D" w:rsidRPr="003141C8" w:rsidRDefault="0095336D" w:rsidP="0095336D">
      <w:pPr>
        <w:pStyle w:val="Default"/>
      </w:pPr>
    </w:p>
    <w:p w:rsidR="0095336D" w:rsidRPr="003141C8" w:rsidRDefault="0095336D" w:rsidP="003F73C4">
      <w:pPr>
        <w:pStyle w:val="Default"/>
        <w:numPr>
          <w:ilvl w:val="0"/>
          <w:numId w:val="36"/>
        </w:numPr>
      </w:pPr>
      <w:r w:rsidRPr="003141C8">
        <w:rPr>
          <w:b/>
          <w:bCs/>
        </w:rPr>
        <w:t xml:space="preserve">Debit </w:t>
      </w:r>
      <w:r w:rsidRPr="003141C8">
        <w:t xml:space="preserve">Goodwill Account </w:t>
      </w:r>
    </w:p>
    <w:p w:rsidR="0095336D" w:rsidRPr="003141C8" w:rsidRDefault="0095336D" w:rsidP="0095336D">
      <w:pPr>
        <w:pStyle w:val="Default"/>
      </w:pPr>
      <w:r w:rsidRPr="003141C8">
        <w:rPr>
          <w:b/>
          <w:bCs/>
        </w:rPr>
        <w:t xml:space="preserve">Credit </w:t>
      </w:r>
      <w:r w:rsidRPr="003141C8">
        <w:t xml:space="preserve">Capital Accounts of </w:t>
      </w:r>
      <w:r w:rsidRPr="003141C8">
        <w:rPr>
          <w:b/>
          <w:i/>
        </w:rPr>
        <w:t>partners in the old firm</w:t>
      </w:r>
      <w:r w:rsidRPr="003141C8">
        <w:t xml:space="preserve"> in the old profit sharing ratios with the value of the goodwill.</w:t>
      </w:r>
    </w:p>
    <w:p w:rsidR="0095336D" w:rsidRPr="003141C8" w:rsidRDefault="0095336D" w:rsidP="0095336D">
      <w:pPr>
        <w:pStyle w:val="Default"/>
        <w:rPr>
          <w:bCs/>
        </w:rPr>
      </w:pPr>
      <w:r w:rsidRPr="003141C8">
        <w:rPr>
          <w:bCs/>
        </w:rPr>
        <w:t>To open the goodwill account</w:t>
      </w:r>
    </w:p>
    <w:p w:rsidR="0095336D" w:rsidRPr="003141C8" w:rsidRDefault="0095336D" w:rsidP="0095336D">
      <w:pPr>
        <w:pStyle w:val="Default"/>
        <w:rPr>
          <w:b/>
          <w:bCs/>
        </w:rPr>
      </w:pPr>
    </w:p>
    <w:p w:rsidR="0095336D" w:rsidRPr="003141C8" w:rsidRDefault="0095336D" w:rsidP="003F73C4">
      <w:pPr>
        <w:pStyle w:val="Default"/>
        <w:numPr>
          <w:ilvl w:val="0"/>
          <w:numId w:val="36"/>
        </w:numPr>
      </w:pPr>
      <w:r w:rsidRPr="003141C8">
        <w:rPr>
          <w:b/>
          <w:bCs/>
        </w:rPr>
        <w:t xml:space="preserve">Debit </w:t>
      </w:r>
      <w:r w:rsidRPr="003141C8">
        <w:t xml:space="preserve">Capital Accounts of </w:t>
      </w:r>
      <w:r w:rsidRPr="003141C8">
        <w:rPr>
          <w:b/>
          <w:i/>
        </w:rPr>
        <w:t xml:space="preserve">partners in the new </w:t>
      </w:r>
      <w:proofErr w:type="spellStart"/>
      <w:r w:rsidRPr="003141C8">
        <w:rPr>
          <w:b/>
          <w:i/>
        </w:rPr>
        <w:t>firm</w:t>
      </w:r>
      <w:r w:rsidRPr="003141C8">
        <w:t>in</w:t>
      </w:r>
      <w:proofErr w:type="spellEnd"/>
      <w:r w:rsidRPr="003141C8">
        <w:t xml:space="preserve"> the new profit sharing ratio </w:t>
      </w:r>
    </w:p>
    <w:p w:rsidR="0095336D" w:rsidRPr="003141C8" w:rsidRDefault="0095336D" w:rsidP="0095336D">
      <w:pPr>
        <w:pStyle w:val="Default"/>
      </w:pPr>
      <w:r w:rsidRPr="003141C8">
        <w:rPr>
          <w:b/>
          <w:bCs/>
        </w:rPr>
        <w:t xml:space="preserve">Credit </w:t>
      </w:r>
      <w:r w:rsidRPr="003141C8">
        <w:t>Goodwill Account with the value of the goodwill.</w:t>
      </w:r>
    </w:p>
    <w:p w:rsidR="0095336D" w:rsidRPr="003141C8" w:rsidRDefault="0095336D" w:rsidP="0095336D">
      <w:pPr>
        <w:pStyle w:val="Default"/>
      </w:pPr>
      <w:r w:rsidRPr="003141C8">
        <w:t>To close the goodwill account</w:t>
      </w:r>
    </w:p>
    <w:p w:rsidR="0095336D" w:rsidRPr="003141C8" w:rsidRDefault="0095336D" w:rsidP="0095336D">
      <w:pPr>
        <w:pStyle w:val="Default"/>
      </w:pPr>
    </w:p>
    <w:p w:rsidR="0095336D" w:rsidRPr="003141C8" w:rsidRDefault="009F760A" w:rsidP="0095336D">
      <w:pPr>
        <w:pStyle w:val="Default"/>
        <w:rPr>
          <w:b/>
        </w:rPr>
      </w:pPr>
      <w:r>
        <w:rPr>
          <w:b/>
        </w:rPr>
        <w:t>1.8</w:t>
      </w:r>
      <w:r w:rsidR="00C72005">
        <w:rPr>
          <w:b/>
        </w:rPr>
        <w:t xml:space="preserve"> Practice Exercise</w:t>
      </w:r>
    </w:p>
    <w:p w:rsidR="0095336D" w:rsidRPr="003141C8" w:rsidRDefault="0095336D" w:rsidP="0095336D">
      <w:pPr>
        <w:pStyle w:val="Default"/>
      </w:pPr>
      <w:r w:rsidRPr="003141C8">
        <w:lastRenderedPageBreak/>
        <w:t>Alpha, Delta &amp; Omega have been in partnership for 2 years sharing profits or losses equally without goodwill account. On 31</w:t>
      </w:r>
      <w:r w:rsidRPr="003141C8">
        <w:rPr>
          <w:vertAlign w:val="superscript"/>
        </w:rPr>
        <w:t>st</w:t>
      </w:r>
      <w:r w:rsidRPr="003141C8">
        <w:t xml:space="preserve"> December, 2014, profit sharing ratio was adjusted to 2:2:1 for Alpha, Delta &amp; Omega respectively with effect from 1</w:t>
      </w:r>
      <w:r w:rsidRPr="003141C8">
        <w:rPr>
          <w:vertAlign w:val="superscript"/>
        </w:rPr>
        <w:t>st</w:t>
      </w:r>
      <w:r w:rsidRPr="003141C8">
        <w:t xml:space="preserve"> January, 2015. The partners’ statement of financial position as at 31</w:t>
      </w:r>
      <w:r w:rsidRPr="003141C8">
        <w:rPr>
          <w:vertAlign w:val="superscript"/>
        </w:rPr>
        <w:t>st</w:t>
      </w:r>
      <w:r w:rsidRPr="003141C8">
        <w:t xml:space="preserve"> December, 2014 is as follows:</w:t>
      </w:r>
    </w:p>
    <w:p w:rsidR="0095336D" w:rsidRPr="003141C8" w:rsidRDefault="0095336D" w:rsidP="0095336D">
      <w:pPr>
        <w:pStyle w:val="Default"/>
        <w:jc w:val="center"/>
      </w:pPr>
      <w:r w:rsidRPr="003141C8">
        <w:t>Alpha, Delta &amp; Omega</w:t>
      </w:r>
    </w:p>
    <w:p w:rsidR="0095336D" w:rsidRPr="003141C8" w:rsidRDefault="0095336D" w:rsidP="0095336D">
      <w:pPr>
        <w:pStyle w:val="Default"/>
        <w:jc w:val="center"/>
      </w:pPr>
      <w:r w:rsidRPr="003141C8">
        <w:t>Statement of financial position as at 31</w:t>
      </w:r>
      <w:r w:rsidRPr="003141C8">
        <w:rPr>
          <w:vertAlign w:val="superscript"/>
        </w:rPr>
        <w:t>st</w:t>
      </w:r>
      <w:r w:rsidRPr="003141C8">
        <w:t xml:space="preserve"> December, 2014</w:t>
      </w:r>
    </w:p>
    <w:tbl>
      <w:tblPr>
        <w:tblW w:w="9600" w:type="dxa"/>
        <w:tblInd w:w="75" w:type="dxa"/>
        <w:tblBorders>
          <w:top w:val="single" w:sz="4" w:space="0" w:color="auto"/>
        </w:tblBorders>
        <w:tblLook w:val="0000" w:firstRow="0" w:lastRow="0" w:firstColumn="0" w:lastColumn="0" w:noHBand="0" w:noVBand="0"/>
      </w:tblPr>
      <w:tblGrid>
        <w:gridCol w:w="4530"/>
        <w:gridCol w:w="5070"/>
      </w:tblGrid>
      <w:tr w:rsidR="0095336D" w:rsidRPr="003141C8" w:rsidTr="00655CB2">
        <w:trPr>
          <w:trHeight w:val="100"/>
        </w:trPr>
        <w:tc>
          <w:tcPr>
            <w:tcW w:w="4530" w:type="dxa"/>
            <w:tcBorders>
              <w:right w:val="single" w:sz="4" w:space="0" w:color="auto"/>
            </w:tcBorders>
          </w:tcPr>
          <w:p w:rsidR="0095336D" w:rsidRPr="003141C8" w:rsidRDefault="0095336D" w:rsidP="00655CB2">
            <w:pPr>
              <w:pStyle w:val="Default"/>
            </w:pPr>
            <w:r w:rsidRPr="003141C8">
              <w:t xml:space="preserve">                                                        </w:t>
            </w:r>
            <w:proofErr w:type="spellStart"/>
            <w:r w:rsidRPr="003141C8">
              <w:t>N’m</w:t>
            </w:r>
            <w:proofErr w:type="spellEnd"/>
          </w:p>
          <w:p w:rsidR="0095336D" w:rsidRPr="003141C8" w:rsidRDefault="0095336D" w:rsidP="00655CB2">
            <w:pPr>
              <w:pStyle w:val="Default"/>
            </w:pPr>
            <w:r w:rsidRPr="003141C8">
              <w:t>Capital:</w:t>
            </w:r>
          </w:p>
          <w:p w:rsidR="0095336D" w:rsidRPr="003141C8" w:rsidRDefault="0095336D" w:rsidP="00655CB2">
            <w:pPr>
              <w:pStyle w:val="Default"/>
            </w:pPr>
            <w:r w:rsidRPr="003141C8">
              <w:t>Alpha                                              9,000</w:t>
            </w:r>
          </w:p>
          <w:p w:rsidR="0095336D" w:rsidRPr="003141C8" w:rsidRDefault="0095336D" w:rsidP="00655CB2">
            <w:pPr>
              <w:pStyle w:val="Default"/>
            </w:pPr>
            <w:r w:rsidRPr="003141C8">
              <w:t>Delta                                               5,400</w:t>
            </w:r>
          </w:p>
          <w:p w:rsidR="0095336D" w:rsidRPr="003141C8" w:rsidRDefault="0095336D" w:rsidP="00655CB2">
            <w:pPr>
              <w:pStyle w:val="Default"/>
              <w:rPr>
                <w:u w:val="single"/>
              </w:rPr>
            </w:pPr>
            <w:r w:rsidRPr="003141C8">
              <w:t xml:space="preserve">Omega                                            </w:t>
            </w:r>
            <w:r w:rsidRPr="003141C8">
              <w:rPr>
                <w:u w:val="single"/>
              </w:rPr>
              <w:t>6,600</w:t>
            </w:r>
          </w:p>
          <w:p w:rsidR="0095336D" w:rsidRPr="003141C8" w:rsidRDefault="0095336D" w:rsidP="00655CB2">
            <w:pPr>
              <w:pStyle w:val="Default"/>
              <w:rPr>
                <w:u w:val="single"/>
              </w:rPr>
            </w:pPr>
            <w:r w:rsidRPr="003141C8">
              <w:rPr>
                <w:u w:val="single"/>
              </w:rPr>
              <w:t>21,000</w:t>
            </w:r>
          </w:p>
        </w:tc>
        <w:tc>
          <w:tcPr>
            <w:tcW w:w="5070" w:type="dxa"/>
            <w:tcBorders>
              <w:left w:val="single" w:sz="4" w:space="0" w:color="auto"/>
            </w:tcBorders>
          </w:tcPr>
          <w:p w:rsidR="0095336D" w:rsidRPr="003141C8" w:rsidRDefault="0095336D" w:rsidP="00655CB2">
            <w:pPr>
              <w:pStyle w:val="Default"/>
            </w:pPr>
            <w:r w:rsidRPr="003141C8">
              <w:t xml:space="preserve">                                                                </w:t>
            </w:r>
            <w:proofErr w:type="spellStart"/>
            <w:r w:rsidRPr="003141C8">
              <w:t>N’m</w:t>
            </w:r>
            <w:proofErr w:type="spellEnd"/>
          </w:p>
          <w:p w:rsidR="0095336D" w:rsidRPr="003141C8" w:rsidRDefault="0095336D" w:rsidP="00655CB2">
            <w:pPr>
              <w:pStyle w:val="Default"/>
            </w:pPr>
            <w:r w:rsidRPr="003141C8">
              <w:t>Office equipment                                     3,000</w:t>
            </w:r>
          </w:p>
          <w:p w:rsidR="0095336D" w:rsidRPr="003141C8" w:rsidRDefault="0095336D" w:rsidP="00655CB2">
            <w:pPr>
              <w:pStyle w:val="Default"/>
            </w:pPr>
            <w:r w:rsidRPr="003141C8">
              <w:t>Furniture                                                  2,000</w:t>
            </w:r>
          </w:p>
          <w:p w:rsidR="0095336D" w:rsidRPr="003141C8" w:rsidRDefault="0095336D" w:rsidP="00655CB2">
            <w:pPr>
              <w:pStyle w:val="Default"/>
            </w:pPr>
            <w:r w:rsidRPr="003141C8">
              <w:t>Stock                                                       10,000</w:t>
            </w:r>
          </w:p>
          <w:p w:rsidR="0095336D" w:rsidRPr="003141C8" w:rsidRDefault="0095336D" w:rsidP="00655CB2">
            <w:pPr>
              <w:pStyle w:val="Default"/>
            </w:pPr>
            <w:r w:rsidRPr="003141C8">
              <w:t xml:space="preserve">Cash                                                         </w:t>
            </w:r>
            <w:r w:rsidRPr="003141C8">
              <w:rPr>
                <w:u w:val="single"/>
              </w:rPr>
              <w:t>6,000</w:t>
            </w:r>
          </w:p>
          <w:p w:rsidR="0095336D" w:rsidRPr="003141C8" w:rsidRDefault="0095336D" w:rsidP="00655CB2">
            <w:pPr>
              <w:pStyle w:val="Default"/>
              <w:rPr>
                <w:u w:val="single"/>
              </w:rPr>
            </w:pPr>
            <w:r w:rsidRPr="003141C8">
              <w:rPr>
                <w:u w:val="single"/>
              </w:rPr>
              <w:t>21,000</w:t>
            </w:r>
          </w:p>
        </w:tc>
      </w:tr>
    </w:tbl>
    <w:p w:rsidR="0095336D" w:rsidRPr="003141C8" w:rsidRDefault="0095336D" w:rsidP="0095336D">
      <w:pPr>
        <w:pStyle w:val="Default"/>
      </w:pPr>
      <w:r w:rsidRPr="003141C8">
        <w:t>The partners valued goodwill at N12m, which is to be retained.</w:t>
      </w:r>
    </w:p>
    <w:p w:rsidR="0095336D" w:rsidRPr="003141C8" w:rsidRDefault="0095336D" w:rsidP="0095336D">
      <w:pPr>
        <w:pStyle w:val="Default"/>
      </w:pPr>
      <w:r w:rsidRPr="00C72005">
        <w:rPr>
          <w:b/>
        </w:rPr>
        <w:t>Required:</w:t>
      </w:r>
      <w:r w:rsidR="00812CF1" w:rsidRPr="003141C8">
        <w:t xml:space="preserve"> G</w:t>
      </w:r>
      <w:r w:rsidRPr="003141C8">
        <w:t>oodwill account, separate partners’ capital accounts and statement of financial position</w:t>
      </w:r>
    </w:p>
    <w:p w:rsidR="005829C2" w:rsidRPr="003141C8" w:rsidRDefault="005829C2" w:rsidP="005829C2">
      <w:pPr>
        <w:spacing w:line="276" w:lineRule="auto"/>
        <w:jc w:val="both"/>
        <w:rPr>
          <w:rFonts w:ascii="Times New Roman" w:hAnsi="Times New Roman" w:cs="Times New Roman"/>
          <w:sz w:val="24"/>
          <w:szCs w:val="24"/>
        </w:rPr>
      </w:pPr>
    </w:p>
    <w:p w:rsidR="005829C2" w:rsidRPr="003141C8" w:rsidRDefault="005829C2" w:rsidP="005829C2">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5829C2" w:rsidRDefault="00C72005" w:rsidP="003F73C4">
      <w:pPr>
        <w:pStyle w:val="ListParagraph"/>
        <w:numPr>
          <w:ilvl w:val="0"/>
          <w:numId w:val="72"/>
        </w:numPr>
        <w:rPr>
          <w:rFonts w:ascii="Times New Roman" w:hAnsi="Times New Roman" w:cs="Times New Roman"/>
          <w:sz w:val="24"/>
          <w:szCs w:val="24"/>
        </w:rPr>
      </w:pPr>
      <w:r>
        <w:rPr>
          <w:rFonts w:ascii="Times New Roman" w:hAnsi="Times New Roman" w:cs="Times New Roman"/>
          <w:sz w:val="24"/>
          <w:szCs w:val="24"/>
        </w:rPr>
        <w:t xml:space="preserve">List 5 factors responsible for inherent goodwill of a business organization? </w:t>
      </w:r>
    </w:p>
    <w:p w:rsidR="00C72005" w:rsidRDefault="00C72005" w:rsidP="003F73C4">
      <w:pPr>
        <w:pStyle w:val="ListParagraph"/>
        <w:numPr>
          <w:ilvl w:val="0"/>
          <w:numId w:val="72"/>
        </w:numPr>
        <w:rPr>
          <w:rFonts w:ascii="Times New Roman" w:hAnsi="Times New Roman" w:cs="Times New Roman"/>
          <w:sz w:val="24"/>
          <w:szCs w:val="24"/>
        </w:rPr>
      </w:pPr>
      <w:r>
        <w:rPr>
          <w:rFonts w:ascii="Times New Roman" w:hAnsi="Times New Roman" w:cs="Times New Roman"/>
          <w:sz w:val="24"/>
          <w:szCs w:val="24"/>
        </w:rPr>
        <w:t>List 5 reasons for bringing goodwill into a partnership business?</w:t>
      </w:r>
    </w:p>
    <w:p w:rsidR="00C72005" w:rsidRDefault="00111E11" w:rsidP="003F73C4">
      <w:pPr>
        <w:pStyle w:val="ListParagraph"/>
        <w:numPr>
          <w:ilvl w:val="0"/>
          <w:numId w:val="72"/>
        </w:numPr>
        <w:rPr>
          <w:rFonts w:ascii="Times New Roman" w:hAnsi="Times New Roman" w:cs="Times New Roman"/>
          <w:sz w:val="24"/>
          <w:szCs w:val="24"/>
        </w:rPr>
      </w:pPr>
      <w:r>
        <w:rPr>
          <w:rFonts w:ascii="Times New Roman" w:hAnsi="Times New Roman" w:cs="Times New Roman"/>
          <w:sz w:val="24"/>
          <w:szCs w:val="24"/>
        </w:rPr>
        <w:t>List and explain 4 methods of goodwill valuation?</w:t>
      </w:r>
    </w:p>
    <w:p w:rsidR="00111E11" w:rsidRDefault="00111E11" w:rsidP="003F73C4">
      <w:pPr>
        <w:pStyle w:val="ListParagraph"/>
        <w:numPr>
          <w:ilvl w:val="0"/>
          <w:numId w:val="72"/>
        </w:numPr>
        <w:rPr>
          <w:rFonts w:ascii="Times New Roman" w:hAnsi="Times New Roman" w:cs="Times New Roman"/>
          <w:sz w:val="24"/>
          <w:szCs w:val="24"/>
        </w:rPr>
      </w:pPr>
      <w:r>
        <w:rPr>
          <w:rFonts w:ascii="Times New Roman" w:hAnsi="Times New Roman" w:cs="Times New Roman"/>
          <w:sz w:val="24"/>
          <w:szCs w:val="24"/>
        </w:rPr>
        <w:t>State the accounting entries to be made if goodwill is not to be retained in the books and when it is to be retained in the books?</w:t>
      </w:r>
    </w:p>
    <w:p w:rsidR="00111E11" w:rsidRPr="00C72005" w:rsidRDefault="00111E11" w:rsidP="003F73C4">
      <w:pPr>
        <w:pStyle w:val="ListParagraph"/>
        <w:numPr>
          <w:ilvl w:val="0"/>
          <w:numId w:val="72"/>
        </w:numPr>
        <w:rPr>
          <w:rFonts w:ascii="Times New Roman" w:hAnsi="Times New Roman" w:cs="Times New Roman"/>
          <w:sz w:val="24"/>
          <w:szCs w:val="24"/>
        </w:rPr>
      </w:pPr>
      <w:r>
        <w:rPr>
          <w:rFonts w:ascii="Times New Roman" w:hAnsi="Times New Roman" w:cs="Times New Roman"/>
          <w:sz w:val="24"/>
          <w:szCs w:val="24"/>
        </w:rPr>
        <w:t>Explain the double entry rules in keeping revaluation accounts?</w:t>
      </w:r>
    </w:p>
    <w:p w:rsidR="005829C2" w:rsidRPr="003141C8" w:rsidRDefault="005829C2" w:rsidP="005829C2">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5829C2" w:rsidRPr="003141C8" w:rsidRDefault="005829C2" w:rsidP="005829C2">
      <w:pPr>
        <w:pStyle w:val="ListParagraph"/>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Default="00426E01"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Pr="003141C8" w:rsidRDefault="00D036F6" w:rsidP="00426E01">
      <w:pPr>
        <w:spacing w:line="276" w:lineRule="auto"/>
        <w:jc w:val="both"/>
        <w:rPr>
          <w:rFonts w:ascii="Times New Roman" w:hAnsi="Times New Roman" w:cs="Times New Roman"/>
          <w:b/>
          <w:sz w:val="24"/>
          <w:szCs w:val="24"/>
        </w:rPr>
      </w:pPr>
    </w:p>
    <w:p w:rsidR="00426E01" w:rsidRPr="003141C8" w:rsidRDefault="00426E01" w:rsidP="00F75BB1">
      <w:pPr>
        <w:spacing w:line="276" w:lineRule="auto"/>
        <w:jc w:val="center"/>
        <w:rPr>
          <w:rFonts w:ascii="Times New Roman" w:hAnsi="Times New Roman" w:cs="Times New Roman"/>
          <w:b/>
          <w:sz w:val="24"/>
          <w:szCs w:val="24"/>
        </w:rPr>
      </w:pPr>
      <w:r w:rsidRPr="003141C8">
        <w:rPr>
          <w:rFonts w:ascii="Times New Roman" w:hAnsi="Times New Roman" w:cs="Times New Roman"/>
          <w:b/>
          <w:sz w:val="24"/>
          <w:szCs w:val="24"/>
        </w:rPr>
        <w:lastRenderedPageBreak/>
        <w:t>LECTURE THREE</w:t>
      </w:r>
    </w:p>
    <w:p w:rsidR="0050116C" w:rsidRPr="003141C8" w:rsidRDefault="0050116C" w:rsidP="00F75BB1">
      <w:pPr>
        <w:spacing w:line="276" w:lineRule="auto"/>
        <w:jc w:val="center"/>
        <w:rPr>
          <w:rFonts w:ascii="Times New Roman" w:hAnsi="Times New Roman" w:cs="Times New Roman"/>
          <w:b/>
          <w:sz w:val="24"/>
          <w:szCs w:val="24"/>
        </w:rPr>
      </w:pPr>
      <w:r w:rsidRPr="003141C8">
        <w:rPr>
          <w:rFonts w:ascii="Times New Roman" w:hAnsi="Times New Roman" w:cs="Times New Roman"/>
          <w:b/>
          <w:sz w:val="24"/>
          <w:szCs w:val="24"/>
        </w:rPr>
        <w:t>CHANGE IN THE STRUCTURE OF PARTNERSHIP – REVALUATION OF ASSETS</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426E01"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This lecture </w:t>
      </w:r>
      <w:r w:rsidR="00197A3D">
        <w:rPr>
          <w:rFonts w:ascii="Times New Roman" w:hAnsi="Times New Roman" w:cs="Times New Roman"/>
          <w:sz w:val="24"/>
          <w:szCs w:val="24"/>
        </w:rPr>
        <w:t>is a continuation of changes in the structure of partnership. It specifically dwells on revaluation of assets of partnership when there is a change in its structure which may include admission of a new partner.</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CC1398" w:rsidRDefault="00002B3D" w:rsidP="00002B3D">
      <w:pPr>
        <w:pStyle w:val="Default"/>
      </w:pPr>
      <w:r w:rsidRPr="003141C8">
        <w:t>After the delivery of this lecture, students should be able to understand:</w:t>
      </w:r>
    </w:p>
    <w:p w:rsidR="00CC1398" w:rsidRDefault="00CC1398" w:rsidP="003F73C4">
      <w:pPr>
        <w:pStyle w:val="Default"/>
        <w:numPr>
          <w:ilvl w:val="0"/>
          <w:numId w:val="73"/>
        </w:numPr>
      </w:pPr>
      <w:r>
        <w:t>Other</w:t>
      </w:r>
      <w:r w:rsidR="00002B3D" w:rsidRPr="003141C8">
        <w:t xml:space="preserve"> circumstances that would change the structure of partnership</w:t>
      </w:r>
    </w:p>
    <w:p w:rsidR="00002B3D" w:rsidRPr="003141C8" w:rsidRDefault="00002B3D" w:rsidP="003F73C4">
      <w:pPr>
        <w:pStyle w:val="Default"/>
        <w:numPr>
          <w:ilvl w:val="0"/>
          <w:numId w:val="73"/>
        </w:numPr>
      </w:pPr>
      <w:r w:rsidRPr="003141C8">
        <w:t xml:space="preserve"> </w:t>
      </w:r>
      <w:r w:rsidR="00CC1398">
        <w:t>Handling of a</w:t>
      </w:r>
      <w:r w:rsidRPr="003141C8">
        <w:t xml:space="preserve">ccounting for revaluation of assets </w:t>
      </w:r>
    </w:p>
    <w:p w:rsidR="00002B3D" w:rsidRPr="003141C8" w:rsidRDefault="00002B3D" w:rsidP="00002B3D">
      <w:pPr>
        <w:tabs>
          <w:tab w:val="left" w:pos="432"/>
        </w:tabs>
        <w:spacing w:after="60" w:line="276" w:lineRule="auto"/>
        <w:jc w:val="both"/>
        <w:rPr>
          <w:rFonts w:ascii="Times New Roman" w:hAnsi="Times New Roman" w:cs="Times New Roman"/>
          <w:sz w:val="24"/>
          <w:szCs w:val="24"/>
        </w:rPr>
      </w:pPr>
    </w:p>
    <w:p w:rsidR="00426E01" w:rsidRPr="003141C8" w:rsidRDefault="00426E01" w:rsidP="00002B3D">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426E01" w:rsidRPr="003141C8" w:rsidRDefault="00CC1398" w:rsidP="003F73C4">
      <w:pPr>
        <w:numPr>
          <w:ilvl w:val="0"/>
          <w:numId w:val="3"/>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is an asset?</w:t>
      </w:r>
    </w:p>
    <w:p w:rsidR="00426E01" w:rsidRPr="003141C8" w:rsidRDefault="00CC1398" w:rsidP="003F73C4">
      <w:pPr>
        <w:numPr>
          <w:ilvl w:val="0"/>
          <w:numId w:val="3"/>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Why is it necessary to revalue assets on admission of a new partner?</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002B3D" w:rsidRPr="003141C8" w:rsidRDefault="00426E01"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r>
      <w:r w:rsidR="000B117A">
        <w:rPr>
          <w:rFonts w:ascii="Times New Roman" w:hAnsi="Times New Roman" w:cs="Times New Roman"/>
          <w:b/>
          <w:bCs/>
          <w:sz w:val="24"/>
          <w:szCs w:val="24"/>
        </w:rPr>
        <w:t>Admission of a</w:t>
      </w:r>
      <w:r w:rsidR="000B117A" w:rsidRPr="003141C8">
        <w:rPr>
          <w:rFonts w:ascii="Times New Roman" w:hAnsi="Times New Roman" w:cs="Times New Roman"/>
          <w:b/>
          <w:bCs/>
          <w:sz w:val="24"/>
          <w:szCs w:val="24"/>
        </w:rPr>
        <w:t xml:space="preserve"> New Partner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A new partner may be invited to join a partnership for various reasons which include:</w:t>
      </w:r>
    </w:p>
    <w:p w:rsidR="00002B3D" w:rsidRPr="003141C8" w:rsidRDefault="00002B3D" w:rsidP="003F73C4">
      <w:pPr>
        <w:pStyle w:val="ListParagraph"/>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Expansion of operations such that the existing partners feel the need for an additional person with some skills. </w:t>
      </w:r>
    </w:p>
    <w:p w:rsidR="00002B3D" w:rsidRPr="003141C8" w:rsidRDefault="00002B3D" w:rsidP="003F73C4">
      <w:pPr>
        <w:pStyle w:val="ListParagraph"/>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More capital requirement to take advantage of opportunities to expand the business. </w:t>
      </w:r>
    </w:p>
    <w:p w:rsidR="00002B3D" w:rsidRPr="003141C8" w:rsidRDefault="00002B3D" w:rsidP="003F73C4">
      <w:pPr>
        <w:pStyle w:val="ListParagraph"/>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Replacement of an outgoing partner, whether due to death or retirement. </w:t>
      </w:r>
    </w:p>
    <w:p w:rsidR="00CC1398" w:rsidRDefault="00CC1398" w:rsidP="00002B3D">
      <w:pPr>
        <w:autoSpaceDE w:val="0"/>
        <w:autoSpaceDN w:val="0"/>
        <w:adjustRightInd w:val="0"/>
        <w:spacing w:line="240" w:lineRule="auto"/>
        <w:jc w:val="both"/>
        <w:rPr>
          <w:rFonts w:ascii="Times New Roman" w:hAnsi="Times New Roman" w:cs="Times New Roman"/>
          <w:sz w:val="24"/>
          <w:szCs w:val="24"/>
        </w:rPr>
      </w:pPr>
    </w:p>
    <w:p w:rsidR="00551C27" w:rsidRPr="00551C27" w:rsidRDefault="00551C27" w:rsidP="003F73C4">
      <w:pPr>
        <w:pStyle w:val="ListParagraph"/>
        <w:numPr>
          <w:ilvl w:val="1"/>
          <w:numId w:val="74"/>
        </w:numPr>
        <w:autoSpaceDE w:val="0"/>
        <w:autoSpaceDN w:val="0"/>
        <w:adjustRightInd w:val="0"/>
        <w:spacing w:line="240" w:lineRule="auto"/>
        <w:jc w:val="both"/>
        <w:rPr>
          <w:rFonts w:ascii="Times New Roman" w:hAnsi="Times New Roman" w:cs="Times New Roman"/>
          <w:b/>
          <w:sz w:val="24"/>
          <w:szCs w:val="24"/>
        </w:rPr>
      </w:pPr>
      <w:r w:rsidRPr="00551C27">
        <w:rPr>
          <w:rFonts w:ascii="Times New Roman" w:hAnsi="Times New Roman" w:cs="Times New Roman"/>
          <w:b/>
          <w:sz w:val="24"/>
          <w:szCs w:val="24"/>
        </w:rPr>
        <w:t>Issues of importance on admission of a new partner</w:t>
      </w:r>
    </w:p>
    <w:p w:rsidR="00551C27" w:rsidRDefault="00002B3D" w:rsidP="00551C27">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For whatever reason for admitting a new partner, it is necessary to take account of the following:</w:t>
      </w:r>
    </w:p>
    <w:p w:rsidR="00002B3D" w:rsidRPr="00551C27" w:rsidRDefault="00002B3D" w:rsidP="003F73C4">
      <w:pPr>
        <w:pStyle w:val="ListParagraph"/>
        <w:numPr>
          <w:ilvl w:val="0"/>
          <w:numId w:val="39"/>
        </w:numPr>
        <w:autoSpaceDE w:val="0"/>
        <w:autoSpaceDN w:val="0"/>
        <w:adjustRightInd w:val="0"/>
        <w:spacing w:line="240" w:lineRule="auto"/>
        <w:jc w:val="both"/>
        <w:rPr>
          <w:rFonts w:ascii="Times New Roman" w:hAnsi="Times New Roman" w:cs="Times New Roman"/>
          <w:sz w:val="24"/>
          <w:szCs w:val="24"/>
        </w:rPr>
      </w:pPr>
      <w:r w:rsidRPr="00551C27">
        <w:rPr>
          <w:rFonts w:ascii="Times New Roman" w:hAnsi="Times New Roman" w:cs="Times New Roman"/>
          <w:sz w:val="24"/>
          <w:szCs w:val="24"/>
        </w:rPr>
        <w:t>Change in terms of the partnership agreement with particular reference to capital contribution and profit and loss sharing ratios.</w:t>
      </w:r>
    </w:p>
    <w:p w:rsidR="00002B3D" w:rsidRPr="003141C8" w:rsidRDefault="00002B3D" w:rsidP="003F73C4">
      <w:pPr>
        <w:pStyle w:val="ListParagraph"/>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Revaluation of the assets of the firm in order to reflect the true value of the partnership business. </w:t>
      </w:r>
    </w:p>
    <w:p w:rsidR="00002B3D" w:rsidRPr="003141C8" w:rsidRDefault="00002B3D" w:rsidP="003F73C4">
      <w:pPr>
        <w:pStyle w:val="ListParagraph"/>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Put a value on the goodwill the firm has acquired.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p>
    <w:p w:rsidR="00551C27" w:rsidRPr="00551C27" w:rsidRDefault="00551C27" w:rsidP="003F73C4">
      <w:pPr>
        <w:pStyle w:val="ListParagraph"/>
        <w:numPr>
          <w:ilvl w:val="1"/>
          <w:numId w:val="74"/>
        </w:numPr>
        <w:autoSpaceDE w:val="0"/>
        <w:autoSpaceDN w:val="0"/>
        <w:adjustRightInd w:val="0"/>
        <w:spacing w:line="240" w:lineRule="auto"/>
        <w:jc w:val="both"/>
        <w:rPr>
          <w:rFonts w:ascii="Times New Roman" w:hAnsi="Times New Roman" w:cs="Times New Roman"/>
          <w:b/>
          <w:sz w:val="24"/>
          <w:szCs w:val="24"/>
        </w:rPr>
      </w:pPr>
      <w:r w:rsidRPr="00551C27">
        <w:rPr>
          <w:rFonts w:ascii="Times New Roman" w:hAnsi="Times New Roman" w:cs="Times New Roman"/>
          <w:b/>
          <w:sz w:val="24"/>
          <w:szCs w:val="24"/>
        </w:rPr>
        <w:t xml:space="preserve">Revaluation of </w:t>
      </w:r>
      <w:r>
        <w:rPr>
          <w:rFonts w:ascii="Times New Roman" w:hAnsi="Times New Roman" w:cs="Times New Roman"/>
          <w:b/>
          <w:sz w:val="24"/>
          <w:szCs w:val="24"/>
        </w:rPr>
        <w:t xml:space="preserve">Partnership </w:t>
      </w:r>
      <w:r w:rsidRPr="00551C27">
        <w:rPr>
          <w:rFonts w:ascii="Times New Roman" w:hAnsi="Times New Roman" w:cs="Times New Roman"/>
          <w:b/>
          <w:sz w:val="24"/>
          <w:szCs w:val="24"/>
        </w:rPr>
        <w:t>Assets</w:t>
      </w:r>
    </w:p>
    <w:p w:rsidR="00551C27" w:rsidRDefault="00551C27" w:rsidP="00551C27">
      <w:pPr>
        <w:autoSpaceDE w:val="0"/>
        <w:autoSpaceDN w:val="0"/>
        <w:adjustRightInd w:val="0"/>
        <w:spacing w:line="240" w:lineRule="auto"/>
        <w:jc w:val="both"/>
        <w:rPr>
          <w:rFonts w:ascii="Times New Roman" w:hAnsi="Times New Roman" w:cs="Times New Roman"/>
          <w:sz w:val="24"/>
          <w:szCs w:val="24"/>
        </w:rPr>
      </w:pPr>
      <w:r w:rsidRPr="00D101E8">
        <w:rPr>
          <w:rFonts w:ascii="Times New Roman" w:hAnsi="Times New Roman" w:cs="Times New Roman"/>
          <w:sz w:val="24"/>
          <w:szCs w:val="24"/>
        </w:rPr>
        <w:t xml:space="preserve">Revaluation of asset signifies an upward or downward revision of the value of the assets in the accounts of the partnership to reflect their current market value. It involves opening of revaluation account to adjust for the increase or decrease </w:t>
      </w:r>
      <w:r w:rsidR="00D101E8" w:rsidRPr="00D101E8">
        <w:rPr>
          <w:rFonts w:ascii="Times New Roman" w:hAnsi="Times New Roman" w:cs="Times New Roman"/>
          <w:sz w:val="24"/>
          <w:szCs w:val="24"/>
        </w:rPr>
        <w:t>in the value of the assets. In the case admission of new partner, the difference is shared by the old partners in their old profit sharing ratios. The share of each partner will be transferred in to their capital account unless there is any contrary agreement to that effect.</w:t>
      </w:r>
    </w:p>
    <w:p w:rsidR="00D101E8" w:rsidRDefault="00D101E8" w:rsidP="00551C27">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The accounting entries are simple. If there is increase in the value of the asset, debit the asset account with the increase and credit the revaluation account. But if there is a decrease in the value of the asset, credit the asset account and debit the revaluation account. Revaluation gain or loss is then shared and transferred to capital account as earlier stated.</w:t>
      </w:r>
    </w:p>
    <w:p w:rsidR="00D101E8" w:rsidRPr="00D101E8" w:rsidRDefault="00D101E8" w:rsidP="00551C27">
      <w:pPr>
        <w:autoSpaceDE w:val="0"/>
        <w:autoSpaceDN w:val="0"/>
        <w:adjustRightInd w:val="0"/>
        <w:spacing w:line="240" w:lineRule="auto"/>
        <w:jc w:val="both"/>
        <w:rPr>
          <w:rFonts w:ascii="Times New Roman" w:hAnsi="Times New Roman" w:cs="Times New Roman"/>
          <w:sz w:val="24"/>
          <w:szCs w:val="24"/>
        </w:rPr>
      </w:pPr>
    </w:p>
    <w:p w:rsidR="00002B3D" w:rsidRPr="00551C27" w:rsidRDefault="00551C27" w:rsidP="00551C27">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1.4 Practice Exercise</w:t>
      </w:r>
    </w:p>
    <w:p w:rsidR="00002B3D" w:rsidRPr="003141C8" w:rsidRDefault="00002B3D" w:rsidP="00002B3D">
      <w:pPr>
        <w:jc w:val="both"/>
        <w:rPr>
          <w:rFonts w:ascii="Times New Roman" w:hAnsi="Times New Roman" w:cs="Times New Roman"/>
          <w:sz w:val="24"/>
          <w:szCs w:val="24"/>
        </w:rPr>
      </w:pPr>
      <w:r w:rsidRPr="003141C8">
        <w:rPr>
          <w:rFonts w:ascii="Times New Roman" w:hAnsi="Times New Roman" w:cs="Times New Roman"/>
          <w:sz w:val="24"/>
          <w:szCs w:val="24"/>
        </w:rPr>
        <w:t>Paul and Silas were in partnership sharing profits and losses equally. As a result of expansion of business, they decided to admit Apollo who contributed N65</w:t>
      </w:r>
      <w:proofErr w:type="gramStart"/>
      <w:r w:rsidRPr="003141C8">
        <w:rPr>
          <w:rFonts w:ascii="Times New Roman" w:hAnsi="Times New Roman" w:cs="Times New Roman"/>
          <w:sz w:val="24"/>
          <w:szCs w:val="24"/>
        </w:rPr>
        <w:t>,000,000</w:t>
      </w:r>
      <w:proofErr w:type="gramEnd"/>
      <w:r w:rsidRPr="003141C8">
        <w:rPr>
          <w:rFonts w:ascii="Times New Roman" w:hAnsi="Times New Roman" w:cs="Times New Roman"/>
          <w:sz w:val="24"/>
          <w:szCs w:val="24"/>
        </w:rPr>
        <w:t xml:space="preserve"> as his capital on 1</w:t>
      </w:r>
      <w:r w:rsidRPr="003141C8">
        <w:rPr>
          <w:rFonts w:ascii="Times New Roman" w:hAnsi="Times New Roman" w:cs="Times New Roman"/>
          <w:sz w:val="24"/>
          <w:szCs w:val="24"/>
          <w:vertAlign w:val="superscript"/>
        </w:rPr>
        <w:t>st</w:t>
      </w:r>
      <w:r w:rsidRPr="003141C8">
        <w:rPr>
          <w:rFonts w:ascii="Times New Roman" w:hAnsi="Times New Roman" w:cs="Times New Roman"/>
          <w:sz w:val="24"/>
          <w:szCs w:val="24"/>
        </w:rPr>
        <w:t xml:space="preserve"> January, 2015. The partners agreed that the ratio of sharing profits and losses should be Paul 40%, Silas 40% and Apollo20%. The balance sheet of the partnership was as follows:</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Statement of Financial Position as at 31</w:t>
      </w:r>
      <w:r w:rsidRPr="003141C8">
        <w:rPr>
          <w:rFonts w:ascii="Times New Roman" w:hAnsi="Times New Roman" w:cs="Times New Roman"/>
          <w:bCs/>
          <w:sz w:val="24"/>
          <w:szCs w:val="24"/>
          <w:vertAlign w:val="superscript"/>
        </w:rPr>
        <w:t>st</w:t>
      </w:r>
      <w:r w:rsidRPr="003141C8">
        <w:rPr>
          <w:rFonts w:ascii="Times New Roman" w:hAnsi="Times New Roman" w:cs="Times New Roman"/>
          <w:bCs/>
          <w:sz w:val="24"/>
          <w:szCs w:val="24"/>
        </w:rPr>
        <w:t xml:space="preserve"> December, 2014</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N’000</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proofErr w:type="spellStart"/>
      <w:r w:rsidRPr="003141C8">
        <w:rPr>
          <w:rFonts w:ascii="Times New Roman" w:hAnsi="Times New Roman" w:cs="Times New Roman"/>
          <w:bCs/>
          <w:sz w:val="24"/>
          <w:szCs w:val="24"/>
        </w:rPr>
        <w:t>N’000</w:t>
      </w:r>
      <w:proofErr w:type="spellEnd"/>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Non-current assets:</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Plant and machinery</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120,000</w:t>
      </w:r>
    </w:p>
    <w:p w:rsidR="00002B3D" w:rsidRPr="003141C8" w:rsidRDefault="00002B3D" w:rsidP="00002B3D">
      <w:pPr>
        <w:rPr>
          <w:rFonts w:ascii="Times New Roman" w:hAnsi="Times New Roman" w:cs="Times New Roman"/>
          <w:bCs/>
          <w:sz w:val="24"/>
          <w:szCs w:val="24"/>
          <w:u w:val="single"/>
        </w:rPr>
      </w:pPr>
      <w:r w:rsidRPr="003141C8">
        <w:rPr>
          <w:rFonts w:ascii="Times New Roman" w:hAnsi="Times New Roman" w:cs="Times New Roman"/>
          <w:bCs/>
          <w:sz w:val="24"/>
          <w:szCs w:val="24"/>
        </w:rPr>
        <w:t>Motor vehicle</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65,000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185,000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Current assets:</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Stock</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45,000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Debtor</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58,000</w:t>
      </w:r>
    </w:p>
    <w:p w:rsidR="00002B3D" w:rsidRPr="003141C8" w:rsidRDefault="00002B3D" w:rsidP="00002B3D">
      <w:pPr>
        <w:rPr>
          <w:rFonts w:ascii="Times New Roman" w:hAnsi="Times New Roman" w:cs="Times New Roman"/>
          <w:bCs/>
          <w:sz w:val="24"/>
          <w:szCs w:val="24"/>
          <w:u w:val="single"/>
        </w:rPr>
      </w:pPr>
      <w:r w:rsidRPr="003141C8">
        <w:rPr>
          <w:rFonts w:ascii="Times New Roman" w:hAnsi="Times New Roman" w:cs="Times New Roman"/>
          <w:bCs/>
          <w:sz w:val="24"/>
          <w:szCs w:val="24"/>
        </w:rPr>
        <w:t>Cash</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4,000</w:t>
      </w:r>
    </w:p>
    <w:p w:rsidR="00002B3D" w:rsidRPr="003141C8" w:rsidRDefault="00002B3D" w:rsidP="00002B3D">
      <w:pPr>
        <w:rPr>
          <w:rFonts w:ascii="Times New Roman" w:hAnsi="Times New Roman" w:cs="Times New Roman"/>
          <w:bCs/>
          <w:sz w:val="24"/>
          <w:szCs w:val="24"/>
          <w:u w:val="single"/>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107,000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Less Current liability:</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Creditors</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52,000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Overdraft</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40,000</w:t>
      </w:r>
    </w:p>
    <w:p w:rsidR="00002B3D" w:rsidRPr="003141C8" w:rsidRDefault="00002B3D" w:rsidP="00002B3D">
      <w:pPr>
        <w:rPr>
          <w:rFonts w:ascii="Times New Roman" w:hAnsi="Times New Roman" w:cs="Times New Roman"/>
          <w:bCs/>
          <w:sz w:val="24"/>
          <w:szCs w:val="24"/>
          <w:u w:val="single"/>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92,000</w:t>
      </w:r>
      <w:r w:rsidRPr="003141C8">
        <w:rPr>
          <w:rFonts w:ascii="Times New Roman" w:hAnsi="Times New Roman" w:cs="Times New Roman"/>
          <w:bCs/>
          <w:sz w:val="24"/>
          <w:szCs w:val="24"/>
          <w:u w:val="single"/>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15,000</w:t>
      </w:r>
    </w:p>
    <w:p w:rsidR="00002B3D" w:rsidRPr="003141C8" w:rsidRDefault="00002B3D" w:rsidP="00002B3D">
      <w:pPr>
        <w:rPr>
          <w:rFonts w:ascii="Times New Roman" w:hAnsi="Times New Roman" w:cs="Times New Roman"/>
          <w:bCs/>
          <w:sz w:val="24"/>
          <w:szCs w:val="24"/>
          <w:u w:val="single"/>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200,000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Financed by</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Capital account:</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Paul</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75,000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Silas</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75,000</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Current account:</w:t>
      </w:r>
    </w:p>
    <w:p w:rsidR="00002B3D" w:rsidRPr="003141C8" w:rsidRDefault="00002B3D" w:rsidP="00002B3D">
      <w:pPr>
        <w:rPr>
          <w:rFonts w:ascii="Times New Roman" w:hAnsi="Times New Roman" w:cs="Times New Roman"/>
          <w:bCs/>
          <w:sz w:val="24"/>
          <w:szCs w:val="24"/>
        </w:rPr>
      </w:pPr>
      <w:r w:rsidRPr="003141C8">
        <w:rPr>
          <w:rFonts w:ascii="Times New Roman" w:hAnsi="Times New Roman" w:cs="Times New Roman"/>
          <w:bCs/>
          <w:sz w:val="24"/>
          <w:szCs w:val="24"/>
        </w:rPr>
        <w:t>Paul</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20,000</w:t>
      </w:r>
    </w:p>
    <w:p w:rsidR="00002B3D" w:rsidRPr="003141C8" w:rsidRDefault="00002B3D" w:rsidP="00002B3D">
      <w:pPr>
        <w:rPr>
          <w:rFonts w:ascii="Times New Roman" w:hAnsi="Times New Roman" w:cs="Times New Roman"/>
          <w:bCs/>
          <w:sz w:val="24"/>
          <w:szCs w:val="24"/>
          <w:u w:val="single"/>
        </w:rPr>
      </w:pPr>
      <w:r w:rsidRPr="003141C8">
        <w:rPr>
          <w:rFonts w:ascii="Times New Roman" w:hAnsi="Times New Roman" w:cs="Times New Roman"/>
          <w:bCs/>
          <w:sz w:val="24"/>
          <w:szCs w:val="24"/>
        </w:rPr>
        <w:t>Silas</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30,000</w:t>
      </w:r>
    </w:p>
    <w:p w:rsidR="00002B3D" w:rsidRPr="003141C8" w:rsidRDefault="00002B3D" w:rsidP="00002B3D">
      <w:pPr>
        <w:rPr>
          <w:rFonts w:ascii="Times New Roman" w:hAnsi="Times New Roman" w:cs="Times New Roman"/>
          <w:sz w:val="24"/>
          <w:szCs w:val="24"/>
          <w:u w:val="single"/>
        </w:rPr>
      </w:pP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u w:val="single"/>
        </w:rPr>
        <w:t>200,000</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The following information </w:t>
      </w:r>
      <w:proofErr w:type="gramStart"/>
      <w:r w:rsidRPr="003141C8">
        <w:rPr>
          <w:rFonts w:ascii="Times New Roman" w:hAnsi="Times New Roman" w:cs="Times New Roman"/>
          <w:sz w:val="24"/>
          <w:szCs w:val="24"/>
        </w:rPr>
        <w:t>were</w:t>
      </w:r>
      <w:proofErr w:type="gramEnd"/>
      <w:r w:rsidRPr="003141C8">
        <w:rPr>
          <w:rFonts w:ascii="Times New Roman" w:hAnsi="Times New Roman" w:cs="Times New Roman"/>
          <w:sz w:val="24"/>
          <w:szCs w:val="24"/>
        </w:rPr>
        <w:t xml:space="preserve"> to be taken into account: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1. On the admission of Apollo the following revaluations were made: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Plant and machinery N250,000,000, Motor Vehicle N80,000,000, Stock N40,000,000 Debtors N45,000,000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2. Goodwill had been estimated at N45</w:t>
      </w:r>
      <w:proofErr w:type="gramStart"/>
      <w:r w:rsidRPr="003141C8">
        <w:rPr>
          <w:rFonts w:ascii="Times New Roman" w:hAnsi="Times New Roman" w:cs="Times New Roman"/>
          <w:sz w:val="24"/>
          <w:szCs w:val="24"/>
        </w:rPr>
        <w:t>,000,000</w:t>
      </w:r>
      <w:proofErr w:type="gramEnd"/>
      <w:r w:rsidRPr="003141C8">
        <w:rPr>
          <w:rFonts w:ascii="Times New Roman" w:hAnsi="Times New Roman" w:cs="Times New Roman"/>
          <w:sz w:val="24"/>
          <w:szCs w:val="24"/>
        </w:rPr>
        <w:t xml:space="preserve"> but it should not be retained in the books.</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3. </w:t>
      </w:r>
      <w:proofErr w:type="gramStart"/>
      <w:r w:rsidRPr="003141C8">
        <w:rPr>
          <w:rFonts w:ascii="Times New Roman" w:hAnsi="Times New Roman" w:cs="Times New Roman"/>
          <w:sz w:val="24"/>
          <w:szCs w:val="24"/>
        </w:rPr>
        <w:t>Suppliers(</w:t>
      </w:r>
      <w:proofErr w:type="gramEnd"/>
      <w:r w:rsidRPr="003141C8">
        <w:rPr>
          <w:rFonts w:ascii="Times New Roman" w:hAnsi="Times New Roman" w:cs="Times New Roman"/>
          <w:sz w:val="24"/>
          <w:szCs w:val="24"/>
        </w:rPr>
        <w:t>creditors) had given the partnership a discount of N6,000,000</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sz w:val="24"/>
          <w:szCs w:val="24"/>
        </w:rPr>
        <w:lastRenderedPageBreak/>
        <w:t>Required:</w:t>
      </w:r>
      <w:r w:rsidRPr="003141C8">
        <w:rPr>
          <w:rFonts w:ascii="Times New Roman" w:hAnsi="Times New Roman" w:cs="Times New Roman"/>
          <w:sz w:val="24"/>
          <w:szCs w:val="24"/>
        </w:rPr>
        <w:t xml:space="preserve"> Prepare the following accounts;</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(a) Revaluation Account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(b) Partners Capital Accounts </w:t>
      </w:r>
    </w:p>
    <w:p w:rsidR="00002B3D" w:rsidRPr="003141C8" w:rsidRDefault="00002B3D" w:rsidP="00002B3D">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(c) Statement of financial position immediately after the admission of Apollo.</w:t>
      </w:r>
    </w:p>
    <w:p w:rsidR="00426E01" w:rsidRPr="003141C8" w:rsidRDefault="00426E01" w:rsidP="00002B3D">
      <w:pPr>
        <w:spacing w:before="240" w:line="276" w:lineRule="auto"/>
        <w:jc w:val="both"/>
        <w:rPr>
          <w:rFonts w:ascii="Times New Roman" w:hAnsi="Times New Roman" w:cs="Times New Roman"/>
          <w:sz w:val="24"/>
          <w:szCs w:val="24"/>
        </w:rPr>
      </w:pP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426E01" w:rsidRDefault="003234DB" w:rsidP="003F73C4">
      <w:pPr>
        <w:pStyle w:val="ListParagraph"/>
        <w:numPr>
          <w:ilvl w:val="0"/>
          <w:numId w:val="75"/>
        </w:numPr>
        <w:rPr>
          <w:rFonts w:ascii="Times New Roman" w:hAnsi="Times New Roman" w:cs="Times New Roman"/>
          <w:sz w:val="24"/>
          <w:szCs w:val="24"/>
        </w:rPr>
      </w:pPr>
      <w:r>
        <w:rPr>
          <w:rFonts w:ascii="Times New Roman" w:hAnsi="Times New Roman" w:cs="Times New Roman"/>
          <w:sz w:val="24"/>
          <w:szCs w:val="24"/>
        </w:rPr>
        <w:t>Explain how to prepare revaluation account?</w:t>
      </w:r>
    </w:p>
    <w:p w:rsidR="003234DB" w:rsidRPr="003234DB" w:rsidRDefault="003234DB" w:rsidP="003F73C4">
      <w:pPr>
        <w:pStyle w:val="ListParagraph"/>
        <w:numPr>
          <w:ilvl w:val="0"/>
          <w:numId w:val="75"/>
        </w:numPr>
        <w:rPr>
          <w:rFonts w:ascii="Times New Roman" w:hAnsi="Times New Roman" w:cs="Times New Roman"/>
          <w:sz w:val="24"/>
          <w:szCs w:val="24"/>
        </w:rPr>
      </w:pPr>
      <w:r>
        <w:rPr>
          <w:rFonts w:ascii="Times New Roman" w:hAnsi="Times New Roman" w:cs="Times New Roman"/>
          <w:sz w:val="24"/>
          <w:szCs w:val="24"/>
        </w:rPr>
        <w:t>Explain the treatment of revaluation gain or loss?</w:t>
      </w: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367467" w:rsidRPr="003141C8" w:rsidRDefault="00367467">
      <w:pPr>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1F2FB3" w:rsidRDefault="001F2FB3"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Pr="003141C8" w:rsidRDefault="00D036F6"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FOUR</w:t>
      </w:r>
    </w:p>
    <w:p w:rsidR="00B91716" w:rsidRPr="003141C8" w:rsidRDefault="00B91716" w:rsidP="00B91716">
      <w:pPr>
        <w:rPr>
          <w:rFonts w:ascii="Times New Roman" w:hAnsi="Times New Roman" w:cs="Times New Roman"/>
          <w:b/>
          <w:sz w:val="24"/>
          <w:szCs w:val="24"/>
        </w:rPr>
      </w:pPr>
      <w:r w:rsidRPr="003141C8">
        <w:rPr>
          <w:rFonts w:ascii="Times New Roman" w:hAnsi="Times New Roman" w:cs="Times New Roman"/>
          <w:b/>
          <w:sz w:val="24"/>
          <w:szCs w:val="24"/>
        </w:rPr>
        <w:t xml:space="preserve">Dissolution of Partnership </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426E01"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This lecture focuses on </w:t>
      </w:r>
      <w:r w:rsidR="00E05BD9">
        <w:rPr>
          <w:rFonts w:ascii="Times New Roman" w:hAnsi="Times New Roman" w:cs="Times New Roman"/>
          <w:sz w:val="24"/>
          <w:szCs w:val="24"/>
        </w:rPr>
        <w:t>dissolution of partnership business for various reasons. It covers reasons the dissolution and the accounting treatment of this economic event.</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E05BD9" w:rsidRDefault="00E934EA" w:rsidP="00E934EA">
      <w:pPr>
        <w:pStyle w:val="Default"/>
        <w:jc w:val="both"/>
      </w:pPr>
      <w:r w:rsidRPr="003141C8">
        <w:t xml:space="preserve">After delivering this lecture, students should be able to handle: </w:t>
      </w:r>
    </w:p>
    <w:p w:rsidR="00E05BD9" w:rsidRDefault="00E934EA" w:rsidP="003F73C4">
      <w:pPr>
        <w:pStyle w:val="Default"/>
        <w:numPr>
          <w:ilvl w:val="0"/>
          <w:numId w:val="68"/>
        </w:numPr>
        <w:jc w:val="both"/>
      </w:pPr>
      <w:r w:rsidRPr="003141C8">
        <w:t xml:space="preserve">The adjustments that are made to the partner’s accounts on dissolution of partnership; </w:t>
      </w:r>
    </w:p>
    <w:p w:rsidR="00E05BD9" w:rsidRDefault="00E934EA" w:rsidP="003F73C4">
      <w:pPr>
        <w:pStyle w:val="Default"/>
        <w:numPr>
          <w:ilvl w:val="0"/>
          <w:numId w:val="68"/>
        </w:numPr>
        <w:jc w:val="both"/>
      </w:pPr>
      <w:r w:rsidRPr="003141C8">
        <w:t>The Accounting entries necessary to close the existing partnerships</w:t>
      </w:r>
    </w:p>
    <w:p w:rsidR="00E934EA" w:rsidRDefault="00E934EA" w:rsidP="003F73C4">
      <w:pPr>
        <w:pStyle w:val="Default"/>
        <w:numPr>
          <w:ilvl w:val="0"/>
          <w:numId w:val="68"/>
        </w:numPr>
        <w:jc w:val="both"/>
      </w:pPr>
      <w:r w:rsidRPr="003141C8">
        <w:t>The treatment of deficiency in capital account of any partner on dissolution of partnership.</w:t>
      </w:r>
    </w:p>
    <w:p w:rsidR="00E05BD9" w:rsidRPr="003141C8" w:rsidRDefault="00E05BD9" w:rsidP="00E05BD9">
      <w:pPr>
        <w:pStyle w:val="Default"/>
        <w:jc w:val="both"/>
      </w:pPr>
    </w:p>
    <w:p w:rsidR="00426E01" w:rsidRPr="003141C8" w:rsidRDefault="00426E01" w:rsidP="00426E01">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426E01" w:rsidRPr="00E05BD9" w:rsidRDefault="00393F49" w:rsidP="003F73C4">
      <w:pPr>
        <w:pStyle w:val="ListParagraph"/>
        <w:numPr>
          <w:ilvl w:val="0"/>
          <w:numId w:val="67"/>
        </w:numPr>
        <w:tabs>
          <w:tab w:val="left" w:pos="432"/>
        </w:tabs>
        <w:spacing w:after="60" w:line="276" w:lineRule="auto"/>
        <w:jc w:val="both"/>
        <w:rPr>
          <w:rFonts w:ascii="Times New Roman" w:hAnsi="Times New Roman" w:cs="Times New Roman"/>
          <w:sz w:val="24"/>
          <w:szCs w:val="24"/>
        </w:rPr>
      </w:pPr>
      <w:r w:rsidRPr="00E05BD9">
        <w:rPr>
          <w:rFonts w:ascii="Times New Roman" w:hAnsi="Times New Roman" w:cs="Times New Roman"/>
          <w:sz w:val="24"/>
          <w:szCs w:val="24"/>
        </w:rPr>
        <w:t>What do you understand by dissolution of business?</w:t>
      </w:r>
    </w:p>
    <w:p w:rsidR="00426E01" w:rsidRPr="00E05BD9" w:rsidRDefault="00E05BD9" w:rsidP="003F73C4">
      <w:pPr>
        <w:pStyle w:val="ListParagraph"/>
        <w:numPr>
          <w:ilvl w:val="0"/>
          <w:numId w:val="67"/>
        </w:numPr>
        <w:tabs>
          <w:tab w:val="left" w:pos="432"/>
        </w:tabs>
        <w:spacing w:after="60" w:line="276" w:lineRule="auto"/>
        <w:jc w:val="both"/>
        <w:rPr>
          <w:rFonts w:ascii="Times New Roman" w:hAnsi="Times New Roman" w:cs="Times New Roman"/>
          <w:sz w:val="24"/>
          <w:szCs w:val="24"/>
        </w:rPr>
      </w:pPr>
      <w:r w:rsidRPr="00E05BD9">
        <w:rPr>
          <w:rFonts w:ascii="Times New Roman" w:hAnsi="Times New Roman" w:cs="Times New Roman"/>
          <w:sz w:val="24"/>
          <w:szCs w:val="24"/>
        </w:rPr>
        <w:t>Explain what will happen to the assets of a dissolved business?</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E934EA" w:rsidRPr="003141C8" w:rsidRDefault="00E05BD9" w:rsidP="00E05BD9">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b/>
          <w:bCs/>
          <w:sz w:val="24"/>
          <w:szCs w:val="24"/>
          <w:shd w:val="clear" w:color="auto" w:fill="FFFFFF"/>
        </w:rPr>
        <w:t xml:space="preserve">1.1 </w:t>
      </w:r>
      <w:r w:rsidR="00E934EA" w:rsidRPr="003141C8">
        <w:rPr>
          <w:rFonts w:ascii="Times New Roman" w:hAnsi="Times New Roman" w:cs="Times New Roman"/>
          <w:b/>
          <w:bCs/>
          <w:sz w:val="24"/>
          <w:szCs w:val="24"/>
        </w:rPr>
        <w:t>Dissolution of Partnership</w:t>
      </w:r>
    </w:p>
    <w:p w:rsidR="0072496B" w:rsidRDefault="00E934EA" w:rsidP="00E934EA">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Partners of a firm may decide to dissolve the firm for various reasons. The reasons may include the following: </w:t>
      </w:r>
    </w:p>
    <w:p w:rsidR="0072496B" w:rsidRDefault="00E934EA" w:rsidP="003F73C4">
      <w:pPr>
        <w:pStyle w:val="ListParagraph"/>
        <w:numPr>
          <w:ilvl w:val="0"/>
          <w:numId w:val="69"/>
        </w:numPr>
        <w:autoSpaceDE w:val="0"/>
        <w:autoSpaceDN w:val="0"/>
        <w:adjustRightInd w:val="0"/>
        <w:spacing w:line="240" w:lineRule="auto"/>
        <w:jc w:val="both"/>
        <w:rPr>
          <w:rFonts w:ascii="Times New Roman" w:hAnsi="Times New Roman" w:cs="Times New Roman"/>
          <w:sz w:val="24"/>
          <w:szCs w:val="24"/>
        </w:rPr>
      </w:pPr>
      <w:r w:rsidRPr="0072496B">
        <w:rPr>
          <w:rFonts w:ascii="Times New Roman" w:hAnsi="Times New Roman" w:cs="Times New Roman"/>
          <w:sz w:val="24"/>
          <w:szCs w:val="24"/>
        </w:rPr>
        <w:t xml:space="preserve">The death of a partner </w:t>
      </w:r>
    </w:p>
    <w:p w:rsidR="0072496B" w:rsidRDefault="00E934EA" w:rsidP="003F73C4">
      <w:pPr>
        <w:pStyle w:val="ListParagraph"/>
        <w:numPr>
          <w:ilvl w:val="0"/>
          <w:numId w:val="69"/>
        </w:numPr>
        <w:autoSpaceDE w:val="0"/>
        <w:autoSpaceDN w:val="0"/>
        <w:adjustRightInd w:val="0"/>
        <w:spacing w:line="240" w:lineRule="auto"/>
        <w:jc w:val="both"/>
        <w:rPr>
          <w:rFonts w:ascii="Times New Roman" w:hAnsi="Times New Roman" w:cs="Times New Roman"/>
          <w:sz w:val="24"/>
          <w:szCs w:val="24"/>
        </w:rPr>
      </w:pPr>
      <w:r w:rsidRPr="0072496B">
        <w:rPr>
          <w:rFonts w:ascii="Times New Roman" w:hAnsi="Times New Roman" w:cs="Times New Roman"/>
          <w:sz w:val="24"/>
          <w:szCs w:val="24"/>
        </w:rPr>
        <w:t>Retirement of partner</w:t>
      </w:r>
    </w:p>
    <w:p w:rsidR="0072496B" w:rsidRDefault="00E934EA" w:rsidP="003F73C4">
      <w:pPr>
        <w:pStyle w:val="ListParagraph"/>
        <w:numPr>
          <w:ilvl w:val="0"/>
          <w:numId w:val="69"/>
        </w:numPr>
        <w:autoSpaceDE w:val="0"/>
        <w:autoSpaceDN w:val="0"/>
        <w:adjustRightInd w:val="0"/>
        <w:spacing w:line="240" w:lineRule="auto"/>
        <w:jc w:val="both"/>
        <w:rPr>
          <w:rFonts w:ascii="Times New Roman" w:hAnsi="Times New Roman" w:cs="Times New Roman"/>
          <w:sz w:val="24"/>
          <w:szCs w:val="24"/>
        </w:rPr>
      </w:pPr>
      <w:r w:rsidRPr="0072496B">
        <w:rPr>
          <w:rFonts w:ascii="Times New Roman" w:hAnsi="Times New Roman" w:cs="Times New Roman"/>
          <w:sz w:val="24"/>
          <w:szCs w:val="24"/>
        </w:rPr>
        <w:t xml:space="preserve">The bankruptcy of a partner </w:t>
      </w:r>
    </w:p>
    <w:p w:rsidR="0072496B" w:rsidRDefault="00E934EA" w:rsidP="003F73C4">
      <w:pPr>
        <w:pStyle w:val="ListParagraph"/>
        <w:numPr>
          <w:ilvl w:val="0"/>
          <w:numId w:val="69"/>
        </w:numPr>
        <w:autoSpaceDE w:val="0"/>
        <w:autoSpaceDN w:val="0"/>
        <w:adjustRightInd w:val="0"/>
        <w:spacing w:line="240" w:lineRule="auto"/>
        <w:jc w:val="both"/>
        <w:rPr>
          <w:rFonts w:ascii="Times New Roman" w:hAnsi="Times New Roman" w:cs="Times New Roman"/>
          <w:sz w:val="24"/>
          <w:szCs w:val="24"/>
        </w:rPr>
      </w:pPr>
      <w:r w:rsidRPr="0072496B">
        <w:rPr>
          <w:rFonts w:ascii="Times New Roman" w:hAnsi="Times New Roman" w:cs="Times New Roman"/>
          <w:sz w:val="24"/>
          <w:szCs w:val="24"/>
        </w:rPr>
        <w:t>The lunacy of a partner</w:t>
      </w:r>
    </w:p>
    <w:p w:rsidR="0072496B" w:rsidRDefault="00E934EA" w:rsidP="003F73C4">
      <w:pPr>
        <w:pStyle w:val="ListParagraph"/>
        <w:numPr>
          <w:ilvl w:val="0"/>
          <w:numId w:val="69"/>
        </w:numPr>
        <w:autoSpaceDE w:val="0"/>
        <w:autoSpaceDN w:val="0"/>
        <w:adjustRightInd w:val="0"/>
        <w:spacing w:line="240" w:lineRule="auto"/>
        <w:jc w:val="both"/>
        <w:rPr>
          <w:rFonts w:ascii="Times New Roman" w:hAnsi="Times New Roman" w:cs="Times New Roman"/>
          <w:sz w:val="24"/>
          <w:szCs w:val="24"/>
        </w:rPr>
      </w:pPr>
      <w:r w:rsidRPr="0072496B">
        <w:rPr>
          <w:rFonts w:ascii="Times New Roman" w:hAnsi="Times New Roman" w:cs="Times New Roman"/>
          <w:sz w:val="24"/>
          <w:szCs w:val="24"/>
        </w:rPr>
        <w:t>Amalgamation of partnership</w:t>
      </w:r>
    </w:p>
    <w:p w:rsidR="00E934EA" w:rsidRPr="0072496B" w:rsidRDefault="00E934EA" w:rsidP="003F73C4">
      <w:pPr>
        <w:pStyle w:val="ListParagraph"/>
        <w:numPr>
          <w:ilvl w:val="0"/>
          <w:numId w:val="69"/>
        </w:numPr>
        <w:autoSpaceDE w:val="0"/>
        <w:autoSpaceDN w:val="0"/>
        <w:adjustRightInd w:val="0"/>
        <w:spacing w:line="240" w:lineRule="auto"/>
        <w:jc w:val="both"/>
        <w:rPr>
          <w:rFonts w:ascii="Times New Roman" w:hAnsi="Times New Roman" w:cs="Times New Roman"/>
          <w:sz w:val="24"/>
          <w:szCs w:val="24"/>
        </w:rPr>
      </w:pPr>
      <w:r w:rsidRPr="0072496B">
        <w:rPr>
          <w:rFonts w:ascii="Times New Roman" w:hAnsi="Times New Roman" w:cs="Times New Roman"/>
          <w:sz w:val="24"/>
          <w:szCs w:val="24"/>
        </w:rPr>
        <w:t>Conversion of partnership to Limited Liability Company</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p>
    <w:p w:rsidR="00E934EA" w:rsidRPr="003141C8" w:rsidRDefault="0072496B" w:rsidP="00E934EA">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bCs/>
          <w:sz w:val="24"/>
          <w:szCs w:val="24"/>
        </w:rPr>
        <w:t>1.2 A</w:t>
      </w:r>
      <w:r w:rsidR="00E934EA" w:rsidRPr="003141C8">
        <w:rPr>
          <w:rFonts w:ascii="Times New Roman" w:hAnsi="Times New Roman" w:cs="Times New Roman"/>
          <w:b/>
          <w:bCs/>
          <w:sz w:val="24"/>
          <w:szCs w:val="24"/>
        </w:rPr>
        <w:t>ccou</w:t>
      </w:r>
      <w:r>
        <w:rPr>
          <w:rFonts w:ascii="Times New Roman" w:hAnsi="Times New Roman" w:cs="Times New Roman"/>
          <w:b/>
          <w:bCs/>
          <w:sz w:val="24"/>
          <w:szCs w:val="24"/>
        </w:rPr>
        <w:t>nting entries for treatment of dissolution of partnership</w:t>
      </w:r>
      <w:r w:rsidR="00E934EA" w:rsidRPr="003141C8">
        <w:rPr>
          <w:rFonts w:ascii="Times New Roman" w:hAnsi="Times New Roman" w:cs="Times New Roman"/>
          <w:b/>
          <w:bCs/>
          <w:sz w:val="24"/>
          <w:szCs w:val="24"/>
        </w:rPr>
        <w:t xml:space="preserve">: </w:t>
      </w: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Transfer all non-cash assets to the </w:t>
      </w:r>
      <w:r w:rsidRPr="003141C8">
        <w:rPr>
          <w:rFonts w:ascii="Times New Roman" w:hAnsi="Times New Roman" w:cs="Times New Roman"/>
          <w:b/>
          <w:color w:val="000000"/>
          <w:sz w:val="24"/>
          <w:szCs w:val="24"/>
        </w:rPr>
        <w:t>Realization Account</w:t>
      </w:r>
      <w:r w:rsidRPr="003141C8">
        <w:rPr>
          <w:rFonts w:ascii="Times New Roman" w:hAnsi="Times New Roman" w:cs="Times New Roman"/>
          <w:color w:val="000000"/>
          <w:sz w:val="24"/>
          <w:szCs w:val="24"/>
        </w:rPr>
        <w:t xml:space="preserve"> by </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Dr. Realization Account with the book value of the assets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proofErr w:type="gramStart"/>
      <w:r w:rsidRPr="003141C8">
        <w:rPr>
          <w:rFonts w:ascii="Times New Roman" w:hAnsi="Times New Roman" w:cs="Times New Roman"/>
          <w:sz w:val="24"/>
          <w:szCs w:val="24"/>
        </w:rPr>
        <w:t>Cr. the Assets Accounts with the same.</w:t>
      </w:r>
      <w:proofErr w:type="gramEnd"/>
      <w:r w:rsidRPr="003141C8">
        <w:rPr>
          <w:rFonts w:ascii="Times New Roman" w:hAnsi="Times New Roman" w:cs="Times New Roman"/>
          <w:sz w:val="24"/>
          <w:szCs w:val="24"/>
        </w:rPr>
        <w:t xml:space="preserve"> </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Relevant expenses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 xml:space="preserve">Dr. Realization Account </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Cr. Cash or Bank Account with all relevant expenses</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Proceeds of assets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 xml:space="preserve">Dr. Bank or Cash </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Cr. Realization Account with proceeds of assets</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Assets taken over by any partners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Dr. Partners’ Capital Account</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 xml:space="preserve">Cr. Realization Account with the agreed price. </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Paying off liabilities: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 xml:space="preserve">Dr. Liability Account. </w:t>
      </w:r>
    </w:p>
    <w:p w:rsidR="00E934EA" w:rsidRPr="003141C8" w:rsidRDefault="00E934EA" w:rsidP="00E934EA">
      <w:pPr>
        <w:autoSpaceDE w:val="0"/>
        <w:autoSpaceDN w:val="0"/>
        <w:adjustRightInd w:val="0"/>
        <w:spacing w:line="240" w:lineRule="auto"/>
        <w:ind w:firstLine="360"/>
        <w:jc w:val="both"/>
        <w:rPr>
          <w:rFonts w:ascii="Times New Roman" w:hAnsi="Times New Roman" w:cs="Times New Roman"/>
          <w:sz w:val="24"/>
          <w:szCs w:val="24"/>
        </w:rPr>
      </w:pPr>
      <w:r w:rsidRPr="003141C8">
        <w:rPr>
          <w:rFonts w:ascii="Times New Roman" w:hAnsi="Times New Roman" w:cs="Times New Roman"/>
          <w:sz w:val="24"/>
          <w:szCs w:val="24"/>
        </w:rPr>
        <w:lastRenderedPageBreak/>
        <w:t>Cr. Bank or Cash with the value of the liabilities</w:t>
      </w:r>
    </w:p>
    <w:p w:rsidR="00E934EA" w:rsidRPr="003141C8" w:rsidRDefault="00E934EA" w:rsidP="00E934EA">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Discount allowed by creditors: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r w:rsidRPr="003141C8">
        <w:rPr>
          <w:rFonts w:ascii="Times New Roman" w:hAnsi="Times New Roman" w:cs="Times New Roman"/>
          <w:sz w:val="24"/>
          <w:szCs w:val="24"/>
        </w:rPr>
        <w:t>Dr. Creditor’s Accounts</w:t>
      </w:r>
    </w:p>
    <w:p w:rsidR="00E934EA" w:rsidRPr="003141C8" w:rsidRDefault="00E934EA" w:rsidP="00E934EA">
      <w:pPr>
        <w:autoSpaceDE w:val="0"/>
        <w:autoSpaceDN w:val="0"/>
        <w:adjustRightInd w:val="0"/>
        <w:spacing w:line="240" w:lineRule="auto"/>
        <w:ind w:firstLine="360"/>
        <w:jc w:val="both"/>
        <w:rPr>
          <w:rFonts w:ascii="Times New Roman" w:hAnsi="Times New Roman" w:cs="Times New Roman"/>
          <w:sz w:val="24"/>
          <w:szCs w:val="24"/>
        </w:rPr>
      </w:pPr>
      <w:r w:rsidRPr="003141C8">
        <w:rPr>
          <w:rFonts w:ascii="Times New Roman" w:hAnsi="Times New Roman" w:cs="Times New Roman"/>
          <w:sz w:val="24"/>
          <w:szCs w:val="24"/>
        </w:rPr>
        <w:t>Cr. Realization Account with the discount allowed</w:t>
      </w:r>
    </w:p>
    <w:p w:rsidR="00E934EA" w:rsidRPr="003141C8" w:rsidRDefault="00E934EA" w:rsidP="00E934EA">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Close the Realization Account to the Partner’s Capital Accounts.</w:t>
      </w:r>
    </w:p>
    <w:p w:rsidR="00E934EA" w:rsidRPr="003141C8" w:rsidRDefault="00E934EA" w:rsidP="00E934EA">
      <w:pPr>
        <w:autoSpaceDE w:val="0"/>
        <w:autoSpaceDN w:val="0"/>
        <w:adjustRightInd w:val="0"/>
        <w:spacing w:line="240" w:lineRule="auto"/>
        <w:ind w:left="360"/>
        <w:jc w:val="both"/>
        <w:rPr>
          <w:rFonts w:ascii="Times New Roman" w:hAnsi="Times New Roman" w:cs="Times New Roman"/>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Paying off the Partner’s current accounts to their capital accounts:</w:t>
      </w:r>
    </w:p>
    <w:p w:rsidR="00E934EA" w:rsidRPr="003141C8" w:rsidRDefault="00E934EA" w:rsidP="00E934EA">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Dr. Current Accounts</w:t>
      </w:r>
    </w:p>
    <w:p w:rsidR="00E934EA" w:rsidRPr="003141C8" w:rsidRDefault="00E934EA" w:rsidP="00E934EA">
      <w:pPr>
        <w:pStyle w:val="ListParagraph"/>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3141C8">
        <w:rPr>
          <w:rFonts w:ascii="Times New Roman" w:hAnsi="Times New Roman" w:cs="Times New Roman"/>
          <w:color w:val="000000"/>
          <w:sz w:val="24"/>
          <w:szCs w:val="24"/>
        </w:rPr>
        <w:t>Cr. Partner’s Capital Accounts.</w:t>
      </w:r>
      <w:proofErr w:type="gramEnd"/>
      <w:r w:rsidRPr="003141C8">
        <w:rPr>
          <w:rFonts w:ascii="Times New Roman" w:hAnsi="Times New Roman" w:cs="Times New Roman"/>
          <w:color w:val="000000"/>
          <w:sz w:val="24"/>
          <w:szCs w:val="24"/>
        </w:rPr>
        <w:t xml:space="preserve"> </w:t>
      </w:r>
    </w:p>
    <w:p w:rsidR="00E934EA" w:rsidRPr="003141C8" w:rsidRDefault="00E934EA" w:rsidP="00E934EA">
      <w:pPr>
        <w:pStyle w:val="ListParagraph"/>
        <w:jc w:val="both"/>
        <w:rPr>
          <w:rFonts w:ascii="Times New Roman" w:hAnsi="Times New Roman" w:cs="Times New Roman"/>
          <w:color w:val="000000"/>
          <w:sz w:val="24"/>
          <w:szCs w:val="24"/>
        </w:rPr>
      </w:pPr>
    </w:p>
    <w:p w:rsidR="00E934EA" w:rsidRPr="003141C8" w:rsidRDefault="00E934EA" w:rsidP="003F73C4">
      <w:pPr>
        <w:pStyle w:val="ListParagraph"/>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Close off the Partner’s Capital Accounts by paying the amount due to them or by receiving the amount due from them. </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p>
    <w:p w:rsidR="00E934EA" w:rsidRPr="003141C8" w:rsidRDefault="0072496B" w:rsidP="00E934EA">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E934EA" w:rsidRPr="003141C8">
        <w:rPr>
          <w:rFonts w:ascii="Times New Roman" w:hAnsi="Times New Roman" w:cs="Times New Roman"/>
          <w:b/>
          <w:sz w:val="24"/>
          <w:szCs w:val="24"/>
        </w:rPr>
        <w:t>Treatment of deficiency due from a partner as a result of partnership’s dissolution (Rule in Garner V Murray)</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After dissolution, the capital account of a partner may have a debit balance. That is, the partner is indebted to the partnership. If such partner is not binding by any agreement to pay the partnership for the deficiency, the rule in Garner V Murray (1904) – a case in UK - applies. The rule or judgment is that the deficiency (the balance that cannot be paid by the insolvent partner) should not be shared by the remaining partners in the profit and loss sharing ratio but in the ratio or proportion of their last agreed balances in their capital account. That is, the credit balances on their capital accounts in the normal balance sheet drawn up at the end of their last accounting period. This implies that the remaining partners will suffer the loss arising from the inability of the insolvent partner to fulfill his obligation to the partnership.</w:t>
      </w:r>
    </w:p>
    <w:p w:rsidR="00E934EA" w:rsidRPr="003141C8" w:rsidRDefault="00E934EA" w:rsidP="00E934EA">
      <w:pPr>
        <w:pStyle w:val="Default"/>
        <w:jc w:val="both"/>
      </w:pPr>
    </w:p>
    <w:p w:rsidR="00E934EA" w:rsidRPr="003141C8" w:rsidRDefault="0072496B" w:rsidP="00E934EA">
      <w:pPr>
        <w:pStyle w:val="Default"/>
        <w:jc w:val="both"/>
        <w:rPr>
          <w:b/>
        </w:rPr>
      </w:pPr>
      <w:r>
        <w:rPr>
          <w:b/>
        </w:rPr>
        <w:t>1.4 Practice Exercise</w:t>
      </w:r>
    </w:p>
    <w:p w:rsidR="00E934EA" w:rsidRPr="003141C8" w:rsidRDefault="00E934EA" w:rsidP="00E934EA">
      <w:pPr>
        <w:pStyle w:val="Default"/>
        <w:jc w:val="both"/>
      </w:pPr>
      <w:r w:rsidRPr="003141C8">
        <w:t>Samuel, David and Jonathan have been partners for some time, making up their account to 31st December every year. The following was their balance sheet as at 31</w:t>
      </w:r>
      <w:r w:rsidRPr="003141C8">
        <w:rPr>
          <w:vertAlign w:val="superscript"/>
        </w:rPr>
        <w:t>st</w:t>
      </w:r>
      <w:r w:rsidRPr="003141C8">
        <w:t xml:space="preserve"> December 2015.</w:t>
      </w:r>
    </w:p>
    <w:p w:rsidR="00E934EA" w:rsidRPr="003141C8" w:rsidRDefault="00E934EA" w:rsidP="00E934EA">
      <w:pPr>
        <w:ind w:left="2880" w:firstLine="720"/>
        <w:jc w:val="both"/>
        <w:rPr>
          <w:rFonts w:ascii="Times New Roman" w:hAnsi="Times New Roman" w:cs="Times New Roman"/>
          <w:bCs/>
          <w:sz w:val="24"/>
          <w:szCs w:val="24"/>
        </w:rPr>
      </w:pPr>
      <w:r w:rsidRPr="003141C8">
        <w:rPr>
          <w:rFonts w:ascii="Times New Roman" w:hAnsi="Times New Roman" w:cs="Times New Roman"/>
          <w:bCs/>
          <w:sz w:val="24"/>
          <w:szCs w:val="24"/>
        </w:rPr>
        <w:t>N’000</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proofErr w:type="spellStart"/>
      <w:r w:rsidRPr="003141C8">
        <w:rPr>
          <w:rFonts w:ascii="Times New Roman" w:hAnsi="Times New Roman" w:cs="Times New Roman"/>
          <w:bCs/>
          <w:sz w:val="24"/>
          <w:szCs w:val="24"/>
        </w:rPr>
        <w:t>N’000</w:t>
      </w:r>
      <w:proofErr w:type="spellEnd"/>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Leasehold property</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550,000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Motor vehicle</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220,000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Furniture and fittings</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150,000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920,000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Current assets:</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Stock</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420,000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Debtor</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350,000</w:t>
      </w:r>
    </w:p>
    <w:p w:rsidR="00E934EA" w:rsidRPr="003141C8" w:rsidRDefault="00E934EA" w:rsidP="00E934EA">
      <w:pPr>
        <w:jc w:val="both"/>
        <w:rPr>
          <w:rFonts w:ascii="Times New Roman" w:hAnsi="Times New Roman" w:cs="Times New Roman"/>
          <w:bCs/>
          <w:sz w:val="24"/>
          <w:szCs w:val="24"/>
          <w:u w:val="single"/>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770,000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Less Current liability:</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Creditors</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390,000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Overdraft</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91,000</w:t>
      </w:r>
    </w:p>
    <w:p w:rsidR="00E934EA" w:rsidRPr="003141C8" w:rsidRDefault="00E934EA" w:rsidP="00E934EA">
      <w:pPr>
        <w:jc w:val="both"/>
        <w:rPr>
          <w:rFonts w:ascii="Times New Roman" w:hAnsi="Times New Roman" w:cs="Times New Roman"/>
          <w:bCs/>
          <w:sz w:val="24"/>
          <w:szCs w:val="24"/>
          <w:u w:val="single"/>
        </w:rPr>
      </w:pP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481,000</w:t>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289,000</w:t>
      </w:r>
    </w:p>
    <w:p w:rsidR="00E934EA" w:rsidRPr="003141C8" w:rsidRDefault="00E934EA" w:rsidP="00E934EA">
      <w:pPr>
        <w:jc w:val="both"/>
        <w:rPr>
          <w:rFonts w:ascii="Times New Roman" w:hAnsi="Times New Roman" w:cs="Times New Roman"/>
          <w:bCs/>
          <w:sz w:val="24"/>
          <w:szCs w:val="24"/>
          <w:u w:val="single"/>
        </w:rPr>
      </w:pPr>
      <w:r w:rsidRPr="003141C8">
        <w:rPr>
          <w:rFonts w:ascii="Times New Roman" w:hAnsi="Times New Roman" w:cs="Times New Roman"/>
          <w:bCs/>
          <w:sz w:val="24"/>
          <w:szCs w:val="24"/>
        </w:rPr>
        <w:lastRenderedPageBreak/>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1,209,000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Financed by</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Capital account:</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Samuel</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310,000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David</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400,000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Jonathan</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20,000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Current account:</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Samuel</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95,000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David</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74,000</w:t>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Jonathan</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t>5,000</w:t>
      </w:r>
      <w:r w:rsidRPr="003141C8">
        <w:rPr>
          <w:rFonts w:ascii="Times New Roman" w:hAnsi="Times New Roman" w:cs="Times New Roman"/>
          <w:bCs/>
          <w:sz w:val="24"/>
          <w:szCs w:val="24"/>
        </w:rPr>
        <w:tab/>
      </w:r>
    </w:p>
    <w:p w:rsidR="00E934EA" w:rsidRPr="003141C8" w:rsidRDefault="00E934EA" w:rsidP="00E934EA">
      <w:pPr>
        <w:jc w:val="both"/>
        <w:rPr>
          <w:rFonts w:ascii="Times New Roman" w:hAnsi="Times New Roman" w:cs="Times New Roman"/>
          <w:bCs/>
          <w:sz w:val="24"/>
          <w:szCs w:val="24"/>
        </w:rPr>
      </w:pPr>
      <w:r w:rsidRPr="003141C8">
        <w:rPr>
          <w:rFonts w:ascii="Times New Roman" w:hAnsi="Times New Roman" w:cs="Times New Roman"/>
          <w:bCs/>
          <w:sz w:val="24"/>
          <w:szCs w:val="24"/>
        </w:rPr>
        <w:t>Long-term loan</w:t>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rPr>
        <w:tab/>
      </w:r>
      <w:r w:rsidRPr="003141C8">
        <w:rPr>
          <w:rFonts w:ascii="Times New Roman" w:hAnsi="Times New Roman" w:cs="Times New Roman"/>
          <w:bCs/>
          <w:sz w:val="24"/>
          <w:szCs w:val="24"/>
          <w:u w:val="single"/>
        </w:rPr>
        <w:t>305,000</w:t>
      </w:r>
    </w:p>
    <w:p w:rsidR="00E934EA" w:rsidRPr="003141C8" w:rsidRDefault="00E934EA" w:rsidP="00E934EA">
      <w:pPr>
        <w:jc w:val="both"/>
        <w:rPr>
          <w:rFonts w:ascii="Times New Roman" w:hAnsi="Times New Roman" w:cs="Times New Roman"/>
          <w:sz w:val="24"/>
          <w:szCs w:val="24"/>
          <w:u w:val="single"/>
        </w:rPr>
      </w:pP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u w:val="single"/>
        </w:rPr>
        <w:t>1,209,000</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The partners share profits and losses in the ratio 2:2:1. On 31</w:t>
      </w:r>
      <w:r w:rsidRPr="003141C8">
        <w:rPr>
          <w:rFonts w:ascii="Times New Roman" w:hAnsi="Times New Roman" w:cs="Times New Roman"/>
          <w:sz w:val="24"/>
          <w:szCs w:val="24"/>
          <w:vertAlign w:val="superscript"/>
        </w:rPr>
        <w:t>st</w:t>
      </w:r>
      <w:r w:rsidRPr="003141C8">
        <w:rPr>
          <w:rFonts w:ascii="Times New Roman" w:hAnsi="Times New Roman" w:cs="Times New Roman"/>
          <w:sz w:val="24"/>
          <w:szCs w:val="24"/>
        </w:rPr>
        <w:t xml:space="preserve"> December, 2015 they agreed to dissolve the partnership as a result of Jonathan becoming an invalid. Samuel took over one of the vehicles which had a book value of N80m at a valuation of N150m. David </w:t>
      </w:r>
      <w:proofErr w:type="gramStart"/>
      <w:r w:rsidRPr="003141C8">
        <w:rPr>
          <w:rFonts w:ascii="Times New Roman" w:hAnsi="Times New Roman" w:cs="Times New Roman"/>
          <w:sz w:val="24"/>
          <w:szCs w:val="24"/>
        </w:rPr>
        <w:t>took</w:t>
      </w:r>
      <w:proofErr w:type="gramEnd"/>
      <w:r w:rsidRPr="003141C8">
        <w:rPr>
          <w:rFonts w:ascii="Times New Roman" w:hAnsi="Times New Roman" w:cs="Times New Roman"/>
          <w:sz w:val="24"/>
          <w:szCs w:val="24"/>
        </w:rPr>
        <w:t xml:space="preserve"> over half of stock for N250m. The leasehold properties, the remaining vehicle, fixtures and fittings realized N720m. Debtors realized N320m. After paying the creditors in full, the partners received the monies due to them on capital account. </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Required: </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1. The Realization Account </w:t>
      </w:r>
    </w:p>
    <w:p w:rsidR="00E934EA" w:rsidRPr="003141C8" w:rsidRDefault="00E934EA" w:rsidP="00E934EA">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2. The Bank Account </w:t>
      </w:r>
    </w:p>
    <w:p w:rsidR="00426E01" w:rsidRDefault="00E934EA" w:rsidP="0072496B">
      <w:pPr>
        <w:pStyle w:val="Default"/>
        <w:jc w:val="both"/>
      </w:pPr>
      <w:r w:rsidRPr="003141C8">
        <w:t>3. The partner’s Capital Accounts</w:t>
      </w:r>
    </w:p>
    <w:p w:rsidR="00F4784A" w:rsidRPr="003141C8" w:rsidRDefault="00F4784A" w:rsidP="0072496B">
      <w:pPr>
        <w:pStyle w:val="Default"/>
        <w:jc w:val="both"/>
      </w:pPr>
    </w:p>
    <w:p w:rsidR="00426E01" w:rsidRDefault="00426E01" w:rsidP="00426E01">
      <w:pPr>
        <w:jc w:val="both"/>
        <w:rPr>
          <w:rFonts w:ascii="Times New Roman" w:hAnsi="Times New Roman" w:cs="Times New Roman"/>
          <w:b/>
          <w:sz w:val="24"/>
          <w:szCs w:val="24"/>
        </w:rPr>
      </w:pPr>
      <w:r w:rsidRPr="003141C8">
        <w:rPr>
          <w:rFonts w:ascii="Times New Roman" w:hAnsi="Times New Roman" w:cs="Times New Roman"/>
          <w:b/>
          <w:sz w:val="24"/>
          <w:szCs w:val="24"/>
        </w:rPr>
        <w:t>Post-Test</w:t>
      </w:r>
    </w:p>
    <w:p w:rsidR="0072496B" w:rsidRDefault="0072496B" w:rsidP="003F73C4">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List reasons for dissolution of partnership</w:t>
      </w:r>
      <w:r w:rsidR="009F760A">
        <w:rPr>
          <w:rFonts w:ascii="Times New Roman" w:hAnsi="Times New Roman" w:cs="Times New Roman"/>
          <w:sz w:val="24"/>
          <w:szCs w:val="24"/>
        </w:rPr>
        <w:t>?</w:t>
      </w:r>
    </w:p>
    <w:p w:rsidR="0072496B" w:rsidRDefault="0072496B" w:rsidP="003F73C4">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Explain, clearly, the rule in Garner v Murray?</w:t>
      </w:r>
    </w:p>
    <w:p w:rsidR="00426E01" w:rsidRPr="00F4784A" w:rsidRDefault="0072496B" w:rsidP="003F73C4">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List the three major accounts that must be prepared for the treatment of partnership dissolution?</w:t>
      </w: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pPr>
        <w:rPr>
          <w:rFonts w:ascii="Times New Roman" w:hAnsi="Times New Roman" w:cs="Times New Roman"/>
          <w:sz w:val="24"/>
          <w:szCs w:val="24"/>
        </w:rPr>
      </w:pPr>
    </w:p>
    <w:p w:rsidR="00426E01" w:rsidRDefault="00426E01"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Default="00D036F6" w:rsidP="00426E01">
      <w:pPr>
        <w:spacing w:line="276" w:lineRule="auto"/>
        <w:jc w:val="both"/>
        <w:rPr>
          <w:rFonts w:ascii="Times New Roman" w:hAnsi="Times New Roman" w:cs="Times New Roman"/>
          <w:b/>
          <w:sz w:val="24"/>
          <w:szCs w:val="24"/>
        </w:rPr>
      </w:pPr>
    </w:p>
    <w:p w:rsidR="00D036F6" w:rsidRPr="003141C8" w:rsidRDefault="00D036F6"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FIVE</w:t>
      </w:r>
    </w:p>
    <w:p w:rsidR="00426E01" w:rsidRPr="003141C8" w:rsidRDefault="00BD1F5F" w:rsidP="001F2FB3">
      <w:pPr>
        <w:rPr>
          <w:rFonts w:ascii="Times New Roman" w:hAnsi="Times New Roman" w:cs="Times New Roman"/>
          <w:b/>
          <w:sz w:val="24"/>
          <w:szCs w:val="24"/>
        </w:rPr>
      </w:pPr>
      <w:r w:rsidRPr="003141C8">
        <w:rPr>
          <w:rFonts w:ascii="Times New Roman" w:hAnsi="Times New Roman" w:cs="Times New Roman"/>
          <w:b/>
          <w:sz w:val="24"/>
          <w:szCs w:val="24"/>
        </w:rPr>
        <w:t>JOINT VENTURE ACCOUNT</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1F2FB3" w:rsidRPr="003141C8" w:rsidRDefault="00BD1F5F" w:rsidP="001F2FB3">
      <w:pPr>
        <w:pStyle w:val="Default"/>
        <w:jc w:val="both"/>
      </w:pPr>
      <w:r>
        <w:t>This lecture center</w:t>
      </w:r>
      <w:r w:rsidR="00426E01" w:rsidRPr="003141C8">
        <w:t xml:space="preserve">s on </w:t>
      </w:r>
      <w:r>
        <w:t>joint venture. It involves appreciating the</w:t>
      </w:r>
      <w:r w:rsidR="00B9223F">
        <w:t xml:space="preserve"> distinction between</w:t>
      </w:r>
      <w:r>
        <w:t xml:space="preserve"> joint venture </w:t>
      </w:r>
      <w:r w:rsidR="00B9223F">
        <w:t>and partnership. The lecture will cover the preparation of books of the parties involved in the joint venture arrangement.</w:t>
      </w:r>
    </w:p>
    <w:p w:rsidR="001F2FB3" w:rsidRPr="003141C8" w:rsidRDefault="001F2FB3" w:rsidP="001F2FB3">
      <w:pPr>
        <w:spacing w:line="276" w:lineRule="auto"/>
        <w:jc w:val="both"/>
        <w:rPr>
          <w:rFonts w:ascii="Times New Roman" w:hAnsi="Times New Roman" w:cs="Times New Roman"/>
          <w:b/>
          <w:sz w:val="24"/>
          <w:szCs w:val="24"/>
        </w:rPr>
      </w:pPr>
    </w:p>
    <w:p w:rsidR="00426E01" w:rsidRPr="003141C8" w:rsidRDefault="00426E01" w:rsidP="001F2FB3">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BD1F5F" w:rsidRDefault="001F2FB3" w:rsidP="001F2FB3">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Upon completion of this lecture, students should: </w:t>
      </w:r>
    </w:p>
    <w:p w:rsidR="00BD1F5F" w:rsidRDefault="001F2FB3" w:rsidP="003F73C4">
      <w:pPr>
        <w:pStyle w:val="ListParagraph"/>
        <w:numPr>
          <w:ilvl w:val="0"/>
          <w:numId w:val="63"/>
        </w:numPr>
        <w:autoSpaceDE w:val="0"/>
        <w:autoSpaceDN w:val="0"/>
        <w:adjustRightInd w:val="0"/>
        <w:spacing w:line="240" w:lineRule="auto"/>
        <w:jc w:val="both"/>
        <w:rPr>
          <w:rFonts w:ascii="Times New Roman" w:hAnsi="Times New Roman" w:cs="Times New Roman"/>
          <w:sz w:val="24"/>
          <w:szCs w:val="24"/>
        </w:rPr>
      </w:pPr>
      <w:r w:rsidRPr="00BD1F5F">
        <w:rPr>
          <w:rFonts w:ascii="Times New Roman" w:hAnsi="Times New Roman" w:cs="Times New Roman"/>
          <w:sz w:val="24"/>
          <w:szCs w:val="24"/>
        </w:rPr>
        <w:t>be able to explain what a joint venture business</w:t>
      </w:r>
      <w:r w:rsidR="00BD1F5F">
        <w:rPr>
          <w:rFonts w:ascii="Times New Roman" w:hAnsi="Times New Roman" w:cs="Times New Roman"/>
          <w:sz w:val="24"/>
          <w:szCs w:val="24"/>
        </w:rPr>
        <w:t xml:space="preserve"> </w:t>
      </w:r>
      <w:r w:rsidRPr="00BD1F5F">
        <w:rPr>
          <w:rFonts w:ascii="Times New Roman" w:hAnsi="Times New Roman" w:cs="Times New Roman"/>
          <w:sz w:val="24"/>
          <w:szCs w:val="24"/>
        </w:rPr>
        <w:t>is and its features</w:t>
      </w:r>
    </w:p>
    <w:p w:rsidR="00BD1F5F" w:rsidRDefault="001F2FB3" w:rsidP="003F73C4">
      <w:pPr>
        <w:pStyle w:val="ListParagraph"/>
        <w:numPr>
          <w:ilvl w:val="0"/>
          <w:numId w:val="63"/>
        </w:numPr>
        <w:autoSpaceDE w:val="0"/>
        <w:autoSpaceDN w:val="0"/>
        <w:adjustRightInd w:val="0"/>
        <w:spacing w:line="240" w:lineRule="auto"/>
        <w:jc w:val="both"/>
        <w:rPr>
          <w:rFonts w:ascii="Times New Roman" w:hAnsi="Times New Roman" w:cs="Times New Roman"/>
          <w:sz w:val="24"/>
          <w:szCs w:val="24"/>
        </w:rPr>
      </w:pPr>
      <w:r w:rsidRPr="00BD1F5F">
        <w:rPr>
          <w:rFonts w:ascii="Times New Roman" w:hAnsi="Times New Roman" w:cs="Times New Roman"/>
          <w:sz w:val="24"/>
          <w:szCs w:val="24"/>
        </w:rPr>
        <w:t>be able to distinguish between joint venture and partnership</w:t>
      </w:r>
    </w:p>
    <w:p w:rsidR="001F2FB3" w:rsidRPr="002B35ED" w:rsidRDefault="001F2FB3" w:rsidP="003F73C4">
      <w:pPr>
        <w:pStyle w:val="ListParagraph"/>
        <w:numPr>
          <w:ilvl w:val="0"/>
          <w:numId w:val="63"/>
        </w:numPr>
        <w:autoSpaceDE w:val="0"/>
        <w:autoSpaceDN w:val="0"/>
        <w:adjustRightInd w:val="0"/>
        <w:spacing w:line="240" w:lineRule="auto"/>
        <w:jc w:val="both"/>
        <w:rPr>
          <w:rFonts w:ascii="Times New Roman" w:hAnsi="Times New Roman" w:cs="Times New Roman"/>
          <w:sz w:val="24"/>
          <w:szCs w:val="24"/>
        </w:rPr>
      </w:pPr>
      <w:r w:rsidRPr="00BD1F5F">
        <w:rPr>
          <w:rFonts w:ascii="Times New Roman" w:hAnsi="Times New Roman" w:cs="Times New Roman"/>
          <w:sz w:val="24"/>
          <w:szCs w:val="24"/>
        </w:rPr>
        <w:t xml:space="preserve">be able to prepare relevant accounts in the books of the </w:t>
      </w:r>
      <w:proofErr w:type="spellStart"/>
      <w:r w:rsidRPr="00BD1F5F">
        <w:rPr>
          <w:rFonts w:ascii="Times New Roman" w:hAnsi="Times New Roman" w:cs="Times New Roman"/>
          <w:sz w:val="24"/>
          <w:szCs w:val="24"/>
        </w:rPr>
        <w:t>venturers</w:t>
      </w:r>
      <w:proofErr w:type="spellEnd"/>
    </w:p>
    <w:p w:rsidR="00426E01" w:rsidRPr="003141C8" w:rsidRDefault="00426E01" w:rsidP="00426E01">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426E01" w:rsidRPr="00BD1F5F" w:rsidRDefault="00BD1F5F" w:rsidP="003F73C4">
      <w:pPr>
        <w:pStyle w:val="ListParagraph"/>
        <w:numPr>
          <w:ilvl w:val="0"/>
          <w:numId w:val="64"/>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do you understand by joint venture?</w:t>
      </w:r>
    </w:p>
    <w:p w:rsidR="00426E01" w:rsidRPr="00BD1F5F" w:rsidRDefault="00BD1F5F" w:rsidP="003F73C4">
      <w:pPr>
        <w:pStyle w:val="ListParagraph"/>
        <w:numPr>
          <w:ilvl w:val="0"/>
          <w:numId w:val="64"/>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Who are the parties involved in joint venture?</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426E01" w:rsidRPr="00BD1F5F" w:rsidRDefault="00BD1F5F" w:rsidP="003F73C4">
      <w:pPr>
        <w:pStyle w:val="ListParagraph"/>
        <w:numPr>
          <w:ilvl w:val="1"/>
          <w:numId w:val="65"/>
        </w:numPr>
        <w:spacing w:before="240" w:line="276" w:lineRule="auto"/>
        <w:jc w:val="both"/>
        <w:rPr>
          <w:rFonts w:ascii="Times New Roman" w:hAnsi="Times New Roman" w:cs="Times New Roman"/>
          <w:b/>
          <w:bCs/>
          <w:sz w:val="24"/>
          <w:szCs w:val="24"/>
          <w:shd w:val="clear" w:color="auto" w:fill="FFFFFF"/>
        </w:rPr>
      </w:pPr>
      <w:r w:rsidRPr="00BD1F5F">
        <w:rPr>
          <w:rFonts w:ascii="Times New Roman" w:hAnsi="Times New Roman" w:cs="Times New Roman"/>
          <w:b/>
          <w:bCs/>
          <w:sz w:val="24"/>
          <w:szCs w:val="24"/>
          <w:shd w:val="clear" w:color="auto" w:fill="FFFFFF"/>
        </w:rPr>
        <w:t>Joint Venture</w:t>
      </w:r>
    </w:p>
    <w:p w:rsidR="00BD1F5F" w:rsidRDefault="00BD1F5F" w:rsidP="00BD1F5F">
      <w:pPr>
        <w:pStyle w:val="Default"/>
        <w:jc w:val="both"/>
      </w:pPr>
      <w:r w:rsidRPr="003141C8">
        <w:t>A joint venture is simply a venture undertaken jointly by two or more persons with a view to making a profit. It differs from a partnership in that it is more temporary in nature and has more specific limited objective(s). Joint Ventures can be found in almost every business sphere but they are often associated with one-off transaction, such as buying up the stocks of a bankrupt business or engaging in other short term operations. A party to a joint venture may be called a co-</w:t>
      </w:r>
      <w:proofErr w:type="spellStart"/>
      <w:r w:rsidRPr="003141C8">
        <w:t>venturer</w:t>
      </w:r>
      <w:proofErr w:type="spellEnd"/>
      <w:r w:rsidRPr="003141C8">
        <w:t xml:space="preserve"> or simply a </w:t>
      </w:r>
      <w:proofErr w:type="spellStart"/>
      <w:r w:rsidRPr="003141C8">
        <w:t>venturer</w:t>
      </w:r>
      <w:proofErr w:type="spellEnd"/>
      <w:r w:rsidRPr="003141C8">
        <w:t>.</w:t>
      </w:r>
    </w:p>
    <w:p w:rsidR="00BD1F5F" w:rsidRPr="00BD1F5F" w:rsidRDefault="00BD1F5F" w:rsidP="00BD1F5F">
      <w:pPr>
        <w:pStyle w:val="Default"/>
        <w:jc w:val="both"/>
      </w:pPr>
    </w:p>
    <w:p w:rsidR="001F2FB3" w:rsidRPr="003141C8" w:rsidRDefault="00BD1F5F" w:rsidP="001F2FB3">
      <w:pPr>
        <w:pStyle w:val="Default"/>
        <w:jc w:val="both"/>
      </w:pPr>
      <w:r>
        <w:rPr>
          <w:b/>
          <w:bCs/>
        </w:rPr>
        <w:t xml:space="preserve">1.2 </w:t>
      </w:r>
      <w:r w:rsidR="001F2FB3" w:rsidRPr="003141C8">
        <w:rPr>
          <w:b/>
          <w:bCs/>
        </w:rPr>
        <w:t xml:space="preserve">Main Features of a Joint Venture </w:t>
      </w:r>
    </w:p>
    <w:p w:rsidR="001F2FB3" w:rsidRPr="003141C8" w:rsidRDefault="001F2FB3" w:rsidP="001F2FB3">
      <w:pPr>
        <w:pStyle w:val="Default"/>
        <w:jc w:val="both"/>
      </w:pPr>
      <w:r w:rsidRPr="003141C8">
        <w:t xml:space="preserve">(i) </w:t>
      </w:r>
      <w:r w:rsidRPr="003141C8">
        <w:rPr>
          <w:b/>
        </w:rPr>
        <w:t>Sharing of Profit or Loss</w:t>
      </w:r>
      <w:r w:rsidRPr="003141C8">
        <w:t xml:space="preserve"> - The ratio in which business profits or losses are to be shared must be clearly stated and agreed by the venture. Where this has not been explicitly stated, the assumption is that profit or loss will be shared equally. </w:t>
      </w:r>
    </w:p>
    <w:p w:rsidR="001F2FB3" w:rsidRPr="003141C8" w:rsidRDefault="001F2FB3" w:rsidP="001F2FB3">
      <w:pPr>
        <w:pStyle w:val="Default"/>
        <w:jc w:val="both"/>
      </w:pPr>
      <w:r w:rsidRPr="003141C8">
        <w:t xml:space="preserve">(ii) </w:t>
      </w:r>
      <w:r w:rsidRPr="003141C8">
        <w:rPr>
          <w:b/>
        </w:rPr>
        <w:t>The scope of the venture</w:t>
      </w:r>
      <w:r w:rsidRPr="003141C8">
        <w:t xml:space="preserve"> – Usually joint venture has limited purpose and limited lifespan.</w:t>
      </w:r>
    </w:p>
    <w:p w:rsidR="001F2FB3" w:rsidRPr="003141C8" w:rsidRDefault="001F2FB3" w:rsidP="001F2FB3">
      <w:pPr>
        <w:pStyle w:val="Default"/>
        <w:jc w:val="both"/>
      </w:pPr>
      <w:r w:rsidRPr="003141C8">
        <w:t xml:space="preserve">(iii) </w:t>
      </w:r>
      <w:proofErr w:type="spellStart"/>
      <w:r w:rsidRPr="003141C8">
        <w:rPr>
          <w:b/>
        </w:rPr>
        <w:t>Responsibilityof</w:t>
      </w:r>
      <w:proofErr w:type="spellEnd"/>
      <w:r w:rsidRPr="003141C8">
        <w:rPr>
          <w:b/>
        </w:rPr>
        <w:t xml:space="preserve"> </w:t>
      </w:r>
      <w:proofErr w:type="spellStart"/>
      <w:r w:rsidRPr="003141C8">
        <w:rPr>
          <w:b/>
        </w:rPr>
        <w:t>venturers</w:t>
      </w:r>
      <w:proofErr w:type="spellEnd"/>
      <w:r w:rsidRPr="003141C8">
        <w:t xml:space="preserve"> - The respective responsibilities of each </w:t>
      </w:r>
      <w:proofErr w:type="spellStart"/>
      <w:r w:rsidRPr="003141C8">
        <w:t>venturer</w:t>
      </w:r>
      <w:proofErr w:type="spellEnd"/>
      <w:r w:rsidRPr="003141C8">
        <w:t xml:space="preserve"> must be agreed upon, e.g. one </w:t>
      </w:r>
      <w:proofErr w:type="spellStart"/>
      <w:r w:rsidRPr="003141C8">
        <w:t>venturer</w:t>
      </w:r>
      <w:proofErr w:type="spellEnd"/>
      <w:r w:rsidRPr="003141C8">
        <w:t xml:space="preserve"> does the buying and the other the selling; but often each </w:t>
      </w:r>
      <w:proofErr w:type="spellStart"/>
      <w:r w:rsidRPr="003141C8">
        <w:t>venturer</w:t>
      </w:r>
      <w:proofErr w:type="spellEnd"/>
      <w:r w:rsidRPr="003141C8">
        <w:t xml:space="preserve"> makes a financial contribution. </w:t>
      </w:r>
    </w:p>
    <w:p w:rsidR="001F2FB3" w:rsidRPr="003141C8" w:rsidRDefault="001F2FB3" w:rsidP="001F2FB3">
      <w:pPr>
        <w:pStyle w:val="Default"/>
        <w:jc w:val="both"/>
      </w:pPr>
      <w:r w:rsidRPr="003141C8">
        <w:t xml:space="preserve">(iv) </w:t>
      </w:r>
      <w:r w:rsidRPr="003141C8">
        <w:rPr>
          <w:b/>
        </w:rPr>
        <w:t xml:space="preserve">Services rendered by each </w:t>
      </w:r>
      <w:proofErr w:type="spellStart"/>
      <w:r w:rsidRPr="003141C8">
        <w:rPr>
          <w:b/>
        </w:rPr>
        <w:t>venturer</w:t>
      </w:r>
      <w:proofErr w:type="spellEnd"/>
      <w:r w:rsidRPr="003141C8">
        <w:t xml:space="preserve"> - The parties may agree to pay a </w:t>
      </w:r>
      <w:proofErr w:type="spellStart"/>
      <w:r w:rsidRPr="003141C8">
        <w:t>venturer</w:t>
      </w:r>
      <w:proofErr w:type="spellEnd"/>
      <w:r w:rsidRPr="003141C8">
        <w:t xml:space="preserve"> for services rendered e.g. handling or selling and such payment is deducted from revenue before the profit (or loss) of the venture is ascertained. </w:t>
      </w:r>
    </w:p>
    <w:p w:rsidR="001F2FB3" w:rsidRPr="003141C8" w:rsidRDefault="001F2FB3" w:rsidP="001F2FB3">
      <w:pPr>
        <w:pStyle w:val="Default"/>
        <w:jc w:val="both"/>
      </w:pPr>
    </w:p>
    <w:p w:rsidR="001F2FB3" w:rsidRPr="003141C8" w:rsidRDefault="002B35ED" w:rsidP="001F2FB3">
      <w:pPr>
        <w:pStyle w:val="Default"/>
        <w:jc w:val="both"/>
      </w:pPr>
      <w:r>
        <w:rPr>
          <w:b/>
          <w:bCs/>
        </w:rPr>
        <w:t xml:space="preserve">1.3 </w:t>
      </w:r>
      <w:r w:rsidR="001F2FB3" w:rsidRPr="003141C8">
        <w:rPr>
          <w:b/>
          <w:bCs/>
        </w:rPr>
        <w:t xml:space="preserve">Accounting Arrangement Relating to Joint Ventures </w:t>
      </w:r>
    </w:p>
    <w:p w:rsidR="001F2FB3" w:rsidRPr="003141C8" w:rsidRDefault="001F2FB3" w:rsidP="003F73C4">
      <w:pPr>
        <w:pStyle w:val="ListParagraph"/>
        <w:numPr>
          <w:ilvl w:val="0"/>
          <w:numId w:val="42"/>
        </w:numPr>
        <w:spacing w:after="200" w:line="276" w:lineRule="auto"/>
        <w:jc w:val="both"/>
        <w:rPr>
          <w:rFonts w:ascii="Times New Roman" w:hAnsi="Times New Roman" w:cs="Times New Roman"/>
          <w:sz w:val="24"/>
          <w:szCs w:val="24"/>
        </w:rPr>
      </w:pPr>
      <w:r w:rsidRPr="003141C8">
        <w:rPr>
          <w:rFonts w:ascii="Times New Roman" w:hAnsi="Times New Roman" w:cs="Times New Roman"/>
          <w:sz w:val="24"/>
          <w:szCs w:val="24"/>
        </w:rPr>
        <w:t>The accounts of the venture is kept separately</w:t>
      </w:r>
    </w:p>
    <w:p w:rsidR="001F2FB3" w:rsidRPr="003141C8" w:rsidRDefault="001F2FB3" w:rsidP="001F2FB3">
      <w:pPr>
        <w:ind w:left="360"/>
        <w:jc w:val="both"/>
        <w:rPr>
          <w:rFonts w:ascii="Times New Roman" w:hAnsi="Times New Roman" w:cs="Times New Roman"/>
          <w:sz w:val="24"/>
          <w:szCs w:val="24"/>
        </w:rPr>
      </w:pPr>
      <w:r w:rsidRPr="003141C8">
        <w:rPr>
          <w:rFonts w:ascii="Times New Roman" w:hAnsi="Times New Roman" w:cs="Times New Roman"/>
          <w:sz w:val="24"/>
          <w:szCs w:val="24"/>
        </w:rPr>
        <w:t xml:space="preserve">Where the magnitude of the business makes it necessary, a separate set of books is maintained for the venture. In this case, there are no special accounting problems and all transactions of the joint venture are passed through the set of books in the normal way. </w:t>
      </w:r>
    </w:p>
    <w:p w:rsidR="001F2FB3" w:rsidRPr="003141C8" w:rsidRDefault="001F2FB3" w:rsidP="003F73C4">
      <w:pPr>
        <w:pStyle w:val="ListParagraph"/>
        <w:numPr>
          <w:ilvl w:val="0"/>
          <w:numId w:val="42"/>
        </w:numPr>
        <w:spacing w:after="200" w:line="276" w:lineRule="auto"/>
        <w:jc w:val="both"/>
        <w:rPr>
          <w:rFonts w:ascii="Times New Roman" w:hAnsi="Times New Roman" w:cs="Times New Roman"/>
          <w:sz w:val="24"/>
          <w:szCs w:val="24"/>
        </w:rPr>
      </w:pPr>
      <w:r w:rsidRPr="003141C8">
        <w:rPr>
          <w:rFonts w:ascii="Times New Roman" w:hAnsi="Times New Roman" w:cs="Times New Roman"/>
          <w:sz w:val="24"/>
          <w:szCs w:val="24"/>
        </w:rPr>
        <w:t>Each party keeps records of his transactions in respect of the joint venture</w:t>
      </w:r>
    </w:p>
    <w:p w:rsidR="001F2FB3" w:rsidRPr="003141C8" w:rsidRDefault="001F2FB3" w:rsidP="001F2FB3">
      <w:pPr>
        <w:ind w:left="360"/>
        <w:jc w:val="both"/>
        <w:rPr>
          <w:rFonts w:ascii="Times New Roman" w:hAnsi="Times New Roman" w:cs="Times New Roman"/>
          <w:sz w:val="24"/>
          <w:szCs w:val="24"/>
        </w:rPr>
      </w:pPr>
      <w:r w:rsidRPr="003141C8">
        <w:rPr>
          <w:rFonts w:ascii="Times New Roman" w:hAnsi="Times New Roman" w:cs="Times New Roman"/>
          <w:sz w:val="24"/>
          <w:szCs w:val="24"/>
        </w:rPr>
        <w:lastRenderedPageBreak/>
        <w:t xml:space="preserve">In this case, each </w:t>
      </w:r>
      <w:proofErr w:type="spellStart"/>
      <w:r w:rsidRPr="003141C8">
        <w:rPr>
          <w:rFonts w:ascii="Times New Roman" w:hAnsi="Times New Roman" w:cs="Times New Roman"/>
          <w:sz w:val="24"/>
          <w:szCs w:val="24"/>
        </w:rPr>
        <w:t>venturer</w:t>
      </w:r>
      <w:proofErr w:type="spellEnd"/>
      <w:r w:rsidRPr="003141C8">
        <w:rPr>
          <w:rFonts w:ascii="Times New Roman" w:hAnsi="Times New Roman" w:cs="Times New Roman"/>
          <w:sz w:val="24"/>
          <w:szCs w:val="24"/>
        </w:rPr>
        <w:t xml:space="preserve"> records in his own ledger, the transactions undertaken by him on behalf of the venture. This is done by each </w:t>
      </w:r>
      <w:proofErr w:type="spellStart"/>
      <w:r w:rsidRPr="003141C8">
        <w:rPr>
          <w:rFonts w:ascii="Times New Roman" w:hAnsi="Times New Roman" w:cs="Times New Roman"/>
          <w:sz w:val="24"/>
          <w:szCs w:val="24"/>
        </w:rPr>
        <w:t>venturer</w:t>
      </w:r>
      <w:proofErr w:type="spellEnd"/>
      <w:r w:rsidRPr="003141C8">
        <w:rPr>
          <w:rFonts w:ascii="Times New Roman" w:hAnsi="Times New Roman" w:cs="Times New Roman"/>
          <w:sz w:val="24"/>
          <w:szCs w:val="24"/>
        </w:rPr>
        <w:t xml:space="preserve"> opening in his own books a personal account for his co-</w:t>
      </w:r>
      <w:proofErr w:type="spellStart"/>
      <w:r w:rsidRPr="003141C8">
        <w:rPr>
          <w:rFonts w:ascii="Times New Roman" w:hAnsi="Times New Roman" w:cs="Times New Roman"/>
          <w:sz w:val="24"/>
          <w:szCs w:val="24"/>
        </w:rPr>
        <w:t>venturer</w:t>
      </w:r>
      <w:proofErr w:type="spellEnd"/>
      <w:r w:rsidRPr="003141C8">
        <w:rPr>
          <w:rFonts w:ascii="Times New Roman" w:hAnsi="Times New Roman" w:cs="Times New Roman"/>
          <w:sz w:val="24"/>
          <w:szCs w:val="24"/>
        </w:rPr>
        <w:t xml:space="preserve">. This account is called Joint </w:t>
      </w:r>
      <w:proofErr w:type="spellStart"/>
      <w:r w:rsidRPr="003141C8">
        <w:rPr>
          <w:rFonts w:ascii="Times New Roman" w:hAnsi="Times New Roman" w:cs="Times New Roman"/>
          <w:sz w:val="24"/>
          <w:szCs w:val="24"/>
        </w:rPr>
        <w:t>Venturer</w:t>
      </w:r>
      <w:proofErr w:type="spellEnd"/>
      <w:r w:rsidRPr="003141C8">
        <w:rPr>
          <w:rFonts w:ascii="Times New Roman" w:hAnsi="Times New Roman" w:cs="Times New Roman"/>
          <w:sz w:val="24"/>
          <w:szCs w:val="24"/>
        </w:rPr>
        <w:t xml:space="preserve"> Account (or Joint Venture with X / Joint Venture with Y). </w:t>
      </w:r>
    </w:p>
    <w:p w:rsidR="001F2FB3" w:rsidRPr="00D036F6" w:rsidRDefault="001F2FB3" w:rsidP="003F73C4">
      <w:pPr>
        <w:pStyle w:val="ListParagraph"/>
        <w:numPr>
          <w:ilvl w:val="0"/>
          <w:numId w:val="42"/>
        </w:numPr>
        <w:spacing w:after="200" w:line="276"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One </w:t>
      </w:r>
      <w:proofErr w:type="spellStart"/>
      <w:r w:rsidRPr="003141C8">
        <w:rPr>
          <w:rFonts w:ascii="Times New Roman" w:hAnsi="Times New Roman" w:cs="Times New Roman"/>
          <w:sz w:val="24"/>
          <w:szCs w:val="24"/>
        </w:rPr>
        <w:t>venturer</w:t>
      </w:r>
      <w:proofErr w:type="spellEnd"/>
      <w:r w:rsidRPr="003141C8">
        <w:rPr>
          <w:rFonts w:ascii="Times New Roman" w:hAnsi="Times New Roman" w:cs="Times New Roman"/>
          <w:sz w:val="24"/>
          <w:szCs w:val="24"/>
        </w:rPr>
        <w:t xml:space="preserve"> keeps all the records of the joint venture.</w:t>
      </w:r>
    </w:p>
    <w:p w:rsidR="001F2FB3" w:rsidRPr="003141C8" w:rsidRDefault="002B35ED" w:rsidP="001F2FB3">
      <w:pPr>
        <w:pStyle w:val="Default"/>
        <w:jc w:val="both"/>
        <w:rPr>
          <w:b/>
          <w:bCs/>
        </w:rPr>
      </w:pPr>
      <w:r>
        <w:rPr>
          <w:b/>
          <w:bCs/>
        </w:rPr>
        <w:t xml:space="preserve">1.4 </w:t>
      </w:r>
      <w:r w:rsidR="001F2FB3" w:rsidRPr="003141C8">
        <w:rPr>
          <w:b/>
          <w:bCs/>
        </w:rPr>
        <w:t>Accounts and Records</w:t>
      </w:r>
    </w:p>
    <w:p w:rsidR="001F2FB3" w:rsidRPr="003141C8" w:rsidRDefault="001F2FB3" w:rsidP="003F73C4">
      <w:pPr>
        <w:pStyle w:val="Default"/>
        <w:numPr>
          <w:ilvl w:val="0"/>
          <w:numId w:val="43"/>
        </w:numPr>
        <w:jc w:val="both"/>
        <w:rPr>
          <w:b/>
          <w:bCs/>
          <w:i/>
        </w:rPr>
      </w:pPr>
      <w:r w:rsidRPr="003141C8">
        <w:rPr>
          <w:b/>
          <w:bCs/>
        </w:rPr>
        <w:t xml:space="preserve">Joint venture Account – </w:t>
      </w:r>
      <w:r w:rsidRPr="003141C8">
        <w:rPr>
          <w:bCs/>
        </w:rPr>
        <w:t xml:space="preserve">The Joint venture account is similar to </w:t>
      </w:r>
      <w:r w:rsidRPr="003141C8">
        <w:rPr>
          <w:b/>
          <w:bCs/>
          <w:i/>
        </w:rPr>
        <w:t xml:space="preserve">income and expenses account. </w:t>
      </w:r>
    </w:p>
    <w:p w:rsidR="001F2FB3" w:rsidRPr="003141C8" w:rsidRDefault="001F2FB3" w:rsidP="003F73C4">
      <w:pPr>
        <w:pStyle w:val="Default"/>
        <w:numPr>
          <w:ilvl w:val="0"/>
          <w:numId w:val="43"/>
        </w:numPr>
        <w:jc w:val="both"/>
        <w:rPr>
          <w:b/>
          <w:bCs/>
        </w:rPr>
      </w:pPr>
      <w:r w:rsidRPr="003141C8">
        <w:rPr>
          <w:b/>
          <w:bCs/>
        </w:rPr>
        <w:t xml:space="preserve">Joint venture memorandum account – </w:t>
      </w:r>
      <w:r w:rsidRPr="003141C8">
        <w:rPr>
          <w:bCs/>
        </w:rPr>
        <w:t xml:space="preserve">The account is prepared by merging the joint venture accounts. It is </w:t>
      </w:r>
      <w:r w:rsidRPr="003141C8">
        <w:rPr>
          <w:b/>
          <w:bCs/>
          <w:i/>
        </w:rPr>
        <w:t>a replica of</w:t>
      </w:r>
      <w:r w:rsidR="002B35ED">
        <w:rPr>
          <w:b/>
          <w:bCs/>
          <w:i/>
        </w:rPr>
        <w:t xml:space="preserve"> </w:t>
      </w:r>
      <w:r w:rsidRPr="003141C8">
        <w:rPr>
          <w:b/>
          <w:bCs/>
          <w:i/>
        </w:rPr>
        <w:t>Trading, profit and loss account.</w:t>
      </w:r>
    </w:p>
    <w:p w:rsidR="001F2FB3" w:rsidRPr="003141C8" w:rsidRDefault="001F2FB3" w:rsidP="001F2FB3">
      <w:pPr>
        <w:pStyle w:val="Default"/>
        <w:jc w:val="both"/>
        <w:rPr>
          <w:b/>
          <w:bCs/>
        </w:rPr>
      </w:pPr>
    </w:p>
    <w:p w:rsidR="001F2FB3" w:rsidRPr="003141C8" w:rsidRDefault="002B35ED" w:rsidP="001F2FB3">
      <w:pPr>
        <w:pStyle w:val="Default"/>
        <w:jc w:val="both"/>
      </w:pPr>
      <w:r>
        <w:rPr>
          <w:b/>
          <w:bCs/>
        </w:rPr>
        <w:t xml:space="preserve">1.5 </w:t>
      </w:r>
      <w:r w:rsidR="001F2FB3" w:rsidRPr="003141C8">
        <w:rPr>
          <w:b/>
          <w:bCs/>
        </w:rPr>
        <w:t xml:space="preserve">Bookkeeping for Joint Venture Accounts </w:t>
      </w:r>
    </w:p>
    <w:p w:rsidR="001F2FB3" w:rsidRPr="003141C8" w:rsidRDefault="001F2FB3" w:rsidP="001F2FB3">
      <w:pPr>
        <w:pStyle w:val="Default"/>
        <w:jc w:val="both"/>
      </w:pPr>
      <w:r w:rsidRPr="003141C8">
        <w:t xml:space="preserve">(i) If cash is paid out: </w:t>
      </w:r>
    </w:p>
    <w:p w:rsidR="001F2FB3" w:rsidRPr="003141C8" w:rsidRDefault="001F2FB3" w:rsidP="001F2FB3">
      <w:pPr>
        <w:pStyle w:val="Default"/>
        <w:jc w:val="both"/>
      </w:pPr>
      <w:r w:rsidRPr="003141C8">
        <w:rPr>
          <w:b/>
          <w:bCs/>
        </w:rPr>
        <w:t xml:space="preserve">DR </w:t>
      </w:r>
      <w:r w:rsidRPr="003141C8">
        <w:t xml:space="preserve">Joint Venture A/C </w:t>
      </w:r>
    </w:p>
    <w:p w:rsidR="001F2FB3" w:rsidRPr="003141C8" w:rsidRDefault="001F2FB3" w:rsidP="001F2FB3">
      <w:pPr>
        <w:pStyle w:val="Default"/>
        <w:jc w:val="both"/>
      </w:pPr>
      <w:r w:rsidRPr="003141C8">
        <w:rPr>
          <w:b/>
          <w:bCs/>
        </w:rPr>
        <w:t xml:space="preserve">CR </w:t>
      </w:r>
      <w:r w:rsidRPr="003141C8">
        <w:t xml:space="preserve">Cash A/C </w:t>
      </w:r>
    </w:p>
    <w:p w:rsidR="001F2FB3" w:rsidRPr="003141C8" w:rsidRDefault="001F2FB3" w:rsidP="001F2FB3">
      <w:pPr>
        <w:pStyle w:val="Default"/>
        <w:jc w:val="both"/>
      </w:pPr>
    </w:p>
    <w:p w:rsidR="001F2FB3" w:rsidRPr="003141C8" w:rsidRDefault="001F2FB3" w:rsidP="001F2FB3">
      <w:pPr>
        <w:pStyle w:val="Default"/>
        <w:jc w:val="both"/>
      </w:pPr>
      <w:r w:rsidRPr="003141C8">
        <w:t>(ii) If cash is received: (from sales or from co-</w:t>
      </w:r>
      <w:proofErr w:type="spellStart"/>
      <w:r w:rsidRPr="003141C8">
        <w:t>venturer</w:t>
      </w:r>
      <w:proofErr w:type="spellEnd"/>
      <w:r w:rsidRPr="003141C8">
        <w:t xml:space="preserve">): </w:t>
      </w:r>
    </w:p>
    <w:p w:rsidR="001F2FB3" w:rsidRPr="003141C8" w:rsidRDefault="001F2FB3" w:rsidP="001F2FB3">
      <w:pPr>
        <w:pStyle w:val="Default"/>
        <w:jc w:val="both"/>
      </w:pPr>
      <w:r w:rsidRPr="003141C8">
        <w:rPr>
          <w:b/>
          <w:bCs/>
        </w:rPr>
        <w:t xml:space="preserve">DR </w:t>
      </w:r>
      <w:r w:rsidRPr="003141C8">
        <w:t xml:space="preserve">Cash </w:t>
      </w:r>
    </w:p>
    <w:p w:rsidR="001F2FB3" w:rsidRPr="003141C8" w:rsidRDefault="001F2FB3" w:rsidP="001F2FB3">
      <w:pPr>
        <w:pStyle w:val="Default"/>
        <w:jc w:val="both"/>
      </w:pPr>
      <w:r w:rsidRPr="003141C8">
        <w:rPr>
          <w:b/>
          <w:bCs/>
        </w:rPr>
        <w:t xml:space="preserve">CR </w:t>
      </w:r>
      <w:r w:rsidRPr="003141C8">
        <w:t xml:space="preserve">Joint Venture Account </w:t>
      </w:r>
    </w:p>
    <w:p w:rsidR="001F2FB3" w:rsidRPr="003141C8" w:rsidRDefault="001F2FB3" w:rsidP="001F2FB3">
      <w:pPr>
        <w:pStyle w:val="Default"/>
        <w:jc w:val="both"/>
      </w:pPr>
    </w:p>
    <w:p w:rsidR="001F2FB3" w:rsidRPr="003141C8" w:rsidRDefault="001F2FB3" w:rsidP="001F2FB3">
      <w:pPr>
        <w:pStyle w:val="Default"/>
        <w:jc w:val="both"/>
      </w:pPr>
      <w:r w:rsidRPr="003141C8">
        <w:t xml:space="preserve">(iii) Any charges agreed upon e.g. Sales Commission: </w:t>
      </w:r>
    </w:p>
    <w:p w:rsidR="001F2FB3" w:rsidRPr="003141C8" w:rsidRDefault="001F2FB3" w:rsidP="001F2FB3">
      <w:pPr>
        <w:pStyle w:val="Default"/>
        <w:jc w:val="both"/>
      </w:pPr>
      <w:r w:rsidRPr="003141C8">
        <w:rPr>
          <w:b/>
          <w:bCs/>
        </w:rPr>
        <w:t xml:space="preserve">DR </w:t>
      </w:r>
      <w:r w:rsidRPr="003141C8">
        <w:t xml:space="preserve">Joint Venture Account </w:t>
      </w:r>
    </w:p>
    <w:p w:rsidR="001F2FB3" w:rsidRPr="003141C8" w:rsidRDefault="001F2FB3" w:rsidP="001F2FB3">
      <w:pPr>
        <w:pStyle w:val="Default"/>
        <w:jc w:val="both"/>
      </w:pPr>
      <w:r w:rsidRPr="003141C8">
        <w:rPr>
          <w:b/>
          <w:bCs/>
        </w:rPr>
        <w:t xml:space="preserve">CR </w:t>
      </w:r>
      <w:r w:rsidRPr="003141C8">
        <w:t xml:space="preserve">Commissions Account in the books of the </w:t>
      </w:r>
      <w:proofErr w:type="spellStart"/>
      <w:r w:rsidRPr="003141C8">
        <w:t>venturer</w:t>
      </w:r>
      <w:proofErr w:type="spellEnd"/>
      <w:r w:rsidRPr="003141C8">
        <w:t xml:space="preserve"> who is to receive the Commission </w:t>
      </w:r>
    </w:p>
    <w:p w:rsidR="001F2FB3" w:rsidRPr="003141C8" w:rsidRDefault="001F2FB3" w:rsidP="001F2FB3">
      <w:pPr>
        <w:pStyle w:val="Default"/>
        <w:jc w:val="both"/>
      </w:pPr>
    </w:p>
    <w:p w:rsidR="001F2FB3" w:rsidRPr="003141C8" w:rsidRDefault="001F2FB3" w:rsidP="001F2FB3">
      <w:pPr>
        <w:pStyle w:val="Default"/>
        <w:jc w:val="both"/>
      </w:pPr>
      <w:proofErr w:type="gramStart"/>
      <w:r w:rsidRPr="003141C8">
        <w:t>(iv) When</w:t>
      </w:r>
      <w:proofErr w:type="gramEnd"/>
      <w:r w:rsidRPr="003141C8">
        <w:t xml:space="preserve"> it is time to ascertain profit (or loss), the Joint Venture Account of each party (venture) are combined together in a Memorandum Joint Venture Account. This account does not form part of double entry in the books of any </w:t>
      </w:r>
      <w:proofErr w:type="spellStart"/>
      <w:r w:rsidRPr="003141C8">
        <w:t>venturer</w:t>
      </w:r>
      <w:proofErr w:type="spellEnd"/>
      <w:r w:rsidRPr="003141C8">
        <w:t xml:space="preserve">. It is purely a memorandum of what has occurred and it is used to ascertain profit (or loss) of the venture. </w:t>
      </w:r>
    </w:p>
    <w:p w:rsidR="001F2FB3" w:rsidRPr="003141C8" w:rsidRDefault="001F2FB3" w:rsidP="001F2FB3">
      <w:pPr>
        <w:pStyle w:val="Default"/>
        <w:jc w:val="both"/>
      </w:pPr>
    </w:p>
    <w:p w:rsidR="001F2FB3" w:rsidRPr="003141C8" w:rsidRDefault="001F2FB3" w:rsidP="001F2FB3">
      <w:pPr>
        <w:pStyle w:val="Default"/>
        <w:jc w:val="both"/>
      </w:pPr>
      <w:r w:rsidRPr="003141C8">
        <w:t xml:space="preserve">(v) When profit (or loss) is found, each venture will: </w:t>
      </w:r>
    </w:p>
    <w:p w:rsidR="001F2FB3" w:rsidRPr="003141C8" w:rsidRDefault="001F2FB3" w:rsidP="001F2FB3">
      <w:pPr>
        <w:pStyle w:val="Default"/>
        <w:jc w:val="both"/>
      </w:pPr>
      <w:r w:rsidRPr="003141C8">
        <w:rPr>
          <w:b/>
          <w:bCs/>
        </w:rPr>
        <w:t xml:space="preserve">DR </w:t>
      </w:r>
      <w:r w:rsidRPr="003141C8">
        <w:t xml:space="preserve">Joint Venture Account with his share </w:t>
      </w:r>
    </w:p>
    <w:p w:rsidR="001F2FB3" w:rsidRPr="003141C8" w:rsidRDefault="001F2FB3" w:rsidP="001F2FB3">
      <w:pPr>
        <w:pStyle w:val="Default"/>
        <w:jc w:val="both"/>
      </w:pPr>
      <w:r w:rsidRPr="003141C8">
        <w:rPr>
          <w:b/>
          <w:bCs/>
        </w:rPr>
        <w:t xml:space="preserve">CR </w:t>
      </w:r>
      <w:r w:rsidRPr="003141C8">
        <w:t xml:space="preserve">Profit and Loss on Joint Venture Account with the same amount </w:t>
      </w:r>
    </w:p>
    <w:p w:rsidR="001F2FB3" w:rsidRPr="003141C8" w:rsidRDefault="001F2FB3" w:rsidP="001F2FB3">
      <w:pPr>
        <w:pStyle w:val="Default"/>
        <w:jc w:val="both"/>
      </w:pPr>
    </w:p>
    <w:p w:rsidR="001F2FB3" w:rsidRPr="003141C8" w:rsidRDefault="001F2FB3" w:rsidP="001F2FB3">
      <w:pPr>
        <w:pStyle w:val="Default"/>
        <w:jc w:val="both"/>
      </w:pPr>
      <w:proofErr w:type="gramStart"/>
      <w:r w:rsidRPr="003141C8">
        <w:t>(vi) In the event of</w:t>
      </w:r>
      <w:proofErr w:type="gramEnd"/>
      <w:r w:rsidRPr="003141C8">
        <w:t xml:space="preserve"> a loss, each </w:t>
      </w:r>
      <w:proofErr w:type="spellStart"/>
      <w:r w:rsidRPr="003141C8">
        <w:t>venturer</w:t>
      </w:r>
      <w:proofErr w:type="spellEnd"/>
      <w:r w:rsidRPr="003141C8">
        <w:t xml:space="preserve"> must: </w:t>
      </w:r>
    </w:p>
    <w:p w:rsidR="001F2FB3" w:rsidRPr="003141C8" w:rsidRDefault="001F2FB3" w:rsidP="001F2FB3">
      <w:pPr>
        <w:pStyle w:val="Default"/>
        <w:jc w:val="both"/>
      </w:pPr>
      <w:r w:rsidRPr="003141C8">
        <w:rPr>
          <w:b/>
          <w:bCs/>
        </w:rPr>
        <w:t xml:space="preserve">DR </w:t>
      </w:r>
      <w:r w:rsidRPr="003141C8">
        <w:t xml:space="preserve">Profit and Loss on Joint Venture Account with his share of the loss </w:t>
      </w:r>
    </w:p>
    <w:p w:rsidR="001F2FB3" w:rsidRPr="003141C8" w:rsidRDefault="001F2FB3" w:rsidP="001F2FB3">
      <w:pPr>
        <w:jc w:val="both"/>
        <w:rPr>
          <w:rFonts w:ascii="Times New Roman" w:hAnsi="Times New Roman" w:cs="Times New Roman"/>
          <w:sz w:val="24"/>
          <w:szCs w:val="24"/>
        </w:rPr>
      </w:pPr>
      <w:r w:rsidRPr="003141C8">
        <w:rPr>
          <w:rFonts w:ascii="Times New Roman" w:hAnsi="Times New Roman" w:cs="Times New Roman"/>
          <w:b/>
          <w:bCs/>
          <w:sz w:val="24"/>
          <w:szCs w:val="24"/>
        </w:rPr>
        <w:t xml:space="preserve">CR </w:t>
      </w:r>
      <w:r w:rsidRPr="003141C8">
        <w:rPr>
          <w:rFonts w:ascii="Times New Roman" w:hAnsi="Times New Roman" w:cs="Times New Roman"/>
          <w:sz w:val="24"/>
          <w:szCs w:val="24"/>
        </w:rPr>
        <w:t>Joint Venture Account, with the same amount</w:t>
      </w:r>
    </w:p>
    <w:p w:rsidR="001F2FB3" w:rsidRPr="003141C8" w:rsidRDefault="001F2FB3" w:rsidP="001F2FB3">
      <w:pPr>
        <w:pStyle w:val="Default"/>
        <w:jc w:val="both"/>
      </w:pPr>
      <w:r w:rsidRPr="003141C8">
        <w:t xml:space="preserve">(vii) When all these entries have been made correctly, the Joint Venture Account in the books of each </w:t>
      </w:r>
      <w:proofErr w:type="spellStart"/>
      <w:r w:rsidRPr="003141C8">
        <w:t>venturer</w:t>
      </w:r>
      <w:proofErr w:type="spellEnd"/>
      <w:r w:rsidRPr="003141C8">
        <w:t xml:space="preserve"> will now be found to show the same balance. The balances will however appear on the opposite sides in the respective books. For example, if A’s books show a credit balance in </w:t>
      </w:r>
      <w:proofErr w:type="spellStart"/>
      <w:r w:rsidRPr="003141C8">
        <w:t>favour</w:t>
      </w:r>
      <w:proofErr w:type="spellEnd"/>
      <w:r w:rsidRPr="003141C8">
        <w:t xml:space="preserve"> of B, B’s books will show a debit balance of the same amount against A.</w:t>
      </w:r>
    </w:p>
    <w:p w:rsidR="001F2FB3" w:rsidRPr="003141C8" w:rsidRDefault="001F2FB3" w:rsidP="001F2FB3">
      <w:pPr>
        <w:pStyle w:val="Default"/>
        <w:jc w:val="both"/>
      </w:pPr>
    </w:p>
    <w:p w:rsidR="001F2FB3" w:rsidRPr="003141C8" w:rsidRDefault="002B35ED" w:rsidP="001F2FB3">
      <w:pPr>
        <w:pStyle w:val="Default"/>
        <w:jc w:val="both"/>
      </w:pPr>
      <w:r>
        <w:rPr>
          <w:b/>
          <w:bCs/>
        </w:rPr>
        <w:t xml:space="preserve">1.6 </w:t>
      </w:r>
      <w:r w:rsidR="001F2FB3" w:rsidRPr="003141C8">
        <w:rPr>
          <w:b/>
          <w:bCs/>
        </w:rPr>
        <w:t xml:space="preserve">Inventories of Goods </w:t>
      </w:r>
    </w:p>
    <w:p w:rsidR="001F2FB3" w:rsidRPr="003141C8" w:rsidRDefault="001F2FB3" w:rsidP="001F2FB3">
      <w:pPr>
        <w:pStyle w:val="Default"/>
        <w:jc w:val="both"/>
      </w:pPr>
      <w:r w:rsidRPr="003141C8">
        <w:t xml:space="preserve">If at the close of the venture, there are goods on hand and one of the parties takes them over at an agreed valuation, that </w:t>
      </w:r>
      <w:proofErr w:type="spellStart"/>
      <w:r w:rsidRPr="003141C8">
        <w:t>venturer</w:t>
      </w:r>
      <w:proofErr w:type="spellEnd"/>
      <w:r w:rsidRPr="003141C8">
        <w:t xml:space="preserve"> taking over the goods must: </w:t>
      </w:r>
    </w:p>
    <w:p w:rsidR="001F2FB3" w:rsidRPr="003141C8" w:rsidRDefault="001F2FB3" w:rsidP="001F2FB3">
      <w:pPr>
        <w:pStyle w:val="Default"/>
        <w:jc w:val="both"/>
      </w:pPr>
      <w:r w:rsidRPr="003141C8">
        <w:rPr>
          <w:b/>
        </w:rPr>
        <w:t>DR:</w:t>
      </w:r>
      <w:r w:rsidRPr="003141C8">
        <w:t xml:space="preserve"> Purchases Account </w:t>
      </w:r>
      <w:proofErr w:type="gramStart"/>
      <w:r w:rsidRPr="003141C8">
        <w:t>(of his own)</w:t>
      </w:r>
      <w:proofErr w:type="gramEnd"/>
      <w:r w:rsidRPr="003141C8">
        <w:t xml:space="preserve"> </w:t>
      </w:r>
    </w:p>
    <w:p w:rsidR="002B35ED" w:rsidRDefault="001F2FB3" w:rsidP="001F2FB3">
      <w:pPr>
        <w:pStyle w:val="Default"/>
        <w:jc w:val="both"/>
      </w:pPr>
      <w:r w:rsidRPr="003141C8">
        <w:rPr>
          <w:b/>
        </w:rPr>
        <w:t>CR</w:t>
      </w:r>
      <w:r w:rsidRPr="003141C8">
        <w:t xml:space="preserve">: Joint </w:t>
      </w:r>
      <w:proofErr w:type="spellStart"/>
      <w:r w:rsidRPr="003141C8">
        <w:t>Venturer</w:t>
      </w:r>
      <w:proofErr w:type="spellEnd"/>
      <w:r w:rsidRPr="003141C8">
        <w:t xml:space="preserve"> Account. </w:t>
      </w:r>
    </w:p>
    <w:p w:rsidR="001F2FB3" w:rsidRPr="002B35ED" w:rsidRDefault="001F2FB3" w:rsidP="002B35ED">
      <w:pPr>
        <w:pStyle w:val="NoSpacing"/>
        <w:rPr>
          <w:rFonts w:ascii="Times New Roman" w:hAnsi="Times New Roman" w:cs="Times New Roman"/>
          <w:sz w:val="24"/>
          <w:szCs w:val="24"/>
        </w:rPr>
      </w:pPr>
      <w:r w:rsidRPr="002B35ED">
        <w:rPr>
          <w:rFonts w:ascii="Times New Roman" w:hAnsi="Times New Roman" w:cs="Times New Roman"/>
          <w:sz w:val="24"/>
          <w:szCs w:val="24"/>
        </w:rPr>
        <w:lastRenderedPageBreak/>
        <w:t xml:space="preserve">Since this figure appears on the credit side of the Joint Venture Account, the same amount will be entered on the “CREDIT’ side of the Memorandum Joint Venture Account when the Joint Venture Accounts are combined for profit or loss determination. </w:t>
      </w:r>
    </w:p>
    <w:p w:rsidR="001F2FB3" w:rsidRDefault="001F2FB3" w:rsidP="002B35ED">
      <w:pPr>
        <w:pStyle w:val="NoSpacing"/>
        <w:rPr>
          <w:rFonts w:ascii="Times New Roman" w:hAnsi="Times New Roman" w:cs="Times New Roman"/>
          <w:sz w:val="24"/>
          <w:szCs w:val="24"/>
        </w:rPr>
      </w:pPr>
      <w:r w:rsidRPr="002B35ED">
        <w:rPr>
          <w:rFonts w:ascii="Times New Roman" w:hAnsi="Times New Roman" w:cs="Times New Roman"/>
          <w:sz w:val="24"/>
          <w:szCs w:val="24"/>
        </w:rPr>
        <w:t xml:space="preserve">Where there remains some stock in the hands of either or both </w:t>
      </w:r>
      <w:proofErr w:type="spellStart"/>
      <w:r w:rsidRPr="002B35ED">
        <w:rPr>
          <w:rFonts w:ascii="Times New Roman" w:hAnsi="Times New Roman" w:cs="Times New Roman"/>
          <w:sz w:val="24"/>
          <w:szCs w:val="24"/>
        </w:rPr>
        <w:t>venturers</w:t>
      </w:r>
      <w:proofErr w:type="spellEnd"/>
      <w:r w:rsidRPr="002B35ED">
        <w:rPr>
          <w:rFonts w:ascii="Times New Roman" w:hAnsi="Times New Roman" w:cs="Times New Roman"/>
          <w:sz w:val="24"/>
          <w:szCs w:val="24"/>
        </w:rPr>
        <w:t>, not taken over, e.g. when the venture is to be completed at a subsequent period, such stock represents asset still employed in the venture. The necessary accounting treatment is as follows:</w:t>
      </w:r>
      <w:r w:rsidR="002B35ED">
        <w:rPr>
          <w:rFonts w:ascii="Times New Roman" w:hAnsi="Times New Roman" w:cs="Times New Roman"/>
          <w:sz w:val="24"/>
          <w:szCs w:val="24"/>
        </w:rPr>
        <w:t xml:space="preserve"> </w:t>
      </w:r>
      <w:r w:rsidRPr="002B35ED">
        <w:rPr>
          <w:rFonts w:ascii="Times New Roman" w:hAnsi="Times New Roman" w:cs="Times New Roman"/>
          <w:sz w:val="24"/>
          <w:szCs w:val="24"/>
        </w:rPr>
        <w:t xml:space="preserve">Each </w:t>
      </w:r>
      <w:proofErr w:type="spellStart"/>
      <w:r w:rsidRPr="002B35ED">
        <w:rPr>
          <w:rFonts w:ascii="Times New Roman" w:hAnsi="Times New Roman" w:cs="Times New Roman"/>
          <w:sz w:val="24"/>
          <w:szCs w:val="24"/>
        </w:rPr>
        <w:t>venturer</w:t>
      </w:r>
      <w:proofErr w:type="spellEnd"/>
      <w:r w:rsidRPr="002B35ED">
        <w:rPr>
          <w:rFonts w:ascii="Times New Roman" w:hAnsi="Times New Roman" w:cs="Times New Roman"/>
          <w:sz w:val="24"/>
          <w:szCs w:val="24"/>
        </w:rPr>
        <w:t xml:space="preserve"> will bring down on the debit side of the Joint Venture Account in his books the amount of the stock held by him. Consequently the total value of the stock is brought down on the “DEBIT” side of the Memorandum Joint Venture Account as a balance.</w:t>
      </w:r>
    </w:p>
    <w:p w:rsidR="002B35ED" w:rsidRPr="002B35ED" w:rsidRDefault="002B35ED" w:rsidP="002B35ED">
      <w:pPr>
        <w:pStyle w:val="NoSpacing"/>
        <w:rPr>
          <w:rFonts w:ascii="Times New Roman" w:hAnsi="Times New Roman" w:cs="Times New Roman"/>
          <w:sz w:val="24"/>
          <w:szCs w:val="24"/>
        </w:rPr>
      </w:pPr>
    </w:p>
    <w:p w:rsidR="001F2FB3" w:rsidRPr="003141C8" w:rsidRDefault="002B35ED" w:rsidP="001F2FB3">
      <w:pPr>
        <w:pStyle w:val="Default"/>
        <w:jc w:val="both"/>
      </w:pPr>
      <w:r>
        <w:rPr>
          <w:b/>
          <w:bCs/>
        </w:rPr>
        <w:t>1.7 Practice Exercise</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Cock and Bull are in joint venture to deal in ladies and gents dresses valued at N800</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Bull contributed N500</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xml:space="preserve"> while Cock paid the balance of the stock value. Profit or loss was agreed to be shared equally after allowing for 10% sales commission on sale made by each party. The following transactions took place in December 2015:</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1 Stock purchased</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2 Cock bought a second hand motor vehicle at N150</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xml:space="preserve"> to transport the stock</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4 Advertisement made by Cock N7</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xml:space="preserve"> and Bull N9,000</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5 Sales made by Cock N250</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xml:space="preserve"> and Bull N260,000 </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8 Motor vehicle repaired and paid by Bull N10</w:t>
      </w:r>
      <w:proofErr w:type="gramStart"/>
      <w:r w:rsidRPr="003141C8">
        <w:rPr>
          <w:rFonts w:ascii="Times New Roman" w:hAnsi="Times New Roman" w:cs="Times New Roman"/>
          <w:bCs/>
          <w:sz w:val="24"/>
          <w:szCs w:val="24"/>
        </w:rPr>
        <w:t>,000</w:t>
      </w:r>
      <w:proofErr w:type="gramEnd"/>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11 Sales made by Cock N130</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xml:space="preserve"> and Bull N80,000</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18 Sales made by Cock N280</w:t>
      </w:r>
      <w:proofErr w:type="gramStart"/>
      <w:r w:rsidRPr="003141C8">
        <w:rPr>
          <w:rFonts w:ascii="Times New Roman" w:hAnsi="Times New Roman" w:cs="Times New Roman"/>
          <w:bCs/>
          <w:sz w:val="24"/>
          <w:szCs w:val="24"/>
        </w:rPr>
        <w:t>,000</w:t>
      </w:r>
      <w:proofErr w:type="gramEnd"/>
      <w:r w:rsidRPr="003141C8">
        <w:rPr>
          <w:rFonts w:ascii="Times New Roman" w:hAnsi="Times New Roman" w:cs="Times New Roman"/>
          <w:bCs/>
          <w:sz w:val="24"/>
          <w:szCs w:val="24"/>
        </w:rPr>
        <w:t xml:space="preserve"> and Bull N300,000</w:t>
      </w:r>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19 Cock bought fuel for the motor vehicle for N8</w:t>
      </w:r>
      <w:proofErr w:type="gramStart"/>
      <w:r w:rsidRPr="003141C8">
        <w:rPr>
          <w:rFonts w:ascii="Times New Roman" w:hAnsi="Times New Roman" w:cs="Times New Roman"/>
          <w:bCs/>
          <w:sz w:val="24"/>
          <w:szCs w:val="24"/>
        </w:rPr>
        <w:t>,000</w:t>
      </w:r>
      <w:proofErr w:type="gramEnd"/>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25 The joint venture ceased and Bull took over the motor vehicle at agreed price of N110</w:t>
      </w:r>
      <w:proofErr w:type="gramStart"/>
      <w:r w:rsidRPr="003141C8">
        <w:rPr>
          <w:rFonts w:ascii="Times New Roman" w:hAnsi="Times New Roman" w:cs="Times New Roman"/>
          <w:bCs/>
          <w:sz w:val="24"/>
          <w:szCs w:val="24"/>
        </w:rPr>
        <w:t>,000</w:t>
      </w:r>
      <w:proofErr w:type="gramEnd"/>
    </w:p>
    <w:p w:rsidR="001F2FB3" w:rsidRPr="003141C8" w:rsidRDefault="001F2FB3" w:rsidP="001F2FB3">
      <w:pPr>
        <w:jc w:val="both"/>
        <w:rPr>
          <w:rFonts w:ascii="Times New Roman" w:hAnsi="Times New Roman" w:cs="Times New Roman"/>
          <w:bCs/>
          <w:sz w:val="24"/>
          <w:szCs w:val="24"/>
        </w:rPr>
      </w:pPr>
      <w:r w:rsidRPr="003141C8">
        <w:rPr>
          <w:rFonts w:ascii="Times New Roman" w:hAnsi="Times New Roman" w:cs="Times New Roman"/>
          <w:bCs/>
          <w:sz w:val="24"/>
          <w:szCs w:val="24"/>
        </w:rPr>
        <w:t>Dec. 29 To close the joint venture, both parties agreed to N3,000 each as travelling expenses and general expenses of N7,000 to Cock and N12,000 to Bull.</w:t>
      </w:r>
    </w:p>
    <w:p w:rsidR="001F2FB3" w:rsidRPr="003141C8" w:rsidRDefault="001F2FB3" w:rsidP="001F2FB3">
      <w:pPr>
        <w:jc w:val="both"/>
        <w:rPr>
          <w:rFonts w:ascii="Times New Roman" w:hAnsi="Times New Roman" w:cs="Times New Roman"/>
          <w:b/>
          <w:bCs/>
          <w:sz w:val="24"/>
          <w:szCs w:val="24"/>
        </w:rPr>
      </w:pPr>
      <w:r w:rsidRPr="003141C8">
        <w:rPr>
          <w:rFonts w:ascii="Times New Roman" w:hAnsi="Times New Roman" w:cs="Times New Roman"/>
          <w:b/>
          <w:bCs/>
          <w:sz w:val="24"/>
          <w:szCs w:val="24"/>
        </w:rPr>
        <w:t>Required:</w:t>
      </w:r>
    </w:p>
    <w:p w:rsidR="001F2FB3" w:rsidRPr="003141C8" w:rsidRDefault="001F2FB3" w:rsidP="003F73C4">
      <w:pPr>
        <w:pStyle w:val="ListParagraph"/>
        <w:numPr>
          <w:ilvl w:val="0"/>
          <w:numId w:val="41"/>
        </w:numPr>
        <w:spacing w:after="0" w:line="276" w:lineRule="auto"/>
        <w:jc w:val="both"/>
        <w:rPr>
          <w:rFonts w:ascii="Times New Roman" w:hAnsi="Times New Roman" w:cs="Times New Roman"/>
          <w:bCs/>
          <w:sz w:val="24"/>
          <w:szCs w:val="24"/>
        </w:rPr>
      </w:pPr>
      <w:r w:rsidRPr="003141C8">
        <w:rPr>
          <w:rFonts w:ascii="Times New Roman" w:hAnsi="Times New Roman" w:cs="Times New Roman"/>
          <w:bCs/>
          <w:sz w:val="24"/>
          <w:szCs w:val="24"/>
        </w:rPr>
        <w:t>Joint venture with Cock a/c</w:t>
      </w:r>
    </w:p>
    <w:p w:rsidR="001F2FB3" w:rsidRPr="003141C8" w:rsidRDefault="001F2FB3" w:rsidP="003F73C4">
      <w:pPr>
        <w:pStyle w:val="ListParagraph"/>
        <w:numPr>
          <w:ilvl w:val="0"/>
          <w:numId w:val="41"/>
        </w:numPr>
        <w:spacing w:after="0" w:line="276" w:lineRule="auto"/>
        <w:jc w:val="both"/>
        <w:rPr>
          <w:rFonts w:ascii="Times New Roman" w:hAnsi="Times New Roman" w:cs="Times New Roman"/>
          <w:bCs/>
          <w:sz w:val="24"/>
          <w:szCs w:val="24"/>
        </w:rPr>
      </w:pPr>
      <w:r w:rsidRPr="003141C8">
        <w:rPr>
          <w:rFonts w:ascii="Times New Roman" w:hAnsi="Times New Roman" w:cs="Times New Roman"/>
          <w:bCs/>
          <w:sz w:val="24"/>
          <w:szCs w:val="24"/>
        </w:rPr>
        <w:t>Joint venture with Bull a/c</w:t>
      </w:r>
    </w:p>
    <w:p w:rsidR="001F2FB3" w:rsidRPr="003141C8" w:rsidRDefault="001F2FB3" w:rsidP="003F73C4">
      <w:pPr>
        <w:pStyle w:val="ListParagraph"/>
        <w:numPr>
          <w:ilvl w:val="0"/>
          <w:numId w:val="41"/>
        </w:numPr>
        <w:spacing w:after="0" w:line="276" w:lineRule="auto"/>
        <w:jc w:val="both"/>
        <w:rPr>
          <w:rFonts w:ascii="Times New Roman" w:hAnsi="Times New Roman" w:cs="Times New Roman"/>
          <w:bCs/>
          <w:sz w:val="24"/>
          <w:szCs w:val="24"/>
        </w:rPr>
      </w:pPr>
      <w:r w:rsidRPr="003141C8">
        <w:rPr>
          <w:rFonts w:ascii="Times New Roman" w:hAnsi="Times New Roman" w:cs="Times New Roman"/>
          <w:bCs/>
          <w:sz w:val="24"/>
          <w:szCs w:val="24"/>
        </w:rPr>
        <w:t>Joint venture memorandum account</w:t>
      </w:r>
    </w:p>
    <w:p w:rsidR="00426E01" w:rsidRPr="003141C8" w:rsidRDefault="00426E01" w:rsidP="00426E01">
      <w:pPr>
        <w:spacing w:line="276" w:lineRule="auto"/>
        <w:jc w:val="both"/>
        <w:rPr>
          <w:rFonts w:ascii="Times New Roman" w:hAnsi="Times New Roman" w:cs="Times New Roman"/>
          <w:sz w:val="24"/>
          <w:szCs w:val="24"/>
        </w:rPr>
      </w:pP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426E01" w:rsidRDefault="002B35ED" w:rsidP="003F73C4">
      <w:pPr>
        <w:pStyle w:val="ListParagraph"/>
        <w:numPr>
          <w:ilvl w:val="0"/>
          <w:numId w:val="66"/>
        </w:numPr>
        <w:rPr>
          <w:rFonts w:ascii="Times New Roman" w:hAnsi="Times New Roman" w:cs="Times New Roman"/>
          <w:sz w:val="24"/>
          <w:szCs w:val="24"/>
        </w:rPr>
      </w:pPr>
      <w:r>
        <w:rPr>
          <w:rFonts w:ascii="Times New Roman" w:hAnsi="Times New Roman" w:cs="Times New Roman"/>
          <w:sz w:val="24"/>
          <w:szCs w:val="24"/>
        </w:rPr>
        <w:t>Differentiate between joint venture and partnership?</w:t>
      </w:r>
    </w:p>
    <w:p w:rsidR="002B35ED" w:rsidRDefault="002B35ED" w:rsidP="003F73C4">
      <w:pPr>
        <w:pStyle w:val="ListParagraph"/>
        <w:numPr>
          <w:ilvl w:val="0"/>
          <w:numId w:val="66"/>
        </w:numPr>
        <w:rPr>
          <w:rFonts w:ascii="Times New Roman" w:hAnsi="Times New Roman" w:cs="Times New Roman"/>
          <w:sz w:val="24"/>
          <w:szCs w:val="24"/>
        </w:rPr>
      </w:pPr>
      <w:r>
        <w:rPr>
          <w:rFonts w:ascii="Times New Roman" w:hAnsi="Times New Roman" w:cs="Times New Roman"/>
          <w:sz w:val="24"/>
          <w:szCs w:val="24"/>
        </w:rPr>
        <w:t>What are the specific features of joint ventures?</w:t>
      </w:r>
    </w:p>
    <w:p w:rsidR="002B35ED" w:rsidRDefault="002B35ED" w:rsidP="003F73C4">
      <w:pPr>
        <w:pStyle w:val="ListParagraph"/>
        <w:numPr>
          <w:ilvl w:val="0"/>
          <w:numId w:val="66"/>
        </w:numPr>
        <w:rPr>
          <w:rFonts w:ascii="Times New Roman" w:hAnsi="Times New Roman" w:cs="Times New Roman"/>
          <w:sz w:val="24"/>
          <w:szCs w:val="24"/>
        </w:rPr>
      </w:pPr>
      <w:r>
        <w:rPr>
          <w:rFonts w:ascii="Times New Roman" w:hAnsi="Times New Roman" w:cs="Times New Roman"/>
          <w:sz w:val="24"/>
          <w:szCs w:val="24"/>
        </w:rPr>
        <w:t>Explain the importance of preparing joint venture account and joint venture memorandum account?</w:t>
      </w:r>
    </w:p>
    <w:p w:rsidR="002B35ED" w:rsidRPr="002B35ED" w:rsidRDefault="002B35ED" w:rsidP="003F73C4">
      <w:pPr>
        <w:pStyle w:val="ListParagraph"/>
        <w:numPr>
          <w:ilvl w:val="0"/>
          <w:numId w:val="66"/>
        </w:numPr>
        <w:rPr>
          <w:rFonts w:ascii="Times New Roman" w:hAnsi="Times New Roman" w:cs="Times New Roman"/>
          <w:sz w:val="24"/>
          <w:szCs w:val="24"/>
        </w:rPr>
      </w:pPr>
      <w:r>
        <w:rPr>
          <w:rFonts w:ascii="Times New Roman" w:hAnsi="Times New Roman" w:cs="Times New Roman"/>
          <w:sz w:val="24"/>
          <w:szCs w:val="24"/>
        </w:rPr>
        <w:t xml:space="preserve">Outline the double entries to be made in the books of each </w:t>
      </w:r>
      <w:proofErr w:type="spellStart"/>
      <w:r>
        <w:rPr>
          <w:rFonts w:ascii="Times New Roman" w:hAnsi="Times New Roman" w:cs="Times New Roman"/>
          <w:sz w:val="24"/>
          <w:szCs w:val="24"/>
        </w:rPr>
        <w:t>veturer</w:t>
      </w:r>
      <w:proofErr w:type="spellEnd"/>
      <w:r>
        <w:rPr>
          <w:rFonts w:ascii="Times New Roman" w:hAnsi="Times New Roman" w:cs="Times New Roman"/>
          <w:sz w:val="24"/>
          <w:szCs w:val="24"/>
        </w:rPr>
        <w:t>?</w:t>
      </w:r>
    </w:p>
    <w:p w:rsidR="00BF63D6" w:rsidRDefault="00BF63D6" w:rsidP="00426E01">
      <w:pPr>
        <w:rPr>
          <w:rFonts w:ascii="Times New Roman" w:hAnsi="Times New Roman" w:cs="Times New Roman"/>
          <w:b/>
          <w:sz w:val="24"/>
          <w:szCs w:val="24"/>
        </w:rPr>
      </w:pP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lastRenderedPageBreak/>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pPr>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Default="00426E01"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Default="00BF63D6" w:rsidP="00426E01">
      <w:pPr>
        <w:spacing w:line="276" w:lineRule="auto"/>
        <w:jc w:val="both"/>
        <w:rPr>
          <w:rFonts w:ascii="Times New Roman" w:hAnsi="Times New Roman" w:cs="Times New Roman"/>
          <w:b/>
          <w:sz w:val="24"/>
          <w:szCs w:val="24"/>
        </w:rPr>
      </w:pPr>
    </w:p>
    <w:p w:rsidR="00BF63D6" w:rsidRPr="003141C8" w:rsidRDefault="00BF63D6"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SIX</w:t>
      </w:r>
    </w:p>
    <w:p w:rsidR="00426E01" w:rsidRPr="003141C8" w:rsidRDefault="00BF63D6" w:rsidP="00B0496C">
      <w:pPr>
        <w:rPr>
          <w:rFonts w:ascii="Times New Roman" w:hAnsi="Times New Roman" w:cs="Times New Roman"/>
          <w:b/>
          <w:sz w:val="24"/>
          <w:szCs w:val="24"/>
        </w:rPr>
      </w:pPr>
      <w:r w:rsidRPr="003141C8">
        <w:rPr>
          <w:rFonts w:ascii="Times New Roman" w:hAnsi="Times New Roman" w:cs="Times New Roman"/>
          <w:b/>
          <w:sz w:val="24"/>
          <w:szCs w:val="24"/>
        </w:rPr>
        <w:t>CONSIGNMENT ACCOUNT</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426E01"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This lecture focuses on </w:t>
      </w:r>
      <w:r w:rsidR="00BF2303">
        <w:rPr>
          <w:rFonts w:ascii="Times New Roman" w:hAnsi="Times New Roman" w:cs="Times New Roman"/>
          <w:sz w:val="24"/>
          <w:szCs w:val="24"/>
        </w:rPr>
        <w:t xml:space="preserve">accounting for consignment of goods </w:t>
      </w:r>
      <w:r w:rsidR="00391A92">
        <w:rPr>
          <w:rFonts w:ascii="Times New Roman" w:hAnsi="Times New Roman" w:cs="Times New Roman"/>
          <w:sz w:val="24"/>
          <w:szCs w:val="24"/>
        </w:rPr>
        <w:t xml:space="preserve">sent by the principal to his agent for the purpose of sale. </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456329" w:rsidRDefault="00426E01" w:rsidP="00456329">
      <w:p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At the end of this lect</w:t>
      </w:r>
      <w:r w:rsidR="00456329">
        <w:rPr>
          <w:rFonts w:ascii="Times New Roman" w:hAnsi="Times New Roman" w:cs="Times New Roman"/>
          <w:sz w:val="24"/>
          <w:szCs w:val="24"/>
        </w:rPr>
        <w:t>ure, students should be able to:</w:t>
      </w:r>
    </w:p>
    <w:p w:rsidR="00456329" w:rsidRDefault="00D048C8" w:rsidP="003F73C4">
      <w:pPr>
        <w:pStyle w:val="ListParagraph"/>
        <w:numPr>
          <w:ilvl w:val="0"/>
          <w:numId w:val="80"/>
        </w:numPr>
        <w:tabs>
          <w:tab w:val="left" w:pos="432"/>
        </w:tabs>
        <w:spacing w:after="60" w:line="276" w:lineRule="auto"/>
        <w:jc w:val="both"/>
        <w:rPr>
          <w:rFonts w:ascii="Times New Roman" w:hAnsi="Times New Roman" w:cs="Times New Roman"/>
          <w:sz w:val="24"/>
          <w:szCs w:val="24"/>
        </w:rPr>
      </w:pPr>
      <w:r w:rsidRPr="00456329">
        <w:rPr>
          <w:rFonts w:ascii="Times New Roman" w:hAnsi="Times New Roman" w:cs="Times New Roman"/>
          <w:sz w:val="24"/>
          <w:szCs w:val="24"/>
        </w:rPr>
        <w:t xml:space="preserve">Define consignment and understand key terms pertaining to such transactions </w:t>
      </w:r>
    </w:p>
    <w:p w:rsidR="00456329" w:rsidRDefault="00D048C8" w:rsidP="003F73C4">
      <w:pPr>
        <w:pStyle w:val="ListParagraph"/>
        <w:numPr>
          <w:ilvl w:val="0"/>
          <w:numId w:val="80"/>
        </w:numPr>
        <w:tabs>
          <w:tab w:val="left" w:pos="432"/>
        </w:tabs>
        <w:spacing w:after="60" w:line="276" w:lineRule="auto"/>
        <w:jc w:val="both"/>
        <w:rPr>
          <w:rFonts w:ascii="Times New Roman" w:hAnsi="Times New Roman" w:cs="Times New Roman"/>
          <w:sz w:val="24"/>
          <w:szCs w:val="24"/>
        </w:rPr>
      </w:pPr>
      <w:r w:rsidRPr="00456329">
        <w:rPr>
          <w:rFonts w:ascii="Times New Roman" w:hAnsi="Times New Roman" w:cs="Times New Roman"/>
          <w:sz w:val="24"/>
          <w:szCs w:val="24"/>
        </w:rPr>
        <w:t xml:space="preserve">Prepare necessary accounts in the books of the consignor </w:t>
      </w:r>
    </w:p>
    <w:p w:rsidR="00D048C8" w:rsidRPr="00501254" w:rsidRDefault="00D048C8" w:rsidP="003F73C4">
      <w:pPr>
        <w:pStyle w:val="ListParagraph"/>
        <w:numPr>
          <w:ilvl w:val="0"/>
          <w:numId w:val="80"/>
        </w:numPr>
        <w:tabs>
          <w:tab w:val="left" w:pos="432"/>
        </w:tabs>
        <w:spacing w:after="60" w:line="276" w:lineRule="auto"/>
        <w:jc w:val="both"/>
        <w:rPr>
          <w:rFonts w:ascii="Times New Roman" w:hAnsi="Times New Roman" w:cs="Times New Roman"/>
          <w:sz w:val="24"/>
          <w:szCs w:val="24"/>
        </w:rPr>
      </w:pPr>
      <w:r w:rsidRPr="00456329">
        <w:rPr>
          <w:rFonts w:ascii="Times New Roman" w:hAnsi="Times New Roman" w:cs="Times New Roman"/>
          <w:sz w:val="24"/>
          <w:szCs w:val="24"/>
        </w:rPr>
        <w:t xml:space="preserve">Prepare necessary accounts in the books of the consignee </w:t>
      </w:r>
    </w:p>
    <w:p w:rsidR="00426E01" w:rsidRPr="003141C8" w:rsidRDefault="00426E01" w:rsidP="00426E01">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426E01" w:rsidRDefault="00020080" w:rsidP="003F73C4">
      <w:pPr>
        <w:pStyle w:val="ListParagraph"/>
        <w:numPr>
          <w:ilvl w:val="0"/>
          <w:numId w:val="60"/>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do you understand by consignment?</w:t>
      </w:r>
    </w:p>
    <w:p w:rsidR="00020080" w:rsidRPr="00020080" w:rsidRDefault="00020080" w:rsidP="003F73C4">
      <w:pPr>
        <w:pStyle w:val="ListParagraph"/>
        <w:numPr>
          <w:ilvl w:val="0"/>
          <w:numId w:val="60"/>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Who is a consignor and who is a consignee?</w:t>
      </w:r>
    </w:p>
    <w:p w:rsidR="00501254" w:rsidRDefault="00426E01" w:rsidP="00501254">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501254" w:rsidRPr="00501254" w:rsidRDefault="00501254" w:rsidP="00501254">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1.1 </w:t>
      </w:r>
      <w:r w:rsidR="00D048C8" w:rsidRPr="00501254">
        <w:rPr>
          <w:rFonts w:ascii="Times New Roman" w:hAnsi="Times New Roman" w:cs="Times New Roman"/>
          <w:b/>
          <w:sz w:val="24"/>
          <w:szCs w:val="24"/>
        </w:rPr>
        <w:t>Definition/explanation of terms:</w:t>
      </w:r>
    </w:p>
    <w:p w:rsidR="000A62A3" w:rsidRPr="000A62A3" w:rsidRDefault="00D048C8" w:rsidP="003F73C4">
      <w:pPr>
        <w:pStyle w:val="ListParagraph"/>
        <w:numPr>
          <w:ilvl w:val="0"/>
          <w:numId w:val="61"/>
        </w:numPr>
        <w:spacing w:before="240" w:line="276" w:lineRule="auto"/>
        <w:jc w:val="both"/>
        <w:rPr>
          <w:rFonts w:ascii="Times New Roman" w:hAnsi="Times New Roman" w:cs="Times New Roman"/>
          <w:b/>
          <w:bCs/>
          <w:sz w:val="24"/>
          <w:szCs w:val="24"/>
          <w:shd w:val="clear" w:color="auto" w:fill="FFFFFF"/>
        </w:rPr>
      </w:pPr>
      <w:r w:rsidRPr="00501254">
        <w:rPr>
          <w:rFonts w:ascii="Times New Roman" w:hAnsi="Times New Roman" w:cs="Times New Roman"/>
          <w:b/>
          <w:sz w:val="24"/>
          <w:szCs w:val="24"/>
        </w:rPr>
        <w:t xml:space="preserve">Consignment </w:t>
      </w:r>
      <w:r w:rsidRPr="00501254">
        <w:rPr>
          <w:rFonts w:ascii="Times New Roman" w:hAnsi="Times New Roman" w:cs="Times New Roman"/>
          <w:sz w:val="24"/>
          <w:szCs w:val="24"/>
        </w:rPr>
        <w:t xml:space="preserve">- Where a trader (the consignor) sends goods to his agent (the consignee) to sell and collect the money from customers for him, the goods are said to be sent on consignment. Goods are usually sent on consignment to an agent in a different country. Goods sent on consignment belong to the sender (the consignor) until the goods are sold. </w:t>
      </w:r>
    </w:p>
    <w:p w:rsidR="00391A92" w:rsidRPr="000A62A3" w:rsidRDefault="00D048C8" w:rsidP="003F73C4">
      <w:pPr>
        <w:pStyle w:val="ListParagraph"/>
        <w:numPr>
          <w:ilvl w:val="0"/>
          <w:numId w:val="61"/>
        </w:numPr>
        <w:spacing w:before="240" w:line="276" w:lineRule="auto"/>
        <w:jc w:val="both"/>
        <w:rPr>
          <w:rFonts w:ascii="Times New Roman" w:hAnsi="Times New Roman" w:cs="Times New Roman"/>
          <w:b/>
          <w:bCs/>
          <w:sz w:val="24"/>
          <w:szCs w:val="24"/>
          <w:shd w:val="clear" w:color="auto" w:fill="FFFFFF"/>
        </w:rPr>
      </w:pPr>
      <w:r w:rsidRPr="000A62A3">
        <w:rPr>
          <w:rFonts w:ascii="Times New Roman" w:hAnsi="Times New Roman" w:cs="Times New Roman"/>
          <w:b/>
          <w:sz w:val="24"/>
          <w:szCs w:val="24"/>
        </w:rPr>
        <w:t>A consignor</w:t>
      </w:r>
      <w:r w:rsidRPr="000A62A3">
        <w:rPr>
          <w:rFonts w:ascii="Times New Roman" w:hAnsi="Times New Roman" w:cs="Times New Roman"/>
          <w:sz w:val="24"/>
          <w:szCs w:val="24"/>
        </w:rPr>
        <w:t xml:space="preserve">- A consignor is a trader (the principal) who sends goods to another (the agent) to sell them on his behalf for a reward, that is for commission. </w:t>
      </w:r>
    </w:p>
    <w:p w:rsidR="00391A92" w:rsidRDefault="00D048C8" w:rsidP="003F73C4">
      <w:pPr>
        <w:pStyle w:val="NoSpacing"/>
        <w:numPr>
          <w:ilvl w:val="0"/>
          <w:numId w:val="61"/>
        </w:numPr>
        <w:jc w:val="both"/>
        <w:rPr>
          <w:rFonts w:ascii="Times New Roman" w:hAnsi="Times New Roman" w:cs="Times New Roman"/>
          <w:sz w:val="24"/>
          <w:szCs w:val="24"/>
        </w:rPr>
      </w:pPr>
      <w:r w:rsidRPr="00391A92">
        <w:rPr>
          <w:rFonts w:ascii="Times New Roman" w:hAnsi="Times New Roman" w:cs="Times New Roman"/>
          <w:b/>
          <w:sz w:val="24"/>
          <w:szCs w:val="24"/>
        </w:rPr>
        <w:t>A consignee</w:t>
      </w:r>
      <w:r w:rsidRPr="00391A92">
        <w:rPr>
          <w:rFonts w:ascii="Times New Roman" w:hAnsi="Times New Roman" w:cs="Times New Roman"/>
          <w:sz w:val="24"/>
          <w:szCs w:val="24"/>
        </w:rPr>
        <w:t xml:space="preserve">- A consignee is the agent to whom goods are sent on consignment. His job is to sell the goods, collect the money from customers and remit the money to the consignor after deducting an agreed remuneration called commission. </w:t>
      </w:r>
    </w:p>
    <w:p w:rsidR="00391A92" w:rsidRDefault="00D048C8" w:rsidP="003F73C4">
      <w:pPr>
        <w:pStyle w:val="NoSpacing"/>
        <w:numPr>
          <w:ilvl w:val="0"/>
          <w:numId w:val="61"/>
        </w:numPr>
        <w:jc w:val="both"/>
        <w:rPr>
          <w:rFonts w:ascii="Times New Roman" w:hAnsi="Times New Roman" w:cs="Times New Roman"/>
          <w:sz w:val="24"/>
          <w:szCs w:val="24"/>
        </w:rPr>
      </w:pPr>
      <w:r w:rsidRPr="00391A92">
        <w:rPr>
          <w:rFonts w:ascii="Times New Roman" w:hAnsi="Times New Roman" w:cs="Times New Roman"/>
          <w:b/>
          <w:sz w:val="24"/>
          <w:szCs w:val="24"/>
        </w:rPr>
        <w:t>The Agent’s Commission</w:t>
      </w:r>
      <w:r w:rsidRPr="00391A92">
        <w:rPr>
          <w:rFonts w:ascii="Times New Roman" w:hAnsi="Times New Roman" w:cs="Times New Roman"/>
          <w:sz w:val="24"/>
          <w:szCs w:val="24"/>
        </w:rPr>
        <w:t xml:space="preserve">- The agent’s commission is his reward for work done on behalf of his principal (the consignor) and is calculated on the basis of an agreed percentage on gross sales. </w:t>
      </w:r>
    </w:p>
    <w:p w:rsidR="00391A92" w:rsidRDefault="00D048C8" w:rsidP="003F73C4">
      <w:pPr>
        <w:pStyle w:val="NoSpacing"/>
        <w:numPr>
          <w:ilvl w:val="0"/>
          <w:numId w:val="61"/>
        </w:numPr>
        <w:jc w:val="both"/>
        <w:rPr>
          <w:rFonts w:ascii="Times New Roman" w:hAnsi="Times New Roman" w:cs="Times New Roman"/>
          <w:sz w:val="24"/>
          <w:szCs w:val="24"/>
        </w:rPr>
      </w:pPr>
      <w:r w:rsidRPr="00391A92">
        <w:rPr>
          <w:rFonts w:ascii="Times New Roman" w:hAnsi="Times New Roman" w:cs="Times New Roman"/>
          <w:b/>
          <w:sz w:val="24"/>
          <w:szCs w:val="24"/>
        </w:rPr>
        <w:t xml:space="preserve">Del </w:t>
      </w:r>
      <w:proofErr w:type="spellStart"/>
      <w:r w:rsidRPr="00391A92">
        <w:rPr>
          <w:rFonts w:ascii="Times New Roman" w:hAnsi="Times New Roman" w:cs="Times New Roman"/>
          <w:b/>
          <w:sz w:val="24"/>
          <w:szCs w:val="24"/>
        </w:rPr>
        <w:t>Credere</w:t>
      </w:r>
      <w:proofErr w:type="spellEnd"/>
      <w:r w:rsidRPr="00391A92">
        <w:rPr>
          <w:rFonts w:ascii="Times New Roman" w:hAnsi="Times New Roman" w:cs="Times New Roman"/>
          <w:b/>
          <w:sz w:val="24"/>
          <w:szCs w:val="24"/>
        </w:rPr>
        <w:t xml:space="preserve"> Commission</w:t>
      </w:r>
      <w:r w:rsidRPr="00391A92">
        <w:rPr>
          <w:rFonts w:ascii="Times New Roman" w:hAnsi="Times New Roman" w:cs="Times New Roman"/>
          <w:sz w:val="24"/>
          <w:szCs w:val="24"/>
        </w:rPr>
        <w:t xml:space="preserve">- This is an additional commission given to a consignee (agent) who promises to pay bad debts arising from sales made on credit either by him or by his principal to customers introduced to his principal by him. Del </w:t>
      </w:r>
      <w:proofErr w:type="spellStart"/>
      <w:r w:rsidRPr="00391A92">
        <w:rPr>
          <w:rFonts w:ascii="Times New Roman" w:hAnsi="Times New Roman" w:cs="Times New Roman"/>
          <w:sz w:val="24"/>
          <w:szCs w:val="24"/>
        </w:rPr>
        <w:t>credere</w:t>
      </w:r>
      <w:proofErr w:type="spellEnd"/>
      <w:r w:rsidRPr="00391A92">
        <w:rPr>
          <w:rFonts w:ascii="Times New Roman" w:hAnsi="Times New Roman" w:cs="Times New Roman"/>
          <w:sz w:val="24"/>
          <w:szCs w:val="24"/>
        </w:rPr>
        <w:t xml:space="preserve"> commission is usually shown separately in the accounts.</w:t>
      </w:r>
    </w:p>
    <w:p w:rsidR="00391A92" w:rsidRDefault="00D048C8" w:rsidP="003F73C4">
      <w:pPr>
        <w:pStyle w:val="NoSpacing"/>
        <w:numPr>
          <w:ilvl w:val="0"/>
          <w:numId w:val="61"/>
        </w:numPr>
        <w:jc w:val="both"/>
        <w:rPr>
          <w:rFonts w:ascii="Times New Roman" w:hAnsi="Times New Roman" w:cs="Times New Roman"/>
          <w:sz w:val="24"/>
          <w:szCs w:val="24"/>
        </w:rPr>
      </w:pPr>
      <w:r w:rsidRPr="00391A92">
        <w:rPr>
          <w:rFonts w:ascii="Times New Roman" w:hAnsi="Times New Roman" w:cs="Times New Roman"/>
          <w:b/>
          <w:sz w:val="24"/>
          <w:szCs w:val="24"/>
        </w:rPr>
        <w:t>Pro Forma invoice</w:t>
      </w:r>
      <w:r w:rsidRPr="00391A92">
        <w:rPr>
          <w:rFonts w:ascii="Times New Roman" w:hAnsi="Times New Roman" w:cs="Times New Roman"/>
          <w:sz w:val="24"/>
          <w:szCs w:val="24"/>
        </w:rPr>
        <w:t xml:space="preserve">- Since the goods on consignment are not deemed to have been sold to the agent, he is not invoiced for them. Instead, a pro forma invoice is used for a form’s sake when the goods are sent. A pro forma invoice is not a charge but only used to provide information on the goods and to indicate the price at which the consignee is expected to sell them. </w:t>
      </w:r>
    </w:p>
    <w:p w:rsidR="00D048C8" w:rsidRPr="00391A92" w:rsidRDefault="00D048C8" w:rsidP="003F73C4">
      <w:pPr>
        <w:pStyle w:val="NoSpacing"/>
        <w:numPr>
          <w:ilvl w:val="0"/>
          <w:numId w:val="61"/>
        </w:numPr>
        <w:jc w:val="both"/>
        <w:rPr>
          <w:rFonts w:ascii="Times New Roman" w:hAnsi="Times New Roman" w:cs="Times New Roman"/>
          <w:sz w:val="24"/>
          <w:szCs w:val="24"/>
        </w:rPr>
      </w:pPr>
      <w:r w:rsidRPr="00391A92">
        <w:rPr>
          <w:rFonts w:ascii="Times New Roman" w:hAnsi="Times New Roman" w:cs="Times New Roman"/>
          <w:b/>
          <w:sz w:val="24"/>
          <w:szCs w:val="24"/>
        </w:rPr>
        <w:t>Account Sales</w:t>
      </w:r>
      <w:r w:rsidRPr="00391A92">
        <w:rPr>
          <w:rFonts w:ascii="Times New Roman" w:hAnsi="Times New Roman" w:cs="Times New Roman"/>
          <w:sz w:val="24"/>
          <w:szCs w:val="24"/>
        </w:rPr>
        <w:t xml:space="preserve">- On completion of consignment, or when requested by the consignor, the agent submits a document called Account Sales which sets out the following information: </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i. Gross proceeds of sales</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 xml:space="preserve">ii. Expenses incurred by the agent and the agent’s commission (s) shown as a deduction from gross sales; and </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iii. Balance to be settled by the agent</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391A92" w:rsidP="00D048C8">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1.2 </w:t>
      </w:r>
      <w:r w:rsidR="00D048C8" w:rsidRPr="003141C8">
        <w:rPr>
          <w:rFonts w:ascii="Times New Roman" w:hAnsi="Times New Roman" w:cs="Times New Roman"/>
          <w:b/>
          <w:sz w:val="24"/>
          <w:szCs w:val="24"/>
        </w:rPr>
        <w:t>Accounts &amp; Records</w:t>
      </w:r>
    </w:p>
    <w:p w:rsidR="00D048C8" w:rsidRPr="003141C8" w:rsidRDefault="00D048C8" w:rsidP="00D048C8">
      <w:pPr>
        <w:pStyle w:val="NoSpacing"/>
        <w:jc w:val="both"/>
        <w:rPr>
          <w:rFonts w:ascii="Times New Roman" w:hAnsi="Times New Roman" w:cs="Times New Roman"/>
          <w:sz w:val="24"/>
          <w:szCs w:val="24"/>
        </w:rPr>
      </w:pPr>
      <w:r w:rsidRPr="00391A92">
        <w:rPr>
          <w:rFonts w:ascii="Times New Roman" w:hAnsi="Times New Roman" w:cs="Times New Roman"/>
          <w:sz w:val="24"/>
          <w:szCs w:val="24"/>
        </w:rPr>
        <w:t>In the books of the consignor</w:t>
      </w:r>
      <w:r w:rsidR="00391A92">
        <w:rPr>
          <w:rFonts w:ascii="Times New Roman" w:hAnsi="Times New Roman" w:cs="Times New Roman"/>
          <w:sz w:val="24"/>
          <w:szCs w:val="24"/>
        </w:rPr>
        <w:t xml:space="preserve"> the following accounts are to be prepared:</w:t>
      </w:r>
    </w:p>
    <w:p w:rsidR="00D048C8" w:rsidRPr="00391A92" w:rsidRDefault="00D048C8" w:rsidP="003F73C4">
      <w:pPr>
        <w:pStyle w:val="NoSpacing"/>
        <w:numPr>
          <w:ilvl w:val="0"/>
          <w:numId w:val="62"/>
        </w:numPr>
        <w:jc w:val="both"/>
        <w:rPr>
          <w:rFonts w:ascii="Times New Roman" w:hAnsi="Times New Roman" w:cs="Times New Roman"/>
          <w:sz w:val="24"/>
          <w:szCs w:val="24"/>
        </w:rPr>
      </w:pPr>
      <w:r w:rsidRPr="003141C8">
        <w:rPr>
          <w:rFonts w:ascii="Times New Roman" w:hAnsi="Times New Roman" w:cs="Times New Roman"/>
          <w:b/>
          <w:sz w:val="24"/>
          <w:szCs w:val="24"/>
        </w:rPr>
        <w:t>Consignment a/c</w:t>
      </w:r>
      <w:r w:rsidRPr="003141C8">
        <w:rPr>
          <w:rFonts w:ascii="Times New Roman" w:hAnsi="Times New Roman" w:cs="Times New Roman"/>
          <w:sz w:val="24"/>
          <w:szCs w:val="24"/>
        </w:rPr>
        <w:t xml:space="preserve"> – It is a replica of </w:t>
      </w:r>
      <w:r w:rsidRPr="003141C8">
        <w:rPr>
          <w:rFonts w:ascii="Times New Roman" w:hAnsi="Times New Roman" w:cs="Times New Roman"/>
          <w:b/>
          <w:sz w:val="24"/>
          <w:szCs w:val="24"/>
        </w:rPr>
        <w:t>trading, profit or loss a/c.</w:t>
      </w:r>
      <w:r w:rsidRPr="003141C8">
        <w:rPr>
          <w:rFonts w:ascii="Times New Roman" w:hAnsi="Times New Roman" w:cs="Times New Roman"/>
          <w:sz w:val="24"/>
          <w:szCs w:val="24"/>
        </w:rPr>
        <w:t xml:space="preserve"> Debit it with cost of goods on consignment, expenses paid by the consignor and consignee and consignee’s commission while it is credited with sales proceeds and closing stock.</w:t>
      </w:r>
    </w:p>
    <w:p w:rsidR="00D048C8" w:rsidRPr="00391A92" w:rsidRDefault="00D048C8" w:rsidP="003F73C4">
      <w:pPr>
        <w:pStyle w:val="NoSpacing"/>
        <w:numPr>
          <w:ilvl w:val="0"/>
          <w:numId w:val="62"/>
        </w:numPr>
        <w:jc w:val="both"/>
        <w:rPr>
          <w:rFonts w:ascii="Times New Roman" w:hAnsi="Times New Roman" w:cs="Times New Roman"/>
          <w:sz w:val="24"/>
          <w:szCs w:val="24"/>
        </w:rPr>
      </w:pPr>
      <w:r w:rsidRPr="003141C8">
        <w:rPr>
          <w:rFonts w:ascii="Times New Roman" w:hAnsi="Times New Roman" w:cs="Times New Roman"/>
          <w:b/>
          <w:sz w:val="24"/>
          <w:szCs w:val="24"/>
        </w:rPr>
        <w:t>Goods on consignment a/c</w:t>
      </w:r>
      <w:r w:rsidRPr="003141C8">
        <w:rPr>
          <w:rFonts w:ascii="Times New Roman" w:hAnsi="Times New Roman" w:cs="Times New Roman"/>
          <w:sz w:val="24"/>
          <w:szCs w:val="24"/>
        </w:rPr>
        <w:t xml:space="preserve"> – It is used to transfer the goods sent to the agent to trading a/c by a debit entry. It is credited with the cost of goods sent on consignment.</w:t>
      </w:r>
    </w:p>
    <w:p w:rsidR="00D048C8" w:rsidRPr="00391A92" w:rsidRDefault="00D048C8" w:rsidP="003F73C4">
      <w:pPr>
        <w:pStyle w:val="NoSpacing"/>
        <w:numPr>
          <w:ilvl w:val="0"/>
          <w:numId w:val="62"/>
        </w:numPr>
        <w:jc w:val="both"/>
        <w:rPr>
          <w:rFonts w:ascii="Times New Roman" w:hAnsi="Times New Roman" w:cs="Times New Roman"/>
          <w:sz w:val="24"/>
          <w:szCs w:val="24"/>
        </w:rPr>
      </w:pPr>
      <w:r w:rsidRPr="003141C8">
        <w:rPr>
          <w:rFonts w:ascii="Times New Roman" w:hAnsi="Times New Roman" w:cs="Times New Roman"/>
          <w:b/>
          <w:sz w:val="24"/>
          <w:szCs w:val="24"/>
        </w:rPr>
        <w:t>Consignee’s account</w:t>
      </w:r>
      <w:r w:rsidRPr="003141C8">
        <w:rPr>
          <w:rFonts w:ascii="Times New Roman" w:hAnsi="Times New Roman" w:cs="Times New Roman"/>
          <w:sz w:val="24"/>
          <w:szCs w:val="24"/>
        </w:rPr>
        <w:t xml:space="preserve">. – It is like a </w:t>
      </w:r>
      <w:r w:rsidRPr="003141C8">
        <w:rPr>
          <w:rFonts w:ascii="Times New Roman" w:hAnsi="Times New Roman" w:cs="Times New Roman"/>
          <w:b/>
          <w:sz w:val="24"/>
          <w:szCs w:val="24"/>
        </w:rPr>
        <w:t>receipt and payment account</w:t>
      </w:r>
      <w:r w:rsidRPr="003141C8">
        <w:rPr>
          <w:rFonts w:ascii="Times New Roman" w:hAnsi="Times New Roman" w:cs="Times New Roman"/>
          <w:sz w:val="24"/>
          <w:szCs w:val="24"/>
        </w:rPr>
        <w:t>. It is debited with sales proceeds and credited with all expenses made by the agent including his/her commission while the balance is the amount of money due to the consignor.</w:t>
      </w:r>
    </w:p>
    <w:p w:rsidR="00D048C8" w:rsidRPr="00391A92" w:rsidRDefault="00391A92" w:rsidP="00D048C8">
      <w:pPr>
        <w:pStyle w:val="NoSpacing"/>
        <w:jc w:val="both"/>
        <w:rPr>
          <w:rFonts w:ascii="Times New Roman" w:hAnsi="Times New Roman" w:cs="Times New Roman"/>
          <w:b/>
          <w:sz w:val="24"/>
          <w:szCs w:val="24"/>
        </w:rPr>
      </w:pPr>
      <w:r w:rsidRPr="00391A92">
        <w:rPr>
          <w:rFonts w:ascii="Times New Roman" w:hAnsi="Times New Roman" w:cs="Times New Roman"/>
          <w:sz w:val="24"/>
          <w:szCs w:val="24"/>
        </w:rPr>
        <w:t>However, in</w:t>
      </w:r>
      <w:r w:rsidR="00D048C8" w:rsidRPr="00391A92">
        <w:rPr>
          <w:rFonts w:ascii="Times New Roman" w:hAnsi="Times New Roman" w:cs="Times New Roman"/>
          <w:sz w:val="24"/>
          <w:szCs w:val="24"/>
        </w:rPr>
        <w:t xml:space="preserve"> the books of the consignee</w:t>
      </w:r>
      <w:r w:rsidRPr="00391A92">
        <w:rPr>
          <w:rFonts w:ascii="Times New Roman" w:hAnsi="Times New Roman" w:cs="Times New Roman"/>
          <w:sz w:val="24"/>
          <w:szCs w:val="24"/>
        </w:rPr>
        <w:t xml:space="preserve"> the major account to be prepared is the </w:t>
      </w:r>
      <w:r w:rsidR="00D048C8" w:rsidRPr="00391A92">
        <w:rPr>
          <w:rFonts w:ascii="Times New Roman" w:hAnsi="Times New Roman" w:cs="Times New Roman"/>
          <w:sz w:val="24"/>
          <w:szCs w:val="24"/>
        </w:rPr>
        <w:t xml:space="preserve">Consignor’s </w:t>
      </w:r>
      <w:r w:rsidRPr="00391A92">
        <w:rPr>
          <w:rFonts w:ascii="Times New Roman" w:hAnsi="Times New Roman" w:cs="Times New Roman"/>
          <w:sz w:val="24"/>
          <w:szCs w:val="24"/>
        </w:rPr>
        <w:t>account</w:t>
      </w:r>
      <w:r>
        <w:rPr>
          <w:rFonts w:ascii="Times New Roman" w:hAnsi="Times New Roman" w:cs="Times New Roman"/>
          <w:sz w:val="24"/>
          <w:szCs w:val="24"/>
        </w:rPr>
        <w:t>. This account</w:t>
      </w:r>
      <w:r w:rsidR="00D048C8" w:rsidRPr="003141C8">
        <w:rPr>
          <w:rFonts w:ascii="Times New Roman" w:hAnsi="Times New Roman" w:cs="Times New Roman"/>
          <w:sz w:val="24"/>
          <w:szCs w:val="24"/>
        </w:rPr>
        <w:t xml:space="preserve"> is a reverse of consignee’s account.</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391A92" w:rsidP="00D048C8">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1.3 </w:t>
      </w:r>
      <w:r w:rsidR="00D048C8" w:rsidRPr="003141C8">
        <w:rPr>
          <w:rFonts w:ascii="Times New Roman" w:hAnsi="Times New Roman" w:cs="Times New Roman"/>
          <w:b/>
          <w:sz w:val="24"/>
          <w:szCs w:val="24"/>
        </w:rPr>
        <w:t>Accounting for Consignment in the Books of the Consignor: Accounting Entries</w:t>
      </w:r>
    </w:p>
    <w:p w:rsidR="00D048C8" w:rsidRPr="003141C8" w:rsidRDefault="00D048C8" w:rsidP="00D048C8">
      <w:pPr>
        <w:pStyle w:val="NoSpacing"/>
        <w:jc w:val="both"/>
        <w:rPr>
          <w:rFonts w:ascii="Times New Roman" w:hAnsi="Times New Roman" w:cs="Times New Roman"/>
          <w:b/>
          <w:sz w:val="24"/>
          <w:szCs w:val="24"/>
        </w:rPr>
      </w:pPr>
      <w:r w:rsidRPr="003141C8">
        <w:rPr>
          <w:rFonts w:ascii="Times New Roman" w:hAnsi="Times New Roman" w:cs="Times New Roman"/>
          <w:b/>
          <w:sz w:val="24"/>
          <w:szCs w:val="24"/>
        </w:rPr>
        <w:t>i. For the goods sent: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 xml:space="preserve">Debit: </w:t>
      </w:r>
      <w:proofErr w:type="spellStart"/>
      <w:r w:rsidRPr="003141C8">
        <w:rPr>
          <w:rFonts w:ascii="Times New Roman" w:hAnsi="Times New Roman" w:cs="Times New Roman"/>
          <w:sz w:val="24"/>
          <w:szCs w:val="24"/>
        </w:rPr>
        <w:t>ConsignmentAccount</w:t>
      </w:r>
      <w:proofErr w:type="spellEnd"/>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Credit: Goods sent on Consignment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Note: The cost to the consignor of the goods sent is used.</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b/>
          <w:sz w:val="24"/>
          <w:szCs w:val="24"/>
        </w:rPr>
      </w:pPr>
      <w:proofErr w:type="gramStart"/>
      <w:r w:rsidRPr="003141C8">
        <w:rPr>
          <w:rFonts w:ascii="Times New Roman" w:hAnsi="Times New Roman" w:cs="Times New Roman"/>
          <w:b/>
          <w:sz w:val="24"/>
          <w:szCs w:val="24"/>
        </w:rPr>
        <w:t>ii</w:t>
      </w:r>
      <w:proofErr w:type="gramEnd"/>
      <w:r w:rsidRPr="003141C8">
        <w:rPr>
          <w:rFonts w:ascii="Times New Roman" w:hAnsi="Times New Roman" w:cs="Times New Roman"/>
          <w:b/>
          <w:sz w:val="24"/>
          <w:szCs w:val="24"/>
        </w:rPr>
        <w:t>. For expenses paid by the consignor:</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Debit: Consignment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Credit: Bank (or Cash, as appropriate)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Note:</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(a) The consignor’s existing Cash Book serves as the source of information on the expenses incurred by him on account of the consignment.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(b) The Consignment Account serves the purpose of a Trading and Profit and Loss Account for one particular consignment only and the Account Sales provides the necessary information required for its completion.</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 xml:space="preserve">iii. When the consignor receives the </w:t>
      </w:r>
      <w:r w:rsidRPr="003141C8">
        <w:rPr>
          <w:rFonts w:ascii="Times New Roman" w:hAnsi="Times New Roman" w:cs="Times New Roman"/>
          <w:b/>
          <w:sz w:val="24"/>
          <w:szCs w:val="24"/>
        </w:rPr>
        <w:t>Account Sales</w:t>
      </w:r>
      <w:r w:rsidRPr="003141C8">
        <w:rPr>
          <w:rFonts w:ascii="Times New Roman" w:hAnsi="Times New Roman" w:cs="Times New Roman"/>
          <w:sz w:val="24"/>
          <w:szCs w:val="24"/>
        </w:rPr>
        <w:t xml:space="preserve"> from the agent, he enters the full details of the consignment in his books as follows:</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b/>
          <w:sz w:val="24"/>
          <w:szCs w:val="24"/>
        </w:rPr>
      </w:pPr>
      <w:r w:rsidRPr="003141C8">
        <w:rPr>
          <w:rFonts w:ascii="Times New Roman" w:hAnsi="Times New Roman" w:cs="Times New Roman"/>
          <w:b/>
          <w:sz w:val="24"/>
          <w:szCs w:val="24"/>
        </w:rPr>
        <w:t>(a) To record sales</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Debit: Consignee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Credit: Consignment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With the gross proceeds from sales</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b/>
          <w:sz w:val="24"/>
          <w:szCs w:val="24"/>
        </w:rPr>
      </w:pPr>
      <w:r w:rsidRPr="003141C8">
        <w:rPr>
          <w:rFonts w:ascii="Times New Roman" w:hAnsi="Times New Roman" w:cs="Times New Roman"/>
          <w:b/>
          <w:sz w:val="24"/>
          <w:szCs w:val="24"/>
        </w:rPr>
        <w:t>(b) To record expenses</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Debit: Consignment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Credit: Consignee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With expenses incurred by the Agent</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b/>
          <w:sz w:val="24"/>
          <w:szCs w:val="24"/>
        </w:rPr>
      </w:pPr>
      <w:r w:rsidRPr="003141C8">
        <w:rPr>
          <w:rFonts w:ascii="Times New Roman" w:hAnsi="Times New Roman" w:cs="Times New Roman"/>
          <w:b/>
          <w:sz w:val="24"/>
          <w:szCs w:val="24"/>
        </w:rPr>
        <w:t>© To record agent’s commission</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Debit: Consignment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Credit: Consignee Account</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lastRenderedPageBreak/>
        <w:t>With the agent’s commission</w:t>
      </w:r>
    </w:p>
    <w:p w:rsidR="00D048C8" w:rsidRPr="003141C8" w:rsidRDefault="00D048C8" w:rsidP="00D048C8">
      <w:pPr>
        <w:pStyle w:val="NoSpacing"/>
        <w:jc w:val="both"/>
        <w:rPr>
          <w:rFonts w:ascii="Times New Roman" w:hAnsi="Times New Roman" w:cs="Times New Roman"/>
          <w:sz w:val="24"/>
          <w:szCs w:val="24"/>
        </w:rPr>
      </w:pPr>
    </w:p>
    <w:p w:rsidR="00D048C8" w:rsidRPr="003141C8" w:rsidRDefault="00D048C8" w:rsidP="00D048C8">
      <w:pPr>
        <w:pStyle w:val="NoSpacing"/>
        <w:jc w:val="both"/>
        <w:rPr>
          <w:rFonts w:ascii="Times New Roman" w:hAnsi="Times New Roman" w:cs="Times New Roman"/>
          <w:b/>
          <w:sz w:val="24"/>
          <w:szCs w:val="24"/>
        </w:rPr>
      </w:pPr>
      <w:r w:rsidRPr="003141C8">
        <w:rPr>
          <w:rFonts w:ascii="Times New Roman" w:hAnsi="Times New Roman" w:cs="Times New Roman"/>
          <w:b/>
          <w:sz w:val="24"/>
          <w:szCs w:val="24"/>
        </w:rPr>
        <w:t>(d) To record cash remittance</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Debit: Bank</w:t>
      </w:r>
    </w:p>
    <w:p w:rsidR="00D048C8" w:rsidRPr="003141C8" w:rsidRDefault="00D048C8" w:rsidP="00D048C8">
      <w:pPr>
        <w:pStyle w:val="NoSpacing"/>
        <w:jc w:val="both"/>
        <w:rPr>
          <w:rFonts w:ascii="Times New Roman" w:hAnsi="Times New Roman" w:cs="Times New Roman"/>
          <w:sz w:val="24"/>
          <w:szCs w:val="24"/>
        </w:rPr>
      </w:pPr>
      <w:r w:rsidRPr="003141C8">
        <w:rPr>
          <w:rFonts w:ascii="Times New Roman" w:hAnsi="Times New Roman" w:cs="Times New Roman"/>
          <w:sz w:val="24"/>
          <w:szCs w:val="24"/>
        </w:rPr>
        <w:t>Credit: Consignee Account</w:t>
      </w:r>
    </w:p>
    <w:p w:rsidR="00D048C8" w:rsidRDefault="00D048C8" w:rsidP="00391A92">
      <w:pPr>
        <w:pStyle w:val="NoSpacing"/>
        <w:jc w:val="both"/>
        <w:rPr>
          <w:rFonts w:ascii="Times New Roman" w:hAnsi="Times New Roman" w:cs="Times New Roman"/>
          <w:sz w:val="24"/>
          <w:szCs w:val="24"/>
        </w:rPr>
      </w:pPr>
      <w:r w:rsidRPr="003141C8">
        <w:rPr>
          <w:rFonts w:ascii="Times New Roman" w:hAnsi="Times New Roman" w:cs="Times New Roman"/>
          <w:sz w:val="24"/>
          <w:szCs w:val="24"/>
        </w:rPr>
        <w:t>With the cash remittance for settlement received from the agent</w:t>
      </w:r>
    </w:p>
    <w:p w:rsidR="00BD1F5F" w:rsidRDefault="00BD1F5F" w:rsidP="00391A92">
      <w:pPr>
        <w:pStyle w:val="NoSpacing"/>
        <w:jc w:val="both"/>
        <w:rPr>
          <w:rFonts w:ascii="Times New Roman" w:hAnsi="Times New Roman" w:cs="Times New Roman"/>
          <w:sz w:val="24"/>
          <w:szCs w:val="24"/>
        </w:rPr>
      </w:pPr>
    </w:p>
    <w:p w:rsidR="00391A92" w:rsidRPr="00391A92" w:rsidRDefault="00391A92" w:rsidP="00391A92">
      <w:pPr>
        <w:pStyle w:val="NoSpacing"/>
        <w:jc w:val="both"/>
        <w:rPr>
          <w:rFonts w:ascii="Times New Roman" w:hAnsi="Times New Roman" w:cs="Times New Roman"/>
          <w:b/>
          <w:sz w:val="24"/>
          <w:szCs w:val="24"/>
        </w:rPr>
      </w:pPr>
      <w:r w:rsidRPr="00391A92">
        <w:rPr>
          <w:rFonts w:ascii="Times New Roman" w:hAnsi="Times New Roman" w:cs="Times New Roman"/>
          <w:b/>
          <w:sz w:val="24"/>
          <w:szCs w:val="24"/>
        </w:rPr>
        <w:t>1.4 Practice Exercise</w:t>
      </w:r>
    </w:p>
    <w:p w:rsidR="00D048C8" w:rsidRPr="003141C8" w:rsidRDefault="00D048C8" w:rsidP="00D048C8">
      <w:pPr>
        <w:pStyle w:val="Default"/>
        <w:jc w:val="both"/>
      </w:pPr>
      <w:r w:rsidRPr="003141C8">
        <w:t xml:space="preserve">Aki, </w:t>
      </w:r>
      <w:proofErr w:type="gramStart"/>
      <w:r w:rsidRPr="003141C8">
        <w:t>a cement</w:t>
      </w:r>
      <w:proofErr w:type="gramEnd"/>
      <w:r w:rsidRPr="003141C8">
        <w:t xml:space="preserve"> merchant consigned 300 bags of cement to Pawpaw on March 31</w:t>
      </w:r>
      <w:r w:rsidRPr="003141C8">
        <w:rPr>
          <w:vertAlign w:val="superscript"/>
        </w:rPr>
        <w:t>st</w:t>
      </w:r>
      <w:r w:rsidRPr="003141C8">
        <w:t xml:space="preserve"> 2012 and paid for carriage N600 and insurance N300. The cost of cement is N500 per bag. Pawpaw paid freight of N3 per bag and she is entitled to 10% commission on sales. The clearing charge of N1</w:t>
      </w:r>
      <w:proofErr w:type="gramStart"/>
      <w:r w:rsidRPr="003141C8">
        <w:t>,200</w:t>
      </w:r>
      <w:proofErr w:type="gramEnd"/>
      <w:r w:rsidRPr="003141C8">
        <w:t xml:space="preserve"> was also paid by </w:t>
      </w:r>
      <w:proofErr w:type="spellStart"/>
      <w:r w:rsidRPr="003141C8">
        <w:t>Pawapw</w:t>
      </w:r>
      <w:proofErr w:type="spellEnd"/>
      <w:r w:rsidRPr="003141C8">
        <w:t>. The sales record shows that 120 bags were sold at N1</w:t>
      </w:r>
      <w:proofErr w:type="gramStart"/>
      <w:r w:rsidRPr="003141C8">
        <w:t>,100</w:t>
      </w:r>
      <w:proofErr w:type="gramEnd"/>
      <w:r w:rsidRPr="003141C8">
        <w:t xml:space="preserve"> per bag, while 150 bags were </w:t>
      </w:r>
      <w:proofErr w:type="spellStart"/>
      <w:r w:rsidRPr="003141C8">
        <w:t>soldfor</w:t>
      </w:r>
      <w:proofErr w:type="spellEnd"/>
      <w:r w:rsidRPr="003141C8">
        <w:t xml:space="preserve"> N1,200 per bag. On June 30, 2012 an account sales was forwarded by Pawpaw to Aki with a bank draft for the balance due.</w:t>
      </w:r>
    </w:p>
    <w:p w:rsidR="00D048C8" w:rsidRPr="003141C8" w:rsidRDefault="00D048C8" w:rsidP="00D048C8">
      <w:pPr>
        <w:pStyle w:val="Default"/>
        <w:jc w:val="both"/>
      </w:pPr>
    </w:p>
    <w:p w:rsidR="00D048C8" w:rsidRPr="003141C8" w:rsidRDefault="00D048C8" w:rsidP="00D048C8">
      <w:pPr>
        <w:pStyle w:val="Default"/>
        <w:jc w:val="both"/>
      </w:pPr>
      <w:r w:rsidRPr="003141C8">
        <w:rPr>
          <w:b/>
        </w:rPr>
        <w:t>Required</w:t>
      </w:r>
      <w:r w:rsidRPr="003141C8">
        <w:t>:</w:t>
      </w:r>
    </w:p>
    <w:p w:rsidR="00D048C8" w:rsidRPr="003141C8" w:rsidRDefault="00D048C8" w:rsidP="003F73C4">
      <w:pPr>
        <w:pStyle w:val="ListParagraph"/>
        <w:numPr>
          <w:ilvl w:val="0"/>
          <w:numId w:val="44"/>
        </w:numPr>
        <w:spacing w:after="200" w:line="276" w:lineRule="auto"/>
        <w:jc w:val="both"/>
        <w:rPr>
          <w:rFonts w:ascii="Times New Roman" w:hAnsi="Times New Roman" w:cs="Times New Roman"/>
          <w:sz w:val="24"/>
          <w:szCs w:val="24"/>
        </w:rPr>
      </w:pPr>
      <w:r w:rsidRPr="003141C8">
        <w:rPr>
          <w:rFonts w:ascii="Times New Roman" w:hAnsi="Times New Roman" w:cs="Times New Roman"/>
          <w:sz w:val="24"/>
          <w:szCs w:val="24"/>
        </w:rPr>
        <w:t>Account sales by Pawpaw</w:t>
      </w:r>
    </w:p>
    <w:p w:rsidR="00D048C8" w:rsidRPr="003141C8" w:rsidRDefault="00D048C8" w:rsidP="003F73C4">
      <w:pPr>
        <w:pStyle w:val="ListParagraph"/>
        <w:numPr>
          <w:ilvl w:val="0"/>
          <w:numId w:val="44"/>
        </w:numPr>
        <w:spacing w:after="200" w:line="276" w:lineRule="auto"/>
        <w:jc w:val="both"/>
        <w:rPr>
          <w:rFonts w:ascii="Times New Roman" w:hAnsi="Times New Roman" w:cs="Times New Roman"/>
          <w:sz w:val="24"/>
          <w:szCs w:val="24"/>
        </w:rPr>
      </w:pPr>
      <w:r w:rsidRPr="003141C8">
        <w:rPr>
          <w:rFonts w:ascii="Times New Roman" w:hAnsi="Times New Roman" w:cs="Times New Roman"/>
          <w:sz w:val="24"/>
          <w:szCs w:val="24"/>
        </w:rPr>
        <w:t>Necessary accounts in the books of Aki</w:t>
      </w:r>
    </w:p>
    <w:p w:rsidR="00426E01" w:rsidRPr="003141C8" w:rsidRDefault="00D048C8" w:rsidP="003F73C4">
      <w:pPr>
        <w:pStyle w:val="ListParagraph"/>
        <w:numPr>
          <w:ilvl w:val="0"/>
          <w:numId w:val="44"/>
        </w:numPr>
        <w:spacing w:after="200" w:line="276"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Necessary account(s) in the books of </w:t>
      </w:r>
      <w:proofErr w:type="spellStart"/>
      <w:r w:rsidRPr="003141C8">
        <w:rPr>
          <w:rFonts w:ascii="Times New Roman" w:hAnsi="Times New Roman" w:cs="Times New Roman"/>
          <w:sz w:val="24"/>
          <w:szCs w:val="24"/>
        </w:rPr>
        <w:t>Pawapw</w:t>
      </w:r>
      <w:proofErr w:type="spellEnd"/>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426E01" w:rsidRDefault="00391A92" w:rsidP="003F73C4">
      <w:pPr>
        <w:pStyle w:val="ListParagraph"/>
        <w:numPr>
          <w:ilvl w:val="0"/>
          <w:numId w:val="59"/>
        </w:numPr>
        <w:rPr>
          <w:rFonts w:ascii="Times New Roman" w:hAnsi="Times New Roman" w:cs="Times New Roman"/>
          <w:sz w:val="24"/>
          <w:szCs w:val="24"/>
        </w:rPr>
      </w:pPr>
      <w:r>
        <w:rPr>
          <w:rFonts w:ascii="Times New Roman" w:hAnsi="Times New Roman" w:cs="Times New Roman"/>
          <w:sz w:val="24"/>
          <w:szCs w:val="24"/>
        </w:rPr>
        <w:t xml:space="preserve">Define the following terms: </w:t>
      </w:r>
      <w:r w:rsidR="00782624">
        <w:rPr>
          <w:rFonts w:ascii="Times New Roman" w:hAnsi="Times New Roman" w:cs="Times New Roman"/>
          <w:sz w:val="24"/>
          <w:szCs w:val="24"/>
        </w:rPr>
        <w:t xml:space="preserve">Consignor, Consignee, Del </w:t>
      </w:r>
      <w:proofErr w:type="spellStart"/>
      <w:r w:rsidR="00782624">
        <w:rPr>
          <w:rFonts w:ascii="Times New Roman" w:hAnsi="Times New Roman" w:cs="Times New Roman"/>
          <w:sz w:val="24"/>
          <w:szCs w:val="24"/>
        </w:rPr>
        <w:t>Credere</w:t>
      </w:r>
      <w:proofErr w:type="spellEnd"/>
      <w:r w:rsidR="00782624">
        <w:rPr>
          <w:rFonts w:ascii="Times New Roman" w:hAnsi="Times New Roman" w:cs="Times New Roman"/>
          <w:sz w:val="24"/>
          <w:szCs w:val="24"/>
        </w:rPr>
        <w:t xml:space="preserve"> Commission and </w:t>
      </w:r>
      <w:proofErr w:type="spellStart"/>
      <w:r w:rsidR="00782624">
        <w:rPr>
          <w:rFonts w:ascii="Times New Roman" w:hAnsi="Times New Roman" w:cs="Times New Roman"/>
          <w:sz w:val="24"/>
          <w:szCs w:val="24"/>
        </w:rPr>
        <w:t>Proforma</w:t>
      </w:r>
      <w:proofErr w:type="spellEnd"/>
      <w:r w:rsidR="00782624">
        <w:rPr>
          <w:rFonts w:ascii="Times New Roman" w:hAnsi="Times New Roman" w:cs="Times New Roman"/>
          <w:sz w:val="24"/>
          <w:szCs w:val="24"/>
        </w:rPr>
        <w:t xml:space="preserve"> Invoice?</w:t>
      </w:r>
    </w:p>
    <w:p w:rsidR="00391A92" w:rsidRDefault="00391A92" w:rsidP="003F73C4">
      <w:pPr>
        <w:pStyle w:val="ListParagraph"/>
        <w:numPr>
          <w:ilvl w:val="0"/>
          <w:numId w:val="59"/>
        </w:numPr>
        <w:rPr>
          <w:rFonts w:ascii="Times New Roman" w:hAnsi="Times New Roman" w:cs="Times New Roman"/>
          <w:sz w:val="24"/>
          <w:szCs w:val="24"/>
        </w:rPr>
      </w:pPr>
      <w:r>
        <w:rPr>
          <w:rFonts w:ascii="Times New Roman" w:hAnsi="Times New Roman" w:cs="Times New Roman"/>
          <w:sz w:val="24"/>
          <w:szCs w:val="24"/>
        </w:rPr>
        <w:t>Write short notes on the following:</w:t>
      </w:r>
      <w:r w:rsidR="00782624">
        <w:rPr>
          <w:rFonts w:ascii="Times New Roman" w:hAnsi="Times New Roman" w:cs="Times New Roman"/>
          <w:sz w:val="24"/>
          <w:szCs w:val="24"/>
        </w:rPr>
        <w:t xml:space="preserve"> Account sale, Consignment account, Consignee’s account and Goods on consignment account?</w:t>
      </w:r>
    </w:p>
    <w:p w:rsidR="00391A92" w:rsidRPr="00020080" w:rsidRDefault="00391A92" w:rsidP="003F73C4">
      <w:pPr>
        <w:pStyle w:val="ListParagraph"/>
        <w:numPr>
          <w:ilvl w:val="0"/>
          <w:numId w:val="59"/>
        </w:numPr>
        <w:rPr>
          <w:rFonts w:ascii="Times New Roman" w:hAnsi="Times New Roman" w:cs="Times New Roman"/>
          <w:sz w:val="24"/>
          <w:szCs w:val="24"/>
        </w:rPr>
      </w:pPr>
      <w:r>
        <w:rPr>
          <w:rFonts w:ascii="Times New Roman" w:hAnsi="Times New Roman" w:cs="Times New Roman"/>
          <w:sz w:val="24"/>
          <w:szCs w:val="24"/>
        </w:rPr>
        <w:t>Give an account of double entries bookkeeping of consignment in the books of the consignor and the consignee?</w:t>
      </w: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pPr>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897037" w:rsidRDefault="00897037" w:rsidP="00426E01">
      <w:pPr>
        <w:spacing w:line="276" w:lineRule="auto"/>
        <w:jc w:val="both"/>
        <w:rPr>
          <w:rFonts w:ascii="Times New Roman" w:hAnsi="Times New Roman" w:cs="Times New Roman"/>
          <w:b/>
          <w:sz w:val="24"/>
          <w:szCs w:val="24"/>
        </w:rPr>
      </w:pPr>
    </w:p>
    <w:p w:rsidR="00897037" w:rsidRDefault="00897037" w:rsidP="00426E01">
      <w:pPr>
        <w:spacing w:line="276" w:lineRule="auto"/>
        <w:jc w:val="both"/>
        <w:rPr>
          <w:rFonts w:ascii="Times New Roman" w:hAnsi="Times New Roman" w:cs="Times New Roman"/>
          <w:b/>
          <w:sz w:val="24"/>
          <w:szCs w:val="24"/>
        </w:rPr>
      </w:pPr>
    </w:p>
    <w:p w:rsidR="00897037" w:rsidRDefault="00897037"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SEVEN</w:t>
      </w:r>
    </w:p>
    <w:p w:rsidR="00426E01" w:rsidRPr="003E6B13" w:rsidRDefault="003E6B13" w:rsidP="003E6B13">
      <w:pPr>
        <w:spacing w:line="240" w:lineRule="auto"/>
        <w:rPr>
          <w:rFonts w:ascii="Times New Roman" w:hAnsi="Times New Roman" w:cs="Times New Roman"/>
          <w:b/>
          <w:sz w:val="24"/>
          <w:szCs w:val="24"/>
        </w:rPr>
      </w:pPr>
      <w:r w:rsidRPr="003E6B13">
        <w:rPr>
          <w:rFonts w:ascii="Times New Roman" w:hAnsi="Times New Roman" w:cs="Times New Roman"/>
          <w:b/>
          <w:sz w:val="24"/>
          <w:szCs w:val="24"/>
        </w:rPr>
        <w:t>CONTAINER’S ACCOUNT</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A5319F" w:rsidRPr="00A5319F" w:rsidRDefault="00A5319F" w:rsidP="00A5319F">
      <w:pPr>
        <w:spacing w:after="200" w:line="240" w:lineRule="auto"/>
        <w:jc w:val="both"/>
        <w:rPr>
          <w:rFonts w:ascii="Times New Roman" w:hAnsi="Times New Roman" w:cs="Times New Roman"/>
          <w:sz w:val="24"/>
          <w:szCs w:val="24"/>
        </w:rPr>
      </w:pPr>
      <w:r w:rsidRPr="00A5319F">
        <w:rPr>
          <w:rFonts w:ascii="Times New Roman" w:hAnsi="Times New Roman" w:cs="Times New Roman"/>
          <w:sz w:val="24"/>
          <w:szCs w:val="24"/>
        </w:rPr>
        <w:t xml:space="preserve">A container can be described as any item in which goods are packaged for purpose of selling, preservation or conveyance to an agreed destination. </w:t>
      </w:r>
      <w:r w:rsidR="00426E01" w:rsidRPr="00A5319F">
        <w:rPr>
          <w:rFonts w:ascii="Times New Roman" w:hAnsi="Times New Roman" w:cs="Times New Roman"/>
          <w:sz w:val="24"/>
          <w:szCs w:val="24"/>
        </w:rPr>
        <w:t xml:space="preserve">This lecture focuses on </w:t>
      </w:r>
      <w:r w:rsidRPr="00A5319F">
        <w:rPr>
          <w:rFonts w:ascii="Times New Roman" w:hAnsi="Times New Roman" w:cs="Times New Roman"/>
          <w:sz w:val="24"/>
          <w:szCs w:val="24"/>
        </w:rPr>
        <w:t>the accounting treatments for returnable and non-returnable containers.</w:t>
      </w:r>
    </w:p>
    <w:p w:rsidR="00426E01" w:rsidRPr="003141C8" w:rsidRDefault="00426E01" w:rsidP="00A5319F">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A5319F" w:rsidRPr="00703837" w:rsidRDefault="00A5319F" w:rsidP="00A5319F">
      <w:pPr>
        <w:spacing w:line="240" w:lineRule="auto"/>
        <w:jc w:val="both"/>
        <w:rPr>
          <w:rFonts w:ascii="Times New Roman" w:hAnsi="Times New Roman" w:cs="Times New Roman"/>
          <w:sz w:val="24"/>
          <w:szCs w:val="24"/>
        </w:rPr>
      </w:pPr>
      <w:r w:rsidRPr="00703837">
        <w:rPr>
          <w:rFonts w:ascii="Times New Roman" w:hAnsi="Times New Roman" w:cs="Times New Roman"/>
          <w:sz w:val="24"/>
          <w:szCs w:val="24"/>
        </w:rPr>
        <w:t>At the end of this lecture, students should be able to:</w:t>
      </w:r>
    </w:p>
    <w:p w:rsidR="00A5319F" w:rsidRPr="00703837" w:rsidRDefault="00A5319F" w:rsidP="003F73C4">
      <w:pPr>
        <w:pStyle w:val="ListParagraph"/>
        <w:numPr>
          <w:ilvl w:val="0"/>
          <w:numId w:val="57"/>
        </w:numPr>
        <w:spacing w:after="200" w:line="240" w:lineRule="auto"/>
        <w:jc w:val="both"/>
        <w:rPr>
          <w:rFonts w:ascii="Times New Roman" w:hAnsi="Times New Roman" w:cs="Times New Roman"/>
          <w:sz w:val="24"/>
          <w:szCs w:val="24"/>
        </w:rPr>
      </w:pPr>
      <w:r w:rsidRPr="00703837">
        <w:rPr>
          <w:rFonts w:ascii="Times New Roman" w:hAnsi="Times New Roman" w:cs="Times New Roman"/>
          <w:sz w:val="24"/>
          <w:szCs w:val="24"/>
        </w:rPr>
        <w:t>Differentiate between returnable and non-returnable containers.</w:t>
      </w:r>
    </w:p>
    <w:p w:rsidR="00A5319F" w:rsidRPr="00703837" w:rsidRDefault="00A5319F" w:rsidP="003F73C4">
      <w:pPr>
        <w:pStyle w:val="ListParagraph"/>
        <w:numPr>
          <w:ilvl w:val="0"/>
          <w:numId w:val="57"/>
        </w:numPr>
        <w:spacing w:after="200" w:line="240" w:lineRule="auto"/>
        <w:jc w:val="both"/>
        <w:rPr>
          <w:rFonts w:ascii="Times New Roman" w:hAnsi="Times New Roman" w:cs="Times New Roman"/>
          <w:sz w:val="24"/>
          <w:szCs w:val="24"/>
        </w:rPr>
      </w:pPr>
      <w:r w:rsidRPr="00703837">
        <w:rPr>
          <w:rFonts w:ascii="Times New Roman" w:hAnsi="Times New Roman" w:cs="Times New Roman"/>
          <w:sz w:val="24"/>
          <w:szCs w:val="24"/>
        </w:rPr>
        <w:t>Understand the accounting treatments for returnable and non-returnable containers.</w:t>
      </w:r>
    </w:p>
    <w:p w:rsidR="00426E01" w:rsidRDefault="00426E01" w:rsidP="00A5319F">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A5319F" w:rsidRPr="00A5319F" w:rsidRDefault="00A5319F" w:rsidP="003F73C4">
      <w:pPr>
        <w:pStyle w:val="ListParagraph"/>
        <w:numPr>
          <w:ilvl w:val="0"/>
          <w:numId w:val="58"/>
        </w:numPr>
        <w:tabs>
          <w:tab w:val="left" w:pos="432"/>
        </w:tabs>
        <w:spacing w:after="60" w:line="276" w:lineRule="auto"/>
        <w:jc w:val="both"/>
        <w:rPr>
          <w:rFonts w:ascii="Times New Roman" w:hAnsi="Times New Roman" w:cs="Times New Roman"/>
          <w:sz w:val="24"/>
          <w:szCs w:val="24"/>
        </w:rPr>
      </w:pPr>
      <w:r w:rsidRPr="00A5319F">
        <w:rPr>
          <w:rFonts w:ascii="Times New Roman" w:hAnsi="Times New Roman" w:cs="Times New Roman"/>
          <w:sz w:val="24"/>
          <w:szCs w:val="24"/>
        </w:rPr>
        <w:t>List examples of products packaged in non-returnable containers?</w:t>
      </w:r>
    </w:p>
    <w:p w:rsidR="00426E01" w:rsidRPr="00A5319F" w:rsidRDefault="00A5319F" w:rsidP="003F73C4">
      <w:pPr>
        <w:pStyle w:val="ListParagraph"/>
        <w:numPr>
          <w:ilvl w:val="0"/>
          <w:numId w:val="58"/>
        </w:numPr>
        <w:tabs>
          <w:tab w:val="left" w:pos="432"/>
        </w:tabs>
        <w:spacing w:after="60" w:line="276" w:lineRule="auto"/>
        <w:jc w:val="both"/>
        <w:rPr>
          <w:rFonts w:ascii="Times New Roman" w:hAnsi="Times New Roman" w:cs="Times New Roman"/>
          <w:sz w:val="24"/>
          <w:szCs w:val="24"/>
        </w:rPr>
      </w:pPr>
      <w:r w:rsidRPr="00A5319F">
        <w:rPr>
          <w:rFonts w:ascii="Times New Roman" w:hAnsi="Times New Roman" w:cs="Times New Roman"/>
          <w:sz w:val="24"/>
          <w:szCs w:val="24"/>
        </w:rPr>
        <w:t>Give examples of returnable containers you k</w:t>
      </w:r>
      <w:r>
        <w:rPr>
          <w:rFonts w:ascii="Times New Roman" w:hAnsi="Times New Roman" w:cs="Times New Roman"/>
          <w:sz w:val="24"/>
          <w:szCs w:val="24"/>
        </w:rPr>
        <w:t>now?</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045FD9" w:rsidRPr="00A5319F" w:rsidRDefault="00426E01" w:rsidP="00045FD9">
      <w:pPr>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r>
      <w:r w:rsidR="00045FD9" w:rsidRPr="002522DB">
        <w:rPr>
          <w:rFonts w:ascii="Times New Roman" w:hAnsi="Times New Roman" w:cs="Times New Roman"/>
          <w:sz w:val="24"/>
          <w:szCs w:val="24"/>
        </w:rPr>
        <w:t xml:space="preserve"> </w:t>
      </w:r>
      <w:r w:rsidR="00045FD9" w:rsidRPr="00703837">
        <w:rPr>
          <w:rFonts w:ascii="Times New Roman" w:hAnsi="Times New Roman" w:cs="Times New Roman"/>
          <w:b/>
          <w:sz w:val="24"/>
          <w:szCs w:val="24"/>
        </w:rPr>
        <w:t>Types of Containers</w:t>
      </w:r>
    </w:p>
    <w:p w:rsidR="00045FD9" w:rsidRPr="00703837" w:rsidRDefault="00045FD9" w:rsidP="003F73C4">
      <w:pPr>
        <w:pStyle w:val="ListParagraph"/>
        <w:numPr>
          <w:ilvl w:val="0"/>
          <w:numId w:val="56"/>
        </w:numPr>
        <w:spacing w:after="200" w:line="240" w:lineRule="auto"/>
        <w:jc w:val="both"/>
        <w:rPr>
          <w:rFonts w:ascii="Times New Roman" w:hAnsi="Times New Roman" w:cs="Times New Roman"/>
          <w:sz w:val="24"/>
          <w:szCs w:val="24"/>
        </w:rPr>
      </w:pPr>
      <w:r w:rsidRPr="00703837">
        <w:rPr>
          <w:rFonts w:ascii="Times New Roman" w:hAnsi="Times New Roman" w:cs="Times New Roman"/>
          <w:b/>
          <w:sz w:val="24"/>
          <w:szCs w:val="24"/>
        </w:rPr>
        <w:t>Non-returnable Containers:</w:t>
      </w:r>
      <w:r>
        <w:rPr>
          <w:rFonts w:ascii="Times New Roman" w:hAnsi="Times New Roman" w:cs="Times New Roman"/>
          <w:b/>
          <w:sz w:val="24"/>
          <w:szCs w:val="24"/>
        </w:rPr>
        <w:t xml:space="preserve"> </w:t>
      </w:r>
      <w:r w:rsidRPr="00703837">
        <w:rPr>
          <w:rFonts w:ascii="Times New Roman" w:hAnsi="Times New Roman" w:cs="Times New Roman"/>
          <w:sz w:val="24"/>
          <w:szCs w:val="24"/>
        </w:rPr>
        <w:t>Some containers cannot be used again for packaging after the contents have been consumed. These kinds of containers are called non-returnable containers. Examples include tins of milk, cans of coke and boxes of matches.</w:t>
      </w:r>
    </w:p>
    <w:p w:rsidR="00045FD9" w:rsidRPr="00703837" w:rsidRDefault="00045FD9" w:rsidP="003F73C4">
      <w:pPr>
        <w:pStyle w:val="ListParagraph"/>
        <w:numPr>
          <w:ilvl w:val="0"/>
          <w:numId w:val="56"/>
        </w:numPr>
        <w:spacing w:after="200" w:line="240" w:lineRule="auto"/>
        <w:jc w:val="both"/>
        <w:rPr>
          <w:rFonts w:ascii="Times New Roman" w:hAnsi="Times New Roman" w:cs="Times New Roman"/>
          <w:sz w:val="24"/>
          <w:szCs w:val="24"/>
        </w:rPr>
      </w:pPr>
      <w:r w:rsidRPr="00703837">
        <w:rPr>
          <w:rFonts w:ascii="Times New Roman" w:hAnsi="Times New Roman" w:cs="Times New Roman"/>
          <w:b/>
          <w:sz w:val="24"/>
          <w:szCs w:val="24"/>
        </w:rPr>
        <w:t>Returnable Containers:</w:t>
      </w:r>
      <w:r w:rsidRPr="00703837">
        <w:rPr>
          <w:rFonts w:ascii="Times New Roman" w:hAnsi="Times New Roman" w:cs="Times New Roman"/>
          <w:sz w:val="24"/>
          <w:szCs w:val="24"/>
        </w:rPr>
        <w:t xml:space="preserve"> Some containers can be used again for packaging after consuming the contents. These kinds of containers are called returnable containers. Examples include gas cylinder, cartons of beer and crates of soft drinks.</w:t>
      </w:r>
    </w:p>
    <w:p w:rsidR="00045FD9" w:rsidRPr="002522DB" w:rsidRDefault="00A5319F" w:rsidP="00045FD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045FD9" w:rsidRPr="002522DB">
        <w:rPr>
          <w:rFonts w:ascii="Times New Roman" w:hAnsi="Times New Roman" w:cs="Times New Roman"/>
          <w:b/>
          <w:sz w:val="24"/>
          <w:szCs w:val="24"/>
        </w:rPr>
        <w:t xml:space="preserve">Accounting entries for non-Returnable Containers </w:t>
      </w:r>
    </w:p>
    <w:p w:rsidR="00045FD9" w:rsidRPr="002522DB" w:rsidRDefault="00045FD9" w:rsidP="00045FD9">
      <w:pPr>
        <w:spacing w:line="240" w:lineRule="auto"/>
        <w:jc w:val="both"/>
        <w:rPr>
          <w:rFonts w:ascii="Times New Roman" w:hAnsi="Times New Roman" w:cs="Times New Roman"/>
          <w:sz w:val="24"/>
          <w:szCs w:val="24"/>
        </w:rPr>
      </w:pPr>
      <w:r w:rsidRPr="002522DB">
        <w:rPr>
          <w:rFonts w:ascii="Times New Roman" w:hAnsi="Times New Roman" w:cs="Times New Roman"/>
          <w:sz w:val="24"/>
          <w:szCs w:val="24"/>
        </w:rPr>
        <w:t xml:space="preserve">Debit </w:t>
      </w:r>
      <w:r w:rsidRPr="00E91B45">
        <w:rPr>
          <w:rFonts w:ascii="Times New Roman" w:hAnsi="Times New Roman" w:cs="Times New Roman"/>
          <w:b/>
          <w:sz w:val="24"/>
          <w:szCs w:val="24"/>
        </w:rPr>
        <w:t xml:space="preserve">containers stock </w:t>
      </w:r>
      <w:proofErr w:type="spellStart"/>
      <w:r w:rsidRPr="00E91B45">
        <w:rPr>
          <w:rFonts w:ascii="Times New Roman" w:hAnsi="Times New Roman" w:cs="Times New Roman"/>
          <w:b/>
          <w:sz w:val="24"/>
          <w:szCs w:val="24"/>
        </w:rPr>
        <w:t>account</w:t>
      </w:r>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r w:rsidRPr="00E91B45">
        <w:rPr>
          <w:rFonts w:ascii="Times New Roman" w:hAnsi="Times New Roman" w:cs="Times New Roman"/>
          <w:b/>
          <w:sz w:val="24"/>
          <w:szCs w:val="24"/>
        </w:rPr>
        <w:t>opening stock</w:t>
      </w:r>
      <w:r>
        <w:rPr>
          <w:rFonts w:ascii="Times New Roman" w:hAnsi="Times New Roman" w:cs="Times New Roman"/>
          <w:sz w:val="24"/>
          <w:szCs w:val="24"/>
        </w:rPr>
        <w:t xml:space="preserve"> and </w:t>
      </w:r>
      <w:r w:rsidRPr="00E91B45">
        <w:rPr>
          <w:rFonts w:ascii="Times New Roman" w:hAnsi="Times New Roman" w:cs="Times New Roman"/>
          <w:b/>
          <w:sz w:val="24"/>
          <w:szCs w:val="24"/>
        </w:rPr>
        <w:t>purchases</w:t>
      </w:r>
      <w:r w:rsidRPr="002522DB">
        <w:rPr>
          <w:rFonts w:ascii="Times New Roman" w:hAnsi="Times New Roman" w:cs="Times New Roman"/>
          <w:sz w:val="24"/>
          <w:szCs w:val="24"/>
        </w:rPr>
        <w:t xml:space="preserve"> during the period </w:t>
      </w:r>
    </w:p>
    <w:p w:rsidR="00045FD9" w:rsidRPr="002522DB" w:rsidRDefault="00045FD9" w:rsidP="00045FD9">
      <w:pPr>
        <w:spacing w:line="240" w:lineRule="auto"/>
        <w:jc w:val="both"/>
        <w:rPr>
          <w:rFonts w:ascii="Times New Roman" w:hAnsi="Times New Roman" w:cs="Times New Roman"/>
          <w:sz w:val="24"/>
          <w:szCs w:val="24"/>
        </w:rPr>
      </w:pPr>
      <w:proofErr w:type="spellStart"/>
      <w:r w:rsidRPr="002522DB">
        <w:rPr>
          <w:rFonts w:ascii="Times New Roman" w:hAnsi="Times New Roman" w:cs="Times New Roman"/>
          <w:sz w:val="24"/>
          <w:szCs w:val="24"/>
        </w:rPr>
        <w:t>Credit</w:t>
      </w:r>
      <w:r w:rsidRPr="00E91B45">
        <w:rPr>
          <w:rFonts w:ascii="Times New Roman" w:hAnsi="Times New Roman" w:cs="Times New Roman"/>
          <w:b/>
          <w:sz w:val="24"/>
          <w:szCs w:val="24"/>
        </w:rPr>
        <w:t>container</w:t>
      </w:r>
      <w:r>
        <w:rPr>
          <w:rFonts w:ascii="Times New Roman" w:hAnsi="Times New Roman" w:cs="Times New Roman"/>
          <w:b/>
          <w:sz w:val="24"/>
          <w:szCs w:val="24"/>
        </w:rPr>
        <w:t>s</w:t>
      </w:r>
      <w:proofErr w:type="spellEnd"/>
      <w:r w:rsidRPr="00E91B45">
        <w:rPr>
          <w:rFonts w:ascii="Times New Roman" w:hAnsi="Times New Roman" w:cs="Times New Roman"/>
          <w:b/>
          <w:sz w:val="24"/>
          <w:szCs w:val="24"/>
        </w:rPr>
        <w:t xml:space="preserve"> stock account</w:t>
      </w:r>
      <w:r>
        <w:rPr>
          <w:rFonts w:ascii="Times New Roman" w:hAnsi="Times New Roman" w:cs="Times New Roman"/>
          <w:sz w:val="24"/>
          <w:szCs w:val="24"/>
        </w:rPr>
        <w:t xml:space="preserve"> with u</w:t>
      </w:r>
      <w:r w:rsidRPr="002522DB">
        <w:rPr>
          <w:rFonts w:ascii="Times New Roman" w:hAnsi="Times New Roman" w:cs="Times New Roman"/>
          <w:sz w:val="24"/>
          <w:szCs w:val="24"/>
        </w:rPr>
        <w:t xml:space="preserve">nit and value of unused containers </w:t>
      </w:r>
      <w:r>
        <w:rPr>
          <w:rFonts w:ascii="Times New Roman" w:hAnsi="Times New Roman" w:cs="Times New Roman"/>
          <w:sz w:val="24"/>
          <w:szCs w:val="24"/>
        </w:rPr>
        <w:t xml:space="preserve">(closing stock of containers) </w:t>
      </w:r>
      <w:r w:rsidRPr="002522DB">
        <w:rPr>
          <w:rFonts w:ascii="Times New Roman" w:hAnsi="Times New Roman" w:cs="Times New Roman"/>
          <w:sz w:val="24"/>
          <w:szCs w:val="24"/>
        </w:rPr>
        <w:t xml:space="preserve">as carried down. </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The d</w:t>
      </w:r>
      <w:r w:rsidRPr="002522DB">
        <w:rPr>
          <w:rFonts w:ascii="Times New Roman" w:hAnsi="Times New Roman" w:cs="Times New Roman"/>
          <w:sz w:val="24"/>
          <w:szCs w:val="24"/>
        </w:rPr>
        <w:t xml:space="preserve">ifference between both sides of this account represents </w:t>
      </w:r>
      <w:r>
        <w:rPr>
          <w:rFonts w:ascii="Times New Roman" w:hAnsi="Times New Roman" w:cs="Times New Roman"/>
          <w:sz w:val="24"/>
          <w:szCs w:val="24"/>
        </w:rPr>
        <w:t xml:space="preserve">the </w:t>
      </w:r>
      <w:r w:rsidRPr="002522DB">
        <w:rPr>
          <w:rFonts w:ascii="Times New Roman" w:hAnsi="Times New Roman" w:cs="Times New Roman"/>
          <w:sz w:val="24"/>
          <w:szCs w:val="24"/>
        </w:rPr>
        <w:t>container</w:t>
      </w:r>
      <w:r>
        <w:rPr>
          <w:rFonts w:ascii="Times New Roman" w:hAnsi="Times New Roman" w:cs="Times New Roman"/>
          <w:sz w:val="24"/>
          <w:szCs w:val="24"/>
        </w:rPr>
        <w:t>s</w:t>
      </w:r>
      <w:r w:rsidRPr="002522DB">
        <w:rPr>
          <w:rFonts w:ascii="Times New Roman" w:hAnsi="Times New Roman" w:cs="Times New Roman"/>
          <w:sz w:val="24"/>
          <w:szCs w:val="24"/>
        </w:rPr>
        <w:t xml:space="preserve"> consumed during the period and would be passed on to man</w:t>
      </w:r>
      <w:r>
        <w:rPr>
          <w:rFonts w:ascii="Times New Roman" w:hAnsi="Times New Roman" w:cs="Times New Roman"/>
          <w:sz w:val="24"/>
          <w:szCs w:val="24"/>
        </w:rPr>
        <w:t>ufacturing account or profit or</w:t>
      </w:r>
      <w:r w:rsidRPr="002522DB">
        <w:rPr>
          <w:rFonts w:ascii="Times New Roman" w:hAnsi="Times New Roman" w:cs="Times New Roman"/>
          <w:sz w:val="24"/>
          <w:szCs w:val="24"/>
        </w:rPr>
        <w:t xml:space="preserve"> loss account as distribution cost.</w:t>
      </w:r>
    </w:p>
    <w:p w:rsidR="00A5319F" w:rsidRDefault="00A5319F" w:rsidP="00045FD9">
      <w:pPr>
        <w:spacing w:line="240" w:lineRule="auto"/>
        <w:jc w:val="both"/>
        <w:rPr>
          <w:rFonts w:ascii="Times New Roman" w:hAnsi="Times New Roman" w:cs="Times New Roman"/>
          <w:b/>
          <w:sz w:val="24"/>
          <w:szCs w:val="24"/>
        </w:rPr>
      </w:pPr>
    </w:p>
    <w:p w:rsidR="00045FD9" w:rsidRPr="00A5319F" w:rsidRDefault="00A5319F" w:rsidP="00045FD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1.2.1 </w:t>
      </w:r>
      <w:r w:rsidRPr="00A5319F">
        <w:rPr>
          <w:rFonts w:ascii="Times New Roman" w:hAnsi="Times New Roman" w:cs="Times New Roman"/>
          <w:b/>
          <w:sz w:val="24"/>
          <w:szCs w:val="24"/>
        </w:rPr>
        <w:t>Practice Exercise</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The following information relates to accounts for cartons in which salt is packaged for sale by ABC Ltd.:</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N’000</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Opening stock of containers</w:t>
      </w:r>
      <w:r>
        <w:rPr>
          <w:rFonts w:ascii="Times New Roman" w:hAnsi="Times New Roman" w:cs="Times New Roman"/>
          <w:sz w:val="24"/>
          <w:szCs w:val="24"/>
        </w:rPr>
        <w:tab/>
      </w:r>
      <w:r>
        <w:rPr>
          <w:rFonts w:ascii="Times New Roman" w:hAnsi="Times New Roman" w:cs="Times New Roman"/>
          <w:sz w:val="24"/>
          <w:szCs w:val="24"/>
        </w:rPr>
        <w:tab/>
        <w:t>1,000</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Containers purchases during the year</w:t>
      </w:r>
      <w:r>
        <w:rPr>
          <w:rFonts w:ascii="Times New Roman" w:hAnsi="Times New Roman" w:cs="Times New Roman"/>
          <w:sz w:val="24"/>
          <w:szCs w:val="24"/>
        </w:rPr>
        <w:tab/>
        <w:t>7,000</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Closing stock of containers</w:t>
      </w:r>
      <w:r>
        <w:rPr>
          <w:rFonts w:ascii="Times New Roman" w:hAnsi="Times New Roman" w:cs="Times New Roman"/>
          <w:sz w:val="24"/>
          <w:szCs w:val="24"/>
        </w:rPr>
        <w:tab/>
      </w:r>
      <w:r>
        <w:rPr>
          <w:rFonts w:ascii="Times New Roman" w:hAnsi="Times New Roman" w:cs="Times New Roman"/>
          <w:sz w:val="24"/>
          <w:szCs w:val="24"/>
        </w:rPr>
        <w:tab/>
        <w:t>3,000</w:t>
      </w:r>
    </w:p>
    <w:p w:rsidR="00045FD9" w:rsidRDefault="00045FD9" w:rsidP="00045FD9">
      <w:pPr>
        <w:spacing w:line="240" w:lineRule="auto"/>
        <w:jc w:val="both"/>
        <w:rPr>
          <w:rFonts w:ascii="Times New Roman" w:hAnsi="Times New Roman" w:cs="Times New Roman"/>
          <w:sz w:val="24"/>
          <w:szCs w:val="24"/>
        </w:rPr>
      </w:pPr>
      <w:r w:rsidRPr="00E91B45">
        <w:rPr>
          <w:rFonts w:ascii="Times New Roman" w:hAnsi="Times New Roman" w:cs="Times New Roman"/>
          <w:b/>
          <w:sz w:val="24"/>
          <w:szCs w:val="24"/>
        </w:rPr>
        <w:t>Required:</w:t>
      </w:r>
      <w:r>
        <w:rPr>
          <w:rFonts w:ascii="Times New Roman" w:hAnsi="Times New Roman" w:cs="Times New Roman"/>
          <w:sz w:val="24"/>
          <w:szCs w:val="24"/>
        </w:rPr>
        <w:t xml:space="preserve"> Prepare the containers stock a/c.</w:t>
      </w: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p>
    <w:p w:rsidR="00045FD9" w:rsidRPr="009F1F58" w:rsidRDefault="00A5319F" w:rsidP="00045FD9">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1.2.2 </w:t>
      </w:r>
      <w:r w:rsidR="00045FD9" w:rsidRPr="009F1F58">
        <w:rPr>
          <w:rFonts w:ascii="Times New Roman" w:hAnsi="Times New Roman" w:cs="Times New Roman"/>
          <w:b/>
          <w:sz w:val="24"/>
          <w:szCs w:val="24"/>
        </w:rPr>
        <w:t>Solution</w:t>
      </w:r>
    </w:p>
    <w:p w:rsidR="00045FD9" w:rsidRPr="009F1F58" w:rsidRDefault="00045FD9" w:rsidP="00045FD9">
      <w:pPr>
        <w:spacing w:line="240" w:lineRule="auto"/>
        <w:jc w:val="center"/>
        <w:rPr>
          <w:rFonts w:ascii="Times New Roman" w:hAnsi="Times New Roman" w:cs="Times New Roman"/>
          <w:b/>
          <w:sz w:val="24"/>
          <w:szCs w:val="24"/>
        </w:rPr>
      </w:pPr>
      <w:r w:rsidRPr="009F1F58">
        <w:rPr>
          <w:rFonts w:ascii="Times New Roman" w:hAnsi="Times New Roman" w:cs="Times New Roman"/>
          <w:b/>
          <w:sz w:val="24"/>
          <w:szCs w:val="24"/>
        </w:rPr>
        <w:t>ABC Ltd.</w:t>
      </w:r>
    </w:p>
    <w:p w:rsidR="00045FD9" w:rsidRPr="009F1F58" w:rsidRDefault="00045FD9" w:rsidP="00045FD9">
      <w:pPr>
        <w:spacing w:line="240" w:lineRule="auto"/>
        <w:jc w:val="center"/>
        <w:rPr>
          <w:rFonts w:ascii="Times New Roman" w:hAnsi="Times New Roman" w:cs="Times New Roman"/>
          <w:b/>
          <w:sz w:val="24"/>
          <w:szCs w:val="24"/>
        </w:rPr>
      </w:pPr>
      <w:r w:rsidRPr="009F1F58">
        <w:rPr>
          <w:rFonts w:ascii="Times New Roman" w:hAnsi="Times New Roman" w:cs="Times New Roman"/>
          <w:b/>
          <w:sz w:val="24"/>
          <w:szCs w:val="24"/>
        </w:rPr>
        <w:t xml:space="preserve">Containers </w:t>
      </w:r>
      <w:r>
        <w:rPr>
          <w:rFonts w:ascii="Times New Roman" w:hAnsi="Times New Roman" w:cs="Times New Roman"/>
          <w:b/>
          <w:sz w:val="24"/>
          <w:szCs w:val="24"/>
        </w:rPr>
        <w:t xml:space="preserve">stock </w:t>
      </w:r>
      <w:r w:rsidRPr="009F1F58">
        <w:rPr>
          <w:rFonts w:ascii="Times New Roman" w:hAnsi="Times New Roman" w:cs="Times New Roman"/>
          <w:b/>
          <w:sz w:val="24"/>
          <w:szCs w:val="24"/>
        </w:rPr>
        <w:t>a/c</w:t>
      </w:r>
    </w:p>
    <w:tbl>
      <w:tblPr>
        <w:tblW w:w="9540" w:type="dxa"/>
        <w:tblInd w:w="45" w:type="dxa"/>
        <w:tblBorders>
          <w:top w:val="single" w:sz="4" w:space="0" w:color="auto"/>
        </w:tblBorders>
        <w:tblLook w:val="0000" w:firstRow="0" w:lastRow="0" w:firstColumn="0" w:lastColumn="0" w:noHBand="0" w:noVBand="0"/>
      </w:tblPr>
      <w:tblGrid>
        <w:gridCol w:w="4245"/>
        <w:gridCol w:w="5295"/>
      </w:tblGrid>
      <w:tr w:rsidR="00045FD9" w:rsidTr="00391A92">
        <w:trPr>
          <w:trHeight w:val="100"/>
        </w:trPr>
        <w:tc>
          <w:tcPr>
            <w:tcW w:w="4245" w:type="dxa"/>
            <w:tcBorders>
              <w:right w:val="single" w:sz="4" w:space="0" w:color="auto"/>
            </w:tcBorders>
          </w:tcPr>
          <w:p w:rsidR="00045FD9" w:rsidRDefault="00045FD9" w:rsidP="00391A9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N’000</w:t>
            </w:r>
          </w:p>
          <w:p w:rsidR="00045FD9" w:rsidRDefault="00045FD9" w:rsidP="00391A92">
            <w:pPr>
              <w:spacing w:line="240" w:lineRule="auto"/>
              <w:jc w:val="both"/>
              <w:rPr>
                <w:rFonts w:ascii="Times New Roman" w:hAnsi="Times New Roman" w:cs="Times New Roman"/>
                <w:sz w:val="24"/>
                <w:szCs w:val="24"/>
              </w:rPr>
            </w:pPr>
            <w:r>
              <w:rPr>
                <w:rFonts w:ascii="Times New Roman" w:hAnsi="Times New Roman" w:cs="Times New Roman"/>
                <w:sz w:val="24"/>
                <w:szCs w:val="24"/>
              </w:rPr>
              <w:t>Stock b/d (Opening stock)     1,000</w:t>
            </w:r>
          </w:p>
          <w:p w:rsidR="00045FD9" w:rsidRDefault="00045FD9" w:rsidP="00391A92">
            <w:pPr>
              <w:spacing w:line="240" w:lineRule="auto"/>
              <w:jc w:val="both"/>
              <w:rPr>
                <w:rFonts w:ascii="Times New Roman" w:hAnsi="Times New Roman" w:cs="Times New Roman"/>
                <w:sz w:val="24"/>
                <w:szCs w:val="24"/>
              </w:rPr>
            </w:pPr>
            <w:r>
              <w:rPr>
                <w:rFonts w:ascii="Times New Roman" w:hAnsi="Times New Roman" w:cs="Times New Roman"/>
                <w:sz w:val="24"/>
                <w:szCs w:val="24"/>
              </w:rPr>
              <w:t>Cash (Container Purchases)</w:t>
            </w:r>
            <w:r w:rsidRPr="00464583">
              <w:rPr>
                <w:rFonts w:ascii="Times New Roman" w:hAnsi="Times New Roman" w:cs="Times New Roman"/>
                <w:sz w:val="24"/>
                <w:szCs w:val="24"/>
                <w:u w:val="single"/>
              </w:rPr>
              <w:t>7,000</w:t>
            </w:r>
          </w:p>
          <w:p w:rsidR="00045FD9" w:rsidRPr="00464583" w:rsidRDefault="00045FD9" w:rsidP="00391A92">
            <w:pPr>
              <w:spacing w:line="240" w:lineRule="auto"/>
              <w:jc w:val="both"/>
              <w:rPr>
                <w:rFonts w:ascii="Times New Roman" w:hAnsi="Times New Roman" w:cs="Times New Roman"/>
                <w:sz w:val="24"/>
                <w:szCs w:val="24"/>
                <w:u w:val="single"/>
              </w:rPr>
            </w:pPr>
            <w:r w:rsidRPr="00464583">
              <w:rPr>
                <w:rFonts w:ascii="Times New Roman" w:hAnsi="Times New Roman" w:cs="Times New Roman"/>
                <w:sz w:val="24"/>
                <w:szCs w:val="24"/>
                <w:u w:val="single"/>
              </w:rPr>
              <w:t>8,000</w:t>
            </w:r>
          </w:p>
        </w:tc>
        <w:tc>
          <w:tcPr>
            <w:tcW w:w="5295" w:type="dxa"/>
            <w:tcBorders>
              <w:left w:val="single" w:sz="4" w:space="0" w:color="auto"/>
            </w:tcBorders>
          </w:tcPr>
          <w:p w:rsidR="00045FD9" w:rsidRDefault="00045FD9" w:rsidP="00391A9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N’000</w:t>
            </w:r>
          </w:p>
          <w:p w:rsidR="00045FD9" w:rsidRDefault="00045FD9" w:rsidP="00391A92">
            <w:pPr>
              <w:spacing w:line="240" w:lineRule="auto"/>
              <w:jc w:val="both"/>
              <w:rPr>
                <w:rFonts w:ascii="Times New Roman" w:hAnsi="Times New Roman" w:cs="Times New Roman"/>
                <w:sz w:val="24"/>
                <w:szCs w:val="24"/>
              </w:rPr>
            </w:pPr>
            <w:r>
              <w:rPr>
                <w:rFonts w:ascii="Times New Roman" w:hAnsi="Times New Roman" w:cs="Times New Roman"/>
                <w:sz w:val="24"/>
                <w:szCs w:val="24"/>
              </w:rPr>
              <w:t>Manufacturing a/c</w:t>
            </w:r>
          </w:p>
          <w:p w:rsidR="00045FD9" w:rsidRDefault="00045FD9" w:rsidP="00391A92">
            <w:pPr>
              <w:spacing w:line="240" w:lineRule="auto"/>
              <w:jc w:val="both"/>
              <w:rPr>
                <w:rFonts w:ascii="Times New Roman" w:hAnsi="Times New Roman" w:cs="Times New Roman"/>
                <w:sz w:val="24"/>
                <w:szCs w:val="24"/>
              </w:rPr>
            </w:pPr>
            <w:r>
              <w:rPr>
                <w:rFonts w:ascii="Times New Roman" w:hAnsi="Times New Roman" w:cs="Times New Roman"/>
                <w:sz w:val="24"/>
                <w:szCs w:val="24"/>
              </w:rPr>
              <w:t>(Cost of containers consumed)            5,000</w:t>
            </w:r>
          </w:p>
          <w:p w:rsidR="00045FD9" w:rsidRPr="00464583" w:rsidRDefault="00045FD9" w:rsidP="00391A92">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Stock c/d (Closing stock)                    </w:t>
            </w:r>
            <w:r w:rsidRPr="00464583">
              <w:rPr>
                <w:rFonts w:ascii="Times New Roman" w:hAnsi="Times New Roman" w:cs="Times New Roman"/>
                <w:sz w:val="24"/>
                <w:szCs w:val="24"/>
                <w:u w:val="single"/>
              </w:rPr>
              <w:t>3,000</w:t>
            </w:r>
          </w:p>
          <w:p w:rsidR="00045FD9" w:rsidRPr="00464583" w:rsidRDefault="00045FD9" w:rsidP="00391A92">
            <w:pPr>
              <w:spacing w:line="240" w:lineRule="auto"/>
              <w:jc w:val="both"/>
              <w:rPr>
                <w:rFonts w:ascii="Times New Roman" w:hAnsi="Times New Roman" w:cs="Times New Roman"/>
                <w:sz w:val="24"/>
                <w:szCs w:val="24"/>
                <w:u w:val="single"/>
              </w:rPr>
            </w:pPr>
            <w:r w:rsidRPr="00464583">
              <w:rPr>
                <w:rFonts w:ascii="Times New Roman" w:hAnsi="Times New Roman" w:cs="Times New Roman"/>
                <w:sz w:val="24"/>
                <w:szCs w:val="24"/>
                <w:u w:val="single"/>
              </w:rPr>
              <w:t>8,000</w:t>
            </w:r>
          </w:p>
        </w:tc>
      </w:tr>
    </w:tbl>
    <w:p w:rsidR="00045FD9" w:rsidRPr="002522DB" w:rsidRDefault="00045FD9" w:rsidP="00045FD9">
      <w:pPr>
        <w:spacing w:line="240" w:lineRule="auto"/>
        <w:jc w:val="both"/>
        <w:rPr>
          <w:rFonts w:ascii="Times New Roman" w:hAnsi="Times New Roman" w:cs="Times New Roman"/>
          <w:sz w:val="24"/>
          <w:szCs w:val="24"/>
        </w:rPr>
      </w:pPr>
    </w:p>
    <w:p w:rsidR="00045FD9" w:rsidRDefault="00045FD9" w:rsidP="00045FD9">
      <w:pPr>
        <w:spacing w:line="240" w:lineRule="auto"/>
        <w:jc w:val="both"/>
        <w:rPr>
          <w:rFonts w:ascii="Times New Roman" w:hAnsi="Times New Roman" w:cs="Times New Roman"/>
          <w:b/>
          <w:sz w:val="24"/>
          <w:szCs w:val="24"/>
        </w:rPr>
      </w:pPr>
    </w:p>
    <w:p w:rsidR="00045FD9" w:rsidRPr="00DD376C" w:rsidRDefault="00A5319F" w:rsidP="00045FD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045FD9" w:rsidRPr="002522DB">
        <w:rPr>
          <w:rFonts w:ascii="Times New Roman" w:hAnsi="Times New Roman" w:cs="Times New Roman"/>
          <w:b/>
          <w:sz w:val="24"/>
          <w:szCs w:val="24"/>
        </w:rPr>
        <w:t>Accounting entries for Returnable Containers</w:t>
      </w:r>
    </w:p>
    <w:p w:rsidR="00045FD9" w:rsidRPr="002522DB"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Pr="002522DB">
        <w:rPr>
          <w:rFonts w:ascii="Times New Roman" w:hAnsi="Times New Roman" w:cs="Times New Roman"/>
          <w:sz w:val="24"/>
          <w:szCs w:val="24"/>
        </w:rPr>
        <w:t xml:space="preserve">wo accounts are prepared. These are: </w:t>
      </w:r>
    </w:p>
    <w:p w:rsidR="00045FD9" w:rsidRPr="002522DB" w:rsidRDefault="00045FD9" w:rsidP="00045FD9">
      <w:pPr>
        <w:spacing w:line="240" w:lineRule="auto"/>
        <w:jc w:val="both"/>
        <w:rPr>
          <w:rFonts w:ascii="Times New Roman" w:hAnsi="Times New Roman" w:cs="Times New Roman"/>
          <w:sz w:val="24"/>
          <w:szCs w:val="24"/>
        </w:rPr>
      </w:pPr>
      <w:r w:rsidRPr="002522DB">
        <w:rPr>
          <w:rFonts w:ascii="Times New Roman" w:hAnsi="Times New Roman" w:cs="Times New Roman"/>
          <w:sz w:val="24"/>
          <w:szCs w:val="24"/>
        </w:rPr>
        <w:t xml:space="preserve">(a) Container stock Accounts; and </w:t>
      </w:r>
    </w:p>
    <w:p w:rsidR="00045FD9" w:rsidRDefault="00045FD9" w:rsidP="00045FD9">
      <w:pPr>
        <w:spacing w:line="240" w:lineRule="auto"/>
        <w:jc w:val="both"/>
        <w:rPr>
          <w:rFonts w:ascii="Times New Roman" w:hAnsi="Times New Roman" w:cs="Times New Roman"/>
          <w:sz w:val="24"/>
          <w:szCs w:val="24"/>
        </w:rPr>
      </w:pPr>
      <w:r>
        <w:rPr>
          <w:rFonts w:ascii="Times New Roman" w:hAnsi="Times New Roman" w:cs="Times New Roman"/>
          <w:sz w:val="24"/>
          <w:szCs w:val="24"/>
        </w:rPr>
        <w:t>(b) Container Trading Account or Container suspense account.</w:t>
      </w:r>
    </w:p>
    <w:p w:rsidR="00045FD9" w:rsidRDefault="00A5319F" w:rsidP="00045FD9">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1.3.1 </w:t>
      </w:r>
      <w:r w:rsidR="00045FD9" w:rsidRPr="00A27A8A">
        <w:rPr>
          <w:rFonts w:ascii="Times New Roman" w:hAnsi="Times New Roman" w:cs="Times New Roman"/>
          <w:b/>
          <w:sz w:val="24"/>
          <w:szCs w:val="24"/>
        </w:rPr>
        <w:t>The container</w:t>
      </w:r>
      <w:r w:rsidR="00045FD9">
        <w:rPr>
          <w:rFonts w:ascii="Times New Roman" w:hAnsi="Times New Roman" w:cs="Times New Roman"/>
          <w:b/>
          <w:sz w:val="24"/>
          <w:szCs w:val="24"/>
        </w:rPr>
        <w:t>s</w:t>
      </w:r>
      <w:r w:rsidR="00045FD9" w:rsidRPr="00A27A8A">
        <w:rPr>
          <w:rFonts w:ascii="Times New Roman" w:hAnsi="Times New Roman" w:cs="Times New Roman"/>
          <w:b/>
          <w:sz w:val="24"/>
          <w:szCs w:val="24"/>
        </w:rPr>
        <w:t xml:space="preserve"> stock account</w:t>
      </w:r>
      <w:r w:rsidR="00045FD9" w:rsidRPr="002522DB">
        <w:rPr>
          <w:rFonts w:ascii="Times New Roman" w:hAnsi="Times New Roman" w:cs="Times New Roman"/>
          <w:sz w:val="24"/>
          <w:szCs w:val="24"/>
        </w:rPr>
        <w:t xml:space="preserve"> records stock of containers </w:t>
      </w:r>
      <w:r w:rsidR="00045FD9" w:rsidRPr="00832E5F">
        <w:rPr>
          <w:rFonts w:ascii="Times New Roman" w:hAnsi="Times New Roman" w:cs="Times New Roman"/>
          <w:b/>
          <w:sz w:val="24"/>
          <w:szCs w:val="24"/>
        </w:rPr>
        <w:t>at their book value</w:t>
      </w:r>
      <w:r w:rsidR="00045FD9" w:rsidRPr="002522DB">
        <w:rPr>
          <w:rFonts w:ascii="Times New Roman" w:hAnsi="Times New Roman" w:cs="Times New Roman"/>
          <w:sz w:val="24"/>
          <w:szCs w:val="24"/>
        </w:rPr>
        <w:t xml:space="preserve"> and keeps acco</w:t>
      </w:r>
      <w:r w:rsidR="00045FD9">
        <w:rPr>
          <w:rFonts w:ascii="Times New Roman" w:hAnsi="Times New Roman" w:cs="Times New Roman"/>
          <w:sz w:val="24"/>
          <w:szCs w:val="24"/>
        </w:rPr>
        <w:t xml:space="preserve">unts of only stock items. The account is </w:t>
      </w:r>
      <w:r w:rsidR="00045FD9" w:rsidRPr="00DF4699">
        <w:rPr>
          <w:rFonts w:ascii="Times New Roman" w:hAnsi="Times New Roman" w:cs="Times New Roman"/>
          <w:b/>
          <w:sz w:val="24"/>
          <w:szCs w:val="24"/>
        </w:rPr>
        <w:t>debited</w:t>
      </w:r>
      <w:r w:rsidR="00045FD9">
        <w:rPr>
          <w:rFonts w:ascii="Times New Roman" w:hAnsi="Times New Roman" w:cs="Times New Roman"/>
          <w:sz w:val="24"/>
          <w:szCs w:val="24"/>
        </w:rPr>
        <w:t xml:space="preserve"> with </w:t>
      </w:r>
      <w:r w:rsidR="00045FD9" w:rsidRPr="00DF4699">
        <w:rPr>
          <w:rFonts w:ascii="Times New Roman" w:hAnsi="Times New Roman" w:cs="Times New Roman"/>
          <w:b/>
          <w:i/>
          <w:sz w:val="24"/>
          <w:szCs w:val="24"/>
        </w:rPr>
        <w:t>opening stock</w:t>
      </w:r>
      <w:r w:rsidR="00045FD9">
        <w:rPr>
          <w:rFonts w:ascii="Times New Roman" w:hAnsi="Times New Roman" w:cs="Times New Roman"/>
          <w:sz w:val="24"/>
          <w:szCs w:val="24"/>
        </w:rPr>
        <w:t xml:space="preserve"> of containers in hand and with customers at book value and with </w:t>
      </w:r>
      <w:r w:rsidR="00045FD9" w:rsidRPr="00DF4699">
        <w:rPr>
          <w:rFonts w:ascii="Times New Roman" w:hAnsi="Times New Roman" w:cs="Times New Roman"/>
          <w:b/>
          <w:i/>
          <w:sz w:val="24"/>
          <w:szCs w:val="24"/>
        </w:rPr>
        <w:t>purchases</w:t>
      </w:r>
      <w:r w:rsidR="00045FD9">
        <w:rPr>
          <w:rFonts w:ascii="Times New Roman" w:hAnsi="Times New Roman" w:cs="Times New Roman"/>
          <w:sz w:val="24"/>
          <w:szCs w:val="24"/>
        </w:rPr>
        <w:t xml:space="preserve"> of container </w:t>
      </w:r>
      <w:r w:rsidR="00045FD9" w:rsidRPr="00832E5F">
        <w:rPr>
          <w:rFonts w:ascii="Times New Roman" w:hAnsi="Times New Roman" w:cs="Times New Roman"/>
          <w:b/>
          <w:sz w:val="24"/>
          <w:szCs w:val="24"/>
        </w:rPr>
        <w:t>at purchase price</w:t>
      </w:r>
      <w:r w:rsidR="00045FD9">
        <w:rPr>
          <w:rFonts w:ascii="Times New Roman" w:hAnsi="Times New Roman" w:cs="Times New Roman"/>
          <w:sz w:val="24"/>
          <w:szCs w:val="24"/>
        </w:rPr>
        <w:t xml:space="preserve">. The account is </w:t>
      </w:r>
      <w:r w:rsidR="00045FD9" w:rsidRPr="00DF4699">
        <w:rPr>
          <w:rFonts w:ascii="Times New Roman" w:hAnsi="Times New Roman" w:cs="Times New Roman"/>
          <w:b/>
          <w:sz w:val="24"/>
          <w:szCs w:val="24"/>
        </w:rPr>
        <w:t xml:space="preserve">credited </w:t>
      </w:r>
      <w:r w:rsidR="00045FD9">
        <w:rPr>
          <w:rFonts w:ascii="Times New Roman" w:hAnsi="Times New Roman" w:cs="Times New Roman"/>
          <w:sz w:val="24"/>
          <w:szCs w:val="24"/>
        </w:rPr>
        <w:t>with depreciation charge, scrap, loss on scrap, containers retained by customers and with closing stock of containers in hand and with customers. The balancing figure (if any) is the cost of containers consumed which is transferable to profit or loss account.</w:t>
      </w:r>
    </w:p>
    <w:p w:rsidR="00045FD9" w:rsidRDefault="00A5319F" w:rsidP="00045FD9">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1.3.2 </w:t>
      </w:r>
      <w:r w:rsidR="00045FD9" w:rsidRPr="00A27A8A">
        <w:rPr>
          <w:rFonts w:ascii="Times New Roman" w:hAnsi="Times New Roman" w:cs="Times New Roman"/>
          <w:b/>
          <w:sz w:val="24"/>
          <w:szCs w:val="24"/>
        </w:rPr>
        <w:t>The container</w:t>
      </w:r>
      <w:r w:rsidR="00045FD9">
        <w:rPr>
          <w:rFonts w:ascii="Times New Roman" w:hAnsi="Times New Roman" w:cs="Times New Roman"/>
          <w:b/>
          <w:sz w:val="24"/>
          <w:szCs w:val="24"/>
        </w:rPr>
        <w:t>s</w:t>
      </w:r>
      <w:r w:rsidR="00045FD9" w:rsidRPr="00A27A8A">
        <w:rPr>
          <w:rFonts w:ascii="Times New Roman" w:hAnsi="Times New Roman" w:cs="Times New Roman"/>
          <w:b/>
          <w:sz w:val="24"/>
          <w:szCs w:val="24"/>
        </w:rPr>
        <w:t xml:space="preserve"> trading account</w:t>
      </w:r>
      <w:r w:rsidR="00045FD9" w:rsidRPr="002522DB">
        <w:rPr>
          <w:rFonts w:ascii="Times New Roman" w:hAnsi="Times New Roman" w:cs="Times New Roman"/>
          <w:sz w:val="24"/>
          <w:szCs w:val="24"/>
        </w:rPr>
        <w:t xml:space="preserve"> is used for measuring profit or loss on container</w:t>
      </w:r>
      <w:r w:rsidR="00045FD9">
        <w:rPr>
          <w:rFonts w:ascii="Times New Roman" w:hAnsi="Times New Roman" w:cs="Times New Roman"/>
          <w:sz w:val="24"/>
          <w:szCs w:val="24"/>
        </w:rPr>
        <w:t>s</w:t>
      </w:r>
      <w:r w:rsidR="00045FD9" w:rsidRPr="002522DB">
        <w:rPr>
          <w:rFonts w:ascii="Times New Roman" w:hAnsi="Times New Roman" w:cs="Times New Roman"/>
          <w:sz w:val="24"/>
          <w:szCs w:val="24"/>
        </w:rPr>
        <w:t xml:space="preserve"> and </w:t>
      </w:r>
      <w:r w:rsidR="00045FD9">
        <w:rPr>
          <w:rFonts w:ascii="Times New Roman" w:hAnsi="Times New Roman" w:cs="Times New Roman"/>
          <w:sz w:val="24"/>
          <w:szCs w:val="24"/>
        </w:rPr>
        <w:t xml:space="preserve">for </w:t>
      </w:r>
      <w:r w:rsidR="00045FD9" w:rsidRPr="002522DB">
        <w:rPr>
          <w:rFonts w:ascii="Times New Roman" w:hAnsi="Times New Roman" w:cs="Times New Roman"/>
          <w:sz w:val="24"/>
          <w:szCs w:val="24"/>
        </w:rPr>
        <w:t>monitoring the movement of container</w:t>
      </w:r>
      <w:r w:rsidR="00045FD9">
        <w:rPr>
          <w:rFonts w:ascii="Times New Roman" w:hAnsi="Times New Roman" w:cs="Times New Roman"/>
          <w:sz w:val="24"/>
          <w:szCs w:val="24"/>
        </w:rPr>
        <w:t>s</w:t>
      </w:r>
      <w:r w:rsidR="00045FD9" w:rsidRPr="002522DB">
        <w:rPr>
          <w:rFonts w:ascii="Times New Roman" w:hAnsi="Times New Roman" w:cs="Times New Roman"/>
          <w:sz w:val="24"/>
          <w:szCs w:val="24"/>
        </w:rPr>
        <w:t xml:space="preserve"> in the hands of </w:t>
      </w:r>
      <w:r w:rsidR="00045FD9">
        <w:rPr>
          <w:rFonts w:ascii="Times New Roman" w:hAnsi="Times New Roman" w:cs="Times New Roman"/>
          <w:sz w:val="24"/>
          <w:szCs w:val="24"/>
        </w:rPr>
        <w:t xml:space="preserve">customers </w:t>
      </w:r>
      <w:r w:rsidR="00045FD9" w:rsidRPr="002522DB">
        <w:rPr>
          <w:rFonts w:ascii="Times New Roman" w:hAnsi="Times New Roman" w:cs="Times New Roman"/>
          <w:sz w:val="24"/>
          <w:szCs w:val="24"/>
        </w:rPr>
        <w:t xml:space="preserve">and </w:t>
      </w:r>
      <w:r w:rsidR="00045FD9">
        <w:rPr>
          <w:rFonts w:ascii="Times New Roman" w:hAnsi="Times New Roman" w:cs="Times New Roman"/>
          <w:sz w:val="24"/>
          <w:szCs w:val="24"/>
        </w:rPr>
        <w:t>recording is made</w:t>
      </w:r>
      <w:r>
        <w:rPr>
          <w:rFonts w:ascii="Times New Roman" w:hAnsi="Times New Roman" w:cs="Times New Roman"/>
          <w:sz w:val="24"/>
          <w:szCs w:val="24"/>
        </w:rPr>
        <w:t xml:space="preserve"> </w:t>
      </w:r>
      <w:r w:rsidR="00045FD9" w:rsidRPr="00832E5F">
        <w:rPr>
          <w:rFonts w:ascii="Times New Roman" w:hAnsi="Times New Roman" w:cs="Times New Roman"/>
          <w:b/>
          <w:sz w:val="24"/>
          <w:szCs w:val="24"/>
        </w:rPr>
        <w:t>at refundable amount/price</w:t>
      </w:r>
      <w:r w:rsidR="00045FD9" w:rsidRPr="002522DB">
        <w:rPr>
          <w:rFonts w:ascii="Times New Roman" w:hAnsi="Times New Roman" w:cs="Times New Roman"/>
          <w:sz w:val="24"/>
          <w:szCs w:val="24"/>
        </w:rPr>
        <w:t>.</w:t>
      </w:r>
    </w:p>
    <w:p w:rsidR="00045FD9" w:rsidRPr="002522DB" w:rsidRDefault="00A5319F" w:rsidP="00045FD9">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1.3.3 </w:t>
      </w:r>
      <w:r w:rsidR="00045FD9" w:rsidRPr="00DB260F">
        <w:rPr>
          <w:rFonts w:ascii="Times New Roman" w:hAnsi="Times New Roman" w:cs="Times New Roman"/>
          <w:b/>
          <w:sz w:val="24"/>
          <w:szCs w:val="24"/>
        </w:rPr>
        <w:t>Container</w:t>
      </w:r>
      <w:r w:rsidR="00045FD9">
        <w:rPr>
          <w:rFonts w:ascii="Times New Roman" w:hAnsi="Times New Roman" w:cs="Times New Roman"/>
          <w:b/>
          <w:sz w:val="24"/>
          <w:szCs w:val="24"/>
        </w:rPr>
        <w:t>s</w:t>
      </w:r>
      <w:r w:rsidR="00045FD9" w:rsidRPr="00DB260F">
        <w:rPr>
          <w:rFonts w:ascii="Times New Roman" w:hAnsi="Times New Roman" w:cs="Times New Roman"/>
          <w:b/>
          <w:sz w:val="24"/>
          <w:szCs w:val="24"/>
        </w:rPr>
        <w:t xml:space="preserve"> suspense account: </w:t>
      </w:r>
      <w:r w:rsidR="00045FD9">
        <w:rPr>
          <w:rFonts w:ascii="Times New Roman" w:hAnsi="Times New Roman" w:cs="Times New Roman"/>
          <w:sz w:val="24"/>
          <w:szCs w:val="24"/>
        </w:rPr>
        <w:t>This is also</w:t>
      </w:r>
      <w:r w:rsidR="00045FD9" w:rsidRPr="002522DB">
        <w:rPr>
          <w:rFonts w:ascii="Times New Roman" w:hAnsi="Times New Roman" w:cs="Times New Roman"/>
          <w:sz w:val="24"/>
          <w:szCs w:val="24"/>
        </w:rPr>
        <w:t xml:space="preserve"> used </w:t>
      </w:r>
      <w:r w:rsidR="00045FD9">
        <w:rPr>
          <w:rFonts w:ascii="Times New Roman" w:hAnsi="Times New Roman" w:cs="Times New Roman"/>
          <w:sz w:val="24"/>
          <w:szCs w:val="24"/>
        </w:rPr>
        <w:t xml:space="preserve">as an alternative approach </w:t>
      </w:r>
      <w:r w:rsidR="00045FD9" w:rsidRPr="002522DB">
        <w:rPr>
          <w:rFonts w:ascii="Times New Roman" w:hAnsi="Times New Roman" w:cs="Times New Roman"/>
          <w:sz w:val="24"/>
          <w:szCs w:val="24"/>
        </w:rPr>
        <w:t>to monitor the movement of containers in the hand</w:t>
      </w:r>
      <w:r w:rsidR="00045FD9">
        <w:rPr>
          <w:rFonts w:ascii="Times New Roman" w:hAnsi="Times New Roman" w:cs="Times New Roman"/>
          <w:sz w:val="24"/>
          <w:szCs w:val="24"/>
        </w:rPr>
        <w:t>s</w:t>
      </w:r>
      <w:r w:rsidR="00045FD9" w:rsidRPr="002522DB">
        <w:rPr>
          <w:rFonts w:ascii="Times New Roman" w:hAnsi="Times New Roman" w:cs="Times New Roman"/>
          <w:sz w:val="24"/>
          <w:szCs w:val="24"/>
        </w:rPr>
        <w:t xml:space="preserve"> of </w:t>
      </w:r>
      <w:r w:rsidR="00045FD9">
        <w:rPr>
          <w:rFonts w:ascii="Times New Roman" w:hAnsi="Times New Roman" w:cs="Times New Roman"/>
          <w:sz w:val="24"/>
          <w:szCs w:val="24"/>
        </w:rPr>
        <w:t xml:space="preserve">the </w:t>
      </w:r>
      <w:r w:rsidR="00045FD9" w:rsidRPr="002522DB">
        <w:rPr>
          <w:rFonts w:ascii="Times New Roman" w:hAnsi="Times New Roman" w:cs="Times New Roman"/>
          <w:sz w:val="24"/>
          <w:szCs w:val="24"/>
        </w:rPr>
        <w:t xml:space="preserve">customers and recorded </w:t>
      </w:r>
      <w:r w:rsidR="00045FD9" w:rsidRPr="00832E5F">
        <w:rPr>
          <w:rFonts w:ascii="Times New Roman" w:hAnsi="Times New Roman" w:cs="Times New Roman"/>
          <w:b/>
          <w:sz w:val="24"/>
          <w:szCs w:val="24"/>
        </w:rPr>
        <w:t>at refundable amount/price</w:t>
      </w:r>
      <w:r w:rsidR="00045FD9" w:rsidRPr="002522DB">
        <w:rPr>
          <w:rFonts w:ascii="Times New Roman" w:hAnsi="Times New Roman" w:cs="Times New Roman"/>
          <w:sz w:val="24"/>
          <w:szCs w:val="24"/>
        </w:rPr>
        <w:t xml:space="preserve">. It records the refundable deposit, deposit receivable and forfeited (through non-return), </w:t>
      </w:r>
      <w:proofErr w:type="gramStart"/>
      <w:r w:rsidR="00045FD9" w:rsidRPr="002522DB">
        <w:rPr>
          <w:rFonts w:ascii="Times New Roman" w:hAnsi="Times New Roman" w:cs="Times New Roman"/>
          <w:sz w:val="24"/>
          <w:szCs w:val="24"/>
        </w:rPr>
        <w:t>sum</w:t>
      </w:r>
      <w:proofErr w:type="gramEnd"/>
      <w:r w:rsidR="00045FD9" w:rsidRPr="002522DB">
        <w:rPr>
          <w:rFonts w:ascii="Times New Roman" w:hAnsi="Times New Roman" w:cs="Times New Roman"/>
          <w:sz w:val="24"/>
          <w:szCs w:val="24"/>
        </w:rPr>
        <w:t xml:space="preserve"> written off in form of depreciation and repairs and maintenance</w:t>
      </w:r>
      <w:r w:rsidR="00045FD9">
        <w:rPr>
          <w:rFonts w:ascii="Times New Roman" w:hAnsi="Times New Roman" w:cs="Times New Roman"/>
          <w:sz w:val="24"/>
          <w:szCs w:val="24"/>
        </w:rPr>
        <w:t xml:space="preserve"> expenses</w:t>
      </w:r>
      <w:r w:rsidR="00045FD9" w:rsidRPr="002522DB">
        <w:rPr>
          <w:rFonts w:ascii="Times New Roman" w:hAnsi="Times New Roman" w:cs="Times New Roman"/>
          <w:sz w:val="24"/>
          <w:szCs w:val="24"/>
        </w:rPr>
        <w:t>.</w:t>
      </w:r>
    </w:p>
    <w:p w:rsidR="00A5319F" w:rsidRDefault="00A5319F" w:rsidP="00045FD9">
      <w:pPr>
        <w:spacing w:line="240" w:lineRule="auto"/>
        <w:jc w:val="both"/>
        <w:rPr>
          <w:rFonts w:ascii="Times New Roman" w:hAnsi="Times New Roman" w:cs="Times New Roman"/>
          <w:b/>
          <w:sz w:val="24"/>
          <w:szCs w:val="24"/>
        </w:rPr>
      </w:pPr>
    </w:p>
    <w:p w:rsidR="00A5319F" w:rsidRDefault="00A5319F" w:rsidP="00045FD9">
      <w:pPr>
        <w:spacing w:line="240" w:lineRule="auto"/>
        <w:jc w:val="both"/>
        <w:rPr>
          <w:rFonts w:ascii="Times New Roman" w:hAnsi="Times New Roman" w:cs="Times New Roman"/>
          <w:b/>
          <w:sz w:val="24"/>
          <w:szCs w:val="24"/>
        </w:rPr>
      </w:pPr>
      <w:r>
        <w:rPr>
          <w:rFonts w:ascii="Times New Roman" w:hAnsi="Times New Roman" w:cs="Times New Roman"/>
          <w:b/>
          <w:sz w:val="24"/>
          <w:szCs w:val="24"/>
        </w:rPr>
        <w:t>1.3.4 Practice Exercise</w:t>
      </w:r>
    </w:p>
    <w:p w:rsidR="00045FD9" w:rsidRPr="00703837" w:rsidRDefault="00045FD9" w:rsidP="00045FD9">
      <w:pPr>
        <w:spacing w:line="240" w:lineRule="auto"/>
        <w:jc w:val="both"/>
        <w:rPr>
          <w:rFonts w:ascii="Times New Roman" w:hAnsi="Times New Roman" w:cs="Times New Roman"/>
          <w:b/>
          <w:sz w:val="24"/>
          <w:szCs w:val="24"/>
        </w:rPr>
      </w:pPr>
      <w:r>
        <w:rPr>
          <w:rFonts w:ascii="Times New Roman" w:hAnsi="Times New Roman" w:cs="Times New Roman"/>
          <w:b/>
        </w:rPr>
        <w:t>JK</w:t>
      </w:r>
      <w:r w:rsidRPr="002D2F40">
        <w:rPr>
          <w:rFonts w:ascii="Times New Roman" w:hAnsi="Times New Roman" w:cs="Times New Roman"/>
          <w:b/>
        </w:rPr>
        <w:t xml:space="preserve"> Manufacturing Trading Ltd</w:t>
      </w:r>
      <w:r w:rsidRPr="002522DB">
        <w:rPr>
          <w:rFonts w:ascii="Times New Roman" w:hAnsi="Times New Roman" w:cs="Times New Roman"/>
        </w:rPr>
        <w:t xml:space="preserve"> delivers goods to customers in cases which are valued in the books at N20 each. It charged out to customers at N35 and credited them at N30 each if returned within a stipulated time. On January 1, 2012, there were 40,000 cases in stock and 60,000 in the hands of customers (all returnable). </w:t>
      </w:r>
      <w:proofErr w:type="gramStart"/>
      <w:r w:rsidRPr="002522DB">
        <w:rPr>
          <w:rFonts w:ascii="Times New Roman" w:hAnsi="Times New Roman" w:cs="Times New Roman"/>
        </w:rPr>
        <w:t>Purchases during the year to 31 December 2012 was</w:t>
      </w:r>
      <w:proofErr w:type="gramEnd"/>
      <w:r w:rsidRPr="002522DB">
        <w:rPr>
          <w:rFonts w:ascii="Times New Roman" w:hAnsi="Times New Roman" w:cs="Times New Roman"/>
        </w:rPr>
        <w:t xml:space="preserve"> 50,000 cases at N30 each. 64,000 cases were sent to customers while 46,000 cases were returned during the period; 160 cases were scrapped for N1</w:t>
      </w:r>
      <w:proofErr w:type="gramStart"/>
      <w:r w:rsidRPr="002522DB">
        <w:rPr>
          <w:rFonts w:ascii="Times New Roman" w:hAnsi="Times New Roman" w:cs="Times New Roman"/>
        </w:rPr>
        <w:t>,000</w:t>
      </w:r>
      <w:proofErr w:type="gramEnd"/>
      <w:r w:rsidRPr="002522DB">
        <w:rPr>
          <w:rFonts w:ascii="Times New Roman" w:hAnsi="Times New Roman" w:cs="Times New Roman"/>
        </w:rPr>
        <w:t xml:space="preserve">. Closing stock in customers’ hand </w:t>
      </w:r>
      <w:r>
        <w:rPr>
          <w:rFonts w:ascii="Times New Roman" w:hAnsi="Times New Roman" w:cs="Times New Roman"/>
        </w:rPr>
        <w:t xml:space="preserve">on 31 December, 2012 were 4,800. </w:t>
      </w:r>
      <w:proofErr w:type="gramStart"/>
      <w:r w:rsidRPr="008C545D">
        <w:rPr>
          <w:rFonts w:ascii="Times New Roman" w:hAnsi="Times New Roman" w:cs="Times New Roman"/>
          <w:b/>
        </w:rPr>
        <w:t>Required</w:t>
      </w:r>
      <w:r>
        <w:rPr>
          <w:rFonts w:ascii="Times New Roman" w:hAnsi="Times New Roman" w:cs="Times New Roman"/>
        </w:rPr>
        <w:t>: Prepare Containers Stock Account and Containers Trading Account.</w:t>
      </w:r>
      <w:proofErr w:type="gramEnd"/>
    </w:p>
    <w:p w:rsidR="00426E01" w:rsidRPr="003141C8" w:rsidRDefault="00426E01" w:rsidP="00045FD9">
      <w:pPr>
        <w:spacing w:before="240" w:line="276" w:lineRule="auto"/>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0F4DA1" w:rsidRPr="00014E9B" w:rsidRDefault="000F4DA1" w:rsidP="003F73C4">
      <w:pPr>
        <w:pStyle w:val="ListParagraph"/>
        <w:numPr>
          <w:ilvl w:val="0"/>
          <w:numId w:val="55"/>
        </w:numPr>
        <w:spacing w:after="200" w:line="240" w:lineRule="auto"/>
        <w:rPr>
          <w:rFonts w:ascii="Times New Roman" w:hAnsi="Times New Roman" w:cs="Times New Roman"/>
          <w:b/>
          <w:sz w:val="24"/>
          <w:szCs w:val="24"/>
        </w:rPr>
      </w:pPr>
      <w:r w:rsidRPr="00014E9B">
        <w:rPr>
          <w:rFonts w:ascii="Times New Roman" w:hAnsi="Times New Roman" w:cs="Times New Roman"/>
          <w:sz w:val="24"/>
          <w:szCs w:val="24"/>
        </w:rPr>
        <w:t xml:space="preserve">What are the </w:t>
      </w:r>
      <w:proofErr w:type="spellStart"/>
      <w:r w:rsidRPr="00014E9B">
        <w:rPr>
          <w:rFonts w:ascii="Times New Roman" w:hAnsi="Times New Roman" w:cs="Times New Roman"/>
          <w:sz w:val="24"/>
          <w:szCs w:val="24"/>
        </w:rPr>
        <w:t>importances</w:t>
      </w:r>
      <w:proofErr w:type="spellEnd"/>
      <w:r w:rsidRPr="00014E9B">
        <w:rPr>
          <w:rFonts w:ascii="Times New Roman" w:hAnsi="Times New Roman" w:cs="Times New Roman"/>
          <w:sz w:val="24"/>
          <w:szCs w:val="24"/>
        </w:rPr>
        <w:t xml:space="preserve"> of container account?</w:t>
      </w:r>
    </w:p>
    <w:p w:rsidR="00426E01" w:rsidRPr="00A5319F" w:rsidRDefault="000F4DA1" w:rsidP="003F73C4">
      <w:pPr>
        <w:pStyle w:val="ListParagraph"/>
        <w:numPr>
          <w:ilvl w:val="0"/>
          <w:numId w:val="55"/>
        </w:numPr>
        <w:spacing w:after="200" w:line="240" w:lineRule="auto"/>
        <w:rPr>
          <w:rFonts w:ascii="Times New Roman" w:hAnsi="Times New Roman" w:cs="Times New Roman"/>
          <w:b/>
          <w:sz w:val="24"/>
          <w:szCs w:val="24"/>
        </w:rPr>
      </w:pPr>
      <w:r w:rsidRPr="00014E9B">
        <w:rPr>
          <w:rFonts w:ascii="Times New Roman" w:hAnsi="Times New Roman" w:cs="Times New Roman"/>
          <w:sz w:val="24"/>
          <w:szCs w:val="24"/>
        </w:rPr>
        <w:t xml:space="preserve">Differentiate between </w:t>
      </w:r>
      <w:r>
        <w:rPr>
          <w:rFonts w:ascii="Times New Roman" w:hAnsi="Times New Roman" w:cs="Times New Roman"/>
          <w:sz w:val="24"/>
          <w:szCs w:val="24"/>
        </w:rPr>
        <w:t xml:space="preserve">the accounting treatment </w:t>
      </w:r>
      <w:r w:rsidRPr="00014E9B">
        <w:rPr>
          <w:rFonts w:ascii="Times New Roman" w:hAnsi="Times New Roman" w:cs="Times New Roman"/>
          <w:sz w:val="24"/>
          <w:szCs w:val="24"/>
        </w:rPr>
        <w:t>f</w:t>
      </w:r>
      <w:r>
        <w:rPr>
          <w:rFonts w:ascii="Times New Roman" w:hAnsi="Times New Roman" w:cs="Times New Roman"/>
          <w:sz w:val="24"/>
          <w:szCs w:val="24"/>
        </w:rPr>
        <w:t>or</w:t>
      </w:r>
      <w:r w:rsidRPr="00014E9B">
        <w:rPr>
          <w:rFonts w:ascii="Times New Roman" w:hAnsi="Times New Roman" w:cs="Times New Roman"/>
          <w:sz w:val="24"/>
          <w:szCs w:val="24"/>
        </w:rPr>
        <w:t xml:space="preserve"> returnable and non-returnable containers?</w:t>
      </w: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426E01" w:rsidRPr="00A5319F" w:rsidRDefault="00BA0EFA" w:rsidP="00A5319F">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EIGHT</w:t>
      </w:r>
    </w:p>
    <w:p w:rsidR="00AE3E16" w:rsidRPr="003141C8" w:rsidRDefault="00AE3E16" w:rsidP="00AE3E16">
      <w:pPr>
        <w:rPr>
          <w:rFonts w:ascii="Times New Roman" w:hAnsi="Times New Roman" w:cs="Times New Roman"/>
          <w:b/>
          <w:sz w:val="24"/>
          <w:szCs w:val="24"/>
        </w:rPr>
      </w:pPr>
      <w:r w:rsidRPr="003141C8">
        <w:rPr>
          <w:rFonts w:ascii="Times New Roman" w:hAnsi="Times New Roman" w:cs="Times New Roman"/>
          <w:b/>
          <w:sz w:val="24"/>
          <w:szCs w:val="24"/>
        </w:rPr>
        <w:t>CONTRACT ACCOUNT</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AE3E16"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The objective of contract accounts is to allocate contract revenue and contract cost to the accounting period in which construction is performed. </w:t>
      </w:r>
      <w:r w:rsidR="00426E01" w:rsidRPr="003141C8">
        <w:rPr>
          <w:rFonts w:ascii="Times New Roman" w:hAnsi="Times New Roman" w:cs="Times New Roman"/>
          <w:sz w:val="24"/>
          <w:szCs w:val="24"/>
        </w:rPr>
        <w:t xml:space="preserve">This lecture focuses on </w:t>
      </w:r>
      <w:r w:rsidRPr="003141C8">
        <w:rPr>
          <w:rFonts w:ascii="Times New Roman" w:hAnsi="Times New Roman" w:cs="Times New Roman"/>
          <w:sz w:val="24"/>
          <w:szCs w:val="24"/>
        </w:rPr>
        <w:t xml:space="preserve">methods of accounting for contract cost and revenue in order to ascertain profit to be recognized on long-term contract. </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AE3E16" w:rsidRPr="003141C8" w:rsidRDefault="00AE3E16" w:rsidP="00AE3E16">
      <w:pPr>
        <w:pStyle w:val="Default"/>
        <w:jc w:val="both"/>
      </w:pPr>
      <w:r w:rsidRPr="003141C8">
        <w:t xml:space="preserve">At the end of this lecture, students should be able to: </w:t>
      </w:r>
    </w:p>
    <w:p w:rsidR="00AE3E16" w:rsidRPr="003141C8" w:rsidRDefault="00AE3E16" w:rsidP="00AE3E16">
      <w:pPr>
        <w:pStyle w:val="Default"/>
        <w:jc w:val="both"/>
      </w:pPr>
      <w:r w:rsidRPr="003141C8">
        <w:t xml:space="preserve">(i) State the methods prescribed for accounting for contract </w:t>
      </w:r>
    </w:p>
    <w:p w:rsidR="00AE3E16" w:rsidRPr="003141C8" w:rsidRDefault="00AE3E16" w:rsidP="00AE3E16">
      <w:pPr>
        <w:pStyle w:val="Default"/>
        <w:jc w:val="both"/>
      </w:pPr>
      <w:r w:rsidRPr="003141C8">
        <w:t xml:space="preserve">(ii) Calculate profit to be recognized under each of the method </w:t>
      </w:r>
    </w:p>
    <w:p w:rsidR="00AE3E16" w:rsidRPr="003141C8" w:rsidRDefault="00AE3E16" w:rsidP="00AE3E16">
      <w:pPr>
        <w:pStyle w:val="Default"/>
        <w:jc w:val="both"/>
      </w:pPr>
      <w:r w:rsidRPr="003141C8">
        <w:t xml:space="preserve">(iii) Calculate the value of work in progress </w:t>
      </w:r>
    </w:p>
    <w:p w:rsidR="00AE3E16" w:rsidRPr="003141C8" w:rsidRDefault="00AE3E16" w:rsidP="00AE3E16">
      <w:pPr>
        <w:tabs>
          <w:tab w:val="left" w:pos="432"/>
        </w:tabs>
        <w:spacing w:after="60" w:line="276" w:lineRule="auto"/>
        <w:jc w:val="both"/>
        <w:rPr>
          <w:rFonts w:ascii="Times New Roman" w:hAnsi="Times New Roman" w:cs="Times New Roman"/>
          <w:sz w:val="24"/>
          <w:szCs w:val="24"/>
        </w:rPr>
      </w:pPr>
      <w:proofErr w:type="gramStart"/>
      <w:r w:rsidRPr="003141C8">
        <w:rPr>
          <w:rFonts w:ascii="Times New Roman" w:hAnsi="Times New Roman" w:cs="Times New Roman"/>
          <w:sz w:val="24"/>
          <w:szCs w:val="24"/>
        </w:rPr>
        <w:t>(iv) Prepare</w:t>
      </w:r>
      <w:proofErr w:type="gramEnd"/>
      <w:r w:rsidRPr="003141C8">
        <w:rPr>
          <w:rFonts w:ascii="Times New Roman" w:hAnsi="Times New Roman" w:cs="Times New Roman"/>
          <w:sz w:val="24"/>
          <w:szCs w:val="24"/>
        </w:rPr>
        <w:t xml:space="preserve"> contract accounts </w:t>
      </w:r>
    </w:p>
    <w:p w:rsidR="003141C8" w:rsidRDefault="003141C8" w:rsidP="00AE3E16">
      <w:pPr>
        <w:tabs>
          <w:tab w:val="left" w:pos="432"/>
        </w:tabs>
        <w:spacing w:after="60" w:line="276" w:lineRule="auto"/>
        <w:jc w:val="both"/>
        <w:rPr>
          <w:rFonts w:ascii="Times New Roman" w:hAnsi="Times New Roman" w:cs="Times New Roman"/>
          <w:b/>
          <w:sz w:val="24"/>
          <w:szCs w:val="24"/>
        </w:rPr>
      </w:pPr>
    </w:p>
    <w:p w:rsidR="00426E01" w:rsidRPr="003141C8" w:rsidRDefault="00426E01" w:rsidP="00AE3E16">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D22CE8" w:rsidRPr="003141C8" w:rsidRDefault="00D22CE8" w:rsidP="003F73C4">
      <w:pPr>
        <w:pStyle w:val="ListParagraph"/>
        <w:numPr>
          <w:ilvl w:val="0"/>
          <w:numId w:val="50"/>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Explain what you understand by construction contract?</w:t>
      </w:r>
    </w:p>
    <w:p w:rsidR="00D22CE8" w:rsidRPr="003141C8" w:rsidRDefault="00D22CE8" w:rsidP="003F73C4">
      <w:pPr>
        <w:pStyle w:val="ListParagraph"/>
        <w:numPr>
          <w:ilvl w:val="0"/>
          <w:numId w:val="50"/>
        </w:numPr>
        <w:tabs>
          <w:tab w:val="left" w:pos="432"/>
        </w:tabs>
        <w:spacing w:before="240" w:after="6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sz w:val="24"/>
          <w:szCs w:val="24"/>
        </w:rPr>
        <w:t>List examples of contract costs and revenue?</w:t>
      </w:r>
    </w:p>
    <w:p w:rsidR="00426E01" w:rsidRPr="003141C8" w:rsidRDefault="00D22CE8" w:rsidP="00D22CE8">
      <w:pPr>
        <w:tabs>
          <w:tab w:val="left" w:pos="432"/>
        </w:tabs>
        <w:spacing w:before="240" w:after="6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 xml:space="preserve"> </w:t>
      </w:r>
      <w:r w:rsidR="00426E01" w:rsidRPr="003141C8">
        <w:rPr>
          <w:rFonts w:ascii="Times New Roman" w:hAnsi="Times New Roman" w:cs="Times New Roman"/>
          <w:b/>
          <w:bCs/>
          <w:sz w:val="24"/>
          <w:szCs w:val="24"/>
          <w:shd w:val="clear" w:color="auto" w:fill="FFFFFF"/>
        </w:rPr>
        <w:t>CONTENT</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r>
      <w:r w:rsidR="00AE3E16" w:rsidRPr="003141C8">
        <w:rPr>
          <w:rFonts w:ascii="Times New Roman" w:hAnsi="Times New Roman" w:cs="Times New Roman"/>
          <w:b/>
          <w:bCs/>
          <w:sz w:val="24"/>
          <w:szCs w:val="24"/>
          <w:shd w:val="clear" w:color="auto" w:fill="FFFFFF"/>
        </w:rPr>
        <w:t>Construction Contract</w:t>
      </w:r>
    </w:p>
    <w:p w:rsidR="00AE3E16" w:rsidRPr="003141C8" w:rsidRDefault="00AE3E16" w:rsidP="00AE3E16">
      <w:pPr>
        <w:jc w:val="both"/>
        <w:rPr>
          <w:rFonts w:ascii="Times New Roman" w:hAnsi="Times New Roman" w:cs="Times New Roman"/>
          <w:sz w:val="24"/>
          <w:szCs w:val="24"/>
        </w:rPr>
      </w:pPr>
      <w:r w:rsidRPr="003141C8">
        <w:rPr>
          <w:rFonts w:ascii="Times New Roman" w:hAnsi="Times New Roman" w:cs="Times New Roman"/>
          <w:sz w:val="24"/>
          <w:szCs w:val="24"/>
        </w:rPr>
        <w:t>Construction contract is a contract negotiated for the construction of an asset or combination of assets that are closely interrelated or independent in terms of their design technology</w:t>
      </w:r>
      <w:r w:rsidR="000764AE" w:rsidRPr="003141C8">
        <w:rPr>
          <w:rFonts w:ascii="Times New Roman" w:hAnsi="Times New Roman" w:cs="Times New Roman"/>
          <w:sz w:val="24"/>
          <w:szCs w:val="24"/>
        </w:rPr>
        <w:t>, function or use. Examples are</w:t>
      </w:r>
      <w:r w:rsidRPr="003141C8">
        <w:rPr>
          <w:rFonts w:ascii="Times New Roman" w:hAnsi="Times New Roman" w:cs="Times New Roman"/>
          <w:sz w:val="24"/>
          <w:szCs w:val="24"/>
        </w:rPr>
        <w:t xml:space="preserve"> contracts for construction of bridge, building, dam, road and pipeline. Others are contract for services that relate to the construction of assets such as contract for destruction and restoration of an asset and for the restoration of environment following the deterioration of an asset. Many construction contracts are long-term in nature.</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1.2 Definition of Basic Terms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 </w:t>
      </w:r>
      <w:proofErr w:type="spellStart"/>
      <w:r w:rsidRPr="003141C8">
        <w:rPr>
          <w:rFonts w:ascii="Times New Roman" w:hAnsi="Times New Roman" w:cs="Times New Roman"/>
          <w:b/>
          <w:bCs/>
          <w:sz w:val="24"/>
          <w:szCs w:val="24"/>
        </w:rPr>
        <w:t>Mobilisation</w:t>
      </w:r>
      <w:proofErr w:type="spellEnd"/>
      <w:r w:rsidRPr="003141C8">
        <w:rPr>
          <w:rFonts w:ascii="Times New Roman" w:hAnsi="Times New Roman" w:cs="Times New Roman"/>
          <w:b/>
          <w:bCs/>
          <w:sz w:val="24"/>
          <w:szCs w:val="24"/>
        </w:rPr>
        <w:t xml:space="preserve"> Fee:-</w:t>
      </w:r>
      <w:r w:rsidRPr="003141C8">
        <w:rPr>
          <w:rFonts w:ascii="Times New Roman" w:hAnsi="Times New Roman" w:cs="Times New Roman"/>
          <w:sz w:val="24"/>
          <w:szCs w:val="24"/>
        </w:rPr>
        <w:t xml:space="preserve">It is the advance payment made by the </w:t>
      </w:r>
      <w:proofErr w:type="spellStart"/>
      <w:r w:rsidRPr="003141C8">
        <w:rPr>
          <w:rFonts w:ascii="Times New Roman" w:hAnsi="Times New Roman" w:cs="Times New Roman"/>
          <w:sz w:val="24"/>
          <w:szCs w:val="24"/>
        </w:rPr>
        <w:t>contractee</w:t>
      </w:r>
      <w:proofErr w:type="spellEnd"/>
      <w:r w:rsidRPr="003141C8">
        <w:rPr>
          <w:rFonts w:ascii="Times New Roman" w:hAnsi="Times New Roman" w:cs="Times New Roman"/>
          <w:sz w:val="24"/>
          <w:szCs w:val="24"/>
        </w:rPr>
        <w:t xml:space="preserve"> to the contractor to enable the commencement of the contract work. </w:t>
      </w:r>
    </w:p>
    <w:p w:rsidR="000764AE" w:rsidRPr="003141C8" w:rsidRDefault="000764AE" w:rsidP="000764AE">
      <w:pPr>
        <w:autoSpaceDE w:val="0"/>
        <w:autoSpaceDN w:val="0"/>
        <w:adjustRightInd w:val="0"/>
        <w:spacing w:line="240" w:lineRule="auto"/>
        <w:jc w:val="both"/>
        <w:rPr>
          <w:rFonts w:ascii="Times New Roman" w:hAnsi="Times New Roman" w:cs="Times New Roman"/>
          <w:b/>
          <w:i/>
          <w:sz w:val="24"/>
          <w:szCs w:val="24"/>
        </w:rPr>
      </w:pPr>
      <w:r w:rsidRPr="003141C8">
        <w:rPr>
          <w:rFonts w:ascii="Times New Roman" w:hAnsi="Times New Roman" w:cs="Times New Roman"/>
          <w:b/>
          <w:bCs/>
          <w:sz w:val="24"/>
          <w:szCs w:val="24"/>
        </w:rPr>
        <w:t>(ii) Retention Fee:-</w:t>
      </w:r>
      <w:r w:rsidRPr="003141C8">
        <w:rPr>
          <w:rFonts w:ascii="Times New Roman" w:hAnsi="Times New Roman" w:cs="Times New Roman"/>
          <w:sz w:val="24"/>
          <w:szCs w:val="24"/>
        </w:rPr>
        <w:t xml:space="preserve">This is a part of the contract price withheld by the </w:t>
      </w:r>
      <w:proofErr w:type="spellStart"/>
      <w:r w:rsidRPr="003141C8">
        <w:rPr>
          <w:rFonts w:ascii="Times New Roman" w:hAnsi="Times New Roman" w:cs="Times New Roman"/>
          <w:sz w:val="24"/>
          <w:szCs w:val="24"/>
        </w:rPr>
        <w:t>contractee</w:t>
      </w:r>
      <w:proofErr w:type="spellEnd"/>
      <w:r w:rsidRPr="003141C8">
        <w:rPr>
          <w:rFonts w:ascii="Times New Roman" w:hAnsi="Times New Roman" w:cs="Times New Roman"/>
          <w:sz w:val="24"/>
          <w:szCs w:val="24"/>
        </w:rPr>
        <w:t xml:space="preserve"> after the successful execution of contract work and released after the expiration of a stated period subject to no adverse event on the contract. </w:t>
      </w:r>
      <w:r w:rsidRPr="003141C8">
        <w:rPr>
          <w:rFonts w:ascii="Times New Roman" w:hAnsi="Times New Roman" w:cs="Times New Roman"/>
          <w:b/>
          <w:i/>
          <w:sz w:val="24"/>
          <w:szCs w:val="24"/>
        </w:rPr>
        <w:t xml:space="preserve">Retention fees are usually recorded in the books of accounts of the contractor as ASSET or treated as a Memorandum entry and shown as note to the accounts. </w:t>
      </w:r>
      <w:r w:rsidRPr="003141C8">
        <w:rPr>
          <w:rFonts w:ascii="Times New Roman" w:hAnsi="Times New Roman" w:cs="Times New Roman"/>
          <w:sz w:val="24"/>
          <w:szCs w:val="24"/>
        </w:rPr>
        <w:t xml:space="preserve">In practice, </w:t>
      </w:r>
      <w:r w:rsidRPr="003141C8">
        <w:rPr>
          <w:rFonts w:ascii="Times New Roman" w:hAnsi="Times New Roman" w:cs="Times New Roman"/>
          <w:b/>
          <w:sz w:val="24"/>
          <w:szCs w:val="24"/>
        </w:rPr>
        <w:t>where there are no retention fees,</w:t>
      </w:r>
      <w:r w:rsidRPr="003141C8">
        <w:rPr>
          <w:rFonts w:ascii="Times New Roman" w:hAnsi="Times New Roman" w:cs="Times New Roman"/>
          <w:sz w:val="24"/>
          <w:szCs w:val="24"/>
        </w:rPr>
        <w:t xml:space="preserve"> the contractor may be required to provide </w:t>
      </w:r>
      <w:r w:rsidRPr="003141C8">
        <w:rPr>
          <w:rFonts w:ascii="Times New Roman" w:hAnsi="Times New Roman" w:cs="Times New Roman"/>
          <w:b/>
          <w:sz w:val="24"/>
          <w:szCs w:val="24"/>
        </w:rPr>
        <w:t>a third party guarantee (Usually a bank or an insurance company).</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Sub-Contractors:- </w:t>
      </w:r>
      <w:r w:rsidRPr="003141C8">
        <w:rPr>
          <w:rFonts w:ascii="Times New Roman" w:hAnsi="Times New Roman" w:cs="Times New Roman"/>
          <w:sz w:val="24"/>
          <w:szCs w:val="24"/>
        </w:rPr>
        <w:t xml:space="preserve">Sometimes, the contract work may be so big or complex that a sole contractor may not be able to handle all the contract in all its entirety and therefore the main contractor may engage the services of other contractors. These other contractors are referred to as ‘Sub-Contractors’. The sub-contractor is expected to enter into an agreement with the main contractor subject to the fact that the agreement does not contradict the clauses in the main contract.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proofErr w:type="gramStart"/>
      <w:r w:rsidRPr="003141C8">
        <w:rPr>
          <w:rFonts w:ascii="Times New Roman" w:hAnsi="Times New Roman" w:cs="Times New Roman"/>
          <w:b/>
          <w:bCs/>
          <w:sz w:val="24"/>
          <w:szCs w:val="24"/>
        </w:rPr>
        <w:lastRenderedPageBreak/>
        <w:t>(iv) Contract</w:t>
      </w:r>
      <w:proofErr w:type="gramEnd"/>
      <w:r w:rsidRPr="003141C8">
        <w:rPr>
          <w:rFonts w:ascii="Times New Roman" w:hAnsi="Times New Roman" w:cs="Times New Roman"/>
          <w:b/>
          <w:bCs/>
          <w:sz w:val="24"/>
          <w:szCs w:val="24"/>
        </w:rPr>
        <w:t xml:space="preserve"> Certification:-</w:t>
      </w:r>
      <w:r w:rsidRPr="003141C8">
        <w:rPr>
          <w:rFonts w:ascii="Times New Roman" w:hAnsi="Times New Roman" w:cs="Times New Roman"/>
          <w:sz w:val="24"/>
          <w:szCs w:val="24"/>
        </w:rPr>
        <w:t xml:space="preserve">This is the process by which the project Architect/Engineer issues a certificate as evidence of the value of work done on a construction contract as at a particular date.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(v) Deferred Costs:-</w:t>
      </w:r>
      <w:r w:rsidRPr="003141C8">
        <w:rPr>
          <w:rFonts w:ascii="Times New Roman" w:hAnsi="Times New Roman" w:cs="Times New Roman"/>
          <w:sz w:val="24"/>
          <w:szCs w:val="24"/>
        </w:rPr>
        <w:t xml:space="preserve">These are costs that relate to aspects of a contract which are not immediately certifiable.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proofErr w:type="gramStart"/>
      <w:r w:rsidRPr="003141C8">
        <w:rPr>
          <w:rFonts w:ascii="Times New Roman" w:hAnsi="Times New Roman" w:cs="Times New Roman"/>
          <w:b/>
          <w:bCs/>
          <w:sz w:val="24"/>
          <w:szCs w:val="24"/>
        </w:rPr>
        <w:t>(vi) Contract</w:t>
      </w:r>
      <w:proofErr w:type="gramEnd"/>
      <w:r w:rsidRPr="003141C8">
        <w:rPr>
          <w:rFonts w:ascii="Times New Roman" w:hAnsi="Times New Roman" w:cs="Times New Roman"/>
          <w:b/>
          <w:bCs/>
          <w:sz w:val="24"/>
          <w:szCs w:val="24"/>
        </w:rPr>
        <w:t xml:space="preserve"> Work-In-Progress:-</w:t>
      </w:r>
      <w:r w:rsidRPr="003141C8">
        <w:rPr>
          <w:rFonts w:ascii="Times New Roman" w:hAnsi="Times New Roman" w:cs="Times New Roman"/>
          <w:sz w:val="24"/>
          <w:szCs w:val="24"/>
        </w:rPr>
        <w:t xml:space="preserve">These are accumulated certifiable costs relating to a contract that is yet to be completed. Progress payments recovered and receivable are generally deducted from it.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(vii) Progress Payments:-</w:t>
      </w:r>
      <w:r w:rsidRPr="003141C8">
        <w:rPr>
          <w:rFonts w:ascii="Times New Roman" w:hAnsi="Times New Roman" w:cs="Times New Roman"/>
          <w:sz w:val="24"/>
          <w:szCs w:val="24"/>
        </w:rPr>
        <w:t xml:space="preserve">These are settlements of fees for work already billed. Some companies take only a portion of the billing that represents work already performed as revenue and the other part is deferred. However, under the completed contract method of accounting for contract the whole revenue is deferred.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(viii) Under </w:t>
      </w:r>
      <w:proofErr w:type="gramStart"/>
      <w:r w:rsidRPr="003141C8">
        <w:rPr>
          <w:rFonts w:ascii="Times New Roman" w:hAnsi="Times New Roman" w:cs="Times New Roman"/>
          <w:b/>
          <w:bCs/>
          <w:sz w:val="24"/>
          <w:szCs w:val="24"/>
        </w:rPr>
        <w:t>Billing</w:t>
      </w:r>
      <w:proofErr w:type="gramEnd"/>
      <w:r w:rsidRPr="003141C8">
        <w:rPr>
          <w:rFonts w:ascii="Times New Roman" w:hAnsi="Times New Roman" w:cs="Times New Roman"/>
          <w:b/>
          <w:bCs/>
          <w:sz w:val="24"/>
          <w:szCs w:val="24"/>
        </w:rPr>
        <w:t>:-</w:t>
      </w:r>
      <w:r w:rsidRPr="003141C8">
        <w:rPr>
          <w:rFonts w:ascii="Times New Roman" w:hAnsi="Times New Roman" w:cs="Times New Roman"/>
          <w:sz w:val="24"/>
          <w:szCs w:val="24"/>
        </w:rPr>
        <w:t xml:space="preserve">This arises where the rates used for progress billings for payment are lower than those used for revenue recognition. </w:t>
      </w:r>
    </w:p>
    <w:p w:rsidR="000764AE"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(ix) Overbilling:-</w:t>
      </w:r>
      <w:r w:rsidRPr="003141C8">
        <w:rPr>
          <w:rFonts w:ascii="Times New Roman" w:hAnsi="Times New Roman" w:cs="Times New Roman"/>
          <w:sz w:val="24"/>
          <w:szCs w:val="24"/>
        </w:rPr>
        <w:t xml:space="preserve">This arises where the rates used for progress billings for payment are higher than those used for revenue recognition. </w:t>
      </w:r>
    </w:p>
    <w:p w:rsidR="000764AE" w:rsidRPr="003141C8" w:rsidRDefault="000764AE" w:rsidP="00AE3E16">
      <w:pPr>
        <w:jc w:val="both"/>
        <w:rPr>
          <w:rFonts w:ascii="Times New Roman" w:hAnsi="Times New Roman" w:cs="Times New Roman"/>
          <w:sz w:val="24"/>
          <w:szCs w:val="24"/>
        </w:rPr>
      </w:pPr>
    </w:p>
    <w:p w:rsidR="00AE3E16" w:rsidRPr="003141C8" w:rsidRDefault="000764AE" w:rsidP="00AE3E16">
      <w:pPr>
        <w:pStyle w:val="Default"/>
        <w:jc w:val="both"/>
      </w:pPr>
      <w:r w:rsidRPr="003141C8">
        <w:rPr>
          <w:b/>
          <w:bCs/>
        </w:rPr>
        <w:t xml:space="preserve">1.3 </w:t>
      </w:r>
      <w:r w:rsidR="00AE3E16" w:rsidRPr="003141C8">
        <w:rPr>
          <w:b/>
          <w:bCs/>
        </w:rPr>
        <w:t>Types of Construction Contract</w:t>
      </w:r>
    </w:p>
    <w:p w:rsidR="00AE3E16" w:rsidRPr="003141C8" w:rsidRDefault="00AE3E16" w:rsidP="003F73C4">
      <w:pPr>
        <w:pStyle w:val="Default"/>
        <w:numPr>
          <w:ilvl w:val="0"/>
          <w:numId w:val="45"/>
        </w:numPr>
        <w:jc w:val="both"/>
      </w:pPr>
      <w:r w:rsidRPr="003141C8">
        <w:rPr>
          <w:b/>
          <w:bCs/>
        </w:rPr>
        <w:t xml:space="preserve">Fixed Sum Contract </w:t>
      </w:r>
    </w:p>
    <w:p w:rsidR="00AE3E16" w:rsidRPr="003141C8" w:rsidRDefault="00AE3E16" w:rsidP="00AE3E16">
      <w:pPr>
        <w:pStyle w:val="Default"/>
        <w:jc w:val="both"/>
      </w:pPr>
      <w:r w:rsidRPr="003141C8">
        <w:t xml:space="preserve">Under this type of contract, the contractor agrees to a fixed contract price or sum. It may be subjected to cost escalation clauses in some cases. For fixed price contract to be used the following conditions must be obtainable, </w:t>
      </w:r>
    </w:p>
    <w:p w:rsidR="00AE3E16" w:rsidRPr="003141C8" w:rsidRDefault="00AE3E16" w:rsidP="00AE3E16">
      <w:pPr>
        <w:pStyle w:val="Default"/>
        <w:jc w:val="both"/>
      </w:pPr>
      <w:r w:rsidRPr="003141C8">
        <w:t xml:space="preserve">a. Total contract revenue must be reliably estimated. </w:t>
      </w:r>
    </w:p>
    <w:p w:rsidR="00AE3E16" w:rsidRPr="003141C8" w:rsidRDefault="00AE3E16" w:rsidP="00AE3E16">
      <w:pPr>
        <w:pStyle w:val="Default"/>
        <w:jc w:val="both"/>
      </w:pPr>
      <w:r w:rsidRPr="003141C8">
        <w:t xml:space="preserve">b. Cost of completion can be reliably estimated. </w:t>
      </w:r>
    </w:p>
    <w:p w:rsidR="00AE3E16" w:rsidRPr="003141C8" w:rsidRDefault="00AE3E16" w:rsidP="00AE3E16">
      <w:pPr>
        <w:pStyle w:val="Default"/>
        <w:jc w:val="both"/>
      </w:pPr>
      <w:r w:rsidRPr="003141C8">
        <w:t xml:space="preserve">c. Percentage of contract performance completed at the reporting date can be reliably estimated. </w:t>
      </w:r>
    </w:p>
    <w:p w:rsidR="00AE3E16" w:rsidRPr="003141C8" w:rsidRDefault="00AE3E16" w:rsidP="00AE3E16">
      <w:pPr>
        <w:pStyle w:val="Default"/>
        <w:jc w:val="both"/>
      </w:pPr>
    </w:p>
    <w:p w:rsidR="00AE3E16" w:rsidRPr="003141C8" w:rsidRDefault="00AE3E16" w:rsidP="003F73C4">
      <w:pPr>
        <w:pStyle w:val="Default"/>
        <w:numPr>
          <w:ilvl w:val="0"/>
          <w:numId w:val="45"/>
        </w:numPr>
        <w:jc w:val="both"/>
      </w:pPr>
      <w:r w:rsidRPr="003141C8">
        <w:rPr>
          <w:b/>
          <w:bCs/>
        </w:rPr>
        <w:t xml:space="preserve">Cost Plus a Fixed Rate Contract </w:t>
      </w:r>
    </w:p>
    <w:p w:rsidR="00AE3E16" w:rsidRPr="003141C8" w:rsidRDefault="00AE3E16" w:rsidP="00AE3E16">
      <w:pPr>
        <w:pStyle w:val="Default"/>
        <w:jc w:val="both"/>
      </w:pPr>
      <w:r w:rsidRPr="003141C8">
        <w:t xml:space="preserve">Under this method, the contractor is reimbursed for allowable or otherwise defined costs incurred plus a fixed fee or percentage uplift on the agreed costs incurred. The following conditions must be met for the application of cost plus contract. </w:t>
      </w:r>
    </w:p>
    <w:p w:rsidR="00AE3E16" w:rsidRPr="003141C8" w:rsidRDefault="00AE3E16" w:rsidP="00AE3E16">
      <w:pPr>
        <w:pStyle w:val="Default"/>
        <w:jc w:val="both"/>
      </w:pPr>
      <w:r w:rsidRPr="003141C8">
        <w:t xml:space="preserve">(a) Attributable cost can be reliably and clearly identified </w:t>
      </w:r>
    </w:p>
    <w:p w:rsidR="00AE3E16" w:rsidRPr="003141C8" w:rsidRDefault="00AE3E16" w:rsidP="00AE3E16">
      <w:pPr>
        <w:pStyle w:val="Default"/>
        <w:jc w:val="both"/>
      </w:pPr>
      <w:r w:rsidRPr="003141C8">
        <w:t xml:space="preserve">(b) Costs other than those that will be specifically reimbursable can be reliably estimated </w:t>
      </w:r>
    </w:p>
    <w:p w:rsidR="00AE3E16" w:rsidRPr="003141C8" w:rsidRDefault="00AE3E16" w:rsidP="00AE3E16">
      <w:pPr>
        <w:pStyle w:val="Default"/>
        <w:jc w:val="both"/>
      </w:pPr>
    </w:p>
    <w:p w:rsidR="00AE3E16" w:rsidRPr="003141C8" w:rsidRDefault="00AE3E16" w:rsidP="003F73C4">
      <w:pPr>
        <w:pStyle w:val="Default"/>
        <w:numPr>
          <w:ilvl w:val="0"/>
          <w:numId w:val="45"/>
        </w:numPr>
        <w:jc w:val="both"/>
      </w:pPr>
      <w:r w:rsidRPr="003141C8">
        <w:rPr>
          <w:b/>
          <w:bCs/>
        </w:rPr>
        <w:t xml:space="preserve">Variable Price Contract </w:t>
      </w:r>
    </w:p>
    <w:p w:rsidR="00AE3E16" w:rsidRPr="003141C8" w:rsidRDefault="00AE3E16" w:rsidP="00AE3E16">
      <w:pPr>
        <w:pStyle w:val="Default"/>
        <w:jc w:val="both"/>
      </w:pPr>
      <w:r w:rsidRPr="003141C8">
        <w:t xml:space="preserve">This type of contract allows for adjustment of the agreed contract sum as a result of changing prices of inputs. It involves one or some of the following clauses: </w:t>
      </w:r>
    </w:p>
    <w:p w:rsidR="00AE3E16" w:rsidRPr="003141C8" w:rsidRDefault="00AE3E16" w:rsidP="00AE3E16">
      <w:pPr>
        <w:pStyle w:val="Default"/>
        <w:jc w:val="both"/>
      </w:pPr>
      <w:r w:rsidRPr="003141C8">
        <w:t xml:space="preserve">• Price variation that allows adjustment to the base price </w:t>
      </w:r>
    </w:p>
    <w:p w:rsidR="00AE3E16" w:rsidRPr="003141C8" w:rsidRDefault="00AE3E16" w:rsidP="00AE3E16">
      <w:pPr>
        <w:pStyle w:val="Default"/>
        <w:jc w:val="both"/>
      </w:pPr>
      <w:r w:rsidRPr="003141C8">
        <w:t xml:space="preserve">• Work variations for an additional work order from the employer </w:t>
      </w:r>
    </w:p>
    <w:p w:rsidR="00AE3E16" w:rsidRPr="003141C8" w:rsidRDefault="00AE3E16" w:rsidP="00AE3E16">
      <w:pPr>
        <w:pStyle w:val="Default"/>
        <w:jc w:val="both"/>
      </w:pPr>
      <w:r w:rsidRPr="003141C8">
        <w:t xml:space="preserve">• Prolongation that takes care of additional cost resulting from delays not caused by the contractor </w:t>
      </w:r>
    </w:p>
    <w:p w:rsidR="00AE3E16" w:rsidRPr="003141C8" w:rsidRDefault="00AE3E16" w:rsidP="00AE3E16">
      <w:pPr>
        <w:pStyle w:val="Default"/>
        <w:jc w:val="both"/>
        <w:rPr>
          <w:b/>
          <w:bCs/>
        </w:rPr>
      </w:pPr>
    </w:p>
    <w:p w:rsidR="00AE3E16" w:rsidRPr="003141C8" w:rsidRDefault="00AE3E16" w:rsidP="003F73C4">
      <w:pPr>
        <w:pStyle w:val="Default"/>
        <w:numPr>
          <w:ilvl w:val="0"/>
          <w:numId w:val="45"/>
        </w:numPr>
        <w:jc w:val="both"/>
      </w:pPr>
      <w:r w:rsidRPr="003141C8">
        <w:rPr>
          <w:b/>
          <w:bCs/>
        </w:rPr>
        <w:t xml:space="preserve">Re-Measure Contract </w:t>
      </w:r>
    </w:p>
    <w:p w:rsidR="00AE3E16" w:rsidRPr="003141C8" w:rsidRDefault="00AE3E16" w:rsidP="00AE3E16">
      <w:pPr>
        <w:pStyle w:val="Default"/>
        <w:jc w:val="both"/>
      </w:pPr>
      <w:r w:rsidRPr="003141C8">
        <w:t xml:space="preserve">This type of contract allows final contract price to be determined by the measurement of final quantities. </w:t>
      </w:r>
    </w:p>
    <w:p w:rsidR="00AE3E16" w:rsidRPr="003141C8" w:rsidRDefault="00AE3E16" w:rsidP="00AE3E16">
      <w:pPr>
        <w:pStyle w:val="Default"/>
        <w:jc w:val="both"/>
        <w:rPr>
          <w:b/>
          <w:bCs/>
        </w:rPr>
      </w:pPr>
    </w:p>
    <w:p w:rsidR="00AE3E16" w:rsidRPr="003141C8" w:rsidRDefault="000764AE" w:rsidP="00AE3E16">
      <w:pPr>
        <w:pStyle w:val="Default"/>
        <w:jc w:val="both"/>
      </w:pPr>
      <w:r w:rsidRPr="003141C8">
        <w:rPr>
          <w:b/>
          <w:bCs/>
        </w:rPr>
        <w:t xml:space="preserve">1.4 </w:t>
      </w:r>
      <w:r w:rsidR="00AE3E16" w:rsidRPr="003141C8">
        <w:rPr>
          <w:b/>
          <w:bCs/>
        </w:rPr>
        <w:t xml:space="preserve">Nature or Forms of Construction Contract </w:t>
      </w:r>
    </w:p>
    <w:p w:rsidR="00AE3E16" w:rsidRPr="003141C8" w:rsidRDefault="00AE3E16" w:rsidP="00AE3E16">
      <w:pPr>
        <w:pStyle w:val="Default"/>
        <w:jc w:val="both"/>
      </w:pPr>
      <w:r w:rsidRPr="003141C8">
        <w:t xml:space="preserve">There are two forms of construction contract, namely:  </w:t>
      </w:r>
    </w:p>
    <w:p w:rsidR="00AE3E16" w:rsidRPr="003141C8" w:rsidRDefault="00AE3E16" w:rsidP="003F73C4">
      <w:pPr>
        <w:pStyle w:val="Default"/>
        <w:numPr>
          <w:ilvl w:val="0"/>
          <w:numId w:val="46"/>
        </w:numPr>
        <w:jc w:val="both"/>
      </w:pPr>
      <w:r w:rsidRPr="003141C8">
        <w:rPr>
          <w:b/>
          <w:bCs/>
        </w:rPr>
        <w:t xml:space="preserve">Short Term Construction Contract </w:t>
      </w:r>
      <w:r w:rsidRPr="003141C8">
        <w:t xml:space="preserve">- This is a contract which is expected to be completed within a period not more than twelve months. </w:t>
      </w:r>
    </w:p>
    <w:p w:rsidR="00AE3E16" w:rsidRPr="003141C8" w:rsidRDefault="00AE3E16" w:rsidP="003F73C4">
      <w:pPr>
        <w:pStyle w:val="Default"/>
        <w:numPr>
          <w:ilvl w:val="0"/>
          <w:numId w:val="46"/>
        </w:numPr>
        <w:jc w:val="both"/>
      </w:pPr>
      <w:r w:rsidRPr="003141C8">
        <w:rPr>
          <w:b/>
          <w:bCs/>
        </w:rPr>
        <w:lastRenderedPageBreak/>
        <w:t xml:space="preserve">Long Term Construction Contract </w:t>
      </w:r>
      <w:r w:rsidRPr="003141C8">
        <w:t xml:space="preserve">- This is a contract which is expected to take a period of more than twelve months to complete. Long-term contracts may be faced with the following problems: </w:t>
      </w:r>
    </w:p>
    <w:p w:rsidR="00AE3E16" w:rsidRPr="003141C8" w:rsidRDefault="00AE3E16" w:rsidP="003F73C4">
      <w:pPr>
        <w:pStyle w:val="Default"/>
        <w:numPr>
          <w:ilvl w:val="0"/>
          <w:numId w:val="47"/>
        </w:numPr>
        <w:jc w:val="both"/>
      </w:pPr>
      <w:r w:rsidRPr="003141C8">
        <w:t xml:space="preserve">Persistent changing prices of materials and </w:t>
      </w:r>
      <w:proofErr w:type="spellStart"/>
      <w:r w:rsidRPr="003141C8">
        <w:t>labour</w:t>
      </w:r>
      <w:proofErr w:type="spellEnd"/>
      <w:r w:rsidRPr="003141C8">
        <w:t xml:space="preserve"> which may adversely affect the contract price and cost. </w:t>
      </w:r>
    </w:p>
    <w:p w:rsidR="00AE3E16" w:rsidRPr="003141C8" w:rsidRDefault="00AE3E16" w:rsidP="003F73C4">
      <w:pPr>
        <w:pStyle w:val="Default"/>
        <w:numPr>
          <w:ilvl w:val="0"/>
          <w:numId w:val="47"/>
        </w:numPr>
        <w:jc w:val="both"/>
      </w:pPr>
      <w:r w:rsidRPr="003141C8">
        <w:t xml:space="preserve">It may be difficult for the contractor to accurately predict the future of the contract. </w:t>
      </w:r>
    </w:p>
    <w:p w:rsidR="00AE3E16" w:rsidRPr="003141C8" w:rsidRDefault="00AE3E16" w:rsidP="003F73C4">
      <w:pPr>
        <w:pStyle w:val="Default"/>
        <w:numPr>
          <w:ilvl w:val="0"/>
          <w:numId w:val="47"/>
        </w:numPr>
        <w:jc w:val="both"/>
      </w:pPr>
      <w:r w:rsidRPr="003141C8">
        <w:t xml:space="preserve">Changes in government policies may also affect the execution of the contract. </w:t>
      </w:r>
    </w:p>
    <w:p w:rsidR="00AE3E16" w:rsidRPr="003141C8" w:rsidRDefault="00AE3E16" w:rsidP="00AE3E16">
      <w:pPr>
        <w:pStyle w:val="Default"/>
        <w:jc w:val="both"/>
      </w:pPr>
      <w:r w:rsidRPr="003141C8">
        <w:t xml:space="preserve">All the factors highlighted above are usually taken into consideration in estimating profit that would be recognized on long-term contract work. </w:t>
      </w:r>
    </w:p>
    <w:p w:rsidR="00AE3E16" w:rsidRPr="003141C8" w:rsidRDefault="00AE3E16" w:rsidP="00AE3E16">
      <w:pPr>
        <w:pStyle w:val="Default"/>
        <w:jc w:val="both"/>
        <w:rPr>
          <w:b/>
          <w:bCs/>
        </w:rPr>
      </w:pPr>
    </w:p>
    <w:p w:rsidR="00AE3E16" w:rsidRPr="003141C8" w:rsidRDefault="000764AE"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1.5 </w:t>
      </w:r>
      <w:r w:rsidR="00AE3E16" w:rsidRPr="003141C8">
        <w:rPr>
          <w:rFonts w:ascii="Times New Roman" w:hAnsi="Times New Roman" w:cs="Times New Roman"/>
          <w:b/>
          <w:bCs/>
          <w:sz w:val="24"/>
          <w:szCs w:val="24"/>
        </w:rPr>
        <w:t xml:space="preserve">Contract Revenue </w:t>
      </w:r>
    </w:p>
    <w:p w:rsidR="00AE3E16" w:rsidRPr="003141C8" w:rsidRDefault="00AE3E16" w:rsidP="00AE3E16">
      <w:pPr>
        <w:pStyle w:val="Default"/>
        <w:jc w:val="both"/>
      </w:pPr>
      <w:r w:rsidRPr="003141C8">
        <w:t xml:space="preserve">Contract revenue is the amount of </w:t>
      </w:r>
      <w:r w:rsidRPr="003141C8">
        <w:rPr>
          <w:b/>
        </w:rPr>
        <w:t>revenue initially agreed upon with the customer</w:t>
      </w:r>
      <w:r w:rsidRPr="003141C8">
        <w:t xml:space="preserve"> and the </w:t>
      </w:r>
      <w:r w:rsidRPr="003141C8">
        <w:rPr>
          <w:b/>
        </w:rPr>
        <w:t>amount on account of variations</w:t>
      </w:r>
      <w:r w:rsidRPr="003141C8">
        <w:t xml:space="preserve"> from the agreed terms, claims made and the incentives claimed to the extent that is probable that they will result in revenue and they are capable of being reliably measured. For instance, there could be variation in price due to escalation in price or increase in the units of output. There could also be variation as a result of incentives payment received or receivable on account of early completion of the contract. </w:t>
      </w:r>
    </w:p>
    <w:p w:rsidR="00AE3E16" w:rsidRPr="003141C8" w:rsidRDefault="00AE3E16" w:rsidP="00AE3E16">
      <w:pPr>
        <w:autoSpaceDE w:val="0"/>
        <w:autoSpaceDN w:val="0"/>
        <w:adjustRightInd w:val="0"/>
        <w:spacing w:line="240" w:lineRule="auto"/>
        <w:jc w:val="both"/>
        <w:rPr>
          <w:rFonts w:ascii="Times New Roman" w:hAnsi="Times New Roman" w:cs="Times New Roman"/>
          <w:b/>
          <w:bCs/>
          <w:sz w:val="24"/>
          <w:szCs w:val="24"/>
        </w:rPr>
      </w:pPr>
    </w:p>
    <w:p w:rsidR="00AE3E16" w:rsidRPr="003141C8" w:rsidRDefault="000764AE"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1.6 </w:t>
      </w:r>
      <w:r w:rsidR="00AE3E16" w:rsidRPr="003141C8">
        <w:rPr>
          <w:rFonts w:ascii="Times New Roman" w:hAnsi="Times New Roman" w:cs="Times New Roman"/>
          <w:b/>
          <w:bCs/>
          <w:sz w:val="24"/>
          <w:szCs w:val="24"/>
        </w:rPr>
        <w:t xml:space="preserve">Contract Costs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Contract costs are made-up of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1. Costs that relate directly to the specific contract.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2. Costs that are attributable to the contract in general and can be allocated to the contract.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Costs that can be specifically charged to the customer on the basis of the terms of contract cost include: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a. </w:t>
      </w:r>
      <w:r w:rsidRPr="003141C8">
        <w:rPr>
          <w:rFonts w:ascii="Times New Roman" w:hAnsi="Times New Roman" w:cs="Times New Roman"/>
          <w:b/>
          <w:sz w:val="24"/>
          <w:szCs w:val="24"/>
        </w:rPr>
        <w:t>Materials used in construction:</w:t>
      </w:r>
      <w:r w:rsidRPr="003141C8">
        <w:rPr>
          <w:rFonts w:ascii="Times New Roman" w:hAnsi="Times New Roman" w:cs="Times New Roman"/>
          <w:sz w:val="24"/>
          <w:szCs w:val="24"/>
        </w:rPr>
        <w:t xml:space="preserve"> These are materials specifically ordered for the contract work or those obtained from the central store. They are usually charged to contract accounts. If materials are transferred from one contract to another, the contract account transferring the material is </w:t>
      </w:r>
      <w:proofErr w:type="gramStart"/>
      <w:r w:rsidRPr="003141C8">
        <w:rPr>
          <w:rFonts w:ascii="Times New Roman" w:hAnsi="Times New Roman" w:cs="Times New Roman"/>
          <w:sz w:val="24"/>
          <w:szCs w:val="24"/>
        </w:rPr>
        <w:t>Credited</w:t>
      </w:r>
      <w:proofErr w:type="gramEnd"/>
      <w:r w:rsidRPr="003141C8">
        <w:rPr>
          <w:rFonts w:ascii="Times New Roman" w:hAnsi="Times New Roman" w:cs="Times New Roman"/>
          <w:sz w:val="24"/>
          <w:szCs w:val="24"/>
        </w:rPr>
        <w:t xml:space="preserve"> with the value of materials transferred and the contract account receiving is Debited.</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b. </w:t>
      </w:r>
      <w:proofErr w:type="spellStart"/>
      <w:r w:rsidRPr="003141C8">
        <w:rPr>
          <w:rFonts w:ascii="Times New Roman" w:hAnsi="Times New Roman" w:cs="Times New Roman"/>
          <w:b/>
          <w:sz w:val="24"/>
          <w:szCs w:val="24"/>
        </w:rPr>
        <w:t>Labour</w:t>
      </w:r>
      <w:proofErr w:type="spellEnd"/>
      <w:r w:rsidRPr="003141C8">
        <w:rPr>
          <w:rFonts w:ascii="Times New Roman" w:hAnsi="Times New Roman" w:cs="Times New Roman"/>
          <w:b/>
          <w:sz w:val="24"/>
          <w:szCs w:val="24"/>
        </w:rPr>
        <w:t xml:space="preserve"> cost,</w:t>
      </w:r>
      <w:r w:rsidRPr="003141C8">
        <w:rPr>
          <w:rFonts w:ascii="Times New Roman" w:hAnsi="Times New Roman" w:cs="Times New Roman"/>
          <w:sz w:val="24"/>
          <w:szCs w:val="24"/>
        </w:rPr>
        <w:t xml:space="preserve"> including supervision costs: All </w:t>
      </w:r>
      <w:proofErr w:type="spellStart"/>
      <w:r w:rsidRPr="003141C8">
        <w:rPr>
          <w:rFonts w:ascii="Times New Roman" w:hAnsi="Times New Roman" w:cs="Times New Roman"/>
          <w:sz w:val="24"/>
          <w:szCs w:val="24"/>
        </w:rPr>
        <w:t>labour</w:t>
      </w:r>
      <w:proofErr w:type="spellEnd"/>
      <w:r w:rsidRPr="003141C8">
        <w:rPr>
          <w:rFonts w:ascii="Times New Roman" w:hAnsi="Times New Roman" w:cs="Times New Roman"/>
          <w:sz w:val="24"/>
          <w:szCs w:val="24"/>
        </w:rPr>
        <w:t xml:space="preserve"> used on site having direct relationship with the contract at hand is charged to the contract account.</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c. </w:t>
      </w:r>
      <w:r w:rsidRPr="003141C8">
        <w:rPr>
          <w:rFonts w:ascii="Times New Roman" w:hAnsi="Times New Roman" w:cs="Times New Roman"/>
          <w:b/>
          <w:bCs/>
          <w:sz w:val="24"/>
          <w:szCs w:val="24"/>
        </w:rPr>
        <w:t>Direct Expenses:-</w:t>
      </w:r>
      <w:r w:rsidRPr="003141C8">
        <w:rPr>
          <w:rFonts w:ascii="Times New Roman" w:hAnsi="Times New Roman" w:cs="Times New Roman"/>
          <w:sz w:val="24"/>
          <w:szCs w:val="24"/>
        </w:rPr>
        <w:t xml:space="preserve">All expenses incurred in respect of a particular contract should be charged to the contract account.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proofErr w:type="gramStart"/>
      <w:r w:rsidRPr="003141C8">
        <w:rPr>
          <w:rFonts w:ascii="Times New Roman" w:hAnsi="Times New Roman" w:cs="Times New Roman"/>
          <w:sz w:val="24"/>
          <w:szCs w:val="24"/>
        </w:rPr>
        <w:t>d</w:t>
      </w:r>
      <w:proofErr w:type="gramEnd"/>
      <w:r w:rsidRPr="003141C8">
        <w:rPr>
          <w:rFonts w:ascii="Times New Roman" w:hAnsi="Times New Roman" w:cs="Times New Roman"/>
          <w:sz w:val="24"/>
          <w:szCs w:val="24"/>
        </w:rPr>
        <w:t xml:space="preserve">. </w:t>
      </w:r>
      <w:r w:rsidRPr="003141C8">
        <w:rPr>
          <w:rFonts w:ascii="Times New Roman" w:hAnsi="Times New Roman" w:cs="Times New Roman"/>
          <w:b/>
          <w:sz w:val="24"/>
          <w:szCs w:val="24"/>
        </w:rPr>
        <w:t>Depreciation of plant and equipment</w:t>
      </w:r>
      <w:r w:rsidRPr="003141C8">
        <w:rPr>
          <w:rFonts w:ascii="Times New Roman" w:hAnsi="Times New Roman" w:cs="Times New Roman"/>
          <w:sz w:val="24"/>
          <w:szCs w:val="24"/>
        </w:rPr>
        <w:t xml:space="preserve"> used in construction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e. </w:t>
      </w:r>
      <w:r w:rsidRPr="003141C8">
        <w:rPr>
          <w:rFonts w:ascii="Times New Roman" w:hAnsi="Times New Roman" w:cs="Times New Roman"/>
          <w:b/>
          <w:sz w:val="24"/>
          <w:szCs w:val="24"/>
        </w:rPr>
        <w:t>Cost of hiring plant and equipment</w:t>
      </w:r>
      <w:r w:rsidRPr="003141C8">
        <w:rPr>
          <w:rFonts w:ascii="Times New Roman" w:hAnsi="Times New Roman" w:cs="Times New Roman"/>
          <w:sz w:val="24"/>
          <w:szCs w:val="24"/>
        </w:rPr>
        <w:t xml:space="preserve"> used in construction: Plant and equipment are either used for a long period of time for contract work or for a short time. Where plant are to be used for a long time they are usually charged to the contract account on </w:t>
      </w:r>
      <w:r w:rsidRPr="003141C8">
        <w:rPr>
          <w:rFonts w:ascii="Times New Roman" w:hAnsi="Times New Roman" w:cs="Times New Roman"/>
          <w:b/>
          <w:i/>
          <w:sz w:val="24"/>
          <w:szCs w:val="24"/>
        </w:rPr>
        <w:t>Time Basis</w:t>
      </w:r>
      <w:r w:rsidRPr="003141C8">
        <w:rPr>
          <w:rFonts w:ascii="Times New Roman" w:hAnsi="Times New Roman" w:cs="Times New Roman"/>
          <w:b/>
          <w:sz w:val="24"/>
          <w:szCs w:val="24"/>
        </w:rPr>
        <w:t>,</w:t>
      </w:r>
      <w:r w:rsidRPr="003141C8">
        <w:rPr>
          <w:rFonts w:ascii="Times New Roman" w:hAnsi="Times New Roman" w:cs="Times New Roman"/>
          <w:sz w:val="24"/>
          <w:szCs w:val="24"/>
        </w:rPr>
        <w:t xml:space="preserve"> and they may be charged on </w:t>
      </w:r>
      <w:r w:rsidRPr="003141C8">
        <w:rPr>
          <w:rFonts w:ascii="Times New Roman" w:hAnsi="Times New Roman" w:cs="Times New Roman"/>
          <w:b/>
          <w:i/>
          <w:sz w:val="24"/>
          <w:szCs w:val="24"/>
        </w:rPr>
        <w:t xml:space="preserve">Revaluation </w:t>
      </w:r>
      <w:proofErr w:type="spellStart"/>
      <w:r w:rsidRPr="003141C8">
        <w:rPr>
          <w:rFonts w:ascii="Times New Roman" w:hAnsi="Times New Roman" w:cs="Times New Roman"/>
          <w:b/>
          <w:i/>
          <w:sz w:val="24"/>
          <w:szCs w:val="24"/>
        </w:rPr>
        <w:t>Basis.</w:t>
      </w:r>
      <w:r w:rsidRPr="003141C8">
        <w:rPr>
          <w:rFonts w:ascii="Times New Roman" w:hAnsi="Times New Roman" w:cs="Times New Roman"/>
          <w:sz w:val="24"/>
          <w:szCs w:val="24"/>
        </w:rPr>
        <w:t>Where</w:t>
      </w:r>
      <w:proofErr w:type="spellEnd"/>
      <w:r w:rsidRPr="003141C8">
        <w:rPr>
          <w:rFonts w:ascii="Times New Roman" w:hAnsi="Times New Roman" w:cs="Times New Roman"/>
          <w:sz w:val="24"/>
          <w:szCs w:val="24"/>
        </w:rPr>
        <w:t xml:space="preserve"> a plant which has been used for a particular contract for a long period of time is to be used for another contract work, such plant and equipment should be charged out of the contract account at its second hand value should be debited to a new contract account where it is to be used.</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f. </w:t>
      </w:r>
      <w:r w:rsidRPr="003141C8">
        <w:rPr>
          <w:rFonts w:ascii="Times New Roman" w:hAnsi="Times New Roman" w:cs="Times New Roman"/>
          <w:b/>
          <w:sz w:val="24"/>
          <w:szCs w:val="24"/>
        </w:rPr>
        <w:t>Cost of moving materials and equipment to the contract site</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g. </w:t>
      </w:r>
      <w:r w:rsidRPr="003141C8">
        <w:rPr>
          <w:rFonts w:ascii="Times New Roman" w:hAnsi="Times New Roman" w:cs="Times New Roman"/>
          <w:b/>
          <w:sz w:val="24"/>
          <w:szCs w:val="24"/>
        </w:rPr>
        <w:t>Cost of design and technical assistance</w:t>
      </w:r>
      <w:r w:rsidRPr="003141C8">
        <w:rPr>
          <w:rFonts w:ascii="Times New Roman" w:hAnsi="Times New Roman" w:cs="Times New Roman"/>
          <w:sz w:val="24"/>
          <w:szCs w:val="24"/>
        </w:rPr>
        <w:t xml:space="preserve"> related to the contract </w:t>
      </w:r>
    </w:p>
    <w:p w:rsidR="00AE3E16" w:rsidRPr="003141C8" w:rsidRDefault="00AE3E16" w:rsidP="00AE3E16">
      <w:pPr>
        <w:autoSpaceDE w:val="0"/>
        <w:autoSpaceDN w:val="0"/>
        <w:adjustRightInd w:val="0"/>
        <w:spacing w:line="240" w:lineRule="auto"/>
        <w:jc w:val="both"/>
        <w:rPr>
          <w:rFonts w:ascii="Times New Roman" w:hAnsi="Times New Roman" w:cs="Times New Roman"/>
          <w:b/>
          <w:sz w:val="24"/>
          <w:szCs w:val="24"/>
        </w:rPr>
      </w:pPr>
      <w:r w:rsidRPr="003141C8">
        <w:rPr>
          <w:rFonts w:ascii="Times New Roman" w:hAnsi="Times New Roman" w:cs="Times New Roman"/>
          <w:sz w:val="24"/>
          <w:szCs w:val="24"/>
        </w:rPr>
        <w:t xml:space="preserve">h. </w:t>
      </w:r>
      <w:r w:rsidRPr="003141C8">
        <w:rPr>
          <w:rFonts w:ascii="Times New Roman" w:hAnsi="Times New Roman" w:cs="Times New Roman"/>
          <w:b/>
          <w:sz w:val="24"/>
          <w:szCs w:val="24"/>
        </w:rPr>
        <w:t xml:space="preserve">Claims from third parties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 </w:t>
      </w:r>
      <w:r w:rsidRPr="003141C8">
        <w:rPr>
          <w:rFonts w:ascii="Times New Roman" w:hAnsi="Times New Roman" w:cs="Times New Roman"/>
          <w:b/>
          <w:sz w:val="24"/>
          <w:szCs w:val="24"/>
        </w:rPr>
        <w:t>Cost of rectification work</w:t>
      </w:r>
      <w:r w:rsidRPr="003141C8">
        <w:rPr>
          <w:rFonts w:ascii="Times New Roman" w:hAnsi="Times New Roman" w:cs="Times New Roman"/>
          <w:sz w:val="24"/>
          <w:szCs w:val="24"/>
        </w:rPr>
        <w:t xml:space="preserve"> or work executed during a warranty period. These costs may be reduced by any incidental income resulting from sale of surplus material and disposal of equipment at the end of the contract.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Cs/>
          <w:sz w:val="24"/>
          <w:szCs w:val="24"/>
        </w:rPr>
        <w:t>j.</w:t>
      </w:r>
      <w:r w:rsidRPr="003141C8">
        <w:rPr>
          <w:rFonts w:ascii="Times New Roman" w:hAnsi="Times New Roman" w:cs="Times New Roman"/>
          <w:b/>
          <w:bCs/>
          <w:sz w:val="24"/>
          <w:szCs w:val="24"/>
        </w:rPr>
        <w:t xml:space="preserve"> Overheads:-</w:t>
      </w:r>
      <w:r w:rsidRPr="003141C8">
        <w:rPr>
          <w:rFonts w:ascii="Times New Roman" w:hAnsi="Times New Roman" w:cs="Times New Roman"/>
          <w:sz w:val="24"/>
          <w:szCs w:val="24"/>
        </w:rPr>
        <w:t>General overhead expenses that cannot be directly attributed to a particular contract are usually charged to the various contract accounts when it has been apportioned usually on percentage basis.</w:t>
      </w:r>
    </w:p>
    <w:p w:rsidR="000764AE" w:rsidRPr="003141C8" w:rsidRDefault="000764AE" w:rsidP="00AE3E16">
      <w:pPr>
        <w:autoSpaceDE w:val="0"/>
        <w:autoSpaceDN w:val="0"/>
        <w:adjustRightInd w:val="0"/>
        <w:spacing w:line="240" w:lineRule="auto"/>
        <w:jc w:val="both"/>
        <w:rPr>
          <w:rFonts w:ascii="Times New Roman" w:hAnsi="Times New Roman" w:cs="Times New Roman"/>
          <w:b/>
          <w:sz w:val="24"/>
          <w:szCs w:val="24"/>
        </w:rPr>
      </w:pPr>
    </w:p>
    <w:p w:rsidR="00AE3E16" w:rsidRPr="003141C8" w:rsidRDefault="000764AE" w:rsidP="00AE3E16">
      <w:pPr>
        <w:autoSpaceDE w:val="0"/>
        <w:autoSpaceDN w:val="0"/>
        <w:adjustRightInd w:val="0"/>
        <w:spacing w:line="240" w:lineRule="auto"/>
        <w:jc w:val="both"/>
        <w:rPr>
          <w:rFonts w:ascii="Times New Roman" w:hAnsi="Times New Roman" w:cs="Times New Roman"/>
          <w:b/>
          <w:sz w:val="24"/>
          <w:szCs w:val="24"/>
        </w:rPr>
      </w:pPr>
      <w:r w:rsidRPr="003141C8">
        <w:rPr>
          <w:rFonts w:ascii="Times New Roman" w:hAnsi="Times New Roman" w:cs="Times New Roman"/>
          <w:b/>
          <w:sz w:val="24"/>
          <w:szCs w:val="24"/>
        </w:rPr>
        <w:t xml:space="preserve">1.6.1 </w:t>
      </w:r>
      <w:r w:rsidR="00AE3E16" w:rsidRPr="003141C8">
        <w:rPr>
          <w:rFonts w:ascii="Times New Roman" w:hAnsi="Times New Roman" w:cs="Times New Roman"/>
          <w:b/>
          <w:sz w:val="24"/>
          <w:szCs w:val="24"/>
        </w:rPr>
        <w:t xml:space="preserve">General costs that can be allocated to contract are: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 Construction overhead, like payroll preparation charges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(ii) Insurance like professional indemnity insurance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(iii) All other general and administrative overheads that the customer has specifically agreed to reimburse under the terms of the contract that can be charged to the customer.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p>
    <w:p w:rsidR="00AE3E16" w:rsidRPr="003141C8" w:rsidRDefault="000764AE"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1.6.2 </w:t>
      </w:r>
      <w:r w:rsidR="00AE3E16" w:rsidRPr="003141C8">
        <w:rPr>
          <w:rFonts w:ascii="Times New Roman" w:hAnsi="Times New Roman" w:cs="Times New Roman"/>
          <w:b/>
          <w:bCs/>
          <w:sz w:val="24"/>
          <w:szCs w:val="24"/>
        </w:rPr>
        <w:t xml:space="preserve">Cost that are not attributable to a contract and cannot be charged: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(a) </w:t>
      </w:r>
      <w:r w:rsidRPr="003141C8">
        <w:rPr>
          <w:rFonts w:ascii="Times New Roman" w:hAnsi="Times New Roman" w:cs="Times New Roman"/>
          <w:b/>
          <w:i/>
          <w:sz w:val="24"/>
          <w:szCs w:val="24"/>
        </w:rPr>
        <w:t>Selling and marketing costs</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(b) </w:t>
      </w:r>
      <w:r w:rsidRPr="003141C8">
        <w:rPr>
          <w:rFonts w:ascii="Times New Roman" w:hAnsi="Times New Roman" w:cs="Times New Roman"/>
          <w:b/>
          <w:i/>
          <w:sz w:val="24"/>
          <w:szCs w:val="24"/>
        </w:rPr>
        <w:t xml:space="preserve">General administrative costs </w:t>
      </w:r>
      <w:r w:rsidRPr="003141C8">
        <w:rPr>
          <w:rFonts w:ascii="Times New Roman" w:hAnsi="Times New Roman" w:cs="Times New Roman"/>
          <w:sz w:val="24"/>
          <w:szCs w:val="24"/>
        </w:rPr>
        <w:t xml:space="preserve">for which there is no reimbursement agreement from the customer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(c) </w:t>
      </w:r>
      <w:r w:rsidRPr="003141C8">
        <w:rPr>
          <w:rFonts w:ascii="Times New Roman" w:hAnsi="Times New Roman" w:cs="Times New Roman"/>
          <w:b/>
          <w:i/>
          <w:sz w:val="24"/>
          <w:szCs w:val="24"/>
        </w:rPr>
        <w:t>Research and development cost</w:t>
      </w:r>
      <w:r w:rsidRPr="003141C8">
        <w:rPr>
          <w:rFonts w:ascii="Times New Roman" w:hAnsi="Times New Roman" w:cs="Times New Roman"/>
          <w:sz w:val="24"/>
          <w:szCs w:val="24"/>
        </w:rPr>
        <w:t xml:space="preserve"> for which there is no reimbursement agreement from the customer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(d) </w:t>
      </w:r>
      <w:r w:rsidRPr="003141C8">
        <w:rPr>
          <w:rFonts w:ascii="Times New Roman" w:hAnsi="Times New Roman" w:cs="Times New Roman"/>
          <w:b/>
          <w:i/>
          <w:sz w:val="24"/>
          <w:szCs w:val="24"/>
        </w:rPr>
        <w:t>Depreciation of idle equipment</w:t>
      </w:r>
      <w:r w:rsidRPr="003141C8">
        <w:rPr>
          <w:rFonts w:ascii="Times New Roman" w:hAnsi="Times New Roman" w:cs="Times New Roman"/>
          <w:sz w:val="24"/>
          <w:szCs w:val="24"/>
        </w:rPr>
        <w:t xml:space="preserve"> whose use cannot be attributable to the construction of the contract </w:t>
      </w:r>
    </w:p>
    <w:p w:rsidR="00AE3E16" w:rsidRPr="003141C8" w:rsidRDefault="00AE3E16" w:rsidP="00AE3E16">
      <w:pPr>
        <w:autoSpaceDE w:val="0"/>
        <w:autoSpaceDN w:val="0"/>
        <w:adjustRightInd w:val="0"/>
        <w:spacing w:line="240" w:lineRule="auto"/>
        <w:jc w:val="both"/>
        <w:rPr>
          <w:rFonts w:ascii="Times New Roman" w:hAnsi="Times New Roman" w:cs="Times New Roman"/>
          <w:b/>
          <w:bCs/>
          <w:sz w:val="24"/>
          <w:szCs w:val="24"/>
        </w:rPr>
      </w:pPr>
    </w:p>
    <w:p w:rsidR="00AE3E16" w:rsidRPr="003141C8" w:rsidRDefault="000764AE"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1.6.3 </w:t>
      </w:r>
      <w:r w:rsidR="00AE3E16" w:rsidRPr="003141C8">
        <w:rPr>
          <w:rFonts w:ascii="Times New Roman" w:hAnsi="Times New Roman" w:cs="Times New Roman"/>
          <w:b/>
          <w:bCs/>
          <w:sz w:val="24"/>
          <w:szCs w:val="24"/>
        </w:rPr>
        <w:t xml:space="preserve">Pre-Contract Costs </w:t>
      </w:r>
    </w:p>
    <w:p w:rsidR="00AE3E16" w:rsidRPr="003141C8" w:rsidRDefault="00AE3E16" w:rsidP="00AE3E16">
      <w:pPr>
        <w:pStyle w:val="Default"/>
        <w:jc w:val="both"/>
        <w:rPr>
          <w:b/>
          <w:i/>
        </w:rPr>
      </w:pPr>
      <w:r w:rsidRPr="003141C8">
        <w:t xml:space="preserve">Pre-contract costs can be included as part of the contract costs if such costs can be measured reliably and it is probable that the contract will be secured. </w:t>
      </w:r>
      <w:proofErr w:type="gramStart"/>
      <w:r w:rsidRPr="003141C8">
        <w:rPr>
          <w:b/>
          <w:i/>
        </w:rPr>
        <w:t>Example of pre-contract costs are</w:t>
      </w:r>
      <w:proofErr w:type="gramEnd"/>
      <w:r w:rsidRPr="003141C8">
        <w:rPr>
          <w:b/>
          <w:i/>
        </w:rPr>
        <w:t xml:space="preserve"> cost of travelling, cost of promoting the contract and cost of arranging meetings.</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p>
    <w:p w:rsidR="00AE3E16" w:rsidRPr="003141C8" w:rsidRDefault="000764AE"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1.7 </w:t>
      </w:r>
      <w:r w:rsidR="00AE3E16" w:rsidRPr="003141C8">
        <w:rPr>
          <w:rFonts w:ascii="Times New Roman" w:hAnsi="Times New Roman" w:cs="Times New Roman"/>
          <w:b/>
          <w:bCs/>
          <w:sz w:val="24"/>
          <w:szCs w:val="24"/>
        </w:rPr>
        <w:t xml:space="preserve">Methods of Recognizing Revenue and Expenses </w:t>
      </w:r>
    </w:p>
    <w:p w:rsidR="00AE3E16" w:rsidRPr="003141C8" w:rsidRDefault="000764AE"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1.7.1</w:t>
      </w:r>
      <w:r w:rsidR="00AE3E16" w:rsidRPr="003141C8">
        <w:rPr>
          <w:rFonts w:ascii="Times New Roman" w:hAnsi="Times New Roman" w:cs="Times New Roman"/>
          <w:sz w:val="24"/>
          <w:szCs w:val="24"/>
        </w:rPr>
        <w:t xml:space="preserve"> </w:t>
      </w:r>
      <w:r w:rsidR="00AE3E16" w:rsidRPr="003141C8">
        <w:rPr>
          <w:rFonts w:ascii="Times New Roman" w:hAnsi="Times New Roman" w:cs="Times New Roman"/>
          <w:b/>
          <w:bCs/>
          <w:sz w:val="24"/>
          <w:szCs w:val="24"/>
        </w:rPr>
        <w:t xml:space="preserve">Percentage of Completion Method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The recognition of revenue and expenses by references to the stage of completion of the contract is referred to as percentage of completion method. </w:t>
      </w:r>
      <w:r w:rsidRPr="003141C8">
        <w:rPr>
          <w:rFonts w:ascii="Times New Roman" w:hAnsi="Times New Roman" w:cs="Times New Roman"/>
          <w:b/>
          <w:i/>
          <w:sz w:val="24"/>
          <w:szCs w:val="24"/>
        </w:rPr>
        <w:t>The method is applicable where cost to completion of the contract can be estimated with a degree of certainty.</w:t>
      </w:r>
      <w:r w:rsidRPr="003141C8">
        <w:rPr>
          <w:rFonts w:ascii="Times New Roman" w:hAnsi="Times New Roman" w:cs="Times New Roman"/>
          <w:sz w:val="24"/>
          <w:szCs w:val="24"/>
        </w:rPr>
        <w:t xml:space="preserve"> The contract revenues are matched with the contract costs incurred in reaching the stage of completion so that only the revenue, expenses and profit/loss attributable to the proportion of work completed is recognized. </w:t>
      </w:r>
    </w:p>
    <w:p w:rsidR="00AE3E16" w:rsidRPr="003141C8" w:rsidRDefault="00AE3E16" w:rsidP="00AE3E16">
      <w:pPr>
        <w:pStyle w:val="Default"/>
        <w:rPr>
          <w:b/>
          <w:bCs/>
        </w:rPr>
      </w:pPr>
    </w:p>
    <w:p w:rsidR="00AE3E16" w:rsidRPr="003141C8" w:rsidRDefault="00AE3E16" w:rsidP="00AE3E16">
      <w:pPr>
        <w:pStyle w:val="Default"/>
      </w:pPr>
      <w:r w:rsidRPr="003141C8">
        <w:rPr>
          <w:b/>
          <w:bCs/>
        </w:rPr>
        <w:t>Contract Profit Recognized =</w:t>
      </w:r>
      <w:r w:rsidRPr="003141C8">
        <w:rPr>
          <w:u w:val="single"/>
        </w:rPr>
        <w:t>Cash received</w:t>
      </w:r>
      <w:r w:rsidRPr="003141C8">
        <w:t xml:space="preserve"> X 2/3 X Apparent or Estimated Profit </w:t>
      </w:r>
    </w:p>
    <w:p w:rsidR="00AE3E16" w:rsidRPr="003141C8" w:rsidRDefault="00AE3E16" w:rsidP="00AE3E16">
      <w:pPr>
        <w:autoSpaceDE w:val="0"/>
        <w:autoSpaceDN w:val="0"/>
        <w:adjustRightInd w:val="0"/>
        <w:spacing w:line="240" w:lineRule="auto"/>
        <w:ind w:left="2880"/>
        <w:jc w:val="both"/>
        <w:rPr>
          <w:rFonts w:ascii="Times New Roman" w:hAnsi="Times New Roman" w:cs="Times New Roman"/>
          <w:sz w:val="24"/>
          <w:szCs w:val="24"/>
        </w:rPr>
      </w:pPr>
      <w:r w:rsidRPr="003141C8">
        <w:rPr>
          <w:rFonts w:ascii="Times New Roman" w:hAnsi="Times New Roman" w:cs="Times New Roman"/>
          <w:sz w:val="24"/>
          <w:szCs w:val="24"/>
        </w:rPr>
        <w:t>Value of work certified</w:t>
      </w:r>
    </w:p>
    <w:p w:rsidR="00AE3E16" w:rsidRPr="003141C8" w:rsidRDefault="00AE3E16" w:rsidP="00AE3E16">
      <w:pPr>
        <w:autoSpaceDE w:val="0"/>
        <w:autoSpaceDN w:val="0"/>
        <w:adjustRightInd w:val="0"/>
        <w:spacing w:line="240" w:lineRule="auto"/>
        <w:jc w:val="both"/>
        <w:rPr>
          <w:rFonts w:ascii="Times New Roman" w:hAnsi="Times New Roman" w:cs="Times New Roman"/>
          <w:b/>
          <w:i/>
          <w:sz w:val="24"/>
          <w:szCs w:val="24"/>
        </w:rPr>
      </w:pPr>
    </w:p>
    <w:p w:rsidR="00AE3E16" w:rsidRPr="003141C8" w:rsidRDefault="00AE3E16" w:rsidP="00AE3E16">
      <w:pPr>
        <w:autoSpaceDE w:val="0"/>
        <w:autoSpaceDN w:val="0"/>
        <w:adjustRightInd w:val="0"/>
        <w:spacing w:line="240" w:lineRule="auto"/>
        <w:jc w:val="both"/>
        <w:rPr>
          <w:rFonts w:ascii="Times New Roman" w:hAnsi="Times New Roman" w:cs="Times New Roman"/>
          <w:b/>
          <w:i/>
          <w:sz w:val="24"/>
          <w:szCs w:val="24"/>
        </w:rPr>
      </w:pPr>
      <w:r w:rsidRPr="003141C8">
        <w:rPr>
          <w:rFonts w:ascii="Times New Roman" w:hAnsi="Times New Roman" w:cs="Times New Roman"/>
          <w:b/>
          <w:i/>
          <w:sz w:val="24"/>
          <w:szCs w:val="24"/>
        </w:rPr>
        <w:t xml:space="preserve">Reliable methods of measuring the extent of work completed include: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 The proportion that cost incurred at the balance sheet date bear to expected total cost required to complete the contract.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(ii) By physical survey of work performed or issue of Architect certificate </w:t>
      </w:r>
    </w:p>
    <w:p w:rsidR="00AE3E16" w:rsidRPr="003141C8" w:rsidRDefault="00AE3E16" w:rsidP="00AE3E16">
      <w:pPr>
        <w:pStyle w:val="Default"/>
        <w:jc w:val="both"/>
      </w:pPr>
      <w:r w:rsidRPr="003141C8">
        <w:t>(iii) Completion of physical proportion of the contract work</w:t>
      </w:r>
    </w:p>
    <w:p w:rsidR="00AE3E16" w:rsidRPr="003141C8" w:rsidRDefault="00AE3E16" w:rsidP="00AE3E16">
      <w:pPr>
        <w:pStyle w:val="Default"/>
        <w:jc w:val="both"/>
      </w:pPr>
    </w:p>
    <w:p w:rsidR="00AE3E16" w:rsidRPr="003141C8" w:rsidRDefault="00AE3E16" w:rsidP="003F73C4">
      <w:pPr>
        <w:pStyle w:val="Default"/>
        <w:numPr>
          <w:ilvl w:val="2"/>
          <w:numId w:val="48"/>
        </w:numPr>
        <w:jc w:val="both"/>
      </w:pPr>
      <w:r w:rsidRPr="003141C8">
        <w:rPr>
          <w:b/>
          <w:bCs/>
        </w:rPr>
        <w:t xml:space="preserve">The Completed Contract Method </w:t>
      </w:r>
    </w:p>
    <w:p w:rsidR="00AE3E16" w:rsidRPr="003141C8" w:rsidRDefault="00AE3E16" w:rsidP="00AE3E16">
      <w:pPr>
        <w:pStyle w:val="Default"/>
        <w:jc w:val="both"/>
      </w:pPr>
      <w:r w:rsidRPr="003141C8">
        <w:t xml:space="preserve">The completed contract method does not recognize profits until the contracts are completed or substantially completed. Costs and progress payments received are accumulated during the course of the contract. No interim profit is recognized. </w:t>
      </w:r>
    </w:p>
    <w:p w:rsidR="00AE3E16" w:rsidRPr="003141C8" w:rsidRDefault="00AE3E16" w:rsidP="00AE3E16">
      <w:pPr>
        <w:pStyle w:val="Default"/>
        <w:jc w:val="both"/>
      </w:pPr>
    </w:p>
    <w:p w:rsidR="00AE3E16" w:rsidRPr="003141C8" w:rsidRDefault="00AE3E16" w:rsidP="003F73C4">
      <w:pPr>
        <w:pStyle w:val="ListParagraph"/>
        <w:numPr>
          <w:ilvl w:val="1"/>
          <w:numId w:val="48"/>
        </w:num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b/>
          <w:bCs/>
          <w:sz w:val="24"/>
          <w:szCs w:val="24"/>
        </w:rPr>
        <w:t>Methods of Preparing Contract Accounts</w:t>
      </w:r>
    </w:p>
    <w:p w:rsidR="000764AE" w:rsidRPr="003141C8" w:rsidRDefault="000764AE" w:rsidP="000764AE">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There are two methods of preparing contract accounts: </w:t>
      </w:r>
    </w:p>
    <w:p w:rsidR="00AE3E16" w:rsidRPr="003141C8" w:rsidRDefault="000764AE" w:rsidP="000764AE">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1.8.1 </w:t>
      </w:r>
      <w:r w:rsidR="00AE3E16" w:rsidRPr="003141C8">
        <w:rPr>
          <w:rFonts w:ascii="Times New Roman" w:hAnsi="Times New Roman" w:cs="Times New Roman"/>
          <w:b/>
          <w:bCs/>
          <w:sz w:val="24"/>
          <w:szCs w:val="24"/>
        </w:rPr>
        <w:t xml:space="preserve">Architect Certificate Method </w:t>
      </w:r>
    </w:p>
    <w:p w:rsidR="00AE3E16" w:rsidRPr="003141C8" w:rsidRDefault="00AE3E16" w:rsidP="00AE3E16">
      <w:p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Under this method, </w:t>
      </w:r>
      <w:r w:rsidRPr="003141C8">
        <w:rPr>
          <w:rFonts w:ascii="Times New Roman" w:hAnsi="Times New Roman" w:cs="Times New Roman"/>
          <w:b/>
          <w:sz w:val="24"/>
          <w:szCs w:val="24"/>
        </w:rPr>
        <w:t>debit entries</w:t>
      </w:r>
      <w:r w:rsidRPr="003141C8">
        <w:rPr>
          <w:rFonts w:ascii="Times New Roman" w:hAnsi="Times New Roman" w:cs="Times New Roman"/>
          <w:sz w:val="24"/>
          <w:szCs w:val="24"/>
        </w:rPr>
        <w:t xml:space="preserve"> in a contract account include </w:t>
      </w:r>
      <w:r w:rsidRPr="003141C8">
        <w:rPr>
          <w:rFonts w:ascii="Times New Roman" w:hAnsi="Times New Roman" w:cs="Times New Roman"/>
          <w:b/>
          <w:sz w:val="24"/>
          <w:szCs w:val="24"/>
        </w:rPr>
        <w:t>costs</w:t>
      </w:r>
      <w:r w:rsidRPr="003141C8">
        <w:rPr>
          <w:rFonts w:ascii="Times New Roman" w:hAnsi="Times New Roman" w:cs="Times New Roman"/>
          <w:sz w:val="24"/>
          <w:szCs w:val="24"/>
        </w:rPr>
        <w:t xml:space="preserve"> of materials, </w:t>
      </w:r>
      <w:proofErr w:type="spellStart"/>
      <w:r w:rsidRPr="003141C8">
        <w:rPr>
          <w:rFonts w:ascii="Times New Roman" w:hAnsi="Times New Roman" w:cs="Times New Roman"/>
          <w:sz w:val="24"/>
          <w:szCs w:val="24"/>
        </w:rPr>
        <w:t>labour</w:t>
      </w:r>
      <w:proofErr w:type="spellEnd"/>
      <w:r w:rsidRPr="003141C8">
        <w:rPr>
          <w:rFonts w:ascii="Times New Roman" w:hAnsi="Times New Roman" w:cs="Times New Roman"/>
          <w:sz w:val="24"/>
          <w:szCs w:val="24"/>
        </w:rPr>
        <w:t>, direct expenses, plant and equipment acquired specifically for the contract, payment to sub-</w:t>
      </w:r>
      <w:r w:rsidRPr="003141C8">
        <w:rPr>
          <w:rFonts w:ascii="Times New Roman" w:hAnsi="Times New Roman" w:cs="Times New Roman"/>
          <w:sz w:val="24"/>
          <w:szCs w:val="24"/>
        </w:rPr>
        <w:lastRenderedPageBreak/>
        <w:t xml:space="preserve">contractors and any other expenditure incurred on site wholly for the purpose of the contract. </w:t>
      </w:r>
      <w:r w:rsidRPr="003141C8">
        <w:rPr>
          <w:rFonts w:ascii="Times New Roman" w:hAnsi="Times New Roman" w:cs="Times New Roman"/>
          <w:b/>
          <w:sz w:val="24"/>
          <w:szCs w:val="24"/>
        </w:rPr>
        <w:t>On the credit side</w:t>
      </w:r>
      <w:r w:rsidRPr="003141C8">
        <w:rPr>
          <w:rFonts w:ascii="Times New Roman" w:hAnsi="Times New Roman" w:cs="Times New Roman"/>
          <w:sz w:val="24"/>
          <w:szCs w:val="24"/>
        </w:rPr>
        <w:t xml:space="preserve"> of the contract account are value of unused materials on site, written down value of plant and equipment, Value of Architect Certificate, and Work not yet certified. The format is shown below:-</w:t>
      </w:r>
    </w:p>
    <w:p w:rsidR="00AE3E16" w:rsidRPr="003141C8" w:rsidRDefault="00AE3E16" w:rsidP="00AE3E16">
      <w:pPr>
        <w:pStyle w:val="Default"/>
        <w:jc w:val="center"/>
        <w:rPr>
          <w:b/>
        </w:rPr>
      </w:pPr>
      <w:r w:rsidRPr="003141C8">
        <w:rPr>
          <w:b/>
        </w:rPr>
        <w:t>Contract Account</w:t>
      </w:r>
    </w:p>
    <w:p w:rsidR="00AE3E16" w:rsidRPr="003141C8" w:rsidRDefault="00AE3E16" w:rsidP="00AE3E16">
      <w:pPr>
        <w:pStyle w:val="Default"/>
        <w:ind w:left="3600" w:firstLine="720"/>
      </w:pPr>
      <w:r w:rsidRPr="003141C8">
        <w:t>N</w:t>
      </w:r>
      <w:r w:rsidRPr="003141C8">
        <w:tab/>
      </w:r>
      <w:r w:rsidRPr="003141C8">
        <w:tab/>
      </w:r>
      <w:r w:rsidRPr="003141C8">
        <w:tab/>
      </w:r>
      <w:r w:rsidRPr="003141C8">
        <w:tab/>
      </w:r>
      <w:r w:rsidRPr="003141C8">
        <w:tab/>
      </w:r>
      <w:r w:rsidRPr="003141C8">
        <w:tab/>
      </w:r>
      <w:proofErr w:type="spellStart"/>
      <w:r w:rsidRPr="003141C8">
        <w:t>N</w:t>
      </w:r>
      <w:proofErr w:type="spellEnd"/>
    </w:p>
    <w:p w:rsidR="00AE3E16" w:rsidRPr="003141C8" w:rsidRDefault="00AE3E16" w:rsidP="00AE3E16">
      <w:pPr>
        <w:pStyle w:val="Default"/>
      </w:pPr>
      <w:r w:rsidRPr="003141C8">
        <w:t>Cost of materials supplied</w:t>
      </w:r>
      <w:r w:rsidRPr="003141C8">
        <w:tab/>
      </w:r>
      <w:r w:rsidRPr="003141C8">
        <w:tab/>
      </w:r>
      <w:r w:rsidRPr="003141C8">
        <w:tab/>
        <w:t>X</w:t>
      </w:r>
      <w:r w:rsidRPr="003141C8">
        <w:tab/>
        <w:t xml:space="preserve">Balance </w:t>
      </w:r>
      <w:proofErr w:type="gramStart"/>
      <w:r w:rsidRPr="003141C8">
        <w:t>c/d</w:t>
      </w:r>
      <w:proofErr w:type="gramEnd"/>
      <w:r w:rsidRPr="003141C8">
        <w:t>:</w:t>
      </w:r>
    </w:p>
    <w:p w:rsidR="00AE3E16" w:rsidRPr="003141C8" w:rsidRDefault="00AE3E16" w:rsidP="00AE3E16">
      <w:pPr>
        <w:pStyle w:val="Default"/>
      </w:pPr>
      <w:r w:rsidRPr="003141C8">
        <w:t>Wages</w:t>
      </w:r>
      <w:r w:rsidRPr="003141C8">
        <w:tab/>
      </w:r>
      <w:r w:rsidRPr="003141C8">
        <w:tab/>
      </w:r>
      <w:r w:rsidRPr="003141C8">
        <w:tab/>
      </w:r>
      <w:r w:rsidRPr="003141C8">
        <w:tab/>
      </w:r>
      <w:r w:rsidRPr="003141C8">
        <w:tab/>
      </w:r>
      <w:r w:rsidRPr="003141C8">
        <w:tab/>
        <w:t>X</w:t>
      </w:r>
      <w:r w:rsidRPr="003141C8">
        <w:tab/>
        <w:t>Value of unused materials</w:t>
      </w:r>
      <w:r w:rsidRPr="003141C8">
        <w:tab/>
      </w:r>
      <w:r w:rsidRPr="003141C8">
        <w:tab/>
        <w:t>X</w:t>
      </w:r>
    </w:p>
    <w:p w:rsidR="00AE3E16" w:rsidRPr="003141C8" w:rsidRDefault="00AE3E16" w:rsidP="00AE3E16">
      <w:pPr>
        <w:pStyle w:val="Default"/>
      </w:pPr>
      <w:r w:rsidRPr="003141C8">
        <w:t xml:space="preserve">Contract Overhead </w:t>
      </w:r>
      <w:r w:rsidRPr="003141C8">
        <w:tab/>
      </w:r>
      <w:r w:rsidRPr="003141C8">
        <w:tab/>
      </w:r>
      <w:r w:rsidRPr="003141C8">
        <w:tab/>
      </w:r>
      <w:r w:rsidRPr="003141C8">
        <w:tab/>
        <w:t>X</w:t>
      </w:r>
    </w:p>
    <w:p w:rsidR="00AE3E16" w:rsidRPr="003141C8" w:rsidRDefault="00AE3E16" w:rsidP="00AE3E16">
      <w:pPr>
        <w:pStyle w:val="Default"/>
      </w:pPr>
      <w:r w:rsidRPr="003141C8">
        <w:t>Direct Expenses</w:t>
      </w:r>
      <w:r w:rsidRPr="003141C8">
        <w:tab/>
      </w:r>
      <w:r w:rsidRPr="003141C8">
        <w:tab/>
      </w:r>
      <w:r w:rsidRPr="003141C8">
        <w:tab/>
      </w:r>
      <w:r w:rsidRPr="003141C8">
        <w:tab/>
        <w:t>X</w:t>
      </w:r>
    </w:p>
    <w:p w:rsidR="00AE3E16" w:rsidRPr="003141C8" w:rsidRDefault="00AE3E16" w:rsidP="00AE3E16">
      <w:pPr>
        <w:pStyle w:val="Default"/>
      </w:pPr>
      <w:r w:rsidRPr="003141C8">
        <w:t>Plant and Equipment</w:t>
      </w:r>
      <w:r w:rsidRPr="003141C8">
        <w:tab/>
      </w:r>
      <w:r w:rsidRPr="003141C8">
        <w:tab/>
      </w:r>
      <w:r w:rsidRPr="003141C8">
        <w:tab/>
      </w:r>
      <w:r w:rsidRPr="003141C8">
        <w:tab/>
        <w:t>X</w:t>
      </w:r>
    </w:p>
    <w:p w:rsidR="00AE3E16" w:rsidRPr="003141C8" w:rsidRDefault="00AE3E16" w:rsidP="00AE3E16">
      <w:pPr>
        <w:pStyle w:val="Default"/>
      </w:pPr>
      <w:r w:rsidRPr="003141C8">
        <w:t>Payment to sub-contractors</w:t>
      </w:r>
      <w:r w:rsidRPr="003141C8">
        <w:tab/>
      </w:r>
      <w:r w:rsidRPr="003141C8">
        <w:tab/>
      </w:r>
      <w:r w:rsidRPr="003141C8">
        <w:tab/>
        <w:t>X</w:t>
      </w:r>
      <w:r w:rsidRPr="003141C8">
        <w:tab/>
        <w:t xml:space="preserve">Written down value of plant and </w:t>
      </w:r>
    </w:p>
    <w:p w:rsidR="00AE3E16" w:rsidRPr="003141C8" w:rsidRDefault="00AE3E16" w:rsidP="00AE3E16">
      <w:pPr>
        <w:pStyle w:val="Default"/>
        <w:ind w:left="4320" w:firstLine="720"/>
      </w:pPr>
      <w:proofErr w:type="gramStart"/>
      <w:r w:rsidRPr="003141C8">
        <w:t>equipment</w:t>
      </w:r>
      <w:proofErr w:type="gramEnd"/>
      <w:r w:rsidRPr="003141C8">
        <w:t xml:space="preserve"> at the end of the year</w:t>
      </w:r>
      <w:r w:rsidRPr="003141C8">
        <w:tab/>
        <w:t>X</w:t>
      </w:r>
    </w:p>
    <w:p w:rsidR="00AE3E16" w:rsidRPr="003141C8" w:rsidRDefault="00AE3E16" w:rsidP="00AE3E16">
      <w:pPr>
        <w:pStyle w:val="Default"/>
      </w:pPr>
      <w:r w:rsidRPr="003141C8">
        <w:t>General Expenses</w:t>
      </w:r>
      <w:r w:rsidRPr="003141C8">
        <w:tab/>
      </w:r>
      <w:r w:rsidRPr="003141C8">
        <w:tab/>
      </w:r>
      <w:r w:rsidRPr="003141C8">
        <w:tab/>
      </w:r>
      <w:r w:rsidRPr="003141C8">
        <w:tab/>
        <w:t>X</w:t>
      </w:r>
      <w:r w:rsidRPr="003141C8">
        <w:tab/>
        <w:t>Loss on contract (If any)</w:t>
      </w:r>
      <w:r w:rsidRPr="003141C8">
        <w:tab/>
      </w:r>
      <w:r w:rsidRPr="003141C8">
        <w:tab/>
        <w:t>X</w:t>
      </w:r>
    </w:p>
    <w:p w:rsidR="00AE3E16" w:rsidRPr="003141C8" w:rsidRDefault="00AE3E16" w:rsidP="00AE3E16">
      <w:pPr>
        <w:pStyle w:val="Default"/>
        <w:ind w:left="4320" w:firstLine="720"/>
      </w:pPr>
      <w:proofErr w:type="gramStart"/>
      <w:r w:rsidRPr="003141C8">
        <w:t>Cost</w:t>
      </w:r>
      <w:proofErr w:type="gramEnd"/>
      <w:r w:rsidRPr="003141C8">
        <w:t xml:space="preserve"> of </w:t>
      </w:r>
      <w:proofErr w:type="spellStart"/>
      <w:r w:rsidRPr="003141C8">
        <w:t>worknot</w:t>
      </w:r>
      <w:proofErr w:type="spellEnd"/>
      <w:r w:rsidRPr="003141C8">
        <w:t xml:space="preserve"> certified</w:t>
      </w:r>
      <w:r w:rsidRPr="003141C8">
        <w:tab/>
      </w:r>
      <w:r w:rsidRPr="003141C8">
        <w:tab/>
        <w:t>X</w:t>
      </w:r>
    </w:p>
    <w:p w:rsidR="00AE3E16" w:rsidRPr="003141C8" w:rsidRDefault="00AE3E16" w:rsidP="00AE3E16">
      <w:pPr>
        <w:pStyle w:val="Default"/>
      </w:pPr>
      <w:r w:rsidRPr="003141C8">
        <w:t>Site Direct Expenses</w:t>
      </w:r>
      <w:r w:rsidRPr="003141C8">
        <w:tab/>
      </w:r>
      <w:r w:rsidRPr="003141C8">
        <w:tab/>
      </w:r>
      <w:r w:rsidRPr="003141C8">
        <w:tab/>
      </w:r>
      <w:r w:rsidRPr="003141C8">
        <w:tab/>
        <w:t>X</w:t>
      </w:r>
      <w:r w:rsidRPr="003141C8">
        <w:tab/>
        <w:t>Cost of work certified</w:t>
      </w:r>
    </w:p>
    <w:p w:rsidR="00AE3E16" w:rsidRPr="003141C8" w:rsidRDefault="00AE3E16" w:rsidP="00AE3E16">
      <w:pPr>
        <w:pStyle w:val="Default"/>
        <w:ind w:left="4320" w:firstLine="720"/>
      </w:pPr>
      <w:r w:rsidRPr="003141C8">
        <w:t>(Balancing figure)</w:t>
      </w:r>
      <w:r w:rsidRPr="003141C8">
        <w:tab/>
      </w:r>
      <w:r w:rsidRPr="003141C8">
        <w:tab/>
      </w:r>
      <w:r w:rsidRPr="003141C8">
        <w:tab/>
        <w:t>X</w:t>
      </w:r>
    </w:p>
    <w:p w:rsidR="00AE3E16" w:rsidRPr="003141C8" w:rsidRDefault="00AE3E16" w:rsidP="00AE3E16">
      <w:pPr>
        <w:pStyle w:val="Default"/>
        <w:ind w:left="4320" w:firstLine="720"/>
      </w:pPr>
      <w:r w:rsidRPr="003141C8">
        <w:tab/>
      </w:r>
    </w:p>
    <w:p w:rsidR="00AE3E16" w:rsidRPr="003141C8" w:rsidRDefault="00AE3E16" w:rsidP="00AE3E16">
      <w:pPr>
        <w:pStyle w:val="Default"/>
      </w:pPr>
      <w:r w:rsidRPr="003141C8">
        <w:t>Fixed Asset cost</w:t>
      </w:r>
    </w:p>
    <w:p w:rsidR="00AE3E16" w:rsidRPr="003141C8" w:rsidRDefault="00AE3E16" w:rsidP="00AE3E16">
      <w:pPr>
        <w:pStyle w:val="Default"/>
      </w:pPr>
      <w:r w:rsidRPr="003141C8">
        <w:t>(</w:t>
      </w:r>
      <w:proofErr w:type="gramStart"/>
      <w:r w:rsidRPr="003141C8">
        <w:t>specifically</w:t>
      </w:r>
      <w:proofErr w:type="gramEnd"/>
      <w:r w:rsidRPr="003141C8">
        <w:t xml:space="preserve"> for the contract)</w:t>
      </w:r>
      <w:r w:rsidRPr="003141C8">
        <w:tab/>
      </w:r>
      <w:r w:rsidRPr="003141C8">
        <w:tab/>
      </w:r>
      <w:r w:rsidRPr="003141C8">
        <w:tab/>
        <w:t>X</w:t>
      </w:r>
    </w:p>
    <w:p w:rsidR="00AE3E16" w:rsidRPr="003141C8" w:rsidRDefault="00AE3E16" w:rsidP="00AE3E16">
      <w:pPr>
        <w:pStyle w:val="Default"/>
        <w:rPr>
          <w:u w:val="single"/>
        </w:rPr>
      </w:pPr>
      <w:r w:rsidRPr="003141C8">
        <w:t>Depreciation on fixed cost</w:t>
      </w:r>
      <w:r w:rsidRPr="003141C8">
        <w:tab/>
      </w:r>
      <w:r w:rsidRPr="003141C8">
        <w:tab/>
      </w:r>
      <w:r w:rsidRPr="003141C8">
        <w:tab/>
      </w:r>
      <w:r w:rsidRPr="003141C8">
        <w:rPr>
          <w:u w:val="single"/>
        </w:rPr>
        <w:t>X</w:t>
      </w:r>
    </w:p>
    <w:p w:rsidR="00AE3E16" w:rsidRPr="003141C8" w:rsidRDefault="00AE3E16" w:rsidP="00AE3E16">
      <w:pPr>
        <w:pStyle w:val="Default"/>
      </w:pPr>
      <w:r w:rsidRPr="003141C8">
        <w:tab/>
      </w:r>
      <w:r w:rsidRPr="003141C8">
        <w:tab/>
      </w:r>
      <w:r w:rsidRPr="003141C8">
        <w:tab/>
      </w:r>
      <w:r w:rsidRPr="003141C8">
        <w:tab/>
      </w:r>
      <w:r w:rsidRPr="003141C8">
        <w:tab/>
      </w:r>
      <w:r w:rsidRPr="003141C8">
        <w:tab/>
      </w:r>
      <w:r w:rsidRPr="003141C8">
        <w:rPr>
          <w:u w:val="single"/>
        </w:rPr>
        <w:t>X</w:t>
      </w:r>
      <w:r w:rsidRPr="003141C8">
        <w:tab/>
      </w:r>
      <w:r w:rsidRPr="003141C8">
        <w:tab/>
      </w:r>
      <w:r w:rsidRPr="003141C8">
        <w:tab/>
      </w:r>
      <w:r w:rsidRPr="003141C8">
        <w:tab/>
      </w:r>
      <w:r w:rsidRPr="003141C8">
        <w:tab/>
      </w:r>
      <w:r w:rsidRPr="003141C8">
        <w:tab/>
      </w:r>
      <w:proofErr w:type="spellStart"/>
      <w:r w:rsidRPr="003141C8">
        <w:rPr>
          <w:u w:val="single"/>
        </w:rPr>
        <w:t>X</w:t>
      </w:r>
      <w:proofErr w:type="spellEnd"/>
    </w:p>
    <w:p w:rsidR="00AE3E16" w:rsidRPr="003141C8" w:rsidRDefault="00AE3E16" w:rsidP="00AE3E16">
      <w:pPr>
        <w:pStyle w:val="Default"/>
      </w:pPr>
      <w:r w:rsidRPr="003141C8">
        <w:t>Cost of work certified b/d</w:t>
      </w:r>
      <w:r w:rsidRPr="003141C8">
        <w:tab/>
      </w:r>
      <w:r w:rsidRPr="003141C8">
        <w:tab/>
      </w:r>
      <w:r w:rsidRPr="003141C8">
        <w:tab/>
        <w:t>X</w:t>
      </w:r>
      <w:r w:rsidRPr="003141C8">
        <w:tab/>
        <w:t>Architect or Engineering Certificate</w:t>
      </w:r>
      <w:r w:rsidRPr="003141C8">
        <w:tab/>
        <w:t>X</w:t>
      </w:r>
    </w:p>
    <w:p w:rsidR="00AE3E16" w:rsidRPr="003141C8" w:rsidRDefault="00AE3E16" w:rsidP="00AE3E16">
      <w:pPr>
        <w:pStyle w:val="Default"/>
      </w:pPr>
      <w:r w:rsidRPr="003141C8">
        <w:t>Profit on contract (Balance fig)</w:t>
      </w:r>
      <w:r w:rsidRPr="003141C8">
        <w:tab/>
      </w:r>
      <w:r w:rsidRPr="003141C8">
        <w:tab/>
      </w:r>
      <w:r w:rsidRPr="003141C8">
        <w:rPr>
          <w:u w:val="single"/>
        </w:rPr>
        <w:t>XX</w:t>
      </w:r>
    </w:p>
    <w:p w:rsidR="00AE3E16" w:rsidRPr="003141C8" w:rsidRDefault="00AE3E16" w:rsidP="00AE3E16">
      <w:pPr>
        <w:pStyle w:val="Default"/>
        <w:ind w:left="3600" w:firstLine="720"/>
      </w:pPr>
      <w:r w:rsidRPr="003141C8">
        <w:rPr>
          <w:u w:val="thick"/>
        </w:rPr>
        <w:t>XX</w:t>
      </w:r>
      <w:r w:rsidRPr="003141C8">
        <w:tab/>
      </w:r>
      <w:r w:rsidRPr="003141C8">
        <w:tab/>
      </w:r>
      <w:r w:rsidRPr="003141C8">
        <w:tab/>
      </w:r>
      <w:r w:rsidRPr="003141C8">
        <w:tab/>
      </w:r>
      <w:r w:rsidRPr="003141C8">
        <w:tab/>
      </w:r>
      <w:r w:rsidRPr="003141C8">
        <w:tab/>
      </w:r>
      <w:proofErr w:type="spellStart"/>
      <w:r w:rsidRPr="003141C8">
        <w:rPr>
          <w:u w:val="thick"/>
        </w:rPr>
        <w:t>XX</w:t>
      </w:r>
      <w:proofErr w:type="spellEnd"/>
    </w:p>
    <w:p w:rsidR="00AE3E16" w:rsidRPr="003141C8" w:rsidRDefault="00AE3E16" w:rsidP="003F73C4">
      <w:pPr>
        <w:pStyle w:val="ListParagraph"/>
        <w:numPr>
          <w:ilvl w:val="2"/>
          <w:numId w:val="48"/>
        </w:numPr>
        <w:autoSpaceDE w:val="0"/>
        <w:autoSpaceDN w:val="0"/>
        <w:adjustRightInd w:val="0"/>
        <w:spacing w:line="240" w:lineRule="auto"/>
        <w:jc w:val="both"/>
        <w:rPr>
          <w:rFonts w:ascii="Times New Roman" w:hAnsi="Times New Roman" w:cs="Times New Roman"/>
          <w:sz w:val="24"/>
          <w:szCs w:val="24"/>
        </w:rPr>
      </w:pPr>
      <w:r w:rsidRPr="003141C8">
        <w:rPr>
          <w:rFonts w:ascii="Times New Roman" w:hAnsi="Times New Roman" w:cs="Times New Roman"/>
          <w:b/>
          <w:bCs/>
          <w:sz w:val="24"/>
          <w:szCs w:val="24"/>
        </w:rPr>
        <w:t xml:space="preserve">Work-In-Progress Method </w:t>
      </w:r>
    </w:p>
    <w:p w:rsidR="00AE3E16" w:rsidRPr="003141C8" w:rsidRDefault="00AE3E16" w:rsidP="00AE3E16">
      <w:pPr>
        <w:pStyle w:val="Default"/>
        <w:jc w:val="both"/>
      </w:pPr>
      <w:r w:rsidRPr="003141C8">
        <w:t xml:space="preserve">This method would be </w:t>
      </w:r>
      <w:r w:rsidRPr="003141C8">
        <w:rPr>
          <w:b/>
          <w:i/>
        </w:rPr>
        <w:t xml:space="preserve">useful where value of work awaiting certification and value of Architect Certification are unknown or cannot be </w:t>
      </w:r>
      <w:proofErr w:type="spellStart"/>
      <w:r w:rsidRPr="003141C8">
        <w:rPr>
          <w:b/>
          <w:i/>
        </w:rPr>
        <w:t>deduced.</w:t>
      </w:r>
      <w:r w:rsidRPr="003141C8">
        <w:t>Work</w:t>
      </w:r>
      <w:proofErr w:type="spellEnd"/>
      <w:r w:rsidRPr="003141C8">
        <w:t xml:space="preserve">-in-progress at the beginning of the year is debited along with all relevant costs. Also profit to be recognized during the year is debited while written down value of unused resources is then credited. Any balance on the contract (after adjusting for losses) represents the value of work-in-progress at cost plus </w:t>
      </w:r>
      <w:proofErr w:type="gramStart"/>
      <w:r w:rsidRPr="003141C8">
        <w:t>attributable</w:t>
      </w:r>
      <w:proofErr w:type="gramEnd"/>
      <w:r w:rsidRPr="003141C8">
        <w:t xml:space="preserve"> profit. The format is as follows:</w:t>
      </w:r>
    </w:p>
    <w:p w:rsidR="00AE3E16" w:rsidRPr="003141C8" w:rsidRDefault="00AE3E16" w:rsidP="00AE3E16">
      <w:pPr>
        <w:pStyle w:val="Default"/>
        <w:jc w:val="center"/>
        <w:rPr>
          <w:b/>
        </w:rPr>
      </w:pPr>
      <w:r w:rsidRPr="003141C8">
        <w:rPr>
          <w:b/>
        </w:rPr>
        <w:t>Contract Account</w:t>
      </w:r>
    </w:p>
    <w:p w:rsidR="00AE3E16" w:rsidRPr="003141C8" w:rsidRDefault="00AE3E16" w:rsidP="00AE3E16">
      <w:pPr>
        <w:pStyle w:val="Default"/>
        <w:ind w:left="2880" w:firstLine="720"/>
      </w:pPr>
      <w:r w:rsidRPr="003141C8">
        <w:t>N</w:t>
      </w:r>
      <w:r w:rsidRPr="003141C8">
        <w:tab/>
      </w:r>
      <w:r w:rsidRPr="003141C8">
        <w:tab/>
      </w:r>
      <w:r w:rsidRPr="003141C8">
        <w:tab/>
      </w:r>
      <w:r w:rsidRPr="003141C8">
        <w:tab/>
      </w:r>
      <w:r w:rsidRPr="003141C8">
        <w:tab/>
      </w:r>
      <w:r w:rsidRPr="003141C8">
        <w:tab/>
      </w:r>
      <w:proofErr w:type="spellStart"/>
      <w:r w:rsidRPr="003141C8">
        <w:t>N</w:t>
      </w:r>
      <w:proofErr w:type="spellEnd"/>
    </w:p>
    <w:p w:rsidR="00AE3E16" w:rsidRPr="003141C8" w:rsidRDefault="00AE3E16" w:rsidP="00AE3E16">
      <w:pPr>
        <w:pStyle w:val="Default"/>
      </w:pPr>
      <w:r w:rsidRPr="003141C8">
        <w:t>Work-in-progress b/d</w:t>
      </w:r>
      <w:r w:rsidRPr="003141C8">
        <w:tab/>
      </w:r>
      <w:r w:rsidRPr="003141C8">
        <w:tab/>
      </w:r>
      <w:r w:rsidRPr="003141C8">
        <w:tab/>
        <w:t>X</w:t>
      </w:r>
      <w:r w:rsidRPr="003141C8">
        <w:tab/>
        <w:t>Written down value of equipment</w:t>
      </w:r>
      <w:r w:rsidRPr="003141C8">
        <w:tab/>
        <w:t>X</w:t>
      </w:r>
    </w:p>
    <w:p w:rsidR="00AE3E16" w:rsidRPr="003141C8" w:rsidRDefault="00AE3E16" w:rsidP="00AE3E16">
      <w:pPr>
        <w:pStyle w:val="Default"/>
      </w:pPr>
      <w:r w:rsidRPr="003141C8">
        <w:t>Cost of Equipment</w:t>
      </w:r>
      <w:r w:rsidRPr="003141C8">
        <w:tab/>
      </w:r>
      <w:r w:rsidRPr="003141C8">
        <w:tab/>
      </w:r>
      <w:r w:rsidRPr="003141C8">
        <w:tab/>
        <w:t>X</w:t>
      </w:r>
      <w:r w:rsidRPr="003141C8">
        <w:tab/>
        <w:t xml:space="preserve">Unused material </w:t>
      </w:r>
      <w:proofErr w:type="gramStart"/>
      <w:r w:rsidRPr="003141C8">
        <w:t>c/d</w:t>
      </w:r>
      <w:proofErr w:type="gramEnd"/>
      <w:r w:rsidRPr="003141C8">
        <w:tab/>
      </w:r>
      <w:r w:rsidRPr="003141C8">
        <w:tab/>
      </w:r>
      <w:r w:rsidRPr="003141C8">
        <w:tab/>
        <w:t>X</w:t>
      </w:r>
      <w:r w:rsidRPr="003141C8">
        <w:tab/>
      </w:r>
    </w:p>
    <w:p w:rsidR="00AE3E16" w:rsidRPr="003141C8" w:rsidRDefault="00AE3E16" w:rsidP="00AE3E16">
      <w:pPr>
        <w:pStyle w:val="Default"/>
      </w:pPr>
      <w:r w:rsidRPr="003141C8">
        <w:t>Cost of direct materials</w:t>
      </w:r>
      <w:r w:rsidRPr="003141C8">
        <w:tab/>
      </w:r>
      <w:r w:rsidRPr="003141C8">
        <w:tab/>
        <w:t>X</w:t>
      </w:r>
      <w:r w:rsidRPr="003141C8">
        <w:tab/>
        <w:t xml:space="preserve">WIP </w:t>
      </w:r>
      <w:proofErr w:type="gramStart"/>
      <w:r w:rsidRPr="003141C8">
        <w:t>c/d</w:t>
      </w:r>
      <w:proofErr w:type="gramEnd"/>
      <w:r w:rsidRPr="003141C8">
        <w:t xml:space="preserve"> (Balancing Figure)</w:t>
      </w:r>
      <w:r w:rsidRPr="003141C8">
        <w:tab/>
      </w:r>
      <w:r w:rsidRPr="003141C8">
        <w:tab/>
      </w:r>
      <w:r w:rsidRPr="003141C8">
        <w:rPr>
          <w:u w:val="single"/>
        </w:rPr>
        <w:t>X</w:t>
      </w:r>
      <w:r w:rsidRPr="003141C8">
        <w:tab/>
      </w:r>
    </w:p>
    <w:p w:rsidR="00AE3E16" w:rsidRPr="003141C8" w:rsidRDefault="00AE3E16" w:rsidP="00AE3E16">
      <w:pPr>
        <w:pStyle w:val="Default"/>
      </w:pPr>
      <w:proofErr w:type="gramStart"/>
      <w:r w:rsidRPr="003141C8">
        <w:t>Cost</w:t>
      </w:r>
      <w:proofErr w:type="gramEnd"/>
      <w:r w:rsidRPr="003141C8">
        <w:t xml:space="preserve"> of direct wages</w:t>
      </w:r>
      <w:r w:rsidRPr="003141C8">
        <w:tab/>
      </w:r>
      <w:r w:rsidRPr="003141C8">
        <w:tab/>
      </w:r>
      <w:r w:rsidRPr="003141C8">
        <w:tab/>
        <w:t>X</w:t>
      </w:r>
    </w:p>
    <w:p w:rsidR="00AE3E16" w:rsidRPr="003141C8" w:rsidRDefault="00AE3E16" w:rsidP="00AE3E16">
      <w:pPr>
        <w:pStyle w:val="Default"/>
      </w:pPr>
      <w:proofErr w:type="gramStart"/>
      <w:r w:rsidRPr="003141C8">
        <w:t>Cost</w:t>
      </w:r>
      <w:proofErr w:type="gramEnd"/>
      <w:r w:rsidRPr="003141C8">
        <w:t xml:space="preserve"> of overheads on site</w:t>
      </w:r>
      <w:r w:rsidRPr="003141C8">
        <w:tab/>
      </w:r>
      <w:r w:rsidRPr="003141C8">
        <w:tab/>
        <w:t>X</w:t>
      </w:r>
    </w:p>
    <w:p w:rsidR="00AE3E16" w:rsidRPr="003141C8" w:rsidRDefault="00AE3E16" w:rsidP="00AE3E16">
      <w:pPr>
        <w:pStyle w:val="Default"/>
        <w:rPr>
          <w:u w:val="single"/>
        </w:rPr>
      </w:pPr>
      <w:r w:rsidRPr="003141C8">
        <w:t>Recognized profit (Calculated)</w:t>
      </w:r>
      <w:r w:rsidRPr="003141C8">
        <w:tab/>
      </w:r>
      <w:r w:rsidRPr="003141C8">
        <w:rPr>
          <w:u w:val="single"/>
        </w:rPr>
        <w:t>X</w:t>
      </w:r>
    </w:p>
    <w:p w:rsidR="00AE3E16" w:rsidRPr="003141C8" w:rsidRDefault="00AE3E16" w:rsidP="00AE3E16">
      <w:pPr>
        <w:pStyle w:val="Default"/>
        <w:ind w:left="2880" w:firstLine="720"/>
      </w:pPr>
      <w:r w:rsidRPr="003141C8">
        <w:rPr>
          <w:u w:val="single"/>
        </w:rPr>
        <w:t>XX</w:t>
      </w:r>
      <w:r w:rsidRPr="003141C8">
        <w:tab/>
      </w:r>
      <w:r w:rsidRPr="003141C8">
        <w:tab/>
      </w:r>
      <w:r w:rsidRPr="003141C8">
        <w:tab/>
      </w:r>
      <w:r w:rsidRPr="003141C8">
        <w:tab/>
      </w:r>
      <w:r w:rsidRPr="003141C8">
        <w:tab/>
      </w:r>
      <w:r w:rsidRPr="003141C8">
        <w:tab/>
      </w:r>
      <w:proofErr w:type="spellStart"/>
      <w:r w:rsidRPr="003141C8">
        <w:rPr>
          <w:u w:val="single"/>
        </w:rPr>
        <w:t>XX</w:t>
      </w:r>
      <w:proofErr w:type="spellEnd"/>
    </w:p>
    <w:p w:rsidR="00AE3E16" w:rsidRPr="003141C8" w:rsidRDefault="00AE3E16" w:rsidP="00AE3E16">
      <w:pPr>
        <w:autoSpaceDE w:val="0"/>
        <w:autoSpaceDN w:val="0"/>
        <w:adjustRightInd w:val="0"/>
        <w:spacing w:line="240" w:lineRule="auto"/>
        <w:rPr>
          <w:rFonts w:ascii="Times New Roman" w:hAnsi="Times New Roman" w:cs="Times New Roman"/>
          <w:b/>
          <w:bCs/>
          <w:sz w:val="24"/>
          <w:szCs w:val="24"/>
        </w:rPr>
      </w:pPr>
    </w:p>
    <w:p w:rsidR="00AE3E16" w:rsidRPr="003141C8" w:rsidRDefault="000764AE"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b/>
          <w:bCs/>
          <w:sz w:val="24"/>
          <w:szCs w:val="24"/>
        </w:rPr>
        <w:t xml:space="preserve">1.9 </w:t>
      </w:r>
      <w:r w:rsidR="00AE3E16" w:rsidRPr="003141C8">
        <w:rPr>
          <w:rFonts w:ascii="Times New Roman" w:hAnsi="Times New Roman" w:cs="Times New Roman"/>
          <w:b/>
          <w:bCs/>
          <w:sz w:val="24"/>
          <w:szCs w:val="24"/>
        </w:rPr>
        <w:t>Disclosure Requirements (IAS 11)</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The following information should be disclosed: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(i) The amount of contracts revenue recognized in the contract period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(ii) The method used to determine the contracts revenue recognized in the period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(iii) The methods used to determine the stage of completion of contracts in progress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proofErr w:type="gramStart"/>
      <w:r w:rsidRPr="003141C8">
        <w:rPr>
          <w:rFonts w:ascii="Times New Roman" w:hAnsi="Times New Roman" w:cs="Times New Roman"/>
          <w:sz w:val="24"/>
          <w:szCs w:val="24"/>
        </w:rPr>
        <w:t>(iv) The</w:t>
      </w:r>
      <w:proofErr w:type="gramEnd"/>
      <w:r w:rsidRPr="003141C8">
        <w:rPr>
          <w:rFonts w:ascii="Times New Roman" w:hAnsi="Times New Roman" w:cs="Times New Roman"/>
          <w:sz w:val="24"/>
          <w:szCs w:val="24"/>
        </w:rPr>
        <w:t xml:space="preserve"> total contracts costs incurred and recognized profits up to the reporting date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(v) Total advances received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proofErr w:type="gramStart"/>
      <w:r w:rsidRPr="003141C8">
        <w:rPr>
          <w:rFonts w:ascii="Times New Roman" w:hAnsi="Times New Roman" w:cs="Times New Roman"/>
          <w:sz w:val="24"/>
          <w:szCs w:val="24"/>
        </w:rPr>
        <w:lastRenderedPageBreak/>
        <w:t>(vi) The</w:t>
      </w:r>
      <w:proofErr w:type="gramEnd"/>
      <w:r w:rsidRPr="003141C8">
        <w:rPr>
          <w:rFonts w:ascii="Times New Roman" w:hAnsi="Times New Roman" w:cs="Times New Roman"/>
          <w:sz w:val="24"/>
          <w:szCs w:val="24"/>
        </w:rPr>
        <w:t xml:space="preserve"> total amount of retentions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(vii) Cross amount due from customers for contract work as an asset </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(viii) Cross amounts due to customers for contract work, as a liability</w:t>
      </w:r>
    </w:p>
    <w:p w:rsidR="00AE3E16" w:rsidRPr="003141C8" w:rsidRDefault="00AE3E16" w:rsidP="00AE3E16">
      <w:pPr>
        <w:autoSpaceDE w:val="0"/>
        <w:autoSpaceDN w:val="0"/>
        <w:adjustRightInd w:val="0"/>
        <w:spacing w:line="240" w:lineRule="auto"/>
        <w:rPr>
          <w:rFonts w:ascii="Times New Roman" w:hAnsi="Times New Roman" w:cs="Times New Roman"/>
          <w:sz w:val="24"/>
          <w:szCs w:val="24"/>
        </w:rPr>
      </w:pPr>
      <w:r w:rsidRPr="003141C8">
        <w:rPr>
          <w:rFonts w:ascii="Times New Roman" w:hAnsi="Times New Roman" w:cs="Times New Roman"/>
          <w:sz w:val="24"/>
          <w:szCs w:val="24"/>
        </w:rPr>
        <w:t xml:space="preserve">(ix) Contingent liabilities or contingent assets that may arise on warranties claims and so on </w:t>
      </w:r>
    </w:p>
    <w:p w:rsidR="00AE3E16" w:rsidRPr="003141C8" w:rsidRDefault="00AE3E16" w:rsidP="00AE3E16">
      <w:pPr>
        <w:pStyle w:val="Default"/>
        <w:rPr>
          <w:b/>
          <w:bCs/>
        </w:rPr>
      </w:pPr>
    </w:p>
    <w:p w:rsidR="00AE3E16" w:rsidRPr="003141C8" w:rsidRDefault="000764AE" w:rsidP="00AE3E16">
      <w:pPr>
        <w:pStyle w:val="Default"/>
        <w:jc w:val="both"/>
        <w:rPr>
          <w:b/>
          <w:bCs/>
        </w:rPr>
      </w:pPr>
      <w:r w:rsidRPr="003141C8">
        <w:rPr>
          <w:b/>
          <w:bCs/>
        </w:rPr>
        <w:t>1.10 Practice Exercise</w:t>
      </w:r>
    </w:p>
    <w:p w:rsidR="00AE3E16" w:rsidRPr="003141C8" w:rsidRDefault="00AE3E16" w:rsidP="00AE3E16">
      <w:pPr>
        <w:pStyle w:val="Default"/>
        <w:jc w:val="both"/>
      </w:pPr>
      <w:r w:rsidRPr="003141C8">
        <w:t xml:space="preserve">The following information was obtained from the books of AYELABOLA CONSTRUCTION COMPANY LTD for the year ended 31st December 2006 in respect of branch office block commissioned by OPIC. </w:t>
      </w:r>
    </w:p>
    <w:p w:rsidR="00AE3E16" w:rsidRPr="003141C8" w:rsidRDefault="00AE3E16" w:rsidP="00AE3E16">
      <w:pPr>
        <w:jc w:val="center"/>
        <w:rPr>
          <w:rFonts w:ascii="Times New Roman" w:hAnsi="Times New Roman" w:cs="Times New Roman"/>
          <w:b/>
          <w:bCs/>
          <w:sz w:val="24"/>
          <w:szCs w:val="24"/>
        </w:rPr>
      </w:pPr>
      <w:r w:rsidRPr="003141C8">
        <w:rPr>
          <w:rFonts w:ascii="Times New Roman" w:hAnsi="Times New Roman" w:cs="Times New Roman"/>
          <w:b/>
          <w:bCs/>
          <w:sz w:val="24"/>
          <w:szCs w:val="24"/>
        </w:rPr>
        <w:t>Branch office block during the year 2006</w:t>
      </w:r>
    </w:p>
    <w:p w:rsidR="00AE3E16" w:rsidRPr="003141C8" w:rsidRDefault="00AE3E16" w:rsidP="00AE3E16">
      <w:pPr>
        <w:spacing w:line="240" w:lineRule="auto"/>
        <w:ind w:left="5760"/>
        <w:rPr>
          <w:rFonts w:ascii="Times New Roman" w:hAnsi="Times New Roman" w:cs="Times New Roman"/>
          <w:sz w:val="24"/>
          <w:szCs w:val="24"/>
        </w:rPr>
      </w:pPr>
      <w:r w:rsidRPr="003141C8">
        <w:rPr>
          <w:rFonts w:ascii="Times New Roman" w:hAnsi="Times New Roman" w:cs="Times New Roman"/>
          <w:sz w:val="24"/>
          <w:szCs w:val="24"/>
        </w:rPr>
        <w:t>N</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Plant</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150,000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Wages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260,000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Materials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330,000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Subcontract work</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200,000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Sundries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30,000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Contract overheads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240,000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Balance as at 31st December 2006</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Plant</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100,000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Materials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50,000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Work certified during the year 2006</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1,500,000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Work awaiting certification at 31/12/2006</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20,000</w:t>
      </w:r>
    </w:p>
    <w:p w:rsidR="00AE3E16" w:rsidRPr="003141C8" w:rsidRDefault="00AE3E16" w:rsidP="00AE3E16">
      <w:pPr>
        <w:spacing w:line="240" w:lineRule="auto"/>
        <w:rPr>
          <w:rFonts w:ascii="Times New Roman" w:hAnsi="Times New Roman" w:cs="Times New Roman"/>
          <w:sz w:val="24"/>
          <w:szCs w:val="24"/>
        </w:rPr>
      </w:pPr>
      <w:r w:rsidRPr="003141C8">
        <w:rPr>
          <w:rFonts w:ascii="Times New Roman" w:hAnsi="Times New Roman" w:cs="Times New Roman"/>
          <w:sz w:val="24"/>
          <w:szCs w:val="24"/>
        </w:rPr>
        <w:t>Assumed profit on contract to be taken for the year 2006</w:t>
      </w:r>
      <w:r w:rsidRPr="003141C8">
        <w:rPr>
          <w:rFonts w:ascii="Times New Roman" w:hAnsi="Times New Roman" w:cs="Times New Roman"/>
          <w:sz w:val="24"/>
          <w:szCs w:val="24"/>
        </w:rPr>
        <w:tab/>
        <w:t>180,000</w:t>
      </w:r>
    </w:p>
    <w:p w:rsidR="00AE3E16" w:rsidRPr="003141C8" w:rsidRDefault="00AE3E16" w:rsidP="00AE3E16">
      <w:pPr>
        <w:pStyle w:val="Default"/>
        <w:rPr>
          <w:b/>
          <w:bCs/>
        </w:rPr>
      </w:pPr>
    </w:p>
    <w:p w:rsidR="00AE3E16" w:rsidRPr="003141C8" w:rsidRDefault="00AE3E16" w:rsidP="00AE3E16">
      <w:pPr>
        <w:pStyle w:val="Default"/>
      </w:pPr>
      <w:r w:rsidRPr="003141C8">
        <w:rPr>
          <w:b/>
          <w:bCs/>
        </w:rPr>
        <w:t xml:space="preserve">Required: </w:t>
      </w:r>
    </w:p>
    <w:p w:rsidR="00426E01" w:rsidRPr="003141C8" w:rsidRDefault="00AE3E16" w:rsidP="00AE3E16">
      <w:pPr>
        <w:spacing w:line="276" w:lineRule="auto"/>
        <w:jc w:val="both"/>
        <w:rPr>
          <w:rFonts w:ascii="Times New Roman" w:hAnsi="Times New Roman" w:cs="Times New Roman"/>
          <w:sz w:val="24"/>
          <w:szCs w:val="24"/>
        </w:rPr>
      </w:pPr>
      <w:proofErr w:type="gramStart"/>
      <w:r w:rsidRPr="003141C8">
        <w:rPr>
          <w:rFonts w:ascii="Times New Roman" w:hAnsi="Times New Roman" w:cs="Times New Roman"/>
          <w:sz w:val="24"/>
          <w:szCs w:val="24"/>
        </w:rPr>
        <w:t>Prepared Branch Office Block Contract Account in the books of AYELABOLA CONSTRUCTION COMPANY LTD.</w:t>
      </w:r>
      <w:proofErr w:type="gramEnd"/>
    </w:p>
    <w:p w:rsidR="00AE3E16" w:rsidRPr="003141C8" w:rsidRDefault="00AE3E16" w:rsidP="00AE3E16">
      <w:pPr>
        <w:spacing w:line="276" w:lineRule="auto"/>
        <w:jc w:val="both"/>
        <w:rPr>
          <w:rFonts w:ascii="Times New Roman" w:hAnsi="Times New Roman" w:cs="Times New Roman"/>
          <w:sz w:val="24"/>
          <w:szCs w:val="24"/>
        </w:rPr>
      </w:pP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0764AE" w:rsidRPr="003141C8" w:rsidRDefault="000764AE" w:rsidP="003F73C4">
      <w:pPr>
        <w:pStyle w:val="ListParagraph"/>
        <w:numPr>
          <w:ilvl w:val="0"/>
          <w:numId w:val="49"/>
        </w:numPr>
        <w:jc w:val="both"/>
        <w:rPr>
          <w:rFonts w:ascii="Times New Roman" w:hAnsi="Times New Roman" w:cs="Times New Roman"/>
          <w:sz w:val="24"/>
          <w:szCs w:val="24"/>
        </w:rPr>
      </w:pPr>
      <w:r w:rsidRPr="003141C8">
        <w:rPr>
          <w:rFonts w:ascii="Times New Roman" w:hAnsi="Times New Roman" w:cs="Times New Roman"/>
          <w:sz w:val="24"/>
          <w:szCs w:val="24"/>
        </w:rPr>
        <w:t xml:space="preserve">List and explain any four types of </w:t>
      </w:r>
      <w:r w:rsidR="00020080">
        <w:rPr>
          <w:rFonts w:ascii="Times New Roman" w:hAnsi="Times New Roman" w:cs="Times New Roman"/>
          <w:sz w:val="24"/>
          <w:szCs w:val="24"/>
        </w:rPr>
        <w:t>construction contract?</w:t>
      </w:r>
    </w:p>
    <w:p w:rsidR="000764AE" w:rsidRPr="003141C8" w:rsidRDefault="000764AE" w:rsidP="003F73C4">
      <w:pPr>
        <w:pStyle w:val="ListParagraph"/>
        <w:numPr>
          <w:ilvl w:val="0"/>
          <w:numId w:val="49"/>
        </w:numPr>
        <w:jc w:val="both"/>
        <w:rPr>
          <w:rFonts w:ascii="Times New Roman" w:hAnsi="Times New Roman" w:cs="Times New Roman"/>
          <w:sz w:val="24"/>
          <w:szCs w:val="24"/>
        </w:rPr>
      </w:pPr>
      <w:r w:rsidRPr="003141C8">
        <w:rPr>
          <w:rFonts w:ascii="Times New Roman" w:hAnsi="Times New Roman" w:cs="Times New Roman"/>
          <w:sz w:val="24"/>
          <w:szCs w:val="24"/>
        </w:rPr>
        <w:t>Distinguish between the costs that can be recognized as contract cost and those that should be disallowed?</w:t>
      </w:r>
    </w:p>
    <w:p w:rsidR="00426E01" w:rsidRPr="003141C8" w:rsidRDefault="000764AE" w:rsidP="003F73C4">
      <w:pPr>
        <w:pStyle w:val="ListParagraph"/>
        <w:numPr>
          <w:ilvl w:val="0"/>
          <w:numId w:val="49"/>
        </w:numPr>
        <w:jc w:val="both"/>
        <w:rPr>
          <w:rFonts w:ascii="Times New Roman" w:hAnsi="Times New Roman" w:cs="Times New Roman"/>
          <w:sz w:val="24"/>
          <w:szCs w:val="24"/>
        </w:rPr>
      </w:pPr>
      <w:r w:rsidRPr="003141C8">
        <w:rPr>
          <w:rFonts w:ascii="Times New Roman" w:hAnsi="Times New Roman" w:cs="Times New Roman"/>
          <w:sz w:val="24"/>
          <w:szCs w:val="24"/>
        </w:rPr>
        <w:t xml:space="preserve">Differentiate between </w:t>
      </w:r>
      <w:r w:rsidR="007D5079" w:rsidRPr="003141C8">
        <w:rPr>
          <w:rFonts w:ascii="Times New Roman" w:hAnsi="Times New Roman" w:cs="Times New Roman"/>
          <w:sz w:val="24"/>
          <w:szCs w:val="24"/>
        </w:rPr>
        <w:t>architect certificate</w:t>
      </w:r>
      <w:r w:rsidRPr="003141C8">
        <w:rPr>
          <w:rFonts w:ascii="Times New Roman" w:hAnsi="Times New Roman" w:cs="Times New Roman"/>
          <w:sz w:val="24"/>
          <w:szCs w:val="24"/>
        </w:rPr>
        <w:t xml:space="preserve"> method and </w:t>
      </w:r>
      <w:r w:rsidR="007D5079" w:rsidRPr="003141C8">
        <w:rPr>
          <w:rFonts w:ascii="Times New Roman" w:hAnsi="Times New Roman" w:cs="Times New Roman"/>
          <w:sz w:val="24"/>
          <w:szCs w:val="24"/>
        </w:rPr>
        <w:t>work in progress method?</w:t>
      </w:r>
      <w:r w:rsidRPr="003141C8">
        <w:rPr>
          <w:rFonts w:ascii="Times New Roman" w:hAnsi="Times New Roman" w:cs="Times New Roman"/>
          <w:sz w:val="24"/>
          <w:szCs w:val="24"/>
        </w:rPr>
        <w:t xml:space="preserve"> </w:t>
      </w:r>
    </w:p>
    <w:p w:rsidR="007D5079" w:rsidRPr="003141C8" w:rsidRDefault="007D5079" w:rsidP="003F73C4">
      <w:pPr>
        <w:pStyle w:val="ListParagraph"/>
        <w:numPr>
          <w:ilvl w:val="0"/>
          <w:numId w:val="49"/>
        </w:numPr>
        <w:jc w:val="both"/>
        <w:rPr>
          <w:rFonts w:ascii="Times New Roman" w:hAnsi="Times New Roman" w:cs="Times New Roman"/>
          <w:sz w:val="24"/>
          <w:szCs w:val="24"/>
        </w:rPr>
      </w:pPr>
      <w:r w:rsidRPr="003141C8">
        <w:rPr>
          <w:rFonts w:ascii="Times New Roman" w:hAnsi="Times New Roman" w:cs="Times New Roman"/>
          <w:sz w:val="24"/>
          <w:szCs w:val="24"/>
        </w:rPr>
        <w:t>List the disclosure requirements of IAS 11 on construction contract?</w:t>
      </w:r>
    </w:p>
    <w:p w:rsidR="00D22CE8" w:rsidRPr="003141C8" w:rsidRDefault="00D22CE8" w:rsidP="003F73C4">
      <w:pPr>
        <w:pStyle w:val="ListParagraph"/>
        <w:numPr>
          <w:ilvl w:val="0"/>
          <w:numId w:val="49"/>
        </w:numPr>
        <w:jc w:val="both"/>
        <w:rPr>
          <w:rFonts w:ascii="Times New Roman" w:hAnsi="Times New Roman" w:cs="Times New Roman"/>
          <w:sz w:val="24"/>
          <w:szCs w:val="24"/>
        </w:rPr>
      </w:pPr>
      <w:r w:rsidRPr="003141C8">
        <w:rPr>
          <w:rFonts w:ascii="Times New Roman" w:hAnsi="Times New Roman" w:cs="Times New Roman"/>
          <w:sz w:val="24"/>
          <w:szCs w:val="24"/>
        </w:rPr>
        <w:t>Differentiate between percentage of completion method and completed contract method for recognition of contract revenue and cost?</w:t>
      </w:r>
    </w:p>
    <w:p w:rsidR="00426E01" w:rsidRPr="003141C8" w:rsidRDefault="00426E01" w:rsidP="00426E01">
      <w:pPr>
        <w:pStyle w:val="ListParagraph"/>
        <w:rPr>
          <w:rFonts w:ascii="Times New Roman" w:hAnsi="Times New Roman" w:cs="Times New Roman"/>
          <w:sz w:val="24"/>
          <w:szCs w:val="24"/>
        </w:rPr>
      </w:pP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pPr>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NINE</w:t>
      </w:r>
    </w:p>
    <w:p w:rsidR="009F5118" w:rsidRDefault="009F5118" w:rsidP="009F5118">
      <w:pPr>
        <w:pStyle w:val="NoSpacing"/>
        <w:rPr>
          <w:rFonts w:ascii="Times New Roman" w:hAnsi="Times New Roman" w:cs="Times New Roman"/>
          <w:b/>
          <w:sz w:val="28"/>
          <w:szCs w:val="28"/>
        </w:rPr>
      </w:pPr>
      <w:r w:rsidRPr="00C70765">
        <w:rPr>
          <w:rFonts w:ascii="Times New Roman" w:hAnsi="Times New Roman" w:cs="Times New Roman"/>
          <w:b/>
          <w:sz w:val="28"/>
          <w:szCs w:val="28"/>
        </w:rPr>
        <w:t>FARMER’S ACCOUNT</w:t>
      </w:r>
    </w:p>
    <w:p w:rsidR="009F5118" w:rsidRPr="00C70765" w:rsidRDefault="009F5118" w:rsidP="009F5118">
      <w:pPr>
        <w:pStyle w:val="NoSpacing"/>
        <w:rPr>
          <w:rFonts w:ascii="Times New Roman" w:hAnsi="Times New Roman" w:cs="Times New Roman"/>
          <w:b/>
          <w:sz w:val="28"/>
          <w:szCs w:val="28"/>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9F5118" w:rsidRDefault="00426E01" w:rsidP="009F5118">
      <w:pPr>
        <w:pStyle w:val="NoSpacing"/>
        <w:jc w:val="both"/>
        <w:rPr>
          <w:rFonts w:ascii="Times New Roman" w:hAnsi="Times New Roman" w:cs="Times New Roman"/>
          <w:sz w:val="24"/>
          <w:szCs w:val="24"/>
        </w:rPr>
      </w:pPr>
      <w:r w:rsidRPr="003141C8">
        <w:rPr>
          <w:rFonts w:ascii="Times New Roman" w:hAnsi="Times New Roman" w:cs="Times New Roman"/>
          <w:sz w:val="24"/>
          <w:szCs w:val="24"/>
        </w:rPr>
        <w:t>This lectu</w:t>
      </w:r>
      <w:r w:rsidR="00EF76A2">
        <w:rPr>
          <w:rFonts w:ascii="Times New Roman" w:hAnsi="Times New Roman" w:cs="Times New Roman"/>
          <w:sz w:val="24"/>
          <w:szCs w:val="24"/>
        </w:rPr>
        <w:t>re focuses on preparation of farmer’s accounts</w:t>
      </w:r>
      <w:r w:rsidRPr="003141C8">
        <w:rPr>
          <w:rFonts w:ascii="Times New Roman" w:hAnsi="Times New Roman" w:cs="Times New Roman"/>
          <w:sz w:val="24"/>
          <w:szCs w:val="24"/>
        </w:rPr>
        <w:t xml:space="preserve">. </w:t>
      </w:r>
      <w:r w:rsidR="00EF76A2">
        <w:rPr>
          <w:rFonts w:ascii="Times New Roman" w:hAnsi="Times New Roman" w:cs="Times New Roman"/>
          <w:sz w:val="24"/>
          <w:szCs w:val="24"/>
        </w:rPr>
        <w:t>Farmer’s account</w:t>
      </w:r>
      <w:r w:rsidR="009F5118" w:rsidRPr="00C70765">
        <w:rPr>
          <w:rFonts w:ascii="Times New Roman" w:hAnsi="Times New Roman" w:cs="Times New Roman"/>
          <w:sz w:val="24"/>
          <w:szCs w:val="24"/>
        </w:rPr>
        <w:t xml:space="preserve"> is covered by IAS 41 – Agriculture. </w:t>
      </w:r>
      <w:r w:rsidR="00EF76A2" w:rsidRPr="00C70765">
        <w:rPr>
          <w:rFonts w:ascii="Times New Roman" w:hAnsi="Times New Roman" w:cs="Times New Roman"/>
          <w:sz w:val="24"/>
          <w:szCs w:val="24"/>
        </w:rPr>
        <w:t>Large farms prepare all the components of financial statements while smaller farms keep incomplete records or at best single entries to record receipts and payments. The knowledge of control accounts may be necessary in such instances. Profit or Loss Account in Farmer’s Account may be prepared in a similar manner as in departmental accounts if two or more types of farming activities are involved</w:t>
      </w:r>
    </w:p>
    <w:p w:rsidR="004C78AA" w:rsidRDefault="004C78AA" w:rsidP="009F5118">
      <w:pPr>
        <w:spacing w:line="276" w:lineRule="auto"/>
        <w:jc w:val="both"/>
        <w:rPr>
          <w:rFonts w:ascii="Times New Roman" w:hAnsi="Times New Roman" w:cs="Times New Roman"/>
          <w:b/>
          <w:sz w:val="24"/>
          <w:szCs w:val="24"/>
        </w:rPr>
      </w:pPr>
    </w:p>
    <w:p w:rsidR="00426E01" w:rsidRPr="003141C8" w:rsidRDefault="00426E01" w:rsidP="009F5118">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9F5118" w:rsidRPr="00C70765" w:rsidRDefault="009F5118" w:rsidP="009F5118">
      <w:pPr>
        <w:pStyle w:val="NoSpacing"/>
        <w:jc w:val="both"/>
        <w:rPr>
          <w:rFonts w:ascii="Times New Roman" w:hAnsi="Times New Roman" w:cs="Times New Roman"/>
          <w:sz w:val="24"/>
          <w:szCs w:val="24"/>
        </w:rPr>
      </w:pPr>
      <w:r w:rsidRPr="00C70765">
        <w:rPr>
          <w:rFonts w:ascii="Times New Roman" w:hAnsi="Times New Roman" w:cs="Times New Roman"/>
          <w:sz w:val="24"/>
          <w:szCs w:val="24"/>
        </w:rPr>
        <w:t>At the end of the lecture students should:</w:t>
      </w:r>
    </w:p>
    <w:p w:rsidR="009F5118" w:rsidRPr="00C70765" w:rsidRDefault="009F5118" w:rsidP="003F73C4">
      <w:pPr>
        <w:pStyle w:val="NoSpacing"/>
        <w:numPr>
          <w:ilvl w:val="0"/>
          <w:numId w:val="51"/>
        </w:numPr>
        <w:jc w:val="both"/>
        <w:rPr>
          <w:rFonts w:ascii="Times New Roman" w:hAnsi="Times New Roman" w:cs="Times New Roman"/>
          <w:sz w:val="24"/>
          <w:szCs w:val="24"/>
        </w:rPr>
      </w:pPr>
      <w:r w:rsidRPr="00C70765">
        <w:rPr>
          <w:rFonts w:ascii="Times New Roman" w:hAnsi="Times New Roman" w:cs="Times New Roman"/>
          <w:sz w:val="24"/>
          <w:szCs w:val="24"/>
        </w:rPr>
        <w:t>Understand the provisions of IAS 41 – Agriculture</w:t>
      </w:r>
    </w:p>
    <w:p w:rsidR="009F5118" w:rsidRPr="00C70765" w:rsidRDefault="009F5118" w:rsidP="003F73C4">
      <w:pPr>
        <w:pStyle w:val="NoSpacing"/>
        <w:numPr>
          <w:ilvl w:val="0"/>
          <w:numId w:val="51"/>
        </w:numPr>
        <w:jc w:val="both"/>
        <w:rPr>
          <w:rFonts w:ascii="Times New Roman" w:hAnsi="Times New Roman" w:cs="Times New Roman"/>
          <w:sz w:val="24"/>
          <w:szCs w:val="24"/>
        </w:rPr>
      </w:pPr>
      <w:r w:rsidRPr="00C70765">
        <w:rPr>
          <w:rFonts w:ascii="Times New Roman" w:hAnsi="Times New Roman" w:cs="Times New Roman"/>
          <w:sz w:val="24"/>
          <w:szCs w:val="24"/>
        </w:rPr>
        <w:t>Be able to identify transactions peculiar to farmer’s accounts</w:t>
      </w:r>
    </w:p>
    <w:p w:rsidR="009F5118" w:rsidRPr="00EF76A2" w:rsidRDefault="009F5118" w:rsidP="003F73C4">
      <w:pPr>
        <w:pStyle w:val="ListParagraph"/>
        <w:numPr>
          <w:ilvl w:val="0"/>
          <w:numId w:val="51"/>
        </w:numPr>
        <w:tabs>
          <w:tab w:val="left" w:pos="432"/>
        </w:tabs>
        <w:spacing w:after="60" w:line="276" w:lineRule="auto"/>
        <w:jc w:val="both"/>
        <w:rPr>
          <w:rFonts w:ascii="Times New Roman" w:hAnsi="Times New Roman" w:cs="Times New Roman"/>
          <w:sz w:val="24"/>
          <w:szCs w:val="24"/>
        </w:rPr>
      </w:pPr>
      <w:r w:rsidRPr="00EF76A2">
        <w:rPr>
          <w:rFonts w:ascii="Times New Roman" w:hAnsi="Times New Roman" w:cs="Times New Roman"/>
          <w:sz w:val="24"/>
          <w:szCs w:val="24"/>
        </w:rPr>
        <w:t>Be able to prepare the final accounts of small, medium and Large Scale Farms</w:t>
      </w:r>
    </w:p>
    <w:p w:rsidR="00426E01" w:rsidRPr="003141C8" w:rsidRDefault="00426E01" w:rsidP="009F5118">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426E01" w:rsidRDefault="00EF76A2" w:rsidP="003F73C4">
      <w:pPr>
        <w:pStyle w:val="ListParagraph"/>
        <w:numPr>
          <w:ilvl w:val="0"/>
          <w:numId w:val="5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List some farming activities you know?</w:t>
      </w:r>
    </w:p>
    <w:p w:rsidR="00426E01" w:rsidRPr="00EF76A2" w:rsidRDefault="00EF76A2" w:rsidP="003F73C4">
      <w:pPr>
        <w:pStyle w:val="ListParagraph"/>
        <w:numPr>
          <w:ilvl w:val="0"/>
          <w:numId w:val="5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List components of financial statements?</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r>
      <w:r w:rsidR="00EF76A2">
        <w:rPr>
          <w:rFonts w:ascii="Times New Roman" w:hAnsi="Times New Roman" w:cs="Times New Roman"/>
          <w:b/>
          <w:bCs/>
          <w:sz w:val="24"/>
          <w:szCs w:val="24"/>
          <w:shd w:val="clear" w:color="auto" w:fill="FFFFFF"/>
        </w:rPr>
        <w:t>Farming Activities</w:t>
      </w:r>
    </w:p>
    <w:p w:rsidR="00EF76A2" w:rsidRDefault="00EF76A2" w:rsidP="00EF76A2">
      <w:pPr>
        <w:pStyle w:val="NoSpacing"/>
        <w:jc w:val="both"/>
        <w:rPr>
          <w:rFonts w:ascii="Times New Roman" w:hAnsi="Times New Roman" w:cs="Times New Roman"/>
          <w:sz w:val="24"/>
          <w:szCs w:val="24"/>
        </w:rPr>
      </w:pPr>
      <w:r w:rsidRPr="00C70765">
        <w:rPr>
          <w:rFonts w:ascii="Times New Roman" w:hAnsi="Times New Roman" w:cs="Times New Roman"/>
          <w:sz w:val="24"/>
          <w:szCs w:val="24"/>
        </w:rPr>
        <w:t xml:space="preserve">Farmers produce for sale and for their own consumptions. Hence, consumptions should be treated as drawings. Farmers may engage in different types of farming including Livestock, Crop Farming, Horticulture and Plantations. Farmers prepare final accounts just like other enterprise or business. </w:t>
      </w:r>
    </w:p>
    <w:p w:rsidR="00AB1E74" w:rsidRPr="00C70765" w:rsidRDefault="00AB1E74" w:rsidP="00EF76A2">
      <w:pPr>
        <w:pStyle w:val="NoSpacing"/>
        <w:jc w:val="both"/>
        <w:rPr>
          <w:rFonts w:ascii="Times New Roman" w:hAnsi="Times New Roman" w:cs="Times New Roman"/>
          <w:sz w:val="24"/>
          <w:szCs w:val="24"/>
        </w:rPr>
      </w:pPr>
    </w:p>
    <w:p w:rsidR="00AB1E74" w:rsidRPr="00C70765" w:rsidRDefault="00426E01" w:rsidP="00AB1E74">
      <w:pPr>
        <w:pStyle w:val="NoSpacing"/>
        <w:jc w:val="both"/>
        <w:rPr>
          <w:rFonts w:ascii="Times New Roman" w:hAnsi="Times New Roman" w:cs="Times New Roman"/>
          <w:sz w:val="24"/>
          <w:szCs w:val="24"/>
        </w:rPr>
      </w:pPr>
      <w:r w:rsidRPr="003141C8">
        <w:rPr>
          <w:rFonts w:ascii="Times New Roman" w:hAnsi="Times New Roman" w:cs="Times New Roman"/>
          <w:b/>
          <w:bCs/>
          <w:sz w:val="24"/>
          <w:szCs w:val="24"/>
          <w:shd w:val="clear" w:color="auto" w:fill="FFFFFF"/>
        </w:rPr>
        <w:t>1.2</w:t>
      </w:r>
      <w:r w:rsidRPr="003141C8">
        <w:rPr>
          <w:rFonts w:ascii="Times New Roman" w:hAnsi="Times New Roman" w:cs="Times New Roman"/>
          <w:b/>
          <w:bCs/>
          <w:sz w:val="24"/>
          <w:szCs w:val="24"/>
          <w:shd w:val="clear" w:color="auto" w:fill="FFFFFF"/>
        </w:rPr>
        <w:tab/>
      </w:r>
      <w:r w:rsidR="003E6B13" w:rsidRPr="003E6B13">
        <w:rPr>
          <w:rFonts w:ascii="Times New Roman" w:hAnsi="Times New Roman" w:cs="Times New Roman"/>
          <w:b/>
          <w:sz w:val="24"/>
          <w:szCs w:val="24"/>
        </w:rPr>
        <w:t>Peculiarities in the F</w:t>
      </w:r>
      <w:r w:rsidR="00AB1E74" w:rsidRPr="003E6B13">
        <w:rPr>
          <w:rFonts w:ascii="Times New Roman" w:hAnsi="Times New Roman" w:cs="Times New Roman"/>
          <w:b/>
          <w:sz w:val="24"/>
          <w:szCs w:val="24"/>
        </w:rPr>
        <w:t>a</w:t>
      </w:r>
      <w:r w:rsidR="003E6B13" w:rsidRPr="003E6B13">
        <w:rPr>
          <w:rFonts w:ascii="Times New Roman" w:hAnsi="Times New Roman" w:cs="Times New Roman"/>
          <w:b/>
          <w:sz w:val="24"/>
          <w:szCs w:val="24"/>
        </w:rPr>
        <w:t>rmers Account</w:t>
      </w:r>
      <w:r w:rsidR="003E6B13">
        <w:rPr>
          <w:rFonts w:ascii="Times New Roman" w:hAnsi="Times New Roman" w:cs="Times New Roman"/>
          <w:sz w:val="24"/>
          <w:szCs w:val="24"/>
        </w:rPr>
        <w:t>s</w:t>
      </w:r>
    </w:p>
    <w:p w:rsidR="00AB1E74" w:rsidRPr="00C70765" w:rsidRDefault="00AB1E74" w:rsidP="003F73C4">
      <w:pPr>
        <w:pStyle w:val="NoSpacing"/>
        <w:numPr>
          <w:ilvl w:val="0"/>
          <w:numId w:val="53"/>
        </w:numPr>
        <w:jc w:val="both"/>
        <w:rPr>
          <w:rFonts w:ascii="Times New Roman" w:hAnsi="Times New Roman" w:cs="Times New Roman"/>
          <w:sz w:val="24"/>
          <w:szCs w:val="24"/>
        </w:rPr>
      </w:pPr>
      <w:r w:rsidRPr="00C70765">
        <w:rPr>
          <w:rFonts w:ascii="Times New Roman" w:hAnsi="Times New Roman" w:cs="Times New Roman"/>
          <w:sz w:val="24"/>
          <w:szCs w:val="24"/>
        </w:rPr>
        <w:t>Valuation of inventory of arable crops or livestock (biological assets): The standard provides that biological assets should be measured and included in the financial statements at their fair value less estimated point-of-sale cost. But where the fair value cannot be obtained or cannot be measured reliably, the biological assets should be measure at cost.</w:t>
      </w:r>
    </w:p>
    <w:p w:rsidR="00AB1E74" w:rsidRPr="00C70765" w:rsidRDefault="00AB1E74" w:rsidP="003F73C4">
      <w:pPr>
        <w:pStyle w:val="NoSpacing"/>
        <w:numPr>
          <w:ilvl w:val="0"/>
          <w:numId w:val="53"/>
        </w:numPr>
        <w:jc w:val="both"/>
        <w:rPr>
          <w:rFonts w:ascii="Times New Roman" w:hAnsi="Times New Roman" w:cs="Times New Roman"/>
          <w:sz w:val="24"/>
          <w:szCs w:val="24"/>
        </w:rPr>
      </w:pPr>
      <w:r w:rsidRPr="00C70765">
        <w:rPr>
          <w:rFonts w:ascii="Times New Roman" w:hAnsi="Times New Roman" w:cs="Times New Roman"/>
          <w:sz w:val="24"/>
          <w:szCs w:val="24"/>
        </w:rPr>
        <w:t>Determination of the appropriate method of depreciation of farm land and other farm assets</w:t>
      </w:r>
      <w:r>
        <w:rPr>
          <w:rFonts w:ascii="Times New Roman" w:hAnsi="Times New Roman" w:cs="Times New Roman"/>
          <w:sz w:val="24"/>
          <w:szCs w:val="24"/>
        </w:rPr>
        <w:t>.</w:t>
      </w:r>
    </w:p>
    <w:p w:rsidR="00AB1E74" w:rsidRDefault="00AB1E74" w:rsidP="00AB1E74">
      <w:pPr>
        <w:pStyle w:val="NoSpacing"/>
        <w:jc w:val="both"/>
        <w:rPr>
          <w:rFonts w:ascii="Times New Roman" w:hAnsi="Times New Roman" w:cs="Times New Roman"/>
          <w:sz w:val="24"/>
          <w:szCs w:val="24"/>
        </w:rPr>
      </w:pPr>
    </w:p>
    <w:p w:rsidR="00AB1E74" w:rsidRPr="00C70765" w:rsidRDefault="00AB1E74" w:rsidP="00AB1E74">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1.3 </w:t>
      </w:r>
      <w:r w:rsidRPr="00C70765">
        <w:rPr>
          <w:rFonts w:ascii="Times New Roman" w:hAnsi="Times New Roman" w:cs="Times New Roman"/>
          <w:b/>
          <w:sz w:val="24"/>
          <w:szCs w:val="24"/>
        </w:rPr>
        <w:t>Terminologies</w:t>
      </w:r>
    </w:p>
    <w:p w:rsidR="00AB1E74" w:rsidRPr="00C70765" w:rsidRDefault="00AB1E74" w:rsidP="00AB1E74">
      <w:pPr>
        <w:pStyle w:val="NoSpacing"/>
        <w:jc w:val="both"/>
        <w:rPr>
          <w:rFonts w:ascii="Times New Roman" w:hAnsi="Times New Roman" w:cs="Times New Roman"/>
          <w:sz w:val="24"/>
          <w:szCs w:val="24"/>
        </w:rPr>
      </w:pPr>
      <w:r w:rsidRPr="002425DC">
        <w:rPr>
          <w:rFonts w:ascii="Times New Roman" w:hAnsi="Times New Roman" w:cs="Times New Roman"/>
          <w:b/>
          <w:i/>
          <w:sz w:val="24"/>
          <w:szCs w:val="24"/>
        </w:rPr>
        <w:t>Agricultural Activities:</w:t>
      </w:r>
      <w:r w:rsidRPr="00C70765">
        <w:rPr>
          <w:rFonts w:ascii="Times New Roman" w:hAnsi="Times New Roman" w:cs="Times New Roman"/>
          <w:sz w:val="24"/>
          <w:szCs w:val="24"/>
        </w:rPr>
        <w:t xml:space="preserve"> It is the management by an enterprise of the biological transformation of biological assets for sale into agricultural produce, or into additional biological assets.</w:t>
      </w:r>
    </w:p>
    <w:p w:rsidR="00AB1E74" w:rsidRPr="00C70765" w:rsidRDefault="00AB1E74" w:rsidP="00AB1E74">
      <w:pPr>
        <w:pStyle w:val="NoSpacing"/>
        <w:jc w:val="both"/>
        <w:rPr>
          <w:rFonts w:ascii="Times New Roman" w:hAnsi="Times New Roman" w:cs="Times New Roman"/>
          <w:sz w:val="24"/>
          <w:szCs w:val="24"/>
        </w:rPr>
      </w:pPr>
      <w:r w:rsidRPr="002425DC">
        <w:rPr>
          <w:rFonts w:ascii="Times New Roman" w:hAnsi="Times New Roman" w:cs="Times New Roman"/>
          <w:b/>
          <w:i/>
          <w:sz w:val="24"/>
          <w:szCs w:val="24"/>
        </w:rPr>
        <w:t>Biological Asset:</w:t>
      </w:r>
      <w:r w:rsidRPr="00C70765">
        <w:rPr>
          <w:rFonts w:ascii="Times New Roman" w:hAnsi="Times New Roman" w:cs="Times New Roman"/>
          <w:sz w:val="24"/>
          <w:szCs w:val="24"/>
        </w:rPr>
        <w:t xml:space="preserve"> It is a living animal or plant.</w:t>
      </w:r>
    </w:p>
    <w:p w:rsidR="00AB1E74" w:rsidRPr="00C70765" w:rsidRDefault="00AB1E74" w:rsidP="00AB1E74">
      <w:pPr>
        <w:pStyle w:val="NoSpacing"/>
        <w:jc w:val="both"/>
        <w:rPr>
          <w:rFonts w:ascii="Times New Roman" w:hAnsi="Times New Roman" w:cs="Times New Roman"/>
          <w:sz w:val="24"/>
          <w:szCs w:val="24"/>
        </w:rPr>
      </w:pPr>
      <w:r w:rsidRPr="002425DC">
        <w:rPr>
          <w:rFonts w:ascii="Times New Roman" w:hAnsi="Times New Roman" w:cs="Times New Roman"/>
          <w:b/>
          <w:i/>
          <w:sz w:val="24"/>
          <w:szCs w:val="24"/>
        </w:rPr>
        <w:t>Biological transformation:</w:t>
      </w:r>
      <w:r w:rsidRPr="00C70765">
        <w:rPr>
          <w:rFonts w:ascii="Times New Roman" w:hAnsi="Times New Roman" w:cs="Times New Roman"/>
          <w:sz w:val="24"/>
          <w:szCs w:val="24"/>
        </w:rPr>
        <w:t xml:space="preserve"> It comprises the processes of growth, degeneration, production or procreation that causes qualitative or quantitative changes </w:t>
      </w:r>
      <w:proofErr w:type="gramStart"/>
      <w:r w:rsidRPr="00C70765">
        <w:rPr>
          <w:rFonts w:ascii="Times New Roman" w:hAnsi="Times New Roman" w:cs="Times New Roman"/>
          <w:sz w:val="24"/>
          <w:szCs w:val="24"/>
        </w:rPr>
        <w:t>in a biological assets</w:t>
      </w:r>
      <w:proofErr w:type="gramEnd"/>
      <w:r w:rsidRPr="00C70765">
        <w:rPr>
          <w:rFonts w:ascii="Times New Roman" w:hAnsi="Times New Roman" w:cs="Times New Roman"/>
          <w:sz w:val="24"/>
          <w:szCs w:val="24"/>
        </w:rPr>
        <w:t>.</w:t>
      </w:r>
    </w:p>
    <w:p w:rsidR="00AB1E74" w:rsidRPr="00C70765" w:rsidRDefault="00AB1E74" w:rsidP="00AB1E74">
      <w:pPr>
        <w:pStyle w:val="NoSpacing"/>
        <w:jc w:val="both"/>
        <w:rPr>
          <w:rFonts w:ascii="Times New Roman" w:hAnsi="Times New Roman" w:cs="Times New Roman"/>
          <w:sz w:val="24"/>
          <w:szCs w:val="24"/>
        </w:rPr>
      </w:pPr>
      <w:r w:rsidRPr="002425DC">
        <w:rPr>
          <w:rFonts w:ascii="Times New Roman" w:hAnsi="Times New Roman" w:cs="Times New Roman"/>
          <w:b/>
          <w:i/>
          <w:sz w:val="24"/>
          <w:szCs w:val="24"/>
        </w:rPr>
        <w:t>Agricultural produce:</w:t>
      </w:r>
      <w:r w:rsidRPr="00C70765">
        <w:rPr>
          <w:rFonts w:ascii="Times New Roman" w:hAnsi="Times New Roman" w:cs="Times New Roman"/>
          <w:sz w:val="24"/>
          <w:szCs w:val="24"/>
        </w:rPr>
        <w:t xml:space="preserve"> It is the harvested products of the enterprise’s biological assets.</w:t>
      </w:r>
    </w:p>
    <w:p w:rsidR="00AB1E74" w:rsidRDefault="00AB1E74" w:rsidP="00AB1E74">
      <w:pPr>
        <w:pStyle w:val="NoSpacing"/>
        <w:jc w:val="both"/>
        <w:rPr>
          <w:rFonts w:ascii="Times New Roman" w:hAnsi="Times New Roman" w:cs="Times New Roman"/>
          <w:sz w:val="24"/>
          <w:szCs w:val="24"/>
        </w:rPr>
      </w:pPr>
      <w:r w:rsidRPr="002425DC">
        <w:rPr>
          <w:rFonts w:ascii="Times New Roman" w:hAnsi="Times New Roman" w:cs="Times New Roman"/>
          <w:b/>
          <w:i/>
          <w:sz w:val="24"/>
          <w:szCs w:val="24"/>
        </w:rPr>
        <w:t>Agricultural Inputs:</w:t>
      </w:r>
      <w:r w:rsidRPr="00C70765">
        <w:rPr>
          <w:rFonts w:ascii="Times New Roman" w:hAnsi="Times New Roman" w:cs="Times New Roman"/>
          <w:sz w:val="24"/>
          <w:szCs w:val="24"/>
        </w:rPr>
        <w:t xml:space="preserve"> These include cost of seeds, fertilizer, stems, suckers, seedlings, young animals, veterinary drugs, chemicals among others.</w:t>
      </w:r>
    </w:p>
    <w:p w:rsidR="004C78AA" w:rsidRDefault="004C78AA" w:rsidP="00AB1E74">
      <w:pPr>
        <w:pStyle w:val="NoSpacing"/>
        <w:jc w:val="both"/>
        <w:rPr>
          <w:rFonts w:ascii="Times New Roman" w:hAnsi="Times New Roman" w:cs="Times New Roman"/>
          <w:sz w:val="24"/>
          <w:szCs w:val="24"/>
        </w:rPr>
      </w:pPr>
    </w:p>
    <w:p w:rsidR="00AB1E74" w:rsidRPr="00C70765" w:rsidRDefault="003E6B13" w:rsidP="00AB1E74">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1.4</w:t>
      </w:r>
      <w:r w:rsidR="00AB1E74">
        <w:rPr>
          <w:rFonts w:ascii="Times New Roman" w:hAnsi="Times New Roman" w:cs="Times New Roman"/>
          <w:b/>
          <w:sz w:val="24"/>
          <w:szCs w:val="24"/>
        </w:rPr>
        <w:t xml:space="preserve"> Practice Exercise </w:t>
      </w:r>
    </w:p>
    <w:p w:rsidR="00AB1E74" w:rsidRPr="00C70765" w:rsidRDefault="00AB1E74" w:rsidP="00AB1E74">
      <w:pPr>
        <w:pStyle w:val="NoSpacing"/>
        <w:jc w:val="both"/>
        <w:rPr>
          <w:rFonts w:ascii="Times New Roman" w:hAnsi="Times New Roman" w:cs="Times New Roman"/>
          <w:sz w:val="24"/>
          <w:szCs w:val="24"/>
        </w:rPr>
      </w:pPr>
      <w:proofErr w:type="spellStart"/>
      <w:r>
        <w:rPr>
          <w:rFonts w:ascii="Times New Roman" w:hAnsi="Times New Roman" w:cs="Times New Roman"/>
          <w:sz w:val="24"/>
          <w:szCs w:val="24"/>
        </w:rPr>
        <w:t>Foodco</w:t>
      </w:r>
      <w:proofErr w:type="spellEnd"/>
      <w:r w:rsidRPr="00C70765">
        <w:rPr>
          <w:rFonts w:ascii="Times New Roman" w:hAnsi="Times New Roman" w:cs="Times New Roman"/>
          <w:sz w:val="24"/>
          <w:szCs w:val="24"/>
        </w:rPr>
        <w:t xml:space="preserve"> Farms is involve</w:t>
      </w:r>
      <w:r>
        <w:rPr>
          <w:rFonts w:ascii="Times New Roman" w:hAnsi="Times New Roman" w:cs="Times New Roman"/>
          <w:sz w:val="24"/>
          <w:szCs w:val="24"/>
        </w:rPr>
        <w:t xml:space="preserve">d in Crop Farming and Livestock. The following information was extracted from its books as </w:t>
      </w:r>
      <w:r w:rsidRPr="00C70765">
        <w:rPr>
          <w:rFonts w:ascii="Times New Roman" w:hAnsi="Times New Roman" w:cs="Times New Roman"/>
          <w:sz w:val="24"/>
          <w:szCs w:val="24"/>
        </w:rPr>
        <w:t>at the end of 31</w:t>
      </w:r>
      <w:r w:rsidRPr="00C70765">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2016</w:t>
      </w:r>
      <w:r w:rsidRPr="00C70765">
        <w:rPr>
          <w:rFonts w:ascii="Times New Roman" w:hAnsi="Times New Roman" w:cs="Times New Roman"/>
          <w:sz w:val="24"/>
          <w:szCs w:val="24"/>
        </w:rPr>
        <w:t>:</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Pr>
          <w:rFonts w:ascii="Times New Roman" w:hAnsi="Times New Roman" w:cs="Times New Roman"/>
          <w:sz w:val="24"/>
          <w:szCs w:val="24"/>
        </w:rPr>
        <w:t>N’000</w:t>
      </w:r>
      <w:r>
        <w:rPr>
          <w:rFonts w:ascii="Times New Roman" w:hAnsi="Times New Roman" w:cs="Times New Roman"/>
          <w:sz w:val="24"/>
          <w:szCs w:val="24"/>
        </w:rPr>
        <w:tab/>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Stock (1/1/15)</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7,000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Purchases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8,000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Sales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40,000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Subsidies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5,000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Fertilizers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Seeds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2,000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 xml:space="preserve">Casual </w:t>
      </w:r>
      <w:proofErr w:type="spellStart"/>
      <w:r w:rsidRPr="00C70765">
        <w:rPr>
          <w:rFonts w:ascii="Times New Roman" w:hAnsi="Times New Roman" w:cs="Times New Roman"/>
          <w:sz w:val="24"/>
          <w:szCs w:val="24"/>
        </w:rPr>
        <w:t>Labour</w:t>
      </w:r>
      <w:proofErr w:type="spellEnd"/>
      <w:r w:rsidRPr="00C70765">
        <w:rPr>
          <w:rFonts w:ascii="Times New Roman" w:hAnsi="Times New Roman" w:cs="Times New Roman"/>
          <w:sz w:val="24"/>
          <w:szCs w:val="24"/>
        </w:rPr>
        <w:t xml:space="preserve"> (crop)</w:t>
      </w:r>
      <w:r w:rsidRPr="00C70765">
        <w:rPr>
          <w:rFonts w:ascii="Times New Roman" w:hAnsi="Times New Roman" w:cs="Times New Roman"/>
          <w:sz w:val="24"/>
          <w:szCs w:val="24"/>
        </w:rPr>
        <w:tab/>
      </w:r>
      <w:r w:rsidRPr="00C70765">
        <w:rPr>
          <w:rFonts w:ascii="Times New Roman" w:hAnsi="Times New Roman" w:cs="Times New Roman"/>
          <w:sz w:val="24"/>
          <w:szCs w:val="24"/>
        </w:rPr>
        <w:tab/>
        <w:t>200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Other expenses (crop)</w:t>
      </w:r>
      <w:r w:rsidRPr="00C70765">
        <w:rPr>
          <w:rFonts w:ascii="Times New Roman" w:hAnsi="Times New Roman" w:cs="Times New Roman"/>
          <w:sz w:val="24"/>
          <w:szCs w:val="24"/>
        </w:rPr>
        <w:tab/>
      </w:r>
      <w:r w:rsidRPr="00C70765">
        <w:rPr>
          <w:rFonts w:ascii="Times New Roman" w:hAnsi="Times New Roman" w:cs="Times New Roman"/>
          <w:sz w:val="24"/>
          <w:szCs w:val="24"/>
        </w:rPr>
        <w:tab/>
        <w:t>250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Feeds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3,000</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Veterinary medicine</w:t>
      </w:r>
      <w:r w:rsidRPr="00C70765">
        <w:rPr>
          <w:rFonts w:ascii="Times New Roman" w:hAnsi="Times New Roman" w:cs="Times New Roman"/>
          <w:sz w:val="24"/>
          <w:szCs w:val="24"/>
        </w:rPr>
        <w:tab/>
      </w:r>
      <w:r w:rsidRPr="00C70765">
        <w:rPr>
          <w:rFonts w:ascii="Times New Roman" w:hAnsi="Times New Roman" w:cs="Times New Roman"/>
          <w:sz w:val="24"/>
          <w:szCs w:val="24"/>
        </w:rPr>
        <w:tab/>
        <w:t>250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Diary expenses</w:t>
      </w:r>
      <w:r>
        <w:rPr>
          <w:rFonts w:ascii="Times New Roman" w:hAnsi="Times New Roman" w:cs="Times New Roman"/>
          <w:sz w:val="24"/>
          <w:szCs w:val="24"/>
        </w:rPr>
        <w:tab/>
      </w:r>
      <w:r>
        <w:rPr>
          <w:rFonts w:ascii="Times New Roman" w:hAnsi="Times New Roman" w:cs="Times New Roman"/>
          <w:sz w:val="24"/>
          <w:szCs w:val="24"/>
        </w:rPr>
        <w:tab/>
      </w:r>
      <w:r w:rsidRPr="00C70765">
        <w:rPr>
          <w:rFonts w:ascii="Times New Roman" w:hAnsi="Times New Roman" w:cs="Times New Roman"/>
          <w:sz w:val="24"/>
          <w:szCs w:val="24"/>
        </w:rPr>
        <w:t>200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 xml:space="preserve">Casual </w:t>
      </w:r>
      <w:proofErr w:type="spellStart"/>
      <w:r w:rsidRPr="00C70765">
        <w:rPr>
          <w:rFonts w:ascii="Times New Roman" w:hAnsi="Times New Roman" w:cs="Times New Roman"/>
          <w:sz w:val="24"/>
          <w:szCs w:val="24"/>
        </w:rPr>
        <w:t>Labour</w:t>
      </w:r>
      <w:proofErr w:type="spellEnd"/>
      <w:r w:rsidRPr="00C70765">
        <w:rPr>
          <w:rFonts w:ascii="Times New Roman" w:hAnsi="Times New Roman" w:cs="Times New Roman"/>
          <w:sz w:val="24"/>
          <w:szCs w:val="24"/>
        </w:rPr>
        <w:t xml:space="preserve"> (crop)</w:t>
      </w:r>
      <w:r w:rsidRPr="00C70765">
        <w:rPr>
          <w:rFonts w:ascii="Times New Roman" w:hAnsi="Times New Roman" w:cs="Times New Roman"/>
          <w:sz w:val="24"/>
          <w:szCs w:val="24"/>
        </w:rPr>
        <w:tab/>
      </w:r>
      <w:r w:rsidRPr="00C70765">
        <w:rPr>
          <w:rFonts w:ascii="Times New Roman" w:hAnsi="Times New Roman" w:cs="Times New Roman"/>
          <w:sz w:val="24"/>
          <w:szCs w:val="24"/>
        </w:rPr>
        <w:tab/>
        <w:t>2,500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Other expenses (crop)</w:t>
      </w:r>
      <w:r w:rsidRPr="00C70765">
        <w:rPr>
          <w:rFonts w:ascii="Times New Roman" w:hAnsi="Times New Roman" w:cs="Times New Roman"/>
          <w:sz w:val="24"/>
          <w:szCs w:val="24"/>
        </w:rPr>
        <w:tab/>
      </w:r>
      <w:r w:rsidRPr="00C70765">
        <w:rPr>
          <w:rFonts w:ascii="Times New Roman" w:hAnsi="Times New Roman" w:cs="Times New Roman"/>
          <w:sz w:val="24"/>
          <w:szCs w:val="24"/>
        </w:rPr>
        <w:tab/>
        <w:t>500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Salary and wages</w:t>
      </w:r>
      <w:r w:rsidRPr="00C70765">
        <w:rPr>
          <w:rFonts w:ascii="Times New Roman" w:hAnsi="Times New Roman" w:cs="Times New Roman"/>
          <w:sz w:val="24"/>
          <w:szCs w:val="24"/>
        </w:rPr>
        <w:tab/>
      </w:r>
      <w:r w:rsidRPr="00C70765">
        <w:rPr>
          <w:rFonts w:ascii="Times New Roman" w:hAnsi="Times New Roman" w:cs="Times New Roman"/>
          <w:sz w:val="24"/>
          <w:szCs w:val="24"/>
        </w:rPr>
        <w:tab/>
        <w:t>2,500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Repairs of motor vehicle</w:t>
      </w:r>
      <w:r w:rsidRPr="00C70765">
        <w:rPr>
          <w:rFonts w:ascii="Times New Roman" w:hAnsi="Times New Roman" w:cs="Times New Roman"/>
          <w:sz w:val="24"/>
          <w:szCs w:val="24"/>
        </w:rPr>
        <w:tab/>
        <w:t>550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 xml:space="preserve">Fuelling </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400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Rent and rates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1,700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Marketing expenses</w:t>
      </w:r>
      <w:r w:rsidRPr="00C70765">
        <w:rPr>
          <w:rFonts w:ascii="Times New Roman" w:hAnsi="Times New Roman" w:cs="Times New Roman"/>
          <w:sz w:val="24"/>
          <w:szCs w:val="24"/>
        </w:rPr>
        <w:tab/>
      </w:r>
      <w:r w:rsidRPr="00C70765">
        <w:rPr>
          <w:rFonts w:ascii="Times New Roman" w:hAnsi="Times New Roman" w:cs="Times New Roman"/>
          <w:sz w:val="24"/>
          <w:szCs w:val="24"/>
        </w:rPr>
        <w:tab/>
        <w:t>450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Depreciation</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1,500</w:t>
      </w:r>
    </w:p>
    <w:p w:rsidR="00AB1E74" w:rsidRPr="00827376"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Drawings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827376">
        <w:rPr>
          <w:rFonts w:ascii="Times New Roman" w:hAnsi="Times New Roman" w:cs="Times New Roman"/>
          <w:sz w:val="24"/>
          <w:szCs w:val="24"/>
        </w:rPr>
        <w:t>4,000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Additional information:</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r>
      <w:r>
        <w:rPr>
          <w:rFonts w:ascii="Times New Roman" w:hAnsi="Times New Roman" w:cs="Times New Roman"/>
          <w:sz w:val="24"/>
          <w:szCs w:val="24"/>
        </w:rPr>
        <w:t>Maize</w:t>
      </w:r>
      <w:r>
        <w:rPr>
          <w:rFonts w:ascii="Times New Roman" w:hAnsi="Times New Roman" w:cs="Times New Roman"/>
          <w:sz w:val="24"/>
          <w:szCs w:val="24"/>
        </w:rPr>
        <w:tab/>
      </w:r>
      <w:r>
        <w:rPr>
          <w:rFonts w:ascii="Times New Roman" w:hAnsi="Times New Roman" w:cs="Times New Roman"/>
          <w:sz w:val="24"/>
          <w:szCs w:val="24"/>
        </w:rPr>
        <w:tab/>
        <w:t>Cassava</w:t>
      </w:r>
      <w:r>
        <w:rPr>
          <w:rFonts w:ascii="Times New Roman" w:hAnsi="Times New Roman" w:cs="Times New Roman"/>
          <w:sz w:val="24"/>
          <w:szCs w:val="24"/>
        </w:rPr>
        <w:tab/>
      </w:r>
      <w:r w:rsidRPr="00C70765">
        <w:rPr>
          <w:rFonts w:ascii="Times New Roman" w:hAnsi="Times New Roman" w:cs="Times New Roman"/>
          <w:sz w:val="24"/>
          <w:szCs w:val="24"/>
        </w:rPr>
        <w:t>Cattle</w:t>
      </w:r>
      <w:r w:rsidRPr="00C70765">
        <w:rPr>
          <w:rFonts w:ascii="Times New Roman" w:hAnsi="Times New Roman" w:cs="Times New Roman"/>
          <w:sz w:val="24"/>
          <w:szCs w:val="24"/>
        </w:rPr>
        <w:tab/>
      </w:r>
      <w:r w:rsidRPr="00C70765">
        <w:rPr>
          <w:rFonts w:ascii="Times New Roman" w:hAnsi="Times New Roman" w:cs="Times New Roman"/>
          <w:sz w:val="24"/>
          <w:szCs w:val="24"/>
        </w:rPr>
        <w:tab/>
        <w:t>Pig</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N’000</w:t>
      </w:r>
      <w:r w:rsidRPr="00C70765">
        <w:rPr>
          <w:rFonts w:ascii="Times New Roman" w:hAnsi="Times New Roman" w:cs="Times New Roman"/>
          <w:sz w:val="24"/>
          <w:szCs w:val="24"/>
        </w:rPr>
        <w:tab/>
      </w:r>
      <w:r w:rsidRPr="00C70765">
        <w:rPr>
          <w:rFonts w:ascii="Times New Roman" w:hAnsi="Times New Roman" w:cs="Times New Roman"/>
          <w:sz w:val="24"/>
          <w:szCs w:val="24"/>
        </w:rPr>
        <w:tab/>
      </w:r>
      <w:proofErr w:type="spellStart"/>
      <w:r w:rsidRPr="00C70765">
        <w:rPr>
          <w:rFonts w:ascii="Times New Roman" w:hAnsi="Times New Roman" w:cs="Times New Roman"/>
          <w:sz w:val="24"/>
          <w:szCs w:val="24"/>
        </w:rPr>
        <w:t>N’000</w:t>
      </w:r>
      <w:proofErr w:type="spellEnd"/>
      <w:r w:rsidRPr="00C70765">
        <w:rPr>
          <w:rFonts w:ascii="Times New Roman" w:hAnsi="Times New Roman" w:cs="Times New Roman"/>
          <w:sz w:val="24"/>
          <w:szCs w:val="24"/>
        </w:rPr>
        <w:tab/>
      </w:r>
      <w:r w:rsidRPr="00C70765">
        <w:rPr>
          <w:rFonts w:ascii="Times New Roman" w:hAnsi="Times New Roman" w:cs="Times New Roman"/>
          <w:sz w:val="24"/>
          <w:szCs w:val="24"/>
        </w:rPr>
        <w:tab/>
      </w:r>
      <w:proofErr w:type="spellStart"/>
      <w:r w:rsidRPr="00C70765">
        <w:rPr>
          <w:rFonts w:ascii="Times New Roman" w:hAnsi="Times New Roman" w:cs="Times New Roman"/>
          <w:sz w:val="24"/>
          <w:szCs w:val="24"/>
        </w:rPr>
        <w:t>N’000</w:t>
      </w:r>
      <w:proofErr w:type="spellEnd"/>
      <w:r w:rsidRPr="00C70765">
        <w:rPr>
          <w:rFonts w:ascii="Times New Roman" w:hAnsi="Times New Roman" w:cs="Times New Roman"/>
          <w:sz w:val="24"/>
          <w:szCs w:val="24"/>
        </w:rPr>
        <w:tab/>
      </w:r>
      <w:r w:rsidRPr="00C70765">
        <w:rPr>
          <w:rFonts w:ascii="Times New Roman" w:hAnsi="Times New Roman" w:cs="Times New Roman"/>
          <w:sz w:val="24"/>
          <w:szCs w:val="24"/>
        </w:rPr>
        <w:tab/>
      </w:r>
      <w:proofErr w:type="spellStart"/>
      <w:r w:rsidRPr="00C70765">
        <w:rPr>
          <w:rFonts w:ascii="Times New Roman" w:hAnsi="Times New Roman" w:cs="Times New Roman"/>
          <w:sz w:val="24"/>
          <w:szCs w:val="24"/>
        </w:rPr>
        <w:t>N’000</w:t>
      </w:r>
      <w:proofErr w:type="spellEnd"/>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Stock (1/1/15)</w:t>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r w:rsidRPr="00C70765">
        <w:rPr>
          <w:rFonts w:ascii="Times New Roman" w:hAnsi="Times New Roman" w:cs="Times New Roman"/>
          <w:sz w:val="24"/>
          <w:szCs w:val="24"/>
        </w:rPr>
        <w:tab/>
      </w:r>
      <w:r w:rsidRPr="00C70765">
        <w:rPr>
          <w:rFonts w:ascii="Times New Roman" w:hAnsi="Times New Roman" w:cs="Times New Roman"/>
          <w:sz w:val="24"/>
          <w:szCs w:val="24"/>
        </w:rPr>
        <w:tab/>
        <w:t>1,500</w:t>
      </w:r>
      <w:r w:rsidRPr="00C70765">
        <w:rPr>
          <w:rFonts w:ascii="Times New Roman" w:hAnsi="Times New Roman" w:cs="Times New Roman"/>
          <w:sz w:val="24"/>
          <w:szCs w:val="24"/>
        </w:rPr>
        <w:tab/>
      </w:r>
      <w:r w:rsidRPr="00C70765">
        <w:rPr>
          <w:rFonts w:ascii="Times New Roman" w:hAnsi="Times New Roman" w:cs="Times New Roman"/>
          <w:sz w:val="24"/>
          <w:szCs w:val="24"/>
        </w:rPr>
        <w:tab/>
        <w:t>2,500</w:t>
      </w:r>
      <w:r w:rsidRPr="00C70765">
        <w:rPr>
          <w:rFonts w:ascii="Times New Roman" w:hAnsi="Times New Roman" w:cs="Times New Roman"/>
          <w:sz w:val="24"/>
          <w:szCs w:val="24"/>
        </w:rPr>
        <w:tab/>
      </w:r>
      <w:r w:rsidRPr="00C70765">
        <w:rPr>
          <w:rFonts w:ascii="Times New Roman" w:hAnsi="Times New Roman" w:cs="Times New Roman"/>
          <w:sz w:val="24"/>
          <w:szCs w:val="24"/>
        </w:rPr>
        <w:tab/>
        <w:t>2,000</w:t>
      </w:r>
    </w:p>
    <w:p w:rsidR="00AB1E74" w:rsidRPr="00C70765" w:rsidRDefault="00AB1E74" w:rsidP="00AB1E74">
      <w:pPr>
        <w:pStyle w:val="NoSpacing"/>
        <w:jc w:val="both"/>
        <w:rPr>
          <w:rFonts w:ascii="Times New Roman" w:hAnsi="Times New Roman" w:cs="Times New Roman"/>
          <w:sz w:val="24"/>
          <w:szCs w:val="24"/>
        </w:rPr>
      </w:pPr>
      <w:proofErr w:type="spellStart"/>
      <w:r w:rsidRPr="00C70765">
        <w:rPr>
          <w:rFonts w:ascii="Times New Roman" w:hAnsi="Times New Roman" w:cs="Times New Roman"/>
          <w:sz w:val="24"/>
          <w:szCs w:val="24"/>
        </w:rPr>
        <w:t>Puchases</w:t>
      </w:r>
      <w:proofErr w:type="spellEnd"/>
      <w:r w:rsidRPr="00C70765">
        <w:rPr>
          <w:rFonts w:ascii="Times New Roman" w:hAnsi="Times New Roman" w:cs="Times New Roman"/>
          <w:sz w:val="24"/>
          <w:szCs w:val="24"/>
        </w:rPr>
        <w:tab/>
      </w:r>
      <w:r w:rsidRPr="00C70765">
        <w:rPr>
          <w:rFonts w:ascii="Times New Roman" w:hAnsi="Times New Roman" w:cs="Times New Roman"/>
          <w:sz w:val="24"/>
          <w:szCs w:val="24"/>
        </w:rPr>
        <w:tab/>
        <w:t>-</w:t>
      </w:r>
      <w:r w:rsidRPr="00C70765">
        <w:rPr>
          <w:rFonts w:ascii="Times New Roman" w:hAnsi="Times New Roman" w:cs="Times New Roman"/>
          <w:sz w:val="24"/>
          <w:szCs w:val="24"/>
        </w:rPr>
        <w:tab/>
      </w:r>
      <w:r w:rsidRPr="00C70765">
        <w:rPr>
          <w:rFonts w:ascii="Times New Roman" w:hAnsi="Times New Roman" w:cs="Times New Roman"/>
          <w:sz w:val="24"/>
          <w:szCs w:val="24"/>
        </w:rPr>
        <w:tab/>
        <w:t>-</w:t>
      </w:r>
      <w:r w:rsidRPr="00C70765">
        <w:rPr>
          <w:rFonts w:ascii="Times New Roman" w:hAnsi="Times New Roman" w:cs="Times New Roman"/>
          <w:sz w:val="24"/>
          <w:szCs w:val="24"/>
        </w:rPr>
        <w:tab/>
      </w:r>
      <w:r w:rsidRPr="00C70765">
        <w:rPr>
          <w:rFonts w:ascii="Times New Roman" w:hAnsi="Times New Roman" w:cs="Times New Roman"/>
          <w:sz w:val="24"/>
          <w:szCs w:val="24"/>
        </w:rPr>
        <w:tab/>
        <w:t>6,000</w:t>
      </w:r>
      <w:r w:rsidRPr="00C70765">
        <w:rPr>
          <w:rFonts w:ascii="Times New Roman" w:hAnsi="Times New Roman" w:cs="Times New Roman"/>
          <w:sz w:val="24"/>
          <w:szCs w:val="24"/>
        </w:rPr>
        <w:tab/>
      </w:r>
      <w:r w:rsidRPr="00C70765">
        <w:rPr>
          <w:rFonts w:ascii="Times New Roman" w:hAnsi="Times New Roman" w:cs="Times New Roman"/>
          <w:sz w:val="24"/>
          <w:szCs w:val="24"/>
        </w:rPr>
        <w:tab/>
        <w:t>2,000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Consumptions</w:t>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r w:rsidRPr="00C70765">
        <w:rPr>
          <w:rFonts w:ascii="Times New Roman" w:hAnsi="Times New Roman" w:cs="Times New Roman"/>
          <w:sz w:val="24"/>
          <w:szCs w:val="24"/>
        </w:rPr>
        <w:tab/>
      </w:r>
      <w:r w:rsidRPr="00C70765">
        <w:rPr>
          <w:rFonts w:ascii="Times New Roman" w:hAnsi="Times New Roman" w:cs="Times New Roman"/>
          <w:sz w:val="24"/>
          <w:szCs w:val="24"/>
        </w:rPr>
        <w:tab/>
        <w:t>-</w:t>
      </w:r>
      <w:r w:rsidRPr="00C70765">
        <w:rPr>
          <w:rFonts w:ascii="Times New Roman" w:hAnsi="Times New Roman" w:cs="Times New Roman"/>
          <w:sz w:val="24"/>
          <w:szCs w:val="24"/>
        </w:rPr>
        <w:tab/>
      </w:r>
      <w:r w:rsidRPr="00C70765">
        <w:rPr>
          <w:rFonts w:ascii="Times New Roman" w:hAnsi="Times New Roman" w:cs="Times New Roman"/>
          <w:sz w:val="24"/>
          <w:szCs w:val="24"/>
        </w:rPr>
        <w:tab/>
        <w:t>3,000</w:t>
      </w:r>
      <w:r w:rsidRPr="00C70765">
        <w:rPr>
          <w:rFonts w:ascii="Times New Roman" w:hAnsi="Times New Roman" w:cs="Times New Roman"/>
          <w:sz w:val="24"/>
          <w:szCs w:val="24"/>
        </w:rPr>
        <w:tab/>
      </w:r>
      <w:r w:rsidRPr="00C70765">
        <w:rPr>
          <w:rFonts w:ascii="Times New Roman" w:hAnsi="Times New Roman" w:cs="Times New Roman"/>
          <w:sz w:val="24"/>
          <w:szCs w:val="24"/>
        </w:rPr>
        <w:tab/>
        <w:t>-</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Subsidies</w:t>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r w:rsidRPr="00C70765">
        <w:rPr>
          <w:rFonts w:ascii="Times New Roman" w:hAnsi="Times New Roman" w:cs="Times New Roman"/>
          <w:sz w:val="24"/>
          <w:szCs w:val="24"/>
        </w:rPr>
        <w:tab/>
      </w:r>
      <w:r w:rsidRPr="00C70765">
        <w:rPr>
          <w:rFonts w:ascii="Times New Roman" w:hAnsi="Times New Roman" w:cs="Times New Roman"/>
          <w:sz w:val="24"/>
          <w:szCs w:val="24"/>
        </w:rPr>
        <w:tab/>
        <w:t>2,000</w:t>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p>
    <w:p w:rsidR="00AB1E74" w:rsidRPr="00C70765"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Sales</w:t>
      </w:r>
      <w:r w:rsidRPr="00C70765">
        <w:rPr>
          <w:rFonts w:ascii="Times New Roman" w:hAnsi="Times New Roman" w:cs="Times New Roman"/>
          <w:sz w:val="24"/>
          <w:szCs w:val="24"/>
        </w:rPr>
        <w:tab/>
      </w:r>
      <w:r w:rsidRPr="00C70765">
        <w:rPr>
          <w:rFonts w:ascii="Times New Roman" w:hAnsi="Times New Roman" w:cs="Times New Roman"/>
          <w:sz w:val="24"/>
          <w:szCs w:val="24"/>
        </w:rPr>
        <w:tab/>
      </w:r>
      <w:r w:rsidRPr="00C70765">
        <w:rPr>
          <w:rFonts w:ascii="Times New Roman" w:hAnsi="Times New Roman" w:cs="Times New Roman"/>
          <w:sz w:val="24"/>
          <w:szCs w:val="24"/>
        </w:rPr>
        <w:tab/>
        <w:t>4,000</w:t>
      </w:r>
      <w:r w:rsidRPr="00C70765">
        <w:rPr>
          <w:rFonts w:ascii="Times New Roman" w:hAnsi="Times New Roman" w:cs="Times New Roman"/>
          <w:sz w:val="24"/>
          <w:szCs w:val="24"/>
        </w:rPr>
        <w:tab/>
      </w:r>
      <w:r w:rsidRPr="00C70765">
        <w:rPr>
          <w:rFonts w:ascii="Times New Roman" w:hAnsi="Times New Roman" w:cs="Times New Roman"/>
          <w:sz w:val="24"/>
          <w:szCs w:val="24"/>
        </w:rPr>
        <w:tab/>
        <w:t>8,000</w:t>
      </w:r>
      <w:r w:rsidRPr="00C70765">
        <w:rPr>
          <w:rFonts w:ascii="Times New Roman" w:hAnsi="Times New Roman" w:cs="Times New Roman"/>
          <w:sz w:val="24"/>
          <w:szCs w:val="24"/>
        </w:rPr>
        <w:tab/>
      </w:r>
      <w:r w:rsidRPr="00C70765">
        <w:rPr>
          <w:rFonts w:ascii="Times New Roman" w:hAnsi="Times New Roman" w:cs="Times New Roman"/>
          <w:sz w:val="24"/>
          <w:szCs w:val="24"/>
        </w:rPr>
        <w:tab/>
        <w:t>16,000</w:t>
      </w:r>
      <w:r w:rsidRPr="00C70765">
        <w:rPr>
          <w:rFonts w:ascii="Times New Roman" w:hAnsi="Times New Roman" w:cs="Times New Roman"/>
          <w:sz w:val="24"/>
          <w:szCs w:val="24"/>
        </w:rPr>
        <w:tab/>
      </w:r>
      <w:r w:rsidRPr="00C70765">
        <w:rPr>
          <w:rFonts w:ascii="Times New Roman" w:hAnsi="Times New Roman" w:cs="Times New Roman"/>
          <w:sz w:val="24"/>
          <w:szCs w:val="24"/>
        </w:rPr>
        <w:tab/>
        <w:t>12,000</w:t>
      </w:r>
    </w:p>
    <w:p w:rsidR="00AE655F" w:rsidRPr="003141C8" w:rsidRDefault="00AB1E74" w:rsidP="00AB1E74">
      <w:pPr>
        <w:pStyle w:val="NoSpacing"/>
        <w:jc w:val="both"/>
        <w:rPr>
          <w:rFonts w:ascii="Times New Roman" w:hAnsi="Times New Roman" w:cs="Times New Roman"/>
          <w:sz w:val="24"/>
          <w:szCs w:val="24"/>
        </w:rPr>
      </w:pPr>
      <w:r w:rsidRPr="00C70765">
        <w:rPr>
          <w:rFonts w:ascii="Times New Roman" w:hAnsi="Times New Roman" w:cs="Times New Roman"/>
          <w:sz w:val="24"/>
          <w:szCs w:val="24"/>
        </w:rPr>
        <w:t>Stock (31/12/15)</w:t>
      </w:r>
      <w:r w:rsidRPr="00C70765">
        <w:rPr>
          <w:rFonts w:ascii="Times New Roman" w:hAnsi="Times New Roman" w:cs="Times New Roman"/>
          <w:sz w:val="24"/>
          <w:szCs w:val="24"/>
        </w:rPr>
        <w:tab/>
        <w:t>500</w:t>
      </w:r>
      <w:r w:rsidRPr="00C70765">
        <w:rPr>
          <w:rFonts w:ascii="Times New Roman" w:hAnsi="Times New Roman" w:cs="Times New Roman"/>
          <w:sz w:val="24"/>
          <w:szCs w:val="24"/>
        </w:rPr>
        <w:tab/>
      </w:r>
      <w:r w:rsidRPr="00C70765">
        <w:rPr>
          <w:rFonts w:ascii="Times New Roman" w:hAnsi="Times New Roman" w:cs="Times New Roman"/>
          <w:sz w:val="24"/>
          <w:szCs w:val="24"/>
        </w:rPr>
        <w:tab/>
        <w:t>500</w:t>
      </w:r>
      <w:r w:rsidRPr="00C70765">
        <w:rPr>
          <w:rFonts w:ascii="Times New Roman" w:hAnsi="Times New Roman" w:cs="Times New Roman"/>
          <w:sz w:val="24"/>
          <w:szCs w:val="24"/>
        </w:rPr>
        <w:tab/>
      </w:r>
      <w:r w:rsidRPr="00C70765">
        <w:rPr>
          <w:rFonts w:ascii="Times New Roman" w:hAnsi="Times New Roman" w:cs="Times New Roman"/>
          <w:sz w:val="24"/>
          <w:szCs w:val="24"/>
        </w:rPr>
        <w:tab/>
        <w:t>3,000</w:t>
      </w:r>
      <w:r w:rsidRPr="00C70765">
        <w:rPr>
          <w:rFonts w:ascii="Times New Roman" w:hAnsi="Times New Roman" w:cs="Times New Roman"/>
          <w:sz w:val="24"/>
          <w:szCs w:val="24"/>
        </w:rPr>
        <w:tab/>
      </w:r>
      <w:r w:rsidRPr="00C70765">
        <w:rPr>
          <w:rFonts w:ascii="Times New Roman" w:hAnsi="Times New Roman" w:cs="Times New Roman"/>
          <w:sz w:val="24"/>
          <w:szCs w:val="24"/>
        </w:rPr>
        <w:tab/>
        <w:t>1,000</w:t>
      </w:r>
      <w:r w:rsidR="004C78AA">
        <w:rPr>
          <w:rFonts w:ascii="Times New Roman" w:hAnsi="Times New Roman" w:cs="Times New Roman"/>
          <w:sz w:val="24"/>
          <w:szCs w:val="24"/>
        </w:rPr>
        <w:t xml:space="preserve"> </w:t>
      </w:r>
      <w:proofErr w:type="gramStart"/>
      <w:r w:rsidRPr="00285041">
        <w:rPr>
          <w:rFonts w:ascii="Times New Roman" w:hAnsi="Times New Roman" w:cs="Times New Roman"/>
          <w:b/>
          <w:sz w:val="24"/>
          <w:szCs w:val="24"/>
        </w:rPr>
        <w:t>Required</w:t>
      </w:r>
      <w:proofErr w:type="gramEnd"/>
      <w:r w:rsidRPr="00285041">
        <w:rPr>
          <w:rFonts w:ascii="Times New Roman" w:hAnsi="Times New Roman" w:cs="Times New Roman"/>
          <w:b/>
          <w:sz w:val="24"/>
          <w:szCs w:val="24"/>
        </w:rPr>
        <w:t>:</w:t>
      </w:r>
      <w:r w:rsidRPr="00C70765">
        <w:rPr>
          <w:rFonts w:ascii="Times New Roman" w:hAnsi="Times New Roman" w:cs="Times New Roman"/>
          <w:sz w:val="24"/>
          <w:szCs w:val="24"/>
        </w:rPr>
        <w:t xml:space="preserve"> Prepare </w:t>
      </w:r>
      <w:r>
        <w:rPr>
          <w:rFonts w:ascii="Times New Roman" w:hAnsi="Times New Roman" w:cs="Times New Roman"/>
          <w:sz w:val="24"/>
          <w:szCs w:val="24"/>
        </w:rPr>
        <w:t xml:space="preserve">profit or loss account of </w:t>
      </w:r>
      <w:proofErr w:type="spellStart"/>
      <w:r>
        <w:rPr>
          <w:rFonts w:ascii="Times New Roman" w:hAnsi="Times New Roman" w:cs="Times New Roman"/>
          <w:sz w:val="24"/>
          <w:szCs w:val="24"/>
        </w:rPr>
        <w:t>Foodco</w:t>
      </w:r>
      <w:proofErr w:type="spellEnd"/>
      <w:r>
        <w:rPr>
          <w:rFonts w:ascii="Times New Roman" w:hAnsi="Times New Roman" w:cs="Times New Roman"/>
          <w:sz w:val="24"/>
          <w:szCs w:val="24"/>
        </w:rPr>
        <w:t xml:space="preserve"> Farms for the year ended 31</w:t>
      </w:r>
      <w:r w:rsidRPr="006666E5">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2016.</w:t>
      </w: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426E01" w:rsidRDefault="00AB1E74" w:rsidP="003F73C4">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 xml:space="preserve">Define the following terms: </w:t>
      </w:r>
      <w:r w:rsidR="00984F10">
        <w:rPr>
          <w:rFonts w:ascii="Times New Roman" w:hAnsi="Times New Roman" w:cs="Times New Roman"/>
          <w:sz w:val="24"/>
          <w:szCs w:val="24"/>
        </w:rPr>
        <w:t>Agricultural Activities, Biological Assets, Harvest, Biological Transformation and Agricultural Produce?</w:t>
      </w:r>
    </w:p>
    <w:p w:rsidR="00AB1E74" w:rsidRDefault="00AB1E74" w:rsidP="003F73C4">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Make a list of income and expenses items of a named farming business?</w:t>
      </w:r>
    </w:p>
    <w:p w:rsidR="00AB1E74" w:rsidRDefault="00AB1E74" w:rsidP="003F73C4">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 xml:space="preserve">Write short note on the following: Consumptions, Subsidies, Drawings </w:t>
      </w:r>
      <w:r w:rsidR="00984F10">
        <w:rPr>
          <w:rFonts w:ascii="Times New Roman" w:hAnsi="Times New Roman" w:cs="Times New Roman"/>
          <w:sz w:val="24"/>
          <w:szCs w:val="24"/>
        </w:rPr>
        <w:t>and Gross Output?</w:t>
      </w:r>
    </w:p>
    <w:p w:rsidR="00984F10" w:rsidRPr="00AB1E74" w:rsidRDefault="00984F10" w:rsidP="003F73C4">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Outline the disclosure requirements of IAS 41 – Agriculture?</w:t>
      </w: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426E01" w:rsidRPr="004563E4" w:rsidRDefault="00BA0EFA" w:rsidP="004563E4">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TEN</w:t>
      </w:r>
    </w:p>
    <w:p w:rsidR="00A62F56" w:rsidRPr="003141C8" w:rsidRDefault="00A62F56" w:rsidP="00A62F56">
      <w:pPr>
        <w:rPr>
          <w:rFonts w:ascii="Times New Roman" w:hAnsi="Times New Roman" w:cs="Times New Roman"/>
          <w:b/>
          <w:sz w:val="24"/>
          <w:szCs w:val="24"/>
        </w:rPr>
      </w:pPr>
      <w:r w:rsidRPr="003141C8">
        <w:rPr>
          <w:rFonts w:ascii="Times New Roman" w:hAnsi="Times New Roman" w:cs="Times New Roman"/>
          <w:b/>
          <w:sz w:val="24"/>
          <w:szCs w:val="24"/>
        </w:rPr>
        <w:t>HIRE PURCHASE ACCOUNT</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2805C9"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This lecture cover</w:t>
      </w:r>
      <w:r w:rsidR="00426E01" w:rsidRPr="003141C8">
        <w:rPr>
          <w:rFonts w:ascii="Times New Roman" w:hAnsi="Times New Roman" w:cs="Times New Roman"/>
          <w:sz w:val="24"/>
          <w:szCs w:val="24"/>
        </w:rPr>
        <w:t xml:space="preserve">s </w:t>
      </w:r>
      <w:r w:rsidRPr="003141C8">
        <w:rPr>
          <w:rFonts w:ascii="Times New Roman" w:hAnsi="Times New Roman" w:cs="Times New Roman"/>
          <w:sz w:val="24"/>
          <w:szCs w:val="24"/>
        </w:rPr>
        <w:t>accounting for hire purchase transactions in the books of the buyer and the seller.</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2805C9" w:rsidRPr="003141C8" w:rsidRDefault="002805C9" w:rsidP="002805C9">
      <w:pPr>
        <w:pStyle w:val="Default"/>
        <w:jc w:val="both"/>
      </w:pPr>
      <w:r w:rsidRPr="003141C8">
        <w:t>After the completion of this lecture, students should:</w:t>
      </w:r>
    </w:p>
    <w:p w:rsidR="002805C9" w:rsidRPr="003141C8" w:rsidRDefault="002805C9" w:rsidP="003F73C4">
      <w:pPr>
        <w:pStyle w:val="Default"/>
        <w:numPr>
          <w:ilvl w:val="0"/>
          <w:numId w:val="22"/>
        </w:numPr>
        <w:jc w:val="both"/>
      </w:pPr>
      <w:r w:rsidRPr="003141C8">
        <w:t xml:space="preserve">Have a better understanding of hire purchase transaction </w:t>
      </w:r>
    </w:p>
    <w:p w:rsidR="002805C9" w:rsidRPr="003141C8" w:rsidRDefault="002805C9" w:rsidP="003F73C4">
      <w:pPr>
        <w:pStyle w:val="Default"/>
        <w:numPr>
          <w:ilvl w:val="0"/>
          <w:numId w:val="22"/>
        </w:numPr>
        <w:jc w:val="both"/>
      </w:pPr>
      <w:r w:rsidRPr="003141C8">
        <w:t>Be able to record accounting entries for hire purchase transactions in the books of the buyer and the vendor using hire purchase interest account method or hire purchase interest suspense account method.</w:t>
      </w:r>
    </w:p>
    <w:p w:rsidR="002805C9" w:rsidRPr="003141C8" w:rsidRDefault="002805C9" w:rsidP="002805C9">
      <w:pPr>
        <w:pStyle w:val="Default"/>
        <w:ind w:left="720"/>
        <w:jc w:val="both"/>
      </w:pPr>
    </w:p>
    <w:p w:rsidR="00426E01" w:rsidRPr="003141C8" w:rsidRDefault="00426E01" w:rsidP="00426E01">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2805C9" w:rsidRPr="003141C8" w:rsidRDefault="002805C9" w:rsidP="003F73C4">
      <w:pPr>
        <w:pStyle w:val="ListParagraph"/>
        <w:numPr>
          <w:ilvl w:val="0"/>
          <w:numId w:val="23"/>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Define Hire Purchase?</w:t>
      </w:r>
    </w:p>
    <w:p w:rsidR="00426E01" w:rsidRPr="003141C8" w:rsidRDefault="002805C9" w:rsidP="003F73C4">
      <w:pPr>
        <w:pStyle w:val="ListParagraph"/>
        <w:numPr>
          <w:ilvl w:val="0"/>
          <w:numId w:val="23"/>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Explain any terms associated with hire purchase transactions you know?</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426E01" w:rsidRPr="003141C8" w:rsidRDefault="002805C9"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t>Definitions</w:t>
      </w:r>
    </w:p>
    <w:p w:rsidR="002805C9" w:rsidRPr="003141C8" w:rsidRDefault="002805C9" w:rsidP="002805C9">
      <w:pPr>
        <w:pStyle w:val="Default"/>
        <w:jc w:val="both"/>
      </w:pPr>
      <w:r w:rsidRPr="003141C8">
        <w:rPr>
          <w:b/>
        </w:rPr>
        <w:t>Hire purchase transaction</w:t>
      </w:r>
      <w:r w:rsidRPr="003141C8">
        <w:t xml:space="preserve">: It involves financing acquisition of assets through credit facilities. The two parties involved in hire purchase transaction are </w:t>
      </w:r>
      <w:r w:rsidRPr="003141C8">
        <w:rPr>
          <w:b/>
          <w:i/>
        </w:rPr>
        <w:t>the vendor (seller) and the buyer.</w:t>
      </w:r>
      <w:r w:rsidRPr="003141C8">
        <w:t xml:space="preserve"> Under hire purchase transaction, assets are supplied by the vendor on hire to the buyer until the payment of an agreed number of instal</w:t>
      </w:r>
      <w:r w:rsidR="00F53096" w:rsidRPr="003141C8">
        <w:t>l</w:t>
      </w:r>
      <w:r w:rsidRPr="003141C8">
        <w:t xml:space="preserve">ments is fulfilled when the buyer of the asset will be entitled to exercise an option to purchase the asset. Legally, until this option is exercised, the asset remains the property of the vendor (supplier). However, in practice the buyer of the assets treat the item as an asset in its own books even though the ownership is still retained by the vendor. </w:t>
      </w:r>
    </w:p>
    <w:p w:rsidR="002805C9" w:rsidRPr="003141C8" w:rsidRDefault="002805C9" w:rsidP="002805C9">
      <w:pPr>
        <w:pStyle w:val="Default"/>
        <w:jc w:val="both"/>
      </w:pPr>
    </w:p>
    <w:p w:rsidR="002805C9" w:rsidRPr="003141C8" w:rsidRDefault="002805C9" w:rsidP="002805C9">
      <w:pPr>
        <w:pStyle w:val="Default"/>
        <w:jc w:val="both"/>
      </w:pPr>
      <w:r w:rsidRPr="003141C8">
        <w:rPr>
          <w:b/>
        </w:rPr>
        <w:t>Cost Price</w:t>
      </w:r>
      <w:r w:rsidRPr="003141C8">
        <w:t>: This is the price at which the vendor acquired the asset.</w:t>
      </w:r>
    </w:p>
    <w:p w:rsidR="002805C9" w:rsidRPr="003141C8" w:rsidRDefault="002805C9" w:rsidP="002805C9">
      <w:pPr>
        <w:pStyle w:val="Default"/>
        <w:jc w:val="both"/>
      </w:pPr>
    </w:p>
    <w:p w:rsidR="002805C9" w:rsidRPr="003141C8" w:rsidRDefault="002805C9" w:rsidP="002805C9">
      <w:pPr>
        <w:pStyle w:val="Default"/>
        <w:jc w:val="both"/>
      </w:pPr>
      <w:r w:rsidRPr="003141C8">
        <w:rPr>
          <w:b/>
          <w:bCs/>
        </w:rPr>
        <w:t xml:space="preserve">Cash Price: </w:t>
      </w:r>
      <w:r w:rsidRPr="003141C8">
        <w:t xml:space="preserve">This is the price at which the asset could have been purchased from the vendor if not on hire purchase </w:t>
      </w:r>
      <w:proofErr w:type="spellStart"/>
      <w:r w:rsidRPr="003141C8">
        <w:t>i.e</w:t>
      </w:r>
      <w:proofErr w:type="spellEnd"/>
      <w:r w:rsidRPr="003141C8">
        <w:t xml:space="preserve"> it is the normal selling price of the goods. </w:t>
      </w:r>
    </w:p>
    <w:p w:rsidR="002805C9" w:rsidRPr="003141C8" w:rsidRDefault="002805C9" w:rsidP="002805C9">
      <w:pPr>
        <w:pStyle w:val="Default"/>
        <w:jc w:val="both"/>
      </w:pPr>
    </w:p>
    <w:p w:rsidR="002805C9" w:rsidRPr="003141C8" w:rsidRDefault="002805C9" w:rsidP="002805C9">
      <w:pPr>
        <w:pStyle w:val="Default"/>
        <w:jc w:val="both"/>
      </w:pPr>
      <w:r w:rsidRPr="003141C8">
        <w:rPr>
          <w:b/>
          <w:bCs/>
        </w:rPr>
        <w:t xml:space="preserve">Hire Purchase Price: </w:t>
      </w:r>
      <w:r w:rsidRPr="003141C8">
        <w:t>This is the total amount due from the buyer of the asset for acquiring the asset through hire purchase. Simply put, it is the cash price plus the hire purchase interest. That is, it is the deposit plus all instal</w:t>
      </w:r>
      <w:r w:rsidR="00F53096" w:rsidRPr="003141C8">
        <w:t>l</w:t>
      </w:r>
      <w:r w:rsidRPr="003141C8">
        <w:t xml:space="preserve">ments payable by hire purchase buyer. </w:t>
      </w:r>
    </w:p>
    <w:p w:rsidR="002805C9" w:rsidRPr="003141C8" w:rsidRDefault="002805C9" w:rsidP="002805C9">
      <w:pPr>
        <w:pStyle w:val="Default"/>
        <w:jc w:val="both"/>
      </w:pPr>
    </w:p>
    <w:p w:rsidR="002805C9" w:rsidRPr="003141C8" w:rsidRDefault="002805C9" w:rsidP="002805C9">
      <w:pPr>
        <w:pStyle w:val="Default"/>
        <w:jc w:val="both"/>
      </w:pPr>
      <w:r w:rsidRPr="003141C8">
        <w:rPr>
          <w:b/>
          <w:bCs/>
        </w:rPr>
        <w:t xml:space="preserve">Hire Purchase Interest: </w:t>
      </w:r>
      <w:r w:rsidRPr="003141C8">
        <w:t>This is also known as finance charge. It is the excess of the hire purchase price over the cash price.</w:t>
      </w:r>
    </w:p>
    <w:p w:rsidR="002805C9" w:rsidRPr="003141C8" w:rsidRDefault="002805C9" w:rsidP="002805C9">
      <w:pPr>
        <w:pStyle w:val="Default"/>
        <w:jc w:val="both"/>
      </w:pPr>
    </w:p>
    <w:p w:rsidR="002805C9" w:rsidRPr="003141C8" w:rsidRDefault="002805C9" w:rsidP="002805C9">
      <w:pPr>
        <w:pStyle w:val="Default"/>
        <w:jc w:val="both"/>
      </w:pPr>
      <w:r w:rsidRPr="003141C8">
        <w:rPr>
          <w:b/>
          <w:bCs/>
        </w:rPr>
        <w:t xml:space="preserve">Initial Deposit: </w:t>
      </w:r>
      <w:r w:rsidRPr="003141C8">
        <w:t xml:space="preserve">This is the initial amount payable by the buyer at the inception of the hire purchase transaction. </w:t>
      </w:r>
    </w:p>
    <w:p w:rsidR="002805C9" w:rsidRPr="003141C8" w:rsidRDefault="002805C9" w:rsidP="002805C9">
      <w:pPr>
        <w:pStyle w:val="Default"/>
        <w:jc w:val="both"/>
      </w:pPr>
    </w:p>
    <w:p w:rsidR="002805C9" w:rsidRPr="003141C8" w:rsidRDefault="002805C9" w:rsidP="002805C9">
      <w:pPr>
        <w:pStyle w:val="Default"/>
        <w:jc w:val="both"/>
      </w:pPr>
      <w:r w:rsidRPr="003141C8">
        <w:rPr>
          <w:b/>
          <w:bCs/>
        </w:rPr>
        <w:t>Instal</w:t>
      </w:r>
      <w:r w:rsidR="00F53096" w:rsidRPr="003141C8">
        <w:rPr>
          <w:b/>
          <w:bCs/>
        </w:rPr>
        <w:t>l</w:t>
      </w:r>
      <w:r w:rsidRPr="003141C8">
        <w:rPr>
          <w:b/>
          <w:bCs/>
        </w:rPr>
        <w:t xml:space="preserve">ment: </w:t>
      </w:r>
      <w:r w:rsidRPr="003141C8">
        <w:t xml:space="preserve">This is the sum payable by the buyer at specific intervals to liquidate the balance of the purchase price after the payment of the initial deposit. </w:t>
      </w:r>
    </w:p>
    <w:p w:rsidR="002805C9" w:rsidRPr="003141C8" w:rsidRDefault="002805C9" w:rsidP="002805C9">
      <w:pPr>
        <w:pStyle w:val="Default"/>
        <w:jc w:val="both"/>
      </w:pPr>
    </w:p>
    <w:p w:rsidR="002805C9" w:rsidRPr="003141C8" w:rsidRDefault="002805C9" w:rsidP="002805C9">
      <w:pPr>
        <w:pStyle w:val="Default"/>
        <w:jc w:val="both"/>
      </w:pPr>
      <w:r w:rsidRPr="003141C8">
        <w:rPr>
          <w:b/>
        </w:rPr>
        <w:t>Unrealized Profit</w:t>
      </w:r>
      <w:r w:rsidRPr="003141C8">
        <w:t>: It is the profit element included in the outstanding hire purchase price.</w:t>
      </w:r>
    </w:p>
    <w:p w:rsidR="00F53096" w:rsidRPr="003141C8" w:rsidRDefault="00426E01" w:rsidP="00F53096">
      <w:pPr>
        <w:pStyle w:val="Default"/>
        <w:jc w:val="both"/>
      </w:pPr>
      <w:r w:rsidRPr="003141C8">
        <w:rPr>
          <w:b/>
          <w:bCs/>
          <w:shd w:val="clear" w:color="auto" w:fill="FFFFFF"/>
        </w:rPr>
        <w:lastRenderedPageBreak/>
        <w:t>1.2</w:t>
      </w:r>
      <w:r w:rsidRPr="003141C8">
        <w:rPr>
          <w:b/>
          <w:bCs/>
          <w:shd w:val="clear" w:color="auto" w:fill="FFFFFF"/>
        </w:rPr>
        <w:tab/>
      </w:r>
      <w:r w:rsidR="00F53096" w:rsidRPr="003141C8">
        <w:rPr>
          <w:b/>
          <w:bCs/>
        </w:rPr>
        <w:t xml:space="preserve">Accounting Entries under Hire Purchase Transaction </w:t>
      </w:r>
    </w:p>
    <w:p w:rsidR="00F53096" w:rsidRPr="003141C8" w:rsidRDefault="00F53096" w:rsidP="00F53096">
      <w:pPr>
        <w:pStyle w:val="Default"/>
        <w:jc w:val="both"/>
      </w:pPr>
      <w:r w:rsidRPr="003141C8">
        <w:t>When accounting for hire purchase transactions, the accounting entries can be considered from two points of view:</w:t>
      </w:r>
    </w:p>
    <w:p w:rsidR="00F53096" w:rsidRPr="003141C8" w:rsidRDefault="00F53096" w:rsidP="003F73C4">
      <w:pPr>
        <w:pStyle w:val="Default"/>
        <w:numPr>
          <w:ilvl w:val="0"/>
          <w:numId w:val="24"/>
        </w:numPr>
        <w:jc w:val="both"/>
      </w:pPr>
      <w:r w:rsidRPr="003141C8">
        <w:t>Buyer’s Point of view</w:t>
      </w:r>
    </w:p>
    <w:p w:rsidR="00F53096" w:rsidRPr="003141C8" w:rsidRDefault="00F53096" w:rsidP="003F73C4">
      <w:pPr>
        <w:pStyle w:val="Default"/>
        <w:numPr>
          <w:ilvl w:val="0"/>
          <w:numId w:val="24"/>
        </w:numPr>
        <w:jc w:val="both"/>
      </w:pPr>
      <w:r w:rsidRPr="003141C8">
        <w:t xml:space="preserve">Vendor’s Point of view </w:t>
      </w:r>
    </w:p>
    <w:p w:rsidR="00F53096" w:rsidRPr="003141C8" w:rsidRDefault="00F53096" w:rsidP="00F53096">
      <w:pPr>
        <w:pStyle w:val="Default"/>
        <w:jc w:val="both"/>
      </w:pPr>
    </w:p>
    <w:p w:rsidR="00F53096" w:rsidRPr="003141C8" w:rsidRDefault="00F53096" w:rsidP="00F53096">
      <w:pPr>
        <w:pStyle w:val="Default"/>
        <w:jc w:val="both"/>
      </w:pPr>
      <w:r w:rsidRPr="003141C8">
        <w:rPr>
          <w:b/>
          <w:bCs/>
        </w:rPr>
        <w:t>1.3 Methods of Accounting for Hire Purchase Transaction</w:t>
      </w:r>
    </w:p>
    <w:p w:rsidR="00F53096" w:rsidRPr="003141C8" w:rsidRDefault="00F53096" w:rsidP="00F53096">
      <w:pPr>
        <w:pStyle w:val="Default"/>
        <w:jc w:val="both"/>
      </w:pPr>
      <w:r w:rsidRPr="003141C8">
        <w:t>There are two basic methods of accounting for hire purchase:</w:t>
      </w:r>
    </w:p>
    <w:p w:rsidR="00F53096" w:rsidRPr="003141C8" w:rsidRDefault="00F53096" w:rsidP="003F73C4">
      <w:pPr>
        <w:pStyle w:val="Default"/>
        <w:numPr>
          <w:ilvl w:val="0"/>
          <w:numId w:val="29"/>
        </w:numPr>
        <w:jc w:val="both"/>
      </w:pPr>
      <w:r w:rsidRPr="003141C8">
        <w:rPr>
          <w:b/>
          <w:bCs/>
        </w:rPr>
        <w:t xml:space="preserve">Hire Purchase Interest Account Method </w:t>
      </w:r>
    </w:p>
    <w:p w:rsidR="00F53096" w:rsidRPr="003141C8" w:rsidRDefault="00F53096" w:rsidP="00F53096">
      <w:pPr>
        <w:pStyle w:val="Default"/>
        <w:jc w:val="both"/>
        <w:rPr>
          <w:b/>
          <w:i/>
        </w:rPr>
      </w:pPr>
      <w:r w:rsidRPr="003141C8">
        <w:t xml:space="preserve">Under this method, the hire purchase buyer will </w:t>
      </w:r>
      <w:r w:rsidRPr="003141C8">
        <w:rPr>
          <w:b/>
          <w:i/>
        </w:rPr>
        <w:t>debit the asset account</w:t>
      </w:r>
      <w:r w:rsidRPr="003141C8">
        <w:t xml:space="preserve"> and </w:t>
      </w:r>
      <w:r w:rsidRPr="003141C8">
        <w:rPr>
          <w:b/>
          <w:i/>
        </w:rPr>
        <w:t xml:space="preserve">credit vendor account with the cash price </w:t>
      </w:r>
      <w:r w:rsidRPr="003141C8">
        <w:t xml:space="preserve">of the item. The </w:t>
      </w:r>
      <w:r w:rsidRPr="003141C8">
        <w:rPr>
          <w:b/>
          <w:i/>
        </w:rPr>
        <w:t>interest element</w:t>
      </w:r>
      <w:r w:rsidRPr="003141C8">
        <w:t xml:space="preserve"> is only </w:t>
      </w:r>
      <w:r w:rsidRPr="003141C8">
        <w:rPr>
          <w:b/>
          <w:i/>
        </w:rPr>
        <w:t>recognized as it falls due.</w:t>
      </w:r>
    </w:p>
    <w:p w:rsidR="00F53096" w:rsidRPr="003141C8" w:rsidRDefault="00F53096" w:rsidP="003F73C4">
      <w:pPr>
        <w:pStyle w:val="Default"/>
        <w:numPr>
          <w:ilvl w:val="0"/>
          <w:numId w:val="29"/>
        </w:numPr>
        <w:jc w:val="both"/>
        <w:rPr>
          <w:b/>
          <w:i/>
        </w:rPr>
      </w:pPr>
      <w:r w:rsidRPr="003141C8">
        <w:rPr>
          <w:b/>
          <w:bCs/>
        </w:rPr>
        <w:t xml:space="preserve">Hire Purchase Interest Suspense Method </w:t>
      </w:r>
    </w:p>
    <w:p w:rsidR="00F53096" w:rsidRPr="003141C8" w:rsidRDefault="00F53096" w:rsidP="00F53096">
      <w:pPr>
        <w:pStyle w:val="Default"/>
        <w:jc w:val="both"/>
      </w:pPr>
      <w:r w:rsidRPr="003141C8">
        <w:t xml:space="preserve">This method involves </w:t>
      </w:r>
      <w:r w:rsidRPr="003141C8">
        <w:rPr>
          <w:b/>
          <w:i/>
        </w:rPr>
        <w:t xml:space="preserve">debiting the </w:t>
      </w:r>
      <w:r w:rsidRPr="003141C8">
        <w:rPr>
          <w:b/>
        </w:rPr>
        <w:t>asset account</w:t>
      </w:r>
      <w:r w:rsidRPr="003141C8">
        <w:t xml:space="preserve"> with </w:t>
      </w:r>
      <w:r w:rsidRPr="003141C8">
        <w:rPr>
          <w:b/>
          <w:i/>
        </w:rPr>
        <w:t xml:space="preserve">‘Cash Price’ </w:t>
      </w:r>
      <w:r w:rsidRPr="003141C8">
        <w:t xml:space="preserve">of the item and </w:t>
      </w:r>
      <w:r w:rsidRPr="003141C8">
        <w:rPr>
          <w:b/>
        </w:rPr>
        <w:t>hire purchase interest suspense account</w:t>
      </w:r>
      <w:r w:rsidRPr="003141C8">
        <w:rPr>
          <w:b/>
          <w:i/>
        </w:rPr>
        <w:t xml:space="preserve"> is debited with</w:t>
      </w:r>
      <w:r w:rsidRPr="003141C8">
        <w:t xml:space="preserve"> the </w:t>
      </w:r>
      <w:r w:rsidRPr="003141C8">
        <w:rPr>
          <w:b/>
          <w:i/>
        </w:rPr>
        <w:t>Total Hire Purchase Interest or Finance Charges</w:t>
      </w:r>
      <w:r w:rsidRPr="003141C8">
        <w:t xml:space="preserve"> while </w:t>
      </w:r>
      <w:r w:rsidRPr="003141C8">
        <w:rPr>
          <w:b/>
        </w:rPr>
        <w:t xml:space="preserve">the vendor </w:t>
      </w:r>
      <w:r w:rsidRPr="003141C8">
        <w:rPr>
          <w:b/>
          <w:i/>
        </w:rPr>
        <w:t>is credited</w:t>
      </w:r>
      <w:r w:rsidRPr="003141C8">
        <w:t xml:space="preserve"> with </w:t>
      </w:r>
      <w:r w:rsidRPr="003141C8">
        <w:rPr>
          <w:b/>
          <w:i/>
        </w:rPr>
        <w:t>Total Hire Purchase Price</w:t>
      </w:r>
      <w:r w:rsidRPr="003141C8">
        <w:rPr>
          <w:i/>
        </w:rPr>
        <w:t>.</w:t>
      </w:r>
      <w:r w:rsidRPr="003141C8">
        <w:t xml:space="preserve"> When an installment falls due, the appropriate amount of the </w:t>
      </w:r>
      <w:r w:rsidRPr="003141C8">
        <w:rPr>
          <w:b/>
          <w:i/>
        </w:rPr>
        <w:t xml:space="preserve">hire purchase interest that is due is charged to </w:t>
      </w:r>
      <w:r w:rsidRPr="003141C8">
        <w:rPr>
          <w:b/>
        </w:rPr>
        <w:t xml:space="preserve">Profit &amp; Loss Account </w:t>
      </w:r>
      <w:r w:rsidRPr="003141C8">
        <w:rPr>
          <w:b/>
          <w:i/>
        </w:rPr>
        <w:t xml:space="preserve">from </w:t>
      </w:r>
      <w:r w:rsidRPr="003141C8">
        <w:rPr>
          <w:b/>
        </w:rPr>
        <w:t>Hire Purchase Interest Suspense Account</w:t>
      </w:r>
      <w:r w:rsidRPr="003141C8">
        <w:t xml:space="preserve">. </w:t>
      </w:r>
    </w:p>
    <w:p w:rsidR="00F53096" w:rsidRPr="003141C8" w:rsidRDefault="00F53096" w:rsidP="00F53096">
      <w:pPr>
        <w:pStyle w:val="Default"/>
        <w:jc w:val="both"/>
        <w:rPr>
          <w:b/>
          <w:bCs/>
        </w:rPr>
      </w:pPr>
    </w:p>
    <w:p w:rsidR="00F53096" w:rsidRPr="003141C8" w:rsidRDefault="00F53096" w:rsidP="00F53096">
      <w:pPr>
        <w:pStyle w:val="Default"/>
        <w:jc w:val="both"/>
      </w:pPr>
      <w:r w:rsidRPr="003141C8">
        <w:rPr>
          <w:b/>
          <w:bCs/>
        </w:rPr>
        <w:t xml:space="preserve">1.4 Basis of Allocating Hire Purchase Interest over Hire Purchase Period </w:t>
      </w:r>
    </w:p>
    <w:p w:rsidR="00F53096" w:rsidRPr="003141C8" w:rsidRDefault="00F53096" w:rsidP="00F53096">
      <w:pPr>
        <w:pStyle w:val="Default"/>
        <w:jc w:val="both"/>
      </w:pPr>
      <w:r w:rsidRPr="003141C8">
        <w:t xml:space="preserve">The hire purchase buyer may spread hire purchase interest over the period of the hire purchase using various methods or basis, which include the following: </w:t>
      </w:r>
    </w:p>
    <w:p w:rsidR="00F53096" w:rsidRPr="003141C8" w:rsidRDefault="00F53096" w:rsidP="00F53096">
      <w:pPr>
        <w:pStyle w:val="Default"/>
        <w:jc w:val="both"/>
      </w:pPr>
    </w:p>
    <w:p w:rsidR="00F53096" w:rsidRPr="003141C8" w:rsidRDefault="00F53096" w:rsidP="00F53096">
      <w:pPr>
        <w:pStyle w:val="Default"/>
        <w:jc w:val="both"/>
      </w:pPr>
      <w:r w:rsidRPr="003141C8">
        <w:rPr>
          <w:b/>
          <w:bCs/>
        </w:rPr>
        <w:t xml:space="preserve">(i) Straight Line Method: </w:t>
      </w:r>
      <w:r w:rsidRPr="003141C8">
        <w:rPr>
          <w:bCs/>
        </w:rPr>
        <w:t>I</w:t>
      </w:r>
      <w:r w:rsidRPr="003141C8">
        <w:t>t involves spreading the hire purchase interest equally over the hire purchase period.</w:t>
      </w:r>
    </w:p>
    <w:p w:rsidR="00F53096" w:rsidRPr="003141C8" w:rsidRDefault="00F53096" w:rsidP="00F53096">
      <w:pPr>
        <w:pStyle w:val="Default"/>
        <w:jc w:val="both"/>
      </w:pPr>
    </w:p>
    <w:p w:rsidR="00F53096" w:rsidRPr="003141C8" w:rsidRDefault="00F53096" w:rsidP="00F53096">
      <w:pPr>
        <w:pStyle w:val="Default"/>
        <w:jc w:val="both"/>
      </w:pPr>
      <w:r w:rsidRPr="003141C8">
        <w:rPr>
          <w:b/>
          <w:bCs/>
        </w:rPr>
        <w:t xml:space="preserve">(ii) Actuarial Method: </w:t>
      </w:r>
      <w:r w:rsidRPr="003141C8">
        <w:t xml:space="preserve">Under this method, the hire purchase interest is written off by charging a fixed rate of interest on the outstanding balance at the due date of installment. This method produces a constant rate of return on the outstanding cash price for each period. </w:t>
      </w:r>
    </w:p>
    <w:p w:rsidR="00F53096" w:rsidRPr="003141C8" w:rsidRDefault="00F53096" w:rsidP="00F53096">
      <w:pPr>
        <w:pStyle w:val="Default"/>
        <w:jc w:val="both"/>
      </w:pPr>
    </w:p>
    <w:p w:rsidR="00F53096" w:rsidRPr="003141C8" w:rsidRDefault="00F53096" w:rsidP="00F53096">
      <w:pPr>
        <w:pStyle w:val="Default"/>
        <w:jc w:val="both"/>
      </w:pPr>
      <w:r w:rsidRPr="003141C8">
        <w:rPr>
          <w:b/>
          <w:bCs/>
        </w:rPr>
        <w:t xml:space="preserve">(iii) Sum-of-the Years-Digit Method: </w:t>
      </w:r>
      <w:r w:rsidRPr="003141C8">
        <w:t>Under this method, hire purchase interest is written off over the period of the hire purchase in a reducing manner based on digit of the year affected.</w:t>
      </w:r>
    </w:p>
    <w:p w:rsidR="00F53096" w:rsidRPr="003141C8" w:rsidRDefault="00F53096" w:rsidP="00F53096">
      <w:pPr>
        <w:pStyle w:val="Default"/>
        <w:jc w:val="both"/>
        <w:rPr>
          <w:b/>
          <w:bCs/>
        </w:rPr>
      </w:pPr>
    </w:p>
    <w:p w:rsidR="00F53096" w:rsidRPr="003141C8" w:rsidRDefault="00F53096" w:rsidP="00F53096">
      <w:pPr>
        <w:pStyle w:val="Default"/>
        <w:jc w:val="both"/>
      </w:pPr>
      <w:r w:rsidRPr="003141C8">
        <w:rPr>
          <w:b/>
          <w:bCs/>
        </w:rPr>
        <w:t>1.5 Accounting Entries in the Buyer’s Books:</w:t>
      </w:r>
    </w:p>
    <w:p w:rsidR="00F53096" w:rsidRPr="003141C8" w:rsidRDefault="00F53096" w:rsidP="00F53096">
      <w:pPr>
        <w:pStyle w:val="Default"/>
        <w:jc w:val="both"/>
      </w:pPr>
      <w:r w:rsidRPr="003141C8">
        <w:t>In hire purchase transaction, the intention to purchase is normally presumed for accounting purposes.</w:t>
      </w:r>
    </w:p>
    <w:p w:rsidR="00F53096" w:rsidRPr="003141C8" w:rsidRDefault="00F53096" w:rsidP="00F53096">
      <w:pPr>
        <w:pStyle w:val="Default"/>
        <w:jc w:val="both"/>
      </w:pPr>
      <w:r w:rsidRPr="003141C8">
        <w:t>Therefore, it is a generally acceptable practice for the hire purchase buyer to:</w:t>
      </w:r>
    </w:p>
    <w:p w:rsidR="00F53096" w:rsidRPr="003141C8" w:rsidRDefault="00F53096" w:rsidP="003F73C4">
      <w:pPr>
        <w:pStyle w:val="Default"/>
        <w:numPr>
          <w:ilvl w:val="0"/>
          <w:numId w:val="30"/>
        </w:numPr>
        <w:jc w:val="both"/>
      </w:pPr>
      <w:r w:rsidRPr="003141C8">
        <w:t xml:space="preserve">Account for the cash price of goods as non-current asset. </w:t>
      </w:r>
    </w:p>
    <w:p w:rsidR="00F53096" w:rsidRPr="003141C8" w:rsidRDefault="00F53096" w:rsidP="003F73C4">
      <w:pPr>
        <w:pStyle w:val="Default"/>
        <w:numPr>
          <w:ilvl w:val="0"/>
          <w:numId w:val="30"/>
        </w:numPr>
        <w:jc w:val="both"/>
      </w:pPr>
      <w:r w:rsidRPr="003141C8">
        <w:t xml:space="preserve">Charge depreciation on the asset (based on the cash price). </w:t>
      </w:r>
    </w:p>
    <w:p w:rsidR="00F53096" w:rsidRPr="003141C8" w:rsidRDefault="00F53096" w:rsidP="003F73C4">
      <w:pPr>
        <w:pStyle w:val="Default"/>
        <w:numPr>
          <w:ilvl w:val="0"/>
          <w:numId w:val="30"/>
        </w:numPr>
        <w:jc w:val="both"/>
      </w:pPr>
      <w:r w:rsidRPr="003141C8">
        <w:t>Establish a liability to vendor.</w:t>
      </w:r>
    </w:p>
    <w:p w:rsidR="00F53096" w:rsidRPr="003141C8" w:rsidRDefault="00F53096" w:rsidP="00F53096">
      <w:pPr>
        <w:pStyle w:val="Default"/>
        <w:jc w:val="both"/>
        <w:rPr>
          <w:b/>
          <w:bCs/>
        </w:rPr>
      </w:pPr>
      <w:r w:rsidRPr="003141C8">
        <w:rPr>
          <w:b/>
          <w:bCs/>
        </w:rPr>
        <w:t>1.5.1 Double entries for Hire Purchase Interest Account Method</w:t>
      </w:r>
    </w:p>
    <w:p w:rsidR="00F53096" w:rsidRPr="003141C8" w:rsidRDefault="00F53096" w:rsidP="003F73C4">
      <w:pPr>
        <w:pStyle w:val="Default"/>
        <w:numPr>
          <w:ilvl w:val="0"/>
          <w:numId w:val="25"/>
        </w:numPr>
        <w:jc w:val="both"/>
        <w:rPr>
          <w:bCs/>
        </w:rPr>
      </w:pPr>
      <w:r w:rsidRPr="003141C8">
        <w:rPr>
          <w:bCs/>
        </w:rPr>
        <w:t>Asset acquired:</w:t>
      </w:r>
    </w:p>
    <w:p w:rsidR="00F53096" w:rsidRPr="003141C8" w:rsidRDefault="00F53096" w:rsidP="00F53096">
      <w:pPr>
        <w:pStyle w:val="Default"/>
        <w:jc w:val="both"/>
        <w:rPr>
          <w:bCs/>
        </w:rPr>
      </w:pPr>
      <w:r w:rsidRPr="003141C8">
        <w:rPr>
          <w:bCs/>
        </w:rPr>
        <w:t>Dr. Non-current asset a/c</w:t>
      </w:r>
    </w:p>
    <w:p w:rsidR="00F53096" w:rsidRPr="003141C8" w:rsidRDefault="00F53096" w:rsidP="00F53096">
      <w:pPr>
        <w:pStyle w:val="Default"/>
        <w:jc w:val="both"/>
        <w:rPr>
          <w:bCs/>
        </w:rPr>
      </w:pPr>
      <w:r w:rsidRPr="003141C8">
        <w:rPr>
          <w:bCs/>
        </w:rPr>
        <w:t>Cr. HP Vendor a/c</w:t>
      </w:r>
    </w:p>
    <w:p w:rsidR="00F53096" w:rsidRPr="003141C8" w:rsidRDefault="00F53096" w:rsidP="00F53096">
      <w:pPr>
        <w:pStyle w:val="Default"/>
        <w:jc w:val="both"/>
        <w:rPr>
          <w:bCs/>
        </w:rPr>
      </w:pPr>
      <w:r w:rsidRPr="003141C8">
        <w:rPr>
          <w:bCs/>
        </w:rPr>
        <w:t>With cash price</w:t>
      </w:r>
    </w:p>
    <w:p w:rsidR="00F53096" w:rsidRPr="003141C8" w:rsidRDefault="00F53096" w:rsidP="00F53096">
      <w:pPr>
        <w:pStyle w:val="Default"/>
        <w:jc w:val="both"/>
        <w:rPr>
          <w:bCs/>
        </w:rPr>
      </w:pPr>
    </w:p>
    <w:p w:rsidR="00F53096" w:rsidRPr="003141C8" w:rsidRDefault="00F53096" w:rsidP="003F73C4">
      <w:pPr>
        <w:pStyle w:val="Default"/>
        <w:numPr>
          <w:ilvl w:val="0"/>
          <w:numId w:val="25"/>
        </w:numPr>
        <w:jc w:val="both"/>
        <w:rPr>
          <w:bCs/>
        </w:rPr>
      </w:pPr>
      <w:r w:rsidRPr="003141C8">
        <w:rPr>
          <w:bCs/>
        </w:rPr>
        <w:t>Deposit/Installment paid:</w:t>
      </w:r>
    </w:p>
    <w:p w:rsidR="00F53096" w:rsidRPr="003141C8" w:rsidRDefault="00F53096" w:rsidP="00F53096">
      <w:pPr>
        <w:pStyle w:val="Default"/>
        <w:jc w:val="both"/>
        <w:rPr>
          <w:bCs/>
        </w:rPr>
      </w:pPr>
      <w:r w:rsidRPr="003141C8">
        <w:rPr>
          <w:bCs/>
        </w:rPr>
        <w:t>Dr. HP Vendor a/c</w:t>
      </w:r>
    </w:p>
    <w:p w:rsidR="00F53096" w:rsidRPr="003141C8" w:rsidRDefault="00F53096" w:rsidP="00F53096">
      <w:pPr>
        <w:pStyle w:val="Default"/>
        <w:jc w:val="both"/>
        <w:rPr>
          <w:bCs/>
        </w:rPr>
      </w:pPr>
      <w:r w:rsidRPr="003141C8">
        <w:rPr>
          <w:bCs/>
        </w:rPr>
        <w:t>Cr. Bank a/c</w:t>
      </w:r>
    </w:p>
    <w:p w:rsidR="00F53096" w:rsidRPr="003141C8" w:rsidRDefault="00F53096" w:rsidP="00F53096">
      <w:pPr>
        <w:pStyle w:val="Default"/>
        <w:jc w:val="both"/>
        <w:rPr>
          <w:bCs/>
        </w:rPr>
      </w:pPr>
      <w:r w:rsidRPr="003141C8">
        <w:rPr>
          <w:bCs/>
        </w:rPr>
        <w:lastRenderedPageBreak/>
        <w:t>With the amount paid</w:t>
      </w:r>
    </w:p>
    <w:p w:rsidR="00F53096" w:rsidRPr="003141C8" w:rsidRDefault="00F53096" w:rsidP="00F53096">
      <w:pPr>
        <w:pStyle w:val="Default"/>
        <w:jc w:val="both"/>
        <w:rPr>
          <w:bCs/>
        </w:rPr>
      </w:pPr>
    </w:p>
    <w:p w:rsidR="00F53096" w:rsidRPr="003141C8" w:rsidRDefault="00F53096" w:rsidP="003F73C4">
      <w:pPr>
        <w:pStyle w:val="Default"/>
        <w:numPr>
          <w:ilvl w:val="0"/>
          <w:numId w:val="25"/>
        </w:numPr>
        <w:jc w:val="both"/>
        <w:rPr>
          <w:bCs/>
        </w:rPr>
      </w:pPr>
      <w:r w:rsidRPr="003141C8">
        <w:rPr>
          <w:bCs/>
        </w:rPr>
        <w:t>HP Interest due included in the installment</w:t>
      </w:r>
    </w:p>
    <w:p w:rsidR="00F53096" w:rsidRPr="003141C8" w:rsidRDefault="00F53096" w:rsidP="00F53096">
      <w:pPr>
        <w:pStyle w:val="Default"/>
        <w:jc w:val="both"/>
        <w:rPr>
          <w:bCs/>
        </w:rPr>
      </w:pPr>
      <w:r w:rsidRPr="003141C8">
        <w:rPr>
          <w:bCs/>
        </w:rPr>
        <w:t>Dr. HP Interest a/c</w:t>
      </w:r>
    </w:p>
    <w:p w:rsidR="00F53096" w:rsidRPr="003141C8" w:rsidRDefault="00F53096" w:rsidP="00F53096">
      <w:pPr>
        <w:pStyle w:val="Default"/>
        <w:jc w:val="both"/>
        <w:rPr>
          <w:bCs/>
        </w:rPr>
      </w:pPr>
      <w:r w:rsidRPr="003141C8">
        <w:rPr>
          <w:bCs/>
        </w:rPr>
        <w:t>Cr. HP Vendor a/c</w:t>
      </w:r>
    </w:p>
    <w:p w:rsidR="00F53096" w:rsidRPr="003141C8" w:rsidRDefault="00F53096" w:rsidP="00F53096">
      <w:pPr>
        <w:pStyle w:val="Default"/>
        <w:jc w:val="both"/>
        <w:rPr>
          <w:bCs/>
        </w:rPr>
      </w:pPr>
      <w:r w:rsidRPr="003141C8">
        <w:rPr>
          <w:bCs/>
        </w:rPr>
        <w:t>With the amount of the interest</w:t>
      </w:r>
    </w:p>
    <w:p w:rsidR="00F53096" w:rsidRPr="003141C8" w:rsidRDefault="00F53096" w:rsidP="00F53096">
      <w:pPr>
        <w:pStyle w:val="Default"/>
        <w:jc w:val="both"/>
        <w:rPr>
          <w:bCs/>
        </w:rPr>
      </w:pPr>
    </w:p>
    <w:p w:rsidR="00F53096" w:rsidRPr="003141C8" w:rsidRDefault="00F53096" w:rsidP="003F73C4">
      <w:pPr>
        <w:pStyle w:val="Default"/>
        <w:numPr>
          <w:ilvl w:val="0"/>
          <w:numId w:val="25"/>
        </w:numPr>
        <w:jc w:val="both"/>
        <w:rPr>
          <w:bCs/>
        </w:rPr>
      </w:pPr>
      <w:r w:rsidRPr="003141C8">
        <w:rPr>
          <w:bCs/>
        </w:rPr>
        <w:t>To transfer the HP Interest due to P&amp;L a/c</w:t>
      </w:r>
    </w:p>
    <w:p w:rsidR="00F53096" w:rsidRPr="003141C8" w:rsidRDefault="00F53096" w:rsidP="00F53096">
      <w:pPr>
        <w:pStyle w:val="Default"/>
        <w:jc w:val="both"/>
        <w:rPr>
          <w:bCs/>
        </w:rPr>
      </w:pPr>
      <w:r w:rsidRPr="003141C8">
        <w:rPr>
          <w:bCs/>
        </w:rPr>
        <w:t>Dr. P&amp;L a/c</w:t>
      </w:r>
    </w:p>
    <w:p w:rsidR="00F53096" w:rsidRPr="003141C8" w:rsidRDefault="00F53096" w:rsidP="00F53096">
      <w:pPr>
        <w:pStyle w:val="Default"/>
        <w:jc w:val="both"/>
        <w:rPr>
          <w:bCs/>
        </w:rPr>
      </w:pPr>
      <w:r w:rsidRPr="003141C8">
        <w:rPr>
          <w:bCs/>
        </w:rPr>
        <w:t>Cr. HP Interest a/c</w:t>
      </w:r>
    </w:p>
    <w:p w:rsidR="00F53096" w:rsidRPr="003141C8" w:rsidRDefault="00F53096" w:rsidP="00F53096">
      <w:pPr>
        <w:pStyle w:val="Default"/>
        <w:jc w:val="both"/>
        <w:rPr>
          <w:bCs/>
        </w:rPr>
      </w:pPr>
      <w:r w:rsidRPr="003141C8">
        <w:rPr>
          <w:bCs/>
        </w:rPr>
        <w:t>With the amount of the interest</w:t>
      </w:r>
    </w:p>
    <w:p w:rsidR="00F53096" w:rsidRPr="003141C8" w:rsidRDefault="00F53096" w:rsidP="00F53096">
      <w:pPr>
        <w:pStyle w:val="Default"/>
        <w:jc w:val="both"/>
        <w:rPr>
          <w:bCs/>
        </w:rPr>
      </w:pPr>
    </w:p>
    <w:p w:rsidR="00F53096" w:rsidRPr="003141C8" w:rsidRDefault="00F53096" w:rsidP="003F73C4">
      <w:pPr>
        <w:pStyle w:val="Default"/>
        <w:numPr>
          <w:ilvl w:val="0"/>
          <w:numId w:val="25"/>
        </w:numPr>
        <w:jc w:val="both"/>
        <w:rPr>
          <w:bCs/>
        </w:rPr>
      </w:pPr>
      <w:r w:rsidRPr="003141C8">
        <w:rPr>
          <w:bCs/>
        </w:rPr>
        <w:t>Depreciation due on the asset at the end of the year</w:t>
      </w:r>
    </w:p>
    <w:p w:rsidR="00F53096" w:rsidRPr="003141C8" w:rsidRDefault="00F53096" w:rsidP="00F53096">
      <w:pPr>
        <w:pStyle w:val="Default"/>
        <w:jc w:val="both"/>
        <w:rPr>
          <w:bCs/>
        </w:rPr>
      </w:pPr>
      <w:r w:rsidRPr="003141C8">
        <w:rPr>
          <w:bCs/>
        </w:rPr>
        <w:t>Dr. P&amp;L a/c</w:t>
      </w:r>
    </w:p>
    <w:p w:rsidR="00F53096" w:rsidRPr="003141C8" w:rsidRDefault="00F53096" w:rsidP="00F53096">
      <w:pPr>
        <w:pStyle w:val="Default"/>
        <w:jc w:val="both"/>
        <w:rPr>
          <w:bCs/>
        </w:rPr>
      </w:pPr>
      <w:r w:rsidRPr="003141C8">
        <w:rPr>
          <w:bCs/>
        </w:rPr>
        <w:t>Cr. Provision for Depreciation a/c</w:t>
      </w:r>
    </w:p>
    <w:p w:rsidR="00F53096" w:rsidRPr="003141C8" w:rsidRDefault="00F53096" w:rsidP="00F53096">
      <w:pPr>
        <w:pStyle w:val="Default"/>
        <w:jc w:val="both"/>
        <w:rPr>
          <w:bCs/>
        </w:rPr>
      </w:pPr>
      <w:r w:rsidRPr="003141C8">
        <w:rPr>
          <w:bCs/>
        </w:rPr>
        <w:t>With the depreciation charge</w:t>
      </w:r>
    </w:p>
    <w:p w:rsidR="00F53096" w:rsidRPr="003141C8" w:rsidRDefault="00F53096" w:rsidP="00F53096">
      <w:pPr>
        <w:pStyle w:val="Default"/>
        <w:jc w:val="both"/>
        <w:rPr>
          <w:bCs/>
        </w:rPr>
      </w:pPr>
    </w:p>
    <w:p w:rsidR="00F53096" w:rsidRPr="003141C8" w:rsidRDefault="00F53096" w:rsidP="00F53096">
      <w:pPr>
        <w:pStyle w:val="Default"/>
        <w:jc w:val="both"/>
        <w:rPr>
          <w:b/>
          <w:bCs/>
        </w:rPr>
      </w:pPr>
      <w:r w:rsidRPr="003141C8">
        <w:rPr>
          <w:b/>
          <w:bCs/>
        </w:rPr>
        <w:t>1.5.2 Double entries for Hire Purchase Interest Suspense Method</w:t>
      </w:r>
    </w:p>
    <w:p w:rsidR="00F53096" w:rsidRPr="003141C8" w:rsidRDefault="00F53096" w:rsidP="003F73C4">
      <w:pPr>
        <w:pStyle w:val="Default"/>
        <w:numPr>
          <w:ilvl w:val="0"/>
          <w:numId w:val="26"/>
        </w:numPr>
        <w:jc w:val="both"/>
        <w:rPr>
          <w:bCs/>
        </w:rPr>
      </w:pPr>
      <w:r w:rsidRPr="003141C8">
        <w:rPr>
          <w:bCs/>
        </w:rPr>
        <w:t>Asset acquired:</w:t>
      </w:r>
    </w:p>
    <w:p w:rsidR="00F53096" w:rsidRPr="003141C8" w:rsidRDefault="00F53096" w:rsidP="00F53096">
      <w:pPr>
        <w:pStyle w:val="Default"/>
        <w:jc w:val="both"/>
        <w:rPr>
          <w:bCs/>
        </w:rPr>
      </w:pPr>
      <w:r w:rsidRPr="003141C8">
        <w:rPr>
          <w:bCs/>
        </w:rPr>
        <w:t>Dr. Non-current asset a/c with cash price</w:t>
      </w:r>
    </w:p>
    <w:p w:rsidR="00F53096" w:rsidRPr="003141C8" w:rsidRDefault="00F53096" w:rsidP="00F53096">
      <w:pPr>
        <w:pStyle w:val="Default"/>
        <w:jc w:val="both"/>
        <w:rPr>
          <w:bCs/>
        </w:rPr>
      </w:pPr>
      <w:r w:rsidRPr="003141C8">
        <w:rPr>
          <w:bCs/>
        </w:rPr>
        <w:t>Dr. HP Interest suspense a/c with total HP Interest</w:t>
      </w:r>
    </w:p>
    <w:p w:rsidR="00F53096" w:rsidRPr="003141C8" w:rsidRDefault="00F53096" w:rsidP="00F53096">
      <w:pPr>
        <w:pStyle w:val="Default"/>
        <w:jc w:val="both"/>
        <w:rPr>
          <w:bCs/>
        </w:rPr>
      </w:pPr>
      <w:r w:rsidRPr="003141C8">
        <w:rPr>
          <w:bCs/>
        </w:rPr>
        <w:t>Cr. HP Vendor a/c with purchase price</w:t>
      </w:r>
    </w:p>
    <w:p w:rsidR="00F53096" w:rsidRPr="003141C8" w:rsidRDefault="00F53096" w:rsidP="00F53096">
      <w:pPr>
        <w:pStyle w:val="Default"/>
        <w:jc w:val="both"/>
        <w:rPr>
          <w:bCs/>
        </w:rPr>
      </w:pPr>
    </w:p>
    <w:p w:rsidR="00F53096" w:rsidRPr="003141C8" w:rsidRDefault="00F53096" w:rsidP="003F73C4">
      <w:pPr>
        <w:pStyle w:val="Default"/>
        <w:numPr>
          <w:ilvl w:val="0"/>
          <w:numId w:val="26"/>
        </w:numPr>
        <w:jc w:val="both"/>
        <w:rPr>
          <w:bCs/>
        </w:rPr>
      </w:pPr>
      <w:r w:rsidRPr="003141C8">
        <w:rPr>
          <w:bCs/>
        </w:rPr>
        <w:t>Deposit/Installment paid:</w:t>
      </w:r>
    </w:p>
    <w:p w:rsidR="00F53096" w:rsidRPr="003141C8" w:rsidRDefault="00F53096" w:rsidP="00F53096">
      <w:pPr>
        <w:pStyle w:val="Default"/>
        <w:jc w:val="both"/>
        <w:rPr>
          <w:bCs/>
        </w:rPr>
      </w:pPr>
      <w:r w:rsidRPr="003141C8">
        <w:rPr>
          <w:bCs/>
        </w:rPr>
        <w:t>Dr. HP Vendor a/c</w:t>
      </w:r>
    </w:p>
    <w:p w:rsidR="00F53096" w:rsidRPr="003141C8" w:rsidRDefault="00F53096" w:rsidP="00F53096">
      <w:pPr>
        <w:pStyle w:val="Default"/>
        <w:jc w:val="both"/>
        <w:rPr>
          <w:bCs/>
        </w:rPr>
      </w:pPr>
      <w:r w:rsidRPr="003141C8">
        <w:rPr>
          <w:bCs/>
        </w:rPr>
        <w:t>Cr. Bank a/c</w:t>
      </w:r>
    </w:p>
    <w:p w:rsidR="00F53096" w:rsidRPr="003141C8" w:rsidRDefault="00F53096" w:rsidP="00F53096">
      <w:pPr>
        <w:pStyle w:val="Default"/>
        <w:jc w:val="both"/>
        <w:rPr>
          <w:bCs/>
        </w:rPr>
      </w:pPr>
      <w:r w:rsidRPr="003141C8">
        <w:rPr>
          <w:bCs/>
        </w:rPr>
        <w:t>With the amount paid</w:t>
      </w:r>
    </w:p>
    <w:p w:rsidR="00F53096" w:rsidRPr="003141C8" w:rsidRDefault="00F53096" w:rsidP="00F53096">
      <w:pPr>
        <w:pStyle w:val="Default"/>
        <w:jc w:val="both"/>
        <w:rPr>
          <w:bCs/>
        </w:rPr>
      </w:pPr>
    </w:p>
    <w:p w:rsidR="00F53096" w:rsidRPr="003141C8" w:rsidRDefault="00F53096" w:rsidP="003F73C4">
      <w:pPr>
        <w:pStyle w:val="Default"/>
        <w:numPr>
          <w:ilvl w:val="0"/>
          <w:numId w:val="26"/>
        </w:numPr>
        <w:jc w:val="both"/>
        <w:rPr>
          <w:bCs/>
        </w:rPr>
      </w:pPr>
      <w:r w:rsidRPr="003141C8">
        <w:rPr>
          <w:bCs/>
        </w:rPr>
        <w:t>HP Interest due included in the installment</w:t>
      </w:r>
    </w:p>
    <w:p w:rsidR="00F53096" w:rsidRPr="003141C8" w:rsidRDefault="00F53096" w:rsidP="00F53096">
      <w:pPr>
        <w:pStyle w:val="Default"/>
        <w:jc w:val="both"/>
        <w:rPr>
          <w:bCs/>
        </w:rPr>
      </w:pPr>
      <w:r w:rsidRPr="003141C8">
        <w:rPr>
          <w:bCs/>
        </w:rPr>
        <w:t>Dr. HP Interest a/c</w:t>
      </w:r>
    </w:p>
    <w:p w:rsidR="00F53096" w:rsidRPr="003141C8" w:rsidRDefault="00F53096" w:rsidP="00F53096">
      <w:pPr>
        <w:pStyle w:val="Default"/>
        <w:jc w:val="both"/>
        <w:rPr>
          <w:bCs/>
        </w:rPr>
      </w:pPr>
      <w:r w:rsidRPr="003141C8">
        <w:rPr>
          <w:bCs/>
        </w:rPr>
        <w:t>Cr. HP Interest suspense a/c</w:t>
      </w:r>
    </w:p>
    <w:p w:rsidR="00F53096" w:rsidRPr="003141C8" w:rsidRDefault="00F53096" w:rsidP="00F53096">
      <w:pPr>
        <w:pStyle w:val="Default"/>
        <w:jc w:val="both"/>
        <w:rPr>
          <w:bCs/>
        </w:rPr>
      </w:pPr>
      <w:r w:rsidRPr="003141C8">
        <w:rPr>
          <w:bCs/>
        </w:rPr>
        <w:t>With the portion of the HP Interest due</w:t>
      </w:r>
    </w:p>
    <w:p w:rsidR="00F53096" w:rsidRPr="003141C8" w:rsidRDefault="00F53096" w:rsidP="00F53096">
      <w:pPr>
        <w:pStyle w:val="Default"/>
        <w:jc w:val="both"/>
        <w:rPr>
          <w:bCs/>
        </w:rPr>
      </w:pPr>
    </w:p>
    <w:p w:rsidR="00F53096" w:rsidRPr="003141C8" w:rsidRDefault="00F53096" w:rsidP="003F73C4">
      <w:pPr>
        <w:pStyle w:val="Default"/>
        <w:numPr>
          <w:ilvl w:val="0"/>
          <w:numId w:val="26"/>
        </w:numPr>
        <w:jc w:val="both"/>
        <w:rPr>
          <w:bCs/>
        </w:rPr>
      </w:pPr>
      <w:r w:rsidRPr="003141C8">
        <w:rPr>
          <w:bCs/>
        </w:rPr>
        <w:t>To transfer the HP Interest due to P&amp;L a/c</w:t>
      </w:r>
    </w:p>
    <w:p w:rsidR="00F53096" w:rsidRPr="003141C8" w:rsidRDefault="00F53096" w:rsidP="00F53096">
      <w:pPr>
        <w:pStyle w:val="Default"/>
        <w:jc w:val="both"/>
        <w:rPr>
          <w:bCs/>
        </w:rPr>
      </w:pPr>
      <w:r w:rsidRPr="003141C8">
        <w:rPr>
          <w:bCs/>
        </w:rPr>
        <w:t>Dr. P&amp;L a/c</w:t>
      </w:r>
    </w:p>
    <w:p w:rsidR="00F53096" w:rsidRPr="003141C8" w:rsidRDefault="00F53096" w:rsidP="00F53096">
      <w:pPr>
        <w:pStyle w:val="Default"/>
        <w:jc w:val="both"/>
        <w:rPr>
          <w:bCs/>
        </w:rPr>
      </w:pPr>
      <w:r w:rsidRPr="003141C8">
        <w:rPr>
          <w:bCs/>
        </w:rPr>
        <w:t>Cr. HP Interest a/c</w:t>
      </w:r>
    </w:p>
    <w:p w:rsidR="00F53096" w:rsidRPr="003141C8" w:rsidRDefault="00F53096" w:rsidP="00F53096">
      <w:pPr>
        <w:pStyle w:val="Default"/>
        <w:jc w:val="both"/>
        <w:rPr>
          <w:bCs/>
        </w:rPr>
      </w:pPr>
      <w:r w:rsidRPr="003141C8">
        <w:rPr>
          <w:bCs/>
        </w:rPr>
        <w:t>With the portion of the HP Interest due</w:t>
      </w:r>
    </w:p>
    <w:p w:rsidR="00F53096" w:rsidRPr="003141C8" w:rsidRDefault="00F53096" w:rsidP="00F53096">
      <w:pPr>
        <w:pStyle w:val="Default"/>
        <w:jc w:val="both"/>
        <w:rPr>
          <w:bCs/>
        </w:rPr>
      </w:pPr>
    </w:p>
    <w:p w:rsidR="00F53096" w:rsidRPr="003141C8" w:rsidRDefault="00F53096" w:rsidP="003F73C4">
      <w:pPr>
        <w:pStyle w:val="Default"/>
        <w:numPr>
          <w:ilvl w:val="0"/>
          <w:numId w:val="26"/>
        </w:numPr>
        <w:jc w:val="both"/>
        <w:rPr>
          <w:bCs/>
        </w:rPr>
      </w:pPr>
      <w:r w:rsidRPr="003141C8">
        <w:rPr>
          <w:bCs/>
        </w:rPr>
        <w:t>Depreciation due on the asset at the end of the year</w:t>
      </w:r>
    </w:p>
    <w:p w:rsidR="00F53096" w:rsidRPr="003141C8" w:rsidRDefault="00F53096" w:rsidP="00F53096">
      <w:pPr>
        <w:pStyle w:val="Default"/>
        <w:jc w:val="both"/>
        <w:rPr>
          <w:bCs/>
        </w:rPr>
      </w:pPr>
      <w:r w:rsidRPr="003141C8">
        <w:rPr>
          <w:bCs/>
        </w:rPr>
        <w:t>Dr. P&amp;L a/c</w:t>
      </w:r>
    </w:p>
    <w:p w:rsidR="00F53096" w:rsidRPr="003141C8" w:rsidRDefault="00F53096" w:rsidP="00F53096">
      <w:pPr>
        <w:pStyle w:val="Default"/>
        <w:jc w:val="both"/>
        <w:rPr>
          <w:bCs/>
        </w:rPr>
      </w:pPr>
      <w:r w:rsidRPr="003141C8">
        <w:rPr>
          <w:bCs/>
        </w:rPr>
        <w:t>Cr. Provision for Depreciation a/c</w:t>
      </w:r>
    </w:p>
    <w:p w:rsidR="00F53096" w:rsidRPr="003141C8" w:rsidRDefault="00F53096" w:rsidP="00F53096">
      <w:pPr>
        <w:pStyle w:val="Default"/>
        <w:jc w:val="both"/>
        <w:rPr>
          <w:bCs/>
        </w:rPr>
      </w:pPr>
      <w:r w:rsidRPr="003141C8">
        <w:rPr>
          <w:bCs/>
        </w:rPr>
        <w:t>With the depreciation charge</w:t>
      </w:r>
    </w:p>
    <w:p w:rsidR="00F53096" w:rsidRPr="003141C8" w:rsidRDefault="00F53096" w:rsidP="00F53096">
      <w:pPr>
        <w:pStyle w:val="Default"/>
        <w:jc w:val="both"/>
      </w:pPr>
    </w:p>
    <w:p w:rsidR="00F53096" w:rsidRPr="003141C8" w:rsidRDefault="00F53096" w:rsidP="00F53096">
      <w:pPr>
        <w:pStyle w:val="Default"/>
        <w:jc w:val="both"/>
        <w:rPr>
          <w:b/>
          <w:bCs/>
        </w:rPr>
      </w:pPr>
      <w:r w:rsidRPr="003141C8">
        <w:rPr>
          <w:b/>
          <w:bCs/>
        </w:rPr>
        <w:t xml:space="preserve">1.6 Accounting Entries in the Vendor’s Books: </w:t>
      </w:r>
    </w:p>
    <w:p w:rsidR="00F53096" w:rsidRPr="003141C8" w:rsidRDefault="00F5138B" w:rsidP="00F53096">
      <w:pPr>
        <w:pStyle w:val="Default"/>
        <w:jc w:val="both"/>
        <w:rPr>
          <w:bCs/>
        </w:rPr>
      </w:pPr>
      <w:r w:rsidRPr="003141C8">
        <w:rPr>
          <w:bCs/>
        </w:rPr>
        <w:t>Accounting entries for the two methods are outlined below. Note, that the accounting treatments in the books of the vendor are mirror images of the accounting entries in the books of the buyer. That is, there is reversal of entries. Debit entries in the books of the buyer are credit entries in the books of the vendor.</w:t>
      </w:r>
    </w:p>
    <w:p w:rsidR="00F53096" w:rsidRPr="003141C8" w:rsidRDefault="00F53096" w:rsidP="00F53096">
      <w:pPr>
        <w:pStyle w:val="Default"/>
        <w:jc w:val="both"/>
        <w:rPr>
          <w:b/>
          <w:bCs/>
        </w:rPr>
      </w:pPr>
      <w:r w:rsidRPr="003141C8">
        <w:rPr>
          <w:b/>
          <w:bCs/>
        </w:rPr>
        <w:t xml:space="preserve">1.6.1 </w:t>
      </w:r>
      <w:r w:rsidR="00F5138B" w:rsidRPr="003141C8">
        <w:rPr>
          <w:b/>
          <w:bCs/>
        </w:rPr>
        <w:t xml:space="preserve">Accounting Entries for </w:t>
      </w:r>
      <w:r w:rsidRPr="003141C8">
        <w:rPr>
          <w:b/>
          <w:bCs/>
        </w:rPr>
        <w:t>Hire Purchase Interest Account Method</w:t>
      </w:r>
    </w:p>
    <w:p w:rsidR="00F53096" w:rsidRPr="003141C8" w:rsidRDefault="00F53096" w:rsidP="003F73C4">
      <w:pPr>
        <w:pStyle w:val="Default"/>
        <w:numPr>
          <w:ilvl w:val="0"/>
          <w:numId w:val="27"/>
        </w:numPr>
        <w:jc w:val="both"/>
      </w:pPr>
      <w:r w:rsidRPr="003141C8">
        <w:t>Sale of Asset on Hire Purchase</w:t>
      </w:r>
    </w:p>
    <w:p w:rsidR="00F53096" w:rsidRPr="003141C8" w:rsidRDefault="00F53096" w:rsidP="00F53096">
      <w:pPr>
        <w:pStyle w:val="Default"/>
        <w:jc w:val="both"/>
      </w:pPr>
      <w:r w:rsidRPr="003141C8">
        <w:lastRenderedPageBreak/>
        <w:t>Dr. HP Debtor’s a/c</w:t>
      </w:r>
    </w:p>
    <w:p w:rsidR="00F53096" w:rsidRPr="003141C8" w:rsidRDefault="00F53096" w:rsidP="00F53096">
      <w:pPr>
        <w:pStyle w:val="Default"/>
        <w:jc w:val="both"/>
      </w:pPr>
      <w:r w:rsidRPr="003141C8">
        <w:t>Cr. HP Sales a/c</w:t>
      </w:r>
    </w:p>
    <w:p w:rsidR="00F53096" w:rsidRPr="003141C8" w:rsidRDefault="00F53096" w:rsidP="00F53096">
      <w:pPr>
        <w:pStyle w:val="Default"/>
        <w:jc w:val="both"/>
      </w:pPr>
      <w:r w:rsidRPr="003141C8">
        <w:t>With cash price of the goods</w:t>
      </w:r>
    </w:p>
    <w:p w:rsidR="00F53096" w:rsidRPr="003141C8" w:rsidRDefault="00F53096" w:rsidP="00F53096">
      <w:pPr>
        <w:pStyle w:val="Default"/>
        <w:jc w:val="both"/>
      </w:pPr>
    </w:p>
    <w:p w:rsidR="00F53096" w:rsidRPr="003141C8" w:rsidRDefault="00F53096" w:rsidP="003F73C4">
      <w:pPr>
        <w:pStyle w:val="Default"/>
        <w:numPr>
          <w:ilvl w:val="0"/>
          <w:numId w:val="27"/>
        </w:numPr>
        <w:jc w:val="both"/>
      </w:pPr>
      <w:r w:rsidRPr="003141C8">
        <w:t>Deposit/Instal</w:t>
      </w:r>
      <w:r w:rsidR="00F5138B" w:rsidRPr="003141C8">
        <w:t>l</w:t>
      </w:r>
      <w:r w:rsidRPr="003141C8">
        <w:t>ment received</w:t>
      </w:r>
    </w:p>
    <w:p w:rsidR="00F53096" w:rsidRPr="003141C8" w:rsidRDefault="00F53096" w:rsidP="00F53096">
      <w:pPr>
        <w:pStyle w:val="Default"/>
        <w:jc w:val="both"/>
      </w:pPr>
      <w:r w:rsidRPr="003141C8">
        <w:t>Dr. Bank</w:t>
      </w:r>
    </w:p>
    <w:p w:rsidR="00F53096" w:rsidRPr="003141C8" w:rsidRDefault="00F53096" w:rsidP="00F53096">
      <w:pPr>
        <w:pStyle w:val="Default"/>
        <w:jc w:val="both"/>
      </w:pPr>
      <w:r w:rsidRPr="003141C8">
        <w:t>Cr. HP Debtor’s a/c</w:t>
      </w:r>
    </w:p>
    <w:p w:rsidR="00F53096" w:rsidRPr="003141C8" w:rsidRDefault="00F53096" w:rsidP="00F53096">
      <w:pPr>
        <w:pStyle w:val="Default"/>
        <w:jc w:val="both"/>
      </w:pPr>
      <w:r w:rsidRPr="003141C8">
        <w:t>With the amount received</w:t>
      </w:r>
    </w:p>
    <w:p w:rsidR="00F53096" w:rsidRPr="003141C8" w:rsidRDefault="00F53096" w:rsidP="00F53096">
      <w:pPr>
        <w:pStyle w:val="Default"/>
        <w:jc w:val="both"/>
      </w:pPr>
    </w:p>
    <w:p w:rsidR="00F53096" w:rsidRPr="003141C8" w:rsidRDefault="00F53096" w:rsidP="003F73C4">
      <w:pPr>
        <w:pStyle w:val="Default"/>
        <w:numPr>
          <w:ilvl w:val="0"/>
          <w:numId w:val="27"/>
        </w:numPr>
        <w:jc w:val="both"/>
        <w:rPr>
          <w:bCs/>
        </w:rPr>
      </w:pPr>
      <w:r w:rsidRPr="003141C8">
        <w:rPr>
          <w:bCs/>
        </w:rPr>
        <w:t>HP Interest included in the installment received</w:t>
      </w:r>
    </w:p>
    <w:p w:rsidR="00F53096" w:rsidRPr="003141C8" w:rsidRDefault="00F53096" w:rsidP="00F53096">
      <w:pPr>
        <w:pStyle w:val="Default"/>
        <w:jc w:val="both"/>
        <w:rPr>
          <w:bCs/>
        </w:rPr>
      </w:pPr>
      <w:r w:rsidRPr="003141C8">
        <w:rPr>
          <w:bCs/>
        </w:rPr>
        <w:t>Dr. HP Debtor’s a/c</w:t>
      </w:r>
    </w:p>
    <w:p w:rsidR="00F53096" w:rsidRPr="003141C8" w:rsidRDefault="00F53096" w:rsidP="00F53096">
      <w:pPr>
        <w:pStyle w:val="Default"/>
        <w:jc w:val="both"/>
        <w:rPr>
          <w:bCs/>
        </w:rPr>
      </w:pPr>
      <w:r w:rsidRPr="003141C8">
        <w:rPr>
          <w:bCs/>
        </w:rPr>
        <w:t>Cr. HP Interest Received a/c</w:t>
      </w:r>
    </w:p>
    <w:p w:rsidR="00F53096" w:rsidRPr="003141C8" w:rsidRDefault="00F53096" w:rsidP="00F53096">
      <w:pPr>
        <w:pStyle w:val="Default"/>
        <w:jc w:val="both"/>
        <w:rPr>
          <w:bCs/>
        </w:rPr>
      </w:pPr>
      <w:r w:rsidRPr="003141C8">
        <w:rPr>
          <w:bCs/>
        </w:rPr>
        <w:t>With the amount of interest received</w:t>
      </w:r>
    </w:p>
    <w:p w:rsidR="00F53096" w:rsidRPr="003141C8" w:rsidRDefault="00F53096" w:rsidP="00F53096">
      <w:pPr>
        <w:pStyle w:val="Default"/>
        <w:jc w:val="both"/>
        <w:rPr>
          <w:bCs/>
        </w:rPr>
      </w:pPr>
    </w:p>
    <w:p w:rsidR="00F53096" w:rsidRPr="003141C8" w:rsidRDefault="00F53096" w:rsidP="003F73C4">
      <w:pPr>
        <w:pStyle w:val="Default"/>
        <w:numPr>
          <w:ilvl w:val="0"/>
          <w:numId w:val="27"/>
        </w:numPr>
        <w:jc w:val="both"/>
        <w:rPr>
          <w:bCs/>
        </w:rPr>
      </w:pPr>
      <w:r w:rsidRPr="003141C8">
        <w:rPr>
          <w:bCs/>
        </w:rPr>
        <w:t>To transfer the HP Interest due to HP Trading a/c</w:t>
      </w:r>
    </w:p>
    <w:p w:rsidR="00F53096" w:rsidRPr="003141C8" w:rsidRDefault="00F53096" w:rsidP="00F53096">
      <w:pPr>
        <w:pStyle w:val="Default"/>
        <w:jc w:val="both"/>
        <w:rPr>
          <w:bCs/>
        </w:rPr>
      </w:pPr>
      <w:r w:rsidRPr="003141C8">
        <w:rPr>
          <w:bCs/>
        </w:rPr>
        <w:t>Dr. HP Interest Received a/c</w:t>
      </w:r>
    </w:p>
    <w:p w:rsidR="00F53096" w:rsidRPr="003141C8" w:rsidRDefault="00F53096" w:rsidP="00F53096">
      <w:pPr>
        <w:pStyle w:val="Default"/>
        <w:jc w:val="both"/>
        <w:rPr>
          <w:bCs/>
        </w:rPr>
      </w:pPr>
      <w:r w:rsidRPr="003141C8">
        <w:rPr>
          <w:bCs/>
        </w:rPr>
        <w:t>Cr. HP Trading a/c</w:t>
      </w:r>
    </w:p>
    <w:p w:rsidR="00F53096" w:rsidRPr="003141C8" w:rsidRDefault="00F53096" w:rsidP="00F53096">
      <w:pPr>
        <w:pStyle w:val="Default"/>
        <w:jc w:val="both"/>
        <w:rPr>
          <w:bCs/>
        </w:rPr>
      </w:pPr>
      <w:r w:rsidRPr="003141C8">
        <w:rPr>
          <w:bCs/>
        </w:rPr>
        <w:t>With the portion of the HP Interest due</w:t>
      </w:r>
    </w:p>
    <w:p w:rsidR="00F53096" w:rsidRPr="003141C8" w:rsidRDefault="00F53096" w:rsidP="00F53096">
      <w:pPr>
        <w:pStyle w:val="Default"/>
        <w:jc w:val="both"/>
        <w:rPr>
          <w:bCs/>
        </w:rPr>
      </w:pPr>
    </w:p>
    <w:p w:rsidR="00F53096" w:rsidRPr="003141C8" w:rsidRDefault="00F53096" w:rsidP="003F73C4">
      <w:pPr>
        <w:pStyle w:val="Default"/>
        <w:numPr>
          <w:ilvl w:val="0"/>
          <w:numId w:val="27"/>
        </w:numPr>
        <w:jc w:val="both"/>
        <w:rPr>
          <w:bCs/>
        </w:rPr>
      </w:pPr>
      <w:r w:rsidRPr="003141C8">
        <w:rPr>
          <w:bCs/>
        </w:rPr>
        <w:t>To record cost of sale</w:t>
      </w:r>
    </w:p>
    <w:p w:rsidR="00F53096" w:rsidRPr="003141C8" w:rsidRDefault="00F53096" w:rsidP="00F53096">
      <w:pPr>
        <w:pStyle w:val="Default"/>
        <w:jc w:val="both"/>
        <w:rPr>
          <w:bCs/>
        </w:rPr>
      </w:pPr>
      <w:r w:rsidRPr="003141C8">
        <w:rPr>
          <w:bCs/>
        </w:rPr>
        <w:t xml:space="preserve">Dr. </w:t>
      </w:r>
      <w:proofErr w:type="gramStart"/>
      <w:r w:rsidRPr="003141C8">
        <w:rPr>
          <w:bCs/>
        </w:rPr>
        <w:t>Purchases</w:t>
      </w:r>
      <w:proofErr w:type="gramEnd"/>
      <w:r w:rsidRPr="003141C8">
        <w:rPr>
          <w:bCs/>
        </w:rPr>
        <w:t xml:space="preserve"> a/c</w:t>
      </w:r>
    </w:p>
    <w:p w:rsidR="00F53096" w:rsidRPr="003141C8" w:rsidRDefault="00F53096" w:rsidP="00F53096">
      <w:pPr>
        <w:pStyle w:val="Default"/>
        <w:jc w:val="both"/>
        <w:rPr>
          <w:bCs/>
        </w:rPr>
      </w:pPr>
      <w:r w:rsidRPr="003141C8">
        <w:rPr>
          <w:bCs/>
        </w:rPr>
        <w:t>Cr. Bank a/c</w:t>
      </w:r>
    </w:p>
    <w:p w:rsidR="00F53096" w:rsidRPr="003141C8" w:rsidRDefault="00F53096" w:rsidP="00F53096">
      <w:pPr>
        <w:pStyle w:val="Default"/>
        <w:jc w:val="both"/>
        <w:rPr>
          <w:bCs/>
        </w:rPr>
      </w:pPr>
      <w:r w:rsidRPr="003141C8">
        <w:rPr>
          <w:bCs/>
        </w:rPr>
        <w:t>With the cost price of the goods</w:t>
      </w:r>
    </w:p>
    <w:p w:rsidR="00F53096" w:rsidRPr="003141C8" w:rsidRDefault="00F53096" w:rsidP="00F53096">
      <w:pPr>
        <w:pStyle w:val="Default"/>
        <w:jc w:val="both"/>
        <w:rPr>
          <w:bCs/>
        </w:rPr>
      </w:pPr>
    </w:p>
    <w:p w:rsidR="00F53096" w:rsidRPr="003141C8" w:rsidRDefault="00F53096" w:rsidP="003F73C4">
      <w:pPr>
        <w:pStyle w:val="Default"/>
        <w:numPr>
          <w:ilvl w:val="0"/>
          <w:numId w:val="27"/>
        </w:numPr>
        <w:jc w:val="both"/>
        <w:rPr>
          <w:bCs/>
        </w:rPr>
      </w:pPr>
      <w:r w:rsidRPr="003141C8">
        <w:rPr>
          <w:bCs/>
        </w:rPr>
        <w:t>To transfer cost of sale to HP Trading a/c</w:t>
      </w:r>
    </w:p>
    <w:p w:rsidR="00F53096" w:rsidRPr="003141C8" w:rsidRDefault="00F53096" w:rsidP="00F53096">
      <w:pPr>
        <w:pStyle w:val="Default"/>
        <w:jc w:val="both"/>
        <w:rPr>
          <w:bCs/>
        </w:rPr>
      </w:pPr>
      <w:r w:rsidRPr="003141C8">
        <w:rPr>
          <w:bCs/>
        </w:rPr>
        <w:t>Dr. HP Trading a/c</w:t>
      </w:r>
    </w:p>
    <w:p w:rsidR="00F53096" w:rsidRPr="003141C8" w:rsidRDefault="00F53096" w:rsidP="00F53096">
      <w:pPr>
        <w:pStyle w:val="Default"/>
        <w:jc w:val="both"/>
        <w:rPr>
          <w:bCs/>
        </w:rPr>
      </w:pPr>
      <w:r w:rsidRPr="003141C8">
        <w:rPr>
          <w:bCs/>
        </w:rPr>
        <w:t>Cr. Purchases a/c</w:t>
      </w:r>
    </w:p>
    <w:p w:rsidR="00F53096" w:rsidRPr="003141C8" w:rsidRDefault="00F53096" w:rsidP="00F53096">
      <w:pPr>
        <w:pStyle w:val="Default"/>
        <w:jc w:val="both"/>
        <w:rPr>
          <w:bCs/>
        </w:rPr>
      </w:pPr>
      <w:r w:rsidRPr="003141C8">
        <w:rPr>
          <w:bCs/>
        </w:rPr>
        <w:t>With cost price of the goods</w:t>
      </w:r>
    </w:p>
    <w:p w:rsidR="00F53096" w:rsidRPr="003141C8" w:rsidRDefault="00F53096" w:rsidP="00F53096">
      <w:pPr>
        <w:pStyle w:val="Default"/>
        <w:jc w:val="both"/>
        <w:rPr>
          <w:bCs/>
        </w:rPr>
      </w:pPr>
    </w:p>
    <w:p w:rsidR="00F53096" w:rsidRPr="003141C8" w:rsidRDefault="00F53096" w:rsidP="003F73C4">
      <w:pPr>
        <w:pStyle w:val="Default"/>
        <w:numPr>
          <w:ilvl w:val="0"/>
          <w:numId w:val="27"/>
        </w:numPr>
        <w:jc w:val="both"/>
        <w:rPr>
          <w:bCs/>
        </w:rPr>
      </w:pPr>
      <w:r w:rsidRPr="003141C8">
        <w:rPr>
          <w:bCs/>
        </w:rPr>
        <w:t>To transfer HP sales to HP Trading a/c</w:t>
      </w:r>
    </w:p>
    <w:p w:rsidR="00F53096" w:rsidRPr="003141C8" w:rsidRDefault="00F53096" w:rsidP="00F53096">
      <w:pPr>
        <w:pStyle w:val="Default"/>
        <w:jc w:val="both"/>
        <w:rPr>
          <w:bCs/>
        </w:rPr>
      </w:pPr>
      <w:r w:rsidRPr="003141C8">
        <w:rPr>
          <w:bCs/>
        </w:rPr>
        <w:t>Dr. HP sales a/c</w:t>
      </w:r>
    </w:p>
    <w:p w:rsidR="00F53096" w:rsidRPr="003141C8" w:rsidRDefault="00F53096" w:rsidP="00F53096">
      <w:pPr>
        <w:pStyle w:val="Default"/>
        <w:jc w:val="both"/>
        <w:rPr>
          <w:bCs/>
        </w:rPr>
      </w:pPr>
      <w:r w:rsidRPr="003141C8">
        <w:rPr>
          <w:bCs/>
        </w:rPr>
        <w:t>Cr. HP Trading a/c</w:t>
      </w:r>
    </w:p>
    <w:p w:rsidR="00F53096" w:rsidRPr="003141C8" w:rsidRDefault="00F53096" w:rsidP="00F53096">
      <w:pPr>
        <w:pStyle w:val="Default"/>
        <w:jc w:val="both"/>
        <w:rPr>
          <w:bCs/>
        </w:rPr>
      </w:pPr>
      <w:r w:rsidRPr="003141C8">
        <w:rPr>
          <w:bCs/>
        </w:rPr>
        <w:t>With amount of HP sales</w:t>
      </w:r>
    </w:p>
    <w:p w:rsidR="00F53096" w:rsidRPr="003141C8" w:rsidRDefault="00F53096" w:rsidP="00F53096">
      <w:pPr>
        <w:pStyle w:val="Default"/>
        <w:jc w:val="both"/>
        <w:rPr>
          <w:bCs/>
        </w:rPr>
      </w:pPr>
    </w:p>
    <w:p w:rsidR="00F53096" w:rsidRPr="003141C8" w:rsidRDefault="00F53096" w:rsidP="003F73C4">
      <w:pPr>
        <w:pStyle w:val="Default"/>
        <w:numPr>
          <w:ilvl w:val="0"/>
          <w:numId w:val="27"/>
        </w:numPr>
        <w:jc w:val="both"/>
        <w:rPr>
          <w:bCs/>
        </w:rPr>
      </w:pPr>
      <w:r w:rsidRPr="003141C8">
        <w:rPr>
          <w:bCs/>
        </w:rPr>
        <w:t>To account for unrealized profit</w:t>
      </w:r>
    </w:p>
    <w:p w:rsidR="00F53096" w:rsidRPr="003141C8" w:rsidRDefault="00F53096" w:rsidP="00F53096">
      <w:pPr>
        <w:pStyle w:val="Default"/>
        <w:jc w:val="both"/>
        <w:rPr>
          <w:bCs/>
        </w:rPr>
      </w:pPr>
      <w:r w:rsidRPr="003141C8">
        <w:rPr>
          <w:bCs/>
        </w:rPr>
        <w:t>Dr. HP Trading a/c</w:t>
      </w:r>
    </w:p>
    <w:p w:rsidR="00F53096" w:rsidRPr="003141C8" w:rsidRDefault="00F53096" w:rsidP="00F53096">
      <w:pPr>
        <w:pStyle w:val="Default"/>
        <w:jc w:val="both"/>
        <w:rPr>
          <w:bCs/>
        </w:rPr>
      </w:pPr>
      <w:r w:rsidRPr="003141C8">
        <w:rPr>
          <w:bCs/>
        </w:rPr>
        <w:t>Cr. Provision for unrealized profit a/c</w:t>
      </w:r>
    </w:p>
    <w:p w:rsidR="00F53096" w:rsidRPr="003141C8" w:rsidRDefault="00F53096" w:rsidP="00F53096">
      <w:pPr>
        <w:pStyle w:val="Default"/>
        <w:jc w:val="both"/>
        <w:rPr>
          <w:bCs/>
        </w:rPr>
      </w:pPr>
      <w:r w:rsidRPr="003141C8">
        <w:rPr>
          <w:bCs/>
        </w:rPr>
        <w:t>With the amount of unrealized profit computed</w:t>
      </w:r>
    </w:p>
    <w:p w:rsidR="00F53096" w:rsidRPr="003141C8" w:rsidRDefault="00F53096" w:rsidP="00F53096">
      <w:pPr>
        <w:pStyle w:val="Default"/>
        <w:jc w:val="both"/>
        <w:rPr>
          <w:bCs/>
        </w:rPr>
      </w:pPr>
    </w:p>
    <w:p w:rsidR="00F53096" w:rsidRPr="003141C8" w:rsidRDefault="00F53096" w:rsidP="003F73C4">
      <w:pPr>
        <w:pStyle w:val="Default"/>
        <w:numPr>
          <w:ilvl w:val="0"/>
          <w:numId w:val="27"/>
        </w:numPr>
        <w:jc w:val="both"/>
        <w:rPr>
          <w:bCs/>
        </w:rPr>
      </w:pPr>
      <w:r w:rsidRPr="003141C8">
        <w:rPr>
          <w:bCs/>
        </w:rPr>
        <w:t>To transfer the gross profit from HP Trading a/c to general P&amp;L a/c</w:t>
      </w:r>
    </w:p>
    <w:p w:rsidR="00F53096" w:rsidRPr="003141C8" w:rsidRDefault="00F53096" w:rsidP="00F53096">
      <w:pPr>
        <w:pStyle w:val="Default"/>
        <w:jc w:val="both"/>
        <w:rPr>
          <w:bCs/>
        </w:rPr>
      </w:pPr>
      <w:r w:rsidRPr="003141C8">
        <w:rPr>
          <w:bCs/>
        </w:rPr>
        <w:t>Dr. HP Trading a/c</w:t>
      </w:r>
    </w:p>
    <w:p w:rsidR="00F53096" w:rsidRPr="003141C8" w:rsidRDefault="00F53096" w:rsidP="00F53096">
      <w:pPr>
        <w:pStyle w:val="Default"/>
        <w:jc w:val="both"/>
        <w:rPr>
          <w:bCs/>
        </w:rPr>
      </w:pPr>
      <w:r w:rsidRPr="003141C8">
        <w:rPr>
          <w:bCs/>
        </w:rPr>
        <w:t>Cr. General P&amp;L a/c</w:t>
      </w:r>
    </w:p>
    <w:p w:rsidR="00F53096" w:rsidRPr="003141C8" w:rsidRDefault="00F53096" w:rsidP="00F53096">
      <w:pPr>
        <w:pStyle w:val="Default"/>
        <w:jc w:val="both"/>
        <w:rPr>
          <w:bCs/>
        </w:rPr>
      </w:pPr>
      <w:r w:rsidRPr="003141C8">
        <w:rPr>
          <w:bCs/>
        </w:rPr>
        <w:t xml:space="preserve">With the gross profit from HP Trading a/c </w:t>
      </w:r>
    </w:p>
    <w:p w:rsidR="00F5138B" w:rsidRPr="003141C8" w:rsidRDefault="00F5138B" w:rsidP="00F53096">
      <w:pPr>
        <w:pStyle w:val="Default"/>
        <w:jc w:val="both"/>
        <w:rPr>
          <w:b/>
          <w:bCs/>
        </w:rPr>
      </w:pPr>
    </w:p>
    <w:p w:rsidR="00F53096" w:rsidRPr="003141C8" w:rsidRDefault="00F5138B" w:rsidP="00F53096">
      <w:pPr>
        <w:pStyle w:val="Default"/>
        <w:jc w:val="both"/>
        <w:rPr>
          <w:b/>
          <w:bCs/>
        </w:rPr>
      </w:pPr>
      <w:r w:rsidRPr="003141C8">
        <w:rPr>
          <w:b/>
          <w:bCs/>
        </w:rPr>
        <w:t xml:space="preserve">1.6.2 Accounting Entries for </w:t>
      </w:r>
      <w:r w:rsidR="00F53096" w:rsidRPr="003141C8">
        <w:rPr>
          <w:b/>
          <w:bCs/>
        </w:rPr>
        <w:t>Hire Purchase Interest Suspense Method</w:t>
      </w:r>
    </w:p>
    <w:p w:rsidR="00F53096" w:rsidRPr="003141C8" w:rsidRDefault="00F53096" w:rsidP="003F73C4">
      <w:pPr>
        <w:pStyle w:val="Default"/>
        <w:numPr>
          <w:ilvl w:val="0"/>
          <w:numId w:val="28"/>
        </w:numPr>
        <w:jc w:val="both"/>
      </w:pPr>
      <w:r w:rsidRPr="003141C8">
        <w:t>Sale of Asset on Hire Purchase</w:t>
      </w:r>
    </w:p>
    <w:p w:rsidR="00F53096" w:rsidRPr="003141C8" w:rsidRDefault="00F53096" w:rsidP="00F53096">
      <w:pPr>
        <w:pStyle w:val="Default"/>
        <w:jc w:val="both"/>
      </w:pPr>
      <w:r w:rsidRPr="003141C8">
        <w:t>Dr. HP Debtor’s a/c with HP Price</w:t>
      </w:r>
    </w:p>
    <w:p w:rsidR="00F53096" w:rsidRPr="003141C8" w:rsidRDefault="00F53096" w:rsidP="00F53096">
      <w:pPr>
        <w:pStyle w:val="Default"/>
        <w:jc w:val="both"/>
      </w:pPr>
      <w:r w:rsidRPr="003141C8">
        <w:t>Cr. HP Sales a/c with cash price</w:t>
      </w:r>
    </w:p>
    <w:p w:rsidR="00F53096" w:rsidRPr="003141C8" w:rsidRDefault="00F53096" w:rsidP="00F53096">
      <w:pPr>
        <w:pStyle w:val="Default"/>
        <w:jc w:val="both"/>
      </w:pPr>
      <w:r w:rsidRPr="003141C8">
        <w:t>Cr. HP Interest suspense a/c with total HP Interest</w:t>
      </w:r>
    </w:p>
    <w:p w:rsidR="00F53096" w:rsidRPr="003141C8" w:rsidRDefault="00F53096" w:rsidP="00F53096">
      <w:pPr>
        <w:pStyle w:val="Default"/>
        <w:jc w:val="both"/>
      </w:pPr>
    </w:p>
    <w:p w:rsidR="00F53096" w:rsidRPr="003141C8" w:rsidRDefault="00F53096" w:rsidP="003F73C4">
      <w:pPr>
        <w:pStyle w:val="Default"/>
        <w:numPr>
          <w:ilvl w:val="0"/>
          <w:numId w:val="28"/>
        </w:numPr>
        <w:jc w:val="both"/>
      </w:pPr>
      <w:r w:rsidRPr="003141C8">
        <w:lastRenderedPageBreak/>
        <w:t>Deposit/Instal</w:t>
      </w:r>
      <w:r w:rsidR="006A2B6C" w:rsidRPr="003141C8">
        <w:t>l</w:t>
      </w:r>
      <w:r w:rsidRPr="003141C8">
        <w:t>ment received</w:t>
      </w:r>
    </w:p>
    <w:p w:rsidR="00F53096" w:rsidRPr="003141C8" w:rsidRDefault="00F53096" w:rsidP="00F53096">
      <w:pPr>
        <w:pStyle w:val="Default"/>
        <w:jc w:val="both"/>
      </w:pPr>
      <w:r w:rsidRPr="003141C8">
        <w:t>Dr. Bank</w:t>
      </w:r>
    </w:p>
    <w:p w:rsidR="00F53096" w:rsidRPr="003141C8" w:rsidRDefault="00F53096" w:rsidP="00F53096">
      <w:pPr>
        <w:pStyle w:val="Default"/>
        <w:jc w:val="both"/>
      </w:pPr>
      <w:r w:rsidRPr="003141C8">
        <w:t>Cr. HP Debtor’s a/c</w:t>
      </w:r>
    </w:p>
    <w:p w:rsidR="00F53096" w:rsidRPr="003141C8" w:rsidRDefault="00F53096" w:rsidP="00F53096">
      <w:pPr>
        <w:pStyle w:val="Default"/>
        <w:jc w:val="both"/>
      </w:pPr>
      <w:r w:rsidRPr="003141C8">
        <w:t>With the amount received</w:t>
      </w:r>
    </w:p>
    <w:p w:rsidR="00F53096" w:rsidRPr="003141C8" w:rsidRDefault="00F53096" w:rsidP="00F53096">
      <w:pPr>
        <w:pStyle w:val="Default"/>
        <w:jc w:val="both"/>
      </w:pPr>
    </w:p>
    <w:p w:rsidR="00F53096" w:rsidRPr="003141C8" w:rsidRDefault="00F53096" w:rsidP="003F73C4">
      <w:pPr>
        <w:pStyle w:val="Default"/>
        <w:numPr>
          <w:ilvl w:val="0"/>
          <w:numId w:val="28"/>
        </w:numPr>
        <w:jc w:val="both"/>
        <w:rPr>
          <w:bCs/>
        </w:rPr>
      </w:pPr>
      <w:r w:rsidRPr="003141C8">
        <w:rPr>
          <w:bCs/>
        </w:rPr>
        <w:t>HP Interest included in the installment received</w:t>
      </w:r>
    </w:p>
    <w:p w:rsidR="00F53096" w:rsidRPr="003141C8" w:rsidRDefault="00F53096" w:rsidP="00F53096">
      <w:pPr>
        <w:pStyle w:val="Default"/>
        <w:jc w:val="both"/>
        <w:rPr>
          <w:bCs/>
        </w:rPr>
      </w:pPr>
      <w:r w:rsidRPr="003141C8">
        <w:rPr>
          <w:bCs/>
        </w:rPr>
        <w:t>Dr. HP Interest suspense a/c</w:t>
      </w:r>
    </w:p>
    <w:p w:rsidR="00F53096" w:rsidRPr="003141C8" w:rsidRDefault="00F53096" w:rsidP="00F53096">
      <w:pPr>
        <w:pStyle w:val="Default"/>
        <w:jc w:val="both"/>
        <w:rPr>
          <w:bCs/>
        </w:rPr>
      </w:pPr>
      <w:r w:rsidRPr="003141C8">
        <w:rPr>
          <w:bCs/>
        </w:rPr>
        <w:t>Cr. HP Interest Received a/c</w:t>
      </w:r>
    </w:p>
    <w:p w:rsidR="00F53096" w:rsidRPr="003141C8" w:rsidRDefault="00F53096" w:rsidP="00F53096">
      <w:pPr>
        <w:pStyle w:val="Default"/>
        <w:jc w:val="both"/>
        <w:rPr>
          <w:bCs/>
        </w:rPr>
      </w:pPr>
      <w:r w:rsidRPr="003141C8">
        <w:rPr>
          <w:bCs/>
        </w:rPr>
        <w:t>With the amount of interest computed</w:t>
      </w:r>
    </w:p>
    <w:p w:rsidR="00F53096" w:rsidRPr="003141C8" w:rsidRDefault="00F53096" w:rsidP="00F53096">
      <w:pPr>
        <w:pStyle w:val="Default"/>
        <w:jc w:val="both"/>
        <w:rPr>
          <w:bCs/>
        </w:rPr>
      </w:pPr>
    </w:p>
    <w:p w:rsidR="00F53096" w:rsidRPr="003141C8" w:rsidRDefault="00F53096" w:rsidP="003F73C4">
      <w:pPr>
        <w:pStyle w:val="Default"/>
        <w:numPr>
          <w:ilvl w:val="0"/>
          <w:numId w:val="28"/>
        </w:numPr>
        <w:jc w:val="both"/>
        <w:rPr>
          <w:bCs/>
        </w:rPr>
      </w:pPr>
      <w:r w:rsidRPr="003141C8">
        <w:rPr>
          <w:bCs/>
        </w:rPr>
        <w:t>To transfer the HP Interest due to HP Trading a/c</w:t>
      </w:r>
    </w:p>
    <w:p w:rsidR="00F53096" w:rsidRPr="003141C8" w:rsidRDefault="00F53096" w:rsidP="00F53096">
      <w:pPr>
        <w:pStyle w:val="Default"/>
        <w:jc w:val="both"/>
        <w:rPr>
          <w:bCs/>
        </w:rPr>
      </w:pPr>
      <w:r w:rsidRPr="003141C8">
        <w:rPr>
          <w:bCs/>
        </w:rPr>
        <w:t>Dr. HP Interest Received a/c</w:t>
      </w:r>
    </w:p>
    <w:p w:rsidR="00F53096" w:rsidRPr="003141C8" w:rsidRDefault="00F53096" w:rsidP="00F53096">
      <w:pPr>
        <w:pStyle w:val="Default"/>
        <w:jc w:val="both"/>
        <w:rPr>
          <w:bCs/>
        </w:rPr>
      </w:pPr>
      <w:r w:rsidRPr="003141C8">
        <w:rPr>
          <w:bCs/>
        </w:rPr>
        <w:t>Cr. HP Trading a/c</w:t>
      </w:r>
    </w:p>
    <w:p w:rsidR="00F53096" w:rsidRPr="003141C8" w:rsidRDefault="00F53096" w:rsidP="00F53096">
      <w:pPr>
        <w:pStyle w:val="Default"/>
        <w:jc w:val="both"/>
        <w:rPr>
          <w:bCs/>
        </w:rPr>
      </w:pPr>
      <w:r w:rsidRPr="003141C8">
        <w:rPr>
          <w:bCs/>
        </w:rPr>
        <w:t>With the portion of the HP Interest due</w:t>
      </w:r>
    </w:p>
    <w:p w:rsidR="00F53096" w:rsidRPr="003141C8" w:rsidRDefault="00F53096" w:rsidP="00F53096">
      <w:pPr>
        <w:pStyle w:val="Default"/>
        <w:jc w:val="both"/>
        <w:rPr>
          <w:bCs/>
        </w:rPr>
      </w:pPr>
    </w:p>
    <w:p w:rsidR="00F53096" w:rsidRPr="003141C8" w:rsidRDefault="00F53096" w:rsidP="003F73C4">
      <w:pPr>
        <w:pStyle w:val="Default"/>
        <w:numPr>
          <w:ilvl w:val="0"/>
          <w:numId w:val="28"/>
        </w:numPr>
        <w:jc w:val="both"/>
        <w:rPr>
          <w:bCs/>
        </w:rPr>
      </w:pPr>
      <w:r w:rsidRPr="003141C8">
        <w:rPr>
          <w:bCs/>
        </w:rPr>
        <w:t>To record cost of sale</w:t>
      </w:r>
    </w:p>
    <w:p w:rsidR="00F53096" w:rsidRPr="003141C8" w:rsidRDefault="00F53096" w:rsidP="00F53096">
      <w:pPr>
        <w:pStyle w:val="Default"/>
        <w:jc w:val="both"/>
        <w:rPr>
          <w:bCs/>
        </w:rPr>
      </w:pPr>
      <w:r w:rsidRPr="003141C8">
        <w:rPr>
          <w:bCs/>
        </w:rPr>
        <w:t xml:space="preserve">Dr. </w:t>
      </w:r>
      <w:proofErr w:type="gramStart"/>
      <w:r w:rsidRPr="003141C8">
        <w:rPr>
          <w:bCs/>
        </w:rPr>
        <w:t>Purchases</w:t>
      </w:r>
      <w:proofErr w:type="gramEnd"/>
      <w:r w:rsidRPr="003141C8">
        <w:rPr>
          <w:bCs/>
        </w:rPr>
        <w:t xml:space="preserve"> a/c</w:t>
      </w:r>
    </w:p>
    <w:p w:rsidR="00F53096" w:rsidRPr="003141C8" w:rsidRDefault="00F53096" w:rsidP="00F53096">
      <w:pPr>
        <w:pStyle w:val="Default"/>
        <w:jc w:val="both"/>
        <w:rPr>
          <w:bCs/>
        </w:rPr>
      </w:pPr>
      <w:r w:rsidRPr="003141C8">
        <w:rPr>
          <w:bCs/>
        </w:rPr>
        <w:t>Cr. Bank a/c</w:t>
      </w:r>
    </w:p>
    <w:p w:rsidR="00F53096" w:rsidRPr="003141C8" w:rsidRDefault="00F53096" w:rsidP="00F53096">
      <w:pPr>
        <w:pStyle w:val="Default"/>
        <w:jc w:val="both"/>
        <w:rPr>
          <w:bCs/>
        </w:rPr>
      </w:pPr>
      <w:r w:rsidRPr="003141C8">
        <w:rPr>
          <w:bCs/>
        </w:rPr>
        <w:t>With the cost price of the goods</w:t>
      </w:r>
    </w:p>
    <w:p w:rsidR="00F53096" w:rsidRPr="003141C8" w:rsidRDefault="00F53096" w:rsidP="00F53096">
      <w:pPr>
        <w:pStyle w:val="Default"/>
        <w:jc w:val="both"/>
        <w:rPr>
          <w:bCs/>
        </w:rPr>
      </w:pPr>
    </w:p>
    <w:p w:rsidR="00F53096" w:rsidRPr="003141C8" w:rsidRDefault="00F53096" w:rsidP="003F73C4">
      <w:pPr>
        <w:pStyle w:val="Default"/>
        <w:numPr>
          <w:ilvl w:val="0"/>
          <w:numId w:val="28"/>
        </w:numPr>
        <w:jc w:val="both"/>
        <w:rPr>
          <w:bCs/>
        </w:rPr>
      </w:pPr>
      <w:r w:rsidRPr="003141C8">
        <w:rPr>
          <w:bCs/>
        </w:rPr>
        <w:t>To transfer cost of sale to HP Trading a/c</w:t>
      </w:r>
    </w:p>
    <w:p w:rsidR="00F53096" w:rsidRPr="003141C8" w:rsidRDefault="00F53096" w:rsidP="00F53096">
      <w:pPr>
        <w:pStyle w:val="Default"/>
        <w:jc w:val="both"/>
        <w:rPr>
          <w:bCs/>
        </w:rPr>
      </w:pPr>
      <w:r w:rsidRPr="003141C8">
        <w:rPr>
          <w:bCs/>
        </w:rPr>
        <w:t>Dr. HP Trading a/c</w:t>
      </w:r>
    </w:p>
    <w:p w:rsidR="00F53096" w:rsidRPr="003141C8" w:rsidRDefault="00F53096" w:rsidP="00F53096">
      <w:pPr>
        <w:pStyle w:val="Default"/>
        <w:jc w:val="both"/>
        <w:rPr>
          <w:bCs/>
        </w:rPr>
      </w:pPr>
      <w:r w:rsidRPr="003141C8">
        <w:rPr>
          <w:bCs/>
        </w:rPr>
        <w:t>Cr. Purchases a/c</w:t>
      </w:r>
    </w:p>
    <w:p w:rsidR="00F53096" w:rsidRPr="003141C8" w:rsidRDefault="00F53096" w:rsidP="00F53096">
      <w:pPr>
        <w:pStyle w:val="Default"/>
        <w:jc w:val="both"/>
        <w:rPr>
          <w:bCs/>
        </w:rPr>
      </w:pPr>
      <w:r w:rsidRPr="003141C8">
        <w:rPr>
          <w:bCs/>
        </w:rPr>
        <w:t>With cost price of the goods</w:t>
      </w:r>
    </w:p>
    <w:p w:rsidR="00F53096" w:rsidRPr="003141C8" w:rsidRDefault="00F53096" w:rsidP="00F53096">
      <w:pPr>
        <w:pStyle w:val="Default"/>
        <w:jc w:val="both"/>
        <w:rPr>
          <w:bCs/>
        </w:rPr>
      </w:pPr>
    </w:p>
    <w:p w:rsidR="00F53096" w:rsidRPr="003141C8" w:rsidRDefault="00F53096" w:rsidP="003F73C4">
      <w:pPr>
        <w:pStyle w:val="Default"/>
        <w:numPr>
          <w:ilvl w:val="0"/>
          <w:numId w:val="28"/>
        </w:numPr>
        <w:jc w:val="both"/>
        <w:rPr>
          <w:bCs/>
        </w:rPr>
      </w:pPr>
      <w:r w:rsidRPr="003141C8">
        <w:rPr>
          <w:bCs/>
        </w:rPr>
        <w:t>To transfer HP sales to HP Trading a/c</w:t>
      </w:r>
    </w:p>
    <w:p w:rsidR="00F53096" w:rsidRPr="003141C8" w:rsidRDefault="00F53096" w:rsidP="00F53096">
      <w:pPr>
        <w:pStyle w:val="Default"/>
        <w:jc w:val="both"/>
        <w:rPr>
          <w:bCs/>
        </w:rPr>
      </w:pPr>
      <w:r w:rsidRPr="003141C8">
        <w:rPr>
          <w:bCs/>
        </w:rPr>
        <w:t>Dr. HP sales a/c</w:t>
      </w:r>
    </w:p>
    <w:p w:rsidR="00F53096" w:rsidRPr="003141C8" w:rsidRDefault="00F53096" w:rsidP="00F53096">
      <w:pPr>
        <w:pStyle w:val="Default"/>
        <w:jc w:val="both"/>
        <w:rPr>
          <w:bCs/>
        </w:rPr>
      </w:pPr>
      <w:r w:rsidRPr="003141C8">
        <w:rPr>
          <w:bCs/>
        </w:rPr>
        <w:t>Cr. HP Trading a/c</w:t>
      </w:r>
    </w:p>
    <w:p w:rsidR="00F53096" w:rsidRPr="003141C8" w:rsidRDefault="00F53096" w:rsidP="00F53096">
      <w:pPr>
        <w:pStyle w:val="Default"/>
        <w:jc w:val="both"/>
        <w:rPr>
          <w:bCs/>
        </w:rPr>
      </w:pPr>
      <w:r w:rsidRPr="003141C8">
        <w:rPr>
          <w:bCs/>
        </w:rPr>
        <w:t>With amount of HP sales</w:t>
      </w:r>
    </w:p>
    <w:p w:rsidR="00F53096" w:rsidRPr="003141C8" w:rsidRDefault="00F53096" w:rsidP="00F53096">
      <w:pPr>
        <w:pStyle w:val="Default"/>
        <w:jc w:val="both"/>
        <w:rPr>
          <w:bCs/>
        </w:rPr>
      </w:pPr>
    </w:p>
    <w:p w:rsidR="00F53096" w:rsidRPr="003141C8" w:rsidRDefault="00F53096" w:rsidP="003F73C4">
      <w:pPr>
        <w:pStyle w:val="Default"/>
        <w:numPr>
          <w:ilvl w:val="0"/>
          <w:numId w:val="28"/>
        </w:numPr>
        <w:jc w:val="both"/>
        <w:rPr>
          <w:bCs/>
        </w:rPr>
      </w:pPr>
      <w:r w:rsidRPr="003141C8">
        <w:rPr>
          <w:bCs/>
        </w:rPr>
        <w:t>To account for unrealized profit</w:t>
      </w:r>
    </w:p>
    <w:p w:rsidR="00F53096" w:rsidRPr="003141C8" w:rsidRDefault="00F53096" w:rsidP="00F53096">
      <w:pPr>
        <w:pStyle w:val="Default"/>
        <w:jc w:val="both"/>
        <w:rPr>
          <w:bCs/>
        </w:rPr>
      </w:pPr>
      <w:r w:rsidRPr="003141C8">
        <w:rPr>
          <w:bCs/>
        </w:rPr>
        <w:t>Dr. HP Trading a/c</w:t>
      </w:r>
    </w:p>
    <w:p w:rsidR="00F53096" w:rsidRPr="003141C8" w:rsidRDefault="00F53096" w:rsidP="00F53096">
      <w:pPr>
        <w:pStyle w:val="Default"/>
        <w:jc w:val="both"/>
        <w:rPr>
          <w:bCs/>
        </w:rPr>
      </w:pPr>
      <w:r w:rsidRPr="003141C8">
        <w:rPr>
          <w:bCs/>
        </w:rPr>
        <w:t>Cr. Provision for unrealized profit a/c</w:t>
      </w:r>
    </w:p>
    <w:p w:rsidR="00F53096" w:rsidRPr="003141C8" w:rsidRDefault="00F53096" w:rsidP="00F53096">
      <w:pPr>
        <w:pStyle w:val="Default"/>
        <w:jc w:val="both"/>
        <w:rPr>
          <w:bCs/>
        </w:rPr>
      </w:pPr>
      <w:r w:rsidRPr="003141C8">
        <w:rPr>
          <w:bCs/>
        </w:rPr>
        <w:t>With the amount of unrealized profit computed</w:t>
      </w:r>
    </w:p>
    <w:p w:rsidR="00F53096" w:rsidRPr="003141C8" w:rsidRDefault="00F53096" w:rsidP="00F53096">
      <w:pPr>
        <w:pStyle w:val="Default"/>
        <w:jc w:val="both"/>
        <w:rPr>
          <w:bCs/>
        </w:rPr>
      </w:pPr>
    </w:p>
    <w:p w:rsidR="00F53096" w:rsidRPr="003141C8" w:rsidRDefault="00F53096" w:rsidP="003F73C4">
      <w:pPr>
        <w:pStyle w:val="Default"/>
        <w:numPr>
          <w:ilvl w:val="0"/>
          <w:numId w:val="28"/>
        </w:numPr>
        <w:jc w:val="both"/>
        <w:rPr>
          <w:bCs/>
        </w:rPr>
      </w:pPr>
      <w:r w:rsidRPr="003141C8">
        <w:rPr>
          <w:bCs/>
        </w:rPr>
        <w:t>To transfer the gross profit from HP Trading a/c to general P&amp;L a/c</w:t>
      </w:r>
    </w:p>
    <w:p w:rsidR="00F53096" w:rsidRPr="003141C8" w:rsidRDefault="00F53096" w:rsidP="00F53096">
      <w:pPr>
        <w:pStyle w:val="Default"/>
        <w:jc w:val="both"/>
        <w:rPr>
          <w:bCs/>
        </w:rPr>
      </w:pPr>
      <w:r w:rsidRPr="003141C8">
        <w:rPr>
          <w:bCs/>
        </w:rPr>
        <w:t>Dr. HP Trading a/c</w:t>
      </w:r>
    </w:p>
    <w:p w:rsidR="00F53096" w:rsidRPr="003141C8" w:rsidRDefault="00F53096" w:rsidP="00F53096">
      <w:pPr>
        <w:pStyle w:val="Default"/>
        <w:jc w:val="both"/>
        <w:rPr>
          <w:bCs/>
        </w:rPr>
      </w:pPr>
      <w:r w:rsidRPr="003141C8">
        <w:rPr>
          <w:bCs/>
        </w:rPr>
        <w:t>Cr. General P&amp;L a/c</w:t>
      </w:r>
    </w:p>
    <w:p w:rsidR="00F53096" w:rsidRPr="003141C8" w:rsidRDefault="00F53096" w:rsidP="00F53096">
      <w:pPr>
        <w:pStyle w:val="Default"/>
        <w:jc w:val="both"/>
        <w:rPr>
          <w:bCs/>
        </w:rPr>
      </w:pPr>
      <w:r w:rsidRPr="003141C8">
        <w:rPr>
          <w:bCs/>
        </w:rPr>
        <w:t xml:space="preserve">With the gross profit from HP Trading a/c </w:t>
      </w:r>
    </w:p>
    <w:p w:rsidR="00F53096" w:rsidRPr="003141C8" w:rsidRDefault="00F53096" w:rsidP="00F53096">
      <w:pPr>
        <w:pStyle w:val="Default"/>
        <w:jc w:val="both"/>
        <w:rPr>
          <w:b/>
          <w:bCs/>
        </w:rPr>
      </w:pPr>
    </w:p>
    <w:p w:rsidR="00F53096" w:rsidRPr="003141C8" w:rsidRDefault="006A2B6C" w:rsidP="00F53096">
      <w:pPr>
        <w:pStyle w:val="Default"/>
        <w:jc w:val="both"/>
      </w:pPr>
      <w:r w:rsidRPr="003141C8">
        <w:rPr>
          <w:b/>
          <w:bCs/>
        </w:rPr>
        <w:t>1.7 Practice Exercise</w:t>
      </w:r>
    </w:p>
    <w:p w:rsidR="00F53096" w:rsidRPr="003141C8" w:rsidRDefault="00F53096" w:rsidP="00F53096">
      <w:pPr>
        <w:pStyle w:val="Default"/>
        <w:jc w:val="both"/>
      </w:pPr>
      <w:r w:rsidRPr="003141C8">
        <w:t>Corporate Transport Plc. acquired a Luxurious Bus on 1 January 2010 for N7</w:t>
      </w:r>
      <w:proofErr w:type="gramStart"/>
      <w:r w:rsidRPr="003141C8">
        <w:t>,740,000</w:t>
      </w:r>
      <w:proofErr w:type="gramEnd"/>
      <w:r w:rsidRPr="003141C8">
        <w:t xml:space="preserve"> from Glory Plc. The cost price of the bus was N 3,600,000 and cash selling price was N5</w:t>
      </w:r>
      <w:proofErr w:type="gramStart"/>
      <w:r w:rsidRPr="003141C8">
        <w:t>,400,000</w:t>
      </w:r>
      <w:proofErr w:type="gramEnd"/>
      <w:r w:rsidRPr="003141C8">
        <w:t>. The hire purchase contract required a deposit of N1</w:t>
      </w:r>
      <w:proofErr w:type="gramStart"/>
      <w:r w:rsidRPr="003141C8">
        <w:t>,800,000</w:t>
      </w:r>
      <w:proofErr w:type="gramEnd"/>
      <w:r w:rsidRPr="003141C8">
        <w:t xml:space="preserve"> on delivery followed by three equal </w:t>
      </w:r>
      <w:proofErr w:type="spellStart"/>
      <w:r w:rsidRPr="003141C8">
        <w:t>instalments</w:t>
      </w:r>
      <w:proofErr w:type="spellEnd"/>
      <w:r w:rsidRPr="003141C8">
        <w:t xml:space="preserve"> of the balance of purchase price on 31 December of years 2010, 2011 and 2012 respectively. Hire purchase interest is to be allocated on a straight line basis.</w:t>
      </w:r>
    </w:p>
    <w:p w:rsidR="00F53096" w:rsidRPr="003141C8" w:rsidRDefault="00F53096" w:rsidP="00F53096">
      <w:pPr>
        <w:pStyle w:val="Default"/>
        <w:jc w:val="both"/>
      </w:pPr>
      <w:r w:rsidRPr="003141C8">
        <w:rPr>
          <w:b/>
          <w:bCs/>
        </w:rPr>
        <w:t xml:space="preserve">Required </w:t>
      </w:r>
      <w:r w:rsidRPr="003141C8">
        <w:t xml:space="preserve">Prepare all the necessary accounts in the books of Corporate Transport Plc. (The buyer) and Glory Plc. (The vendor) to record the above transactions using: </w:t>
      </w:r>
    </w:p>
    <w:p w:rsidR="00F53096" w:rsidRPr="003141C8" w:rsidRDefault="00F53096" w:rsidP="00F53096">
      <w:pPr>
        <w:pStyle w:val="Default"/>
        <w:jc w:val="both"/>
      </w:pPr>
      <w:r w:rsidRPr="003141C8">
        <w:t xml:space="preserve">(a) Hire purchase Interest Account Method. </w:t>
      </w:r>
    </w:p>
    <w:p w:rsidR="00426E01" w:rsidRPr="003141C8" w:rsidRDefault="00F53096" w:rsidP="00F53096">
      <w:pPr>
        <w:pStyle w:val="Default"/>
        <w:jc w:val="both"/>
      </w:pPr>
      <w:r w:rsidRPr="003141C8">
        <w:t xml:space="preserve">(b) Hire Purchase Interest Suspense Method. </w:t>
      </w:r>
    </w:p>
    <w:p w:rsidR="00F53096" w:rsidRPr="003141C8" w:rsidRDefault="00F53096" w:rsidP="00F53096">
      <w:pPr>
        <w:pStyle w:val="Default"/>
        <w:jc w:val="both"/>
      </w:pP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6A2B6C" w:rsidRPr="003141C8" w:rsidRDefault="006A2B6C" w:rsidP="003F73C4">
      <w:pPr>
        <w:pStyle w:val="ListParagraph"/>
        <w:numPr>
          <w:ilvl w:val="0"/>
          <w:numId w:val="31"/>
        </w:numPr>
        <w:jc w:val="both"/>
        <w:rPr>
          <w:rFonts w:ascii="Times New Roman" w:hAnsi="Times New Roman" w:cs="Times New Roman"/>
          <w:sz w:val="24"/>
          <w:szCs w:val="24"/>
        </w:rPr>
      </w:pPr>
      <w:r w:rsidRPr="003141C8">
        <w:rPr>
          <w:rFonts w:ascii="Times New Roman" w:hAnsi="Times New Roman" w:cs="Times New Roman"/>
          <w:sz w:val="24"/>
          <w:szCs w:val="24"/>
        </w:rPr>
        <w:t>Clearly explain the following terms</w:t>
      </w:r>
      <w:r w:rsidR="00C11BC3" w:rsidRPr="003141C8">
        <w:rPr>
          <w:rFonts w:ascii="Times New Roman" w:hAnsi="Times New Roman" w:cs="Times New Roman"/>
          <w:sz w:val="24"/>
          <w:szCs w:val="24"/>
        </w:rPr>
        <w:t xml:space="preserve"> in relation to hire purchase transaction</w:t>
      </w:r>
      <w:r w:rsidRPr="003141C8">
        <w:rPr>
          <w:rFonts w:ascii="Times New Roman" w:hAnsi="Times New Roman" w:cs="Times New Roman"/>
          <w:sz w:val="24"/>
          <w:szCs w:val="24"/>
        </w:rPr>
        <w:t xml:space="preserve">: </w:t>
      </w:r>
      <w:r w:rsidR="00C11BC3" w:rsidRPr="003141C8">
        <w:rPr>
          <w:rFonts w:ascii="Times New Roman" w:hAnsi="Times New Roman" w:cs="Times New Roman"/>
          <w:sz w:val="24"/>
          <w:szCs w:val="24"/>
        </w:rPr>
        <w:t>cost price, Cash price, Hire purchase</w:t>
      </w:r>
      <w:r w:rsidR="00D43082" w:rsidRPr="003141C8">
        <w:rPr>
          <w:rFonts w:ascii="Times New Roman" w:hAnsi="Times New Roman" w:cs="Times New Roman"/>
          <w:sz w:val="24"/>
          <w:szCs w:val="24"/>
        </w:rPr>
        <w:t xml:space="preserve"> price, Hire purchase interest, Initial deposit, </w:t>
      </w:r>
      <w:proofErr w:type="gramStart"/>
      <w:r w:rsidR="00D43082" w:rsidRPr="003141C8">
        <w:rPr>
          <w:rFonts w:ascii="Times New Roman" w:hAnsi="Times New Roman" w:cs="Times New Roman"/>
          <w:sz w:val="24"/>
          <w:szCs w:val="24"/>
        </w:rPr>
        <w:t>Installment</w:t>
      </w:r>
      <w:proofErr w:type="gramEnd"/>
      <w:r w:rsidR="00D43082" w:rsidRPr="003141C8">
        <w:rPr>
          <w:rFonts w:ascii="Times New Roman" w:hAnsi="Times New Roman" w:cs="Times New Roman"/>
          <w:sz w:val="24"/>
          <w:szCs w:val="24"/>
        </w:rPr>
        <w:t xml:space="preserve"> and Unrealized profit? </w:t>
      </w:r>
    </w:p>
    <w:p w:rsidR="00086B85" w:rsidRPr="003141C8" w:rsidRDefault="00086B85" w:rsidP="003F73C4">
      <w:pPr>
        <w:pStyle w:val="ListParagraph"/>
        <w:numPr>
          <w:ilvl w:val="0"/>
          <w:numId w:val="31"/>
        </w:numPr>
        <w:jc w:val="both"/>
        <w:rPr>
          <w:rFonts w:ascii="Times New Roman" w:hAnsi="Times New Roman" w:cs="Times New Roman"/>
          <w:sz w:val="24"/>
          <w:szCs w:val="24"/>
        </w:rPr>
      </w:pPr>
      <w:r w:rsidRPr="003141C8">
        <w:rPr>
          <w:rFonts w:ascii="Times New Roman" w:hAnsi="Times New Roman" w:cs="Times New Roman"/>
          <w:sz w:val="24"/>
          <w:szCs w:val="24"/>
        </w:rPr>
        <w:t xml:space="preserve">Enumerate and explain three </w:t>
      </w:r>
      <w:r w:rsidRPr="003141C8">
        <w:rPr>
          <w:rFonts w:ascii="Times New Roman" w:hAnsi="Times New Roman" w:cs="Times New Roman"/>
          <w:bCs/>
          <w:sz w:val="24"/>
          <w:szCs w:val="24"/>
        </w:rPr>
        <w:t>basis of allocating Hire Purchase Interest over Hire Purchase Period?</w:t>
      </w:r>
    </w:p>
    <w:p w:rsidR="00426E01" w:rsidRPr="003141C8" w:rsidRDefault="00426E01" w:rsidP="003F73C4">
      <w:pPr>
        <w:pStyle w:val="ListParagraph"/>
        <w:numPr>
          <w:ilvl w:val="0"/>
          <w:numId w:val="31"/>
        </w:numPr>
        <w:jc w:val="both"/>
        <w:rPr>
          <w:rFonts w:ascii="Times New Roman" w:hAnsi="Times New Roman" w:cs="Times New Roman"/>
          <w:sz w:val="24"/>
          <w:szCs w:val="24"/>
        </w:rPr>
      </w:pPr>
      <w:r w:rsidRPr="003141C8">
        <w:rPr>
          <w:rFonts w:ascii="Times New Roman" w:hAnsi="Times New Roman" w:cs="Times New Roman"/>
          <w:sz w:val="24"/>
          <w:szCs w:val="24"/>
        </w:rPr>
        <w:t xml:space="preserve">Differentiate between </w:t>
      </w:r>
      <w:r w:rsidR="00D43082" w:rsidRPr="003141C8">
        <w:rPr>
          <w:rFonts w:ascii="Times New Roman" w:hAnsi="Times New Roman" w:cs="Times New Roman"/>
          <w:sz w:val="24"/>
          <w:szCs w:val="24"/>
        </w:rPr>
        <w:t>Hire purchase interest account method and Hire pu</w:t>
      </w:r>
      <w:r w:rsidR="00026E15" w:rsidRPr="003141C8">
        <w:rPr>
          <w:rFonts w:ascii="Times New Roman" w:hAnsi="Times New Roman" w:cs="Times New Roman"/>
          <w:sz w:val="24"/>
          <w:szCs w:val="24"/>
        </w:rPr>
        <w:t>rchase interest suspense</w:t>
      </w:r>
      <w:r w:rsidR="00D43082" w:rsidRPr="003141C8">
        <w:rPr>
          <w:rFonts w:ascii="Times New Roman" w:hAnsi="Times New Roman" w:cs="Times New Roman"/>
          <w:sz w:val="24"/>
          <w:szCs w:val="24"/>
        </w:rPr>
        <w:t xml:space="preserve"> method</w:t>
      </w:r>
      <w:r w:rsidR="00026E15" w:rsidRPr="003141C8">
        <w:rPr>
          <w:rFonts w:ascii="Times New Roman" w:hAnsi="Times New Roman" w:cs="Times New Roman"/>
          <w:sz w:val="24"/>
          <w:szCs w:val="24"/>
        </w:rPr>
        <w:t>?</w:t>
      </w: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Default="00426E01">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Default="004563E4">
      <w:pPr>
        <w:rPr>
          <w:rFonts w:ascii="Times New Roman" w:hAnsi="Times New Roman" w:cs="Times New Roman"/>
          <w:sz w:val="24"/>
          <w:szCs w:val="24"/>
        </w:rPr>
      </w:pPr>
    </w:p>
    <w:p w:rsidR="004563E4" w:rsidRPr="003141C8" w:rsidRDefault="004563E4">
      <w:pPr>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ELEVEN</w:t>
      </w:r>
    </w:p>
    <w:p w:rsidR="00AC731D" w:rsidRPr="003141C8" w:rsidRDefault="00AC731D" w:rsidP="00AC731D">
      <w:pPr>
        <w:jc w:val="both"/>
        <w:rPr>
          <w:rFonts w:ascii="Times New Roman" w:hAnsi="Times New Roman" w:cs="Times New Roman"/>
          <w:b/>
          <w:sz w:val="24"/>
          <w:szCs w:val="24"/>
        </w:rPr>
      </w:pPr>
      <w:r w:rsidRPr="003141C8">
        <w:rPr>
          <w:rFonts w:ascii="Times New Roman" w:hAnsi="Times New Roman" w:cs="Times New Roman"/>
          <w:b/>
          <w:sz w:val="24"/>
          <w:szCs w:val="24"/>
        </w:rPr>
        <w:t>BRANCH ACCOUNT</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AC731D"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This lecture dwell</w:t>
      </w:r>
      <w:r w:rsidR="00426E01" w:rsidRPr="003141C8">
        <w:rPr>
          <w:rFonts w:ascii="Times New Roman" w:hAnsi="Times New Roman" w:cs="Times New Roman"/>
          <w:sz w:val="24"/>
          <w:szCs w:val="24"/>
        </w:rPr>
        <w:t>s on</w:t>
      </w:r>
      <w:r w:rsidRPr="003141C8">
        <w:rPr>
          <w:rFonts w:ascii="Times New Roman" w:hAnsi="Times New Roman" w:cs="Times New Roman"/>
          <w:sz w:val="24"/>
          <w:szCs w:val="24"/>
        </w:rPr>
        <w:t xml:space="preserve"> </w:t>
      </w:r>
      <w:r w:rsidR="0003671F" w:rsidRPr="003141C8">
        <w:rPr>
          <w:rFonts w:ascii="Times New Roman" w:hAnsi="Times New Roman" w:cs="Times New Roman"/>
          <w:sz w:val="24"/>
          <w:szCs w:val="24"/>
        </w:rPr>
        <w:t>the nature of branch operations and accounting for branch transactions</w:t>
      </w:r>
      <w:r w:rsidR="00426E01" w:rsidRPr="003141C8">
        <w:rPr>
          <w:rFonts w:ascii="Times New Roman" w:hAnsi="Times New Roman" w:cs="Times New Roman"/>
          <w:sz w:val="24"/>
          <w:szCs w:val="24"/>
          <w:shd w:val="clear" w:color="auto" w:fill="FFFFFF"/>
        </w:rPr>
        <w:t>.</w:t>
      </w:r>
      <w:r w:rsidR="0003671F" w:rsidRPr="003141C8">
        <w:rPr>
          <w:rFonts w:ascii="Times New Roman" w:hAnsi="Times New Roman" w:cs="Times New Roman"/>
          <w:sz w:val="24"/>
          <w:szCs w:val="24"/>
          <w:shd w:val="clear" w:color="auto" w:fill="FFFFFF"/>
        </w:rPr>
        <w:t xml:space="preserve"> It covers types of branches, method of costing branch operations as well as necessary accounting records and entries.</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AC731D" w:rsidRPr="003141C8" w:rsidRDefault="00AC731D" w:rsidP="00AC731D">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At the end of this lecture the students should be able to</w:t>
      </w:r>
      <w:r w:rsidRPr="003141C8">
        <w:rPr>
          <w:rFonts w:ascii="Times New Roman" w:hAnsi="Times New Roman" w:cs="Times New Roman"/>
          <w:b/>
          <w:bCs/>
          <w:sz w:val="24"/>
          <w:szCs w:val="24"/>
        </w:rPr>
        <w:t xml:space="preserve">: </w:t>
      </w:r>
    </w:p>
    <w:p w:rsidR="00AC731D" w:rsidRPr="003141C8" w:rsidRDefault="00AC731D" w:rsidP="00AC731D">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a. Prepare ledger accounts in respect of branch transactions; </w:t>
      </w:r>
    </w:p>
    <w:p w:rsidR="00AC731D" w:rsidRPr="003141C8" w:rsidRDefault="00AC731D" w:rsidP="00AC731D">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b. Handle accounts of autonomous branches </w:t>
      </w:r>
    </w:p>
    <w:p w:rsidR="00AC731D" w:rsidRPr="003141C8" w:rsidRDefault="00AC731D" w:rsidP="00AC731D">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 Combine the accounts of Head Office and branches; and </w:t>
      </w:r>
    </w:p>
    <w:p w:rsidR="00426E01" w:rsidRPr="003141C8" w:rsidRDefault="00AC731D" w:rsidP="00AC731D">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 Reconcile the Branch Current Accounts </w:t>
      </w:r>
    </w:p>
    <w:p w:rsidR="00AC731D" w:rsidRPr="003141C8" w:rsidRDefault="00AC731D" w:rsidP="00AC731D">
      <w:pPr>
        <w:autoSpaceDE w:val="0"/>
        <w:autoSpaceDN w:val="0"/>
        <w:adjustRightInd w:val="0"/>
        <w:jc w:val="both"/>
        <w:rPr>
          <w:rFonts w:ascii="Times New Roman" w:hAnsi="Times New Roman" w:cs="Times New Roman"/>
          <w:sz w:val="24"/>
          <w:szCs w:val="24"/>
        </w:rPr>
      </w:pPr>
    </w:p>
    <w:p w:rsidR="00426E01" w:rsidRPr="003141C8" w:rsidRDefault="00426E01" w:rsidP="00426E01">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AC731D" w:rsidRPr="003141C8" w:rsidRDefault="0003671F" w:rsidP="003F73C4">
      <w:pPr>
        <w:pStyle w:val="ListParagraph"/>
        <w:numPr>
          <w:ilvl w:val="0"/>
          <w:numId w:val="19"/>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Give examples of companies whose head offices are in Lagos and have branches in other parts of the country?</w:t>
      </w:r>
    </w:p>
    <w:p w:rsidR="00426E01" w:rsidRPr="003141C8" w:rsidRDefault="0003671F" w:rsidP="003F73C4">
      <w:pPr>
        <w:pStyle w:val="ListParagraph"/>
        <w:numPr>
          <w:ilvl w:val="0"/>
          <w:numId w:val="19"/>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Explain the nature of branch operation of the head office you mentioned in question one above?</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r>
      <w:r w:rsidR="00B66EA2" w:rsidRPr="003141C8">
        <w:rPr>
          <w:rFonts w:ascii="Times New Roman" w:hAnsi="Times New Roman" w:cs="Times New Roman"/>
          <w:b/>
          <w:bCs/>
          <w:sz w:val="24"/>
          <w:szCs w:val="24"/>
          <w:shd w:val="clear" w:color="auto" w:fill="FFFFFF"/>
        </w:rPr>
        <w:t>Branch Operations</w:t>
      </w:r>
    </w:p>
    <w:p w:rsidR="00B66EA2" w:rsidRPr="003141C8" w:rsidRDefault="00B66EA2" w:rsidP="00B66EA2">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Many entities, especially those in retailing, find it convenient to operate from various locations. A manufacturer may want to sell its products from different spots in order to maximize sales and also attend promptly to its customers. In such cases, one option is to carry out its business from various branches. For an instance, a company that is manufacturing cement in </w:t>
      </w:r>
      <w:proofErr w:type="spellStart"/>
      <w:r w:rsidRPr="003141C8">
        <w:rPr>
          <w:rFonts w:ascii="Times New Roman" w:hAnsi="Times New Roman" w:cs="Times New Roman"/>
          <w:sz w:val="24"/>
          <w:szCs w:val="24"/>
        </w:rPr>
        <w:t>Ewekoro</w:t>
      </w:r>
      <w:proofErr w:type="spellEnd"/>
      <w:r w:rsidRPr="003141C8">
        <w:rPr>
          <w:rFonts w:ascii="Times New Roman" w:hAnsi="Times New Roman" w:cs="Times New Roman"/>
          <w:sz w:val="24"/>
          <w:szCs w:val="24"/>
        </w:rPr>
        <w:t xml:space="preserve">, </w:t>
      </w:r>
      <w:proofErr w:type="spellStart"/>
      <w:r w:rsidRPr="003141C8">
        <w:rPr>
          <w:rFonts w:ascii="Times New Roman" w:hAnsi="Times New Roman" w:cs="Times New Roman"/>
          <w:sz w:val="24"/>
          <w:szCs w:val="24"/>
        </w:rPr>
        <w:t>Ogun</w:t>
      </w:r>
      <w:proofErr w:type="spellEnd"/>
      <w:r w:rsidRPr="003141C8">
        <w:rPr>
          <w:rFonts w:ascii="Times New Roman" w:hAnsi="Times New Roman" w:cs="Times New Roman"/>
          <w:sz w:val="24"/>
          <w:szCs w:val="24"/>
        </w:rPr>
        <w:t xml:space="preserve"> State may decide to open branches as sales outlets in Lagos, </w:t>
      </w:r>
      <w:proofErr w:type="spellStart"/>
      <w:r w:rsidRPr="003141C8">
        <w:rPr>
          <w:rFonts w:ascii="Times New Roman" w:hAnsi="Times New Roman" w:cs="Times New Roman"/>
          <w:sz w:val="24"/>
          <w:szCs w:val="24"/>
        </w:rPr>
        <w:t>Sokoto</w:t>
      </w:r>
      <w:proofErr w:type="spellEnd"/>
      <w:r w:rsidRPr="003141C8">
        <w:rPr>
          <w:rFonts w:ascii="Times New Roman" w:hAnsi="Times New Roman" w:cs="Times New Roman"/>
          <w:sz w:val="24"/>
          <w:szCs w:val="24"/>
        </w:rPr>
        <w:t xml:space="preserve"> and </w:t>
      </w:r>
      <w:proofErr w:type="spellStart"/>
      <w:r w:rsidRPr="003141C8">
        <w:rPr>
          <w:rFonts w:ascii="Times New Roman" w:hAnsi="Times New Roman" w:cs="Times New Roman"/>
          <w:sz w:val="24"/>
          <w:szCs w:val="24"/>
        </w:rPr>
        <w:t>Portharcourt</w:t>
      </w:r>
      <w:proofErr w:type="spellEnd"/>
      <w:r w:rsidRPr="003141C8">
        <w:rPr>
          <w:rFonts w:ascii="Times New Roman" w:hAnsi="Times New Roman" w:cs="Times New Roman"/>
          <w:sz w:val="24"/>
          <w:szCs w:val="24"/>
        </w:rPr>
        <w:t xml:space="preserve">. The initial capital in establishing the branch to secure the offices and furnishing the offices would be borne by the Head Office. It should be noted that the branch does not exist on its own. It is an extension of the Head Office and as such must account to the Head Office. Goods for sale would be supplied by Head Office. </w:t>
      </w:r>
    </w:p>
    <w:p w:rsidR="00B66EA2" w:rsidRPr="003141C8" w:rsidRDefault="00B66EA2" w:rsidP="00B66EA2">
      <w:pPr>
        <w:autoSpaceDE w:val="0"/>
        <w:autoSpaceDN w:val="0"/>
        <w:adjustRightInd w:val="0"/>
        <w:jc w:val="both"/>
        <w:rPr>
          <w:rFonts w:ascii="Times New Roman" w:hAnsi="Times New Roman" w:cs="Times New Roman"/>
          <w:sz w:val="24"/>
          <w:szCs w:val="24"/>
        </w:rPr>
      </w:pPr>
    </w:p>
    <w:p w:rsidR="00B66EA2" w:rsidRPr="003141C8" w:rsidRDefault="00426E01" w:rsidP="00B66EA2">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b/>
          <w:bCs/>
          <w:sz w:val="24"/>
          <w:szCs w:val="24"/>
          <w:shd w:val="clear" w:color="auto" w:fill="FFFFFF"/>
        </w:rPr>
        <w:t>1.2</w:t>
      </w:r>
      <w:r w:rsidRPr="003141C8">
        <w:rPr>
          <w:rFonts w:ascii="Times New Roman" w:hAnsi="Times New Roman" w:cs="Times New Roman"/>
          <w:b/>
          <w:bCs/>
          <w:sz w:val="24"/>
          <w:szCs w:val="24"/>
          <w:shd w:val="clear" w:color="auto" w:fill="FFFFFF"/>
        </w:rPr>
        <w:tab/>
      </w:r>
      <w:r w:rsidR="00B66EA2" w:rsidRPr="003141C8">
        <w:rPr>
          <w:rFonts w:ascii="Times New Roman" w:hAnsi="Times New Roman" w:cs="Times New Roman"/>
          <w:b/>
          <w:bCs/>
          <w:sz w:val="24"/>
          <w:szCs w:val="24"/>
        </w:rPr>
        <w:t>Classification of Branches for Accounting Purposes</w:t>
      </w:r>
    </w:p>
    <w:p w:rsidR="00B66EA2" w:rsidRPr="003141C8" w:rsidRDefault="00B66EA2" w:rsidP="00B66EA2">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 Non-autonomous branches: These are branches for which all the financial records are kept at the Head Office </w:t>
      </w:r>
    </w:p>
    <w:p w:rsidR="00B66EA2" w:rsidRPr="003141C8" w:rsidRDefault="00B66EA2" w:rsidP="00B66EA2">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ii. Autonomous branch: These are branches which maintain separate accounting records </w:t>
      </w:r>
    </w:p>
    <w:p w:rsidR="00B66EA2" w:rsidRPr="003141C8" w:rsidRDefault="00B66EA2" w:rsidP="00B66EA2">
      <w:pPr>
        <w:jc w:val="both"/>
        <w:rPr>
          <w:rFonts w:ascii="Times New Roman" w:hAnsi="Times New Roman" w:cs="Times New Roman"/>
          <w:sz w:val="24"/>
          <w:szCs w:val="24"/>
        </w:rPr>
      </w:pPr>
      <w:r w:rsidRPr="003141C8">
        <w:rPr>
          <w:rFonts w:ascii="Times New Roman" w:hAnsi="Times New Roman" w:cs="Times New Roman"/>
          <w:sz w:val="24"/>
          <w:szCs w:val="24"/>
        </w:rPr>
        <w:t>iii. Foreign Branches: These are branches established in another country.</w:t>
      </w:r>
    </w:p>
    <w:p w:rsidR="001F626B" w:rsidRPr="003141C8" w:rsidRDefault="00426E01" w:rsidP="001F626B">
      <w:pPr>
        <w:autoSpaceDE w:val="0"/>
        <w:autoSpaceDN w:val="0"/>
        <w:adjustRightInd w:val="0"/>
        <w:jc w:val="both"/>
        <w:rPr>
          <w:rFonts w:ascii="Times New Roman" w:hAnsi="Times New Roman" w:cs="Times New Roman"/>
          <w:b/>
          <w:sz w:val="24"/>
          <w:szCs w:val="24"/>
        </w:rPr>
      </w:pPr>
      <w:r w:rsidRPr="003141C8">
        <w:rPr>
          <w:rFonts w:ascii="Times New Roman" w:hAnsi="Times New Roman" w:cs="Times New Roman"/>
          <w:b/>
          <w:bCs/>
          <w:sz w:val="24"/>
          <w:szCs w:val="24"/>
          <w:shd w:val="clear" w:color="auto" w:fill="FFFFFF"/>
        </w:rPr>
        <w:lastRenderedPageBreak/>
        <w:t>1.3</w:t>
      </w:r>
      <w:r w:rsidRPr="003141C8">
        <w:rPr>
          <w:rFonts w:ascii="Times New Roman" w:hAnsi="Times New Roman" w:cs="Times New Roman"/>
          <w:b/>
          <w:bCs/>
          <w:sz w:val="24"/>
          <w:szCs w:val="24"/>
          <w:shd w:val="clear" w:color="auto" w:fill="FFFFFF"/>
        </w:rPr>
        <w:tab/>
      </w:r>
      <w:r w:rsidR="001F626B" w:rsidRPr="003141C8">
        <w:rPr>
          <w:rFonts w:ascii="Times New Roman" w:hAnsi="Times New Roman" w:cs="Times New Roman"/>
          <w:b/>
          <w:sz w:val="24"/>
          <w:szCs w:val="24"/>
        </w:rPr>
        <w:t>Methods of Invoicing Goods to the Branches</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There are three basic methods of invoicing goods to the branches. These are: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 The Cost Price Method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ii. The Cost plus a Percentage Method; and </w:t>
      </w:r>
    </w:p>
    <w:p w:rsidR="001F626B" w:rsidRPr="003141C8" w:rsidRDefault="001F626B" w:rsidP="001F626B">
      <w:pPr>
        <w:jc w:val="both"/>
        <w:rPr>
          <w:rFonts w:ascii="Times New Roman" w:hAnsi="Times New Roman" w:cs="Times New Roman"/>
          <w:sz w:val="24"/>
          <w:szCs w:val="24"/>
        </w:rPr>
      </w:pPr>
      <w:proofErr w:type="gramStart"/>
      <w:r w:rsidRPr="003141C8">
        <w:rPr>
          <w:rFonts w:ascii="Times New Roman" w:hAnsi="Times New Roman" w:cs="Times New Roman"/>
          <w:sz w:val="24"/>
          <w:szCs w:val="24"/>
        </w:rPr>
        <w:t>iii</w:t>
      </w:r>
      <w:proofErr w:type="gramEnd"/>
      <w:r w:rsidRPr="003141C8">
        <w:rPr>
          <w:rFonts w:ascii="Times New Roman" w:hAnsi="Times New Roman" w:cs="Times New Roman"/>
          <w:sz w:val="24"/>
          <w:szCs w:val="24"/>
        </w:rPr>
        <w:t>. The Selling Price Method.</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b/>
          <w:bCs/>
          <w:sz w:val="24"/>
          <w:szCs w:val="24"/>
        </w:rPr>
        <w:t xml:space="preserve">1.3.1 Cost Price Method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This method is very useful when the inventory is of perishable nature or there are fluctuations in selling prices. The major accounts that are needed will include:</w:t>
      </w:r>
    </w:p>
    <w:p w:rsidR="001F626B" w:rsidRPr="003141C8" w:rsidRDefault="001F626B" w:rsidP="003F73C4">
      <w:pPr>
        <w:pStyle w:val="ListParagraph"/>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The Branch Inventory Account</w:t>
      </w:r>
    </w:p>
    <w:p w:rsidR="001F626B" w:rsidRPr="003141C8" w:rsidRDefault="001F626B" w:rsidP="003F73C4">
      <w:pPr>
        <w:pStyle w:val="ListParagraph"/>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Goods sent to Branch Account</w:t>
      </w:r>
    </w:p>
    <w:p w:rsidR="001F626B" w:rsidRPr="003141C8" w:rsidRDefault="001F626B" w:rsidP="003F73C4">
      <w:pPr>
        <w:pStyle w:val="ListParagraph"/>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Branch Trade Receivables Account</w:t>
      </w:r>
    </w:p>
    <w:p w:rsidR="001F626B" w:rsidRPr="003141C8" w:rsidRDefault="001F626B" w:rsidP="003F73C4">
      <w:pPr>
        <w:pStyle w:val="ListParagraph"/>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Branch Expenses Account,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With this method, the Branch Inventory Account performs a dual role. It serves as a Trading Account showing the gross profit margin on the branch transactions and statement of Profit or Loss to some extent. In order not to distort the gross profit, goods stolen and cash stolen must be credited to the Branch Inventory Account. </w:t>
      </w:r>
      <w:r w:rsidRPr="003141C8">
        <w:rPr>
          <w:rFonts w:ascii="Times New Roman" w:hAnsi="Times New Roman" w:cs="Times New Roman"/>
          <w:b/>
          <w:i/>
          <w:sz w:val="24"/>
          <w:szCs w:val="24"/>
        </w:rPr>
        <w:t>If goods are stolen</w:t>
      </w:r>
      <w:r w:rsidRPr="003141C8">
        <w:rPr>
          <w:rFonts w:ascii="Times New Roman" w:hAnsi="Times New Roman" w:cs="Times New Roman"/>
          <w:sz w:val="24"/>
          <w:szCs w:val="24"/>
        </w:rPr>
        <w:t xml:space="preserve"> you must note that the gross profit on the goods has not been earned, hence the </w:t>
      </w:r>
      <w:r w:rsidRPr="003141C8">
        <w:rPr>
          <w:rFonts w:ascii="Times New Roman" w:hAnsi="Times New Roman" w:cs="Times New Roman"/>
          <w:b/>
          <w:sz w:val="24"/>
          <w:szCs w:val="24"/>
        </w:rPr>
        <w:t>Defalcation Account</w:t>
      </w:r>
      <w:r w:rsidRPr="003141C8">
        <w:rPr>
          <w:rFonts w:ascii="Times New Roman" w:hAnsi="Times New Roman" w:cs="Times New Roman"/>
          <w:sz w:val="24"/>
          <w:szCs w:val="24"/>
        </w:rPr>
        <w:t xml:space="preserve"> should be debited. The Defalcation Account is later closed to the statement of Profit or Loss. </w:t>
      </w:r>
      <w:r w:rsidRPr="003141C8">
        <w:rPr>
          <w:rFonts w:ascii="Times New Roman" w:hAnsi="Times New Roman" w:cs="Times New Roman"/>
          <w:b/>
          <w:i/>
          <w:sz w:val="24"/>
          <w:szCs w:val="24"/>
        </w:rPr>
        <w:t>In the case of cash</w:t>
      </w:r>
      <w:r w:rsidRPr="003141C8">
        <w:rPr>
          <w:rFonts w:ascii="Times New Roman" w:hAnsi="Times New Roman" w:cs="Times New Roman"/>
          <w:sz w:val="24"/>
          <w:szCs w:val="24"/>
        </w:rPr>
        <w:t xml:space="preserve">, the gross profit has been earned so the debit must be to the </w:t>
      </w:r>
      <w:r w:rsidRPr="003141C8">
        <w:rPr>
          <w:rFonts w:ascii="Times New Roman" w:hAnsi="Times New Roman" w:cs="Times New Roman"/>
          <w:b/>
          <w:sz w:val="24"/>
          <w:szCs w:val="24"/>
        </w:rPr>
        <w:t>statement of Profit or Loss</w:t>
      </w:r>
      <w:r w:rsidRPr="003141C8">
        <w:rPr>
          <w:rFonts w:ascii="Times New Roman" w:hAnsi="Times New Roman" w:cs="Times New Roman"/>
          <w:sz w:val="24"/>
          <w:szCs w:val="24"/>
        </w:rPr>
        <w:t xml:space="preserv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b/>
          <w:sz w:val="24"/>
          <w:szCs w:val="24"/>
        </w:rPr>
        <w:t>Accounting Entries for Cost Price Methods</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1. When goods are sent to branch: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Branch Inventory Account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Goods Sent to Branch Account with the cost price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2. When goods are returned to Head Office (Reverse the entries):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Goods Sent to Branch Account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Credit Branch Inventory Account with the cost price</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3. Sales of goods by branch office:</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i. Cash sales</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Debit Bank</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Credit Branch Inventory Account with sales value</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ii. Credit sales</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Debit branch trade receivable account</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Credit Branch Inventory Account with sales value</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lastRenderedPageBreak/>
        <w:t>4. Goods stolen</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Debit Defalcation Account</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Credit Branch Inventory Account with value of goods stolen</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5. Cash stolen</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Debit Statement of Profit or Loss</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Credit Branch Inventory Account with cash stolen</w:t>
      </w:r>
    </w:p>
    <w:p w:rsidR="00426E01" w:rsidRPr="003141C8" w:rsidRDefault="001F626B" w:rsidP="00426E01">
      <w:pPr>
        <w:spacing w:line="276" w:lineRule="auto"/>
        <w:jc w:val="both"/>
        <w:rPr>
          <w:rFonts w:ascii="Times New Roman" w:hAnsi="Times New Roman" w:cs="Times New Roman"/>
          <w:sz w:val="24"/>
          <w:szCs w:val="24"/>
        </w:rPr>
      </w:pPr>
      <w:r w:rsidRPr="003141C8">
        <w:rPr>
          <w:rFonts w:ascii="Times New Roman" w:hAnsi="Times New Roman" w:cs="Times New Roman"/>
          <w:b/>
          <w:bCs/>
          <w:sz w:val="24"/>
          <w:szCs w:val="24"/>
          <w:shd w:val="clear" w:color="auto" w:fill="FFFFFF"/>
        </w:rPr>
        <w:t>Practice Exercise</w:t>
      </w:r>
    </w:p>
    <w:p w:rsidR="001F626B" w:rsidRPr="003141C8" w:rsidRDefault="001F626B" w:rsidP="001F626B">
      <w:pPr>
        <w:autoSpaceDE w:val="0"/>
        <w:autoSpaceDN w:val="0"/>
        <w:adjustRightInd w:val="0"/>
        <w:jc w:val="both"/>
        <w:rPr>
          <w:rFonts w:ascii="Times New Roman" w:hAnsi="Times New Roman" w:cs="Times New Roman"/>
          <w:sz w:val="24"/>
          <w:szCs w:val="24"/>
        </w:rPr>
      </w:pPr>
      <w:proofErr w:type="spellStart"/>
      <w:r w:rsidRPr="003141C8">
        <w:rPr>
          <w:rFonts w:ascii="Times New Roman" w:hAnsi="Times New Roman" w:cs="Times New Roman"/>
          <w:sz w:val="24"/>
          <w:szCs w:val="24"/>
        </w:rPr>
        <w:t>Wumi</w:t>
      </w:r>
      <w:proofErr w:type="spellEnd"/>
      <w:r w:rsidRPr="003141C8">
        <w:rPr>
          <w:rFonts w:ascii="Times New Roman" w:hAnsi="Times New Roman" w:cs="Times New Roman"/>
          <w:sz w:val="24"/>
          <w:szCs w:val="24"/>
        </w:rPr>
        <w:t xml:space="preserve"> Pharmacy opened a branch in </w:t>
      </w:r>
      <w:proofErr w:type="spellStart"/>
      <w:r w:rsidRPr="003141C8">
        <w:rPr>
          <w:rFonts w:ascii="Times New Roman" w:hAnsi="Times New Roman" w:cs="Times New Roman"/>
          <w:sz w:val="24"/>
          <w:szCs w:val="24"/>
        </w:rPr>
        <w:t>Portharcourt</w:t>
      </w:r>
      <w:proofErr w:type="spellEnd"/>
      <w:r w:rsidRPr="003141C8">
        <w:rPr>
          <w:rFonts w:ascii="Times New Roman" w:hAnsi="Times New Roman" w:cs="Times New Roman"/>
          <w:sz w:val="24"/>
          <w:szCs w:val="24"/>
        </w:rPr>
        <w:t xml:space="preserve"> while the Head Office in Lagos maintains all records and charges goods to the branch at cost. The transactions between the head office and the branch office were presented in the information below:</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p>
    <w:p w:rsidR="001F626B" w:rsidRPr="003141C8" w:rsidRDefault="001F626B" w:rsidP="001F626B">
      <w:pPr>
        <w:autoSpaceDE w:val="0"/>
        <w:autoSpaceDN w:val="0"/>
        <w:adjustRightInd w:val="0"/>
        <w:ind w:left="4320" w:firstLine="720"/>
        <w:jc w:val="both"/>
        <w:rPr>
          <w:rFonts w:ascii="Times New Roman" w:hAnsi="Times New Roman" w:cs="Times New Roman"/>
          <w:sz w:val="24"/>
          <w:szCs w:val="24"/>
        </w:rPr>
      </w:pPr>
      <w:r w:rsidRPr="003141C8">
        <w:rPr>
          <w:rFonts w:ascii="Times New Roman" w:hAnsi="Times New Roman" w:cs="Times New Roman"/>
          <w:sz w:val="24"/>
          <w:szCs w:val="24"/>
        </w:rPr>
        <w:t>N’000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Goods sent to branch by head office at cost</w:t>
      </w:r>
      <w:r w:rsidRPr="003141C8">
        <w:rPr>
          <w:rFonts w:ascii="Times New Roman" w:hAnsi="Times New Roman" w:cs="Times New Roman"/>
          <w:sz w:val="24"/>
          <w:szCs w:val="24"/>
        </w:rPr>
        <w:tab/>
      </w:r>
      <w:r w:rsidRPr="003141C8">
        <w:rPr>
          <w:rFonts w:ascii="Times New Roman" w:hAnsi="Times New Roman" w:cs="Times New Roman"/>
          <w:sz w:val="24"/>
          <w:szCs w:val="24"/>
        </w:rPr>
        <w:tab/>
        <w:t>288,000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Returns from branch to head office at cost</w:t>
      </w:r>
      <w:r w:rsidRPr="003141C8">
        <w:rPr>
          <w:rFonts w:ascii="Times New Roman" w:hAnsi="Times New Roman" w:cs="Times New Roman"/>
          <w:sz w:val="24"/>
          <w:szCs w:val="24"/>
        </w:rPr>
        <w:tab/>
      </w:r>
      <w:r w:rsidRPr="003141C8">
        <w:rPr>
          <w:rFonts w:ascii="Times New Roman" w:hAnsi="Times New Roman" w:cs="Times New Roman"/>
          <w:sz w:val="24"/>
          <w:szCs w:val="24"/>
        </w:rPr>
        <w:tab/>
        <w:t>12,800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Branch credit sales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240,000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Cash sales sent to head office</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67,200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Cash sales stolen</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960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Goods stolen</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320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Branch expenses paid by head office</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10,240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Closing inventory at branch at cost</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81,000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Cash received from trade receivables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185,600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Discount allowed to branch trade receivables</w:t>
      </w:r>
      <w:r w:rsidRPr="003141C8">
        <w:rPr>
          <w:rFonts w:ascii="Times New Roman" w:hAnsi="Times New Roman" w:cs="Times New Roman"/>
          <w:sz w:val="24"/>
          <w:szCs w:val="24"/>
        </w:rPr>
        <w:tab/>
        <w:t>9,600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The following information was also made available in respect of the head office:</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N’000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Opening inventory</w:t>
      </w:r>
      <w:r w:rsidRPr="003141C8">
        <w:rPr>
          <w:rFonts w:ascii="Times New Roman" w:hAnsi="Times New Roman" w:cs="Times New Roman"/>
          <w:sz w:val="24"/>
          <w:szCs w:val="24"/>
        </w:rPr>
        <w:tab/>
        <w:t>384,000</w:t>
      </w:r>
      <w:r w:rsidRPr="003141C8">
        <w:rPr>
          <w:rFonts w:ascii="Times New Roman" w:hAnsi="Times New Roman" w:cs="Times New Roman"/>
          <w:sz w:val="24"/>
          <w:szCs w:val="24"/>
        </w:rPr>
        <w:tab/>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Purchases</w:t>
      </w:r>
      <w:r w:rsidRPr="003141C8">
        <w:rPr>
          <w:rFonts w:ascii="Times New Roman" w:hAnsi="Times New Roman" w:cs="Times New Roman"/>
          <w:sz w:val="24"/>
          <w:szCs w:val="24"/>
        </w:rPr>
        <w:tab/>
      </w:r>
      <w:r w:rsidRPr="003141C8">
        <w:rPr>
          <w:rFonts w:ascii="Times New Roman" w:hAnsi="Times New Roman" w:cs="Times New Roman"/>
          <w:sz w:val="24"/>
          <w:szCs w:val="24"/>
        </w:rPr>
        <w:tab/>
        <w:t>2,240,000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Sales</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2,880,000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Closing inventory</w:t>
      </w:r>
      <w:r w:rsidRPr="003141C8">
        <w:rPr>
          <w:rFonts w:ascii="Times New Roman" w:hAnsi="Times New Roman" w:cs="Times New Roman"/>
          <w:sz w:val="24"/>
          <w:szCs w:val="24"/>
        </w:rPr>
        <w:tab/>
        <w:t>224,000</w:t>
      </w:r>
      <w:r w:rsidRPr="003141C8">
        <w:rPr>
          <w:rFonts w:ascii="Times New Roman" w:hAnsi="Times New Roman" w:cs="Times New Roman"/>
          <w:sz w:val="24"/>
          <w:szCs w:val="24"/>
        </w:rPr>
        <w:tab/>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Expenses</w:t>
      </w:r>
      <w:r w:rsidRPr="003141C8">
        <w:rPr>
          <w:rFonts w:ascii="Times New Roman" w:hAnsi="Times New Roman" w:cs="Times New Roman"/>
          <w:sz w:val="24"/>
          <w:szCs w:val="24"/>
        </w:rPr>
        <w:tab/>
      </w:r>
      <w:r w:rsidRPr="003141C8">
        <w:rPr>
          <w:rFonts w:ascii="Times New Roman" w:hAnsi="Times New Roman" w:cs="Times New Roman"/>
          <w:sz w:val="24"/>
          <w:szCs w:val="24"/>
        </w:rPr>
        <w:tab/>
        <w:t>128,000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b/>
          <w:sz w:val="24"/>
          <w:szCs w:val="24"/>
        </w:rPr>
        <w:t>Required:</w:t>
      </w:r>
      <w:r w:rsidRPr="003141C8">
        <w:rPr>
          <w:rFonts w:ascii="Times New Roman" w:hAnsi="Times New Roman" w:cs="Times New Roman"/>
          <w:sz w:val="24"/>
          <w:szCs w:val="24"/>
        </w:rPr>
        <w:t xml:space="preserve"> Prepare the necessary ledger accounts for the branch and show the Head Office statement of profit or </w:t>
      </w:r>
      <w:proofErr w:type="spellStart"/>
      <w:r w:rsidRPr="003141C8">
        <w:rPr>
          <w:rFonts w:ascii="Times New Roman" w:hAnsi="Times New Roman" w:cs="Times New Roman"/>
          <w:sz w:val="24"/>
          <w:szCs w:val="24"/>
        </w:rPr>
        <w:t>lossfor</w:t>
      </w:r>
      <w:proofErr w:type="spellEnd"/>
      <w:r w:rsidRPr="003141C8">
        <w:rPr>
          <w:rFonts w:ascii="Times New Roman" w:hAnsi="Times New Roman" w:cs="Times New Roman"/>
          <w:sz w:val="24"/>
          <w:szCs w:val="24"/>
        </w:rPr>
        <w:t xml:space="preserve"> the year ended 31st December, 2017.</w:t>
      </w:r>
    </w:p>
    <w:p w:rsidR="00426E01" w:rsidRPr="003141C8" w:rsidRDefault="00426E01" w:rsidP="00426E01">
      <w:pPr>
        <w:spacing w:line="276" w:lineRule="auto"/>
        <w:jc w:val="both"/>
        <w:rPr>
          <w:rFonts w:ascii="Times New Roman" w:hAnsi="Times New Roman" w:cs="Times New Roman"/>
          <w:sz w:val="24"/>
          <w:szCs w:val="24"/>
          <w:shd w:val="clear" w:color="auto" w:fill="FFFFFF"/>
        </w:rPr>
      </w:pP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b/>
          <w:sz w:val="24"/>
          <w:szCs w:val="24"/>
          <w:shd w:val="clear" w:color="auto" w:fill="FFFFFF"/>
        </w:rPr>
        <w:t>1.3.2</w:t>
      </w:r>
      <w:r w:rsidR="00426E01" w:rsidRPr="003141C8">
        <w:rPr>
          <w:rFonts w:ascii="Times New Roman" w:hAnsi="Times New Roman" w:cs="Times New Roman"/>
          <w:b/>
          <w:sz w:val="24"/>
          <w:szCs w:val="24"/>
          <w:shd w:val="clear" w:color="auto" w:fill="FFFFFF"/>
        </w:rPr>
        <w:tab/>
      </w:r>
      <w:r w:rsidRPr="003141C8">
        <w:rPr>
          <w:rFonts w:ascii="Times New Roman" w:hAnsi="Times New Roman" w:cs="Times New Roman"/>
          <w:b/>
          <w:bCs/>
          <w:sz w:val="24"/>
          <w:szCs w:val="24"/>
        </w:rPr>
        <w:t xml:space="preserve">Cost </w:t>
      </w:r>
      <w:proofErr w:type="gramStart"/>
      <w:r w:rsidRPr="003141C8">
        <w:rPr>
          <w:rFonts w:ascii="Times New Roman" w:hAnsi="Times New Roman" w:cs="Times New Roman"/>
          <w:b/>
          <w:bCs/>
          <w:sz w:val="24"/>
          <w:szCs w:val="24"/>
        </w:rPr>
        <w:t>Plus</w:t>
      </w:r>
      <w:proofErr w:type="gramEnd"/>
      <w:r w:rsidRPr="003141C8">
        <w:rPr>
          <w:rFonts w:ascii="Times New Roman" w:hAnsi="Times New Roman" w:cs="Times New Roman"/>
          <w:b/>
          <w:bCs/>
          <w:sz w:val="24"/>
          <w:szCs w:val="24"/>
        </w:rPr>
        <w:t xml:space="preserve"> a Percentage Method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This method is very useful where there is a fixed percentage mark up. For the purpose of accounting for the branch transactions, the Branch Inventory Account and Goods sent to Branch Account would still be used. In addition, an account called </w:t>
      </w:r>
      <w:r w:rsidRPr="003141C8">
        <w:rPr>
          <w:rFonts w:ascii="Times New Roman" w:hAnsi="Times New Roman" w:cs="Times New Roman"/>
          <w:b/>
          <w:i/>
          <w:sz w:val="24"/>
          <w:szCs w:val="24"/>
        </w:rPr>
        <w:t>Branch Inventory Adjustment Account</w:t>
      </w:r>
      <w:r w:rsidRPr="003141C8">
        <w:rPr>
          <w:rFonts w:ascii="Times New Roman" w:hAnsi="Times New Roman" w:cs="Times New Roman"/>
          <w:sz w:val="24"/>
          <w:szCs w:val="24"/>
        </w:rPr>
        <w:t xml:space="preserve"> would be needed. The Branch Inventory Adjustment Account would </w:t>
      </w:r>
      <w:r w:rsidRPr="003141C8">
        <w:rPr>
          <w:rFonts w:ascii="Times New Roman" w:hAnsi="Times New Roman" w:cs="Times New Roman"/>
          <w:sz w:val="24"/>
          <w:szCs w:val="24"/>
        </w:rPr>
        <w:lastRenderedPageBreak/>
        <w:t xml:space="preserve">show the “Loading” added to the cost to arrive at the selling price, which is Cost plus the Loading. </w:t>
      </w:r>
    </w:p>
    <w:p w:rsidR="001F626B" w:rsidRPr="003141C8" w:rsidRDefault="001F626B" w:rsidP="001F626B">
      <w:pPr>
        <w:autoSpaceDE w:val="0"/>
        <w:autoSpaceDN w:val="0"/>
        <w:adjustRightInd w:val="0"/>
        <w:jc w:val="both"/>
        <w:rPr>
          <w:rFonts w:ascii="Times New Roman" w:hAnsi="Times New Roman" w:cs="Times New Roman"/>
          <w:b/>
          <w:i/>
          <w:sz w:val="24"/>
          <w:szCs w:val="24"/>
        </w:rPr>
      </w:pPr>
      <w:r w:rsidRPr="003141C8">
        <w:rPr>
          <w:rFonts w:ascii="Times New Roman" w:hAnsi="Times New Roman" w:cs="Times New Roman"/>
          <w:sz w:val="24"/>
          <w:szCs w:val="24"/>
        </w:rPr>
        <w:t xml:space="preserve">Because the goods are invoiced to the branch at cost plus a percentage it would be necessary, for statement of financial position purpose, to </w:t>
      </w:r>
      <w:r w:rsidRPr="003141C8">
        <w:rPr>
          <w:rFonts w:ascii="Times New Roman" w:hAnsi="Times New Roman" w:cs="Times New Roman"/>
          <w:b/>
          <w:i/>
          <w:sz w:val="24"/>
          <w:szCs w:val="24"/>
        </w:rPr>
        <w:t xml:space="preserve">set off the balance on the Branch Inventory Adjustment Account against the balance of the Branch Inventory Account, so as to arrive at the cost of the closing Inventory. </w:t>
      </w:r>
    </w:p>
    <w:p w:rsidR="001F626B" w:rsidRPr="003141C8" w:rsidRDefault="001F626B" w:rsidP="001F626B">
      <w:pPr>
        <w:autoSpaceDE w:val="0"/>
        <w:autoSpaceDN w:val="0"/>
        <w:adjustRightInd w:val="0"/>
        <w:jc w:val="both"/>
        <w:rPr>
          <w:rFonts w:ascii="Times New Roman" w:hAnsi="Times New Roman" w:cs="Times New Roman"/>
          <w:b/>
          <w:sz w:val="24"/>
          <w:szCs w:val="24"/>
        </w:rPr>
      </w:pPr>
      <w:r w:rsidRPr="003141C8">
        <w:rPr>
          <w:rFonts w:ascii="Times New Roman" w:hAnsi="Times New Roman" w:cs="Times New Roman"/>
          <w:b/>
          <w:sz w:val="24"/>
          <w:szCs w:val="24"/>
        </w:rPr>
        <w:t xml:space="preserve">Accounting Entries: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1. </w:t>
      </w:r>
      <w:r w:rsidRPr="003141C8">
        <w:rPr>
          <w:rFonts w:ascii="Times New Roman" w:hAnsi="Times New Roman" w:cs="Times New Roman"/>
          <w:b/>
          <w:bCs/>
          <w:sz w:val="24"/>
          <w:szCs w:val="24"/>
        </w:rPr>
        <w:t xml:space="preserve">When goods are sent to branch: </w:t>
      </w:r>
    </w:p>
    <w:p w:rsidR="001F626B" w:rsidRPr="003141C8" w:rsidRDefault="001F626B" w:rsidP="001F626B">
      <w:pPr>
        <w:pStyle w:val="Default"/>
        <w:spacing w:line="360" w:lineRule="auto"/>
        <w:jc w:val="both"/>
      </w:pPr>
      <w:r w:rsidRPr="003141C8">
        <w:t xml:space="preserve">Debit: Branch Inventory Account with the full invoiced price Credit: Goods sent to Branch Account with the cost of the goods Credit: Branch Inventory Adjustment Account with the loading </w:t>
      </w:r>
      <w:r w:rsidRPr="003141C8">
        <w:rPr>
          <w:b/>
        </w:rPr>
        <w:t>2. When goods are returned to head office:</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Goods Sent to Branch Account with the cost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Branch Inventory Adjustment Account with the Loading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Branch Inventory Account with the full invoiced price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3. </w:t>
      </w:r>
      <w:r w:rsidRPr="003141C8">
        <w:rPr>
          <w:rFonts w:ascii="Times New Roman" w:hAnsi="Times New Roman" w:cs="Times New Roman"/>
          <w:b/>
          <w:bCs/>
          <w:sz w:val="24"/>
          <w:szCs w:val="24"/>
        </w:rPr>
        <w:t xml:space="preserve">When sales are made: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Cash Sales: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Bank Account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Branch Inventory Account with the invoiced amount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Sales: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Branch Trade Receivables Account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Branch Inventory Account with the invoiced value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4. </w:t>
      </w:r>
      <w:r w:rsidRPr="003141C8">
        <w:rPr>
          <w:rFonts w:ascii="Times New Roman" w:hAnsi="Times New Roman" w:cs="Times New Roman"/>
          <w:b/>
          <w:bCs/>
          <w:sz w:val="24"/>
          <w:szCs w:val="24"/>
        </w:rPr>
        <w:t xml:space="preserve">At the end of the period, close the Branch Inventory Account by: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Crediting it with the invoiced value of closing Inventory and debit same account to form the opening balance.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5. </w:t>
      </w:r>
      <w:r w:rsidRPr="003141C8">
        <w:rPr>
          <w:rFonts w:ascii="Times New Roman" w:hAnsi="Times New Roman" w:cs="Times New Roman"/>
          <w:b/>
          <w:bCs/>
          <w:sz w:val="24"/>
          <w:szCs w:val="24"/>
        </w:rPr>
        <w:t xml:space="preserve">If goods are stolen: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Defalcation Account with cost price of goods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Branch Inventory Adjustment Account with the loading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Branch Inventory Account with full invoiced price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6. </w:t>
      </w:r>
      <w:r w:rsidRPr="003141C8">
        <w:rPr>
          <w:rFonts w:ascii="Times New Roman" w:hAnsi="Times New Roman" w:cs="Times New Roman"/>
          <w:b/>
          <w:bCs/>
          <w:sz w:val="24"/>
          <w:szCs w:val="24"/>
        </w:rPr>
        <w:t xml:space="preserve">If goods are stolen: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Defalcation Account with amount stolen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Branch Inventory Account with the Amount stolen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7. </w:t>
      </w:r>
      <w:proofErr w:type="spellStart"/>
      <w:r w:rsidRPr="003141C8">
        <w:rPr>
          <w:rFonts w:ascii="Times New Roman" w:hAnsi="Times New Roman" w:cs="Times New Roman"/>
          <w:b/>
          <w:bCs/>
          <w:sz w:val="24"/>
          <w:szCs w:val="24"/>
        </w:rPr>
        <w:t>Authorised</w:t>
      </w:r>
      <w:proofErr w:type="spellEnd"/>
      <w:r w:rsidRPr="003141C8">
        <w:rPr>
          <w:rFonts w:ascii="Times New Roman" w:hAnsi="Times New Roman" w:cs="Times New Roman"/>
          <w:b/>
          <w:bCs/>
          <w:sz w:val="24"/>
          <w:szCs w:val="24"/>
        </w:rPr>
        <w:t xml:space="preserve"> reduction or allowances off selling prices: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Debit: Branch Adjustment Account </w:t>
      </w:r>
    </w:p>
    <w:p w:rsidR="001F626B" w:rsidRPr="003141C8" w:rsidRDefault="001F626B" w:rsidP="001F626B">
      <w:pPr>
        <w:jc w:val="both"/>
        <w:rPr>
          <w:rFonts w:ascii="Times New Roman" w:hAnsi="Times New Roman" w:cs="Times New Roman"/>
          <w:sz w:val="24"/>
          <w:szCs w:val="24"/>
        </w:rPr>
      </w:pPr>
      <w:r w:rsidRPr="003141C8">
        <w:rPr>
          <w:rFonts w:ascii="Times New Roman" w:hAnsi="Times New Roman" w:cs="Times New Roman"/>
          <w:sz w:val="24"/>
          <w:szCs w:val="24"/>
        </w:rPr>
        <w:t>Credit: Branch Stock Inventory with the reduction/allowances of selling prices</w:t>
      </w:r>
    </w:p>
    <w:p w:rsidR="001F626B" w:rsidRPr="003141C8" w:rsidRDefault="001F626B" w:rsidP="001F626B">
      <w:pPr>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Practice Exercise</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Abuja Limited invoices its branch at Lagos, at cost plus 25%. The following information was provided on the transactions.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b/>
          <w:bCs/>
          <w:sz w:val="24"/>
          <w:szCs w:val="24"/>
        </w:rPr>
        <w:tab/>
      </w:r>
      <w:r w:rsidRPr="003141C8">
        <w:rPr>
          <w:rFonts w:ascii="Times New Roman" w:hAnsi="Times New Roman" w:cs="Times New Roman"/>
          <w:b/>
          <w:bCs/>
          <w:sz w:val="24"/>
          <w:szCs w:val="24"/>
        </w:rPr>
        <w:tab/>
      </w:r>
      <w:r w:rsidRPr="003141C8">
        <w:rPr>
          <w:rFonts w:ascii="Times New Roman" w:hAnsi="Times New Roman" w:cs="Times New Roman"/>
          <w:b/>
          <w:bCs/>
          <w:sz w:val="24"/>
          <w:szCs w:val="24"/>
        </w:rPr>
        <w:tab/>
      </w:r>
      <w:r w:rsidRPr="003141C8">
        <w:rPr>
          <w:rFonts w:ascii="Times New Roman" w:hAnsi="Times New Roman" w:cs="Times New Roman"/>
          <w:b/>
          <w:bCs/>
          <w:sz w:val="24"/>
          <w:szCs w:val="24"/>
        </w:rPr>
        <w:tab/>
      </w:r>
      <w:r w:rsidRPr="003141C8">
        <w:rPr>
          <w:rFonts w:ascii="Times New Roman" w:hAnsi="Times New Roman" w:cs="Times New Roman"/>
          <w:b/>
          <w:bCs/>
          <w:sz w:val="24"/>
          <w:szCs w:val="24"/>
        </w:rPr>
        <w:tab/>
      </w:r>
      <w:r w:rsidRPr="003141C8">
        <w:rPr>
          <w:rFonts w:ascii="Times New Roman" w:hAnsi="Times New Roman" w:cs="Times New Roman"/>
          <w:b/>
          <w:bCs/>
          <w:sz w:val="24"/>
          <w:szCs w:val="24"/>
        </w:rPr>
        <w:tab/>
      </w:r>
      <w:r w:rsidRPr="003141C8">
        <w:rPr>
          <w:rFonts w:ascii="Times New Roman" w:hAnsi="Times New Roman" w:cs="Times New Roman"/>
          <w:b/>
          <w:bCs/>
          <w:sz w:val="24"/>
          <w:szCs w:val="24"/>
        </w:rPr>
        <w:tab/>
        <w:t>N’000</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Inventory at the beginning, at invoice price </w:t>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15,000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Inventory at the close of the period, at invoice price </w:t>
      </w:r>
      <w:r w:rsidRPr="003141C8">
        <w:rPr>
          <w:rFonts w:ascii="Times New Roman" w:hAnsi="Times New Roman" w:cs="Times New Roman"/>
          <w:sz w:val="24"/>
          <w:szCs w:val="24"/>
        </w:rPr>
        <w:tab/>
        <w:t xml:space="preserve">12,000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Goods sent to branch at invoice price </w:t>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100,000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Credit sales </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5,000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Returns to head office at Invoice price </w:t>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5,000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Cash sales </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90,000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Invoiced value of goods stolen </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1000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Normal loss due to wastage </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1,500 </w:t>
      </w:r>
    </w:p>
    <w:p w:rsidR="001F626B" w:rsidRPr="003141C8" w:rsidRDefault="001F626B" w:rsidP="001F626B">
      <w:pPr>
        <w:autoSpaceDE w:val="0"/>
        <w:autoSpaceDN w:val="0"/>
        <w:adjustRightInd w:val="0"/>
        <w:jc w:val="both"/>
        <w:rPr>
          <w:rFonts w:ascii="Times New Roman" w:hAnsi="Times New Roman" w:cs="Times New Roman"/>
          <w:sz w:val="24"/>
          <w:szCs w:val="24"/>
        </w:rPr>
      </w:pPr>
      <w:r w:rsidRPr="003141C8">
        <w:rPr>
          <w:rFonts w:ascii="Times New Roman" w:hAnsi="Times New Roman" w:cs="Times New Roman"/>
          <w:sz w:val="24"/>
          <w:szCs w:val="24"/>
        </w:rPr>
        <w:t xml:space="preserve">Cash takings stolen </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 xml:space="preserve">400 </w:t>
      </w:r>
    </w:p>
    <w:p w:rsidR="001F626B" w:rsidRPr="003141C8" w:rsidRDefault="001F626B" w:rsidP="001F626B">
      <w:pPr>
        <w:jc w:val="both"/>
        <w:rPr>
          <w:rFonts w:ascii="Times New Roman" w:hAnsi="Times New Roman" w:cs="Times New Roman"/>
          <w:sz w:val="24"/>
          <w:szCs w:val="24"/>
        </w:rPr>
      </w:pPr>
      <w:r w:rsidRPr="003141C8">
        <w:rPr>
          <w:rFonts w:ascii="Times New Roman" w:hAnsi="Times New Roman" w:cs="Times New Roman"/>
          <w:sz w:val="24"/>
          <w:szCs w:val="24"/>
        </w:rPr>
        <w:t xml:space="preserve">Allowances off selling prices </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500</w:t>
      </w:r>
    </w:p>
    <w:p w:rsidR="001F626B" w:rsidRPr="003141C8" w:rsidRDefault="001F626B" w:rsidP="001F626B">
      <w:pPr>
        <w:jc w:val="both"/>
        <w:rPr>
          <w:rFonts w:ascii="Times New Roman" w:hAnsi="Times New Roman" w:cs="Times New Roman"/>
          <w:sz w:val="24"/>
          <w:szCs w:val="24"/>
        </w:rPr>
      </w:pPr>
      <w:r w:rsidRPr="003141C8">
        <w:rPr>
          <w:rFonts w:ascii="Times New Roman" w:hAnsi="Times New Roman" w:cs="Times New Roman"/>
          <w:b/>
          <w:sz w:val="24"/>
          <w:szCs w:val="24"/>
        </w:rPr>
        <w:t>Required:</w:t>
      </w:r>
      <w:r w:rsidR="009C552A" w:rsidRPr="003141C8">
        <w:rPr>
          <w:rFonts w:ascii="Times New Roman" w:hAnsi="Times New Roman" w:cs="Times New Roman"/>
          <w:b/>
          <w:sz w:val="24"/>
          <w:szCs w:val="24"/>
        </w:rPr>
        <w:t xml:space="preserve"> </w:t>
      </w:r>
      <w:r w:rsidRPr="003141C8">
        <w:rPr>
          <w:rFonts w:ascii="Times New Roman" w:hAnsi="Times New Roman" w:cs="Times New Roman"/>
          <w:sz w:val="24"/>
          <w:szCs w:val="24"/>
        </w:rPr>
        <w:t>Prepare the necessary accounts in the books of the Head Office</w:t>
      </w:r>
    </w:p>
    <w:p w:rsidR="009C552A" w:rsidRPr="003141C8" w:rsidRDefault="009C552A" w:rsidP="001F626B">
      <w:pPr>
        <w:jc w:val="both"/>
        <w:rPr>
          <w:rFonts w:ascii="Times New Roman" w:hAnsi="Times New Roman" w:cs="Times New Roman"/>
          <w:b/>
          <w:sz w:val="24"/>
          <w:szCs w:val="24"/>
        </w:rPr>
      </w:pPr>
    </w:p>
    <w:p w:rsidR="001F626B" w:rsidRPr="003141C8" w:rsidRDefault="009C552A" w:rsidP="001F626B">
      <w:pPr>
        <w:jc w:val="both"/>
        <w:rPr>
          <w:rFonts w:ascii="Times New Roman" w:hAnsi="Times New Roman" w:cs="Times New Roman"/>
          <w:b/>
          <w:sz w:val="24"/>
          <w:szCs w:val="24"/>
        </w:rPr>
      </w:pPr>
      <w:r w:rsidRPr="003141C8">
        <w:rPr>
          <w:rFonts w:ascii="Times New Roman" w:hAnsi="Times New Roman" w:cs="Times New Roman"/>
          <w:b/>
          <w:sz w:val="24"/>
          <w:szCs w:val="24"/>
        </w:rPr>
        <w:t>1.4 Independent Branches</w:t>
      </w:r>
    </w:p>
    <w:p w:rsidR="001F626B" w:rsidRPr="003141C8" w:rsidRDefault="001F626B" w:rsidP="001F626B">
      <w:pPr>
        <w:pStyle w:val="NoSpacing"/>
        <w:spacing w:line="36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A branch may be allowed by its Head Office to keep a full set of accounts. It may be allowed to even purchase goods for sale on behalf of the Head Office. In most cases, the initial establishment cost of the branch would have been incurred by the Head Office. It should be noted that a branch has no legal existence. Therefore the capital of the branch belongs to the company and the branch must account to the Head Office the results of its operations. </w:t>
      </w:r>
    </w:p>
    <w:p w:rsidR="001F626B" w:rsidRPr="003141C8" w:rsidRDefault="001F626B" w:rsidP="001F626B">
      <w:pPr>
        <w:pStyle w:val="NoSpacing"/>
        <w:spacing w:line="36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The Head Office will continue to invoice goods to the branch and may acquire non-current assets to be used by the branch. </w:t>
      </w:r>
    </w:p>
    <w:p w:rsidR="001F626B" w:rsidRPr="003141C8" w:rsidRDefault="001F626B" w:rsidP="001F626B">
      <w:pPr>
        <w:pStyle w:val="NoSpacing"/>
        <w:spacing w:line="36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In order to keep track of its dealings with the branch, the Head Office will keep a Control Account to record all its dealings with the Branch. The account is termed </w:t>
      </w:r>
      <w:r w:rsidRPr="003141C8">
        <w:rPr>
          <w:rFonts w:ascii="Times New Roman" w:hAnsi="Times New Roman" w:cs="Times New Roman"/>
          <w:b/>
          <w:i/>
          <w:sz w:val="24"/>
          <w:szCs w:val="24"/>
        </w:rPr>
        <w:t>Branch Current Account</w:t>
      </w:r>
      <w:r w:rsidRPr="003141C8">
        <w:rPr>
          <w:rFonts w:ascii="Times New Roman" w:hAnsi="Times New Roman" w:cs="Times New Roman"/>
          <w:sz w:val="24"/>
          <w:szCs w:val="24"/>
        </w:rPr>
        <w:t xml:space="preserve">. In the same way, the Branch will also keep a Head Office Current Accounts in its books. </w:t>
      </w:r>
    </w:p>
    <w:p w:rsidR="001F626B" w:rsidRPr="003141C8" w:rsidRDefault="001F626B" w:rsidP="001F626B">
      <w:pPr>
        <w:pStyle w:val="NoSpacing"/>
        <w:spacing w:line="36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Since these two accounts are mirror images of each other, they are contra accounts. The import of the above statement is that the entries in the two accounts must be the same but in “contra position”, that is in opposite sides of the accounts. </w:t>
      </w:r>
    </w:p>
    <w:p w:rsidR="001F626B" w:rsidRPr="003141C8" w:rsidRDefault="001F626B" w:rsidP="001F626B">
      <w:pPr>
        <w:pStyle w:val="NoSpacing"/>
        <w:spacing w:line="360" w:lineRule="auto"/>
        <w:jc w:val="both"/>
        <w:rPr>
          <w:rFonts w:ascii="Times New Roman" w:hAnsi="Times New Roman" w:cs="Times New Roman"/>
          <w:sz w:val="24"/>
          <w:szCs w:val="24"/>
        </w:rPr>
      </w:pPr>
      <w:r w:rsidRPr="003141C8">
        <w:rPr>
          <w:rFonts w:ascii="Times New Roman" w:hAnsi="Times New Roman" w:cs="Times New Roman"/>
          <w:sz w:val="24"/>
          <w:szCs w:val="24"/>
        </w:rPr>
        <w:t xml:space="preserve">Note that these two accounts are held in different sets of books, one in Head Office’s books whilst the Head Office Current Account is in the branch’s book. It is therefore incorrect to complete the double entry bookkeeping by debiting and crediting these accounts. </w:t>
      </w:r>
    </w:p>
    <w:p w:rsidR="001F626B" w:rsidRPr="003141C8" w:rsidRDefault="001F626B" w:rsidP="001F626B">
      <w:pPr>
        <w:pStyle w:val="NoSpacing"/>
        <w:spacing w:line="360" w:lineRule="auto"/>
        <w:jc w:val="both"/>
        <w:rPr>
          <w:rFonts w:ascii="Times New Roman" w:hAnsi="Times New Roman" w:cs="Times New Roman"/>
          <w:sz w:val="24"/>
          <w:szCs w:val="24"/>
        </w:rPr>
      </w:pPr>
      <w:r w:rsidRPr="003141C8">
        <w:rPr>
          <w:rFonts w:ascii="Times New Roman" w:hAnsi="Times New Roman" w:cs="Times New Roman"/>
          <w:sz w:val="24"/>
          <w:szCs w:val="24"/>
        </w:rPr>
        <w:lastRenderedPageBreak/>
        <w:t>The advice is that when dealing with the branch, concentrate on the branch and try to complete the double entry system as if only the branch exists. Similarly adopt the same principle when considering the transactions from the point of view of the Head Office.</w:t>
      </w:r>
    </w:p>
    <w:p w:rsidR="001F626B" w:rsidRPr="003141C8" w:rsidRDefault="009C552A" w:rsidP="001F626B">
      <w:pPr>
        <w:pStyle w:val="NoSpacing"/>
        <w:rPr>
          <w:rFonts w:ascii="Times New Roman" w:hAnsi="Times New Roman" w:cs="Times New Roman"/>
          <w:b/>
          <w:sz w:val="24"/>
          <w:szCs w:val="24"/>
        </w:rPr>
      </w:pPr>
      <w:r w:rsidRPr="003141C8">
        <w:rPr>
          <w:rFonts w:ascii="Times New Roman" w:hAnsi="Times New Roman" w:cs="Times New Roman"/>
          <w:b/>
          <w:sz w:val="24"/>
          <w:szCs w:val="24"/>
        </w:rPr>
        <w:t>Practice Exercise</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 xml:space="preserve">ABC Limited located in </w:t>
      </w:r>
      <w:proofErr w:type="spellStart"/>
      <w:r w:rsidRPr="003141C8">
        <w:rPr>
          <w:rFonts w:ascii="Times New Roman" w:hAnsi="Times New Roman" w:cs="Times New Roman"/>
          <w:sz w:val="24"/>
          <w:szCs w:val="24"/>
        </w:rPr>
        <w:t>Markurdi</w:t>
      </w:r>
      <w:proofErr w:type="spellEnd"/>
      <w:r w:rsidRPr="003141C8">
        <w:rPr>
          <w:rFonts w:ascii="Times New Roman" w:hAnsi="Times New Roman" w:cs="Times New Roman"/>
          <w:sz w:val="24"/>
          <w:szCs w:val="24"/>
        </w:rPr>
        <w:t xml:space="preserve"> opened a branch in </w:t>
      </w:r>
      <w:proofErr w:type="spellStart"/>
      <w:r w:rsidRPr="003141C8">
        <w:rPr>
          <w:rFonts w:ascii="Times New Roman" w:hAnsi="Times New Roman" w:cs="Times New Roman"/>
          <w:sz w:val="24"/>
          <w:szCs w:val="24"/>
        </w:rPr>
        <w:t>Asaba</w:t>
      </w:r>
      <w:proofErr w:type="spellEnd"/>
      <w:r w:rsidRPr="003141C8">
        <w:rPr>
          <w:rFonts w:ascii="Times New Roman" w:hAnsi="Times New Roman" w:cs="Times New Roman"/>
          <w:sz w:val="24"/>
          <w:szCs w:val="24"/>
        </w:rPr>
        <w:t xml:space="preserve"> and transferred to or acquired the following for the branch.</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N’000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Land &amp; Building</w:t>
      </w:r>
      <w:r w:rsidRPr="003141C8">
        <w:rPr>
          <w:rFonts w:ascii="Times New Roman" w:hAnsi="Times New Roman" w:cs="Times New Roman"/>
          <w:sz w:val="24"/>
          <w:szCs w:val="24"/>
        </w:rPr>
        <w:tab/>
      </w:r>
      <w:r w:rsidRPr="003141C8">
        <w:rPr>
          <w:rFonts w:ascii="Times New Roman" w:hAnsi="Times New Roman" w:cs="Times New Roman"/>
          <w:sz w:val="24"/>
          <w:szCs w:val="24"/>
        </w:rPr>
        <w:tab/>
        <w:t>250,000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Office Equipment</w:t>
      </w:r>
      <w:r w:rsidRPr="003141C8">
        <w:rPr>
          <w:rFonts w:ascii="Times New Roman" w:hAnsi="Times New Roman" w:cs="Times New Roman"/>
          <w:sz w:val="24"/>
          <w:szCs w:val="24"/>
        </w:rPr>
        <w:tab/>
      </w:r>
      <w:r w:rsidRPr="003141C8">
        <w:rPr>
          <w:rFonts w:ascii="Times New Roman" w:hAnsi="Times New Roman" w:cs="Times New Roman"/>
          <w:sz w:val="24"/>
          <w:szCs w:val="24"/>
        </w:rPr>
        <w:tab/>
        <w:t>50,000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Inventory</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150,000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Cash</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25,000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The balances on these accounts in the books of the head office were:</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N’000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Land &amp; Building</w:t>
      </w:r>
      <w:r w:rsidRPr="003141C8">
        <w:rPr>
          <w:rFonts w:ascii="Times New Roman" w:hAnsi="Times New Roman" w:cs="Times New Roman"/>
          <w:sz w:val="24"/>
          <w:szCs w:val="24"/>
        </w:rPr>
        <w:tab/>
      </w:r>
      <w:r w:rsidRPr="003141C8">
        <w:rPr>
          <w:rFonts w:ascii="Times New Roman" w:hAnsi="Times New Roman" w:cs="Times New Roman"/>
          <w:sz w:val="24"/>
          <w:szCs w:val="24"/>
        </w:rPr>
        <w:tab/>
        <w:t>550,000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Office Equipment</w:t>
      </w:r>
      <w:r w:rsidRPr="003141C8">
        <w:rPr>
          <w:rFonts w:ascii="Times New Roman" w:hAnsi="Times New Roman" w:cs="Times New Roman"/>
          <w:sz w:val="24"/>
          <w:szCs w:val="24"/>
        </w:rPr>
        <w:tab/>
      </w:r>
      <w:r w:rsidRPr="003141C8">
        <w:rPr>
          <w:rFonts w:ascii="Times New Roman" w:hAnsi="Times New Roman" w:cs="Times New Roman"/>
          <w:sz w:val="24"/>
          <w:szCs w:val="24"/>
        </w:rPr>
        <w:tab/>
        <w:t>90,000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Inventory</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250,000</w:t>
      </w:r>
    </w:p>
    <w:p w:rsidR="001F626B" w:rsidRPr="003141C8" w:rsidRDefault="001F626B" w:rsidP="001F626B">
      <w:pPr>
        <w:pStyle w:val="NoSpacing"/>
        <w:rPr>
          <w:rFonts w:ascii="Times New Roman" w:hAnsi="Times New Roman" w:cs="Times New Roman"/>
          <w:sz w:val="24"/>
          <w:szCs w:val="24"/>
        </w:rPr>
      </w:pPr>
      <w:r w:rsidRPr="003141C8">
        <w:rPr>
          <w:rFonts w:ascii="Times New Roman" w:hAnsi="Times New Roman" w:cs="Times New Roman"/>
          <w:sz w:val="24"/>
          <w:szCs w:val="24"/>
        </w:rPr>
        <w:t>Cash</w:t>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r>
      <w:r w:rsidRPr="003141C8">
        <w:rPr>
          <w:rFonts w:ascii="Times New Roman" w:hAnsi="Times New Roman" w:cs="Times New Roman"/>
          <w:sz w:val="24"/>
          <w:szCs w:val="24"/>
        </w:rPr>
        <w:tab/>
        <w:t>125,000</w:t>
      </w:r>
    </w:p>
    <w:p w:rsidR="001F626B" w:rsidRPr="003141C8" w:rsidRDefault="001F626B" w:rsidP="001F626B">
      <w:pPr>
        <w:jc w:val="both"/>
        <w:rPr>
          <w:rFonts w:ascii="Times New Roman" w:hAnsi="Times New Roman" w:cs="Times New Roman"/>
          <w:sz w:val="24"/>
          <w:szCs w:val="24"/>
        </w:rPr>
      </w:pPr>
      <w:r w:rsidRPr="003141C8">
        <w:rPr>
          <w:rFonts w:ascii="Times New Roman" w:hAnsi="Times New Roman" w:cs="Times New Roman"/>
          <w:b/>
          <w:sz w:val="24"/>
          <w:szCs w:val="24"/>
        </w:rPr>
        <w:t>Required</w:t>
      </w:r>
      <w:r w:rsidRPr="003141C8">
        <w:rPr>
          <w:rFonts w:ascii="Times New Roman" w:hAnsi="Times New Roman" w:cs="Times New Roman"/>
          <w:sz w:val="24"/>
          <w:szCs w:val="24"/>
        </w:rPr>
        <w:t>: Ledger accounts in the books of the head office and the books of the branch.</w:t>
      </w:r>
    </w:p>
    <w:p w:rsidR="00426E01" w:rsidRPr="003141C8" w:rsidRDefault="00426E01" w:rsidP="00426E01">
      <w:pPr>
        <w:spacing w:line="276" w:lineRule="auto"/>
        <w:jc w:val="both"/>
        <w:rPr>
          <w:rFonts w:ascii="Times New Roman" w:hAnsi="Times New Roman" w:cs="Times New Roman"/>
          <w:sz w:val="24"/>
          <w:szCs w:val="24"/>
        </w:rPr>
      </w:pP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426E01" w:rsidRPr="003141C8" w:rsidRDefault="009C552A" w:rsidP="003F73C4">
      <w:pPr>
        <w:pStyle w:val="ListParagraph"/>
        <w:numPr>
          <w:ilvl w:val="0"/>
          <w:numId w:val="21"/>
        </w:numPr>
        <w:jc w:val="both"/>
        <w:rPr>
          <w:rFonts w:ascii="Times New Roman" w:hAnsi="Times New Roman" w:cs="Times New Roman"/>
          <w:sz w:val="24"/>
          <w:szCs w:val="24"/>
        </w:rPr>
      </w:pPr>
      <w:r w:rsidRPr="003141C8">
        <w:rPr>
          <w:rFonts w:ascii="Times New Roman" w:hAnsi="Times New Roman" w:cs="Times New Roman"/>
          <w:sz w:val="24"/>
          <w:szCs w:val="24"/>
        </w:rPr>
        <w:t>Differentiate between autonomous and non-autonomous branches?</w:t>
      </w:r>
    </w:p>
    <w:p w:rsidR="009C552A" w:rsidRPr="003141C8" w:rsidRDefault="009C552A" w:rsidP="003F73C4">
      <w:pPr>
        <w:pStyle w:val="ListParagraph"/>
        <w:numPr>
          <w:ilvl w:val="0"/>
          <w:numId w:val="21"/>
        </w:numPr>
        <w:jc w:val="both"/>
        <w:rPr>
          <w:rFonts w:ascii="Times New Roman" w:hAnsi="Times New Roman" w:cs="Times New Roman"/>
          <w:sz w:val="24"/>
          <w:szCs w:val="24"/>
        </w:rPr>
      </w:pPr>
      <w:r w:rsidRPr="003141C8">
        <w:rPr>
          <w:rFonts w:ascii="Times New Roman" w:hAnsi="Times New Roman" w:cs="Times New Roman"/>
          <w:sz w:val="24"/>
          <w:szCs w:val="24"/>
        </w:rPr>
        <w:t>List and explain three methods of invoicing goods to the branches?</w:t>
      </w:r>
    </w:p>
    <w:p w:rsidR="009C552A" w:rsidRPr="003141C8" w:rsidRDefault="009C552A" w:rsidP="003F73C4">
      <w:pPr>
        <w:pStyle w:val="ListParagraph"/>
        <w:numPr>
          <w:ilvl w:val="0"/>
          <w:numId w:val="21"/>
        </w:numPr>
        <w:jc w:val="both"/>
        <w:rPr>
          <w:rFonts w:ascii="Times New Roman" w:hAnsi="Times New Roman" w:cs="Times New Roman"/>
          <w:sz w:val="24"/>
          <w:szCs w:val="24"/>
        </w:rPr>
      </w:pPr>
      <w:r w:rsidRPr="003141C8">
        <w:rPr>
          <w:rFonts w:ascii="Times New Roman" w:hAnsi="Times New Roman" w:cs="Times New Roman"/>
          <w:sz w:val="24"/>
          <w:szCs w:val="24"/>
        </w:rPr>
        <w:t>Outline the accounts to be opened to record transactions on goods invoiced at cost to branches?</w:t>
      </w:r>
    </w:p>
    <w:p w:rsidR="009C552A" w:rsidRPr="003141C8" w:rsidRDefault="009C552A" w:rsidP="003F73C4">
      <w:pPr>
        <w:pStyle w:val="ListParagraph"/>
        <w:numPr>
          <w:ilvl w:val="0"/>
          <w:numId w:val="21"/>
        </w:numPr>
        <w:jc w:val="both"/>
        <w:rPr>
          <w:rFonts w:ascii="Times New Roman" w:hAnsi="Times New Roman" w:cs="Times New Roman"/>
          <w:sz w:val="24"/>
          <w:szCs w:val="24"/>
        </w:rPr>
      </w:pPr>
      <w:r w:rsidRPr="003141C8">
        <w:rPr>
          <w:rFonts w:ascii="Times New Roman" w:hAnsi="Times New Roman" w:cs="Times New Roman"/>
          <w:sz w:val="24"/>
          <w:szCs w:val="24"/>
        </w:rPr>
        <w:t>What are the double entries to be made when recording goods invoiced to the branches at cost?</w:t>
      </w:r>
    </w:p>
    <w:p w:rsidR="009C552A" w:rsidRPr="003141C8" w:rsidRDefault="009C552A" w:rsidP="003F73C4">
      <w:pPr>
        <w:pStyle w:val="ListParagraph"/>
        <w:numPr>
          <w:ilvl w:val="0"/>
          <w:numId w:val="21"/>
        </w:numPr>
        <w:jc w:val="both"/>
        <w:rPr>
          <w:rFonts w:ascii="Times New Roman" w:hAnsi="Times New Roman" w:cs="Times New Roman"/>
          <w:sz w:val="24"/>
          <w:szCs w:val="24"/>
        </w:rPr>
      </w:pPr>
      <w:r w:rsidRPr="003141C8">
        <w:rPr>
          <w:rFonts w:ascii="Times New Roman" w:hAnsi="Times New Roman" w:cs="Times New Roman"/>
          <w:sz w:val="24"/>
          <w:szCs w:val="24"/>
        </w:rPr>
        <w:t>What are the double entries to be made when recording goods invoiced to the branches at cost plus a percentage?</w:t>
      </w:r>
    </w:p>
    <w:p w:rsidR="009C552A" w:rsidRPr="003141C8" w:rsidRDefault="009C552A" w:rsidP="003F73C4">
      <w:pPr>
        <w:pStyle w:val="ListParagraph"/>
        <w:numPr>
          <w:ilvl w:val="0"/>
          <w:numId w:val="21"/>
        </w:numPr>
        <w:jc w:val="both"/>
        <w:rPr>
          <w:rFonts w:ascii="Times New Roman" w:hAnsi="Times New Roman" w:cs="Times New Roman"/>
          <w:sz w:val="24"/>
          <w:szCs w:val="24"/>
        </w:rPr>
      </w:pPr>
      <w:r w:rsidRPr="003141C8">
        <w:rPr>
          <w:rFonts w:ascii="Times New Roman" w:hAnsi="Times New Roman" w:cs="Times New Roman"/>
          <w:sz w:val="24"/>
          <w:szCs w:val="24"/>
        </w:rPr>
        <w:t>Explain the bookkeeping system in relation to autonomous branches?</w:t>
      </w:r>
    </w:p>
    <w:p w:rsidR="00426E01" w:rsidRPr="003141C8" w:rsidRDefault="00426E01" w:rsidP="00426E01">
      <w:pPr>
        <w:pStyle w:val="ListParagraph"/>
        <w:rPr>
          <w:rFonts w:ascii="Times New Roman" w:hAnsi="Times New Roman" w:cs="Times New Roman"/>
          <w:sz w:val="24"/>
          <w:szCs w:val="24"/>
        </w:rPr>
      </w:pP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ed., </w:t>
      </w:r>
      <w:proofErr w:type="spellStart"/>
      <w:r w:rsidRPr="003141C8">
        <w:rPr>
          <w:rFonts w:ascii="Times New Roman" w:hAnsi="Times New Roman" w:cs="Times New Roman"/>
          <w:sz w:val="24"/>
          <w:szCs w:val="24"/>
        </w:rPr>
        <w:t>Lagos</w:t>
      </w:r>
      <w:proofErr w:type="gramStart"/>
      <w:r w:rsidRPr="003141C8">
        <w:rPr>
          <w:rFonts w:ascii="Times New Roman" w:hAnsi="Times New Roman" w:cs="Times New Roman"/>
          <w:sz w:val="24"/>
          <w:szCs w:val="24"/>
        </w:rPr>
        <w:t>,Kings</w:t>
      </w:r>
      <w:proofErr w:type="spellEnd"/>
      <w:proofErr w:type="gramEnd"/>
      <w:r w:rsidRPr="003141C8">
        <w:rPr>
          <w:rFonts w:ascii="Times New Roman" w:hAnsi="Times New Roman" w:cs="Times New Roman"/>
          <w:sz w:val="24"/>
          <w:szCs w:val="24"/>
        </w:rPr>
        <w:t xml:space="preserve"> &amp; Queens Associates.</w:t>
      </w: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pPr>
        <w:rPr>
          <w:rFonts w:ascii="Times New Roman" w:hAnsi="Times New Roman" w:cs="Times New Roman"/>
          <w:sz w:val="24"/>
          <w:szCs w:val="24"/>
        </w:rPr>
      </w:pP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lastRenderedPageBreak/>
        <w:t>LECTURE TWELVE</w:t>
      </w:r>
    </w:p>
    <w:p w:rsidR="00367467" w:rsidRPr="003141C8" w:rsidRDefault="00367467"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 xml:space="preserve">ROYALTY ACCOUNT </w:t>
      </w:r>
    </w:p>
    <w:p w:rsidR="00426E01" w:rsidRPr="003141C8" w:rsidRDefault="00426E01" w:rsidP="00426E01">
      <w:pPr>
        <w:spacing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1.0</w:t>
      </w:r>
      <w:r w:rsidRPr="003141C8">
        <w:rPr>
          <w:rFonts w:ascii="Times New Roman" w:hAnsi="Times New Roman" w:cs="Times New Roman"/>
          <w:b/>
          <w:sz w:val="24"/>
          <w:szCs w:val="24"/>
        </w:rPr>
        <w:tab/>
        <w:t>Introduction</w:t>
      </w:r>
    </w:p>
    <w:p w:rsidR="00426E01" w:rsidRPr="003141C8" w:rsidRDefault="00426E01" w:rsidP="00426E01">
      <w:pPr>
        <w:spacing w:line="276" w:lineRule="auto"/>
        <w:jc w:val="both"/>
        <w:rPr>
          <w:rFonts w:ascii="Times New Roman" w:hAnsi="Times New Roman" w:cs="Times New Roman"/>
          <w:sz w:val="24"/>
          <w:szCs w:val="24"/>
        </w:rPr>
      </w:pPr>
      <w:r w:rsidRPr="003141C8">
        <w:rPr>
          <w:rFonts w:ascii="Times New Roman" w:hAnsi="Times New Roman" w:cs="Times New Roman"/>
          <w:sz w:val="24"/>
          <w:szCs w:val="24"/>
        </w:rPr>
        <w:t>This lectur</w:t>
      </w:r>
      <w:r w:rsidR="00367467" w:rsidRPr="003141C8">
        <w:rPr>
          <w:rFonts w:ascii="Times New Roman" w:hAnsi="Times New Roman" w:cs="Times New Roman"/>
          <w:sz w:val="24"/>
          <w:szCs w:val="24"/>
        </w:rPr>
        <w:t>e focuses on accounting for royalty agreement.</w:t>
      </w:r>
      <w:r w:rsidRPr="003141C8">
        <w:rPr>
          <w:rFonts w:ascii="Times New Roman" w:hAnsi="Times New Roman" w:cs="Times New Roman"/>
          <w:sz w:val="24"/>
          <w:szCs w:val="24"/>
        </w:rPr>
        <w:t xml:space="preserve"> Fundamentally, it </w:t>
      </w:r>
      <w:r w:rsidR="00367467" w:rsidRPr="003141C8">
        <w:rPr>
          <w:rFonts w:ascii="Times New Roman" w:hAnsi="Times New Roman" w:cs="Times New Roman"/>
          <w:sz w:val="24"/>
          <w:szCs w:val="24"/>
        </w:rPr>
        <w:t>covers definition of key terms, accounting for royalty in the books of the lessor and lessee as well as sub-royalty or sub-let arrangement.</w:t>
      </w:r>
    </w:p>
    <w:p w:rsidR="00426E01" w:rsidRPr="003141C8" w:rsidRDefault="00426E01" w:rsidP="00426E01">
      <w:pPr>
        <w:tabs>
          <w:tab w:val="left" w:pos="432"/>
        </w:tabs>
        <w:spacing w:before="240"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Objectives</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At the end of the lecture, students should have learnt: </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a. The nature of royalty arrangements</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b. Key terms associated with royalty contracts, such as lessor, lessee, minimum rent and short-workings</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c. Accounting for royalty transactions in the books of the lessor of legal rights</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d. Accounting for royalty transactions in the books of the lessee of legal rights</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e. Accounting for royalties under subletting arrangements</w:t>
      </w:r>
    </w:p>
    <w:p w:rsidR="00367467" w:rsidRPr="003141C8" w:rsidRDefault="00367467" w:rsidP="00367467">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f. Treatment of year-end balances on relevant royalty accounts in the statement of financial position</w:t>
      </w:r>
    </w:p>
    <w:p w:rsidR="00426E01" w:rsidRPr="003141C8" w:rsidRDefault="00426E01" w:rsidP="00426E01">
      <w:pPr>
        <w:tabs>
          <w:tab w:val="left" w:pos="432"/>
        </w:tabs>
        <w:spacing w:after="60" w:line="276" w:lineRule="auto"/>
        <w:jc w:val="both"/>
        <w:rPr>
          <w:rFonts w:ascii="Times New Roman" w:hAnsi="Times New Roman" w:cs="Times New Roman"/>
          <w:b/>
          <w:sz w:val="24"/>
          <w:szCs w:val="24"/>
        </w:rPr>
      </w:pPr>
      <w:r w:rsidRPr="003141C8">
        <w:rPr>
          <w:rFonts w:ascii="Times New Roman" w:hAnsi="Times New Roman" w:cs="Times New Roman"/>
          <w:b/>
          <w:sz w:val="24"/>
          <w:szCs w:val="24"/>
        </w:rPr>
        <w:t>Pre-Test</w:t>
      </w:r>
    </w:p>
    <w:p w:rsidR="00367467" w:rsidRPr="003141C8" w:rsidRDefault="00367467" w:rsidP="003F73C4">
      <w:pPr>
        <w:pStyle w:val="ListParagraph"/>
        <w:numPr>
          <w:ilvl w:val="0"/>
          <w:numId w:val="13"/>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Define royalty?</w:t>
      </w:r>
    </w:p>
    <w:p w:rsidR="00367467" w:rsidRPr="003141C8" w:rsidRDefault="002438E2" w:rsidP="003F73C4">
      <w:pPr>
        <w:pStyle w:val="ListParagraph"/>
        <w:numPr>
          <w:ilvl w:val="0"/>
          <w:numId w:val="13"/>
        </w:numPr>
        <w:tabs>
          <w:tab w:val="left" w:pos="432"/>
        </w:tabs>
        <w:spacing w:after="60" w:line="276" w:lineRule="auto"/>
        <w:jc w:val="both"/>
        <w:rPr>
          <w:rFonts w:ascii="Times New Roman" w:hAnsi="Times New Roman" w:cs="Times New Roman"/>
          <w:sz w:val="24"/>
          <w:szCs w:val="24"/>
        </w:rPr>
      </w:pPr>
      <w:r w:rsidRPr="003141C8">
        <w:rPr>
          <w:rFonts w:ascii="Times New Roman" w:hAnsi="Times New Roman" w:cs="Times New Roman"/>
          <w:sz w:val="24"/>
          <w:szCs w:val="24"/>
        </w:rPr>
        <w:t>List and e</w:t>
      </w:r>
      <w:r w:rsidR="00426E01" w:rsidRPr="003141C8">
        <w:rPr>
          <w:rFonts w:ascii="Times New Roman" w:hAnsi="Times New Roman" w:cs="Times New Roman"/>
          <w:sz w:val="24"/>
          <w:szCs w:val="24"/>
        </w:rPr>
        <w:t>xpl</w:t>
      </w:r>
      <w:r w:rsidR="00367467" w:rsidRPr="003141C8">
        <w:rPr>
          <w:rFonts w:ascii="Times New Roman" w:hAnsi="Times New Roman" w:cs="Times New Roman"/>
          <w:sz w:val="24"/>
          <w:szCs w:val="24"/>
        </w:rPr>
        <w:t>ain the k</w:t>
      </w:r>
      <w:r w:rsidR="00367467" w:rsidRPr="003141C8">
        <w:rPr>
          <w:rFonts w:ascii="Times New Roman" w:hAnsi="Times New Roman" w:cs="Times New Roman"/>
          <w:color w:val="000000"/>
          <w:sz w:val="24"/>
          <w:szCs w:val="24"/>
        </w:rPr>
        <w:t>ey terms associated with royalty contracts</w:t>
      </w:r>
      <w:r w:rsidR="00367467" w:rsidRPr="003141C8">
        <w:rPr>
          <w:rFonts w:ascii="Times New Roman" w:hAnsi="Times New Roman" w:cs="Times New Roman"/>
          <w:sz w:val="24"/>
          <w:szCs w:val="24"/>
        </w:rPr>
        <w:t xml:space="preserve"> </w:t>
      </w:r>
      <w:r w:rsidR="00426E01" w:rsidRPr="003141C8">
        <w:rPr>
          <w:rFonts w:ascii="Times New Roman" w:hAnsi="Times New Roman" w:cs="Times New Roman"/>
          <w:sz w:val="24"/>
          <w:szCs w:val="24"/>
        </w:rPr>
        <w:t>you know</w:t>
      </w:r>
      <w:r w:rsidR="00367467" w:rsidRPr="003141C8">
        <w:rPr>
          <w:rFonts w:ascii="Times New Roman" w:hAnsi="Times New Roman" w:cs="Times New Roman"/>
          <w:sz w:val="24"/>
          <w:szCs w:val="24"/>
        </w:rPr>
        <w:t>?</w:t>
      </w:r>
    </w:p>
    <w:p w:rsidR="00426E01" w:rsidRPr="003141C8" w:rsidRDefault="00426E01" w:rsidP="00426E01">
      <w:pPr>
        <w:spacing w:before="240" w:line="276" w:lineRule="auto"/>
        <w:jc w:val="both"/>
        <w:rPr>
          <w:rFonts w:ascii="Times New Roman" w:hAnsi="Times New Roman" w:cs="Times New Roman"/>
          <w:b/>
          <w:bCs/>
          <w:sz w:val="24"/>
          <w:szCs w:val="24"/>
          <w:shd w:val="clear" w:color="auto" w:fill="FFFFFF"/>
        </w:rPr>
      </w:pPr>
      <w:r w:rsidRPr="003141C8">
        <w:rPr>
          <w:rFonts w:ascii="Times New Roman" w:hAnsi="Times New Roman" w:cs="Times New Roman"/>
          <w:b/>
          <w:bCs/>
          <w:sz w:val="24"/>
          <w:szCs w:val="24"/>
          <w:shd w:val="clear" w:color="auto" w:fill="FFFFFF"/>
        </w:rPr>
        <w:t>CONTENT</w:t>
      </w:r>
    </w:p>
    <w:p w:rsidR="00426E01" w:rsidRPr="003141C8" w:rsidRDefault="002438E2" w:rsidP="002438E2">
      <w:pPr>
        <w:pStyle w:val="NoSpacing"/>
        <w:jc w:val="both"/>
        <w:rPr>
          <w:rFonts w:ascii="Times New Roman" w:hAnsi="Times New Roman" w:cs="Times New Roman"/>
          <w:b/>
          <w:color w:val="000000"/>
          <w:sz w:val="24"/>
          <w:szCs w:val="24"/>
        </w:rPr>
      </w:pPr>
      <w:r w:rsidRPr="003141C8">
        <w:rPr>
          <w:rFonts w:ascii="Times New Roman" w:hAnsi="Times New Roman" w:cs="Times New Roman"/>
          <w:b/>
          <w:bCs/>
          <w:sz w:val="24"/>
          <w:szCs w:val="24"/>
          <w:shd w:val="clear" w:color="auto" w:fill="FFFFFF"/>
        </w:rPr>
        <w:t>1.1</w:t>
      </w:r>
      <w:r w:rsidRPr="003141C8">
        <w:rPr>
          <w:rFonts w:ascii="Times New Roman" w:hAnsi="Times New Roman" w:cs="Times New Roman"/>
          <w:b/>
          <w:bCs/>
          <w:sz w:val="24"/>
          <w:szCs w:val="24"/>
          <w:shd w:val="clear" w:color="auto" w:fill="FFFFFF"/>
        </w:rPr>
        <w:tab/>
      </w:r>
      <w:r w:rsidRPr="003141C8">
        <w:rPr>
          <w:rFonts w:ascii="Times New Roman" w:hAnsi="Times New Roman" w:cs="Times New Roman"/>
          <w:b/>
          <w:bCs/>
          <w:color w:val="000000"/>
          <w:sz w:val="24"/>
          <w:szCs w:val="24"/>
        </w:rPr>
        <w:t>Definition of Terms</w:t>
      </w:r>
    </w:p>
    <w:p w:rsidR="002438E2" w:rsidRPr="003141C8" w:rsidRDefault="002438E2" w:rsidP="002438E2">
      <w:pPr>
        <w:pStyle w:val="NoSpacing"/>
        <w:jc w:val="both"/>
        <w:rPr>
          <w:rFonts w:ascii="Times New Roman" w:hAnsi="Times New Roman" w:cs="Times New Roman"/>
          <w:i/>
          <w:color w:val="000000"/>
          <w:sz w:val="24"/>
          <w:szCs w:val="24"/>
        </w:rPr>
      </w:pPr>
      <w:r w:rsidRPr="003141C8">
        <w:rPr>
          <w:rFonts w:ascii="Times New Roman" w:hAnsi="Times New Roman" w:cs="Times New Roman"/>
          <w:b/>
          <w:bCs/>
          <w:color w:val="000000"/>
          <w:sz w:val="24"/>
          <w:szCs w:val="24"/>
        </w:rPr>
        <w:t>Royalty:</w:t>
      </w:r>
      <w:r w:rsidRPr="003141C8">
        <w:rPr>
          <w:rFonts w:ascii="Times New Roman" w:hAnsi="Times New Roman" w:cs="Times New Roman"/>
          <w:color w:val="000000"/>
          <w:sz w:val="24"/>
          <w:szCs w:val="24"/>
        </w:rPr>
        <w:t xml:space="preserve"> It is the consideration paid to the owner of a legal right (a lessor) for allowing another party (a lessee) to use a legal right owned by him. This usually happens as a business arrangement whereby </w:t>
      </w:r>
      <w:r w:rsidRPr="003141C8">
        <w:rPr>
          <w:rFonts w:ascii="Times New Roman" w:hAnsi="Times New Roman" w:cs="Times New Roman"/>
          <w:i/>
          <w:color w:val="000000"/>
          <w:sz w:val="24"/>
          <w:szCs w:val="24"/>
        </w:rPr>
        <w:t>a mine, a patent, a trade mark, or a copyright</w:t>
      </w:r>
      <w:r w:rsidRPr="003141C8">
        <w:rPr>
          <w:rFonts w:ascii="Times New Roman" w:hAnsi="Times New Roman" w:cs="Times New Roman"/>
          <w:color w:val="000000"/>
          <w:sz w:val="24"/>
          <w:szCs w:val="24"/>
        </w:rPr>
        <w:t xml:space="preserve"> is leased to another person. The owner of the right may be called a </w:t>
      </w:r>
      <w:r w:rsidRPr="003141C8">
        <w:rPr>
          <w:rFonts w:ascii="Times New Roman" w:hAnsi="Times New Roman" w:cs="Times New Roman"/>
          <w:i/>
          <w:color w:val="000000"/>
          <w:sz w:val="24"/>
          <w:szCs w:val="24"/>
        </w:rPr>
        <w:t>landlord, grantor, lessor or author</w:t>
      </w:r>
      <w:r w:rsidRPr="003141C8">
        <w:rPr>
          <w:rFonts w:ascii="Times New Roman" w:hAnsi="Times New Roman" w:cs="Times New Roman"/>
          <w:color w:val="000000"/>
          <w:sz w:val="24"/>
          <w:szCs w:val="24"/>
        </w:rPr>
        <w:t xml:space="preserve">. The party to whom the right is granted or leased is called a </w:t>
      </w:r>
      <w:r w:rsidRPr="003141C8">
        <w:rPr>
          <w:rFonts w:ascii="Times New Roman" w:hAnsi="Times New Roman" w:cs="Times New Roman"/>
          <w:i/>
          <w:color w:val="000000"/>
          <w:sz w:val="24"/>
          <w:szCs w:val="24"/>
        </w:rPr>
        <w:t>lessee, tenant, or grantee.</w:t>
      </w:r>
      <w:r w:rsidRPr="003141C8">
        <w:rPr>
          <w:rFonts w:ascii="Times New Roman" w:hAnsi="Times New Roman" w:cs="Times New Roman"/>
          <w:color w:val="000000"/>
          <w:sz w:val="24"/>
          <w:szCs w:val="24"/>
        </w:rPr>
        <w:t xml:space="preserve"> The royalty payable is determined by the extent to which the lessee utilized the owner’s rights such as </w:t>
      </w:r>
      <w:r w:rsidRPr="003141C8">
        <w:rPr>
          <w:rFonts w:ascii="Times New Roman" w:hAnsi="Times New Roman" w:cs="Times New Roman"/>
          <w:i/>
          <w:color w:val="000000"/>
          <w:sz w:val="24"/>
          <w:szCs w:val="24"/>
        </w:rPr>
        <w:t xml:space="preserve">tons of ore mined or number of copies sold. </w:t>
      </w:r>
    </w:p>
    <w:p w:rsidR="002438E2" w:rsidRPr="003141C8" w:rsidRDefault="002438E2" w:rsidP="002438E2">
      <w:pPr>
        <w:pStyle w:val="NoSpacing"/>
        <w:jc w:val="both"/>
        <w:rPr>
          <w:rFonts w:ascii="Times New Roman" w:hAnsi="Times New Roman" w:cs="Times New Roman"/>
          <w:i/>
          <w:color w:val="000000"/>
          <w:sz w:val="24"/>
          <w:szCs w:val="24"/>
        </w:rPr>
      </w:pP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
          <w:bCs/>
          <w:color w:val="000000"/>
          <w:sz w:val="24"/>
          <w:szCs w:val="24"/>
        </w:rPr>
        <w:t xml:space="preserve">Minimum </w:t>
      </w:r>
      <w:proofErr w:type="spellStart"/>
      <w:r w:rsidRPr="003141C8">
        <w:rPr>
          <w:rFonts w:ascii="Times New Roman" w:hAnsi="Times New Roman" w:cs="Times New Roman"/>
          <w:b/>
          <w:bCs/>
          <w:color w:val="000000"/>
          <w:sz w:val="24"/>
          <w:szCs w:val="24"/>
        </w:rPr>
        <w:t>Rent</w:t>
      </w:r>
      <w:proofErr w:type="gramStart"/>
      <w:r w:rsidRPr="003141C8">
        <w:rPr>
          <w:rFonts w:ascii="Times New Roman" w:hAnsi="Times New Roman" w:cs="Times New Roman"/>
          <w:b/>
          <w:bCs/>
          <w:color w:val="000000"/>
          <w:sz w:val="24"/>
          <w:szCs w:val="24"/>
        </w:rPr>
        <w:t>:</w:t>
      </w:r>
      <w:r w:rsidRPr="003141C8">
        <w:rPr>
          <w:rFonts w:ascii="Times New Roman" w:hAnsi="Times New Roman" w:cs="Times New Roman"/>
          <w:color w:val="000000"/>
          <w:sz w:val="24"/>
          <w:szCs w:val="24"/>
        </w:rPr>
        <w:t>It</w:t>
      </w:r>
      <w:proofErr w:type="spellEnd"/>
      <w:proofErr w:type="gramEnd"/>
      <w:r w:rsidRPr="003141C8">
        <w:rPr>
          <w:rFonts w:ascii="Times New Roman" w:hAnsi="Times New Roman" w:cs="Times New Roman"/>
          <w:color w:val="000000"/>
          <w:sz w:val="24"/>
          <w:szCs w:val="24"/>
        </w:rPr>
        <w:t xml:space="preserve"> is a guaranteed minimum payment to the lessor irrespective of the level of output derived by the lessor. It is usual for the royalty arrangement to stipulate a minimum rent. The main purpose is to ensure that the lessor is adequately compensated. This clause makes the lessee to work at full capacity.</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
          <w:bCs/>
          <w:color w:val="000000"/>
          <w:sz w:val="24"/>
          <w:szCs w:val="24"/>
        </w:rPr>
        <w:t xml:space="preserve">Short </w:t>
      </w:r>
      <w:proofErr w:type="spellStart"/>
      <w:r w:rsidRPr="003141C8">
        <w:rPr>
          <w:rFonts w:ascii="Times New Roman" w:hAnsi="Times New Roman" w:cs="Times New Roman"/>
          <w:b/>
          <w:bCs/>
          <w:color w:val="000000"/>
          <w:sz w:val="24"/>
          <w:szCs w:val="24"/>
        </w:rPr>
        <w:t>workings</w:t>
      </w:r>
      <w:proofErr w:type="gramStart"/>
      <w:r w:rsidRPr="003141C8">
        <w:rPr>
          <w:rFonts w:ascii="Times New Roman" w:hAnsi="Times New Roman" w:cs="Times New Roman"/>
          <w:b/>
          <w:bCs/>
          <w:color w:val="000000"/>
          <w:sz w:val="24"/>
          <w:szCs w:val="24"/>
        </w:rPr>
        <w:t>:</w:t>
      </w:r>
      <w:r w:rsidRPr="003141C8">
        <w:rPr>
          <w:rFonts w:ascii="Times New Roman" w:hAnsi="Times New Roman" w:cs="Times New Roman"/>
          <w:bCs/>
          <w:color w:val="000000"/>
          <w:sz w:val="24"/>
          <w:szCs w:val="24"/>
        </w:rPr>
        <w:t>It</w:t>
      </w:r>
      <w:proofErr w:type="spellEnd"/>
      <w:proofErr w:type="gramEnd"/>
      <w:r w:rsidRPr="003141C8">
        <w:rPr>
          <w:rFonts w:ascii="Times New Roman" w:hAnsi="Times New Roman" w:cs="Times New Roman"/>
          <w:bCs/>
          <w:color w:val="000000"/>
          <w:sz w:val="24"/>
          <w:szCs w:val="24"/>
        </w:rPr>
        <w:t xml:space="preserve"> is </w:t>
      </w:r>
      <w:r w:rsidRPr="003141C8">
        <w:rPr>
          <w:rFonts w:ascii="Times New Roman" w:hAnsi="Times New Roman" w:cs="Times New Roman"/>
          <w:color w:val="000000"/>
          <w:sz w:val="24"/>
          <w:szCs w:val="24"/>
        </w:rPr>
        <w:t>the shortfall or the amount needed to make up the minimum rent.</w:t>
      </w:r>
      <w:r w:rsidR="00881B1F">
        <w:rPr>
          <w:rFonts w:ascii="Times New Roman" w:hAnsi="Times New Roman" w:cs="Times New Roman"/>
          <w:color w:val="000000"/>
          <w:sz w:val="24"/>
          <w:szCs w:val="24"/>
        </w:rPr>
        <w:t xml:space="preserve"> </w:t>
      </w:r>
      <w:r w:rsidRPr="003141C8">
        <w:rPr>
          <w:rFonts w:ascii="Times New Roman" w:hAnsi="Times New Roman" w:cs="Times New Roman"/>
          <w:color w:val="000000"/>
          <w:sz w:val="24"/>
          <w:szCs w:val="24"/>
        </w:rPr>
        <w:t xml:space="preserve">The royalty agreement normally allows the lessee to recoup short workings out of future royalties if they exceed the minimum rent. However, it is usual for the contract to stipulate a time limit within which short workings may be recovered. Once the recoupment period has expired, short workings are irrecoverable. </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2438E2">
      <w:pPr>
        <w:pStyle w:val="NoSpacing"/>
        <w:jc w:val="both"/>
        <w:rPr>
          <w:rFonts w:ascii="Times New Roman" w:hAnsi="Times New Roman" w:cs="Times New Roman"/>
          <w:b/>
          <w:color w:val="000000"/>
          <w:sz w:val="24"/>
          <w:szCs w:val="24"/>
        </w:rPr>
      </w:pPr>
      <w:r w:rsidRPr="003141C8">
        <w:rPr>
          <w:rFonts w:ascii="Times New Roman" w:hAnsi="Times New Roman" w:cs="Times New Roman"/>
          <w:b/>
          <w:bCs/>
          <w:sz w:val="24"/>
          <w:szCs w:val="24"/>
          <w:shd w:val="clear" w:color="auto" w:fill="FFFFFF"/>
        </w:rPr>
        <w:t>1.2</w:t>
      </w:r>
      <w:r w:rsidR="00426E01" w:rsidRPr="003141C8">
        <w:rPr>
          <w:rFonts w:ascii="Times New Roman" w:hAnsi="Times New Roman" w:cs="Times New Roman"/>
          <w:b/>
          <w:bCs/>
          <w:sz w:val="24"/>
          <w:szCs w:val="24"/>
          <w:shd w:val="clear" w:color="auto" w:fill="FFFFFF"/>
        </w:rPr>
        <w:tab/>
      </w:r>
      <w:r w:rsidRPr="003141C8">
        <w:rPr>
          <w:rFonts w:ascii="Times New Roman" w:hAnsi="Times New Roman" w:cs="Times New Roman"/>
          <w:b/>
          <w:bCs/>
          <w:color w:val="000000"/>
          <w:sz w:val="24"/>
          <w:szCs w:val="24"/>
        </w:rPr>
        <w:t>Accounting for Royalties in the Books of the Lessee/Tenant/Grantee</w:t>
      </w:r>
    </w:p>
    <w:p w:rsidR="002438E2" w:rsidRPr="003141C8" w:rsidRDefault="002438E2" w:rsidP="002438E2">
      <w:pPr>
        <w:pStyle w:val="NoSpacing"/>
        <w:jc w:val="both"/>
        <w:rPr>
          <w:rFonts w:ascii="Times New Roman" w:hAnsi="Times New Roman" w:cs="Times New Roman"/>
          <w:b/>
          <w:color w:val="000000"/>
          <w:sz w:val="24"/>
          <w:szCs w:val="24"/>
        </w:rPr>
      </w:pPr>
      <w:r w:rsidRPr="003141C8">
        <w:rPr>
          <w:rFonts w:ascii="Times New Roman" w:hAnsi="Times New Roman" w:cs="Times New Roman"/>
          <w:b/>
          <w:color w:val="000000"/>
          <w:sz w:val="24"/>
          <w:szCs w:val="24"/>
        </w:rPr>
        <w:t>1.</w:t>
      </w:r>
      <w:r w:rsidR="000E361E" w:rsidRPr="003141C8">
        <w:rPr>
          <w:rFonts w:ascii="Times New Roman" w:hAnsi="Times New Roman" w:cs="Times New Roman"/>
          <w:b/>
          <w:color w:val="000000"/>
          <w:sz w:val="24"/>
          <w:szCs w:val="24"/>
        </w:rPr>
        <w:t xml:space="preserve">2.1 </w:t>
      </w:r>
      <w:r w:rsidRPr="003141C8">
        <w:rPr>
          <w:rFonts w:ascii="Times New Roman" w:hAnsi="Times New Roman" w:cs="Times New Roman"/>
          <w:b/>
          <w:color w:val="000000"/>
          <w:sz w:val="24"/>
          <w:szCs w:val="24"/>
        </w:rPr>
        <w:t>Accounts</w:t>
      </w:r>
      <w:r w:rsidR="000E361E" w:rsidRPr="003141C8">
        <w:rPr>
          <w:rFonts w:ascii="Times New Roman" w:hAnsi="Times New Roman" w:cs="Times New Roman"/>
          <w:b/>
          <w:color w:val="000000"/>
          <w:sz w:val="24"/>
          <w:szCs w:val="24"/>
        </w:rPr>
        <w:t xml:space="preserve"> to be opened</w:t>
      </w:r>
      <w:r w:rsidRPr="003141C8">
        <w:rPr>
          <w:rFonts w:ascii="Times New Roman" w:hAnsi="Times New Roman" w:cs="Times New Roman"/>
          <w:b/>
          <w:color w:val="000000"/>
          <w:sz w:val="24"/>
          <w:szCs w:val="24"/>
        </w:rPr>
        <w:t xml:space="preserve">: </w:t>
      </w:r>
    </w:p>
    <w:p w:rsidR="002438E2" w:rsidRPr="003141C8" w:rsidRDefault="002438E2" w:rsidP="003F73C4">
      <w:pPr>
        <w:pStyle w:val="NoSpacing"/>
        <w:numPr>
          <w:ilvl w:val="0"/>
          <w:numId w:val="14"/>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Royalties Payable Account (</w:t>
      </w:r>
      <w:r w:rsidRPr="003141C8">
        <w:rPr>
          <w:rFonts w:ascii="Times New Roman" w:hAnsi="Times New Roman" w:cs="Times New Roman"/>
          <w:i/>
          <w:iCs/>
          <w:color w:val="000000"/>
          <w:sz w:val="24"/>
          <w:szCs w:val="24"/>
        </w:rPr>
        <w:t xml:space="preserve">an expense account) </w:t>
      </w:r>
    </w:p>
    <w:p w:rsidR="002438E2" w:rsidRPr="003141C8" w:rsidRDefault="002438E2" w:rsidP="003F73C4">
      <w:pPr>
        <w:pStyle w:val="NoSpacing"/>
        <w:numPr>
          <w:ilvl w:val="0"/>
          <w:numId w:val="14"/>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Land lord’s Account (</w:t>
      </w:r>
      <w:r w:rsidRPr="003141C8">
        <w:rPr>
          <w:rFonts w:ascii="Times New Roman" w:hAnsi="Times New Roman" w:cs="Times New Roman"/>
          <w:i/>
          <w:iCs/>
          <w:color w:val="000000"/>
          <w:sz w:val="24"/>
          <w:szCs w:val="24"/>
        </w:rPr>
        <w:t xml:space="preserve">a liability account) </w:t>
      </w:r>
    </w:p>
    <w:p w:rsidR="002438E2" w:rsidRPr="003141C8" w:rsidRDefault="002438E2" w:rsidP="003F73C4">
      <w:pPr>
        <w:pStyle w:val="NoSpacing"/>
        <w:numPr>
          <w:ilvl w:val="0"/>
          <w:numId w:val="14"/>
        </w:numPr>
        <w:jc w:val="both"/>
        <w:rPr>
          <w:rFonts w:ascii="Times New Roman" w:hAnsi="Times New Roman" w:cs="Times New Roman"/>
          <w:i/>
          <w:iCs/>
          <w:color w:val="000000"/>
          <w:sz w:val="24"/>
          <w:szCs w:val="24"/>
        </w:rPr>
      </w:pPr>
      <w:r w:rsidRPr="003141C8">
        <w:rPr>
          <w:rFonts w:ascii="Times New Roman" w:hAnsi="Times New Roman" w:cs="Times New Roman"/>
          <w:iCs/>
          <w:color w:val="000000"/>
          <w:sz w:val="24"/>
          <w:szCs w:val="24"/>
        </w:rPr>
        <w:t>Bank Account</w:t>
      </w:r>
      <w:r w:rsidRPr="003141C8">
        <w:rPr>
          <w:rFonts w:ascii="Times New Roman" w:hAnsi="Times New Roman" w:cs="Times New Roman"/>
          <w:color w:val="000000"/>
          <w:sz w:val="24"/>
          <w:szCs w:val="24"/>
        </w:rPr>
        <w:t>(</w:t>
      </w:r>
      <w:r w:rsidRPr="003141C8">
        <w:rPr>
          <w:rFonts w:ascii="Times New Roman" w:hAnsi="Times New Roman" w:cs="Times New Roman"/>
          <w:i/>
          <w:iCs/>
          <w:color w:val="000000"/>
          <w:sz w:val="24"/>
          <w:szCs w:val="24"/>
        </w:rPr>
        <w:t>a current asset a/c)</w:t>
      </w:r>
    </w:p>
    <w:p w:rsidR="002438E2" w:rsidRPr="003141C8" w:rsidRDefault="002438E2" w:rsidP="003F73C4">
      <w:pPr>
        <w:pStyle w:val="NoSpacing"/>
        <w:numPr>
          <w:ilvl w:val="0"/>
          <w:numId w:val="14"/>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Short workings Recoverable Account (</w:t>
      </w:r>
      <w:r w:rsidRPr="003141C8">
        <w:rPr>
          <w:rFonts w:ascii="Times New Roman" w:hAnsi="Times New Roman" w:cs="Times New Roman"/>
          <w:i/>
          <w:iCs/>
          <w:color w:val="000000"/>
          <w:sz w:val="24"/>
          <w:szCs w:val="24"/>
        </w:rPr>
        <w:t>a current asset a/c)</w:t>
      </w:r>
    </w:p>
    <w:p w:rsidR="002438E2" w:rsidRPr="003141C8" w:rsidRDefault="002438E2" w:rsidP="003F73C4">
      <w:pPr>
        <w:pStyle w:val="NoSpacing"/>
        <w:numPr>
          <w:ilvl w:val="0"/>
          <w:numId w:val="14"/>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lastRenderedPageBreak/>
        <w:t>Short workings Irrecoverable Account (</w:t>
      </w:r>
      <w:r w:rsidRPr="003141C8">
        <w:rPr>
          <w:rFonts w:ascii="Times New Roman" w:hAnsi="Times New Roman" w:cs="Times New Roman"/>
          <w:i/>
          <w:iCs/>
          <w:color w:val="000000"/>
          <w:sz w:val="24"/>
          <w:szCs w:val="24"/>
        </w:rPr>
        <w:t>an expense account)</w:t>
      </w:r>
    </w:p>
    <w:p w:rsidR="002438E2" w:rsidRPr="003141C8" w:rsidRDefault="002438E2" w:rsidP="003F73C4">
      <w:pPr>
        <w:pStyle w:val="NoSpacing"/>
        <w:numPr>
          <w:ilvl w:val="0"/>
          <w:numId w:val="14"/>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Profit or loss Account (Final a/c)</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0E361E" w:rsidP="002438E2">
      <w:pPr>
        <w:pStyle w:val="NoSpacing"/>
        <w:jc w:val="both"/>
        <w:rPr>
          <w:rFonts w:ascii="Times New Roman" w:hAnsi="Times New Roman" w:cs="Times New Roman"/>
          <w:b/>
          <w:color w:val="000000"/>
          <w:sz w:val="24"/>
          <w:szCs w:val="24"/>
        </w:rPr>
      </w:pPr>
      <w:r w:rsidRPr="003141C8">
        <w:rPr>
          <w:rFonts w:ascii="Times New Roman" w:hAnsi="Times New Roman" w:cs="Times New Roman"/>
          <w:b/>
          <w:color w:val="000000"/>
          <w:sz w:val="24"/>
          <w:szCs w:val="24"/>
        </w:rPr>
        <w:t>1.2.2</w:t>
      </w:r>
      <w:r w:rsidR="002438E2" w:rsidRPr="003141C8">
        <w:rPr>
          <w:rFonts w:ascii="Times New Roman" w:hAnsi="Times New Roman" w:cs="Times New Roman"/>
          <w:b/>
          <w:color w:val="000000"/>
          <w:sz w:val="24"/>
          <w:szCs w:val="24"/>
        </w:rPr>
        <w:t>Accounting Entries:</w:t>
      </w: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To record ascertained royalties based on actual production: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Royalties Payable A/C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Landlord’s A/C with the amount of royalty due.</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To record ascertained short workings:</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Short workings Recoverable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Landlord’s Account with the amount of short workings.</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To close off Royalties payable account at the end of the period:</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Manufacturing or Profit/Loss Account </w:t>
      </w:r>
    </w:p>
    <w:p w:rsidR="002438E2" w:rsidRPr="003141C8" w:rsidRDefault="002438E2" w:rsidP="002438E2">
      <w:pPr>
        <w:pStyle w:val="NoSpacing"/>
        <w:jc w:val="both"/>
        <w:rPr>
          <w:rFonts w:ascii="Times New Roman" w:hAnsi="Times New Roman" w:cs="Times New Roman"/>
          <w:color w:val="000000"/>
          <w:sz w:val="24"/>
          <w:szCs w:val="24"/>
        </w:rPr>
      </w:pPr>
      <w:proofErr w:type="gramStart"/>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Royalties Payable Account amount of royalty due.</w:t>
      </w:r>
      <w:proofErr w:type="gramEnd"/>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When the royalty is paid to the Landlord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Landlord’s Account</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Bank Account</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To record recoupment of past short workings: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Landlord’s Account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 xml:space="preserve">Short workings Recoverable Account </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To record lapsed short workings:</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Debit Short workings Irrecoverable Account</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Credit Short workings recoverable Account with the amount of lapsed short workings.</w:t>
      </w:r>
    </w:p>
    <w:p w:rsidR="002438E2" w:rsidRPr="003141C8" w:rsidRDefault="002438E2" w:rsidP="002438E2">
      <w:pPr>
        <w:pStyle w:val="NoSpacing"/>
        <w:jc w:val="both"/>
        <w:rPr>
          <w:rFonts w:ascii="Times New Roman" w:hAnsi="Times New Roman" w:cs="Times New Roman"/>
          <w:color w:val="000000"/>
          <w:sz w:val="24"/>
          <w:szCs w:val="24"/>
        </w:rPr>
      </w:pPr>
    </w:p>
    <w:p w:rsidR="002438E2" w:rsidRPr="003141C8" w:rsidRDefault="002438E2" w:rsidP="003F73C4">
      <w:pPr>
        <w:pStyle w:val="NoSpacing"/>
        <w:numPr>
          <w:ilvl w:val="0"/>
          <w:numId w:val="15"/>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If short workings become irrecoverable: </w:t>
      </w:r>
    </w:p>
    <w:p w:rsidR="002438E2" w:rsidRPr="003141C8" w:rsidRDefault="002438E2" w:rsidP="002438E2">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Profit or loss Account </w:t>
      </w:r>
    </w:p>
    <w:p w:rsidR="002438E2" w:rsidRPr="003141C8" w:rsidRDefault="002438E2" w:rsidP="002438E2">
      <w:pPr>
        <w:pStyle w:val="NoSpacing"/>
        <w:jc w:val="both"/>
        <w:rPr>
          <w:rFonts w:ascii="Times New Roman" w:hAnsi="Times New Roman" w:cs="Times New Roman"/>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Short workings Irrecoverable Account with the amount no longer recoverable</w:t>
      </w:r>
    </w:p>
    <w:p w:rsidR="00426E01" w:rsidRPr="003141C8" w:rsidRDefault="00426E01" w:rsidP="002438E2">
      <w:pPr>
        <w:spacing w:before="240" w:line="276" w:lineRule="auto"/>
        <w:jc w:val="both"/>
        <w:rPr>
          <w:rFonts w:ascii="Times New Roman" w:hAnsi="Times New Roman" w:cs="Times New Roman"/>
          <w:sz w:val="24"/>
          <w:szCs w:val="24"/>
        </w:rPr>
      </w:pPr>
    </w:p>
    <w:p w:rsidR="000E361E" w:rsidRPr="004563E4" w:rsidRDefault="000E361E" w:rsidP="000E361E">
      <w:pPr>
        <w:pStyle w:val="NoSpacing"/>
        <w:jc w:val="both"/>
        <w:rPr>
          <w:rFonts w:ascii="Times New Roman" w:hAnsi="Times New Roman" w:cs="Times New Roman"/>
          <w:b/>
          <w:bCs/>
          <w:color w:val="000000"/>
          <w:sz w:val="24"/>
          <w:szCs w:val="24"/>
        </w:rPr>
      </w:pPr>
      <w:r w:rsidRPr="003141C8">
        <w:rPr>
          <w:rFonts w:ascii="Times New Roman" w:hAnsi="Times New Roman" w:cs="Times New Roman"/>
          <w:b/>
          <w:bCs/>
          <w:sz w:val="24"/>
          <w:szCs w:val="24"/>
          <w:shd w:val="clear" w:color="auto" w:fill="FFFFFF"/>
        </w:rPr>
        <w:t>1.3</w:t>
      </w:r>
      <w:r w:rsidR="00426E01" w:rsidRPr="003141C8">
        <w:rPr>
          <w:rFonts w:ascii="Times New Roman" w:hAnsi="Times New Roman" w:cs="Times New Roman"/>
          <w:b/>
          <w:bCs/>
          <w:sz w:val="24"/>
          <w:szCs w:val="24"/>
          <w:shd w:val="clear" w:color="auto" w:fill="FFFFFF"/>
        </w:rPr>
        <w:tab/>
      </w:r>
      <w:r w:rsidRPr="003141C8">
        <w:rPr>
          <w:rFonts w:ascii="Times New Roman" w:hAnsi="Times New Roman" w:cs="Times New Roman"/>
          <w:b/>
          <w:bCs/>
          <w:color w:val="000000"/>
          <w:sz w:val="24"/>
          <w:szCs w:val="24"/>
        </w:rPr>
        <w:t>Accounting for Royalties in the Books of the Lessor/Landlord/Grantor</w:t>
      </w:r>
    </w:p>
    <w:p w:rsidR="000E361E" w:rsidRPr="003141C8" w:rsidRDefault="004563E4" w:rsidP="000E361E">
      <w:pPr>
        <w:pStyle w:val="No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1.3.1 </w:t>
      </w:r>
      <w:r w:rsidR="000E361E" w:rsidRPr="003141C8">
        <w:rPr>
          <w:rFonts w:ascii="Times New Roman" w:hAnsi="Times New Roman" w:cs="Times New Roman"/>
          <w:b/>
          <w:color w:val="000000"/>
          <w:sz w:val="24"/>
          <w:szCs w:val="24"/>
        </w:rPr>
        <w:t>Accounts:</w:t>
      </w:r>
    </w:p>
    <w:p w:rsidR="000E361E" w:rsidRPr="003141C8" w:rsidRDefault="000E361E" w:rsidP="003F73C4">
      <w:pPr>
        <w:pStyle w:val="NoSpacing"/>
        <w:numPr>
          <w:ilvl w:val="0"/>
          <w:numId w:val="16"/>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Royalties Receivable Account (</w:t>
      </w:r>
      <w:r w:rsidRPr="003141C8">
        <w:rPr>
          <w:rFonts w:ascii="Times New Roman" w:hAnsi="Times New Roman" w:cs="Times New Roman"/>
          <w:i/>
          <w:iCs/>
          <w:color w:val="000000"/>
          <w:sz w:val="24"/>
          <w:szCs w:val="24"/>
        </w:rPr>
        <w:t xml:space="preserve">an income account) </w:t>
      </w:r>
    </w:p>
    <w:p w:rsidR="000E361E" w:rsidRPr="003141C8" w:rsidRDefault="000E361E" w:rsidP="003F73C4">
      <w:pPr>
        <w:pStyle w:val="NoSpacing"/>
        <w:numPr>
          <w:ilvl w:val="0"/>
          <w:numId w:val="16"/>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Tenant’s Account (</w:t>
      </w:r>
      <w:r w:rsidRPr="003141C8">
        <w:rPr>
          <w:rFonts w:ascii="Times New Roman" w:hAnsi="Times New Roman" w:cs="Times New Roman"/>
          <w:i/>
          <w:iCs/>
          <w:color w:val="000000"/>
          <w:sz w:val="24"/>
          <w:szCs w:val="24"/>
        </w:rPr>
        <w:t xml:space="preserve">a current asset account) </w:t>
      </w:r>
    </w:p>
    <w:p w:rsidR="000E361E" w:rsidRPr="003141C8" w:rsidRDefault="000E361E" w:rsidP="003F73C4">
      <w:pPr>
        <w:pStyle w:val="NoSpacing"/>
        <w:numPr>
          <w:ilvl w:val="0"/>
          <w:numId w:val="16"/>
        </w:numPr>
        <w:jc w:val="both"/>
        <w:rPr>
          <w:rFonts w:ascii="Times New Roman" w:hAnsi="Times New Roman" w:cs="Times New Roman"/>
          <w:i/>
          <w:iCs/>
          <w:color w:val="000000"/>
          <w:sz w:val="24"/>
          <w:szCs w:val="24"/>
        </w:rPr>
      </w:pPr>
      <w:r w:rsidRPr="003141C8">
        <w:rPr>
          <w:rFonts w:ascii="Times New Roman" w:hAnsi="Times New Roman" w:cs="Times New Roman"/>
          <w:iCs/>
          <w:color w:val="000000"/>
          <w:sz w:val="24"/>
          <w:szCs w:val="24"/>
        </w:rPr>
        <w:t>Bank Account</w:t>
      </w:r>
      <w:r w:rsidRPr="003141C8">
        <w:rPr>
          <w:rFonts w:ascii="Times New Roman" w:hAnsi="Times New Roman" w:cs="Times New Roman"/>
          <w:color w:val="000000"/>
          <w:sz w:val="24"/>
          <w:szCs w:val="24"/>
        </w:rPr>
        <w:t>(</w:t>
      </w:r>
      <w:r w:rsidRPr="003141C8">
        <w:rPr>
          <w:rFonts w:ascii="Times New Roman" w:hAnsi="Times New Roman" w:cs="Times New Roman"/>
          <w:i/>
          <w:iCs/>
          <w:color w:val="000000"/>
          <w:sz w:val="24"/>
          <w:szCs w:val="24"/>
        </w:rPr>
        <w:t>a current asset a/c)</w:t>
      </w:r>
    </w:p>
    <w:p w:rsidR="000E361E" w:rsidRPr="003141C8" w:rsidRDefault="000E361E" w:rsidP="003F73C4">
      <w:pPr>
        <w:pStyle w:val="NoSpacing"/>
        <w:numPr>
          <w:ilvl w:val="0"/>
          <w:numId w:val="16"/>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Short workings Allowable Account (</w:t>
      </w:r>
      <w:r w:rsidRPr="003141C8">
        <w:rPr>
          <w:rFonts w:ascii="Times New Roman" w:hAnsi="Times New Roman" w:cs="Times New Roman"/>
          <w:i/>
          <w:iCs/>
          <w:color w:val="000000"/>
          <w:sz w:val="24"/>
          <w:szCs w:val="24"/>
        </w:rPr>
        <w:t>a liability a/c)</w:t>
      </w:r>
    </w:p>
    <w:p w:rsidR="000E361E" w:rsidRPr="003141C8" w:rsidRDefault="000E361E" w:rsidP="003F73C4">
      <w:pPr>
        <w:pStyle w:val="NoSpacing"/>
        <w:numPr>
          <w:ilvl w:val="0"/>
          <w:numId w:val="16"/>
        </w:numPr>
        <w:jc w:val="both"/>
        <w:rPr>
          <w:rFonts w:ascii="Times New Roman" w:hAnsi="Times New Roman" w:cs="Times New Roman"/>
          <w:i/>
          <w:iCs/>
          <w:color w:val="000000"/>
          <w:sz w:val="24"/>
          <w:szCs w:val="24"/>
        </w:rPr>
      </w:pPr>
      <w:r w:rsidRPr="003141C8">
        <w:rPr>
          <w:rFonts w:ascii="Times New Roman" w:hAnsi="Times New Roman" w:cs="Times New Roman"/>
          <w:color w:val="000000"/>
          <w:sz w:val="24"/>
          <w:szCs w:val="24"/>
        </w:rPr>
        <w:t>Profit or loss Account (Final a/c)</w:t>
      </w:r>
    </w:p>
    <w:p w:rsidR="000E361E" w:rsidRPr="003141C8" w:rsidRDefault="004563E4" w:rsidP="000E361E">
      <w:pPr>
        <w:pStyle w:val="No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1.3.2 </w:t>
      </w:r>
      <w:r w:rsidR="000E361E" w:rsidRPr="003141C8">
        <w:rPr>
          <w:rFonts w:ascii="Times New Roman" w:hAnsi="Times New Roman" w:cs="Times New Roman"/>
          <w:b/>
          <w:color w:val="000000"/>
          <w:sz w:val="24"/>
          <w:szCs w:val="24"/>
        </w:rPr>
        <w:t>Accounting Entries:</w:t>
      </w:r>
    </w:p>
    <w:p w:rsidR="000E361E" w:rsidRPr="003141C8" w:rsidRDefault="000E361E" w:rsidP="003F73C4">
      <w:pPr>
        <w:pStyle w:val="NoSpacing"/>
        <w:numPr>
          <w:ilvl w:val="0"/>
          <w:numId w:val="17"/>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To record ascertained royalties based on actual production: </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Tenant’s A/C </w:t>
      </w:r>
    </w:p>
    <w:p w:rsidR="000E361E" w:rsidRPr="003141C8" w:rsidRDefault="000E361E" w:rsidP="000E361E">
      <w:pPr>
        <w:pStyle w:val="NoSpacing"/>
        <w:jc w:val="both"/>
        <w:rPr>
          <w:rFonts w:ascii="Times New Roman" w:hAnsi="Times New Roman" w:cs="Times New Roman"/>
          <w:color w:val="000000"/>
          <w:sz w:val="24"/>
          <w:szCs w:val="24"/>
        </w:rPr>
      </w:pPr>
      <w:proofErr w:type="gramStart"/>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Royalties Receivable A/C with the amount of royalty due.</w:t>
      </w:r>
      <w:proofErr w:type="gramEnd"/>
    </w:p>
    <w:p w:rsidR="000E361E" w:rsidRPr="003141C8" w:rsidRDefault="000E361E" w:rsidP="000E361E">
      <w:pPr>
        <w:pStyle w:val="NoSpacing"/>
        <w:jc w:val="both"/>
        <w:rPr>
          <w:rFonts w:ascii="Times New Roman" w:hAnsi="Times New Roman" w:cs="Times New Roman"/>
          <w:color w:val="000000"/>
          <w:sz w:val="24"/>
          <w:szCs w:val="24"/>
        </w:rPr>
      </w:pPr>
    </w:p>
    <w:p w:rsidR="000E361E" w:rsidRPr="003141C8" w:rsidRDefault="000E361E" w:rsidP="003F73C4">
      <w:pPr>
        <w:pStyle w:val="NoSpacing"/>
        <w:numPr>
          <w:ilvl w:val="0"/>
          <w:numId w:val="17"/>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To record ascertained short workings:</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Tenant’s A/C</w:t>
      </w:r>
    </w:p>
    <w:p w:rsidR="000E361E" w:rsidRPr="003141C8" w:rsidRDefault="000E361E" w:rsidP="000E361E">
      <w:pPr>
        <w:pStyle w:val="NoSpacing"/>
        <w:jc w:val="both"/>
        <w:rPr>
          <w:rFonts w:ascii="Times New Roman" w:hAnsi="Times New Roman" w:cs="Times New Roman"/>
          <w:color w:val="000000"/>
          <w:sz w:val="24"/>
          <w:szCs w:val="24"/>
        </w:rPr>
      </w:pPr>
      <w:proofErr w:type="gramStart"/>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Short workings Allowable Account with the amount of short workings.</w:t>
      </w:r>
      <w:proofErr w:type="gramEnd"/>
    </w:p>
    <w:p w:rsidR="000E361E" w:rsidRPr="003141C8" w:rsidRDefault="000E361E" w:rsidP="000E361E">
      <w:pPr>
        <w:pStyle w:val="NoSpacing"/>
        <w:jc w:val="both"/>
        <w:rPr>
          <w:rFonts w:ascii="Times New Roman" w:hAnsi="Times New Roman" w:cs="Times New Roman"/>
          <w:color w:val="000000"/>
          <w:sz w:val="24"/>
          <w:szCs w:val="24"/>
        </w:rPr>
      </w:pPr>
    </w:p>
    <w:p w:rsidR="000E361E" w:rsidRPr="003141C8" w:rsidRDefault="000E361E" w:rsidP="003F73C4">
      <w:pPr>
        <w:pStyle w:val="NoSpacing"/>
        <w:numPr>
          <w:ilvl w:val="0"/>
          <w:numId w:val="17"/>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To close off Royalties Receivable account at the end of the period:</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lastRenderedPageBreak/>
        <w:t xml:space="preserve">Debit </w:t>
      </w:r>
      <w:r w:rsidRPr="003141C8">
        <w:rPr>
          <w:rFonts w:ascii="Times New Roman" w:hAnsi="Times New Roman" w:cs="Times New Roman"/>
          <w:color w:val="000000"/>
          <w:sz w:val="24"/>
          <w:szCs w:val="24"/>
        </w:rPr>
        <w:t xml:space="preserve">Royalties Receivable account </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 xml:space="preserve">Manufacturing or Profit/Loss Account with the amount of royalty due. </w:t>
      </w:r>
    </w:p>
    <w:p w:rsidR="000E361E" w:rsidRPr="003141C8" w:rsidRDefault="000E361E" w:rsidP="000E361E">
      <w:pPr>
        <w:pStyle w:val="NoSpacing"/>
        <w:jc w:val="both"/>
        <w:rPr>
          <w:rFonts w:ascii="Times New Roman" w:hAnsi="Times New Roman" w:cs="Times New Roman"/>
          <w:color w:val="000000"/>
          <w:sz w:val="24"/>
          <w:szCs w:val="24"/>
        </w:rPr>
      </w:pPr>
    </w:p>
    <w:p w:rsidR="000E361E" w:rsidRPr="003141C8" w:rsidRDefault="000E361E" w:rsidP="003F73C4">
      <w:pPr>
        <w:pStyle w:val="NoSpacing"/>
        <w:numPr>
          <w:ilvl w:val="0"/>
          <w:numId w:val="17"/>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When the royalty is </w:t>
      </w:r>
      <w:proofErr w:type="spellStart"/>
      <w:r w:rsidRPr="003141C8">
        <w:rPr>
          <w:rFonts w:ascii="Times New Roman" w:hAnsi="Times New Roman" w:cs="Times New Roman"/>
          <w:color w:val="000000"/>
          <w:sz w:val="24"/>
          <w:szCs w:val="24"/>
        </w:rPr>
        <w:t>receivedby</w:t>
      </w:r>
      <w:proofErr w:type="spellEnd"/>
      <w:r w:rsidRPr="003141C8">
        <w:rPr>
          <w:rFonts w:ascii="Times New Roman" w:hAnsi="Times New Roman" w:cs="Times New Roman"/>
          <w:color w:val="000000"/>
          <w:sz w:val="24"/>
          <w:szCs w:val="24"/>
        </w:rPr>
        <w:t xml:space="preserve"> the Landlord </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Bank’s Account</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Tenant’s Account with the amount of royalty paid</w:t>
      </w:r>
    </w:p>
    <w:p w:rsidR="000E361E" w:rsidRPr="003141C8" w:rsidRDefault="000E361E" w:rsidP="000E361E">
      <w:pPr>
        <w:pStyle w:val="NoSpacing"/>
        <w:jc w:val="both"/>
        <w:rPr>
          <w:rFonts w:ascii="Times New Roman" w:hAnsi="Times New Roman" w:cs="Times New Roman"/>
          <w:color w:val="000000"/>
          <w:sz w:val="24"/>
          <w:szCs w:val="24"/>
        </w:rPr>
      </w:pPr>
    </w:p>
    <w:p w:rsidR="000E361E" w:rsidRPr="003141C8" w:rsidRDefault="000E361E" w:rsidP="003F73C4">
      <w:pPr>
        <w:pStyle w:val="NoSpacing"/>
        <w:numPr>
          <w:ilvl w:val="0"/>
          <w:numId w:val="17"/>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To record recoupment of past short workings by tenant: </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 xml:space="preserve">Short workings Allowable Account </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 xml:space="preserve">Tenant’s Account </w:t>
      </w:r>
    </w:p>
    <w:p w:rsidR="000E361E" w:rsidRPr="003141C8" w:rsidRDefault="000E361E" w:rsidP="000E361E">
      <w:pPr>
        <w:pStyle w:val="NoSpacing"/>
        <w:jc w:val="both"/>
        <w:rPr>
          <w:rFonts w:ascii="Times New Roman" w:hAnsi="Times New Roman" w:cs="Times New Roman"/>
          <w:color w:val="000000"/>
          <w:sz w:val="24"/>
          <w:szCs w:val="24"/>
        </w:rPr>
      </w:pPr>
    </w:p>
    <w:p w:rsidR="000E361E" w:rsidRPr="003141C8" w:rsidRDefault="000E361E" w:rsidP="003F73C4">
      <w:pPr>
        <w:pStyle w:val="NoSpacing"/>
        <w:numPr>
          <w:ilvl w:val="0"/>
          <w:numId w:val="17"/>
        </w:numPr>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If short workings lapsed/become irrecoverable: </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Debit </w:t>
      </w:r>
      <w:r w:rsidRPr="003141C8">
        <w:rPr>
          <w:rFonts w:ascii="Times New Roman" w:hAnsi="Times New Roman" w:cs="Times New Roman"/>
          <w:color w:val="000000"/>
          <w:sz w:val="24"/>
          <w:szCs w:val="24"/>
        </w:rPr>
        <w:t>Short workings Allowable Account</w:t>
      </w:r>
    </w:p>
    <w:p w:rsidR="000E361E" w:rsidRPr="003141C8" w:rsidRDefault="000E361E" w:rsidP="000E361E">
      <w:pPr>
        <w:pStyle w:val="NoSpacing"/>
        <w:jc w:val="both"/>
        <w:rPr>
          <w:rFonts w:ascii="Times New Roman" w:hAnsi="Times New Roman" w:cs="Times New Roman"/>
          <w:color w:val="000000"/>
          <w:sz w:val="24"/>
          <w:szCs w:val="24"/>
        </w:rPr>
      </w:pPr>
      <w:r w:rsidRPr="003141C8">
        <w:rPr>
          <w:rFonts w:ascii="Times New Roman" w:hAnsi="Times New Roman" w:cs="Times New Roman"/>
          <w:bCs/>
          <w:color w:val="000000"/>
          <w:sz w:val="24"/>
          <w:szCs w:val="24"/>
        </w:rPr>
        <w:t xml:space="preserve">Credit </w:t>
      </w:r>
      <w:r w:rsidRPr="003141C8">
        <w:rPr>
          <w:rFonts w:ascii="Times New Roman" w:hAnsi="Times New Roman" w:cs="Times New Roman"/>
          <w:color w:val="000000"/>
          <w:sz w:val="24"/>
          <w:szCs w:val="24"/>
        </w:rPr>
        <w:t>Profit or loss Account with the amount no longer recoverable</w:t>
      </w:r>
    </w:p>
    <w:p w:rsidR="00426E01" w:rsidRPr="003141C8" w:rsidRDefault="00426E01" w:rsidP="000E361E">
      <w:pPr>
        <w:spacing w:line="276" w:lineRule="auto"/>
        <w:jc w:val="both"/>
        <w:rPr>
          <w:rFonts w:ascii="Times New Roman" w:hAnsi="Times New Roman" w:cs="Times New Roman"/>
          <w:sz w:val="24"/>
          <w:szCs w:val="24"/>
          <w:shd w:val="clear" w:color="auto" w:fill="FFFFFF"/>
        </w:rPr>
      </w:pPr>
    </w:p>
    <w:p w:rsidR="00426E01" w:rsidRPr="003141C8" w:rsidRDefault="000E361E" w:rsidP="00426E01">
      <w:pPr>
        <w:spacing w:line="276" w:lineRule="auto"/>
        <w:jc w:val="both"/>
        <w:rPr>
          <w:rFonts w:ascii="Times New Roman" w:hAnsi="Times New Roman" w:cs="Times New Roman"/>
          <w:b/>
          <w:sz w:val="24"/>
          <w:szCs w:val="24"/>
          <w:shd w:val="clear" w:color="auto" w:fill="FFFFFF"/>
        </w:rPr>
      </w:pPr>
      <w:r w:rsidRPr="003141C8">
        <w:rPr>
          <w:rFonts w:ascii="Times New Roman" w:hAnsi="Times New Roman" w:cs="Times New Roman"/>
          <w:b/>
          <w:sz w:val="24"/>
          <w:szCs w:val="24"/>
          <w:shd w:val="clear" w:color="auto" w:fill="FFFFFF"/>
        </w:rPr>
        <w:t>1.4</w:t>
      </w:r>
      <w:r w:rsidRPr="003141C8">
        <w:rPr>
          <w:rFonts w:ascii="Times New Roman" w:hAnsi="Times New Roman" w:cs="Times New Roman"/>
          <w:b/>
          <w:sz w:val="24"/>
          <w:szCs w:val="24"/>
          <w:shd w:val="clear" w:color="auto" w:fill="FFFFFF"/>
        </w:rPr>
        <w:tab/>
        <w:t>Practice Exercise</w:t>
      </w:r>
    </w:p>
    <w:p w:rsidR="000E361E" w:rsidRPr="003141C8" w:rsidRDefault="000E361E" w:rsidP="000E361E">
      <w:pPr>
        <w:pStyle w:val="NoSpacing"/>
        <w:jc w:val="both"/>
        <w:rPr>
          <w:rFonts w:ascii="Times New Roman" w:hAnsi="Times New Roman" w:cs="Times New Roman"/>
          <w:sz w:val="24"/>
          <w:szCs w:val="24"/>
        </w:rPr>
      </w:pPr>
      <w:r w:rsidRPr="003141C8">
        <w:rPr>
          <w:rFonts w:ascii="Times New Roman" w:hAnsi="Times New Roman" w:cs="Times New Roman"/>
          <w:b/>
          <w:sz w:val="24"/>
          <w:szCs w:val="24"/>
        </w:rPr>
        <w:t>SOWUNMI</w:t>
      </w:r>
      <w:r w:rsidRPr="003141C8">
        <w:rPr>
          <w:rFonts w:ascii="Times New Roman" w:hAnsi="Times New Roman" w:cs="Times New Roman"/>
          <w:sz w:val="24"/>
          <w:szCs w:val="24"/>
        </w:rPr>
        <w:t xml:space="preserve">, a Landlord granted a lease to </w:t>
      </w:r>
      <w:r w:rsidRPr="003141C8">
        <w:rPr>
          <w:rFonts w:ascii="Times New Roman" w:hAnsi="Times New Roman" w:cs="Times New Roman"/>
          <w:b/>
          <w:sz w:val="24"/>
          <w:szCs w:val="24"/>
        </w:rPr>
        <w:t>Emmanuel Miners</w:t>
      </w:r>
      <w:r w:rsidRPr="003141C8">
        <w:rPr>
          <w:rFonts w:ascii="Times New Roman" w:hAnsi="Times New Roman" w:cs="Times New Roman"/>
          <w:sz w:val="24"/>
          <w:szCs w:val="24"/>
        </w:rPr>
        <w:t xml:space="preserve"> to mine gold from land owned by him. The contract stipulated the following: </w:t>
      </w:r>
    </w:p>
    <w:p w:rsidR="000E361E" w:rsidRPr="003141C8" w:rsidRDefault="000E361E" w:rsidP="000E361E">
      <w:pPr>
        <w:pStyle w:val="NoSpacing"/>
        <w:jc w:val="both"/>
        <w:rPr>
          <w:rFonts w:ascii="Times New Roman" w:hAnsi="Times New Roman" w:cs="Times New Roman"/>
          <w:sz w:val="24"/>
          <w:szCs w:val="24"/>
        </w:rPr>
      </w:pPr>
      <w:r w:rsidRPr="003141C8">
        <w:rPr>
          <w:rFonts w:ascii="Times New Roman" w:hAnsi="Times New Roman" w:cs="Times New Roman"/>
          <w:sz w:val="24"/>
          <w:szCs w:val="24"/>
        </w:rPr>
        <w:t xml:space="preserve">(a) A royalty of N20 per gram of gold mined </w:t>
      </w:r>
    </w:p>
    <w:p w:rsidR="000E361E" w:rsidRPr="003141C8" w:rsidRDefault="000E361E" w:rsidP="000E361E">
      <w:pPr>
        <w:pStyle w:val="NoSpacing"/>
        <w:jc w:val="both"/>
        <w:rPr>
          <w:rFonts w:ascii="Times New Roman" w:hAnsi="Times New Roman" w:cs="Times New Roman"/>
          <w:sz w:val="24"/>
          <w:szCs w:val="24"/>
        </w:rPr>
      </w:pPr>
      <w:r w:rsidRPr="003141C8">
        <w:rPr>
          <w:rFonts w:ascii="Times New Roman" w:hAnsi="Times New Roman" w:cs="Times New Roman"/>
          <w:sz w:val="24"/>
          <w:szCs w:val="24"/>
        </w:rPr>
        <w:t>(b) A minimum rent of N5</w:t>
      </w:r>
      <w:proofErr w:type="gramStart"/>
      <w:r w:rsidRPr="003141C8">
        <w:rPr>
          <w:rFonts w:ascii="Times New Roman" w:hAnsi="Times New Roman" w:cs="Times New Roman"/>
          <w:sz w:val="24"/>
          <w:szCs w:val="24"/>
        </w:rPr>
        <w:t>,000,000</w:t>
      </w:r>
      <w:proofErr w:type="gramEnd"/>
      <w:r w:rsidRPr="003141C8">
        <w:rPr>
          <w:rFonts w:ascii="Times New Roman" w:hAnsi="Times New Roman" w:cs="Times New Roman"/>
          <w:sz w:val="24"/>
          <w:szCs w:val="24"/>
        </w:rPr>
        <w:t xml:space="preserve"> per annum </w:t>
      </w:r>
    </w:p>
    <w:p w:rsidR="000E361E" w:rsidRPr="003141C8" w:rsidRDefault="000E361E" w:rsidP="000E361E">
      <w:pPr>
        <w:pStyle w:val="NoSpacing"/>
        <w:jc w:val="both"/>
        <w:rPr>
          <w:rFonts w:ascii="Times New Roman" w:hAnsi="Times New Roman" w:cs="Times New Roman"/>
          <w:sz w:val="24"/>
          <w:szCs w:val="24"/>
        </w:rPr>
      </w:pPr>
      <w:r w:rsidRPr="003141C8">
        <w:rPr>
          <w:rFonts w:ascii="Times New Roman" w:hAnsi="Times New Roman" w:cs="Times New Roman"/>
          <w:sz w:val="24"/>
          <w:szCs w:val="24"/>
        </w:rPr>
        <w:t>(c) Short workings are recoverable up to the second year of operations only. During the first four years, the following quantities of gold were mined</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152"/>
        <w:gridCol w:w="1152"/>
        <w:gridCol w:w="1152"/>
      </w:tblGrid>
      <w:tr w:rsidR="000E361E" w:rsidRPr="003141C8" w:rsidTr="00B66EA2">
        <w:trPr>
          <w:trHeight w:val="161"/>
        </w:trPr>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2011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200,000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g</w:t>
            </w:r>
          </w:p>
        </w:tc>
      </w:tr>
      <w:tr w:rsidR="000E361E" w:rsidRPr="003141C8" w:rsidTr="00B66EA2">
        <w:trPr>
          <w:trHeight w:val="161"/>
        </w:trPr>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2012</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240,000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g</w:t>
            </w:r>
          </w:p>
        </w:tc>
      </w:tr>
      <w:tr w:rsidR="000E361E" w:rsidRPr="003141C8" w:rsidTr="00B66EA2">
        <w:trPr>
          <w:trHeight w:val="161"/>
        </w:trPr>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2013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270,000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g</w:t>
            </w:r>
          </w:p>
        </w:tc>
      </w:tr>
      <w:tr w:rsidR="000E361E" w:rsidRPr="003141C8" w:rsidTr="00B66EA2">
        <w:trPr>
          <w:trHeight w:val="161"/>
        </w:trPr>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2014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 xml:space="preserve">280,000 </w:t>
            </w:r>
          </w:p>
        </w:tc>
        <w:tc>
          <w:tcPr>
            <w:tcW w:w="1152" w:type="dxa"/>
          </w:tcPr>
          <w:p w:rsidR="000E361E" w:rsidRPr="003141C8" w:rsidRDefault="000E361E" w:rsidP="00B66EA2">
            <w:pPr>
              <w:pStyle w:val="NoSpacing"/>
              <w:jc w:val="both"/>
              <w:rPr>
                <w:rFonts w:ascii="Times New Roman" w:hAnsi="Times New Roman" w:cs="Times New Roman"/>
                <w:color w:val="000000"/>
                <w:sz w:val="24"/>
                <w:szCs w:val="24"/>
              </w:rPr>
            </w:pPr>
            <w:r w:rsidRPr="003141C8">
              <w:rPr>
                <w:rFonts w:ascii="Times New Roman" w:hAnsi="Times New Roman" w:cs="Times New Roman"/>
                <w:color w:val="000000"/>
                <w:sz w:val="24"/>
                <w:szCs w:val="24"/>
              </w:rPr>
              <w:t>g</w:t>
            </w:r>
          </w:p>
        </w:tc>
      </w:tr>
    </w:tbl>
    <w:p w:rsidR="000E361E" w:rsidRPr="003141C8" w:rsidRDefault="000E361E" w:rsidP="000E361E">
      <w:pPr>
        <w:pStyle w:val="NoSpacing"/>
        <w:jc w:val="both"/>
        <w:rPr>
          <w:rFonts w:ascii="Times New Roman" w:hAnsi="Times New Roman" w:cs="Times New Roman"/>
          <w:sz w:val="24"/>
          <w:szCs w:val="24"/>
        </w:rPr>
      </w:pPr>
      <w:r w:rsidRPr="003141C8">
        <w:rPr>
          <w:rFonts w:ascii="Times New Roman" w:hAnsi="Times New Roman" w:cs="Times New Roman"/>
          <w:sz w:val="24"/>
          <w:szCs w:val="24"/>
        </w:rPr>
        <w:t xml:space="preserve">The accounting year of the lessee, </w:t>
      </w:r>
      <w:r w:rsidRPr="003141C8">
        <w:rPr>
          <w:rFonts w:ascii="Times New Roman" w:hAnsi="Times New Roman" w:cs="Times New Roman"/>
          <w:b/>
          <w:sz w:val="24"/>
          <w:szCs w:val="24"/>
        </w:rPr>
        <w:t>Emmanuel Miners</w:t>
      </w:r>
      <w:r w:rsidRPr="003141C8">
        <w:rPr>
          <w:rFonts w:ascii="Times New Roman" w:hAnsi="Times New Roman" w:cs="Times New Roman"/>
          <w:sz w:val="24"/>
          <w:szCs w:val="24"/>
        </w:rPr>
        <w:t xml:space="preserve">, ends on 31st December, the date on which payment to </w:t>
      </w:r>
      <w:r w:rsidRPr="003141C8">
        <w:rPr>
          <w:rFonts w:ascii="Times New Roman" w:hAnsi="Times New Roman" w:cs="Times New Roman"/>
          <w:b/>
          <w:sz w:val="24"/>
          <w:szCs w:val="24"/>
        </w:rPr>
        <w:t>SOWUNMI,</w:t>
      </w:r>
      <w:r w:rsidR="004157B6" w:rsidRPr="003141C8">
        <w:rPr>
          <w:rFonts w:ascii="Times New Roman" w:hAnsi="Times New Roman" w:cs="Times New Roman"/>
          <w:b/>
          <w:sz w:val="24"/>
          <w:szCs w:val="24"/>
        </w:rPr>
        <w:t xml:space="preserve"> </w:t>
      </w:r>
      <w:r w:rsidRPr="003141C8">
        <w:rPr>
          <w:rFonts w:ascii="Times New Roman" w:hAnsi="Times New Roman" w:cs="Times New Roman"/>
          <w:sz w:val="24"/>
          <w:szCs w:val="24"/>
        </w:rPr>
        <w:t>the Landlord, is made.</w:t>
      </w:r>
    </w:p>
    <w:p w:rsidR="00426E01" w:rsidRPr="003141C8" w:rsidRDefault="000E361E" w:rsidP="000E361E">
      <w:pPr>
        <w:spacing w:line="276" w:lineRule="auto"/>
        <w:jc w:val="both"/>
        <w:rPr>
          <w:rFonts w:ascii="Times New Roman" w:hAnsi="Times New Roman" w:cs="Times New Roman"/>
          <w:sz w:val="24"/>
          <w:szCs w:val="24"/>
        </w:rPr>
      </w:pPr>
      <w:r w:rsidRPr="003141C8">
        <w:rPr>
          <w:rFonts w:ascii="Times New Roman" w:hAnsi="Times New Roman" w:cs="Times New Roman"/>
          <w:b/>
          <w:bCs/>
          <w:sz w:val="24"/>
          <w:szCs w:val="24"/>
        </w:rPr>
        <w:t>Required:</w:t>
      </w:r>
      <w:r w:rsidR="004157B6" w:rsidRPr="003141C8">
        <w:rPr>
          <w:rFonts w:ascii="Times New Roman" w:hAnsi="Times New Roman" w:cs="Times New Roman"/>
          <w:b/>
          <w:bCs/>
          <w:sz w:val="24"/>
          <w:szCs w:val="24"/>
        </w:rPr>
        <w:t xml:space="preserve"> </w:t>
      </w:r>
      <w:r w:rsidRPr="003141C8">
        <w:rPr>
          <w:rFonts w:ascii="Times New Roman" w:hAnsi="Times New Roman" w:cs="Times New Roman"/>
          <w:sz w:val="24"/>
          <w:szCs w:val="24"/>
        </w:rPr>
        <w:t xml:space="preserve">Prepare the appropriate accounts in the books of </w:t>
      </w:r>
      <w:r w:rsidRPr="003141C8">
        <w:rPr>
          <w:rFonts w:ascii="Times New Roman" w:hAnsi="Times New Roman" w:cs="Times New Roman"/>
          <w:b/>
          <w:sz w:val="24"/>
          <w:szCs w:val="24"/>
        </w:rPr>
        <w:t>SOWUNMI and Emmanuel Miners</w:t>
      </w:r>
      <w:r w:rsidR="004157B6" w:rsidRPr="003141C8">
        <w:rPr>
          <w:rFonts w:ascii="Times New Roman" w:hAnsi="Times New Roman" w:cs="Times New Roman"/>
          <w:b/>
          <w:sz w:val="24"/>
          <w:szCs w:val="24"/>
        </w:rPr>
        <w:t xml:space="preserve"> </w:t>
      </w:r>
      <w:r w:rsidRPr="003141C8">
        <w:rPr>
          <w:rFonts w:ascii="Times New Roman" w:hAnsi="Times New Roman" w:cs="Times New Roman"/>
          <w:sz w:val="24"/>
          <w:szCs w:val="24"/>
        </w:rPr>
        <w:t>for each of the four years</w:t>
      </w:r>
      <w:r w:rsidR="004157B6" w:rsidRPr="003141C8">
        <w:rPr>
          <w:rFonts w:ascii="Times New Roman" w:hAnsi="Times New Roman" w:cs="Times New Roman"/>
          <w:sz w:val="24"/>
          <w:szCs w:val="24"/>
        </w:rPr>
        <w:t>.</w:t>
      </w:r>
    </w:p>
    <w:p w:rsidR="00426E01" w:rsidRPr="003141C8" w:rsidRDefault="00426E01" w:rsidP="00426E01">
      <w:pPr>
        <w:spacing w:line="276" w:lineRule="auto"/>
        <w:jc w:val="both"/>
        <w:rPr>
          <w:rFonts w:ascii="Times New Roman" w:hAnsi="Times New Roman" w:cs="Times New Roman"/>
          <w:sz w:val="24"/>
          <w:szCs w:val="24"/>
        </w:rPr>
      </w:pPr>
    </w:p>
    <w:p w:rsidR="00426E01" w:rsidRPr="003141C8" w:rsidRDefault="00426E01" w:rsidP="00426E01">
      <w:pPr>
        <w:jc w:val="both"/>
        <w:rPr>
          <w:rFonts w:ascii="Times New Roman" w:hAnsi="Times New Roman" w:cs="Times New Roman"/>
          <w:sz w:val="24"/>
          <w:szCs w:val="24"/>
        </w:rPr>
      </w:pPr>
      <w:r w:rsidRPr="003141C8">
        <w:rPr>
          <w:rFonts w:ascii="Times New Roman" w:hAnsi="Times New Roman" w:cs="Times New Roman"/>
          <w:b/>
          <w:sz w:val="24"/>
          <w:szCs w:val="24"/>
        </w:rPr>
        <w:t>Post-Test</w:t>
      </w:r>
    </w:p>
    <w:p w:rsidR="00426E01" w:rsidRPr="003141C8" w:rsidRDefault="000E361E" w:rsidP="003F73C4">
      <w:pPr>
        <w:pStyle w:val="ListParagraph"/>
        <w:numPr>
          <w:ilvl w:val="0"/>
          <w:numId w:val="18"/>
        </w:numPr>
        <w:jc w:val="both"/>
        <w:rPr>
          <w:rFonts w:ascii="Times New Roman" w:hAnsi="Times New Roman" w:cs="Times New Roman"/>
          <w:sz w:val="24"/>
          <w:szCs w:val="24"/>
        </w:rPr>
      </w:pPr>
      <w:r w:rsidRPr="003141C8">
        <w:rPr>
          <w:rFonts w:ascii="Times New Roman" w:hAnsi="Times New Roman" w:cs="Times New Roman"/>
          <w:sz w:val="24"/>
          <w:szCs w:val="24"/>
        </w:rPr>
        <w:t>Explain the following terms: Royalty, minimum</w:t>
      </w:r>
      <w:bookmarkStart w:id="0" w:name="_GoBack"/>
      <w:bookmarkEnd w:id="0"/>
      <w:r w:rsidRPr="003141C8">
        <w:rPr>
          <w:rFonts w:ascii="Times New Roman" w:hAnsi="Times New Roman" w:cs="Times New Roman"/>
          <w:sz w:val="24"/>
          <w:szCs w:val="24"/>
        </w:rPr>
        <w:t xml:space="preserve"> rent, short-workings, dead rent, sub-royalty?</w:t>
      </w:r>
    </w:p>
    <w:p w:rsidR="000E361E" w:rsidRPr="003141C8" w:rsidRDefault="000E361E" w:rsidP="003F73C4">
      <w:pPr>
        <w:pStyle w:val="ListParagraph"/>
        <w:numPr>
          <w:ilvl w:val="0"/>
          <w:numId w:val="18"/>
        </w:numPr>
        <w:jc w:val="both"/>
        <w:rPr>
          <w:rFonts w:ascii="Times New Roman" w:hAnsi="Times New Roman" w:cs="Times New Roman"/>
          <w:sz w:val="24"/>
          <w:szCs w:val="24"/>
        </w:rPr>
      </w:pPr>
      <w:r w:rsidRPr="003141C8">
        <w:rPr>
          <w:rFonts w:ascii="Times New Roman" w:hAnsi="Times New Roman" w:cs="Times New Roman"/>
          <w:sz w:val="24"/>
          <w:szCs w:val="24"/>
        </w:rPr>
        <w:t>List the accounts to be opened in the books of the lessor and the lessee when recording royalty transactions?</w:t>
      </w:r>
    </w:p>
    <w:p w:rsidR="000E361E" w:rsidRPr="003141C8" w:rsidRDefault="00BA0EFA" w:rsidP="003F73C4">
      <w:pPr>
        <w:pStyle w:val="ListParagraph"/>
        <w:numPr>
          <w:ilvl w:val="0"/>
          <w:numId w:val="18"/>
        </w:numPr>
        <w:jc w:val="both"/>
        <w:rPr>
          <w:rFonts w:ascii="Times New Roman" w:hAnsi="Times New Roman" w:cs="Times New Roman"/>
          <w:sz w:val="24"/>
          <w:szCs w:val="24"/>
        </w:rPr>
      </w:pPr>
      <w:r w:rsidRPr="003141C8">
        <w:rPr>
          <w:rFonts w:ascii="Times New Roman" w:hAnsi="Times New Roman" w:cs="Times New Roman"/>
          <w:sz w:val="24"/>
          <w:szCs w:val="24"/>
        </w:rPr>
        <w:t>Give a detail account of double entry principles to be observed in royalty transaction</w:t>
      </w:r>
      <w:r w:rsidR="004157B6" w:rsidRPr="003141C8">
        <w:rPr>
          <w:rFonts w:ascii="Times New Roman" w:hAnsi="Times New Roman" w:cs="Times New Roman"/>
          <w:sz w:val="24"/>
          <w:szCs w:val="24"/>
        </w:rPr>
        <w:t>s</w:t>
      </w:r>
      <w:r w:rsidRPr="003141C8">
        <w:rPr>
          <w:rFonts w:ascii="Times New Roman" w:hAnsi="Times New Roman" w:cs="Times New Roman"/>
          <w:sz w:val="24"/>
          <w:szCs w:val="24"/>
        </w:rPr>
        <w:t xml:space="preserve"> in the books of the lessor and lessee?</w:t>
      </w:r>
    </w:p>
    <w:p w:rsidR="00426E01" w:rsidRPr="003141C8" w:rsidRDefault="00426E01" w:rsidP="00426E01">
      <w:pPr>
        <w:pStyle w:val="ListParagraph"/>
        <w:rPr>
          <w:rFonts w:ascii="Times New Roman" w:hAnsi="Times New Roman" w:cs="Times New Roman"/>
          <w:sz w:val="24"/>
          <w:szCs w:val="24"/>
        </w:rPr>
      </w:pPr>
    </w:p>
    <w:p w:rsidR="00426E01" w:rsidRPr="003141C8" w:rsidRDefault="00426E01" w:rsidP="00426E01">
      <w:pPr>
        <w:rPr>
          <w:rFonts w:ascii="Times New Roman" w:hAnsi="Times New Roman" w:cs="Times New Roman"/>
          <w:b/>
          <w:sz w:val="24"/>
          <w:szCs w:val="24"/>
        </w:rPr>
      </w:pPr>
      <w:r w:rsidRPr="003141C8">
        <w:rPr>
          <w:rFonts w:ascii="Times New Roman" w:hAnsi="Times New Roman" w:cs="Times New Roman"/>
          <w:b/>
          <w:sz w:val="24"/>
          <w:szCs w:val="24"/>
        </w:rPr>
        <w:t>Bibliography</w:t>
      </w:r>
    </w:p>
    <w:p w:rsidR="00BA0EFA" w:rsidRPr="003141C8" w:rsidRDefault="00BA0EFA" w:rsidP="00BA0EFA">
      <w:pPr>
        <w:pStyle w:val="NoSpacing"/>
        <w:ind w:left="720" w:hanging="720"/>
        <w:jc w:val="both"/>
        <w:rPr>
          <w:rFonts w:ascii="Times New Roman" w:hAnsi="Times New Roman" w:cs="Times New Roman"/>
          <w:sz w:val="24"/>
          <w:szCs w:val="24"/>
        </w:rPr>
      </w:pPr>
      <w:proofErr w:type="gramStart"/>
      <w:r w:rsidRPr="003141C8">
        <w:rPr>
          <w:rFonts w:ascii="Times New Roman" w:hAnsi="Times New Roman" w:cs="Times New Roman"/>
          <w:sz w:val="24"/>
          <w:szCs w:val="24"/>
        </w:rPr>
        <w:t>ABWA (2009).</w:t>
      </w:r>
      <w:proofErr w:type="gramEnd"/>
      <w:r w:rsidRPr="003141C8">
        <w:rPr>
          <w:rFonts w:ascii="Times New Roman" w:hAnsi="Times New Roman" w:cs="Times New Roman"/>
          <w:sz w:val="24"/>
          <w:szCs w:val="24"/>
        </w:rPr>
        <w:t xml:space="preserve"> P</w:t>
      </w:r>
      <w:r w:rsidRPr="003141C8">
        <w:rPr>
          <w:rFonts w:ascii="Times New Roman" w:hAnsi="Times New Roman" w:cs="Times New Roman"/>
          <w:bCs/>
          <w:sz w:val="24"/>
          <w:szCs w:val="24"/>
        </w:rPr>
        <w:t xml:space="preserve">rinciples and practice of financial accounting (Part II), 3 ed., </w:t>
      </w:r>
      <w:r w:rsidRPr="003141C8">
        <w:rPr>
          <w:rFonts w:ascii="Times New Roman" w:hAnsi="Times New Roman" w:cs="Times New Roman"/>
          <w:sz w:val="24"/>
          <w:szCs w:val="24"/>
        </w:rPr>
        <w:t>Accounting Technicians Scheme West Africa (ATSWA)</w:t>
      </w:r>
      <w:r w:rsidRPr="003141C8">
        <w:rPr>
          <w:rFonts w:ascii="Times New Roman" w:hAnsi="Times New Roman" w:cs="Times New Roman"/>
          <w:bCs/>
          <w:sz w:val="24"/>
          <w:szCs w:val="24"/>
        </w:rPr>
        <w:t>Study Pack, Lagos, ABWA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Igben</w:t>
      </w:r>
      <w:proofErr w:type="spellEnd"/>
      <w:r w:rsidRPr="003141C8">
        <w:rPr>
          <w:rFonts w:ascii="Times New Roman" w:hAnsi="Times New Roman" w:cs="Times New Roman"/>
          <w:sz w:val="24"/>
          <w:szCs w:val="24"/>
        </w:rPr>
        <w:t>, R. O. (2009). Financial accounting made simple (Vol. 1), 3 ed., Lagos, ROI Publishers.</w:t>
      </w:r>
    </w:p>
    <w:p w:rsidR="00BA0EFA" w:rsidRPr="003141C8" w:rsidRDefault="00BA0EFA" w:rsidP="00BA0EFA">
      <w:pPr>
        <w:pStyle w:val="NoSpacing"/>
        <w:ind w:left="720" w:hanging="720"/>
        <w:jc w:val="both"/>
        <w:rPr>
          <w:rFonts w:ascii="Times New Roman" w:hAnsi="Times New Roman" w:cs="Times New Roman"/>
          <w:sz w:val="24"/>
          <w:szCs w:val="24"/>
        </w:rPr>
      </w:pPr>
      <w:proofErr w:type="spellStart"/>
      <w:r w:rsidRPr="003141C8">
        <w:rPr>
          <w:rFonts w:ascii="Times New Roman" w:hAnsi="Times New Roman" w:cs="Times New Roman"/>
          <w:sz w:val="24"/>
          <w:szCs w:val="24"/>
        </w:rPr>
        <w:t>Oluyombo</w:t>
      </w:r>
      <w:proofErr w:type="spellEnd"/>
      <w:r w:rsidRPr="003141C8">
        <w:rPr>
          <w:rFonts w:ascii="Times New Roman" w:hAnsi="Times New Roman" w:cs="Times New Roman"/>
          <w:sz w:val="24"/>
          <w:szCs w:val="24"/>
        </w:rPr>
        <w:t xml:space="preserve"> O. (2013). Financial accounting with ease, Rev. </w:t>
      </w:r>
      <w:proofErr w:type="gramStart"/>
      <w:r w:rsidRPr="003141C8">
        <w:rPr>
          <w:rFonts w:ascii="Times New Roman" w:hAnsi="Times New Roman" w:cs="Times New Roman"/>
          <w:sz w:val="24"/>
          <w:szCs w:val="24"/>
        </w:rPr>
        <w:t>ed</w:t>
      </w:r>
      <w:proofErr w:type="gramEnd"/>
      <w:r w:rsidRPr="003141C8">
        <w:rPr>
          <w:rFonts w:ascii="Times New Roman" w:hAnsi="Times New Roman" w:cs="Times New Roman"/>
          <w:sz w:val="24"/>
          <w:szCs w:val="24"/>
        </w:rPr>
        <w:t>., Lagos,</w:t>
      </w:r>
      <w:r w:rsidR="004B0A65" w:rsidRPr="003141C8">
        <w:rPr>
          <w:rFonts w:ascii="Times New Roman" w:hAnsi="Times New Roman" w:cs="Times New Roman"/>
          <w:sz w:val="24"/>
          <w:szCs w:val="24"/>
        </w:rPr>
        <w:t xml:space="preserve"> </w:t>
      </w:r>
      <w:r w:rsidRPr="003141C8">
        <w:rPr>
          <w:rFonts w:ascii="Times New Roman" w:hAnsi="Times New Roman" w:cs="Times New Roman"/>
          <w:sz w:val="24"/>
          <w:szCs w:val="24"/>
        </w:rPr>
        <w:t>Kings &amp; Queens Associates.</w:t>
      </w:r>
    </w:p>
    <w:p w:rsidR="00426E01" w:rsidRPr="003141C8" w:rsidRDefault="00426E01">
      <w:pPr>
        <w:rPr>
          <w:rFonts w:ascii="Times New Roman" w:hAnsi="Times New Roman" w:cs="Times New Roman"/>
          <w:sz w:val="24"/>
          <w:szCs w:val="24"/>
        </w:rPr>
      </w:pPr>
    </w:p>
    <w:sectPr w:rsidR="00426E01" w:rsidRPr="003141C8" w:rsidSect="00367467">
      <w:headerReference w:type="even" r:id="rId18"/>
      <w:headerReference w:type="default" r:id="rId19"/>
      <w:footerReference w:type="default" r:id="rId20"/>
      <w:headerReference w:type="first" r:id="rId21"/>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052" w:rsidRDefault="00004052" w:rsidP="00CC75F4">
      <w:pPr>
        <w:spacing w:line="240" w:lineRule="auto"/>
      </w:pPr>
      <w:r>
        <w:separator/>
      </w:r>
    </w:p>
  </w:endnote>
  <w:endnote w:type="continuationSeparator" w:id="0">
    <w:p w:rsidR="00004052" w:rsidRDefault="00004052" w:rsidP="00CC7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267189"/>
      <w:docPartObj>
        <w:docPartGallery w:val="Page Numbers (Bottom of Page)"/>
        <w:docPartUnique/>
      </w:docPartObj>
    </w:sdtPr>
    <w:sdtEndPr>
      <w:rPr>
        <w:noProof/>
      </w:rPr>
    </w:sdtEndPr>
    <w:sdtContent>
      <w:p w:rsidR="00174F64" w:rsidRDefault="00174F64">
        <w:pPr>
          <w:pStyle w:val="Footer"/>
          <w:jc w:val="center"/>
        </w:pPr>
        <w:r>
          <w:fldChar w:fldCharType="begin"/>
        </w:r>
        <w:r>
          <w:instrText xml:space="preserve"> PAGE   \* MERGEFORMAT </w:instrText>
        </w:r>
        <w:r>
          <w:fldChar w:fldCharType="separate"/>
        </w:r>
        <w:r w:rsidR="00881B1F">
          <w:rPr>
            <w:noProof/>
          </w:rPr>
          <w:t>52</w:t>
        </w:r>
        <w:r>
          <w:rPr>
            <w:noProof/>
          </w:rPr>
          <w:fldChar w:fldCharType="end"/>
        </w:r>
      </w:p>
    </w:sdtContent>
  </w:sdt>
  <w:p w:rsidR="00174F64" w:rsidRDefault="00174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052" w:rsidRDefault="00004052" w:rsidP="00CC75F4">
      <w:pPr>
        <w:spacing w:line="240" w:lineRule="auto"/>
      </w:pPr>
      <w:r>
        <w:separator/>
      </w:r>
    </w:p>
  </w:footnote>
  <w:footnote w:type="continuationSeparator" w:id="0">
    <w:p w:rsidR="00004052" w:rsidRDefault="00004052" w:rsidP="00CC75F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64" w:rsidRDefault="00174F6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64" w:rsidRDefault="00174F6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4144;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64" w:rsidRDefault="00174F6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7DC2"/>
    <w:multiLevelType w:val="hybridMultilevel"/>
    <w:tmpl w:val="AECAF60A"/>
    <w:lvl w:ilvl="0" w:tplc="2B9660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C60D1"/>
    <w:multiLevelType w:val="hybridMultilevel"/>
    <w:tmpl w:val="8AC65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F3F2B"/>
    <w:multiLevelType w:val="hybridMultilevel"/>
    <w:tmpl w:val="FCF61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F43E4D"/>
    <w:multiLevelType w:val="hybridMultilevel"/>
    <w:tmpl w:val="A7CA85E6"/>
    <w:lvl w:ilvl="0" w:tplc="3878C1CE">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BC331A"/>
    <w:multiLevelType w:val="multilevel"/>
    <w:tmpl w:val="70C80D4A"/>
    <w:lvl w:ilvl="0">
      <w:start w:val="1"/>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A80115A"/>
    <w:multiLevelType w:val="hybridMultilevel"/>
    <w:tmpl w:val="727216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D4A51"/>
    <w:multiLevelType w:val="hybridMultilevel"/>
    <w:tmpl w:val="BF6E5F8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F054C6"/>
    <w:multiLevelType w:val="hybridMultilevel"/>
    <w:tmpl w:val="D4DE0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255603"/>
    <w:multiLevelType w:val="hybridMultilevel"/>
    <w:tmpl w:val="FD78A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E03B27"/>
    <w:multiLevelType w:val="hybridMultilevel"/>
    <w:tmpl w:val="D110F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FE3507"/>
    <w:multiLevelType w:val="hybridMultilevel"/>
    <w:tmpl w:val="133435C8"/>
    <w:lvl w:ilvl="0" w:tplc="696811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B76C31"/>
    <w:multiLevelType w:val="hybridMultilevel"/>
    <w:tmpl w:val="7824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491DED"/>
    <w:multiLevelType w:val="hybridMultilevel"/>
    <w:tmpl w:val="DF0A2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B04925"/>
    <w:multiLevelType w:val="hybridMultilevel"/>
    <w:tmpl w:val="8D741B1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EE5B7A"/>
    <w:multiLevelType w:val="multilevel"/>
    <w:tmpl w:val="259C5014"/>
    <w:lvl w:ilvl="0">
      <w:start w:val="1"/>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2F015D4"/>
    <w:multiLevelType w:val="hybridMultilevel"/>
    <w:tmpl w:val="35928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1832F5"/>
    <w:multiLevelType w:val="hybridMultilevel"/>
    <w:tmpl w:val="4A8EB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8A3F3B"/>
    <w:multiLevelType w:val="hybridMultilevel"/>
    <w:tmpl w:val="E64ED0D4"/>
    <w:lvl w:ilvl="0" w:tplc="8CA874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220A0D"/>
    <w:multiLevelType w:val="hybridMultilevel"/>
    <w:tmpl w:val="1018BEBA"/>
    <w:lvl w:ilvl="0" w:tplc="E0A26C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773E04"/>
    <w:multiLevelType w:val="hybridMultilevel"/>
    <w:tmpl w:val="F13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E11842"/>
    <w:multiLevelType w:val="hybridMultilevel"/>
    <w:tmpl w:val="BC28C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2B0D75"/>
    <w:multiLevelType w:val="hybridMultilevel"/>
    <w:tmpl w:val="F3129A6C"/>
    <w:lvl w:ilvl="0" w:tplc="9070A8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C07055"/>
    <w:multiLevelType w:val="hybridMultilevel"/>
    <w:tmpl w:val="831A21C6"/>
    <w:lvl w:ilvl="0" w:tplc="452062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4A08A3"/>
    <w:multiLevelType w:val="multilevel"/>
    <w:tmpl w:val="EEDE5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AAB189D"/>
    <w:multiLevelType w:val="hybridMultilevel"/>
    <w:tmpl w:val="137AA71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7226CE"/>
    <w:multiLevelType w:val="hybridMultilevel"/>
    <w:tmpl w:val="7D50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3C7D55"/>
    <w:multiLevelType w:val="hybridMultilevel"/>
    <w:tmpl w:val="9426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AC04DF"/>
    <w:multiLevelType w:val="hybridMultilevel"/>
    <w:tmpl w:val="AEFC66D4"/>
    <w:lvl w:ilvl="0" w:tplc="79565A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330C1D88"/>
    <w:multiLevelType w:val="hybridMultilevel"/>
    <w:tmpl w:val="85BE3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2C5F81"/>
    <w:multiLevelType w:val="hybridMultilevel"/>
    <w:tmpl w:val="698C7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F85DCB"/>
    <w:multiLevelType w:val="hybridMultilevel"/>
    <w:tmpl w:val="EC64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4EE3D3B"/>
    <w:multiLevelType w:val="hybridMultilevel"/>
    <w:tmpl w:val="08587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981CCB"/>
    <w:multiLevelType w:val="hybridMultilevel"/>
    <w:tmpl w:val="317CAE16"/>
    <w:lvl w:ilvl="0" w:tplc="351AA5E0">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8C10CE2"/>
    <w:multiLevelType w:val="hybridMultilevel"/>
    <w:tmpl w:val="9EC22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261BC5"/>
    <w:multiLevelType w:val="hybridMultilevel"/>
    <w:tmpl w:val="13065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C2221AE"/>
    <w:multiLevelType w:val="hybridMultilevel"/>
    <w:tmpl w:val="A0E05960"/>
    <w:lvl w:ilvl="0" w:tplc="747C53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E57424F"/>
    <w:multiLevelType w:val="hybridMultilevel"/>
    <w:tmpl w:val="BBC88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06F19D3"/>
    <w:multiLevelType w:val="hybridMultilevel"/>
    <w:tmpl w:val="34949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0955303"/>
    <w:multiLevelType w:val="hybridMultilevel"/>
    <w:tmpl w:val="28885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E92E92"/>
    <w:multiLevelType w:val="hybridMultilevel"/>
    <w:tmpl w:val="19D8E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2FE3C68"/>
    <w:multiLevelType w:val="hybridMultilevel"/>
    <w:tmpl w:val="D520B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5B038CC"/>
    <w:multiLevelType w:val="hybridMultilevel"/>
    <w:tmpl w:val="D12E6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256624"/>
    <w:multiLevelType w:val="hybridMultilevel"/>
    <w:tmpl w:val="9426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8F51140"/>
    <w:multiLevelType w:val="hybridMultilevel"/>
    <w:tmpl w:val="56905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A6E27C0"/>
    <w:multiLevelType w:val="hybridMultilevel"/>
    <w:tmpl w:val="015EE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CBA305A"/>
    <w:multiLevelType w:val="hybridMultilevel"/>
    <w:tmpl w:val="D110F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D092216"/>
    <w:multiLevelType w:val="hybridMultilevel"/>
    <w:tmpl w:val="D28E5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D835A0C"/>
    <w:multiLevelType w:val="hybridMultilevel"/>
    <w:tmpl w:val="C64AA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260642B"/>
    <w:multiLevelType w:val="hybridMultilevel"/>
    <w:tmpl w:val="2CF61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nsid w:val="5351087B"/>
    <w:multiLevelType w:val="hybridMultilevel"/>
    <w:tmpl w:val="18A26D2C"/>
    <w:lvl w:ilvl="0" w:tplc="841228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43D7BA5"/>
    <w:multiLevelType w:val="hybridMultilevel"/>
    <w:tmpl w:val="27B83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5270F6C"/>
    <w:multiLevelType w:val="hybridMultilevel"/>
    <w:tmpl w:val="188E886C"/>
    <w:lvl w:ilvl="0" w:tplc="FAE82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53C298B"/>
    <w:multiLevelType w:val="hybridMultilevel"/>
    <w:tmpl w:val="74905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5C95164"/>
    <w:multiLevelType w:val="hybridMultilevel"/>
    <w:tmpl w:val="A336D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6315C19"/>
    <w:multiLevelType w:val="multilevel"/>
    <w:tmpl w:val="CFDE105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67F17AC"/>
    <w:multiLevelType w:val="hybridMultilevel"/>
    <w:tmpl w:val="CFD0DA6C"/>
    <w:lvl w:ilvl="0" w:tplc="E4CE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6D9014E"/>
    <w:multiLevelType w:val="hybridMultilevel"/>
    <w:tmpl w:val="77C65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81A201A"/>
    <w:multiLevelType w:val="hybridMultilevel"/>
    <w:tmpl w:val="42D44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A5F4381"/>
    <w:multiLevelType w:val="hybridMultilevel"/>
    <w:tmpl w:val="7E16B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A78725D"/>
    <w:multiLevelType w:val="hybridMultilevel"/>
    <w:tmpl w:val="1F72A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D597347"/>
    <w:multiLevelType w:val="hybridMultilevel"/>
    <w:tmpl w:val="5B3C7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DF131B8"/>
    <w:multiLevelType w:val="hybridMultilevel"/>
    <w:tmpl w:val="65FC0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F29654D"/>
    <w:multiLevelType w:val="hybridMultilevel"/>
    <w:tmpl w:val="3C6E9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076648E"/>
    <w:multiLevelType w:val="hybridMultilevel"/>
    <w:tmpl w:val="B5261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24F4D1B"/>
    <w:multiLevelType w:val="multilevel"/>
    <w:tmpl w:val="B1AA439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2F6498F"/>
    <w:multiLevelType w:val="hybridMultilevel"/>
    <w:tmpl w:val="5DC23D7C"/>
    <w:lvl w:ilvl="0" w:tplc="1F241B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5117F97"/>
    <w:multiLevelType w:val="hybridMultilevel"/>
    <w:tmpl w:val="DB7E3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743412B"/>
    <w:multiLevelType w:val="hybridMultilevel"/>
    <w:tmpl w:val="017E82B6"/>
    <w:lvl w:ilvl="0" w:tplc="B66AA2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935580C"/>
    <w:multiLevelType w:val="hybridMultilevel"/>
    <w:tmpl w:val="53041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C8D24DA"/>
    <w:multiLevelType w:val="hybridMultilevel"/>
    <w:tmpl w:val="EF181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DAF1C07"/>
    <w:multiLevelType w:val="hybridMultilevel"/>
    <w:tmpl w:val="23ACF59A"/>
    <w:lvl w:ilvl="0" w:tplc="F85445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4E378FF"/>
    <w:multiLevelType w:val="multilevel"/>
    <w:tmpl w:val="77649F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75841DD6"/>
    <w:multiLevelType w:val="hybridMultilevel"/>
    <w:tmpl w:val="B20C1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648790F"/>
    <w:multiLevelType w:val="hybridMultilevel"/>
    <w:tmpl w:val="02A26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9353455"/>
    <w:multiLevelType w:val="hybridMultilevel"/>
    <w:tmpl w:val="19E82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9CD0C09"/>
    <w:multiLevelType w:val="multilevel"/>
    <w:tmpl w:val="D7845C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A782B92"/>
    <w:multiLevelType w:val="hybridMultilevel"/>
    <w:tmpl w:val="27D4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68"/>
  </w:num>
  <w:num w:numId="3">
    <w:abstractNumId w:val="28"/>
  </w:num>
  <w:num w:numId="4">
    <w:abstractNumId w:val="47"/>
  </w:num>
  <w:num w:numId="5">
    <w:abstractNumId w:val="17"/>
  </w:num>
  <w:num w:numId="6">
    <w:abstractNumId w:val="15"/>
  </w:num>
  <w:num w:numId="7">
    <w:abstractNumId w:val="30"/>
  </w:num>
  <w:num w:numId="8">
    <w:abstractNumId w:val="54"/>
  </w:num>
  <w:num w:numId="9">
    <w:abstractNumId w:val="51"/>
  </w:num>
  <w:num w:numId="10">
    <w:abstractNumId w:val="62"/>
  </w:num>
  <w:num w:numId="11">
    <w:abstractNumId w:val="13"/>
  </w:num>
  <w:num w:numId="12">
    <w:abstractNumId w:val="11"/>
  </w:num>
  <w:num w:numId="13">
    <w:abstractNumId w:val="19"/>
  </w:num>
  <w:num w:numId="14">
    <w:abstractNumId w:val="24"/>
  </w:num>
  <w:num w:numId="15">
    <w:abstractNumId w:val="58"/>
  </w:num>
  <w:num w:numId="16">
    <w:abstractNumId w:val="6"/>
  </w:num>
  <w:num w:numId="17">
    <w:abstractNumId w:val="42"/>
  </w:num>
  <w:num w:numId="18">
    <w:abstractNumId w:val="79"/>
  </w:num>
  <w:num w:numId="19">
    <w:abstractNumId w:val="16"/>
  </w:num>
  <w:num w:numId="20">
    <w:abstractNumId w:val="22"/>
  </w:num>
  <w:num w:numId="21">
    <w:abstractNumId w:val="40"/>
  </w:num>
  <w:num w:numId="22">
    <w:abstractNumId w:val="12"/>
  </w:num>
  <w:num w:numId="23">
    <w:abstractNumId w:val="77"/>
  </w:num>
  <w:num w:numId="24">
    <w:abstractNumId w:val="63"/>
  </w:num>
  <w:num w:numId="25">
    <w:abstractNumId w:val="46"/>
  </w:num>
  <w:num w:numId="26">
    <w:abstractNumId w:val="9"/>
  </w:num>
  <w:num w:numId="27">
    <w:abstractNumId w:val="26"/>
  </w:num>
  <w:num w:numId="28">
    <w:abstractNumId w:val="43"/>
  </w:num>
  <w:num w:numId="29">
    <w:abstractNumId w:val="18"/>
  </w:num>
  <w:num w:numId="30">
    <w:abstractNumId w:val="32"/>
  </w:num>
  <w:num w:numId="31">
    <w:abstractNumId w:val="60"/>
  </w:num>
  <w:num w:numId="32">
    <w:abstractNumId w:val="3"/>
  </w:num>
  <w:num w:numId="33">
    <w:abstractNumId w:val="73"/>
  </w:num>
  <w:num w:numId="34">
    <w:abstractNumId w:val="53"/>
  </w:num>
  <w:num w:numId="35">
    <w:abstractNumId w:val="5"/>
  </w:num>
  <w:num w:numId="36">
    <w:abstractNumId w:val="0"/>
  </w:num>
  <w:num w:numId="37">
    <w:abstractNumId w:val="76"/>
  </w:num>
  <w:num w:numId="38">
    <w:abstractNumId w:val="44"/>
  </w:num>
  <w:num w:numId="39">
    <w:abstractNumId w:val="33"/>
  </w:num>
  <w:num w:numId="40">
    <w:abstractNumId w:val="8"/>
  </w:num>
  <w:num w:numId="41">
    <w:abstractNumId w:val="10"/>
  </w:num>
  <w:num w:numId="42">
    <w:abstractNumId w:val="49"/>
  </w:num>
  <w:num w:numId="43">
    <w:abstractNumId w:val="34"/>
  </w:num>
  <w:num w:numId="44">
    <w:abstractNumId w:val="57"/>
  </w:num>
  <w:num w:numId="45">
    <w:abstractNumId w:val="27"/>
  </w:num>
  <w:num w:numId="46">
    <w:abstractNumId w:val="35"/>
  </w:num>
  <w:num w:numId="47">
    <w:abstractNumId w:val="37"/>
  </w:num>
  <w:num w:numId="48">
    <w:abstractNumId w:val="14"/>
  </w:num>
  <w:num w:numId="49">
    <w:abstractNumId w:val="29"/>
  </w:num>
  <w:num w:numId="50">
    <w:abstractNumId w:val="72"/>
  </w:num>
  <w:num w:numId="51">
    <w:abstractNumId w:val="75"/>
  </w:num>
  <w:num w:numId="52">
    <w:abstractNumId w:val="31"/>
  </w:num>
  <w:num w:numId="53">
    <w:abstractNumId w:val="7"/>
  </w:num>
  <w:num w:numId="54">
    <w:abstractNumId w:val="65"/>
  </w:num>
  <w:num w:numId="55">
    <w:abstractNumId w:val="67"/>
  </w:num>
  <w:num w:numId="56">
    <w:abstractNumId w:val="70"/>
  </w:num>
  <w:num w:numId="57">
    <w:abstractNumId w:val="39"/>
  </w:num>
  <w:num w:numId="58">
    <w:abstractNumId w:val="38"/>
  </w:num>
  <w:num w:numId="59">
    <w:abstractNumId w:val="2"/>
  </w:num>
  <w:num w:numId="60">
    <w:abstractNumId w:val="52"/>
  </w:num>
  <w:num w:numId="61">
    <w:abstractNumId w:val="74"/>
  </w:num>
  <w:num w:numId="62">
    <w:abstractNumId w:val="36"/>
  </w:num>
  <w:num w:numId="63">
    <w:abstractNumId w:val="41"/>
  </w:num>
  <w:num w:numId="64">
    <w:abstractNumId w:val="25"/>
  </w:num>
  <w:num w:numId="65">
    <w:abstractNumId w:val="78"/>
  </w:num>
  <w:num w:numId="66">
    <w:abstractNumId w:val="71"/>
  </w:num>
  <w:num w:numId="67">
    <w:abstractNumId w:val="61"/>
  </w:num>
  <w:num w:numId="68">
    <w:abstractNumId w:val="48"/>
  </w:num>
  <w:num w:numId="69">
    <w:abstractNumId w:val="45"/>
  </w:num>
  <w:num w:numId="70">
    <w:abstractNumId w:val="21"/>
  </w:num>
  <w:num w:numId="71">
    <w:abstractNumId w:val="69"/>
  </w:num>
  <w:num w:numId="72">
    <w:abstractNumId w:val="20"/>
  </w:num>
  <w:num w:numId="73">
    <w:abstractNumId w:val="55"/>
  </w:num>
  <w:num w:numId="74">
    <w:abstractNumId w:val="66"/>
  </w:num>
  <w:num w:numId="75">
    <w:abstractNumId w:val="1"/>
  </w:num>
  <w:num w:numId="76">
    <w:abstractNumId w:val="23"/>
  </w:num>
  <w:num w:numId="77">
    <w:abstractNumId w:val="59"/>
  </w:num>
  <w:num w:numId="78">
    <w:abstractNumId w:val="4"/>
  </w:num>
  <w:num w:numId="79">
    <w:abstractNumId w:val="56"/>
  </w:num>
  <w:num w:numId="80">
    <w:abstractNumId w:val="6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829C2"/>
    <w:rsid w:val="00002B3D"/>
    <w:rsid w:val="00004052"/>
    <w:rsid w:val="00020080"/>
    <w:rsid w:val="00022A68"/>
    <w:rsid w:val="000243AF"/>
    <w:rsid w:val="00026E15"/>
    <w:rsid w:val="0003671F"/>
    <w:rsid w:val="00045FD9"/>
    <w:rsid w:val="00050709"/>
    <w:rsid w:val="000764AE"/>
    <w:rsid w:val="00086B85"/>
    <w:rsid w:val="000A62A3"/>
    <w:rsid w:val="000B117A"/>
    <w:rsid w:val="000E0D2E"/>
    <w:rsid w:val="000E361E"/>
    <w:rsid w:val="000E769D"/>
    <w:rsid w:val="000F4DA1"/>
    <w:rsid w:val="00111E11"/>
    <w:rsid w:val="00174F64"/>
    <w:rsid w:val="00197A3D"/>
    <w:rsid w:val="001F1FAD"/>
    <w:rsid w:val="001F2FB3"/>
    <w:rsid w:val="001F626B"/>
    <w:rsid w:val="002438E2"/>
    <w:rsid w:val="00274D08"/>
    <w:rsid w:val="002805C9"/>
    <w:rsid w:val="002B35ED"/>
    <w:rsid w:val="002B48E9"/>
    <w:rsid w:val="002E6025"/>
    <w:rsid w:val="003141C8"/>
    <w:rsid w:val="003234DB"/>
    <w:rsid w:val="00367467"/>
    <w:rsid w:val="00391A92"/>
    <w:rsid w:val="00393F49"/>
    <w:rsid w:val="003E6B13"/>
    <w:rsid w:val="003F73C4"/>
    <w:rsid w:val="004157B6"/>
    <w:rsid w:val="00426E01"/>
    <w:rsid w:val="00456329"/>
    <w:rsid w:val="004563E4"/>
    <w:rsid w:val="004936D9"/>
    <w:rsid w:val="004B0A65"/>
    <w:rsid w:val="004C78AA"/>
    <w:rsid w:val="004D2D67"/>
    <w:rsid w:val="0050116C"/>
    <w:rsid w:val="00501254"/>
    <w:rsid w:val="00541EB9"/>
    <w:rsid w:val="00551C27"/>
    <w:rsid w:val="00573AB0"/>
    <w:rsid w:val="005829C2"/>
    <w:rsid w:val="00655CB2"/>
    <w:rsid w:val="006A2B6C"/>
    <w:rsid w:val="0072496B"/>
    <w:rsid w:val="00782624"/>
    <w:rsid w:val="007B44E1"/>
    <w:rsid w:val="007D5079"/>
    <w:rsid w:val="007E44E0"/>
    <w:rsid w:val="007F74D2"/>
    <w:rsid w:val="00812CF1"/>
    <w:rsid w:val="008750CF"/>
    <w:rsid w:val="00881B1F"/>
    <w:rsid w:val="00897037"/>
    <w:rsid w:val="0095336D"/>
    <w:rsid w:val="00984F10"/>
    <w:rsid w:val="009C552A"/>
    <w:rsid w:val="009C70A5"/>
    <w:rsid w:val="009D6659"/>
    <w:rsid w:val="009F5118"/>
    <w:rsid w:val="009F760A"/>
    <w:rsid w:val="00A5319F"/>
    <w:rsid w:val="00A62F56"/>
    <w:rsid w:val="00A92558"/>
    <w:rsid w:val="00AB1E74"/>
    <w:rsid w:val="00AC731D"/>
    <w:rsid w:val="00AE3E16"/>
    <w:rsid w:val="00AE655F"/>
    <w:rsid w:val="00B022A3"/>
    <w:rsid w:val="00B0496C"/>
    <w:rsid w:val="00B50445"/>
    <w:rsid w:val="00B60D98"/>
    <w:rsid w:val="00B66EA2"/>
    <w:rsid w:val="00B91716"/>
    <w:rsid w:val="00B9223F"/>
    <w:rsid w:val="00BA0EFA"/>
    <w:rsid w:val="00BC252E"/>
    <w:rsid w:val="00BD1F5F"/>
    <w:rsid w:val="00BF2303"/>
    <w:rsid w:val="00BF63D6"/>
    <w:rsid w:val="00C11BC3"/>
    <w:rsid w:val="00C66A8C"/>
    <w:rsid w:val="00C72005"/>
    <w:rsid w:val="00CA2A95"/>
    <w:rsid w:val="00CC1398"/>
    <w:rsid w:val="00CC75F4"/>
    <w:rsid w:val="00D0181F"/>
    <w:rsid w:val="00D025E8"/>
    <w:rsid w:val="00D036F6"/>
    <w:rsid w:val="00D048C8"/>
    <w:rsid w:val="00D101E8"/>
    <w:rsid w:val="00D1154C"/>
    <w:rsid w:val="00D17099"/>
    <w:rsid w:val="00D22CE8"/>
    <w:rsid w:val="00D43082"/>
    <w:rsid w:val="00D56855"/>
    <w:rsid w:val="00D72724"/>
    <w:rsid w:val="00DB0F0E"/>
    <w:rsid w:val="00DC59A1"/>
    <w:rsid w:val="00DD7B97"/>
    <w:rsid w:val="00DE285D"/>
    <w:rsid w:val="00E05BD9"/>
    <w:rsid w:val="00E54A0B"/>
    <w:rsid w:val="00E6208D"/>
    <w:rsid w:val="00E934EA"/>
    <w:rsid w:val="00EA0BAD"/>
    <w:rsid w:val="00EF76A2"/>
    <w:rsid w:val="00F13D86"/>
    <w:rsid w:val="00F4784A"/>
    <w:rsid w:val="00F5138B"/>
    <w:rsid w:val="00F53096"/>
    <w:rsid w:val="00F75B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9C2"/>
    <w:pPr>
      <w:spacing w:after="0" w:line="36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9C2"/>
    <w:pPr>
      <w:tabs>
        <w:tab w:val="center" w:pos="4680"/>
        <w:tab w:val="right" w:pos="9360"/>
      </w:tabs>
      <w:spacing w:line="240" w:lineRule="auto"/>
    </w:pPr>
  </w:style>
  <w:style w:type="character" w:customStyle="1" w:styleId="HeaderChar">
    <w:name w:val="Header Char"/>
    <w:basedOn w:val="DefaultParagraphFont"/>
    <w:link w:val="Header"/>
    <w:uiPriority w:val="99"/>
    <w:rsid w:val="005829C2"/>
    <w:rPr>
      <w:rFonts w:ascii="Calibri" w:eastAsia="Calibri" w:hAnsi="Calibri" w:cs="Calibri"/>
      <w:color w:val="000000"/>
    </w:rPr>
  </w:style>
  <w:style w:type="paragraph" w:styleId="Footer">
    <w:name w:val="footer"/>
    <w:basedOn w:val="Normal"/>
    <w:link w:val="FooterChar"/>
    <w:uiPriority w:val="99"/>
    <w:unhideWhenUsed/>
    <w:rsid w:val="005829C2"/>
    <w:pPr>
      <w:tabs>
        <w:tab w:val="center" w:pos="4680"/>
        <w:tab w:val="right" w:pos="9360"/>
      </w:tabs>
      <w:spacing w:line="240" w:lineRule="auto"/>
    </w:pPr>
  </w:style>
  <w:style w:type="character" w:customStyle="1" w:styleId="FooterChar">
    <w:name w:val="Footer Char"/>
    <w:basedOn w:val="DefaultParagraphFont"/>
    <w:link w:val="Footer"/>
    <w:uiPriority w:val="99"/>
    <w:rsid w:val="005829C2"/>
    <w:rPr>
      <w:rFonts w:ascii="Calibri" w:eastAsia="Calibri" w:hAnsi="Calibri" w:cs="Calibri"/>
      <w:color w:val="000000"/>
    </w:rPr>
  </w:style>
  <w:style w:type="paragraph" w:styleId="NoSpacing">
    <w:name w:val="No Spacing"/>
    <w:link w:val="NoSpacingChar"/>
    <w:uiPriority w:val="1"/>
    <w:qFormat/>
    <w:rsid w:val="005829C2"/>
    <w:pPr>
      <w:spacing w:after="0" w:line="240" w:lineRule="auto"/>
    </w:pPr>
    <w:rPr>
      <w:rFonts w:eastAsiaTheme="minorEastAsia"/>
    </w:rPr>
  </w:style>
  <w:style w:type="character" w:customStyle="1" w:styleId="NoSpacingChar">
    <w:name w:val="No Spacing Char"/>
    <w:basedOn w:val="DefaultParagraphFont"/>
    <w:link w:val="NoSpacing"/>
    <w:uiPriority w:val="1"/>
    <w:rsid w:val="005829C2"/>
    <w:rPr>
      <w:rFonts w:eastAsiaTheme="minorEastAsia"/>
    </w:rPr>
  </w:style>
  <w:style w:type="character" w:styleId="Hyperlink">
    <w:name w:val="Hyperlink"/>
    <w:basedOn w:val="DefaultParagraphFont"/>
    <w:uiPriority w:val="99"/>
    <w:unhideWhenUsed/>
    <w:rsid w:val="005829C2"/>
    <w:rPr>
      <w:color w:val="0563C1" w:themeColor="hyperlink"/>
      <w:u w:val="single"/>
    </w:rPr>
  </w:style>
  <w:style w:type="paragraph" w:styleId="ListParagraph">
    <w:name w:val="List Paragraph"/>
    <w:basedOn w:val="Normal"/>
    <w:uiPriority w:val="34"/>
    <w:qFormat/>
    <w:rsid w:val="005829C2"/>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5829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5829C2"/>
    <w:rPr>
      <w:b/>
      <w:bCs/>
    </w:rPr>
  </w:style>
  <w:style w:type="character" w:styleId="Emphasis">
    <w:name w:val="Emphasis"/>
    <w:basedOn w:val="DefaultParagraphFont"/>
    <w:uiPriority w:val="20"/>
    <w:qFormat/>
    <w:rsid w:val="005829C2"/>
    <w:rPr>
      <w:i/>
      <w:iCs/>
    </w:rPr>
  </w:style>
  <w:style w:type="paragraph" w:styleId="BalloonText">
    <w:name w:val="Balloon Text"/>
    <w:basedOn w:val="Normal"/>
    <w:link w:val="BalloonTextChar"/>
    <w:uiPriority w:val="99"/>
    <w:semiHidden/>
    <w:unhideWhenUsed/>
    <w:rsid w:val="005829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9C2"/>
    <w:rPr>
      <w:rFonts w:ascii="Tahoma" w:eastAsia="Calibri" w:hAnsi="Tahoma" w:cs="Tahoma"/>
      <w:color w:val="000000"/>
      <w:sz w:val="16"/>
      <w:szCs w:val="16"/>
    </w:rPr>
  </w:style>
  <w:style w:type="paragraph" w:customStyle="1" w:styleId="Default">
    <w:name w:val="Default"/>
    <w:rsid w:val="00E54A0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tu.edu.ng"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upport@mtu.edu.n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52</Pages>
  <Words>13736</Words>
  <Characters>78300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70</cp:revision>
  <dcterms:created xsi:type="dcterms:W3CDTF">2018-03-22T08:55:00Z</dcterms:created>
  <dcterms:modified xsi:type="dcterms:W3CDTF">2018-11-30T18:03:00Z</dcterms:modified>
</cp:coreProperties>
</file>