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F4" w:rsidRPr="00BF35E2" w:rsidRDefault="00A467F4" w:rsidP="005F7506">
      <w:pPr>
        <w:jc w:val="center"/>
        <w:rPr>
          <w:rFonts w:ascii="Times New Roman" w:hAnsi="Times New Roman" w:cs="Times New Roman"/>
          <w:b/>
          <w:sz w:val="28"/>
          <w:lang w:val="en-US"/>
        </w:rPr>
      </w:pPr>
      <w:r w:rsidRPr="00BF35E2">
        <w:rPr>
          <w:rFonts w:ascii="Times New Roman" w:hAnsi="Times New Roman" w:cs="Times New Roman"/>
          <w:b/>
          <w:sz w:val="28"/>
        </w:rPr>
        <w:t>‘INVESTIGATION OF</w:t>
      </w:r>
      <w:r w:rsidRPr="00BF35E2">
        <w:rPr>
          <w:rFonts w:ascii="Times New Roman" w:hAnsi="Times New Roman" w:cs="Times New Roman"/>
          <w:b/>
          <w:sz w:val="28"/>
          <w:lang w:val="en-US"/>
        </w:rPr>
        <w:t xml:space="preserve"> MAGADA STREAM WATER </w:t>
      </w:r>
      <w:r w:rsidRPr="00BF35E2">
        <w:rPr>
          <w:rFonts w:ascii="Times New Roman" w:hAnsi="Times New Roman" w:cs="Times New Roman"/>
          <w:b/>
          <w:sz w:val="28"/>
        </w:rPr>
        <w:t xml:space="preserve">FOR PATHOGENIC MICROBES </w:t>
      </w:r>
      <w:r w:rsidRPr="00BF35E2">
        <w:rPr>
          <w:rFonts w:ascii="Times New Roman" w:hAnsi="Times New Roman" w:cs="Times New Roman"/>
          <w:b/>
          <w:sz w:val="28"/>
          <w:lang w:val="en-US"/>
        </w:rPr>
        <w:t xml:space="preserve">AND THE HEALTH RISK </w:t>
      </w:r>
      <w:r w:rsidRPr="00BF35E2">
        <w:rPr>
          <w:rFonts w:ascii="Times New Roman" w:hAnsi="Times New Roman" w:cs="Times New Roman"/>
          <w:b/>
          <w:sz w:val="28"/>
        </w:rPr>
        <w:t>OF ITS CONTACT WITH</w:t>
      </w:r>
      <w:r w:rsidRPr="00BF35E2">
        <w:rPr>
          <w:rFonts w:ascii="Times New Roman" w:hAnsi="Times New Roman" w:cs="Times New Roman"/>
          <w:b/>
          <w:sz w:val="28"/>
          <w:lang w:val="en-US"/>
        </w:rPr>
        <w:t xml:space="preserve"> PEOPLE OF MAGADA COMMUNITY</w:t>
      </w:r>
      <w:r w:rsidRPr="00BF35E2">
        <w:rPr>
          <w:rFonts w:ascii="Times New Roman" w:hAnsi="Times New Roman" w:cs="Times New Roman"/>
          <w:b/>
          <w:sz w:val="28"/>
        </w:rPr>
        <w:t>’</w:t>
      </w:r>
    </w:p>
    <w:p w:rsidR="00A467F4" w:rsidRDefault="00A467F4" w:rsidP="00A467F4">
      <w:pPr>
        <w:jc w:val="center"/>
        <w:rPr>
          <w:rFonts w:ascii="Times New Roman" w:hAnsi="Times New Roman" w:cs="Times New Roman"/>
          <w:b/>
          <w:sz w:val="28"/>
          <w:lang w:val="en-US"/>
        </w:rPr>
      </w:pPr>
    </w:p>
    <w:p w:rsidR="00A467F4" w:rsidRPr="00BF35E2"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r w:rsidRPr="00BF35E2">
        <w:rPr>
          <w:rFonts w:ascii="Times New Roman" w:hAnsi="Times New Roman" w:cs="Times New Roman"/>
          <w:b/>
          <w:sz w:val="28"/>
          <w:lang w:val="en-US"/>
        </w:rPr>
        <w:t>BY</w:t>
      </w:r>
    </w:p>
    <w:p w:rsidR="00A467F4" w:rsidRPr="00BF35E2"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r w:rsidRPr="00BF35E2">
        <w:rPr>
          <w:rFonts w:ascii="Times New Roman" w:hAnsi="Times New Roman" w:cs="Times New Roman"/>
          <w:b/>
          <w:sz w:val="28"/>
          <w:lang w:val="en-US"/>
        </w:rPr>
        <w:t>OBI STEPHANIE IFECHUKWU</w:t>
      </w:r>
    </w:p>
    <w:p w:rsidR="00A467F4" w:rsidRPr="00BF35E2" w:rsidRDefault="00A467F4" w:rsidP="00A467F4">
      <w:pPr>
        <w:jc w:val="center"/>
        <w:rPr>
          <w:rFonts w:ascii="Times New Roman" w:hAnsi="Times New Roman" w:cs="Times New Roman"/>
          <w:b/>
          <w:sz w:val="28"/>
          <w:lang w:val="en-US"/>
        </w:rPr>
      </w:pPr>
    </w:p>
    <w:p w:rsidR="00A467F4" w:rsidRPr="00BF35E2" w:rsidRDefault="00A467F4" w:rsidP="00A467F4">
      <w:pPr>
        <w:jc w:val="center"/>
        <w:rPr>
          <w:rFonts w:ascii="Times New Roman" w:hAnsi="Times New Roman" w:cs="Times New Roman"/>
          <w:b/>
          <w:sz w:val="28"/>
          <w:lang w:val="en-US"/>
        </w:rPr>
      </w:pPr>
      <w:r>
        <w:rPr>
          <w:rFonts w:ascii="Times New Roman" w:hAnsi="Times New Roman" w:cs="Times New Roman"/>
          <w:b/>
          <w:sz w:val="28"/>
          <w:lang w:val="en-US"/>
        </w:rPr>
        <w:t>MATRIC NUMBER: 15010101008</w:t>
      </w:r>
    </w:p>
    <w:p w:rsidR="00A467F4" w:rsidRPr="00BF35E2" w:rsidRDefault="00A467F4" w:rsidP="00A467F4">
      <w:pPr>
        <w:jc w:val="center"/>
        <w:rPr>
          <w:rFonts w:ascii="Times New Roman" w:hAnsi="Times New Roman" w:cs="Times New Roman"/>
          <w:b/>
          <w:sz w:val="28"/>
          <w:lang w:val="en-US"/>
        </w:rPr>
      </w:pPr>
    </w:p>
    <w:p w:rsidR="00A467F4" w:rsidRPr="00BF35E2" w:rsidRDefault="00A467F4" w:rsidP="00A467F4">
      <w:pPr>
        <w:jc w:val="center"/>
        <w:rPr>
          <w:rFonts w:ascii="Times New Roman" w:hAnsi="Times New Roman" w:cs="Times New Roman"/>
          <w:b/>
          <w:sz w:val="28"/>
          <w:lang w:val="en-US"/>
        </w:rPr>
      </w:pPr>
      <w:r w:rsidRPr="00BF35E2">
        <w:rPr>
          <w:rFonts w:ascii="Times New Roman" w:hAnsi="Times New Roman" w:cs="Times New Roman"/>
          <w:b/>
          <w:sz w:val="28"/>
          <w:lang w:val="en-US"/>
        </w:rPr>
        <w:t>A PROJECT SUBMITTED IN PARTIAL FULFILLMENT OF THE REQUIREMENT FOR A BACHELOR OF SCIENCE DEGREE (B.Sc. Hons.) IN THE DEPARTMENT OF MICROBIOLOGY AT THE COLLEGE OF BASIC AND APPLIED SCIENCES, MOUNTAIN TOP UNIVERSITY, MFM PRAYER CITY, OGUN STATE.</w:t>
      </w: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A467F4" w:rsidRDefault="00A467F4" w:rsidP="00A467F4">
      <w:pPr>
        <w:jc w:val="center"/>
        <w:rPr>
          <w:rFonts w:ascii="Times New Roman" w:hAnsi="Times New Roman" w:cs="Times New Roman"/>
          <w:b/>
          <w:sz w:val="28"/>
          <w:lang w:val="en-US"/>
        </w:rPr>
      </w:pPr>
    </w:p>
    <w:p w:rsidR="00C37922" w:rsidRDefault="00A467F4" w:rsidP="00C37922">
      <w:pPr>
        <w:jc w:val="center"/>
        <w:rPr>
          <w:rFonts w:ascii="Times New Roman" w:hAnsi="Times New Roman" w:cs="Times New Roman"/>
          <w:b/>
          <w:sz w:val="28"/>
          <w:lang w:val="en-US"/>
        </w:rPr>
      </w:pPr>
      <w:r>
        <w:rPr>
          <w:rFonts w:ascii="Times New Roman" w:hAnsi="Times New Roman" w:cs="Times New Roman"/>
          <w:b/>
          <w:sz w:val="28"/>
          <w:lang w:val="en-US"/>
        </w:rPr>
        <w:t>JULY, 2019</w:t>
      </w:r>
    </w:p>
    <w:p w:rsidR="00FE756C" w:rsidRDefault="00FE756C" w:rsidP="00C37922">
      <w:pPr>
        <w:jc w:val="center"/>
        <w:rPr>
          <w:rFonts w:ascii="Times New Roman" w:hAnsi="Times New Roman" w:cs="Times New Roman"/>
          <w:b/>
          <w:sz w:val="28"/>
          <w:lang w:val="en-US"/>
        </w:rPr>
      </w:pPr>
    </w:p>
    <w:p w:rsidR="00FE756C" w:rsidRDefault="00FE756C" w:rsidP="00C37922">
      <w:pPr>
        <w:jc w:val="center"/>
        <w:rPr>
          <w:rFonts w:ascii="Times New Roman" w:hAnsi="Times New Roman" w:cs="Times New Roman"/>
          <w:b/>
          <w:sz w:val="28"/>
          <w:lang w:val="en-US"/>
        </w:rPr>
      </w:pPr>
    </w:p>
    <w:p w:rsidR="00FE756C" w:rsidRPr="00FE756C" w:rsidRDefault="00FE756C" w:rsidP="00FE756C">
      <w:pPr>
        <w:pStyle w:val="Heading1"/>
        <w:spacing w:line="480" w:lineRule="auto"/>
        <w:jc w:val="center"/>
        <w:rPr>
          <w:rFonts w:ascii="Times New Roman" w:hAnsi="Times New Roman" w:cs="Times New Roman"/>
          <w:b/>
          <w:color w:val="auto"/>
          <w:sz w:val="24"/>
          <w:szCs w:val="24"/>
        </w:rPr>
      </w:pPr>
      <w:bookmarkStart w:id="0" w:name="_Toc16610482"/>
      <w:r w:rsidRPr="00FE756C">
        <w:rPr>
          <w:rFonts w:ascii="Times New Roman" w:hAnsi="Times New Roman" w:cs="Times New Roman"/>
          <w:b/>
          <w:color w:val="auto"/>
          <w:sz w:val="24"/>
          <w:szCs w:val="24"/>
        </w:rPr>
        <w:lastRenderedPageBreak/>
        <w:t>CERTIFICATION</w:t>
      </w:r>
      <w:bookmarkEnd w:id="0"/>
    </w:p>
    <w:p w:rsidR="00FE756C" w:rsidRPr="00FE756C" w:rsidRDefault="00FE756C" w:rsidP="00FE756C">
      <w:pPr>
        <w:spacing w:line="480" w:lineRule="auto"/>
        <w:rPr>
          <w:rFonts w:ascii="Times New Roman" w:hAnsi="Times New Roman" w:cs="Times New Roman"/>
          <w:sz w:val="24"/>
        </w:rPr>
      </w:pPr>
      <w:r w:rsidRPr="00FE756C">
        <w:rPr>
          <w:rFonts w:ascii="Times New Roman" w:hAnsi="Times New Roman" w:cs="Times New Roman"/>
          <w:sz w:val="24"/>
        </w:rPr>
        <w:t>This is to certify that this project, Study of Public Health Risk of Magada Contaminated Stream Water in The People of Magada Community was carried out by me Obi Stephanie Ifechukwu, Matriculation number 15010101008 and duly supervised by Dr. Adeiga A.</w:t>
      </w:r>
    </w:p>
    <w:p w:rsidR="00FE756C" w:rsidRPr="00FE756C" w:rsidRDefault="00FE756C" w:rsidP="00FE756C">
      <w:pPr>
        <w:spacing w:line="480" w:lineRule="auto"/>
        <w:rPr>
          <w:rFonts w:ascii="Times New Roman" w:hAnsi="Times New Roman" w:cs="Times New Roman"/>
          <w:sz w:val="24"/>
        </w:rPr>
      </w:pPr>
    </w:p>
    <w:p w:rsidR="00FE756C" w:rsidRDefault="00FE756C" w:rsidP="00FE756C"/>
    <w:p w:rsidR="00FE756C" w:rsidRDefault="00FE756C" w:rsidP="00FE756C"/>
    <w:p w:rsidR="00FE756C" w:rsidRDefault="00FE756C" w:rsidP="00FE756C"/>
    <w:p w:rsidR="00FE756C" w:rsidRDefault="00FE756C" w:rsidP="00FE756C"/>
    <w:p w:rsidR="00FE756C" w:rsidRDefault="00FE756C" w:rsidP="00FE756C">
      <w:r>
        <w:t>……………………………………..                                                                                          ……………………………..</w:t>
      </w:r>
    </w:p>
    <w:p w:rsidR="00FE756C" w:rsidRDefault="00FE756C" w:rsidP="00FE756C">
      <w:r>
        <w:t>Dr Adeiga A. (Supervisor)                                                                                                          Date</w:t>
      </w:r>
    </w:p>
    <w:p w:rsidR="00FE756C" w:rsidRDefault="00FE756C" w:rsidP="00FE756C">
      <w:r>
        <w:t xml:space="preserve">(Head of Department)                                                                                                </w:t>
      </w:r>
    </w:p>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Pr="00FE756C" w:rsidRDefault="00FE756C" w:rsidP="00FE756C">
      <w:pPr>
        <w:pStyle w:val="Heading2"/>
        <w:spacing w:line="480" w:lineRule="auto"/>
        <w:jc w:val="center"/>
        <w:rPr>
          <w:rFonts w:ascii="Times New Roman" w:hAnsi="Times New Roman" w:cs="Times New Roman"/>
          <w:b/>
          <w:color w:val="auto"/>
          <w:sz w:val="24"/>
        </w:rPr>
      </w:pPr>
      <w:bookmarkStart w:id="1" w:name="_Toc16610483"/>
      <w:r w:rsidRPr="00FE756C">
        <w:rPr>
          <w:rFonts w:ascii="Times New Roman" w:hAnsi="Times New Roman" w:cs="Times New Roman"/>
          <w:b/>
          <w:color w:val="auto"/>
          <w:sz w:val="24"/>
        </w:rPr>
        <w:lastRenderedPageBreak/>
        <w:t>DEDICATION</w:t>
      </w:r>
      <w:bookmarkEnd w:id="1"/>
    </w:p>
    <w:p w:rsidR="00FE756C" w:rsidRPr="00FE756C" w:rsidRDefault="00FE756C" w:rsidP="00FE756C">
      <w:pPr>
        <w:spacing w:line="480" w:lineRule="auto"/>
        <w:rPr>
          <w:rFonts w:ascii="Times New Roman" w:hAnsi="Times New Roman" w:cs="Times New Roman"/>
          <w:sz w:val="24"/>
        </w:rPr>
      </w:pPr>
      <w:r w:rsidRPr="00FE756C">
        <w:rPr>
          <w:rFonts w:ascii="Times New Roman" w:hAnsi="Times New Roman" w:cs="Times New Roman"/>
          <w:sz w:val="24"/>
        </w:rPr>
        <w:t>This book is dedicated to God Almighty for his divine strength, wisdom and for his guidance and provision throughout my stay in the school.</w:t>
      </w:r>
    </w:p>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Default="00FE756C" w:rsidP="00FE756C"/>
    <w:p w:rsidR="00FE756C" w:rsidRPr="00FE756C" w:rsidRDefault="00FE756C" w:rsidP="00FE756C">
      <w:pPr>
        <w:pStyle w:val="Heading2"/>
        <w:spacing w:line="480" w:lineRule="auto"/>
        <w:jc w:val="center"/>
        <w:rPr>
          <w:rFonts w:ascii="Times New Roman" w:hAnsi="Times New Roman" w:cs="Times New Roman"/>
          <w:b/>
          <w:color w:val="auto"/>
          <w:sz w:val="24"/>
        </w:rPr>
      </w:pPr>
      <w:bookmarkStart w:id="2" w:name="_Toc16610484"/>
      <w:r w:rsidRPr="00FE756C">
        <w:rPr>
          <w:rFonts w:ascii="Times New Roman" w:hAnsi="Times New Roman" w:cs="Times New Roman"/>
          <w:b/>
          <w:color w:val="auto"/>
          <w:sz w:val="24"/>
        </w:rPr>
        <w:lastRenderedPageBreak/>
        <w:t>ACKNOWLEDGEMENTS</w:t>
      </w:r>
      <w:bookmarkEnd w:id="2"/>
    </w:p>
    <w:p w:rsidR="00FE756C" w:rsidRPr="00FE756C" w:rsidRDefault="00FE756C" w:rsidP="00FE756C">
      <w:pPr>
        <w:spacing w:line="480" w:lineRule="auto"/>
        <w:jc w:val="both"/>
        <w:rPr>
          <w:rFonts w:ascii="Times New Roman" w:hAnsi="Times New Roman" w:cs="Times New Roman"/>
          <w:sz w:val="24"/>
          <w:szCs w:val="24"/>
        </w:rPr>
      </w:pPr>
      <w:r w:rsidRPr="00FE756C">
        <w:rPr>
          <w:rFonts w:ascii="Times New Roman" w:hAnsi="Times New Roman" w:cs="Times New Roman"/>
          <w:sz w:val="24"/>
          <w:szCs w:val="24"/>
        </w:rPr>
        <w:t xml:space="preserve">The success of this project was made possible because of God and unending help rendered to me from a number of notable persons. To the Lord, for His grace and favor upon my life and academics which am forever grateful to. </w:t>
      </w:r>
    </w:p>
    <w:p w:rsidR="00FE756C" w:rsidRPr="00FE756C" w:rsidRDefault="00FE756C" w:rsidP="00FE756C">
      <w:pPr>
        <w:spacing w:line="480" w:lineRule="auto"/>
        <w:jc w:val="both"/>
        <w:rPr>
          <w:rFonts w:ascii="Times New Roman" w:hAnsi="Times New Roman" w:cs="Times New Roman"/>
          <w:sz w:val="24"/>
          <w:szCs w:val="24"/>
        </w:rPr>
      </w:pPr>
      <w:r w:rsidRPr="00FE756C">
        <w:rPr>
          <w:rFonts w:ascii="Times New Roman" w:hAnsi="Times New Roman" w:cs="Times New Roman"/>
          <w:sz w:val="24"/>
          <w:szCs w:val="24"/>
        </w:rPr>
        <w:t>I would like to appreciate the Dean of College of Basic and Applied Sciences Prof. Akinwande for his support throughout my stay in this school. Special thanks to my wonderful project supervisor and the Honorable Head of Department of Biological Sciences, Dr. Adeiga  for his great encouragement and his key contribution and stern supervision in the course of writing this project, I sincerely thank you Sir.</w:t>
      </w:r>
    </w:p>
    <w:p w:rsidR="00FE756C" w:rsidRPr="00FE756C" w:rsidRDefault="00FE756C" w:rsidP="00FE756C">
      <w:pPr>
        <w:spacing w:line="480" w:lineRule="auto"/>
        <w:jc w:val="both"/>
        <w:rPr>
          <w:rFonts w:ascii="Times New Roman" w:hAnsi="Times New Roman" w:cs="Times New Roman"/>
          <w:sz w:val="24"/>
          <w:szCs w:val="24"/>
        </w:rPr>
      </w:pPr>
      <w:r w:rsidRPr="00FE756C">
        <w:rPr>
          <w:rFonts w:ascii="Times New Roman" w:hAnsi="Times New Roman" w:cs="Times New Roman"/>
          <w:sz w:val="24"/>
          <w:szCs w:val="24"/>
        </w:rPr>
        <w:t>I also appreciate Miss Sharon for taking pains out of no time to attend to me and for her support on the completion of this project and every lecturer who impacted knowledge into me and to the entire administration of the Department of Biological Sciences.</w:t>
      </w:r>
    </w:p>
    <w:p w:rsidR="00FE756C" w:rsidRPr="00FE756C" w:rsidRDefault="00FE756C" w:rsidP="00FE756C">
      <w:pPr>
        <w:spacing w:line="480" w:lineRule="auto"/>
        <w:jc w:val="both"/>
        <w:rPr>
          <w:rFonts w:ascii="Times New Roman" w:hAnsi="Times New Roman" w:cs="Times New Roman"/>
          <w:sz w:val="24"/>
          <w:szCs w:val="24"/>
        </w:rPr>
      </w:pPr>
      <w:r w:rsidRPr="00FE756C">
        <w:rPr>
          <w:rFonts w:ascii="Times New Roman" w:hAnsi="Times New Roman" w:cs="Times New Roman"/>
          <w:sz w:val="24"/>
          <w:szCs w:val="24"/>
        </w:rPr>
        <w:t>I would also want to appreciate my co supervisee Aiyeyun Elizabeth for being a shoulder to lean on in the course of writing this project.</w:t>
      </w:r>
    </w:p>
    <w:p w:rsidR="00FE756C" w:rsidRPr="00FE756C" w:rsidRDefault="00FE756C" w:rsidP="00FE756C">
      <w:pPr>
        <w:spacing w:line="480" w:lineRule="auto"/>
        <w:jc w:val="both"/>
        <w:rPr>
          <w:rFonts w:ascii="Times New Roman" w:hAnsi="Times New Roman" w:cs="Times New Roman"/>
          <w:sz w:val="24"/>
          <w:szCs w:val="24"/>
        </w:rPr>
      </w:pPr>
      <w:r w:rsidRPr="00FE756C">
        <w:rPr>
          <w:rFonts w:ascii="Times New Roman" w:hAnsi="Times New Roman" w:cs="Times New Roman"/>
          <w:sz w:val="24"/>
          <w:szCs w:val="24"/>
        </w:rPr>
        <w:t>I would like to express my deep and sincere gratitude to my parents and my lovely siblings for helping me a lot throughout my stay in this school and also helping me in finalizing this project. I also want to appreciate my amiable friends who in one way contributed to the success of this project. I say thank you all.</w:t>
      </w:r>
    </w:p>
    <w:p w:rsidR="00FE756C" w:rsidRDefault="00FE756C" w:rsidP="00C37922">
      <w:pPr>
        <w:jc w:val="center"/>
        <w:rPr>
          <w:rFonts w:ascii="Times New Roman" w:hAnsi="Times New Roman" w:cs="Times New Roman"/>
          <w:b/>
          <w:sz w:val="28"/>
          <w:lang w:val="en-US"/>
        </w:rPr>
      </w:pPr>
    </w:p>
    <w:p w:rsidR="00C37922" w:rsidRDefault="00C37922" w:rsidP="00C37922">
      <w:pPr>
        <w:jc w:val="center"/>
        <w:rPr>
          <w:rFonts w:ascii="Times New Roman" w:hAnsi="Times New Roman" w:cs="Times New Roman"/>
          <w:b/>
          <w:sz w:val="28"/>
          <w:lang w:val="en-US"/>
        </w:rPr>
      </w:pPr>
    </w:p>
    <w:p w:rsidR="005F7506" w:rsidRDefault="005F7506" w:rsidP="00C37922">
      <w:pPr>
        <w:jc w:val="center"/>
        <w:rPr>
          <w:rFonts w:ascii="Times New Roman" w:hAnsi="Times New Roman" w:cs="Times New Roman"/>
          <w:b/>
          <w:sz w:val="28"/>
          <w:lang w:val="en-US"/>
        </w:rPr>
      </w:pPr>
    </w:p>
    <w:sdt>
      <w:sdtPr>
        <w:rPr>
          <w:rFonts w:asciiTheme="minorHAnsi" w:eastAsiaTheme="minorHAnsi" w:hAnsiTheme="minorHAnsi" w:cstheme="minorBidi"/>
          <w:b w:val="0"/>
          <w:bCs w:val="0"/>
          <w:color w:val="auto"/>
          <w:sz w:val="22"/>
          <w:szCs w:val="22"/>
          <w:lang w:val="en-CA"/>
        </w:rPr>
        <w:id w:val="12915317"/>
        <w:docPartObj>
          <w:docPartGallery w:val="Table of Contents"/>
          <w:docPartUnique/>
        </w:docPartObj>
      </w:sdtPr>
      <w:sdtContent>
        <w:p w:rsidR="005F7506" w:rsidRDefault="005F7506">
          <w:pPr>
            <w:pStyle w:val="TOCHeading"/>
          </w:pPr>
          <w:r>
            <w:t>Contents</w:t>
          </w:r>
        </w:p>
        <w:p w:rsidR="003E6317" w:rsidRDefault="00964B35">
          <w:pPr>
            <w:pStyle w:val="TOC1"/>
            <w:tabs>
              <w:tab w:val="right" w:leader="dot" w:pos="8630"/>
            </w:tabs>
            <w:rPr>
              <w:rFonts w:eastAsiaTheme="minorEastAsia"/>
              <w:noProof/>
              <w:lang w:val="en-US"/>
            </w:rPr>
          </w:pPr>
          <w:r>
            <w:fldChar w:fldCharType="begin"/>
          </w:r>
          <w:r w:rsidR="005F7506">
            <w:instrText xml:space="preserve"> TOC \o "1-3" \h \z \u </w:instrText>
          </w:r>
          <w:r>
            <w:fldChar w:fldCharType="separate"/>
          </w:r>
          <w:hyperlink w:anchor="_Toc16610482" w:history="1">
            <w:r w:rsidR="003E6317" w:rsidRPr="009B48F3">
              <w:rPr>
                <w:rStyle w:val="Hyperlink"/>
                <w:rFonts w:ascii="Times New Roman" w:hAnsi="Times New Roman" w:cs="Times New Roman"/>
                <w:b/>
                <w:noProof/>
              </w:rPr>
              <w:t>CERTIFICATION</w:t>
            </w:r>
            <w:r w:rsidR="003E6317">
              <w:rPr>
                <w:noProof/>
                <w:webHidden/>
              </w:rPr>
              <w:tab/>
            </w:r>
            <w:r w:rsidR="003E6317">
              <w:rPr>
                <w:noProof/>
                <w:webHidden/>
              </w:rPr>
              <w:fldChar w:fldCharType="begin"/>
            </w:r>
            <w:r w:rsidR="003E6317">
              <w:rPr>
                <w:noProof/>
                <w:webHidden/>
              </w:rPr>
              <w:instrText xml:space="preserve"> PAGEREF _Toc16610482 \h </w:instrText>
            </w:r>
            <w:r w:rsidR="003E6317">
              <w:rPr>
                <w:noProof/>
                <w:webHidden/>
              </w:rPr>
            </w:r>
            <w:r w:rsidR="003E6317">
              <w:rPr>
                <w:noProof/>
                <w:webHidden/>
              </w:rPr>
              <w:fldChar w:fldCharType="separate"/>
            </w:r>
            <w:r w:rsidR="003E6317">
              <w:rPr>
                <w:noProof/>
                <w:webHidden/>
              </w:rPr>
              <w:t>2</w:t>
            </w:r>
            <w:r w:rsidR="003E6317">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83" w:history="1">
            <w:r w:rsidRPr="009B48F3">
              <w:rPr>
                <w:rStyle w:val="Hyperlink"/>
                <w:rFonts w:ascii="Times New Roman" w:hAnsi="Times New Roman" w:cs="Times New Roman"/>
                <w:b/>
                <w:noProof/>
              </w:rPr>
              <w:t>DEDICATION</w:t>
            </w:r>
            <w:r>
              <w:rPr>
                <w:noProof/>
                <w:webHidden/>
              </w:rPr>
              <w:tab/>
            </w:r>
            <w:r>
              <w:rPr>
                <w:noProof/>
                <w:webHidden/>
              </w:rPr>
              <w:fldChar w:fldCharType="begin"/>
            </w:r>
            <w:r>
              <w:rPr>
                <w:noProof/>
                <w:webHidden/>
              </w:rPr>
              <w:instrText xml:space="preserve"> PAGEREF _Toc16610483 \h </w:instrText>
            </w:r>
            <w:r>
              <w:rPr>
                <w:noProof/>
                <w:webHidden/>
              </w:rPr>
            </w:r>
            <w:r>
              <w:rPr>
                <w:noProof/>
                <w:webHidden/>
              </w:rPr>
              <w:fldChar w:fldCharType="separate"/>
            </w:r>
            <w:r>
              <w:rPr>
                <w:noProof/>
                <w:webHidden/>
              </w:rPr>
              <w:t>3</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84" w:history="1">
            <w:r w:rsidRPr="009B48F3">
              <w:rPr>
                <w:rStyle w:val="Hyperlink"/>
                <w:rFonts w:ascii="Times New Roman" w:hAnsi="Times New Roman" w:cs="Times New Roman"/>
                <w:b/>
                <w:noProof/>
              </w:rPr>
              <w:t>ACKNOWLEDGEMENTS</w:t>
            </w:r>
            <w:r>
              <w:rPr>
                <w:noProof/>
                <w:webHidden/>
              </w:rPr>
              <w:tab/>
            </w:r>
            <w:r>
              <w:rPr>
                <w:noProof/>
                <w:webHidden/>
              </w:rPr>
              <w:fldChar w:fldCharType="begin"/>
            </w:r>
            <w:r>
              <w:rPr>
                <w:noProof/>
                <w:webHidden/>
              </w:rPr>
              <w:instrText xml:space="preserve"> PAGEREF _Toc16610484 \h </w:instrText>
            </w:r>
            <w:r>
              <w:rPr>
                <w:noProof/>
                <w:webHidden/>
              </w:rPr>
            </w:r>
            <w:r>
              <w:rPr>
                <w:noProof/>
                <w:webHidden/>
              </w:rPr>
              <w:fldChar w:fldCharType="separate"/>
            </w:r>
            <w:r>
              <w:rPr>
                <w:noProof/>
                <w:webHidden/>
              </w:rPr>
              <w:t>4</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485" w:history="1">
            <w:r w:rsidRPr="009B48F3">
              <w:rPr>
                <w:rStyle w:val="Hyperlink"/>
                <w:rFonts w:ascii="Times New Roman" w:hAnsi="Times New Roman" w:cs="Times New Roman"/>
                <w:noProof/>
                <w:lang w:val="en-US"/>
              </w:rPr>
              <w:t>CHAPTER ONE</w:t>
            </w:r>
            <w:r>
              <w:rPr>
                <w:noProof/>
                <w:webHidden/>
              </w:rPr>
              <w:tab/>
            </w:r>
            <w:r>
              <w:rPr>
                <w:noProof/>
                <w:webHidden/>
              </w:rPr>
              <w:fldChar w:fldCharType="begin"/>
            </w:r>
            <w:r>
              <w:rPr>
                <w:noProof/>
                <w:webHidden/>
              </w:rPr>
              <w:instrText xml:space="preserve"> PAGEREF _Toc16610485 \h </w:instrText>
            </w:r>
            <w:r>
              <w:rPr>
                <w:noProof/>
                <w:webHidden/>
              </w:rPr>
            </w:r>
            <w:r>
              <w:rPr>
                <w:noProof/>
                <w:webHidden/>
              </w:rPr>
              <w:fldChar w:fldCharType="separate"/>
            </w:r>
            <w:r>
              <w:rPr>
                <w:noProof/>
                <w:webHidden/>
              </w:rPr>
              <w:t>8</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486" w:history="1">
            <w:r w:rsidRPr="009B48F3">
              <w:rPr>
                <w:rStyle w:val="Hyperlink"/>
                <w:rFonts w:ascii="Times New Roman" w:hAnsi="Times New Roman" w:cs="Times New Roman"/>
                <w:noProof/>
                <w:lang w:val="en-US"/>
              </w:rPr>
              <w:t>INTRODUCTION</w:t>
            </w:r>
            <w:r>
              <w:rPr>
                <w:noProof/>
                <w:webHidden/>
              </w:rPr>
              <w:tab/>
            </w:r>
            <w:r>
              <w:rPr>
                <w:noProof/>
                <w:webHidden/>
              </w:rPr>
              <w:fldChar w:fldCharType="begin"/>
            </w:r>
            <w:r>
              <w:rPr>
                <w:noProof/>
                <w:webHidden/>
              </w:rPr>
              <w:instrText xml:space="preserve"> PAGEREF _Toc16610486 \h </w:instrText>
            </w:r>
            <w:r>
              <w:rPr>
                <w:noProof/>
                <w:webHidden/>
              </w:rPr>
            </w:r>
            <w:r>
              <w:rPr>
                <w:noProof/>
                <w:webHidden/>
              </w:rPr>
              <w:fldChar w:fldCharType="separate"/>
            </w:r>
            <w:r>
              <w:rPr>
                <w:noProof/>
                <w:webHidden/>
              </w:rPr>
              <w:t>8</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87" w:history="1">
            <w:r w:rsidRPr="009B48F3">
              <w:rPr>
                <w:rStyle w:val="Hyperlink"/>
                <w:rFonts w:ascii="Times New Roman" w:hAnsi="Times New Roman" w:cs="Times New Roman"/>
                <w:noProof/>
                <w:lang w:val="en-US"/>
              </w:rPr>
              <w:t>BACKGROUND</w:t>
            </w:r>
            <w:r>
              <w:rPr>
                <w:noProof/>
                <w:webHidden/>
              </w:rPr>
              <w:tab/>
            </w:r>
            <w:r>
              <w:rPr>
                <w:noProof/>
                <w:webHidden/>
              </w:rPr>
              <w:fldChar w:fldCharType="begin"/>
            </w:r>
            <w:r>
              <w:rPr>
                <w:noProof/>
                <w:webHidden/>
              </w:rPr>
              <w:instrText xml:space="preserve"> PAGEREF _Toc16610487 \h </w:instrText>
            </w:r>
            <w:r>
              <w:rPr>
                <w:noProof/>
                <w:webHidden/>
              </w:rPr>
            </w:r>
            <w:r>
              <w:rPr>
                <w:noProof/>
                <w:webHidden/>
              </w:rPr>
              <w:fldChar w:fldCharType="separate"/>
            </w:r>
            <w:r>
              <w:rPr>
                <w:noProof/>
                <w:webHidden/>
              </w:rPr>
              <w:t>8</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88" w:history="1">
            <w:r w:rsidRPr="009B48F3">
              <w:rPr>
                <w:rStyle w:val="Hyperlink"/>
                <w:rFonts w:ascii="Times New Roman" w:hAnsi="Times New Roman" w:cs="Times New Roman"/>
                <w:noProof/>
                <w:lang w:val="en-US"/>
              </w:rPr>
              <w:t>STATEMENT OF PROBLEM</w:t>
            </w:r>
            <w:r>
              <w:rPr>
                <w:noProof/>
                <w:webHidden/>
              </w:rPr>
              <w:tab/>
            </w:r>
            <w:r>
              <w:rPr>
                <w:noProof/>
                <w:webHidden/>
              </w:rPr>
              <w:fldChar w:fldCharType="begin"/>
            </w:r>
            <w:r>
              <w:rPr>
                <w:noProof/>
                <w:webHidden/>
              </w:rPr>
              <w:instrText xml:space="preserve"> PAGEREF _Toc16610488 \h </w:instrText>
            </w:r>
            <w:r>
              <w:rPr>
                <w:noProof/>
                <w:webHidden/>
              </w:rPr>
            </w:r>
            <w:r>
              <w:rPr>
                <w:noProof/>
                <w:webHidden/>
              </w:rPr>
              <w:fldChar w:fldCharType="separate"/>
            </w:r>
            <w:r>
              <w:rPr>
                <w:noProof/>
                <w:webHidden/>
              </w:rPr>
              <w:t>10</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89" w:history="1">
            <w:r w:rsidRPr="009B48F3">
              <w:rPr>
                <w:rStyle w:val="Hyperlink"/>
                <w:rFonts w:ascii="Times New Roman" w:hAnsi="Times New Roman" w:cs="Times New Roman"/>
                <w:noProof/>
                <w:lang w:val="en-US"/>
              </w:rPr>
              <w:t>RATIONALE OF THE STUDY</w:t>
            </w:r>
            <w:r>
              <w:rPr>
                <w:noProof/>
                <w:webHidden/>
              </w:rPr>
              <w:tab/>
            </w:r>
            <w:r>
              <w:rPr>
                <w:noProof/>
                <w:webHidden/>
              </w:rPr>
              <w:fldChar w:fldCharType="begin"/>
            </w:r>
            <w:r>
              <w:rPr>
                <w:noProof/>
                <w:webHidden/>
              </w:rPr>
              <w:instrText xml:space="preserve"> PAGEREF _Toc16610489 \h </w:instrText>
            </w:r>
            <w:r>
              <w:rPr>
                <w:noProof/>
                <w:webHidden/>
              </w:rPr>
            </w:r>
            <w:r>
              <w:rPr>
                <w:noProof/>
                <w:webHidden/>
              </w:rPr>
              <w:fldChar w:fldCharType="separate"/>
            </w:r>
            <w:r>
              <w:rPr>
                <w:noProof/>
                <w:webHidden/>
              </w:rPr>
              <w:t>10</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0" w:history="1">
            <w:r w:rsidRPr="009B48F3">
              <w:rPr>
                <w:rStyle w:val="Hyperlink"/>
                <w:rFonts w:ascii="Times New Roman" w:hAnsi="Times New Roman" w:cs="Times New Roman"/>
                <w:noProof/>
                <w:lang w:val="en-US"/>
              </w:rPr>
              <w:t>AIM OF THE STUDY</w:t>
            </w:r>
            <w:r>
              <w:rPr>
                <w:noProof/>
                <w:webHidden/>
              </w:rPr>
              <w:tab/>
            </w:r>
            <w:r>
              <w:rPr>
                <w:noProof/>
                <w:webHidden/>
              </w:rPr>
              <w:fldChar w:fldCharType="begin"/>
            </w:r>
            <w:r>
              <w:rPr>
                <w:noProof/>
                <w:webHidden/>
              </w:rPr>
              <w:instrText xml:space="preserve"> PAGEREF _Toc16610490 \h </w:instrText>
            </w:r>
            <w:r>
              <w:rPr>
                <w:noProof/>
                <w:webHidden/>
              </w:rPr>
            </w:r>
            <w:r>
              <w:rPr>
                <w:noProof/>
                <w:webHidden/>
              </w:rPr>
              <w:fldChar w:fldCharType="separate"/>
            </w:r>
            <w:r>
              <w:rPr>
                <w:noProof/>
                <w:webHidden/>
              </w:rPr>
              <w:t>10</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1" w:history="1">
            <w:r w:rsidRPr="009B48F3">
              <w:rPr>
                <w:rStyle w:val="Hyperlink"/>
                <w:rFonts w:ascii="Times New Roman" w:hAnsi="Times New Roman" w:cs="Times New Roman"/>
                <w:noProof/>
                <w:lang w:val="en-US"/>
              </w:rPr>
              <w:t>SPECIFIC OBJECTIVES</w:t>
            </w:r>
            <w:r>
              <w:rPr>
                <w:noProof/>
                <w:webHidden/>
              </w:rPr>
              <w:tab/>
            </w:r>
            <w:r>
              <w:rPr>
                <w:noProof/>
                <w:webHidden/>
              </w:rPr>
              <w:fldChar w:fldCharType="begin"/>
            </w:r>
            <w:r>
              <w:rPr>
                <w:noProof/>
                <w:webHidden/>
              </w:rPr>
              <w:instrText xml:space="preserve"> PAGEREF _Toc16610491 \h </w:instrText>
            </w:r>
            <w:r>
              <w:rPr>
                <w:noProof/>
                <w:webHidden/>
              </w:rPr>
            </w:r>
            <w:r>
              <w:rPr>
                <w:noProof/>
                <w:webHidden/>
              </w:rPr>
              <w:fldChar w:fldCharType="separate"/>
            </w:r>
            <w:r>
              <w:rPr>
                <w:noProof/>
                <w:webHidden/>
              </w:rPr>
              <w:t>11</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2" w:history="1">
            <w:r w:rsidRPr="009B48F3">
              <w:rPr>
                <w:rStyle w:val="Hyperlink"/>
                <w:rFonts w:ascii="Times New Roman" w:hAnsi="Times New Roman" w:cs="Times New Roman"/>
                <w:noProof/>
                <w:lang w:val="en-US"/>
              </w:rPr>
              <w:t>SIGNIFICANCE OF STUDY</w:t>
            </w:r>
            <w:r>
              <w:rPr>
                <w:noProof/>
                <w:webHidden/>
              </w:rPr>
              <w:tab/>
            </w:r>
            <w:r>
              <w:rPr>
                <w:noProof/>
                <w:webHidden/>
              </w:rPr>
              <w:fldChar w:fldCharType="begin"/>
            </w:r>
            <w:r>
              <w:rPr>
                <w:noProof/>
                <w:webHidden/>
              </w:rPr>
              <w:instrText xml:space="preserve"> PAGEREF _Toc16610492 \h </w:instrText>
            </w:r>
            <w:r>
              <w:rPr>
                <w:noProof/>
                <w:webHidden/>
              </w:rPr>
            </w:r>
            <w:r>
              <w:rPr>
                <w:noProof/>
                <w:webHidden/>
              </w:rPr>
              <w:fldChar w:fldCharType="separate"/>
            </w:r>
            <w:r>
              <w:rPr>
                <w:noProof/>
                <w:webHidden/>
              </w:rPr>
              <w:t>11</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493" w:history="1">
            <w:r w:rsidRPr="009B48F3">
              <w:rPr>
                <w:rStyle w:val="Hyperlink"/>
                <w:rFonts w:ascii="Times New Roman" w:eastAsia="Times New Roman" w:hAnsi="Times New Roman" w:cs="Times New Roman"/>
                <w:noProof/>
                <w:lang w:val="en-US"/>
              </w:rPr>
              <w:t>CHAPTER TWO</w:t>
            </w:r>
            <w:r>
              <w:rPr>
                <w:noProof/>
                <w:webHidden/>
              </w:rPr>
              <w:tab/>
            </w:r>
            <w:r>
              <w:rPr>
                <w:noProof/>
                <w:webHidden/>
              </w:rPr>
              <w:fldChar w:fldCharType="begin"/>
            </w:r>
            <w:r>
              <w:rPr>
                <w:noProof/>
                <w:webHidden/>
              </w:rPr>
              <w:instrText xml:space="preserve"> PAGEREF _Toc16610493 \h </w:instrText>
            </w:r>
            <w:r>
              <w:rPr>
                <w:noProof/>
                <w:webHidden/>
              </w:rPr>
            </w:r>
            <w:r>
              <w:rPr>
                <w:noProof/>
                <w:webHidden/>
              </w:rPr>
              <w:fldChar w:fldCharType="separate"/>
            </w:r>
            <w:r>
              <w:rPr>
                <w:noProof/>
                <w:webHidden/>
              </w:rPr>
              <w:t>12</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494" w:history="1">
            <w:r w:rsidRPr="009B48F3">
              <w:rPr>
                <w:rStyle w:val="Hyperlink"/>
                <w:rFonts w:ascii="Times New Roman" w:eastAsia="Times New Roman" w:hAnsi="Times New Roman" w:cs="Times New Roman"/>
                <w:noProof/>
                <w:lang w:val="en-US"/>
              </w:rPr>
              <w:t>LITERATURE REVIEW</w:t>
            </w:r>
            <w:r>
              <w:rPr>
                <w:noProof/>
                <w:webHidden/>
              </w:rPr>
              <w:tab/>
            </w:r>
            <w:r>
              <w:rPr>
                <w:noProof/>
                <w:webHidden/>
              </w:rPr>
              <w:fldChar w:fldCharType="begin"/>
            </w:r>
            <w:r>
              <w:rPr>
                <w:noProof/>
                <w:webHidden/>
              </w:rPr>
              <w:instrText xml:space="preserve"> PAGEREF _Toc16610494 \h </w:instrText>
            </w:r>
            <w:r>
              <w:rPr>
                <w:noProof/>
                <w:webHidden/>
              </w:rPr>
            </w:r>
            <w:r>
              <w:rPr>
                <w:noProof/>
                <w:webHidden/>
              </w:rPr>
              <w:fldChar w:fldCharType="separate"/>
            </w:r>
            <w:r>
              <w:rPr>
                <w:noProof/>
                <w:webHidden/>
              </w:rPr>
              <w:t>12</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5" w:history="1">
            <w:r w:rsidRPr="009B48F3">
              <w:rPr>
                <w:rStyle w:val="Hyperlink"/>
                <w:rFonts w:ascii="Times New Roman" w:eastAsia="Times New Roman" w:hAnsi="Times New Roman" w:cs="Times New Roman"/>
                <w:noProof/>
                <w:shd w:val="clear" w:color="auto" w:fill="FFFFFF"/>
                <w:lang w:val="en-US"/>
              </w:rPr>
              <w:t>2.1 WATER POLLUTION</w:t>
            </w:r>
            <w:r>
              <w:rPr>
                <w:noProof/>
                <w:webHidden/>
              </w:rPr>
              <w:tab/>
            </w:r>
            <w:r>
              <w:rPr>
                <w:noProof/>
                <w:webHidden/>
              </w:rPr>
              <w:fldChar w:fldCharType="begin"/>
            </w:r>
            <w:r>
              <w:rPr>
                <w:noProof/>
                <w:webHidden/>
              </w:rPr>
              <w:instrText xml:space="preserve"> PAGEREF _Toc16610495 \h </w:instrText>
            </w:r>
            <w:r>
              <w:rPr>
                <w:noProof/>
                <w:webHidden/>
              </w:rPr>
            </w:r>
            <w:r>
              <w:rPr>
                <w:noProof/>
                <w:webHidden/>
              </w:rPr>
              <w:fldChar w:fldCharType="separate"/>
            </w:r>
            <w:r>
              <w:rPr>
                <w:noProof/>
                <w:webHidden/>
              </w:rPr>
              <w:t>13</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6" w:history="1">
            <w:r w:rsidRPr="009B48F3">
              <w:rPr>
                <w:rStyle w:val="Hyperlink"/>
                <w:rFonts w:ascii="Times New Roman" w:eastAsia="Times New Roman" w:hAnsi="Times New Roman" w:cs="Times New Roman"/>
                <w:noProof/>
                <w:lang w:val="en-US"/>
              </w:rPr>
              <w:t>2.2 TYPES OF POLLUTION</w:t>
            </w:r>
            <w:r>
              <w:rPr>
                <w:noProof/>
                <w:webHidden/>
              </w:rPr>
              <w:tab/>
            </w:r>
            <w:r>
              <w:rPr>
                <w:noProof/>
                <w:webHidden/>
              </w:rPr>
              <w:fldChar w:fldCharType="begin"/>
            </w:r>
            <w:r>
              <w:rPr>
                <w:noProof/>
                <w:webHidden/>
              </w:rPr>
              <w:instrText xml:space="preserve"> PAGEREF _Toc16610496 \h </w:instrText>
            </w:r>
            <w:r>
              <w:rPr>
                <w:noProof/>
                <w:webHidden/>
              </w:rPr>
            </w:r>
            <w:r>
              <w:rPr>
                <w:noProof/>
                <w:webHidden/>
              </w:rPr>
              <w:fldChar w:fldCharType="separate"/>
            </w:r>
            <w:r>
              <w:rPr>
                <w:noProof/>
                <w:webHidden/>
              </w:rPr>
              <w:t>14</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497" w:history="1">
            <w:r w:rsidRPr="009B48F3">
              <w:rPr>
                <w:rStyle w:val="Hyperlink"/>
                <w:rFonts w:ascii="Times New Roman" w:eastAsia="Times New Roman" w:hAnsi="Times New Roman" w:cs="Times New Roman"/>
                <w:noProof/>
                <w:lang w:val="en-US"/>
              </w:rPr>
              <w:t>2.3 COMMON MICROORGANISMS IN STREAM WATE</w:t>
            </w:r>
            <w:r w:rsidRPr="009B48F3">
              <w:rPr>
                <w:rStyle w:val="Hyperlink"/>
                <w:rFonts w:ascii="Times New Roman" w:hAnsi="Times New Roman" w:cs="Times New Roman"/>
                <w:noProof/>
              </w:rPr>
              <w:t>R</w:t>
            </w:r>
            <w:r>
              <w:rPr>
                <w:noProof/>
                <w:webHidden/>
              </w:rPr>
              <w:tab/>
            </w:r>
            <w:r>
              <w:rPr>
                <w:noProof/>
                <w:webHidden/>
              </w:rPr>
              <w:fldChar w:fldCharType="begin"/>
            </w:r>
            <w:r>
              <w:rPr>
                <w:noProof/>
                <w:webHidden/>
              </w:rPr>
              <w:instrText xml:space="preserve"> PAGEREF _Toc16610497 \h </w:instrText>
            </w:r>
            <w:r>
              <w:rPr>
                <w:noProof/>
                <w:webHidden/>
              </w:rPr>
            </w:r>
            <w:r>
              <w:rPr>
                <w:noProof/>
                <w:webHidden/>
              </w:rPr>
              <w:fldChar w:fldCharType="separate"/>
            </w:r>
            <w:r>
              <w:rPr>
                <w:noProof/>
                <w:webHidden/>
              </w:rPr>
              <w:t>18</w:t>
            </w:r>
            <w:r>
              <w:rPr>
                <w:noProof/>
                <w:webHidden/>
              </w:rPr>
              <w:fldChar w:fldCharType="end"/>
            </w:r>
          </w:hyperlink>
        </w:p>
        <w:p w:rsidR="003E6317" w:rsidRDefault="003E6317">
          <w:pPr>
            <w:pStyle w:val="TOC2"/>
            <w:tabs>
              <w:tab w:val="left" w:pos="880"/>
              <w:tab w:val="right" w:leader="dot" w:pos="8630"/>
            </w:tabs>
            <w:rPr>
              <w:rFonts w:eastAsiaTheme="minorEastAsia"/>
              <w:noProof/>
              <w:lang w:val="en-US"/>
            </w:rPr>
          </w:pPr>
          <w:hyperlink w:anchor="_Toc16610498" w:history="1">
            <w:r w:rsidRPr="009B48F3">
              <w:rPr>
                <w:rStyle w:val="Hyperlink"/>
                <w:rFonts w:ascii="Times New Roman" w:eastAsia="Times New Roman" w:hAnsi="Times New Roman" w:cs="Times New Roman"/>
                <w:noProof/>
                <w:lang w:val="en-US"/>
              </w:rPr>
              <w:t>2.4</w:t>
            </w:r>
            <w:r>
              <w:rPr>
                <w:rFonts w:eastAsiaTheme="minorEastAsia"/>
                <w:noProof/>
                <w:lang w:val="en-US"/>
              </w:rPr>
              <w:tab/>
            </w:r>
            <w:r w:rsidRPr="009B48F3">
              <w:rPr>
                <w:rStyle w:val="Hyperlink"/>
                <w:rFonts w:ascii="Times New Roman" w:eastAsia="Times New Roman" w:hAnsi="Times New Roman" w:cs="Times New Roman"/>
                <w:noProof/>
                <w:lang w:val="en-US"/>
              </w:rPr>
              <w:t>WHAT ARE THE SOURCES OF CONTAMINANTS</w:t>
            </w:r>
            <w:r>
              <w:rPr>
                <w:noProof/>
                <w:webHidden/>
              </w:rPr>
              <w:tab/>
            </w:r>
            <w:r>
              <w:rPr>
                <w:noProof/>
                <w:webHidden/>
              </w:rPr>
              <w:fldChar w:fldCharType="begin"/>
            </w:r>
            <w:r>
              <w:rPr>
                <w:noProof/>
                <w:webHidden/>
              </w:rPr>
              <w:instrText xml:space="preserve"> PAGEREF _Toc16610498 \h </w:instrText>
            </w:r>
            <w:r>
              <w:rPr>
                <w:noProof/>
                <w:webHidden/>
              </w:rPr>
            </w:r>
            <w:r>
              <w:rPr>
                <w:noProof/>
                <w:webHidden/>
              </w:rPr>
              <w:fldChar w:fldCharType="separate"/>
            </w:r>
            <w:r>
              <w:rPr>
                <w:noProof/>
                <w:webHidden/>
              </w:rPr>
              <w:t>20</w:t>
            </w:r>
            <w:r>
              <w:rPr>
                <w:noProof/>
                <w:webHidden/>
              </w:rPr>
              <w:fldChar w:fldCharType="end"/>
            </w:r>
          </w:hyperlink>
        </w:p>
        <w:p w:rsidR="003E6317" w:rsidRDefault="003E6317">
          <w:pPr>
            <w:pStyle w:val="TOC2"/>
            <w:tabs>
              <w:tab w:val="left" w:pos="660"/>
              <w:tab w:val="right" w:leader="dot" w:pos="8630"/>
            </w:tabs>
            <w:rPr>
              <w:rFonts w:eastAsiaTheme="minorEastAsia"/>
              <w:noProof/>
              <w:lang w:val="en-US"/>
            </w:rPr>
          </w:pPr>
          <w:hyperlink w:anchor="_Toc16610499" w:history="1">
            <w:r w:rsidRPr="009B48F3">
              <w:rPr>
                <w:rStyle w:val="Hyperlink"/>
                <w:rFonts w:ascii="Times New Roman" w:eastAsia="Times New Roman" w:hAnsi="Times New Roman" w:cs="Times New Roman"/>
                <w:bCs/>
                <w:noProof/>
                <w:lang w:val="en-US"/>
              </w:rPr>
              <w:t>2.</w:t>
            </w:r>
            <w:r>
              <w:rPr>
                <w:rFonts w:eastAsiaTheme="minorEastAsia"/>
                <w:noProof/>
                <w:lang w:val="en-US"/>
              </w:rPr>
              <w:tab/>
            </w:r>
            <w:r w:rsidRPr="009B48F3">
              <w:rPr>
                <w:rStyle w:val="Hyperlink"/>
                <w:rFonts w:ascii="Times New Roman" w:eastAsia="Times New Roman" w:hAnsi="Times New Roman" w:cs="Times New Roman"/>
                <w:bCs/>
                <w:noProof/>
                <w:lang w:val="en-US"/>
              </w:rPr>
              <w:t xml:space="preserve">  Non-point sources of contamination are those which arrive from diverse sources of root and number of ways by which contaminants enter into groundwater or surface water and arrive within the environment from diverse non identifiable sources. Cases are runoff from agrarian fields, urban squander etc. Some of the time contamination that enters the environment in one put has an effect hundreds or indeed thousands of miles absent. This is known as transboundary contamination. Nitrogen and Phosphorous are two very important nonpoint source pollutants. Their sources and concentrations mainly depend on various land use pattern and agricultural activities (Alam et al., 2013).</w:t>
            </w:r>
            <w:r>
              <w:rPr>
                <w:noProof/>
                <w:webHidden/>
              </w:rPr>
              <w:tab/>
            </w:r>
            <w:r>
              <w:rPr>
                <w:noProof/>
                <w:webHidden/>
              </w:rPr>
              <w:fldChar w:fldCharType="begin"/>
            </w:r>
            <w:r>
              <w:rPr>
                <w:noProof/>
                <w:webHidden/>
              </w:rPr>
              <w:instrText xml:space="preserve"> PAGEREF _Toc16610499 \h </w:instrText>
            </w:r>
            <w:r>
              <w:rPr>
                <w:noProof/>
                <w:webHidden/>
              </w:rPr>
            </w:r>
            <w:r>
              <w:rPr>
                <w:noProof/>
                <w:webHidden/>
              </w:rPr>
              <w:fldChar w:fldCharType="separate"/>
            </w:r>
            <w:r>
              <w:rPr>
                <w:noProof/>
                <w:webHidden/>
              </w:rPr>
              <w:t>21</w:t>
            </w:r>
            <w:r>
              <w:rPr>
                <w:noProof/>
                <w:webHidden/>
              </w:rPr>
              <w:fldChar w:fldCharType="end"/>
            </w:r>
          </w:hyperlink>
        </w:p>
        <w:p w:rsidR="003E6317" w:rsidRDefault="003E6317">
          <w:pPr>
            <w:pStyle w:val="TOC2"/>
            <w:tabs>
              <w:tab w:val="left" w:pos="660"/>
              <w:tab w:val="right" w:leader="dot" w:pos="8630"/>
            </w:tabs>
            <w:rPr>
              <w:rFonts w:eastAsiaTheme="minorEastAsia"/>
              <w:noProof/>
              <w:lang w:val="en-US"/>
            </w:rPr>
          </w:pPr>
          <w:hyperlink w:anchor="_Toc16610500" w:history="1">
            <w:r w:rsidRPr="009B48F3">
              <w:rPr>
                <w:rStyle w:val="Hyperlink"/>
                <w:rFonts w:ascii="Symbol" w:eastAsia="Times New Roman" w:hAnsi="Symbol" w:cs="Times New Roman"/>
                <w:bCs/>
                <w:noProof/>
                <w:lang w:val="en-US"/>
              </w:rPr>
              <w:t></w:t>
            </w:r>
            <w:r>
              <w:rPr>
                <w:rFonts w:eastAsiaTheme="minorEastAsia"/>
                <w:noProof/>
                <w:lang w:val="en-US"/>
              </w:rPr>
              <w:tab/>
            </w:r>
            <w:r w:rsidRPr="009B48F3">
              <w:rPr>
                <w:rStyle w:val="Hyperlink"/>
                <w:rFonts w:ascii="Times New Roman" w:eastAsia="Times New Roman" w:hAnsi="Times New Roman" w:cs="Times New Roman"/>
                <w:bCs/>
                <w:noProof/>
                <w:lang w:val="en-US"/>
              </w:rPr>
              <w:t>Organic water pollutants: They contain of insecticides and herbicides, organohalides and other shapes of chemicals; microscopic organisms from sewage and livestocks cultivating; nourishment processing wastes; pathogens; unstable natural compounds etc (Newman, 2017).</w:t>
            </w:r>
            <w:r>
              <w:rPr>
                <w:noProof/>
                <w:webHidden/>
              </w:rPr>
              <w:tab/>
            </w:r>
            <w:r>
              <w:rPr>
                <w:noProof/>
                <w:webHidden/>
              </w:rPr>
              <w:fldChar w:fldCharType="begin"/>
            </w:r>
            <w:r>
              <w:rPr>
                <w:noProof/>
                <w:webHidden/>
              </w:rPr>
              <w:instrText xml:space="preserve"> PAGEREF _Toc16610500 \h </w:instrText>
            </w:r>
            <w:r>
              <w:rPr>
                <w:noProof/>
                <w:webHidden/>
              </w:rPr>
            </w:r>
            <w:r>
              <w:rPr>
                <w:noProof/>
                <w:webHidden/>
              </w:rPr>
              <w:fldChar w:fldCharType="separate"/>
            </w:r>
            <w:r>
              <w:rPr>
                <w:noProof/>
                <w:webHidden/>
              </w:rPr>
              <w:t>21</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1" w:history="1">
            <w:r w:rsidRPr="009B48F3">
              <w:rPr>
                <w:rStyle w:val="Hyperlink"/>
                <w:rFonts w:ascii="Times New Roman" w:eastAsia="Calibri" w:hAnsi="Times New Roman" w:cs="Times New Roman"/>
                <w:noProof/>
                <w:lang w:val="en-US"/>
              </w:rPr>
              <w:t>2.5  SEWAGES</w:t>
            </w:r>
            <w:r>
              <w:rPr>
                <w:noProof/>
                <w:webHidden/>
              </w:rPr>
              <w:tab/>
            </w:r>
            <w:r>
              <w:rPr>
                <w:noProof/>
                <w:webHidden/>
              </w:rPr>
              <w:fldChar w:fldCharType="begin"/>
            </w:r>
            <w:r>
              <w:rPr>
                <w:noProof/>
                <w:webHidden/>
              </w:rPr>
              <w:instrText xml:space="preserve"> PAGEREF _Toc16610501 \h </w:instrText>
            </w:r>
            <w:r>
              <w:rPr>
                <w:noProof/>
                <w:webHidden/>
              </w:rPr>
            </w:r>
            <w:r>
              <w:rPr>
                <w:noProof/>
                <w:webHidden/>
              </w:rPr>
              <w:fldChar w:fldCharType="separate"/>
            </w:r>
            <w:r>
              <w:rPr>
                <w:noProof/>
                <w:webHidden/>
              </w:rPr>
              <w:t>22</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2" w:history="1">
            <w:r w:rsidRPr="009B48F3">
              <w:rPr>
                <w:rStyle w:val="Hyperlink"/>
                <w:rFonts w:eastAsia="Times New Roman"/>
                <w:noProof/>
                <w:lang w:val="en-US"/>
              </w:rPr>
              <w:t>2.6 WHAT ARE THE EFFECTS OF WATER POLLUTION</w:t>
            </w:r>
            <w:r>
              <w:rPr>
                <w:noProof/>
                <w:webHidden/>
              </w:rPr>
              <w:tab/>
            </w:r>
            <w:r>
              <w:rPr>
                <w:noProof/>
                <w:webHidden/>
              </w:rPr>
              <w:fldChar w:fldCharType="begin"/>
            </w:r>
            <w:r>
              <w:rPr>
                <w:noProof/>
                <w:webHidden/>
              </w:rPr>
              <w:instrText xml:space="preserve"> PAGEREF _Toc16610502 \h </w:instrText>
            </w:r>
            <w:r>
              <w:rPr>
                <w:noProof/>
                <w:webHidden/>
              </w:rPr>
            </w:r>
            <w:r>
              <w:rPr>
                <w:noProof/>
                <w:webHidden/>
              </w:rPr>
              <w:fldChar w:fldCharType="separate"/>
            </w:r>
            <w:r>
              <w:rPr>
                <w:noProof/>
                <w:webHidden/>
              </w:rPr>
              <w:t>23</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03" w:history="1">
            <w:r w:rsidRPr="009B48F3">
              <w:rPr>
                <w:rStyle w:val="Hyperlink"/>
                <w:rFonts w:ascii="Times New Roman" w:eastAsia="Times New Roman" w:hAnsi="Times New Roman" w:cs="Times New Roman"/>
                <w:bCs/>
                <w:noProof/>
                <w:lang w:val="en-US"/>
              </w:rPr>
              <w:t>2.7.1 PUBLIC HEALTH RISK</w:t>
            </w:r>
            <w:r>
              <w:rPr>
                <w:noProof/>
                <w:webHidden/>
              </w:rPr>
              <w:tab/>
            </w:r>
            <w:r>
              <w:rPr>
                <w:noProof/>
                <w:webHidden/>
              </w:rPr>
              <w:fldChar w:fldCharType="begin"/>
            </w:r>
            <w:r>
              <w:rPr>
                <w:noProof/>
                <w:webHidden/>
              </w:rPr>
              <w:instrText xml:space="preserve"> PAGEREF _Toc16610503 \h </w:instrText>
            </w:r>
            <w:r>
              <w:rPr>
                <w:noProof/>
                <w:webHidden/>
              </w:rPr>
            </w:r>
            <w:r>
              <w:rPr>
                <w:noProof/>
                <w:webHidden/>
              </w:rPr>
              <w:fldChar w:fldCharType="separate"/>
            </w:r>
            <w:r>
              <w:rPr>
                <w:noProof/>
                <w:webHidden/>
              </w:rPr>
              <w:t>25</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4" w:history="1">
            <w:r w:rsidRPr="009B48F3">
              <w:rPr>
                <w:rStyle w:val="Hyperlink"/>
                <w:rFonts w:ascii="Times New Roman" w:eastAsia="Times New Roman" w:hAnsi="Times New Roman" w:cs="Times New Roman"/>
                <w:bCs/>
                <w:noProof/>
                <w:lang w:val="en-US"/>
              </w:rPr>
              <w:t>2.8 PREVENTIVE MEASURES FOR WATER POLLUTION</w:t>
            </w:r>
            <w:r>
              <w:rPr>
                <w:noProof/>
                <w:webHidden/>
              </w:rPr>
              <w:tab/>
            </w:r>
            <w:r>
              <w:rPr>
                <w:noProof/>
                <w:webHidden/>
              </w:rPr>
              <w:fldChar w:fldCharType="begin"/>
            </w:r>
            <w:r>
              <w:rPr>
                <w:noProof/>
                <w:webHidden/>
              </w:rPr>
              <w:instrText xml:space="preserve"> PAGEREF _Toc16610504 \h </w:instrText>
            </w:r>
            <w:r>
              <w:rPr>
                <w:noProof/>
                <w:webHidden/>
              </w:rPr>
            </w:r>
            <w:r>
              <w:rPr>
                <w:noProof/>
                <w:webHidden/>
              </w:rPr>
              <w:fldChar w:fldCharType="separate"/>
            </w:r>
            <w:r>
              <w:rPr>
                <w:noProof/>
                <w:webHidden/>
              </w:rPr>
              <w:t>25</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05" w:history="1">
            <w:r w:rsidRPr="009B48F3">
              <w:rPr>
                <w:rStyle w:val="Hyperlink"/>
                <w:rFonts w:ascii="Times New Roman" w:eastAsia="Times New Roman" w:hAnsi="Times New Roman" w:cs="Times New Roman"/>
                <w:noProof/>
                <w:lang w:val="en-US"/>
              </w:rPr>
              <w:t>CHAPTER THREE</w:t>
            </w:r>
            <w:r>
              <w:rPr>
                <w:noProof/>
                <w:webHidden/>
              </w:rPr>
              <w:tab/>
            </w:r>
            <w:r>
              <w:rPr>
                <w:noProof/>
                <w:webHidden/>
              </w:rPr>
              <w:fldChar w:fldCharType="begin"/>
            </w:r>
            <w:r>
              <w:rPr>
                <w:noProof/>
                <w:webHidden/>
              </w:rPr>
              <w:instrText xml:space="preserve"> PAGEREF _Toc16610505 \h </w:instrText>
            </w:r>
            <w:r>
              <w:rPr>
                <w:noProof/>
                <w:webHidden/>
              </w:rPr>
            </w:r>
            <w:r>
              <w:rPr>
                <w:noProof/>
                <w:webHidden/>
              </w:rPr>
              <w:fldChar w:fldCharType="separate"/>
            </w:r>
            <w:r>
              <w:rPr>
                <w:noProof/>
                <w:webHidden/>
              </w:rPr>
              <w:t>26</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06" w:history="1">
            <w:r w:rsidRPr="009B48F3">
              <w:rPr>
                <w:rStyle w:val="Hyperlink"/>
                <w:rFonts w:ascii="Times New Roman" w:eastAsia="Times New Roman" w:hAnsi="Times New Roman" w:cs="Times New Roman"/>
                <w:noProof/>
                <w:lang w:val="en-US"/>
              </w:rPr>
              <w:t>METHODOLOGY</w:t>
            </w:r>
            <w:r>
              <w:rPr>
                <w:noProof/>
                <w:webHidden/>
              </w:rPr>
              <w:tab/>
            </w:r>
            <w:r>
              <w:rPr>
                <w:noProof/>
                <w:webHidden/>
              </w:rPr>
              <w:fldChar w:fldCharType="begin"/>
            </w:r>
            <w:r>
              <w:rPr>
                <w:noProof/>
                <w:webHidden/>
              </w:rPr>
              <w:instrText xml:space="preserve"> PAGEREF _Toc16610506 \h </w:instrText>
            </w:r>
            <w:r>
              <w:rPr>
                <w:noProof/>
                <w:webHidden/>
              </w:rPr>
            </w:r>
            <w:r>
              <w:rPr>
                <w:noProof/>
                <w:webHidden/>
              </w:rPr>
              <w:fldChar w:fldCharType="separate"/>
            </w:r>
            <w:r>
              <w:rPr>
                <w:noProof/>
                <w:webHidden/>
              </w:rPr>
              <w:t>26</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7" w:history="1">
            <w:r w:rsidRPr="009B48F3">
              <w:rPr>
                <w:rStyle w:val="Hyperlink"/>
                <w:rFonts w:ascii="Times New Roman" w:eastAsia="Times New Roman" w:hAnsi="Times New Roman" w:cs="Times New Roman"/>
                <w:noProof/>
                <w:lang w:val="en-US"/>
              </w:rPr>
              <w:t>STUDY SITE</w:t>
            </w:r>
            <w:r>
              <w:rPr>
                <w:noProof/>
                <w:webHidden/>
              </w:rPr>
              <w:tab/>
            </w:r>
            <w:r>
              <w:rPr>
                <w:noProof/>
                <w:webHidden/>
              </w:rPr>
              <w:fldChar w:fldCharType="begin"/>
            </w:r>
            <w:r>
              <w:rPr>
                <w:noProof/>
                <w:webHidden/>
              </w:rPr>
              <w:instrText xml:space="preserve"> PAGEREF _Toc16610507 \h </w:instrText>
            </w:r>
            <w:r>
              <w:rPr>
                <w:noProof/>
                <w:webHidden/>
              </w:rPr>
            </w:r>
            <w:r>
              <w:rPr>
                <w:noProof/>
                <w:webHidden/>
              </w:rPr>
              <w:fldChar w:fldCharType="separate"/>
            </w:r>
            <w:r>
              <w:rPr>
                <w:noProof/>
                <w:webHidden/>
              </w:rPr>
              <w:t>26</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8" w:history="1">
            <w:r w:rsidRPr="009B48F3">
              <w:rPr>
                <w:rStyle w:val="Hyperlink"/>
                <w:rFonts w:ascii="Times New Roman" w:eastAsia="Times New Roman" w:hAnsi="Times New Roman" w:cs="Times New Roman"/>
                <w:noProof/>
                <w:lang w:val="en-US"/>
              </w:rPr>
              <w:t>STUDY DESIGN</w:t>
            </w:r>
            <w:r>
              <w:rPr>
                <w:noProof/>
                <w:webHidden/>
              </w:rPr>
              <w:tab/>
            </w:r>
            <w:r>
              <w:rPr>
                <w:noProof/>
                <w:webHidden/>
              </w:rPr>
              <w:fldChar w:fldCharType="begin"/>
            </w:r>
            <w:r>
              <w:rPr>
                <w:noProof/>
                <w:webHidden/>
              </w:rPr>
              <w:instrText xml:space="preserve"> PAGEREF _Toc16610508 \h </w:instrText>
            </w:r>
            <w:r>
              <w:rPr>
                <w:noProof/>
                <w:webHidden/>
              </w:rPr>
            </w:r>
            <w:r>
              <w:rPr>
                <w:noProof/>
                <w:webHidden/>
              </w:rPr>
              <w:fldChar w:fldCharType="separate"/>
            </w:r>
            <w:r>
              <w:rPr>
                <w:noProof/>
                <w:webHidden/>
              </w:rPr>
              <w:t>26</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09" w:history="1">
            <w:r w:rsidRPr="009B48F3">
              <w:rPr>
                <w:rStyle w:val="Hyperlink"/>
                <w:rFonts w:ascii="Times New Roman" w:eastAsia="Times New Roman" w:hAnsi="Times New Roman" w:cs="Times New Roman"/>
                <w:noProof/>
                <w:lang w:val="en-US"/>
              </w:rPr>
              <w:t>3.1 SAMPLE COLLECTION PROCEDURE</w:t>
            </w:r>
            <w:r>
              <w:rPr>
                <w:noProof/>
                <w:webHidden/>
              </w:rPr>
              <w:tab/>
            </w:r>
            <w:r>
              <w:rPr>
                <w:noProof/>
                <w:webHidden/>
              </w:rPr>
              <w:fldChar w:fldCharType="begin"/>
            </w:r>
            <w:r>
              <w:rPr>
                <w:noProof/>
                <w:webHidden/>
              </w:rPr>
              <w:instrText xml:space="preserve"> PAGEREF _Toc16610509 \h </w:instrText>
            </w:r>
            <w:r>
              <w:rPr>
                <w:noProof/>
                <w:webHidden/>
              </w:rPr>
            </w:r>
            <w:r>
              <w:rPr>
                <w:noProof/>
                <w:webHidden/>
              </w:rPr>
              <w:fldChar w:fldCharType="separate"/>
            </w:r>
            <w:r>
              <w:rPr>
                <w:noProof/>
                <w:webHidden/>
              </w:rPr>
              <w:t>27</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10" w:history="1">
            <w:r w:rsidRPr="009B48F3">
              <w:rPr>
                <w:rStyle w:val="Hyperlink"/>
                <w:rFonts w:ascii="Times New Roman" w:eastAsia="Times New Roman" w:hAnsi="Times New Roman" w:cs="Times New Roman"/>
                <w:noProof/>
                <w:lang w:val="en-US"/>
              </w:rPr>
              <w:t>3.2 ISOLATION OF MICROORGANISM</w:t>
            </w:r>
            <w:r>
              <w:rPr>
                <w:noProof/>
                <w:webHidden/>
              </w:rPr>
              <w:tab/>
            </w:r>
            <w:r>
              <w:rPr>
                <w:noProof/>
                <w:webHidden/>
              </w:rPr>
              <w:fldChar w:fldCharType="begin"/>
            </w:r>
            <w:r>
              <w:rPr>
                <w:noProof/>
                <w:webHidden/>
              </w:rPr>
              <w:instrText xml:space="preserve"> PAGEREF _Toc16610510 \h </w:instrText>
            </w:r>
            <w:r>
              <w:rPr>
                <w:noProof/>
                <w:webHidden/>
              </w:rPr>
            </w:r>
            <w:r>
              <w:rPr>
                <w:noProof/>
                <w:webHidden/>
              </w:rPr>
              <w:fldChar w:fldCharType="separate"/>
            </w:r>
            <w:r>
              <w:rPr>
                <w:noProof/>
                <w:webHidden/>
              </w:rPr>
              <w:t>27</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11" w:history="1">
            <w:r w:rsidRPr="009B48F3">
              <w:rPr>
                <w:rStyle w:val="Hyperlink"/>
                <w:rFonts w:ascii="Times New Roman" w:eastAsia="Times New Roman" w:hAnsi="Times New Roman" w:cs="Times New Roman"/>
                <w:noProof/>
                <w:lang w:val="en-US"/>
              </w:rPr>
              <w:t>3.3 SUB-CULTURING OF ISOLATES</w:t>
            </w:r>
            <w:r>
              <w:rPr>
                <w:noProof/>
                <w:webHidden/>
              </w:rPr>
              <w:tab/>
            </w:r>
            <w:r>
              <w:rPr>
                <w:noProof/>
                <w:webHidden/>
              </w:rPr>
              <w:fldChar w:fldCharType="begin"/>
            </w:r>
            <w:r>
              <w:rPr>
                <w:noProof/>
                <w:webHidden/>
              </w:rPr>
              <w:instrText xml:space="preserve"> PAGEREF _Toc16610511 \h </w:instrText>
            </w:r>
            <w:r>
              <w:rPr>
                <w:noProof/>
                <w:webHidden/>
              </w:rPr>
            </w:r>
            <w:r>
              <w:rPr>
                <w:noProof/>
                <w:webHidden/>
              </w:rPr>
              <w:fldChar w:fldCharType="separate"/>
            </w:r>
            <w:r>
              <w:rPr>
                <w:noProof/>
                <w:webHidden/>
              </w:rPr>
              <w:t>27</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12" w:history="1">
            <w:r w:rsidRPr="009B48F3">
              <w:rPr>
                <w:rStyle w:val="Hyperlink"/>
                <w:rFonts w:ascii="Times New Roman" w:eastAsia="Times New Roman" w:hAnsi="Times New Roman" w:cs="Times New Roman"/>
                <w:noProof/>
                <w:lang w:val="en-US"/>
              </w:rPr>
              <w:t>3.4 IDENTIFICATION AND CHARACTERIZATION OF THE ISOLATES</w:t>
            </w:r>
            <w:r>
              <w:rPr>
                <w:noProof/>
                <w:webHidden/>
              </w:rPr>
              <w:tab/>
            </w:r>
            <w:r>
              <w:rPr>
                <w:noProof/>
                <w:webHidden/>
              </w:rPr>
              <w:fldChar w:fldCharType="begin"/>
            </w:r>
            <w:r>
              <w:rPr>
                <w:noProof/>
                <w:webHidden/>
              </w:rPr>
              <w:instrText xml:space="preserve"> PAGEREF _Toc16610512 \h </w:instrText>
            </w:r>
            <w:r>
              <w:rPr>
                <w:noProof/>
                <w:webHidden/>
              </w:rPr>
            </w:r>
            <w:r>
              <w:rPr>
                <w:noProof/>
                <w:webHidden/>
              </w:rPr>
              <w:fldChar w:fldCharType="separate"/>
            </w:r>
            <w:r>
              <w:rPr>
                <w:noProof/>
                <w:webHidden/>
              </w:rPr>
              <w:t>28</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3" w:history="1">
            <w:r w:rsidRPr="009B48F3">
              <w:rPr>
                <w:rStyle w:val="Hyperlink"/>
                <w:rFonts w:ascii="Times New Roman" w:eastAsia="Calibri" w:hAnsi="Times New Roman" w:cs="Times New Roman"/>
                <w:noProof/>
                <w:lang w:val="en-US"/>
              </w:rPr>
              <w:t>3.4.1 GRAM STAINING</w:t>
            </w:r>
            <w:r>
              <w:rPr>
                <w:noProof/>
                <w:webHidden/>
              </w:rPr>
              <w:tab/>
            </w:r>
            <w:r>
              <w:rPr>
                <w:noProof/>
                <w:webHidden/>
              </w:rPr>
              <w:fldChar w:fldCharType="begin"/>
            </w:r>
            <w:r>
              <w:rPr>
                <w:noProof/>
                <w:webHidden/>
              </w:rPr>
              <w:instrText xml:space="preserve"> PAGEREF _Toc16610513 \h </w:instrText>
            </w:r>
            <w:r>
              <w:rPr>
                <w:noProof/>
                <w:webHidden/>
              </w:rPr>
            </w:r>
            <w:r>
              <w:rPr>
                <w:noProof/>
                <w:webHidden/>
              </w:rPr>
              <w:fldChar w:fldCharType="separate"/>
            </w:r>
            <w:r>
              <w:rPr>
                <w:noProof/>
                <w:webHidden/>
              </w:rPr>
              <w:t>28</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4" w:history="1">
            <w:r w:rsidRPr="009B48F3">
              <w:rPr>
                <w:rStyle w:val="Hyperlink"/>
                <w:rFonts w:ascii="Times New Roman" w:eastAsia="Calibri" w:hAnsi="Times New Roman" w:cs="Times New Roman"/>
                <w:noProof/>
                <w:lang w:val="en-US"/>
              </w:rPr>
              <w:t>3.4.2 MOTILITY TEST</w:t>
            </w:r>
            <w:r>
              <w:rPr>
                <w:noProof/>
                <w:webHidden/>
              </w:rPr>
              <w:tab/>
            </w:r>
            <w:r>
              <w:rPr>
                <w:noProof/>
                <w:webHidden/>
              </w:rPr>
              <w:fldChar w:fldCharType="begin"/>
            </w:r>
            <w:r>
              <w:rPr>
                <w:noProof/>
                <w:webHidden/>
              </w:rPr>
              <w:instrText xml:space="preserve"> PAGEREF _Toc16610514 \h </w:instrText>
            </w:r>
            <w:r>
              <w:rPr>
                <w:noProof/>
                <w:webHidden/>
              </w:rPr>
            </w:r>
            <w:r>
              <w:rPr>
                <w:noProof/>
                <w:webHidden/>
              </w:rPr>
              <w:fldChar w:fldCharType="separate"/>
            </w:r>
            <w:r>
              <w:rPr>
                <w:noProof/>
                <w:webHidden/>
              </w:rPr>
              <w:t>29</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5" w:history="1">
            <w:r w:rsidRPr="009B48F3">
              <w:rPr>
                <w:rStyle w:val="Hyperlink"/>
                <w:rFonts w:ascii="Times New Roman" w:eastAsia="Calibri" w:hAnsi="Times New Roman" w:cs="Times New Roman"/>
                <w:noProof/>
                <w:lang w:val="en-US"/>
              </w:rPr>
              <w:t>3.4.3 OXIDASE TEST</w:t>
            </w:r>
            <w:r>
              <w:rPr>
                <w:noProof/>
                <w:webHidden/>
              </w:rPr>
              <w:tab/>
            </w:r>
            <w:r>
              <w:rPr>
                <w:noProof/>
                <w:webHidden/>
              </w:rPr>
              <w:fldChar w:fldCharType="begin"/>
            </w:r>
            <w:r>
              <w:rPr>
                <w:noProof/>
                <w:webHidden/>
              </w:rPr>
              <w:instrText xml:space="preserve"> PAGEREF _Toc16610515 \h </w:instrText>
            </w:r>
            <w:r>
              <w:rPr>
                <w:noProof/>
                <w:webHidden/>
              </w:rPr>
            </w:r>
            <w:r>
              <w:rPr>
                <w:noProof/>
                <w:webHidden/>
              </w:rPr>
              <w:fldChar w:fldCharType="separate"/>
            </w:r>
            <w:r>
              <w:rPr>
                <w:noProof/>
                <w:webHidden/>
              </w:rPr>
              <w:t>29</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6" w:history="1">
            <w:r w:rsidRPr="009B48F3">
              <w:rPr>
                <w:rStyle w:val="Hyperlink"/>
                <w:rFonts w:ascii="Times New Roman" w:eastAsia="Calibri" w:hAnsi="Times New Roman" w:cs="Times New Roman"/>
                <w:noProof/>
                <w:lang w:val="en-US"/>
              </w:rPr>
              <w:t>3.4.4 METHYL RED (MR)</w:t>
            </w:r>
            <w:r>
              <w:rPr>
                <w:noProof/>
                <w:webHidden/>
              </w:rPr>
              <w:tab/>
            </w:r>
            <w:r>
              <w:rPr>
                <w:noProof/>
                <w:webHidden/>
              </w:rPr>
              <w:fldChar w:fldCharType="begin"/>
            </w:r>
            <w:r>
              <w:rPr>
                <w:noProof/>
                <w:webHidden/>
              </w:rPr>
              <w:instrText xml:space="preserve"> PAGEREF _Toc16610516 \h </w:instrText>
            </w:r>
            <w:r>
              <w:rPr>
                <w:noProof/>
                <w:webHidden/>
              </w:rPr>
            </w:r>
            <w:r>
              <w:rPr>
                <w:noProof/>
                <w:webHidden/>
              </w:rPr>
              <w:fldChar w:fldCharType="separate"/>
            </w:r>
            <w:r>
              <w:rPr>
                <w:noProof/>
                <w:webHidden/>
              </w:rPr>
              <w:t>29</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7" w:history="1">
            <w:r w:rsidRPr="009B48F3">
              <w:rPr>
                <w:rStyle w:val="Hyperlink"/>
                <w:rFonts w:ascii="Times New Roman" w:eastAsia="Calibri" w:hAnsi="Times New Roman" w:cs="Times New Roman"/>
                <w:noProof/>
                <w:lang w:val="en-US"/>
              </w:rPr>
              <w:t>3.4.5 VOGES-PROSKAUER TEST (VP)</w:t>
            </w:r>
            <w:r>
              <w:rPr>
                <w:noProof/>
                <w:webHidden/>
              </w:rPr>
              <w:tab/>
            </w:r>
            <w:r>
              <w:rPr>
                <w:noProof/>
                <w:webHidden/>
              </w:rPr>
              <w:fldChar w:fldCharType="begin"/>
            </w:r>
            <w:r>
              <w:rPr>
                <w:noProof/>
                <w:webHidden/>
              </w:rPr>
              <w:instrText xml:space="preserve"> PAGEREF _Toc16610517 \h </w:instrText>
            </w:r>
            <w:r>
              <w:rPr>
                <w:noProof/>
                <w:webHidden/>
              </w:rPr>
            </w:r>
            <w:r>
              <w:rPr>
                <w:noProof/>
                <w:webHidden/>
              </w:rPr>
              <w:fldChar w:fldCharType="separate"/>
            </w:r>
            <w:r>
              <w:rPr>
                <w:noProof/>
                <w:webHidden/>
              </w:rPr>
              <w:t>30</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8" w:history="1">
            <w:r w:rsidRPr="009B48F3">
              <w:rPr>
                <w:rStyle w:val="Hyperlink"/>
                <w:rFonts w:ascii="Times New Roman" w:eastAsia="Calibri" w:hAnsi="Times New Roman" w:cs="Times New Roman"/>
                <w:noProof/>
                <w:lang w:val="en-US"/>
              </w:rPr>
              <w:t>3.4.6 INDOLE TEST</w:t>
            </w:r>
            <w:r>
              <w:rPr>
                <w:noProof/>
                <w:webHidden/>
              </w:rPr>
              <w:tab/>
            </w:r>
            <w:r>
              <w:rPr>
                <w:noProof/>
                <w:webHidden/>
              </w:rPr>
              <w:fldChar w:fldCharType="begin"/>
            </w:r>
            <w:r>
              <w:rPr>
                <w:noProof/>
                <w:webHidden/>
              </w:rPr>
              <w:instrText xml:space="preserve"> PAGEREF _Toc16610518 \h </w:instrText>
            </w:r>
            <w:r>
              <w:rPr>
                <w:noProof/>
                <w:webHidden/>
              </w:rPr>
            </w:r>
            <w:r>
              <w:rPr>
                <w:noProof/>
                <w:webHidden/>
              </w:rPr>
              <w:fldChar w:fldCharType="separate"/>
            </w:r>
            <w:r>
              <w:rPr>
                <w:noProof/>
                <w:webHidden/>
              </w:rPr>
              <w:t>30</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19" w:history="1">
            <w:r w:rsidRPr="009B48F3">
              <w:rPr>
                <w:rStyle w:val="Hyperlink"/>
                <w:rFonts w:ascii="Times New Roman" w:eastAsia="Calibri" w:hAnsi="Times New Roman" w:cs="Times New Roman"/>
                <w:noProof/>
                <w:lang w:val="en-US"/>
              </w:rPr>
              <w:t>3.4.7 COAGULASE TEST</w:t>
            </w:r>
            <w:r>
              <w:rPr>
                <w:noProof/>
                <w:webHidden/>
              </w:rPr>
              <w:tab/>
            </w:r>
            <w:r>
              <w:rPr>
                <w:noProof/>
                <w:webHidden/>
              </w:rPr>
              <w:fldChar w:fldCharType="begin"/>
            </w:r>
            <w:r>
              <w:rPr>
                <w:noProof/>
                <w:webHidden/>
              </w:rPr>
              <w:instrText xml:space="preserve"> PAGEREF _Toc16610519 \h </w:instrText>
            </w:r>
            <w:r>
              <w:rPr>
                <w:noProof/>
                <w:webHidden/>
              </w:rPr>
            </w:r>
            <w:r>
              <w:rPr>
                <w:noProof/>
                <w:webHidden/>
              </w:rPr>
              <w:fldChar w:fldCharType="separate"/>
            </w:r>
            <w:r>
              <w:rPr>
                <w:noProof/>
                <w:webHidden/>
              </w:rPr>
              <w:t>30</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0" w:history="1">
            <w:r w:rsidRPr="009B48F3">
              <w:rPr>
                <w:rStyle w:val="Hyperlink"/>
                <w:rFonts w:ascii="Times New Roman" w:eastAsia="Calibri" w:hAnsi="Times New Roman" w:cs="Times New Roman"/>
                <w:noProof/>
                <w:lang w:val="en-US"/>
              </w:rPr>
              <w:t>3.4.8 CATALASE TEST</w:t>
            </w:r>
            <w:r>
              <w:rPr>
                <w:noProof/>
                <w:webHidden/>
              </w:rPr>
              <w:tab/>
            </w:r>
            <w:r>
              <w:rPr>
                <w:noProof/>
                <w:webHidden/>
              </w:rPr>
              <w:fldChar w:fldCharType="begin"/>
            </w:r>
            <w:r>
              <w:rPr>
                <w:noProof/>
                <w:webHidden/>
              </w:rPr>
              <w:instrText xml:space="preserve"> PAGEREF _Toc16610520 \h </w:instrText>
            </w:r>
            <w:r>
              <w:rPr>
                <w:noProof/>
                <w:webHidden/>
              </w:rPr>
            </w:r>
            <w:r>
              <w:rPr>
                <w:noProof/>
                <w:webHidden/>
              </w:rPr>
              <w:fldChar w:fldCharType="separate"/>
            </w:r>
            <w:r>
              <w:rPr>
                <w:noProof/>
                <w:webHidden/>
              </w:rPr>
              <w:t>31</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1" w:history="1">
            <w:r w:rsidRPr="009B48F3">
              <w:rPr>
                <w:rStyle w:val="Hyperlink"/>
                <w:rFonts w:ascii="Times New Roman" w:eastAsia="Calibri" w:hAnsi="Times New Roman" w:cs="Times New Roman"/>
                <w:noProof/>
                <w:lang w:val="en-US"/>
              </w:rPr>
              <w:t>3.4.9 CITRATE UTILIZATION TEST</w:t>
            </w:r>
            <w:r>
              <w:rPr>
                <w:noProof/>
                <w:webHidden/>
              </w:rPr>
              <w:tab/>
            </w:r>
            <w:r>
              <w:rPr>
                <w:noProof/>
                <w:webHidden/>
              </w:rPr>
              <w:fldChar w:fldCharType="begin"/>
            </w:r>
            <w:r>
              <w:rPr>
                <w:noProof/>
                <w:webHidden/>
              </w:rPr>
              <w:instrText xml:space="preserve"> PAGEREF _Toc16610521 \h </w:instrText>
            </w:r>
            <w:r>
              <w:rPr>
                <w:noProof/>
                <w:webHidden/>
              </w:rPr>
            </w:r>
            <w:r>
              <w:rPr>
                <w:noProof/>
                <w:webHidden/>
              </w:rPr>
              <w:fldChar w:fldCharType="separate"/>
            </w:r>
            <w:r>
              <w:rPr>
                <w:noProof/>
                <w:webHidden/>
              </w:rPr>
              <w:t>31</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2" w:history="1">
            <w:r w:rsidRPr="009B48F3">
              <w:rPr>
                <w:rStyle w:val="Hyperlink"/>
                <w:rFonts w:ascii="Times New Roman" w:eastAsia="Calibri" w:hAnsi="Times New Roman" w:cs="Times New Roman"/>
                <w:noProof/>
                <w:lang w:val="en-US"/>
              </w:rPr>
              <w:t>3.4.10 CARBOHYDRATE FERMENTATION TEST</w:t>
            </w:r>
            <w:r>
              <w:rPr>
                <w:noProof/>
                <w:webHidden/>
              </w:rPr>
              <w:tab/>
            </w:r>
            <w:r>
              <w:rPr>
                <w:noProof/>
                <w:webHidden/>
              </w:rPr>
              <w:fldChar w:fldCharType="begin"/>
            </w:r>
            <w:r>
              <w:rPr>
                <w:noProof/>
                <w:webHidden/>
              </w:rPr>
              <w:instrText xml:space="preserve"> PAGEREF _Toc16610522 \h </w:instrText>
            </w:r>
            <w:r>
              <w:rPr>
                <w:noProof/>
                <w:webHidden/>
              </w:rPr>
            </w:r>
            <w:r>
              <w:rPr>
                <w:noProof/>
                <w:webHidden/>
              </w:rPr>
              <w:fldChar w:fldCharType="separate"/>
            </w:r>
            <w:r>
              <w:rPr>
                <w:noProof/>
                <w:webHidden/>
              </w:rPr>
              <w:t>31</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3" w:history="1">
            <w:r w:rsidRPr="009B48F3">
              <w:rPr>
                <w:rStyle w:val="Hyperlink"/>
                <w:rFonts w:ascii="Times New Roman" w:eastAsia="Calibri" w:hAnsi="Times New Roman" w:cs="Times New Roman"/>
                <w:noProof/>
                <w:lang w:val="en-US"/>
              </w:rPr>
              <w:t>3.4.11 OXIDATIVE FERMENTATIVE TEST</w:t>
            </w:r>
            <w:r>
              <w:rPr>
                <w:noProof/>
                <w:webHidden/>
              </w:rPr>
              <w:tab/>
            </w:r>
            <w:r>
              <w:rPr>
                <w:noProof/>
                <w:webHidden/>
              </w:rPr>
              <w:fldChar w:fldCharType="begin"/>
            </w:r>
            <w:r>
              <w:rPr>
                <w:noProof/>
                <w:webHidden/>
              </w:rPr>
              <w:instrText xml:space="preserve"> PAGEREF _Toc16610523 \h </w:instrText>
            </w:r>
            <w:r>
              <w:rPr>
                <w:noProof/>
                <w:webHidden/>
              </w:rPr>
            </w:r>
            <w:r>
              <w:rPr>
                <w:noProof/>
                <w:webHidden/>
              </w:rPr>
              <w:fldChar w:fldCharType="separate"/>
            </w:r>
            <w:r>
              <w:rPr>
                <w:noProof/>
                <w:webHidden/>
              </w:rPr>
              <w:t>31</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4" w:history="1">
            <w:r w:rsidRPr="009B48F3">
              <w:rPr>
                <w:rStyle w:val="Hyperlink"/>
                <w:rFonts w:ascii="Times New Roman" w:eastAsia="Calibri" w:hAnsi="Times New Roman" w:cs="Times New Roman"/>
                <w:noProof/>
                <w:lang w:val="en-US"/>
              </w:rPr>
              <w:t>3.4.12 STARCH HYDROLYSIS</w:t>
            </w:r>
            <w:r>
              <w:rPr>
                <w:noProof/>
                <w:webHidden/>
              </w:rPr>
              <w:tab/>
            </w:r>
            <w:r>
              <w:rPr>
                <w:noProof/>
                <w:webHidden/>
              </w:rPr>
              <w:fldChar w:fldCharType="begin"/>
            </w:r>
            <w:r>
              <w:rPr>
                <w:noProof/>
                <w:webHidden/>
              </w:rPr>
              <w:instrText xml:space="preserve"> PAGEREF _Toc16610524 \h </w:instrText>
            </w:r>
            <w:r>
              <w:rPr>
                <w:noProof/>
                <w:webHidden/>
              </w:rPr>
            </w:r>
            <w:r>
              <w:rPr>
                <w:noProof/>
                <w:webHidden/>
              </w:rPr>
              <w:fldChar w:fldCharType="separate"/>
            </w:r>
            <w:r>
              <w:rPr>
                <w:noProof/>
                <w:webHidden/>
              </w:rPr>
              <w:t>32</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5" w:history="1">
            <w:r w:rsidRPr="009B48F3">
              <w:rPr>
                <w:rStyle w:val="Hyperlink"/>
                <w:rFonts w:ascii="Times New Roman" w:eastAsia="Calibri" w:hAnsi="Times New Roman" w:cs="Times New Roman"/>
                <w:noProof/>
                <w:lang w:val="en-US"/>
              </w:rPr>
              <w:t>3.4.13 UREASE TEST</w:t>
            </w:r>
            <w:r>
              <w:rPr>
                <w:noProof/>
                <w:webHidden/>
              </w:rPr>
              <w:tab/>
            </w:r>
            <w:r>
              <w:rPr>
                <w:noProof/>
                <w:webHidden/>
              </w:rPr>
              <w:fldChar w:fldCharType="begin"/>
            </w:r>
            <w:r>
              <w:rPr>
                <w:noProof/>
                <w:webHidden/>
              </w:rPr>
              <w:instrText xml:space="preserve"> PAGEREF _Toc16610525 \h </w:instrText>
            </w:r>
            <w:r>
              <w:rPr>
                <w:noProof/>
                <w:webHidden/>
              </w:rPr>
            </w:r>
            <w:r>
              <w:rPr>
                <w:noProof/>
                <w:webHidden/>
              </w:rPr>
              <w:fldChar w:fldCharType="separate"/>
            </w:r>
            <w:r>
              <w:rPr>
                <w:noProof/>
                <w:webHidden/>
              </w:rPr>
              <w:t>32</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26" w:history="1">
            <w:r w:rsidRPr="009B48F3">
              <w:rPr>
                <w:rStyle w:val="Hyperlink"/>
                <w:rFonts w:ascii="Times New Roman" w:eastAsia="Times New Roman" w:hAnsi="Times New Roman" w:cs="Times New Roman"/>
                <w:noProof/>
                <w:lang w:val="en-US"/>
              </w:rPr>
              <w:t>3.5 PHYSICO-CHEMICAL ANALYSIS</w:t>
            </w:r>
            <w:r>
              <w:rPr>
                <w:noProof/>
                <w:webHidden/>
              </w:rPr>
              <w:tab/>
            </w:r>
            <w:r>
              <w:rPr>
                <w:noProof/>
                <w:webHidden/>
              </w:rPr>
              <w:fldChar w:fldCharType="begin"/>
            </w:r>
            <w:r>
              <w:rPr>
                <w:noProof/>
                <w:webHidden/>
              </w:rPr>
              <w:instrText xml:space="preserve"> PAGEREF _Toc16610526 \h </w:instrText>
            </w:r>
            <w:r>
              <w:rPr>
                <w:noProof/>
                <w:webHidden/>
              </w:rPr>
            </w:r>
            <w:r>
              <w:rPr>
                <w:noProof/>
                <w:webHidden/>
              </w:rPr>
              <w:fldChar w:fldCharType="separate"/>
            </w:r>
            <w:r>
              <w:rPr>
                <w:noProof/>
                <w:webHidden/>
              </w:rPr>
              <w:t>32</w:t>
            </w:r>
            <w:r>
              <w:rPr>
                <w:noProof/>
                <w:webHidden/>
              </w:rPr>
              <w:fldChar w:fldCharType="end"/>
            </w:r>
          </w:hyperlink>
        </w:p>
        <w:p w:rsidR="003E6317" w:rsidRDefault="003E6317">
          <w:pPr>
            <w:pStyle w:val="TOC3"/>
            <w:tabs>
              <w:tab w:val="left" w:pos="1320"/>
              <w:tab w:val="right" w:leader="dot" w:pos="8630"/>
            </w:tabs>
            <w:rPr>
              <w:rFonts w:eastAsiaTheme="minorEastAsia"/>
              <w:noProof/>
              <w:lang w:val="en-US"/>
            </w:rPr>
          </w:pPr>
          <w:hyperlink w:anchor="_Toc16610527" w:history="1">
            <w:r w:rsidRPr="009B48F3">
              <w:rPr>
                <w:rStyle w:val="Hyperlink"/>
                <w:rFonts w:ascii="Times New Roman" w:eastAsia="Calibri" w:hAnsi="Times New Roman" w:cs="Times New Roman"/>
                <w:noProof/>
                <w:lang w:val="en-US"/>
              </w:rPr>
              <w:t>3.5.1</w:t>
            </w:r>
            <w:r>
              <w:rPr>
                <w:rFonts w:eastAsiaTheme="minorEastAsia"/>
                <w:noProof/>
                <w:lang w:val="en-US"/>
              </w:rPr>
              <w:tab/>
            </w:r>
            <w:r w:rsidRPr="009B48F3">
              <w:rPr>
                <w:rStyle w:val="Hyperlink"/>
                <w:rFonts w:ascii="Times New Roman" w:eastAsia="Calibri" w:hAnsi="Times New Roman" w:cs="Times New Roman"/>
                <w:noProof/>
                <w:lang w:val="en-US"/>
              </w:rPr>
              <w:t>pH</w:t>
            </w:r>
            <w:r>
              <w:rPr>
                <w:noProof/>
                <w:webHidden/>
              </w:rPr>
              <w:tab/>
            </w:r>
            <w:r>
              <w:rPr>
                <w:noProof/>
                <w:webHidden/>
              </w:rPr>
              <w:fldChar w:fldCharType="begin"/>
            </w:r>
            <w:r>
              <w:rPr>
                <w:noProof/>
                <w:webHidden/>
              </w:rPr>
              <w:instrText xml:space="preserve"> PAGEREF _Toc16610527 \h </w:instrText>
            </w:r>
            <w:r>
              <w:rPr>
                <w:noProof/>
                <w:webHidden/>
              </w:rPr>
            </w:r>
            <w:r>
              <w:rPr>
                <w:noProof/>
                <w:webHidden/>
              </w:rPr>
              <w:fldChar w:fldCharType="separate"/>
            </w:r>
            <w:r>
              <w:rPr>
                <w:noProof/>
                <w:webHidden/>
              </w:rPr>
              <w:t>32</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8" w:history="1">
            <w:r w:rsidRPr="009B48F3">
              <w:rPr>
                <w:rStyle w:val="Hyperlink"/>
                <w:rFonts w:ascii="Times New Roman" w:eastAsia="Calibri" w:hAnsi="Times New Roman" w:cs="Times New Roman"/>
                <w:noProof/>
                <w:lang w:val="en-US"/>
              </w:rPr>
              <w:t>3.5.2 Temperature</w:t>
            </w:r>
            <w:r>
              <w:rPr>
                <w:noProof/>
                <w:webHidden/>
              </w:rPr>
              <w:tab/>
            </w:r>
            <w:r>
              <w:rPr>
                <w:noProof/>
                <w:webHidden/>
              </w:rPr>
              <w:fldChar w:fldCharType="begin"/>
            </w:r>
            <w:r>
              <w:rPr>
                <w:noProof/>
                <w:webHidden/>
              </w:rPr>
              <w:instrText xml:space="preserve"> PAGEREF _Toc16610528 \h </w:instrText>
            </w:r>
            <w:r>
              <w:rPr>
                <w:noProof/>
                <w:webHidden/>
              </w:rPr>
            </w:r>
            <w:r>
              <w:rPr>
                <w:noProof/>
                <w:webHidden/>
              </w:rPr>
              <w:fldChar w:fldCharType="separate"/>
            </w:r>
            <w:r>
              <w:rPr>
                <w:noProof/>
                <w:webHidden/>
              </w:rPr>
              <w:t>33</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29" w:history="1">
            <w:r w:rsidRPr="009B48F3">
              <w:rPr>
                <w:rStyle w:val="Hyperlink"/>
                <w:rFonts w:ascii="Times New Roman" w:eastAsia="Calibri" w:hAnsi="Times New Roman" w:cs="Times New Roman"/>
                <w:noProof/>
                <w:lang w:val="en-US"/>
              </w:rPr>
              <w:t>3.5.3 Turbidity</w:t>
            </w:r>
            <w:r>
              <w:rPr>
                <w:noProof/>
                <w:webHidden/>
              </w:rPr>
              <w:tab/>
            </w:r>
            <w:r>
              <w:rPr>
                <w:noProof/>
                <w:webHidden/>
              </w:rPr>
              <w:fldChar w:fldCharType="begin"/>
            </w:r>
            <w:r>
              <w:rPr>
                <w:noProof/>
                <w:webHidden/>
              </w:rPr>
              <w:instrText xml:space="preserve"> PAGEREF _Toc16610529 \h </w:instrText>
            </w:r>
            <w:r>
              <w:rPr>
                <w:noProof/>
                <w:webHidden/>
              </w:rPr>
            </w:r>
            <w:r>
              <w:rPr>
                <w:noProof/>
                <w:webHidden/>
              </w:rPr>
              <w:fldChar w:fldCharType="separate"/>
            </w:r>
            <w:r>
              <w:rPr>
                <w:noProof/>
                <w:webHidden/>
              </w:rPr>
              <w:t>33</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30" w:history="1">
            <w:r w:rsidRPr="009B48F3">
              <w:rPr>
                <w:rStyle w:val="Hyperlink"/>
                <w:rFonts w:ascii="Times New Roman" w:eastAsia="Calibri" w:hAnsi="Times New Roman" w:cs="Times New Roman"/>
                <w:noProof/>
                <w:lang w:val="en-US"/>
              </w:rPr>
              <w:t>3.5.4 Conductivity</w:t>
            </w:r>
            <w:r>
              <w:rPr>
                <w:noProof/>
                <w:webHidden/>
              </w:rPr>
              <w:tab/>
            </w:r>
            <w:r>
              <w:rPr>
                <w:noProof/>
                <w:webHidden/>
              </w:rPr>
              <w:fldChar w:fldCharType="begin"/>
            </w:r>
            <w:r>
              <w:rPr>
                <w:noProof/>
                <w:webHidden/>
              </w:rPr>
              <w:instrText xml:space="preserve"> PAGEREF _Toc16610530 \h </w:instrText>
            </w:r>
            <w:r>
              <w:rPr>
                <w:noProof/>
                <w:webHidden/>
              </w:rPr>
            </w:r>
            <w:r>
              <w:rPr>
                <w:noProof/>
                <w:webHidden/>
              </w:rPr>
              <w:fldChar w:fldCharType="separate"/>
            </w:r>
            <w:r>
              <w:rPr>
                <w:noProof/>
                <w:webHidden/>
              </w:rPr>
              <w:t>33</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31" w:history="1">
            <w:r w:rsidRPr="009B48F3">
              <w:rPr>
                <w:rStyle w:val="Hyperlink"/>
                <w:rFonts w:ascii="Times New Roman" w:eastAsia="Calibri" w:hAnsi="Times New Roman" w:cs="Times New Roman"/>
                <w:noProof/>
                <w:lang w:val="en-US"/>
              </w:rPr>
              <w:t>3.5.5 Salinity</w:t>
            </w:r>
            <w:r>
              <w:rPr>
                <w:noProof/>
                <w:webHidden/>
              </w:rPr>
              <w:tab/>
            </w:r>
            <w:r>
              <w:rPr>
                <w:noProof/>
                <w:webHidden/>
              </w:rPr>
              <w:fldChar w:fldCharType="begin"/>
            </w:r>
            <w:r>
              <w:rPr>
                <w:noProof/>
                <w:webHidden/>
              </w:rPr>
              <w:instrText xml:space="preserve"> PAGEREF _Toc16610531 \h </w:instrText>
            </w:r>
            <w:r>
              <w:rPr>
                <w:noProof/>
                <w:webHidden/>
              </w:rPr>
            </w:r>
            <w:r>
              <w:rPr>
                <w:noProof/>
                <w:webHidden/>
              </w:rPr>
              <w:fldChar w:fldCharType="separate"/>
            </w:r>
            <w:r>
              <w:rPr>
                <w:noProof/>
                <w:webHidden/>
              </w:rPr>
              <w:t>33</w:t>
            </w:r>
            <w:r>
              <w:rPr>
                <w:noProof/>
                <w:webHidden/>
              </w:rPr>
              <w:fldChar w:fldCharType="end"/>
            </w:r>
          </w:hyperlink>
        </w:p>
        <w:p w:rsidR="003E6317" w:rsidRDefault="003E6317">
          <w:pPr>
            <w:pStyle w:val="TOC3"/>
            <w:tabs>
              <w:tab w:val="right" w:leader="dot" w:pos="8630"/>
            </w:tabs>
            <w:rPr>
              <w:rFonts w:eastAsiaTheme="minorEastAsia"/>
              <w:noProof/>
              <w:lang w:val="en-US"/>
            </w:rPr>
          </w:pPr>
          <w:hyperlink w:anchor="_Toc16610532" w:history="1">
            <w:r w:rsidRPr="009B48F3">
              <w:rPr>
                <w:rStyle w:val="Hyperlink"/>
                <w:rFonts w:ascii="Times New Roman" w:eastAsia="Calibri" w:hAnsi="Times New Roman" w:cs="Times New Roman"/>
                <w:noProof/>
                <w:lang w:val="en-US"/>
              </w:rPr>
              <w:t>3.5.6 Dissolved Oxygen</w:t>
            </w:r>
            <w:r>
              <w:rPr>
                <w:noProof/>
                <w:webHidden/>
              </w:rPr>
              <w:tab/>
            </w:r>
            <w:r>
              <w:rPr>
                <w:noProof/>
                <w:webHidden/>
              </w:rPr>
              <w:fldChar w:fldCharType="begin"/>
            </w:r>
            <w:r>
              <w:rPr>
                <w:noProof/>
                <w:webHidden/>
              </w:rPr>
              <w:instrText xml:space="preserve"> PAGEREF _Toc16610532 \h </w:instrText>
            </w:r>
            <w:r>
              <w:rPr>
                <w:noProof/>
                <w:webHidden/>
              </w:rPr>
            </w:r>
            <w:r>
              <w:rPr>
                <w:noProof/>
                <w:webHidden/>
              </w:rPr>
              <w:fldChar w:fldCharType="separate"/>
            </w:r>
            <w:r>
              <w:rPr>
                <w:noProof/>
                <w:webHidden/>
              </w:rPr>
              <w:t>33</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33" w:history="1">
            <w:r w:rsidRPr="009B48F3">
              <w:rPr>
                <w:rStyle w:val="Hyperlink"/>
                <w:rFonts w:ascii="Times New Roman" w:hAnsi="Times New Roman" w:cs="Times New Roman"/>
                <w:b/>
                <w:bCs/>
                <w:noProof/>
                <w:lang w:val="en-US"/>
              </w:rPr>
              <w:t>CHAPTER FOUR</w:t>
            </w:r>
            <w:r>
              <w:rPr>
                <w:noProof/>
                <w:webHidden/>
              </w:rPr>
              <w:tab/>
            </w:r>
            <w:r>
              <w:rPr>
                <w:noProof/>
                <w:webHidden/>
              </w:rPr>
              <w:fldChar w:fldCharType="begin"/>
            </w:r>
            <w:r>
              <w:rPr>
                <w:noProof/>
                <w:webHidden/>
              </w:rPr>
              <w:instrText xml:space="preserve"> PAGEREF _Toc16610533 \h </w:instrText>
            </w:r>
            <w:r>
              <w:rPr>
                <w:noProof/>
                <w:webHidden/>
              </w:rPr>
            </w:r>
            <w:r>
              <w:rPr>
                <w:noProof/>
                <w:webHidden/>
              </w:rPr>
              <w:fldChar w:fldCharType="separate"/>
            </w:r>
            <w:r>
              <w:rPr>
                <w:noProof/>
                <w:webHidden/>
              </w:rPr>
              <w:t>34</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34" w:history="1">
            <w:r w:rsidRPr="009B48F3">
              <w:rPr>
                <w:rStyle w:val="Hyperlink"/>
                <w:rFonts w:ascii="Times New Roman" w:hAnsi="Times New Roman" w:cs="Times New Roman"/>
                <w:b/>
                <w:bCs/>
                <w:noProof/>
                <w:lang w:val="en-US"/>
              </w:rPr>
              <w:t>RESULTS</w:t>
            </w:r>
            <w:r>
              <w:rPr>
                <w:noProof/>
                <w:webHidden/>
              </w:rPr>
              <w:tab/>
            </w:r>
            <w:r>
              <w:rPr>
                <w:noProof/>
                <w:webHidden/>
              </w:rPr>
              <w:fldChar w:fldCharType="begin"/>
            </w:r>
            <w:r>
              <w:rPr>
                <w:noProof/>
                <w:webHidden/>
              </w:rPr>
              <w:instrText xml:space="preserve"> PAGEREF _Toc16610534 \h </w:instrText>
            </w:r>
            <w:r>
              <w:rPr>
                <w:noProof/>
                <w:webHidden/>
              </w:rPr>
            </w:r>
            <w:r>
              <w:rPr>
                <w:noProof/>
                <w:webHidden/>
              </w:rPr>
              <w:fldChar w:fldCharType="separate"/>
            </w:r>
            <w:r>
              <w:rPr>
                <w:noProof/>
                <w:webHidden/>
              </w:rPr>
              <w:t>34</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35" w:history="1">
            <w:r w:rsidRPr="009B48F3">
              <w:rPr>
                <w:rStyle w:val="Hyperlink"/>
                <w:rFonts w:ascii="Times New Roman" w:hAnsi="Times New Roman" w:cs="Times New Roman"/>
                <w:b/>
                <w:bCs/>
                <w:noProof/>
                <w:lang w:val="en-US"/>
              </w:rPr>
              <w:t>4.1 SOCIAL DEMOGRAPHY OF COMMUNITY</w:t>
            </w:r>
            <w:r>
              <w:rPr>
                <w:noProof/>
                <w:webHidden/>
              </w:rPr>
              <w:tab/>
            </w:r>
            <w:r>
              <w:rPr>
                <w:noProof/>
                <w:webHidden/>
              </w:rPr>
              <w:fldChar w:fldCharType="begin"/>
            </w:r>
            <w:r>
              <w:rPr>
                <w:noProof/>
                <w:webHidden/>
              </w:rPr>
              <w:instrText xml:space="preserve"> PAGEREF _Toc16610535 \h </w:instrText>
            </w:r>
            <w:r>
              <w:rPr>
                <w:noProof/>
                <w:webHidden/>
              </w:rPr>
            </w:r>
            <w:r>
              <w:rPr>
                <w:noProof/>
                <w:webHidden/>
              </w:rPr>
              <w:fldChar w:fldCharType="separate"/>
            </w:r>
            <w:r>
              <w:rPr>
                <w:noProof/>
                <w:webHidden/>
              </w:rPr>
              <w:t>34</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36" w:history="1">
            <w:r w:rsidRPr="009B48F3">
              <w:rPr>
                <w:rStyle w:val="Hyperlink"/>
                <w:rFonts w:ascii="Times New Roman" w:hAnsi="Times New Roman" w:cs="Times New Roman"/>
                <w:noProof/>
                <w:lang w:val="en-US"/>
              </w:rPr>
              <w:t>4.2 PHYSICO CHEMICAL TEST</w:t>
            </w:r>
            <w:r>
              <w:rPr>
                <w:noProof/>
                <w:webHidden/>
              </w:rPr>
              <w:tab/>
            </w:r>
            <w:r>
              <w:rPr>
                <w:noProof/>
                <w:webHidden/>
              </w:rPr>
              <w:fldChar w:fldCharType="begin"/>
            </w:r>
            <w:r>
              <w:rPr>
                <w:noProof/>
                <w:webHidden/>
              </w:rPr>
              <w:instrText xml:space="preserve"> PAGEREF _Toc16610536 \h </w:instrText>
            </w:r>
            <w:r>
              <w:rPr>
                <w:noProof/>
                <w:webHidden/>
              </w:rPr>
            </w:r>
            <w:r>
              <w:rPr>
                <w:noProof/>
                <w:webHidden/>
              </w:rPr>
              <w:fldChar w:fldCharType="separate"/>
            </w:r>
            <w:r>
              <w:rPr>
                <w:noProof/>
                <w:webHidden/>
              </w:rPr>
              <w:t>41</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37" w:history="1">
            <w:r w:rsidRPr="009B48F3">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_Toc16610537 \h </w:instrText>
            </w:r>
            <w:r>
              <w:rPr>
                <w:noProof/>
                <w:webHidden/>
              </w:rPr>
            </w:r>
            <w:r>
              <w:rPr>
                <w:noProof/>
                <w:webHidden/>
              </w:rPr>
              <w:fldChar w:fldCharType="separate"/>
            </w:r>
            <w:r>
              <w:rPr>
                <w:noProof/>
                <w:webHidden/>
              </w:rPr>
              <w:t>47</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38" w:history="1">
            <w:r w:rsidRPr="009B48F3">
              <w:rPr>
                <w:rStyle w:val="Hyperlink"/>
                <w:rFonts w:ascii="Times New Roman" w:hAnsi="Times New Roman" w:cs="Times New Roman"/>
                <w:noProof/>
              </w:rPr>
              <w:t>DISCUSSION AND CONCLUSION</w:t>
            </w:r>
            <w:r>
              <w:rPr>
                <w:noProof/>
                <w:webHidden/>
              </w:rPr>
              <w:tab/>
            </w:r>
            <w:r>
              <w:rPr>
                <w:noProof/>
                <w:webHidden/>
              </w:rPr>
              <w:fldChar w:fldCharType="begin"/>
            </w:r>
            <w:r>
              <w:rPr>
                <w:noProof/>
                <w:webHidden/>
              </w:rPr>
              <w:instrText xml:space="preserve"> PAGEREF _Toc16610538 \h </w:instrText>
            </w:r>
            <w:r>
              <w:rPr>
                <w:noProof/>
                <w:webHidden/>
              </w:rPr>
            </w:r>
            <w:r>
              <w:rPr>
                <w:noProof/>
                <w:webHidden/>
              </w:rPr>
              <w:fldChar w:fldCharType="separate"/>
            </w:r>
            <w:r>
              <w:rPr>
                <w:noProof/>
                <w:webHidden/>
              </w:rPr>
              <w:t>47</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39" w:history="1">
            <w:r w:rsidRPr="009B48F3">
              <w:rPr>
                <w:rStyle w:val="Hyperlink"/>
                <w:rFonts w:ascii="Times New Roman" w:eastAsia="Calibri" w:hAnsi="Times New Roman" w:cs="Times New Roman"/>
                <w:noProof/>
                <w:lang w:val="cy-GB"/>
              </w:rPr>
              <w:t>5.1 DISCUSSION</w:t>
            </w:r>
            <w:r>
              <w:rPr>
                <w:noProof/>
                <w:webHidden/>
              </w:rPr>
              <w:tab/>
            </w:r>
            <w:r>
              <w:rPr>
                <w:noProof/>
                <w:webHidden/>
              </w:rPr>
              <w:fldChar w:fldCharType="begin"/>
            </w:r>
            <w:r>
              <w:rPr>
                <w:noProof/>
                <w:webHidden/>
              </w:rPr>
              <w:instrText xml:space="preserve"> PAGEREF _Toc16610539 \h </w:instrText>
            </w:r>
            <w:r>
              <w:rPr>
                <w:noProof/>
                <w:webHidden/>
              </w:rPr>
            </w:r>
            <w:r>
              <w:rPr>
                <w:noProof/>
                <w:webHidden/>
              </w:rPr>
              <w:fldChar w:fldCharType="separate"/>
            </w:r>
            <w:r>
              <w:rPr>
                <w:noProof/>
                <w:webHidden/>
              </w:rPr>
              <w:t>47</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40" w:history="1">
            <w:r w:rsidRPr="009B48F3">
              <w:rPr>
                <w:rStyle w:val="Hyperlink"/>
                <w:rFonts w:ascii="Times New Roman" w:eastAsia="Calibri" w:hAnsi="Times New Roman" w:cs="Times New Roman"/>
                <w:noProof/>
                <w:lang w:val="cy-GB"/>
              </w:rPr>
              <w:t>5.2 CONCLUSION</w:t>
            </w:r>
            <w:r>
              <w:rPr>
                <w:noProof/>
                <w:webHidden/>
              </w:rPr>
              <w:tab/>
            </w:r>
            <w:r>
              <w:rPr>
                <w:noProof/>
                <w:webHidden/>
              </w:rPr>
              <w:fldChar w:fldCharType="begin"/>
            </w:r>
            <w:r>
              <w:rPr>
                <w:noProof/>
                <w:webHidden/>
              </w:rPr>
              <w:instrText xml:space="preserve"> PAGEREF _Toc16610540 \h </w:instrText>
            </w:r>
            <w:r>
              <w:rPr>
                <w:noProof/>
                <w:webHidden/>
              </w:rPr>
            </w:r>
            <w:r>
              <w:rPr>
                <w:noProof/>
                <w:webHidden/>
              </w:rPr>
              <w:fldChar w:fldCharType="separate"/>
            </w:r>
            <w:r>
              <w:rPr>
                <w:noProof/>
                <w:webHidden/>
              </w:rPr>
              <w:t>48</w:t>
            </w:r>
            <w:r>
              <w:rPr>
                <w:noProof/>
                <w:webHidden/>
              </w:rPr>
              <w:fldChar w:fldCharType="end"/>
            </w:r>
          </w:hyperlink>
        </w:p>
        <w:p w:rsidR="003E6317" w:rsidRDefault="003E6317">
          <w:pPr>
            <w:pStyle w:val="TOC2"/>
            <w:tabs>
              <w:tab w:val="right" w:leader="dot" w:pos="8630"/>
            </w:tabs>
            <w:rPr>
              <w:rFonts w:eastAsiaTheme="minorEastAsia"/>
              <w:noProof/>
              <w:lang w:val="en-US"/>
            </w:rPr>
          </w:pPr>
          <w:hyperlink w:anchor="_Toc16610541" w:history="1">
            <w:r w:rsidRPr="009B48F3">
              <w:rPr>
                <w:rStyle w:val="Hyperlink"/>
                <w:rFonts w:ascii="Times New Roman" w:hAnsi="Times New Roman" w:cs="Times New Roman"/>
                <w:noProof/>
              </w:rPr>
              <w:t>5.3 RECOMMENDATION</w:t>
            </w:r>
            <w:r>
              <w:rPr>
                <w:noProof/>
                <w:webHidden/>
              </w:rPr>
              <w:tab/>
            </w:r>
            <w:r>
              <w:rPr>
                <w:noProof/>
                <w:webHidden/>
              </w:rPr>
              <w:fldChar w:fldCharType="begin"/>
            </w:r>
            <w:r>
              <w:rPr>
                <w:noProof/>
                <w:webHidden/>
              </w:rPr>
              <w:instrText xml:space="preserve"> PAGEREF _Toc16610541 \h </w:instrText>
            </w:r>
            <w:r>
              <w:rPr>
                <w:noProof/>
                <w:webHidden/>
              </w:rPr>
            </w:r>
            <w:r>
              <w:rPr>
                <w:noProof/>
                <w:webHidden/>
              </w:rPr>
              <w:fldChar w:fldCharType="separate"/>
            </w:r>
            <w:r>
              <w:rPr>
                <w:noProof/>
                <w:webHidden/>
              </w:rPr>
              <w:t>48</w:t>
            </w:r>
            <w:r>
              <w:rPr>
                <w:noProof/>
                <w:webHidden/>
              </w:rPr>
              <w:fldChar w:fldCharType="end"/>
            </w:r>
          </w:hyperlink>
        </w:p>
        <w:p w:rsidR="003E6317" w:rsidRDefault="003E6317">
          <w:pPr>
            <w:pStyle w:val="TOC1"/>
            <w:tabs>
              <w:tab w:val="right" w:leader="dot" w:pos="8630"/>
            </w:tabs>
            <w:rPr>
              <w:rFonts w:eastAsiaTheme="minorEastAsia"/>
              <w:noProof/>
              <w:lang w:val="en-US"/>
            </w:rPr>
          </w:pPr>
          <w:hyperlink w:anchor="_Toc16610542" w:history="1">
            <w:r w:rsidRPr="009B48F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_Toc16610542 \h </w:instrText>
            </w:r>
            <w:r>
              <w:rPr>
                <w:noProof/>
                <w:webHidden/>
              </w:rPr>
            </w:r>
            <w:r>
              <w:rPr>
                <w:noProof/>
                <w:webHidden/>
              </w:rPr>
              <w:fldChar w:fldCharType="separate"/>
            </w:r>
            <w:r>
              <w:rPr>
                <w:noProof/>
                <w:webHidden/>
              </w:rPr>
              <w:t>50</w:t>
            </w:r>
            <w:r>
              <w:rPr>
                <w:noProof/>
                <w:webHidden/>
              </w:rPr>
              <w:fldChar w:fldCharType="end"/>
            </w:r>
          </w:hyperlink>
        </w:p>
        <w:p w:rsidR="005F7506" w:rsidRDefault="00964B35">
          <w:r>
            <w:fldChar w:fldCharType="end"/>
          </w:r>
        </w:p>
      </w:sdtContent>
    </w:sdt>
    <w:p w:rsidR="005F7506" w:rsidRDefault="005F7506" w:rsidP="00C37922">
      <w:pPr>
        <w:jc w:val="center"/>
        <w:rPr>
          <w:rFonts w:ascii="Times New Roman" w:hAnsi="Times New Roman" w:cs="Times New Roman"/>
          <w:sz w:val="24"/>
          <w:lang w:val="en-US"/>
        </w:rPr>
      </w:pPr>
    </w:p>
    <w:p w:rsidR="005F7506" w:rsidRDefault="005F7506" w:rsidP="00C37922">
      <w:pPr>
        <w:jc w:val="center"/>
        <w:rPr>
          <w:rFonts w:ascii="Times New Roman" w:hAnsi="Times New Roman" w:cs="Times New Roman"/>
          <w:sz w:val="24"/>
          <w:lang w:val="en-US"/>
        </w:rPr>
      </w:pPr>
    </w:p>
    <w:p w:rsidR="003E6317" w:rsidRDefault="003E6317" w:rsidP="00C37922">
      <w:pPr>
        <w:jc w:val="center"/>
        <w:rPr>
          <w:rFonts w:ascii="Times New Roman" w:hAnsi="Times New Roman" w:cs="Times New Roman"/>
          <w:sz w:val="24"/>
          <w:lang w:val="en-US"/>
        </w:rPr>
      </w:pPr>
    </w:p>
    <w:p w:rsidR="005F7506" w:rsidRDefault="005F7506" w:rsidP="00C37922">
      <w:pPr>
        <w:jc w:val="center"/>
        <w:rPr>
          <w:rFonts w:ascii="Times New Roman" w:hAnsi="Times New Roman" w:cs="Times New Roman"/>
          <w:sz w:val="24"/>
          <w:lang w:val="en-US"/>
        </w:rPr>
      </w:pPr>
    </w:p>
    <w:p w:rsidR="005F7506" w:rsidRDefault="005F7506" w:rsidP="00C37922">
      <w:pPr>
        <w:jc w:val="center"/>
        <w:rPr>
          <w:rFonts w:ascii="Times New Roman" w:hAnsi="Times New Roman" w:cs="Times New Roman"/>
          <w:sz w:val="24"/>
          <w:lang w:val="en-US"/>
        </w:rPr>
      </w:pPr>
    </w:p>
    <w:p w:rsidR="005F7506" w:rsidRDefault="005F7506" w:rsidP="00C37922">
      <w:pPr>
        <w:jc w:val="center"/>
        <w:rPr>
          <w:rFonts w:ascii="Times New Roman" w:hAnsi="Times New Roman" w:cs="Times New Roman"/>
          <w:sz w:val="24"/>
          <w:lang w:val="en-US"/>
        </w:rPr>
      </w:pPr>
    </w:p>
    <w:p w:rsidR="003221B5" w:rsidRDefault="003221B5" w:rsidP="003221B5">
      <w:pPr>
        <w:rPr>
          <w:rFonts w:ascii="Times New Roman" w:hAnsi="Times New Roman" w:cs="Times New Roman"/>
          <w:sz w:val="24"/>
          <w:lang w:val="en-US"/>
        </w:rPr>
      </w:pPr>
    </w:p>
    <w:p w:rsidR="006D70BB" w:rsidRDefault="006D70BB" w:rsidP="003221B5">
      <w:pPr>
        <w:jc w:val="center"/>
        <w:rPr>
          <w:rFonts w:ascii="Times New Roman" w:hAnsi="Times New Roman" w:cs="Times New Roman"/>
          <w:sz w:val="24"/>
          <w:lang w:val="en-US"/>
        </w:rPr>
      </w:pPr>
      <w:r w:rsidRPr="006D70BB">
        <w:rPr>
          <w:rFonts w:ascii="Times New Roman" w:hAnsi="Times New Roman" w:cs="Times New Roman"/>
          <w:sz w:val="24"/>
          <w:lang w:val="en-US"/>
        </w:rPr>
        <w:t>ABSTRACT</w:t>
      </w:r>
    </w:p>
    <w:p w:rsidR="00C37922" w:rsidRPr="00C37922" w:rsidRDefault="00C37922" w:rsidP="00C37922">
      <w:pPr>
        <w:jc w:val="center"/>
        <w:rPr>
          <w:rFonts w:ascii="Times New Roman" w:hAnsi="Times New Roman" w:cs="Times New Roman"/>
          <w:b/>
          <w:sz w:val="28"/>
          <w:lang w:val="en-US"/>
        </w:rPr>
      </w:pPr>
    </w:p>
    <w:p w:rsidR="00C37922" w:rsidRDefault="006D70BB" w:rsidP="00C37922">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Contaminated stream water in a polluted environment has negative impact on both the people and the environment itself. Such is the situation of Magada stream water, which through sewage pollution has been contaminated especially with fecal contamination. The stream becomes a concern for the people of Magada community when they started complaining of symptoms of ill-health whenever they pass through the water. This brought the observation of the problem.</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An investigative study was now designed to know the pathogenic of microorganism that could be causing the symptoms of ill-health. Also an interview was conducted with the people of the community when passing through the water.</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 xml:space="preserve">The result revealed the bacterial organisms that are pathogenic in the water, such as </w:t>
      </w:r>
      <w:r w:rsidRPr="00C37922">
        <w:rPr>
          <w:rFonts w:ascii="Times New Roman" w:hAnsi="Times New Roman" w:cs="Times New Roman"/>
          <w:i/>
          <w:sz w:val="24"/>
          <w:szCs w:val="24"/>
          <w:lang w:val="en-US"/>
        </w:rPr>
        <w:t>staphylococcus</w:t>
      </w:r>
      <w:r w:rsidR="00C37922">
        <w:rPr>
          <w:rFonts w:ascii="Times New Roman" w:hAnsi="Times New Roman" w:cs="Times New Roman"/>
          <w:sz w:val="24"/>
          <w:szCs w:val="24"/>
          <w:lang w:val="en-US"/>
        </w:rPr>
        <w:t xml:space="preserve">, </w:t>
      </w:r>
      <w:r w:rsidR="00C37922">
        <w:rPr>
          <w:rFonts w:ascii="Times New Roman" w:hAnsi="Times New Roman" w:cs="Times New Roman"/>
          <w:i/>
          <w:sz w:val="24"/>
          <w:szCs w:val="24"/>
          <w:lang w:val="en-US"/>
        </w:rPr>
        <w:t xml:space="preserve">Escherichia </w:t>
      </w:r>
      <w:r w:rsidR="00C37922" w:rsidRPr="00C37922">
        <w:rPr>
          <w:rFonts w:ascii="Times New Roman" w:hAnsi="Times New Roman" w:cs="Times New Roman"/>
          <w:i/>
          <w:sz w:val="24"/>
          <w:szCs w:val="24"/>
          <w:lang w:val="en-US"/>
        </w:rPr>
        <w:t>coli</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etc.</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Many ill-health symptoms were reported in response to the questions from the questionnaire. Symptoms such as itching rashes, peeling of the skin that could be caused by probable staphylococcus species.</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 xml:space="preserve">The study was conducted as saying that the stream is containing the pathogenic organism and </w:t>
      </w:r>
      <w:r w:rsidRPr="006D70BB">
        <w:rPr>
          <w:rFonts w:ascii="Times New Roman" w:hAnsi="Times New Roman" w:cs="Times New Roman"/>
          <w:sz w:val="24"/>
          <w:szCs w:val="24"/>
          <w:lang w:val="en-US"/>
        </w:rPr>
        <w:lastRenderedPageBreak/>
        <w:t>should be treated from time to time.</w:t>
      </w:r>
      <w:r w:rsidR="00C37922">
        <w:rPr>
          <w:rFonts w:ascii="Times New Roman" w:hAnsi="Times New Roman" w:cs="Times New Roman"/>
          <w:sz w:val="24"/>
          <w:szCs w:val="24"/>
          <w:lang w:val="en-US"/>
        </w:rPr>
        <w:t xml:space="preserve"> </w:t>
      </w:r>
      <w:r w:rsidRPr="006D70BB">
        <w:rPr>
          <w:rFonts w:ascii="Times New Roman" w:hAnsi="Times New Roman" w:cs="Times New Roman"/>
          <w:sz w:val="24"/>
          <w:szCs w:val="24"/>
          <w:lang w:val="en-US"/>
        </w:rPr>
        <w:t>The people in the area should be educated in health a</w:t>
      </w:r>
      <w:r w:rsidR="00C37922">
        <w:rPr>
          <w:rFonts w:ascii="Times New Roman" w:hAnsi="Times New Roman" w:cs="Times New Roman"/>
          <w:sz w:val="24"/>
          <w:szCs w:val="24"/>
          <w:lang w:val="en-US"/>
        </w:rPr>
        <w:t>wareness to manage the problem.</w:t>
      </w:r>
    </w:p>
    <w:p w:rsidR="00C37922" w:rsidRDefault="00C37922" w:rsidP="00C37922">
      <w:pPr>
        <w:spacing w:line="480" w:lineRule="auto"/>
        <w:jc w:val="both"/>
        <w:rPr>
          <w:rFonts w:ascii="Times New Roman" w:hAnsi="Times New Roman" w:cs="Times New Roman"/>
          <w:sz w:val="24"/>
          <w:szCs w:val="24"/>
          <w:lang w:val="en-US"/>
        </w:rPr>
      </w:pPr>
    </w:p>
    <w:p w:rsidR="00C37922" w:rsidRDefault="00C37922" w:rsidP="00C37922">
      <w:pPr>
        <w:spacing w:line="480" w:lineRule="auto"/>
        <w:jc w:val="both"/>
        <w:rPr>
          <w:rFonts w:ascii="Times New Roman" w:hAnsi="Times New Roman" w:cs="Times New Roman"/>
          <w:sz w:val="24"/>
          <w:szCs w:val="24"/>
          <w:lang w:val="en-US"/>
        </w:rPr>
      </w:pPr>
    </w:p>
    <w:p w:rsidR="00C37922" w:rsidRDefault="00C37922" w:rsidP="00C37922">
      <w:pPr>
        <w:spacing w:line="480" w:lineRule="auto"/>
        <w:jc w:val="both"/>
        <w:rPr>
          <w:rFonts w:ascii="Times New Roman" w:hAnsi="Times New Roman" w:cs="Times New Roman"/>
          <w:sz w:val="24"/>
          <w:szCs w:val="24"/>
          <w:lang w:val="en-US"/>
        </w:rPr>
      </w:pPr>
    </w:p>
    <w:p w:rsidR="00C37922" w:rsidRDefault="00C37922" w:rsidP="00C37922">
      <w:pPr>
        <w:spacing w:line="480" w:lineRule="auto"/>
        <w:jc w:val="both"/>
        <w:rPr>
          <w:rFonts w:ascii="Times New Roman" w:hAnsi="Times New Roman" w:cs="Times New Roman"/>
          <w:sz w:val="24"/>
          <w:szCs w:val="24"/>
          <w:lang w:val="en-US"/>
        </w:rPr>
      </w:pPr>
    </w:p>
    <w:p w:rsidR="00C37922" w:rsidRDefault="00C37922" w:rsidP="00C37922">
      <w:pPr>
        <w:spacing w:line="480" w:lineRule="auto"/>
        <w:jc w:val="both"/>
        <w:rPr>
          <w:rFonts w:ascii="Times New Roman" w:hAnsi="Times New Roman" w:cs="Times New Roman"/>
          <w:sz w:val="24"/>
          <w:szCs w:val="24"/>
          <w:lang w:val="en-US"/>
        </w:rPr>
      </w:pPr>
    </w:p>
    <w:p w:rsidR="0003389C" w:rsidRPr="00C37922" w:rsidRDefault="003F1B9A" w:rsidP="00C37922">
      <w:pPr>
        <w:pStyle w:val="Heading1"/>
        <w:spacing w:line="480" w:lineRule="auto"/>
        <w:jc w:val="center"/>
        <w:rPr>
          <w:rFonts w:ascii="Times New Roman" w:hAnsi="Times New Roman" w:cs="Times New Roman"/>
          <w:color w:val="auto"/>
          <w:sz w:val="24"/>
          <w:szCs w:val="24"/>
          <w:lang w:val="en-US"/>
        </w:rPr>
      </w:pPr>
      <w:bookmarkStart w:id="3" w:name="_Toc16610485"/>
      <w:r w:rsidRPr="00C37922">
        <w:rPr>
          <w:rFonts w:ascii="Times New Roman" w:hAnsi="Times New Roman" w:cs="Times New Roman"/>
          <w:color w:val="auto"/>
          <w:sz w:val="24"/>
          <w:szCs w:val="24"/>
          <w:lang w:val="en-US"/>
        </w:rPr>
        <w:t>C</w:t>
      </w:r>
      <w:r w:rsidR="00E555AD" w:rsidRPr="00C37922">
        <w:rPr>
          <w:rFonts w:ascii="Times New Roman" w:hAnsi="Times New Roman" w:cs="Times New Roman"/>
          <w:color w:val="auto"/>
          <w:sz w:val="24"/>
          <w:szCs w:val="24"/>
          <w:lang w:val="en-US"/>
        </w:rPr>
        <w:t>HAPTER ONE</w:t>
      </w:r>
      <w:bookmarkEnd w:id="3"/>
    </w:p>
    <w:p w:rsidR="00E555AD" w:rsidRPr="00C37922" w:rsidRDefault="00E555AD" w:rsidP="00C37922">
      <w:pPr>
        <w:pStyle w:val="Heading1"/>
        <w:spacing w:line="480" w:lineRule="auto"/>
        <w:jc w:val="center"/>
        <w:rPr>
          <w:rFonts w:ascii="Times New Roman" w:hAnsi="Times New Roman" w:cs="Times New Roman"/>
          <w:color w:val="auto"/>
          <w:sz w:val="24"/>
          <w:szCs w:val="24"/>
          <w:lang w:val="en-US"/>
        </w:rPr>
      </w:pPr>
      <w:bookmarkStart w:id="4" w:name="_Toc16610486"/>
      <w:r w:rsidRPr="00C37922">
        <w:rPr>
          <w:rFonts w:ascii="Times New Roman" w:hAnsi="Times New Roman" w:cs="Times New Roman"/>
          <w:color w:val="auto"/>
          <w:sz w:val="24"/>
          <w:szCs w:val="24"/>
          <w:lang w:val="en-US"/>
        </w:rPr>
        <w:t>INTRODUCTION</w:t>
      </w:r>
      <w:bookmarkEnd w:id="4"/>
    </w:p>
    <w:p w:rsidR="008A6131" w:rsidRPr="006D70BB" w:rsidRDefault="008A6131" w:rsidP="006D70BB">
      <w:pPr>
        <w:pStyle w:val="Heading2"/>
        <w:spacing w:line="480" w:lineRule="auto"/>
        <w:jc w:val="both"/>
        <w:rPr>
          <w:rFonts w:ascii="Times New Roman" w:hAnsi="Times New Roman" w:cs="Times New Roman"/>
          <w:color w:val="auto"/>
          <w:sz w:val="24"/>
          <w:szCs w:val="24"/>
          <w:lang w:val="en-US"/>
        </w:rPr>
      </w:pPr>
      <w:bookmarkStart w:id="5" w:name="_Toc16610487"/>
      <w:r w:rsidRPr="006D70BB">
        <w:rPr>
          <w:rFonts w:ascii="Times New Roman" w:hAnsi="Times New Roman" w:cs="Times New Roman"/>
          <w:color w:val="auto"/>
          <w:sz w:val="24"/>
          <w:szCs w:val="24"/>
          <w:lang w:val="en-US"/>
        </w:rPr>
        <w:t>BACKGROUND</w:t>
      </w:r>
      <w:bookmarkEnd w:id="5"/>
    </w:p>
    <w:p w:rsidR="005E7A90" w:rsidRPr="006D70BB" w:rsidRDefault="003F1B9A"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Stream water is a</w:t>
      </w:r>
      <w:r w:rsidR="008A6131" w:rsidRPr="006D70BB">
        <w:rPr>
          <w:rFonts w:ascii="Times New Roman" w:hAnsi="Times New Roman" w:cs="Times New Roman"/>
          <w:sz w:val="24"/>
          <w:szCs w:val="24"/>
          <w:lang w:val="en-US"/>
        </w:rPr>
        <w:t xml:space="preserve"> surface water flowing </w:t>
      </w:r>
      <w:r w:rsidRPr="006D70BB">
        <w:rPr>
          <w:rFonts w:ascii="Times New Roman" w:hAnsi="Times New Roman" w:cs="Times New Roman"/>
          <w:sz w:val="24"/>
          <w:szCs w:val="24"/>
          <w:lang w:val="en-US"/>
        </w:rPr>
        <w:t xml:space="preserve">on a land scape of an </w:t>
      </w:r>
      <w:r w:rsidR="008A6131" w:rsidRPr="006D70BB">
        <w:rPr>
          <w:rFonts w:ascii="Times New Roman" w:hAnsi="Times New Roman" w:cs="Times New Roman"/>
          <w:sz w:val="24"/>
          <w:szCs w:val="24"/>
          <w:lang w:val="en-US"/>
        </w:rPr>
        <w:t xml:space="preserve">area. It either flows on its own or joins other streams to form a large river. It is either permanent or seasonal depending on source of water (John Misachi World Atlas.com). </w:t>
      </w:r>
    </w:p>
    <w:p w:rsidR="005E7A90" w:rsidRPr="006D70BB" w:rsidRDefault="005E7A90"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The seasonal str</w:t>
      </w:r>
      <w:r w:rsidR="00757720" w:rsidRPr="006D70BB">
        <w:rPr>
          <w:rFonts w:ascii="Times New Roman" w:hAnsi="Times New Roman" w:cs="Times New Roman"/>
          <w:sz w:val="24"/>
          <w:szCs w:val="24"/>
          <w:lang w:val="en-US"/>
        </w:rPr>
        <w:t>eam water usually flow when there</w:t>
      </w:r>
      <w:r w:rsidRPr="006D70BB">
        <w:rPr>
          <w:rFonts w:ascii="Times New Roman" w:hAnsi="Times New Roman" w:cs="Times New Roman"/>
          <w:sz w:val="24"/>
          <w:szCs w:val="24"/>
          <w:lang w:val="en-US"/>
        </w:rPr>
        <w:t xml:space="preserve"> is significant rainfall occurring. This is the characterization of Magada stream water. Its level is always high when there is high rainfall and can be low level of flowing or drying during the dry season (consult</w:t>
      </w:r>
      <w:r w:rsidR="003F1B9A" w:rsidRPr="006D70BB">
        <w:rPr>
          <w:rFonts w:ascii="Times New Roman" w:hAnsi="Times New Roman" w:cs="Times New Roman"/>
          <w:sz w:val="24"/>
          <w:szCs w:val="24"/>
          <w:lang w:val="en-US"/>
        </w:rPr>
        <w:t xml:space="preserve">ing with </w:t>
      </w:r>
      <w:r w:rsidR="004F4FBA" w:rsidRPr="006D70BB">
        <w:rPr>
          <w:rFonts w:ascii="Times New Roman" w:hAnsi="Times New Roman" w:cs="Times New Roman"/>
          <w:sz w:val="24"/>
          <w:szCs w:val="24"/>
          <w:lang w:val="en-US"/>
        </w:rPr>
        <w:t>the community resident).</w:t>
      </w:r>
    </w:p>
    <w:p w:rsidR="005E7A90" w:rsidRPr="006D70BB" w:rsidRDefault="005E7A90"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Storm wate</w:t>
      </w:r>
      <w:r w:rsidR="003F1B9A" w:rsidRPr="006D70BB">
        <w:rPr>
          <w:rFonts w:ascii="Times New Roman" w:hAnsi="Times New Roman" w:cs="Times New Roman"/>
          <w:sz w:val="24"/>
          <w:szCs w:val="24"/>
          <w:lang w:val="en-US"/>
        </w:rPr>
        <w:t>r consisting of rain water</w:t>
      </w:r>
      <w:r w:rsidRPr="006D70BB">
        <w:rPr>
          <w:rFonts w:ascii="Times New Roman" w:hAnsi="Times New Roman" w:cs="Times New Roman"/>
          <w:sz w:val="24"/>
          <w:szCs w:val="24"/>
          <w:lang w:val="en-US"/>
        </w:rPr>
        <w:t xml:space="preserve"> flows over the landscape into stream water. This storm water carries </w:t>
      </w:r>
      <w:r w:rsidR="001F1EB4" w:rsidRPr="006D70BB">
        <w:rPr>
          <w:rFonts w:ascii="Times New Roman" w:hAnsi="Times New Roman" w:cs="Times New Roman"/>
          <w:sz w:val="24"/>
          <w:szCs w:val="24"/>
          <w:lang w:val="en-US"/>
        </w:rPr>
        <w:t>contaminan</w:t>
      </w:r>
      <w:r w:rsidR="00C76CBF" w:rsidRPr="006D70BB">
        <w:rPr>
          <w:rFonts w:ascii="Times New Roman" w:hAnsi="Times New Roman" w:cs="Times New Roman"/>
          <w:sz w:val="24"/>
          <w:szCs w:val="24"/>
          <w:lang w:val="en-US"/>
        </w:rPr>
        <w:t>ts which is called polluted run</w:t>
      </w:r>
      <w:r w:rsidR="001F1EB4" w:rsidRPr="006D70BB">
        <w:rPr>
          <w:rFonts w:ascii="Times New Roman" w:hAnsi="Times New Roman" w:cs="Times New Roman"/>
          <w:sz w:val="24"/>
          <w:szCs w:val="24"/>
          <w:lang w:val="en-US"/>
        </w:rPr>
        <w:t xml:space="preserve">off or non-point source pollutions when source of pollution is </w:t>
      </w:r>
      <w:r w:rsidR="00757720" w:rsidRPr="006D70BB">
        <w:rPr>
          <w:rFonts w:ascii="Times New Roman" w:hAnsi="Times New Roman" w:cs="Times New Roman"/>
          <w:sz w:val="24"/>
          <w:szCs w:val="24"/>
          <w:lang w:val="en-US"/>
        </w:rPr>
        <w:t>of diverse sources.</w:t>
      </w:r>
      <w:r w:rsidR="005A3320" w:rsidRPr="006D70BB">
        <w:rPr>
          <w:rFonts w:ascii="Times New Roman" w:hAnsi="Times New Roman" w:cs="Times New Roman"/>
          <w:sz w:val="24"/>
          <w:szCs w:val="24"/>
          <w:lang w:val="en-US"/>
        </w:rPr>
        <w:t>(Adeogun et al 2011).</w:t>
      </w:r>
    </w:p>
    <w:p w:rsidR="005A3320" w:rsidRPr="006D70BB" w:rsidRDefault="005A3320"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lastRenderedPageBreak/>
        <w:t xml:space="preserve">Human activities on land and water generate pollutants such as sediments, nutrients, toxics and pathogenic organisms. These pollutants threaten the health </w:t>
      </w:r>
      <w:r w:rsidR="004F4FBA" w:rsidRPr="006D70BB">
        <w:rPr>
          <w:rFonts w:ascii="Times New Roman" w:hAnsi="Times New Roman" w:cs="Times New Roman"/>
          <w:sz w:val="24"/>
          <w:szCs w:val="24"/>
          <w:lang w:val="en-US"/>
        </w:rPr>
        <w:t>of our environment and the people in the environment</w:t>
      </w:r>
      <w:r w:rsidR="009633ED" w:rsidRPr="006D70BB">
        <w:rPr>
          <w:rFonts w:ascii="Times New Roman" w:hAnsi="Times New Roman" w:cs="Times New Roman"/>
          <w:sz w:val="24"/>
          <w:szCs w:val="24"/>
          <w:lang w:val="en-US"/>
        </w:rPr>
        <w:t>. C</w:t>
      </w:r>
      <w:r w:rsidR="004F4FBA" w:rsidRPr="006D70BB">
        <w:rPr>
          <w:rFonts w:ascii="Times New Roman" w:hAnsi="Times New Roman" w:cs="Times New Roman"/>
          <w:sz w:val="24"/>
          <w:szCs w:val="24"/>
          <w:lang w:val="en-US"/>
        </w:rPr>
        <w:t>ontributing more to this problem is the influence of waste water from urban and peri urban where sewage system is either open to lead to the stream water</w:t>
      </w:r>
      <w:r w:rsidR="009633ED" w:rsidRPr="006D70BB">
        <w:rPr>
          <w:rFonts w:ascii="Times New Roman" w:hAnsi="Times New Roman" w:cs="Times New Roman"/>
          <w:sz w:val="24"/>
          <w:szCs w:val="24"/>
          <w:lang w:val="en-US"/>
        </w:rPr>
        <w:t xml:space="preserve"> or</w:t>
      </w:r>
      <w:r w:rsidR="004F4FBA" w:rsidRPr="006D70BB">
        <w:rPr>
          <w:rFonts w:ascii="Times New Roman" w:hAnsi="Times New Roman" w:cs="Times New Roman"/>
          <w:sz w:val="24"/>
          <w:szCs w:val="24"/>
          <w:lang w:val="en-US"/>
        </w:rPr>
        <w:t xml:space="preserve"> household water, water closet leak</w:t>
      </w:r>
      <w:r w:rsidR="009633ED" w:rsidRPr="006D70BB">
        <w:rPr>
          <w:rFonts w:ascii="Times New Roman" w:hAnsi="Times New Roman" w:cs="Times New Roman"/>
          <w:sz w:val="24"/>
          <w:szCs w:val="24"/>
          <w:lang w:val="en-US"/>
        </w:rPr>
        <w:t>inginto</w:t>
      </w:r>
      <w:r w:rsidR="004F4FBA" w:rsidRPr="006D70BB">
        <w:rPr>
          <w:rFonts w:ascii="Times New Roman" w:hAnsi="Times New Roman" w:cs="Times New Roman"/>
          <w:sz w:val="24"/>
          <w:szCs w:val="24"/>
          <w:lang w:val="en-US"/>
        </w:rPr>
        <w:t xml:space="preserve"> septi</w:t>
      </w:r>
      <w:r w:rsidR="009633ED" w:rsidRPr="006D70BB">
        <w:rPr>
          <w:rFonts w:ascii="Times New Roman" w:hAnsi="Times New Roman" w:cs="Times New Roman"/>
          <w:sz w:val="24"/>
          <w:szCs w:val="24"/>
          <w:lang w:val="en-US"/>
        </w:rPr>
        <w:t>c tanks which often times break</w:t>
      </w:r>
      <w:r w:rsidR="004F4FBA" w:rsidRPr="006D70BB">
        <w:rPr>
          <w:rFonts w:ascii="Times New Roman" w:hAnsi="Times New Roman" w:cs="Times New Roman"/>
          <w:sz w:val="24"/>
          <w:szCs w:val="24"/>
          <w:lang w:val="en-US"/>
        </w:rPr>
        <w:t xml:space="preserve"> its hold and seeped into drainage that opens into the stream water flowing into the environment. Some owners of properties in some cases connect their water closets to stre</w:t>
      </w:r>
      <w:r w:rsidR="00757720" w:rsidRPr="006D70BB">
        <w:rPr>
          <w:rFonts w:ascii="Times New Roman" w:hAnsi="Times New Roman" w:cs="Times New Roman"/>
          <w:sz w:val="24"/>
          <w:szCs w:val="24"/>
          <w:lang w:val="en-US"/>
        </w:rPr>
        <w:t>et gutters or stream water. These</w:t>
      </w:r>
      <w:r w:rsidR="004F4FBA" w:rsidRPr="006D70BB">
        <w:rPr>
          <w:rFonts w:ascii="Times New Roman" w:hAnsi="Times New Roman" w:cs="Times New Roman"/>
          <w:sz w:val="24"/>
          <w:szCs w:val="24"/>
          <w:lang w:val="en-US"/>
        </w:rPr>
        <w:t xml:space="preserve"> are the sources of pollution of stream water observed in </w:t>
      </w:r>
      <w:r w:rsidR="00F80228" w:rsidRPr="006D70BB">
        <w:rPr>
          <w:rFonts w:ascii="Times New Roman" w:hAnsi="Times New Roman" w:cs="Times New Roman"/>
          <w:sz w:val="24"/>
          <w:szCs w:val="24"/>
          <w:lang w:val="en-US"/>
        </w:rPr>
        <w:t>some parts of magada community.</w:t>
      </w:r>
    </w:p>
    <w:p w:rsidR="00F80228" w:rsidRPr="006D70BB" w:rsidRDefault="00F80228"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Magada stream water is formed from a slow moving stream water from M</w:t>
      </w:r>
      <w:r w:rsidR="00757720" w:rsidRPr="006D70BB">
        <w:rPr>
          <w:rFonts w:ascii="Times New Roman" w:hAnsi="Times New Roman" w:cs="Times New Roman"/>
          <w:sz w:val="24"/>
          <w:szCs w:val="24"/>
          <w:lang w:val="en-US"/>
        </w:rPr>
        <w:t xml:space="preserve">ountain </w:t>
      </w:r>
      <w:r w:rsidRPr="006D70BB">
        <w:rPr>
          <w:rFonts w:ascii="Times New Roman" w:hAnsi="Times New Roman" w:cs="Times New Roman"/>
          <w:sz w:val="24"/>
          <w:szCs w:val="24"/>
          <w:lang w:val="en-US"/>
        </w:rPr>
        <w:t>T</w:t>
      </w:r>
      <w:r w:rsidR="00757720" w:rsidRPr="006D70BB">
        <w:rPr>
          <w:rFonts w:ascii="Times New Roman" w:hAnsi="Times New Roman" w:cs="Times New Roman"/>
          <w:sz w:val="24"/>
          <w:szCs w:val="24"/>
          <w:lang w:val="en-US"/>
        </w:rPr>
        <w:t xml:space="preserve">op </w:t>
      </w:r>
      <w:r w:rsidRPr="006D70BB">
        <w:rPr>
          <w:rFonts w:ascii="Times New Roman" w:hAnsi="Times New Roman" w:cs="Times New Roman"/>
          <w:sz w:val="24"/>
          <w:szCs w:val="24"/>
          <w:lang w:val="en-US"/>
        </w:rPr>
        <w:t>U</w:t>
      </w:r>
      <w:r w:rsidR="006608F1" w:rsidRPr="006D70BB">
        <w:rPr>
          <w:rFonts w:ascii="Times New Roman" w:hAnsi="Times New Roman" w:cs="Times New Roman"/>
          <w:sz w:val="24"/>
          <w:szCs w:val="24"/>
          <w:lang w:val="en-US"/>
        </w:rPr>
        <w:t xml:space="preserve">niversity </w:t>
      </w:r>
      <w:r w:rsidRPr="006D70BB">
        <w:rPr>
          <w:rFonts w:ascii="Times New Roman" w:hAnsi="Times New Roman" w:cs="Times New Roman"/>
          <w:sz w:val="24"/>
          <w:szCs w:val="24"/>
          <w:lang w:val="en-US"/>
        </w:rPr>
        <w:t xml:space="preserve">to the outside of the University campus and later </w:t>
      </w:r>
      <w:r w:rsidR="006608F1" w:rsidRPr="006D70BB">
        <w:rPr>
          <w:rFonts w:ascii="Times New Roman" w:hAnsi="Times New Roman" w:cs="Times New Roman"/>
          <w:sz w:val="24"/>
          <w:szCs w:val="24"/>
          <w:lang w:val="en-US"/>
        </w:rPr>
        <w:t xml:space="preserve">form a </w:t>
      </w:r>
      <w:r w:rsidRPr="006D70BB">
        <w:rPr>
          <w:rFonts w:ascii="Times New Roman" w:hAnsi="Times New Roman" w:cs="Times New Roman"/>
          <w:sz w:val="24"/>
          <w:szCs w:val="24"/>
          <w:lang w:val="en-US"/>
        </w:rPr>
        <w:t>confluenc</w:t>
      </w:r>
      <w:r w:rsidR="006608F1" w:rsidRPr="006D70BB">
        <w:rPr>
          <w:rFonts w:ascii="Times New Roman" w:hAnsi="Times New Roman" w:cs="Times New Roman"/>
          <w:sz w:val="24"/>
          <w:szCs w:val="24"/>
          <w:lang w:val="en-US"/>
        </w:rPr>
        <w:t xml:space="preserve">e </w:t>
      </w:r>
      <w:r w:rsidRPr="006D70BB">
        <w:rPr>
          <w:rFonts w:ascii="Times New Roman" w:hAnsi="Times New Roman" w:cs="Times New Roman"/>
          <w:sz w:val="24"/>
          <w:szCs w:val="24"/>
          <w:lang w:val="en-US"/>
        </w:rPr>
        <w:t>with stream water f</w:t>
      </w:r>
      <w:r w:rsidR="00B0462C" w:rsidRPr="006D70BB">
        <w:rPr>
          <w:rFonts w:ascii="Times New Roman" w:hAnsi="Times New Roman" w:cs="Times New Roman"/>
          <w:sz w:val="24"/>
          <w:szCs w:val="24"/>
          <w:lang w:val="en-US"/>
        </w:rPr>
        <w:t xml:space="preserve">rom Makogi Oba </w:t>
      </w:r>
      <w:r w:rsidR="006608F1" w:rsidRPr="006D70BB">
        <w:rPr>
          <w:rFonts w:ascii="Times New Roman" w:hAnsi="Times New Roman" w:cs="Times New Roman"/>
          <w:sz w:val="24"/>
          <w:szCs w:val="24"/>
          <w:lang w:val="en-US"/>
        </w:rPr>
        <w:t xml:space="preserve">community </w:t>
      </w:r>
      <w:r w:rsidR="00B0462C" w:rsidRPr="006D70BB">
        <w:rPr>
          <w:rFonts w:ascii="Times New Roman" w:hAnsi="Times New Roman" w:cs="Times New Roman"/>
          <w:sz w:val="24"/>
          <w:szCs w:val="24"/>
          <w:lang w:val="en-US"/>
        </w:rPr>
        <w:t>. Magada stream water is a seasonal stream water that is usually flowing when there is significant rai</w:t>
      </w:r>
      <w:r w:rsidR="004C0EF9" w:rsidRPr="006D70BB">
        <w:rPr>
          <w:rFonts w:ascii="Times New Roman" w:hAnsi="Times New Roman" w:cs="Times New Roman"/>
          <w:sz w:val="24"/>
          <w:szCs w:val="24"/>
          <w:lang w:val="en-US"/>
        </w:rPr>
        <w:t xml:space="preserve">nfall occurring. Most of the </w:t>
      </w:r>
      <w:r w:rsidR="006608F1" w:rsidRPr="006D70BB">
        <w:rPr>
          <w:rFonts w:ascii="Times New Roman" w:hAnsi="Times New Roman" w:cs="Times New Roman"/>
          <w:sz w:val="24"/>
          <w:szCs w:val="24"/>
          <w:lang w:val="en-US"/>
        </w:rPr>
        <w:t xml:space="preserve">community’ssewage </w:t>
      </w:r>
      <w:r w:rsidR="00B0462C" w:rsidRPr="006D70BB">
        <w:rPr>
          <w:rFonts w:ascii="Times New Roman" w:hAnsi="Times New Roman" w:cs="Times New Roman"/>
          <w:sz w:val="24"/>
          <w:szCs w:val="24"/>
          <w:lang w:val="en-US"/>
        </w:rPr>
        <w:t xml:space="preserve">water </w:t>
      </w:r>
      <w:r w:rsidR="004C0EF9" w:rsidRPr="006D70BB">
        <w:rPr>
          <w:rFonts w:ascii="Times New Roman" w:hAnsi="Times New Roman" w:cs="Times New Roman"/>
          <w:sz w:val="24"/>
          <w:szCs w:val="24"/>
          <w:lang w:val="en-US"/>
        </w:rPr>
        <w:t xml:space="preserve">tanks are </w:t>
      </w:r>
      <w:r w:rsidR="00B0462C" w:rsidRPr="006D70BB">
        <w:rPr>
          <w:rFonts w:ascii="Times New Roman" w:hAnsi="Times New Roman" w:cs="Times New Roman"/>
          <w:sz w:val="24"/>
          <w:szCs w:val="24"/>
          <w:lang w:val="en-US"/>
        </w:rPr>
        <w:t xml:space="preserve">observed to be at the bank of Magada stream water. Source of the waste water </w:t>
      </w:r>
      <w:r w:rsidR="004C0EF9" w:rsidRPr="006D70BB">
        <w:rPr>
          <w:rFonts w:ascii="Times New Roman" w:hAnsi="Times New Roman" w:cs="Times New Roman"/>
          <w:sz w:val="24"/>
          <w:szCs w:val="24"/>
          <w:lang w:val="en-US"/>
        </w:rPr>
        <w:t xml:space="preserve">flowing into the stream water in the area </w:t>
      </w:r>
      <w:r w:rsidR="00B0462C" w:rsidRPr="006D70BB">
        <w:rPr>
          <w:rFonts w:ascii="Times New Roman" w:hAnsi="Times New Roman" w:cs="Times New Roman"/>
          <w:sz w:val="24"/>
          <w:szCs w:val="24"/>
          <w:lang w:val="en-US"/>
        </w:rPr>
        <w:t xml:space="preserve">are mostly a breakout of sewage tank water that are mostly faecally contaminated (observation of the environment). The resulting contamination seems to be a constant feature of </w:t>
      </w:r>
      <w:r w:rsidR="004C0EF9" w:rsidRPr="006D70BB">
        <w:rPr>
          <w:rFonts w:ascii="Times New Roman" w:hAnsi="Times New Roman" w:cs="Times New Roman"/>
          <w:sz w:val="24"/>
          <w:szCs w:val="24"/>
          <w:lang w:val="en-US"/>
        </w:rPr>
        <w:t xml:space="preserve">water </w:t>
      </w:r>
      <w:r w:rsidR="00B0462C" w:rsidRPr="006D70BB">
        <w:rPr>
          <w:rFonts w:ascii="Times New Roman" w:hAnsi="Times New Roman" w:cs="Times New Roman"/>
          <w:sz w:val="24"/>
          <w:szCs w:val="24"/>
          <w:lang w:val="en-US"/>
        </w:rPr>
        <w:t>pollution and characterized by getting to the peak when rainfall intensities is at its peak. At this time, the water level of the stream water rises to high level.</w:t>
      </w:r>
      <w:r w:rsidR="004C0EF9" w:rsidRPr="006D70BB">
        <w:rPr>
          <w:rFonts w:ascii="Times New Roman" w:hAnsi="Times New Roman" w:cs="Times New Roman"/>
          <w:sz w:val="24"/>
          <w:szCs w:val="24"/>
          <w:lang w:val="en-US"/>
        </w:rPr>
        <w:t xml:space="preserve"> This magada stream water flows across the road path of the community which now makes people to be passing through it whenever they have to go out of the   community. </w:t>
      </w:r>
    </w:p>
    <w:p w:rsidR="003B3699" w:rsidRPr="006D70BB" w:rsidRDefault="003B3699"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Oftenly, people have to walk through the contaminated stream water of Magada to get to their places of work and businesses. Most of the time of passing through the water, </w:t>
      </w:r>
      <w:r w:rsidRPr="006D70BB">
        <w:rPr>
          <w:rFonts w:ascii="Times New Roman" w:hAnsi="Times New Roman" w:cs="Times New Roman"/>
          <w:sz w:val="24"/>
          <w:szCs w:val="24"/>
          <w:lang w:val="en-US"/>
        </w:rPr>
        <w:lastRenderedPageBreak/>
        <w:t>people have to put of</w:t>
      </w:r>
      <w:r w:rsidR="004C0EF9" w:rsidRPr="006D70BB">
        <w:rPr>
          <w:rFonts w:ascii="Times New Roman" w:hAnsi="Times New Roman" w:cs="Times New Roman"/>
          <w:sz w:val="24"/>
          <w:szCs w:val="24"/>
          <w:lang w:val="en-US"/>
        </w:rPr>
        <w:t>f</w:t>
      </w:r>
      <w:r w:rsidRPr="006D70BB">
        <w:rPr>
          <w:rFonts w:ascii="Times New Roman" w:hAnsi="Times New Roman" w:cs="Times New Roman"/>
          <w:sz w:val="24"/>
          <w:szCs w:val="24"/>
          <w:lang w:val="en-US"/>
        </w:rPr>
        <w:t xml:space="preserve"> their shoes and roll up their gowns and trousers which eventually expose their bodies to the stream water. The </w:t>
      </w:r>
      <w:r w:rsidR="00AD6FE5" w:rsidRPr="006D70BB">
        <w:rPr>
          <w:rFonts w:ascii="Times New Roman" w:hAnsi="Times New Roman" w:cs="Times New Roman"/>
          <w:sz w:val="24"/>
          <w:szCs w:val="24"/>
          <w:lang w:val="en-US"/>
        </w:rPr>
        <w:t>after eff</w:t>
      </w:r>
      <w:r w:rsidRPr="006D70BB">
        <w:rPr>
          <w:rFonts w:ascii="Times New Roman" w:hAnsi="Times New Roman" w:cs="Times New Roman"/>
          <w:sz w:val="24"/>
          <w:szCs w:val="24"/>
          <w:lang w:val="en-US"/>
        </w:rPr>
        <w:t>e</w:t>
      </w:r>
      <w:r w:rsidR="00AD6FE5" w:rsidRPr="006D70BB">
        <w:rPr>
          <w:rFonts w:ascii="Times New Roman" w:hAnsi="Times New Roman" w:cs="Times New Roman"/>
          <w:sz w:val="24"/>
          <w:szCs w:val="24"/>
          <w:lang w:val="en-US"/>
        </w:rPr>
        <w:t>ct of this may cause ill health (</w:t>
      </w:r>
      <w:r w:rsidR="00441B88" w:rsidRPr="006D70BB">
        <w:rPr>
          <w:rFonts w:ascii="Times New Roman" w:hAnsi="Times New Roman" w:cs="Times New Roman"/>
          <w:sz w:val="24"/>
          <w:szCs w:val="24"/>
          <w:lang w:val="en-US"/>
        </w:rPr>
        <w:t>WHO Bulletin 2017</w:t>
      </w:r>
      <w:r w:rsidR="00AD6FE5" w:rsidRPr="006D70BB">
        <w:rPr>
          <w:rFonts w:ascii="Times New Roman" w:hAnsi="Times New Roman" w:cs="Times New Roman"/>
          <w:sz w:val="24"/>
          <w:szCs w:val="24"/>
          <w:lang w:val="en-US"/>
        </w:rPr>
        <w:t>).</w:t>
      </w:r>
    </w:p>
    <w:p w:rsidR="00C37922" w:rsidRPr="00C37922" w:rsidRDefault="00AD6FE5" w:rsidP="00434987">
      <w:pPr>
        <w:pStyle w:val="Heading2"/>
        <w:spacing w:line="480" w:lineRule="auto"/>
        <w:rPr>
          <w:rFonts w:ascii="Times New Roman" w:hAnsi="Times New Roman" w:cs="Times New Roman"/>
          <w:color w:val="000000" w:themeColor="text1"/>
          <w:sz w:val="24"/>
          <w:lang w:val="en-US"/>
        </w:rPr>
      </w:pPr>
      <w:bookmarkStart w:id="6" w:name="_Toc16610488"/>
      <w:r w:rsidRPr="00C37922">
        <w:rPr>
          <w:rFonts w:ascii="Times New Roman" w:hAnsi="Times New Roman" w:cs="Times New Roman"/>
          <w:color w:val="000000" w:themeColor="text1"/>
          <w:sz w:val="24"/>
          <w:lang w:val="en-US"/>
        </w:rPr>
        <w:t>STATEMENT OF PROBLEM</w:t>
      </w:r>
      <w:bookmarkEnd w:id="6"/>
    </w:p>
    <w:p w:rsidR="00203A4E" w:rsidRPr="006D70BB" w:rsidRDefault="00AD6FE5"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The report from the people in the community described the extent of the pollution of Magada stream water especially from the leaking of sewage system that</w:t>
      </w:r>
      <w:r w:rsidR="00C37922">
        <w:rPr>
          <w:rFonts w:ascii="Times New Roman" w:hAnsi="Times New Roman" w:cs="Times New Roman"/>
          <w:sz w:val="24"/>
          <w:szCs w:val="24"/>
          <w:lang w:val="en-US"/>
        </w:rPr>
        <w:t xml:space="preserve"> are in the banks of the river. The </w:t>
      </w:r>
      <w:r w:rsidRPr="006D70BB">
        <w:rPr>
          <w:rFonts w:ascii="Times New Roman" w:hAnsi="Times New Roman" w:cs="Times New Roman"/>
          <w:sz w:val="24"/>
          <w:szCs w:val="24"/>
          <w:lang w:val="en-US"/>
        </w:rPr>
        <w:t>contaminants from the sewage maybe containing pathogenic microorganisms that can cause ill health</w:t>
      </w:r>
      <w:r w:rsidR="00441B88" w:rsidRPr="006D70BB">
        <w:rPr>
          <w:rFonts w:ascii="Times New Roman" w:hAnsi="Times New Roman" w:cs="Times New Roman"/>
          <w:sz w:val="24"/>
          <w:szCs w:val="24"/>
          <w:lang w:val="en-US"/>
        </w:rPr>
        <w:t xml:space="preserve"> in the people o</w:t>
      </w:r>
      <w:r w:rsidR="00C37922">
        <w:rPr>
          <w:rFonts w:ascii="Times New Roman" w:hAnsi="Times New Roman" w:cs="Times New Roman"/>
          <w:sz w:val="24"/>
          <w:szCs w:val="24"/>
          <w:lang w:val="en-US"/>
        </w:rPr>
        <w:t>f the community (George J.2001)</w:t>
      </w:r>
      <w:r w:rsidR="006630CE" w:rsidRPr="006D70BB">
        <w:rPr>
          <w:rFonts w:ascii="Times New Roman" w:hAnsi="Times New Roman" w:cs="Times New Roman"/>
          <w:sz w:val="24"/>
          <w:szCs w:val="24"/>
          <w:lang w:val="en-US"/>
        </w:rPr>
        <w:t>.</w:t>
      </w:r>
      <w:r w:rsidR="00203A4E" w:rsidRPr="006D70BB">
        <w:rPr>
          <w:rFonts w:ascii="Times New Roman" w:hAnsi="Times New Roman" w:cs="Times New Roman"/>
          <w:sz w:val="24"/>
          <w:szCs w:val="24"/>
          <w:lang w:val="en-US"/>
        </w:rPr>
        <w:t xml:space="preserve"> The degree of ill health experienced maybe strongly related to the exposure </w:t>
      </w:r>
      <w:r w:rsidR="006630CE" w:rsidRPr="006D70BB">
        <w:rPr>
          <w:rFonts w:ascii="Times New Roman" w:hAnsi="Times New Roman" w:cs="Times New Roman"/>
          <w:sz w:val="24"/>
          <w:szCs w:val="24"/>
          <w:lang w:val="en-US"/>
        </w:rPr>
        <w:t>of</w:t>
      </w:r>
      <w:r w:rsidR="00203A4E" w:rsidRPr="006D70BB">
        <w:rPr>
          <w:rFonts w:ascii="Times New Roman" w:hAnsi="Times New Roman" w:cs="Times New Roman"/>
          <w:sz w:val="24"/>
          <w:szCs w:val="24"/>
          <w:lang w:val="en-US"/>
        </w:rPr>
        <w:t xml:space="preserve"> the people especially when they have to pass through the water as many times as possible everyday. The health risk due to this exposure need to be investigated.</w:t>
      </w:r>
    </w:p>
    <w:p w:rsidR="00C37922" w:rsidRPr="00C37922" w:rsidRDefault="00203A4E" w:rsidP="00434987">
      <w:pPr>
        <w:pStyle w:val="Heading2"/>
        <w:spacing w:line="480" w:lineRule="auto"/>
        <w:rPr>
          <w:rFonts w:ascii="Times New Roman" w:hAnsi="Times New Roman" w:cs="Times New Roman"/>
          <w:color w:val="auto"/>
          <w:sz w:val="24"/>
          <w:lang w:val="en-US"/>
        </w:rPr>
      </w:pPr>
      <w:bookmarkStart w:id="7" w:name="_Toc16610489"/>
      <w:r w:rsidRPr="00C37922">
        <w:rPr>
          <w:rFonts w:ascii="Times New Roman" w:hAnsi="Times New Roman" w:cs="Times New Roman"/>
          <w:color w:val="auto"/>
          <w:sz w:val="24"/>
          <w:lang w:val="en-US"/>
        </w:rPr>
        <w:t>RATIONALE OF THE STUDY</w:t>
      </w:r>
      <w:bookmarkEnd w:id="7"/>
    </w:p>
    <w:p w:rsidR="003E577E" w:rsidRPr="006D70BB" w:rsidRDefault="00203A4E"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The health risk which the people is exposed to need to be investigated by conducting laboratory investigations of water samples from the contaminated stream water to establish pathogenic microbes in the polluted water. By this the microorganisms will be identified.</w:t>
      </w:r>
      <w:r w:rsidR="000D70FE" w:rsidRPr="006D70BB">
        <w:rPr>
          <w:rFonts w:ascii="Times New Roman" w:hAnsi="Times New Roman" w:cs="Times New Roman"/>
          <w:sz w:val="24"/>
          <w:szCs w:val="24"/>
          <w:lang w:val="en-US"/>
        </w:rPr>
        <w:t xml:space="preserve"> Also an interview would </w:t>
      </w:r>
      <w:r w:rsidR="00D32819" w:rsidRPr="006D70BB">
        <w:rPr>
          <w:rFonts w:ascii="Times New Roman" w:hAnsi="Times New Roman" w:cs="Times New Roman"/>
          <w:sz w:val="24"/>
          <w:szCs w:val="24"/>
          <w:lang w:val="en-US"/>
        </w:rPr>
        <w:t xml:space="preserve">be conducted </w:t>
      </w:r>
      <w:r w:rsidR="003E577E" w:rsidRPr="006D70BB">
        <w:rPr>
          <w:rFonts w:ascii="Times New Roman" w:hAnsi="Times New Roman" w:cs="Times New Roman"/>
          <w:sz w:val="24"/>
          <w:szCs w:val="24"/>
          <w:lang w:val="en-US"/>
        </w:rPr>
        <w:t>with the pe</w:t>
      </w:r>
      <w:r w:rsidR="000D70FE" w:rsidRPr="006D70BB">
        <w:rPr>
          <w:rFonts w:ascii="Times New Roman" w:hAnsi="Times New Roman" w:cs="Times New Roman"/>
          <w:sz w:val="24"/>
          <w:szCs w:val="24"/>
          <w:lang w:val="en-US"/>
        </w:rPr>
        <w:t xml:space="preserve">ople in the community </w:t>
      </w:r>
      <w:r w:rsidR="003E577E" w:rsidRPr="006D70BB">
        <w:rPr>
          <w:rFonts w:ascii="Times New Roman" w:hAnsi="Times New Roman" w:cs="Times New Roman"/>
          <w:sz w:val="24"/>
          <w:szCs w:val="24"/>
          <w:lang w:val="en-US"/>
        </w:rPr>
        <w:t xml:space="preserve">and those walking through the water </w:t>
      </w:r>
      <w:r w:rsidR="000D70FE" w:rsidRPr="006D70BB">
        <w:rPr>
          <w:rFonts w:ascii="Times New Roman" w:hAnsi="Times New Roman" w:cs="Times New Roman"/>
          <w:sz w:val="24"/>
          <w:szCs w:val="24"/>
          <w:lang w:val="en-US"/>
        </w:rPr>
        <w:t xml:space="preserve">using a structured questionnaire </w:t>
      </w:r>
      <w:r w:rsidR="003E577E" w:rsidRPr="006D70BB">
        <w:rPr>
          <w:rFonts w:ascii="Times New Roman" w:hAnsi="Times New Roman" w:cs="Times New Roman"/>
          <w:sz w:val="24"/>
          <w:szCs w:val="24"/>
          <w:lang w:val="en-US"/>
        </w:rPr>
        <w:t xml:space="preserve">to get the record of their experiences </w:t>
      </w:r>
      <w:r w:rsidR="00D32819" w:rsidRPr="006D70BB">
        <w:rPr>
          <w:rFonts w:ascii="Times New Roman" w:hAnsi="Times New Roman" w:cs="Times New Roman"/>
          <w:sz w:val="24"/>
          <w:szCs w:val="24"/>
          <w:lang w:val="en-US"/>
        </w:rPr>
        <w:t xml:space="preserve">of how they have been affected </w:t>
      </w:r>
      <w:r w:rsidR="003E577E" w:rsidRPr="006D70BB">
        <w:rPr>
          <w:rFonts w:ascii="Times New Roman" w:hAnsi="Times New Roman" w:cs="Times New Roman"/>
          <w:sz w:val="24"/>
          <w:szCs w:val="24"/>
          <w:lang w:val="en-US"/>
        </w:rPr>
        <w:t xml:space="preserve">and how they </w:t>
      </w:r>
      <w:r w:rsidR="000D70FE" w:rsidRPr="006D70BB">
        <w:rPr>
          <w:rFonts w:ascii="Times New Roman" w:hAnsi="Times New Roman" w:cs="Times New Roman"/>
          <w:sz w:val="24"/>
          <w:szCs w:val="24"/>
          <w:lang w:val="en-US"/>
        </w:rPr>
        <w:t xml:space="preserve">have been </w:t>
      </w:r>
      <w:r w:rsidR="003E577E" w:rsidRPr="006D70BB">
        <w:rPr>
          <w:rFonts w:ascii="Times New Roman" w:hAnsi="Times New Roman" w:cs="Times New Roman"/>
          <w:sz w:val="24"/>
          <w:szCs w:val="24"/>
          <w:lang w:val="en-US"/>
        </w:rPr>
        <w:t>manag</w:t>
      </w:r>
      <w:r w:rsidR="000D70FE" w:rsidRPr="006D70BB">
        <w:rPr>
          <w:rFonts w:ascii="Times New Roman" w:hAnsi="Times New Roman" w:cs="Times New Roman"/>
          <w:sz w:val="24"/>
          <w:szCs w:val="24"/>
          <w:lang w:val="en-US"/>
        </w:rPr>
        <w:t>ing the</w:t>
      </w:r>
      <w:r w:rsidR="004C7074" w:rsidRPr="006D70BB">
        <w:rPr>
          <w:rFonts w:ascii="Times New Roman" w:hAnsi="Times New Roman" w:cs="Times New Roman"/>
          <w:sz w:val="24"/>
          <w:szCs w:val="24"/>
          <w:lang w:val="en-US"/>
        </w:rPr>
        <w:t>ir</w:t>
      </w:r>
      <w:r w:rsidR="000D70FE" w:rsidRPr="006D70BB">
        <w:rPr>
          <w:rFonts w:ascii="Times New Roman" w:hAnsi="Times New Roman" w:cs="Times New Roman"/>
          <w:sz w:val="24"/>
          <w:szCs w:val="24"/>
          <w:lang w:val="en-US"/>
        </w:rPr>
        <w:t xml:space="preserve"> situation</w:t>
      </w:r>
      <w:r w:rsidR="004C7074" w:rsidRPr="006D70BB">
        <w:rPr>
          <w:rFonts w:ascii="Times New Roman" w:hAnsi="Times New Roman" w:cs="Times New Roman"/>
          <w:sz w:val="24"/>
          <w:szCs w:val="24"/>
          <w:lang w:val="en-US"/>
        </w:rPr>
        <w:t>s.</w:t>
      </w:r>
    </w:p>
    <w:p w:rsidR="003E577E" w:rsidRPr="00C37922" w:rsidRDefault="003E577E" w:rsidP="00434987">
      <w:pPr>
        <w:pStyle w:val="Heading2"/>
        <w:spacing w:line="480" w:lineRule="auto"/>
        <w:rPr>
          <w:rFonts w:ascii="Times New Roman" w:hAnsi="Times New Roman" w:cs="Times New Roman"/>
          <w:color w:val="auto"/>
          <w:sz w:val="24"/>
          <w:lang w:val="en-US"/>
        </w:rPr>
      </w:pPr>
      <w:bookmarkStart w:id="8" w:name="_Toc16610490"/>
      <w:r w:rsidRPr="00C37922">
        <w:rPr>
          <w:rFonts w:ascii="Times New Roman" w:hAnsi="Times New Roman" w:cs="Times New Roman"/>
          <w:color w:val="auto"/>
          <w:sz w:val="24"/>
          <w:lang w:val="en-US"/>
        </w:rPr>
        <w:t>AIM OF THE STUDY</w:t>
      </w:r>
      <w:bookmarkEnd w:id="8"/>
    </w:p>
    <w:p w:rsidR="003E577E" w:rsidRPr="006D70BB" w:rsidRDefault="003E577E"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The purpose of the study is to </w:t>
      </w:r>
      <w:r w:rsidR="009D205B" w:rsidRPr="006D70BB">
        <w:rPr>
          <w:rFonts w:ascii="Times New Roman" w:hAnsi="Times New Roman" w:cs="Times New Roman"/>
          <w:sz w:val="24"/>
          <w:szCs w:val="24"/>
          <w:lang w:val="en-US"/>
        </w:rPr>
        <w:t xml:space="preserve">identify </w:t>
      </w:r>
      <w:r w:rsidRPr="006D70BB">
        <w:rPr>
          <w:rFonts w:ascii="Times New Roman" w:hAnsi="Times New Roman" w:cs="Times New Roman"/>
          <w:sz w:val="24"/>
          <w:szCs w:val="24"/>
          <w:lang w:val="en-US"/>
        </w:rPr>
        <w:t xml:space="preserve">the pathogenic microbes polluting the stream water and the impact on the health of the people so as to determine the health risk among the </w:t>
      </w:r>
      <w:r w:rsidRPr="006D70BB">
        <w:rPr>
          <w:rFonts w:ascii="Times New Roman" w:hAnsi="Times New Roman" w:cs="Times New Roman"/>
          <w:sz w:val="24"/>
          <w:szCs w:val="24"/>
          <w:lang w:val="en-US"/>
        </w:rPr>
        <w:lastRenderedPageBreak/>
        <w:t>people living in the community</w:t>
      </w:r>
      <w:r w:rsidR="009D205B" w:rsidRPr="006D70BB">
        <w:rPr>
          <w:rFonts w:ascii="Times New Roman" w:hAnsi="Times New Roman" w:cs="Times New Roman"/>
          <w:sz w:val="24"/>
          <w:szCs w:val="24"/>
          <w:lang w:val="en-US"/>
        </w:rPr>
        <w:t>. It is also to design the type of health education needed to manage the ill-health generated.</w:t>
      </w:r>
    </w:p>
    <w:p w:rsidR="00AD6FE5" w:rsidRPr="00C37922" w:rsidRDefault="003E577E" w:rsidP="00434987">
      <w:pPr>
        <w:pStyle w:val="Heading2"/>
        <w:spacing w:line="480" w:lineRule="auto"/>
        <w:rPr>
          <w:rFonts w:ascii="Times New Roman" w:hAnsi="Times New Roman" w:cs="Times New Roman"/>
          <w:color w:val="auto"/>
          <w:sz w:val="24"/>
          <w:lang w:val="en-US"/>
        </w:rPr>
      </w:pPr>
      <w:bookmarkStart w:id="9" w:name="_Toc16610491"/>
      <w:r w:rsidRPr="00C37922">
        <w:rPr>
          <w:rFonts w:ascii="Times New Roman" w:hAnsi="Times New Roman" w:cs="Times New Roman"/>
          <w:color w:val="auto"/>
          <w:sz w:val="24"/>
          <w:lang w:val="en-US"/>
        </w:rPr>
        <w:t>SPECIFIC OBJECTIVES</w:t>
      </w:r>
      <w:bookmarkEnd w:id="9"/>
      <w:r w:rsidR="00225513" w:rsidRPr="00C37922">
        <w:rPr>
          <w:rFonts w:ascii="Times New Roman" w:hAnsi="Times New Roman" w:cs="Times New Roman"/>
          <w:color w:val="auto"/>
          <w:sz w:val="24"/>
          <w:lang w:val="en-US"/>
        </w:rPr>
        <w:tab/>
      </w:r>
    </w:p>
    <w:p w:rsidR="003E577E" w:rsidRPr="006D70BB" w:rsidRDefault="00B445A2" w:rsidP="006D70BB">
      <w:pPr>
        <w:pStyle w:val="ListParagraph"/>
        <w:numPr>
          <w:ilvl w:val="0"/>
          <w:numId w:val="1"/>
        </w:num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Identify </w:t>
      </w:r>
      <w:r w:rsidR="003E577E" w:rsidRPr="006D70BB">
        <w:rPr>
          <w:rFonts w:ascii="Times New Roman" w:hAnsi="Times New Roman" w:cs="Times New Roman"/>
          <w:sz w:val="24"/>
          <w:szCs w:val="24"/>
          <w:lang w:val="en-US"/>
        </w:rPr>
        <w:t xml:space="preserve">the </w:t>
      </w:r>
      <w:r w:rsidR="009D205B" w:rsidRPr="006D70BB">
        <w:rPr>
          <w:rFonts w:ascii="Times New Roman" w:hAnsi="Times New Roman" w:cs="Times New Roman"/>
          <w:sz w:val="24"/>
          <w:szCs w:val="24"/>
          <w:lang w:val="en-US"/>
        </w:rPr>
        <w:t xml:space="preserve">pathogenic </w:t>
      </w:r>
      <w:r w:rsidR="003E577E" w:rsidRPr="006D70BB">
        <w:rPr>
          <w:rFonts w:ascii="Times New Roman" w:hAnsi="Times New Roman" w:cs="Times New Roman"/>
          <w:sz w:val="24"/>
          <w:szCs w:val="24"/>
          <w:lang w:val="en-US"/>
        </w:rPr>
        <w:t>microorganisms that can be of health hazard in the polluted stream water.</w:t>
      </w:r>
    </w:p>
    <w:p w:rsidR="003E577E" w:rsidRPr="006D70BB" w:rsidRDefault="003E577E" w:rsidP="006D70BB">
      <w:pPr>
        <w:pStyle w:val="ListParagraph"/>
        <w:numPr>
          <w:ilvl w:val="0"/>
          <w:numId w:val="1"/>
        </w:num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To establish the frequency of walking through the stream water </w:t>
      </w:r>
      <w:r w:rsidR="00B445A2" w:rsidRPr="006D70BB">
        <w:rPr>
          <w:rFonts w:ascii="Times New Roman" w:hAnsi="Times New Roman" w:cs="Times New Roman"/>
          <w:sz w:val="24"/>
          <w:szCs w:val="24"/>
          <w:lang w:val="en-US"/>
        </w:rPr>
        <w:t>to determine the exposure to the pathogenic microbes.</w:t>
      </w:r>
    </w:p>
    <w:p w:rsidR="00B445A2" w:rsidRPr="006D70BB" w:rsidRDefault="00B445A2" w:rsidP="006D70BB">
      <w:pPr>
        <w:pStyle w:val="ListParagraph"/>
        <w:numPr>
          <w:ilvl w:val="0"/>
          <w:numId w:val="1"/>
        </w:num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To establish the  symptoms</w:t>
      </w:r>
      <w:r w:rsidR="009D205B" w:rsidRPr="006D70BB">
        <w:rPr>
          <w:rFonts w:ascii="Times New Roman" w:hAnsi="Times New Roman" w:cs="Times New Roman"/>
          <w:sz w:val="24"/>
          <w:szCs w:val="24"/>
          <w:lang w:val="en-US"/>
        </w:rPr>
        <w:t xml:space="preserve">of ill-health </w:t>
      </w:r>
      <w:r w:rsidRPr="006D70BB">
        <w:rPr>
          <w:rFonts w:ascii="Times New Roman" w:hAnsi="Times New Roman" w:cs="Times New Roman"/>
          <w:sz w:val="24"/>
          <w:szCs w:val="24"/>
          <w:lang w:val="en-US"/>
        </w:rPr>
        <w:t>experienced by the adult in Magada community.</w:t>
      </w:r>
    </w:p>
    <w:p w:rsidR="00B445A2" w:rsidRPr="006D70BB" w:rsidRDefault="00B445A2" w:rsidP="006D70BB">
      <w:pPr>
        <w:pStyle w:val="ListParagraph"/>
        <w:numPr>
          <w:ilvl w:val="0"/>
          <w:numId w:val="1"/>
        </w:num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Evaluate the knowledge of the people in managing the disease conditions.</w:t>
      </w:r>
    </w:p>
    <w:p w:rsidR="00917FEA" w:rsidRPr="00434987" w:rsidRDefault="00917FEA" w:rsidP="00434987">
      <w:pPr>
        <w:pStyle w:val="Heading2"/>
        <w:spacing w:line="480" w:lineRule="auto"/>
        <w:rPr>
          <w:rFonts w:ascii="Times New Roman" w:hAnsi="Times New Roman" w:cs="Times New Roman"/>
          <w:color w:val="auto"/>
          <w:sz w:val="24"/>
          <w:lang w:val="en-US"/>
        </w:rPr>
      </w:pPr>
      <w:bookmarkStart w:id="10" w:name="_Toc16610492"/>
      <w:r w:rsidRPr="00434987">
        <w:rPr>
          <w:rFonts w:ascii="Times New Roman" w:hAnsi="Times New Roman" w:cs="Times New Roman"/>
          <w:color w:val="auto"/>
          <w:sz w:val="24"/>
          <w:lang w:val="en-US"/>
        </w:rPr>
        <w:t>SIGNIFICANCE OF STUDY</w:t>
      </w:r>
      <w:bookmarkEnd w:id="10"/>
    </w:p>
    <w:p w:rsidR="00917FEA" w:rsidRPr="006D70BB" w:rsidRDefault="007E6AD5"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This is the establishment of the pathogenic </w:t>
      </w:r>
      <w:r w:rsidR="0064787A" w:rsidRPr="006D70BB">
        <w:rPr>
          <w:rFonts w:ascii="Times New Roman" w:hAnsi="Times New Roman" w:cs="Times New Roman"/>
          <w:sz w:val="24"/>
          <w:szCs w:val="24"/>
          <w:lang w:val="en-US"/>
        </w:rPr>
        <w:t>organisms causing the ill health and the type of ill health experienced by the people. The response of the people to the disease conditions is also important as it contribute</w:t>
      </w:r>
      <w:r w:rsidR="009D205B" w:rsidRPr="006D70BB">
        <w:rPr>
          <w:rFonts w:ascii="Times New Roman" w:hAnsi="Times New Roman" w:cs="Times New Roman"/>
          <w:sz w:val="24"/>
          <w:szCs w:val="24"/>
          <w:lang w:val="en-US"/>
        </w:rPr>
        <w:t>s</w:t>
      </w:r>
      <w:r w:rsidR="0064787A" w:rsidRPr="006D70BB">
        <w:rPr>
          <w:rFonts w:ascii="Times New Roman" w:hAnsi="Times New Roman" w:cs="Times New Roman"/>
          <w:sz w:val="24"/>
          <w:szCs w:val="24"/>
          <w:lang w:val="en-US"/>
        </w:rPr>
        <w:t xml:space="preserve"> to the result of the study. The result will guide the measures to take in educating the people in the health awareness.</w:t>
      </w:r>
    </w:p>
    <w:p w:rsidR="00B445A2" w:rsidRPr="006D70BB" w:rsidRDefault="00B445A2" w:rsidP="006D70BB">
      <w:pPr>
        <w:pStyle w:val="ListParagraph"/>
        <w:spacing w:line="480" w:lineRule="auto"/>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572A13" w:rsidRDefault="00572A13" w:rsidP="00434987">
      <w:pPr>
        <w:pStyle w:val="Heading1"/>
        <w:rPr>
          <w:rFonts w:ascii="Times New Roman" w:eastAsiaTheme="minorHAnsi" w:hAnsi="Times New Roman" w:cs="Times New Roman"/>
          <w:color w:val="auto"/>
          <w:sz w:val="24"/>
          <w:szCs w:val="24"/>
          <w:lang w:val="en-US"/>
        </w:rPr>
      </w:pPr>
      <w:bookmarkStart w:id="11" w:name="_GoBack"/>
      <w:bookmarkEnd w:id="11"/>
    </w:p>
    <w:p w:rsidR="00434987" w:rsidRDefault="00434987" w:rsidP="00434987">
      <w:pPr>
        <w:rPr>
          <w:lang w:val="en-US"/>
        </w:rPr>
      </w:pPr>
    </w:p>
    <w:p w:rsidR="00434987" w:rsidRPr="00434987" w:rsidRDefault="00434987" w:rsidP="00434987">
      <w:pPr>
        <w:rPr>
          <w:lang w:val="en-US"/>
        </w:rPr>
      </w:pPr>
    </w:p>
    <w:p w:rsidR="00F02364" w:rsidRPr="006D70BB" w:rsidRDefault="00F02364" w:rsidP="00434987">
      <w:pPr>
        <w:pStyle w:val="Heading1"/>
        <w:spacing w:line="480" w:lineRule="auto"/>
        <w:jc w:val="center"/>
        <w:rPr>
          <w:rFonts w:ascii="Times New Roman" w:eastAsia="Times New Roman" w:hAnsi="Times New Roman" w:cs="Times New Roman"/>
          <w:color w:val="auto"/>
          <w:sz w:val="24"/>
          <w:lang w:val="en-US"/>
        </w:rPr>
      </w:pPr>
      <w:bookmarkStart w:id="12" w:name="_Toc16610493"/>
      <w:r w:rsidRPr="006D70BB">
        <w:rPr>
          <w:rFonts w:ascii="Times New Roman" w:eastAsia="Times New Roman" w:hAnsi="Times New Roman" w:cs="Times New Roman"/>
          <w:color w:val="auto"/>
          <w:sz w:val="24"/>
          <w:lang w:val="en-US"/>
        </w:rPr>
        <w:t>CHAPTER TWO</w:t>
      </w:r>
      <w:bookmarkEnd w:id="12"/>
    </w:p>
    <w:p w:rsidR="00F02364" w:rsidRPr="000175A7" w:rsidRDefault="00F02364" w:rsidP="000175A7">
      <w:pPr>
        <w:pStyle w:val="Heading1"/>
        <w:spacing w:line="480" w:lineRule="auto"/>
        <w:jc w:val="center"/>
        <w:rPr>
          <w:rFonts w:ascii="Times New Roman" w:eastAsia="Times New Roman" w:hAnsi="Times New Roman" w:cs="Times New Roman"/>
          <w:color w:val="auto"/>
          <w:sz w:val="24"/>
          <w:lang w:val="en-US"/>
        </w:rPr>
      </w:pPr>
      <w:bookmarkStart w:id="13" w:name="_Toc16610494"/>
      <w:r w:rsidRPr="006D70BB">
        <w:rPr>
          <w:rFonts w:ascii="Times New Roman" w:eastAsia="Times New Roman" w:hAnsi="Times New Roman" w:cs="Times New Roman"/>
          <w:color w:val="auto"/>
          <w:sz w:val="24"/>
          <w:lang w:val="en-US"/>
        </w:rPr>
        <w:t>LITERATURE REVIEW</w:t>
      </w:r>
      <w:bookmarkEnd w:id="13"/>
    </w:p>
    <w:p w:rsidR="00F02364" w:rsidRPr="006D70BB" w:rsidRDefault="00F02364" w:rsidP="006D70BB">
      <w:pPr>
        <w:spacing w:after="200" w:line="480" w:lineRule="auto"/>
        <w:jc w:val="both"/>
        <w:rPr>
          <w:rFonts w:ascii="Times New Roman" w:eastAsia="Calibri" w:hAnsi="Times New Roman" w:cs="Times New Roman"/>
          <w:color w:val="222222"/>
          <w:sz w:val="24"/>
          <w:szCs w:val="24"/>
          <w:shd w:val="clear" w:color="auto" w:fill="FFFFFF"/>
          <w:lang w:val="en-US"/>
        </w:rPr>
      </w:pPr>
      <w:r w:rsidRPr="006D70BB">
        <w:rPr>
          <w:rFonts w:ascii="Times New Roman" w:eastAsia="Calibri" w:hAnsi="Times New Roman" w:cs="Times New Roman"/>
          <w:color w:val="222222"/>
          <w:sz w:val="24"/>
          <w:szCs w:val="24"/>
          <w:shd w:val="clear" w:color="auto" w:fill="FFFFFF"/>
          <w:lang w:val="en-US"/>
        </w:rPr>
        <w:t>Stream is a body of water with surface water streaming inside the beds and banks of a channel. The stream envelops surface and groundwater fluxes that react to topographical, geomorphological, hydrological and biotic controls (Alexander et al., 2015). Streams typically derive most of their water from </w:t>
      </w:r>
      <w:r w:rsidRPr="006D70BB">
        <w:rPr>
          <w:rFonts w:ascii="Times New Roman" w:eastAsia="Calibri" w:hAnsi="Times New Roman" w:cs="Times New Roman"/>
          <w:sz w:val="24"/>
          <w:szCs w:val="24"/>
          <w:shd w:val="clear" w:color="auto" w:fill="FFFFFF"/>
          <w:lang w:val="en-US"/>
        </w:rPr>
        <w:t>precipitation</w:t>
      </w:r>
      <w:r w:rsidRPr="006D70BB">
        <w:rPr>
          <w:rFonts w:ascii="Times New Roman" w:eastAsia="Calibri" w:hAnsi="Times New Roman" w:cs="Times New Roman"/>
          <w:color w:val="222222"/>
          <w:sz w:val="24"/>
          <w:szCs w:val="24"/>
          <w:shd w:val="clear" w:color="auto" w:fill="FFFFFF"/>
          <w:lang w:val="en-US"/>
        </w:rPr>
        <w:t> in the form of </w:t>
      </w:r>
      <w:r w:rsidRPr="006D70BB">
        <w:rPr>
          <w:rFonts w:ascii="Times New Roman" w:eastAsia="Calibri" w:hAnsi="Times New Roman" w:cs="Times New Roman"/>
          <w:sz w:val="24"/>
          <w:szCs w:val="24"/>
          <w:shd w:val="clear" w:color="auto" w:fill="FFFFFF"/>
          <w:lang w:val="en-US"/>
        </w:rPr>
        <w:t>rain</w:t>
      </w:r>
      <w:r w:rsidRPr="006D70BB">
        <w:rPr>
          <w:rFonts w:ascii="Times New Roman" w:eastAsia="Calibri" w:hAnsi="Times New Roman" w:cs="Times New Roman"/>
          <w:color w:val="222222"/>
          <w:sz w:val="24"/>
          <w:szCs w:val="24"/>
          <w:shd w:val="clear" w:color="auto" w:fill="FFFFFF"/>
          <w:lang w:val="en-US"/>
        </w:rPr>
        <w:t> and </w:t>
      </w:r>
      <w:r w:rsidRPr="006D70BB">
        <w:rPr>
          <w:rFonts w:ascii="Times New Roman" w:eastAsia="Calibri" w:hAnsi="Times New Roman" w:cs="Times New Roman"/>
          <w:sz w:val="24"/>
          <w:szCs w:val="24"/>
          <w:shd w:val="clear" w:color="auto" w:fill="FFFFFF"/>
          <w:lang w:val="en-US"/>
        </w:rPr>
        <w:t>snow</w:t>
      </w:r>
      <w:r w:rsidRPr="006D70BB">
        <w:rPr>
          <w:rFonts w:ascii="Times New Roman" w:eastAsia="Calibri" w:hAnsi="Times New Roman" w:cs="Times New Roman"/>
          <w:color w:val="222222"/>
          <w:sz w:val="24"/>
          <w:szCs w:val="24"/>
          <w:shd w:val="clear" w:color="auto" w:fill="FFFFFF"/>
          <w:lang w:val="en-US"/>
        </w:rPr>
        <w:t>. Most of this water re-enters the atmosphere by </w:t>
      </w:r>
      <w:r w:rsidRPr="006D70BB">
        <w:rPr>
          <w:rFonts w:ascii="Times New Roman" w:eastAsia="Calibri" w:hAnsi="Times New Roman" w:cs="Times New Roman"/>
          <w:sz w:val="24"/>
          <w:szCs w:val="24"/>
          <w:shd w:val="clear" w:color="auto" w:fill="FFFFFF"/>
          <w:lang w:val="en-US"/>
        </w:rPr>
        <w:t>evaporation</w:t>
      </w:r>
      <w:r w:rsidRPr="006D70BB">
        <w:rPr>
          <w:rFonts w:ascii="Times New Roman" w:eastAsia="Calibri" w:hAnsi="Times New Roman" w:cs="Times New Roman"/>
          <w:color w:val="222222"/>
          <w:sz w:val="24"/>
          <w:szCs w:val="24"/>
          <w:shd w:val="clear" w:color="auto" w:fill="FFFFFF"/>
          <w:lang w:val="en-US"/>
        </w:rPr>
        <w:t> from soil and water bodies, or by the </w:t>
      </w:r>
      <w:r w:rsidRPr="006D70BB">
        <w:rPr>
          <w:rFonts w:ascii="Times New Roman" w:eastAsia="Calibri" w:hAnsi="Times New Roman" w:cs="Times New Roman"/>
          <w:sz w:val="24"/>
          <w:szCs w:val="24"/>
          <w:shd w:val="clear" w:color="auto" w:fill="FFFFFF"/>
          <w:lang w:val="en-US"/>
        </w:rPr>
        <w:t>evapotranspiration</w:t>
      </w:r>
      <w:r w:rsidRPr="006D70BB">
        <w:rPr>
          <w:rFonts w:ascii="Times New Roman" w:eastAsia="Calibri" w:hAnsi="Times New Roman" w:cs="Times New Roman"/>
          <w:color w:val="222222"/>
          <w:sz w:val="24"/>
          <w:szCs w:val="24"/>
          <w:shd w:val="clear" w:color="auto" w:fill="FFFFFF"/>
          <w:lang w:val="en-US"/>
        </w:rPr>
        <w:t> of plants. Some of the water proceeds to sink into the earth by </w:t>
      </w:r>
      <w:r w:rsidRPr="006D70BB">
        <w:rPr>
          <w:rFonts w:ascii="Times New Roman" w:eastAsia="Calibri" w:hAnsi="Times New Roman" w:cs="Times New Roman"/>
          <w:sz w:val="24"/>
          <w:szCs w:val="24"/>
          <w:shd w:val="clear" w:color="auto" w:fill="FFFFFF"/>
          <w:lang w:val="en-US"/>
        </w:rPr>
        <w:t>infiltration</w:t>
      </w:r>
      <w:r w:rsidRPr="006D70BB">
        <w:rPr>
          <w:rFonts w:ascii="Times New Roman" w:eastAsia="Calibri" w:hAnsi="Times New Roman" w:cs="Times New Roman"/>
          <w:color w:val="222222"/>
          <w:sz w:val="24"/>
          <w:szCs w:val="24"/>
          <w:shd w:val="clear" w:color="auto" w:fill="FFFFFF"/>
          <w:lang w:val="en-US"/>
        </w:rPr>
        <w:t xml:space="preserve"> and becomes </w:t>
      </w:r>
      <w:r w:rsidRPr="006D70BB">
        <w:rPr>
          <w:rFonts w:ascii="Times New Roman" w:eastAsia="Calibri" w:hAnsi="Times New Roman" w:cs="Times New Roman"/>
          <w:sz w:val="24"/>
          <w:szCs w:val="24"/>
          <w:shd w:val="clear" w:color="auto" w:fill="FFFFFF"/>
          <w:lang w:val="en-US"/>
        </w:rPr>
        <w:t>groundwater</w:t>
      </w:r>
      <w:r w:rsidRPr="006D70BB">
        <w:rPr>
          <w:rFonts w:ascii="Times New Roman" w:eastAsia="Calibri" w:hAnsi="Times New Roman" w:cs="Times New Roman"/>
          <w:color w:val="222222"/>
          <w:sz w:val="24"/>
          <w:szCs w:val="24"/>
          <w:shd w:val="clear" w:color="auto" w:fill="FFFFFF"/>
          <w:lang w:val="en-US"/>
        </w:rPr>
        <w:t>, much of which eventually enters streams. Some precipitated water is temporarily locked up in snow fields and </w:t>
      </w:r>
      <w:r w:rsidRPr="006D70BB">
        <w:rPr>
          <w:rFonts w:ascii="Times New Roman" w:eastAsia="Calibri" w:hAnsi="Times New Roman" w:cs="Times New Roman"/>
          <w:sz w:val="24"/>
          <w:szCs w:val="24"/>
          <w:shd w:val="clear" w:color="auto" w:fill="FFFFFF"/>
          <w:lang w:val="en-US"/>
        </w:rPr>
        <w:t>glaciers</w:t>
      </w:r>
      <w:r w:rsidRPr="006D70BB">
        <w:rPr>
          <w:rFonts w:ascii="Times New Roman" w:eastAsia="Calibri" w:hAnsi="Times New Roman" w:cs="Times New Roman"/>
          <w:color w:val="222222"/>
          <w:sz w:val="24"/>
          <w:szCs w:val="24"/>
          <w:shd w:val="clear" w:color="auto" w:fill="FFFFFF"/>
          <w:lang w:val="en-US"/>
        </w:rPr>
        <w:t>, to be released later by evaporation or melting (Woodford, 2019). The rest of the water flows off the land as </w:t>
      </w:r>
      <w:r w:rsidRPr="006D70BB">
        <w:rPr>
          <w:rFonts w:ascii="Times New Roman" w:eastAsia="Calibri" w:hAnsi="Times New Roman" w:cs="Times New Roman"/>
          <w:sz w:val="24"/>
          <w:szCs w:val="24"/>
          <w:shd w:val="clear" w:color="auto" w:fill="FFFFFF"/>
          <w:lang w:val="en-US"/>
        </w:rPr>
        <w:t>runoff</w:t>
      </w:r>
      <w:r w:rsidRPr="006D70BB">
        <w:rPr>
          <w:rFonts w:ascii="Times New Roman" w:eastAsia="Calibri" w:hAnsi="Times New Roman" w:cs="Times New Roman"/>
          <w:color w:val="222222"/>
          <w:sz w:val="24"/>
          <w:szCs w:val="24"/>
          <w:shd w:val="clear" w:color="auto" w:fill="FFFFFF"/>
          <w:lang w:val="en-US"/>
        </w:rPr>
        <w:t xml:space="preserve">, the proportion of which varies according to many factors, such as wind, humidity, vegetation, rock types, and relief. This runoff starts as a thin film called sheet </w:t>
      </w:r>
      <w:r w:rsidRPr="006D70BB">
        <w:rPr>
          <w:rFonts w:ascii="Times New Roman" w:eastAsia="Calibri" w:hAnsi="Times New Roman" w:cs="Times New Roman"/>
          <w:color w:val="222222"/>
          <w:sz w:val="24"/>
          <w:szCs w:val="24"/>
          <w:shd w:val="clear" w:color="auto" w:fill="FFFFFF"/>
          <w:lang w:val="en-US"/>
        </w:rPr>
        <w:lastRenderedPageBreak/>
        <w:t>wash, combined with a network of tiny rills, together constituting sheet runoff; when this water is concentrated in a channel, a stream has its birth. (Wikipedia, 2019).</w:t>
      </w:r>
    </w:p>
    <w:p w:rsidR="000175A7" w:rsidRDefault="00F02364" w:rsidP="000175A7">
      <w:pPr>
        <w:pStyle w:val="Heading2"/>
        <w:spacing w:line="480" w:lineRule="auto"/>
        <w:rPr>
          <w:rFonts w:ascii="Times New Roman" w:eastAsia="Times New Roman" w:hAnsi="Times New Roman" w:cs="Times New Roman"/>
          <w:color w:val="auto"/>
          <w:sz w:val="24"/>
          <w:szCs w:val="24"/>
          <w:shd w:val="clear" w:color="auto" w:fill="FFFFFF"/>
          <w:lang w:val="en-US"/>
        </w:rPr>
      </w:pPr>
      <w:bookmarkStart w:id="14" w:name="_Toc16610495"/>
      <w:r w:rsidRPr="00434987">
        <w:rPr>
          <w:rFonts w:ascii="Times New Roman" w:eastAsia="Times New Roman" w:hAnsi="Times New Roman" w:cs="Times New Roman"/>
          <w:color w:val="auto"/>
          <w:sz w:val="24"/>
          <w:szCs w:val="24"/>
          <w:shd w:val="clear" w:color="auto" w:fill="FFFFFF"/>
          <w:lang w:val="en-US"/>
        </w:rPr>
        <w:t>2.1 WATER POLLUTION</w:t>
      </w:r>
      <w:bookmarkEnd w:id="14"/>
    </w:p>
    <w:p w:rsidR="00F02364" w:rsidRPr="000175A7" w:rsidRDefault="00F02364" w:rsidP="000175A7">
      <w:pPr>
        <w:spacing w:line="480" w:lineRule="auto"/>
        <w:rPr>
          <w:rFonts w:ascii="Times New Roman" w:eastAsia="Times New Roman" w:hAnsi="Times New Roman" w:cs="Times New Roman"/>
          <w:sz w:val="24"/>
          <w:szCs w:val="24"/>
          <w:shd w:val="clear" w:color="auto" w:fill="FFFFFF"/>
          <w:lang w:val="en-US"/>
        </w:rPr>
      </w:pPr>
      <w:r w:rsidRPr="000175A7">
        <w:rPr>
          <w:rFonts w:ascii="Times New Roman" w:hAnsi="Times New Roman" w:cs="Times New Roman"/>
          <w:sz w:val="24"/>
          <w:shd w:val="clear" w:color="auto" w:fill="FFFFFF"/>
          <w:lang w:val="en-US"/>
        </w:rPr>
        <w:t>Water pollution can happen when undesirable materials enter into a water body and changes the quality of the water and makes it destructive to the environment and human wellbeing. Being a widespread dissolvable, water may be a major source of contamination. It is produced by industrial and commercial wastes, agricultural practices, everyday human activities and most notably, models of transportation. (Owa, 2014).</w:t>
      </w:r>
    </w:p>
    <w:p w:rsidR="00F02364" w:rsidRPr="005A2A94" w:rsidRDefault="00F02364" w:rsidP="005A2A94">
      <w:pPr>
        <w:spacing w:line="480" w:lineRule="auto"/>
        <w:rPr>
          <w:rFonts w:ascii="Times New Roman" w:eastAsia="Calibri" w:hAnsi="Times New Roman" w:cs="Times New Roman"/>
          <w:sz w:val="24"/>
          <w:lang w:val="en-US"/>
        </w:rPr>
      </w:pPr>
      <w:r w:rsidRPr="005A2A94">
        <w:rPr>
          <w:rFonts w:ascii="Times New Roman" w:eastAsia="Calibri" w:hAnsi="Times New Roman" w:cs="Times New Roman"/>
          <w:sz w:val="24"/>
          <w:shd w:val="clear" w:color="auto" w:fill="FFFFFF"/>
          <w:lang w:val="en-US"/>
        </w:rPr>
        <w:t xml:space="preserve">Discharge of domestic and industrial effluent wastes, leakage from water tanks, marine dumping, radioactive waste and atmospheric deposition are major causes of water pollution. </w:t>
      </w:r>
      <w:r w:rsidRPr="005A2A94">
        <w:rPr>
          <w:rFonts w:ascii="Times New Roman" w:eastAsia="Calibri" w:hAnsi="Times New Roman" w:cs="Times New Roman"/>
          <w:sz w:val="24"/>
          <w:lang w:val="en-US"/>
        </w:rPr>
        <w:t xml:space="preserve">Heavy metals that are disposed off and industrial waste can accumulate in lakes and river, proving harmful to humans and animals </w:t>
      </w:r>
      <w:r w:rsidRPr="005A2A94">
        <w:rPr>
          <w:rFonts w:ascii="Times New Roman" w:eastAsia="Calibri" w:hAnsi="Times New Roman" w:cs="Times New Roman"/>
          <w:sz w:val="24"/>
          <w:shd w:val="clear" w:color="auto" w:fill="FFFFFF"/>
          <w:lang w:val="en-US"/>
        </w:rPr>
        <w:t>(Owa</w:t>
      </w:r>
      <w:r w:rsidRPr="005A2A94">
        <w:rPr>
          <w:rFonts w:ascii="Times New Roman" w:eastAsia="Calibri" w:hAnsi="Times New Roman" w:cs="Times New Roman"/>
          <w:b/>
          <w:sz w:val="24"/>
          <w:shd w:val="clear" w:color="auto" w:fill="FFFFFF"/>
          <w:lang w:val="en-US"/>
        </w:rPr>
        <w:t>,</w:t>
      </w:r>
      <w:r w:rsidRPr="005A2A94">
        <w:rPr>
          <w:rFonts w:ascii="Times New Roman" w:eastAsia="Calibri" w:hAnsi="Times New Roman" w:cs="Times New Roman"/>
          <w:sz w:val="24"/>
          <w:shd w:val="clear" w:color="auto" w:fill="FFFFFF"/>
          <w:lang w:val="en-US"/>
        </w:rPr>
        <w:t xml:space="preserve"> 2014).</w:t>
      </w:r>
      <w:r w:rsidRPr="005A2A94">
        <w:rPr>
          <w:rFonts w:ascii="Times New Roman" w:eastAsia="Calibri" w:hAnsi="Times New Roman" w:cs="Times New Roman"/>
          <w:sz w:val="24"/>
          <w:lang w:val="en-US"/>
        </w:rPr>
        <w:t>. Toxins in industrial waste are the major cause of immune suppression, reproductive failure and acute poisoning. Infectious diseases, like cholera, typhoid fever and other diseases gastroenteritis, diarrhea, vomiting, skin and kidney problem are spreading through polluted water. Human health is affected by the direct damage of plants and animal nutrition. Water pollution can almost always means that some damage has been done to an ocean, river, lake, or other water source. (Woodford, 2019).</w:t>
      </w:r>
    </w:p>
    <w:p w:rsidR="00F02364" w:rsidRPr="005A2A94" w:rsidRDefault="00F02364" w:rsidP="005A2A94">
      <w:pPr>
        <w:spacing w:line="480" w:lineRule="auto"/>
        <w:rPr>
          <w:rFonts w:ascii="Times New Roman" w:hAnsi="Times New Roman" w:cs="Times New Roman"/>
          <w:sz w:val="24"/>
        </w:rPr>
      </w:pPr>
      <w:r w:rsidRPr="005A2A94">
        <w:rPr>
          <w:rFonts w:ascii="Times New Roman" w:eastAsia="Calibri" w:hAnsi="Times New Roman" w:cs="Times New Roman"/>
          <w:sz w:val="24"/>
          <w:lang w:val="en-US"/>
        </w:rPr>
        <w:t>Large amount of domestic sewage is drained in to river and most of the sewage is untreated. Domestic sewage contains toxicants, solid waste, plastic litters and bacterial contaminants and these toxic materials causes water pollution (Haseena and Malik, 2017). Different industrial effluent that is drained in to river without treatment is the</w:t>
      </w:r>
      <w:r w:rsidRPr="005A2A94">
        <w:rPr>
          <w:rFonts w:eastAsia="Calibri"/>
          <w:sz w:val="24"/>
          <w:lang w:val="en-US"/>
        </w:rPr>
        <w:t xml:space="preserve"> </w:t>
      </w:r>
      <w:r w:rsidRPr="005A2A94">
        <w:rPr>
          <w:rFonts w:ascii="Times New Roman" w:hAnsi="Times New Roman" w:cs="Times New Roman"/>
          <w:sz w:val="24"/>
        </w:rPr>
        <w:t xml:space="preserve">major cause of water pollution. Hazardous material discharged from these industries is </w:t>
      </w:r>
      <w:r w:rsidRPr="005A2A94">
        <w:rPr>
          <w:rFonts w:ascii="Times New Roman" w:hAnsi="Times New Roman" w:cs="Times New Roman"/>
          <w:sz w:val="24"/>
        </w:rPr>
        <w:lastRenderedPageBreak/>
        <w:t>responsible for surface water and ground water contamination (Owa, 2014).. Contaminant depends upon the nature of industries. Toxic metals enter in to water and reduced the quality of water. 25% pollution is caused by the industries and is more harmful. Increasing population is creating many issues but it also plays negative role in polluting the water. Increasing population leads to increase in solid waste generation. Solid and liquid waste is discharged in to rivers. Water is also contaminated by human excreta. In contaminated water, a large number of bacteria are also found which is harmful for human health. Government is incapable to supply essential needs to citizens because of increasing number of population. (Haseena and Malik, 2017).</w:t>
      </w:r>
      <w:r w:rsidRPr="005A2A94">
        <w:rPr>
          <w:rFonts w:ascii="Times New Roman" w:hAnsi="Times New Roman" w:cs="Times New Roman"/>
          <w:sz w:val="24"/>
        </w:rPr>
        <w:tab/>
      </w:r>
    </w:p>
    <w:p w:rsidR="00F02364" w:rsidRPr="00434987" w:rsidRDefault="00F02364" w:rsidP="00434987">
      <w:pPr>
        <w:pStyle w:val="Heading2"/>
        <w:spacing w:line="480" w:lineRule="auto"/>
        <w:rPr>
          <w:rFonts w:ascii="Times New Roman" w:eastAsia="Times New Roman" w:hAnsi="Times New Roman" w:cs="Times New Roman"/>
          <w:color w:val="auto"/>
          <w:sz w:val="24"/>
          <w:szCs w:val="24"/>
          <w:lang w:val="en-US"/>
        </w:rPr>
      </w:pPr>
      <w:bookmarkStart w:id="15" w:name="_Toc16610496"/>
      <w:r w:rsidRPr="00434987">
        <w:rPr>
          <w:rFonts w:ascii="Times New Roman" w:eastAsia="Times New Roman" w:hAnsi="Times New Roman" w:cs="Times New Roman"/>
          <w:color w:val="auto"/>
          <w:sz w:val="24"/>
          <w:szCs w:val="24"/>
          <w:lang w:val="en-US"/>
        </w:rPr>
        <w:t>2.2 TYPES OF POLLUTION</w:t>
      </w:r>
      <w:bookmarkEnd w:id="15"/>
      <w:r w:rsidRPr="00434987">
        <w:rPr>
          <w:rFonts w:ascii="Times New Roman" w:eastAsia="Times New Roman" w:hAnsi="Times New Roman" w:cs="Times New Roman"/>
          <w:color w:val="auto"/>
          <w:sz w:val="24"/>
          <w:szCs w:val="24"/>
          <w:lang w:val="en-US"/>
        </w:rPr>
        <w:tab/>
      </w:r>
    </w:p>
    <w:p w:rsidR="00F02364" w:rsidRPr="006D70BB"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There are various types of water pollution, they include;</w:t>
      </w:r>
    </w:p>
    <w:p w:rsidR="00F02364" w:rsidRPr="00387B04" w:rsidRDefault="00F02364" w:rsidP="00387B04">
      <w:pPr>
        <w:numPr>
          <w:ilvl w:val="0"/>
          <w:numId w:val="2"/>
        </w:numPr>
        <w:spacing w:after="200" w:line="480" w:lineRule="auto"/>
        <w:contextualSpacing/>
        <w:jc w:val="both"/>
        <w:rPr>
          <w:rFonts w:ascii="Times New Roman" w:eastAsia="Calibri" w:hAnsi="Times New Roman" w:cs="Times New Roman"/>
          <w:sz w:val="24"/>
          <w:szCs w:val="24"/>
          <w:lang w:val="en-US"/>
        </w:rPr>
      </w:pPr>
      <w:r w:rsidRPr="00387B04">
        <w:rPr>
          <w:rFonts w:ascii="Times New Roman" w:eastAsia="Calibri" w:hAnsi="Times New Roman" w:cs="Times New Roman"/>
          <w:sz w:val="24"/>
          <w:szCs w:val="24"/>
          <w:lang w:val="en-US"/>
        </w:rPr>
        <w:t>CHEMICAL POLLUTION</w:t>
      </w:r>
    </w:p>
    <w:p w:rsidR="00F02364" w:rsidRPr="006D70BB" w:rsidRDefault="00F02364" w:rsidP="00387B04">
      <w:pPr>
        <w:spacing w:after="200" w:line="480" w:lineRule="auto"/>
        <w:jc w:val="both"/>
        <w:rPr>
          <w:rFonts w:ascii="Times New Roman" w:eastAsia="Calibri" w:hAnsi="Times New Roman" w:cs="Times New Roman"/>
          <w:color w:val="222222"/>
          <w:sz w:val="24"/>
          <w:szCs w:val="24"/>
          <w:lang w:val="en-US"/>
        </w:rPr>
      </w:pPr>
      <w:r w:rsidRPr="006D70BB">
        <w:rPr>
          <w:rFonts w:ascii="Times New Roman" w:eastAsia="Calibri" w:hAnsi="Times New Roman" w:cs="Times New Roman"/>
          <w:sz w:val="24"/>
          <w:szCs w:val="24"/>
          <w:lang w:val="en-US"/>
        </w:rPr>
        <w:t xml:space="preserve">A large variation of inorganic chemicals find their way into regular water from municipal and industrial waste waters and urban run offs. Inorganic contamination of aquatic environments is caused by naturally occurring substances (fluoride, arsenic and boron), industrial waste (mercury, cadmium, chromium, cyanide and others), agricultural and domestic waste (nitrogen compounds), and systems for the distribution of drinking water (aluminum, copper, iron, lead and zinc). .(Thangamalathi and Anuradha, 2018).  Naturally occurring inorganic materials mainly contaminate groundwater; industrial and agricultural waste, mainly surface water such as rivers, lakes and ponds; and pipes of distribution systems, mainly tap water. Each of the inorganic substances contaminating water has a characteristic nature, concentration in water and effect on human health. Each of the inorganic substances contaminating water has a characteristic nature, concentration </w:t>
      </w:r>
      <w:r w:rsidRPr="006D70BB">
        <w:rPr>
          <w:rFonts w:ascii="Times New Roman" w:eastAsia="Calibri" w:hAnsi="Times New Roman" w:cs="Times New Roman"/>
          <w:sz w:val="24"/>
          <w:szCs w:val="24"/>
          <w:lang w:val="en-US"/>
        </w:rPr>
        <w:lastRenderedPageBreak/>
        <w:t xml:space="preserve">in water and effect on human health </w:t>
      </w:r>
      <w:r w:rsidRPr="006D70BB">
        <w:rPr>
          <w:rFonts w:ascii="Times New Roman" w:eastAsia="Calibri" w:hAnsi="Times New Roman" w:cs="Times New Roman"/>
          <w:color w:val="222222"/>
          <w:sz w:val="24"/>
          <w:szCs w:val="24"/>
          <w:lang w:val="en-US"/>
        </w:rPr>
        <w:t>(Woodford, 2019)</w:t>
      </w:r>
      <w:r w:rsidRPr="006D70BB">
        <w:rPr>
          <w:rFonts w:ascii="Times New Roman" w:eastAsia="Calibri" w:hAnsi="Times New Roman" w:cs="Times New Roman"/>
          <w:sz w:val="24"/>
          <w:szCs w:val="24"/>
          <w:lang w:val="en-US"/>
        </w:rPr>
        <w:t>. Chemicals created from human activities that increase the concentration of specific compounds above natural levels can cause pollution problems. Too many of a plant nutrient may lead to excessive plant growth, while synthetic organic compounds can cause physiological changes in aquatic organisms and can become lethal at high concentrations. (Water encyclopedia, 2017). Many inorganic substances are used for industrial manufacturing. Pollution of the water environment occurs from industrial manufacturing and the use of these products. Many kinds of metals contaminate water through waste water and sludge from industrial factories, mines or smelting stations. Metals connected to the contamination of water are as follows; antimony, arsenic, barium, beryllium copper, iron, zinc, cadmium, chromium, manganese, nickel, selenium etc (Gumpu et al., 2015)</w:t>
      </w:r>
      <w:r w:rsidRPr="006D70BB">
        <w:rPr>
          <w:rFonts w:ascii="Times New Roman" w:eastAsia="Calibri" w:hAnsi="Times New Roman" w:cs="Times New Roman"/>
          <w:color w:val="222222"/>
          <w:sz w:val="24"/>
          <w:szCs w:val="24"/>
          <w:lang w:val="en-US"/>
        </w:rPr>
        <w:t>.</w:t>
      </w:r>
      <w:bookmarkStart w:id="16" w:name="pcbs"/>
      <w:bookmarkStart w:id="17" w:name="_Hlk15380952"/>
      <w:bookmarkEnd w:id="16"/>
      <w:r w:rsidRPr="006D70BB">
        <w:rPr>
          <w:rFonts w:ascii="Times New Roman" w:eastAsia="Calibri" w:hAnsi="Times New Roman" w:cs="Times New Roman"/>
          <w:color w:val="222222"/>
          <w:sz w:val="24"/>
          <w:szCs w:val="24"/>
          <w:lang w:val="en-US"/>
        </w:rPr>
        <w:t>In a classic instance of transboundary pollution, traces of PCBs have even been found in birds and fish in the Arctic</w:t>
      </w:r>
      <w:bookmarkEnd w:id="17"/>
      <w:r w:rsidRPr="006D70BB">
        <w:rPr>
          <w:rFonts w:ascii="Times New Roman" w:eastAsia="Calibri" w:hAnsi="Times New Roman" w:cs="Times New Roman"/>
          <w:color w:val="222222"/>
          <w:sz w:val="24"/>
          <w:szCs w:val="24"/>
          <w:lang w:val="en-US"/>
        </w:rPr>
        <w:t xml:space="preserve"> (</w:t>
      </w:r>
      <w:bookmarkStart w:id="18" w:name="_Hlk15381205"/>
      <w:r w:rsidRPr="006D70BB">
        <w:rPr>
          <w:rFonts w:ascii="Times New Roman" w:eastAsia="Calibri" w:hAnsi="Times New Roman" w:cs="Times New Roman"/>
          <w:color w:val="222222"/>
          <w:sz w:val="24"/>
          <w:szCs w:val="24"/>
          <w:lang w:val="en-US"/>
        </w:rPr>
        <w:t>Woodford, 2019</w:t>
      </w:r>
      <w:bookmarkEnd w:id="18"/>
      <w:r w:rsidRPr="006D70BB">
        <w:rPr>
          <w:rFonts w:ascii="Times New Roman" w:eastAsia="Calibri" w:hAnsi="Times New Roman" w:cs="Times New Roman"/>
          <w:color w:val="222222"/>
          <w:sz w:val="24"/>
          <w:szCs w:val="24"/>
          <w:lang w:val="en-US"/>
        </w:rPr>
        <w:t>). They were moved there via the oceans, thousands of miles from where they originally entered the environment (</w:t>
      </w:r>
      <w:bookmarkStart w:id="19" w:name="_Hlk15381610"/>
      <w:r w:rsidRPr="006D70BB">
        <w:rPr>
          <w:rFonts w:ascii="Times New Roman" w:eastAsia="Calibri" w:hAnsi="Times New Roman" w:cs="Times New Roman"/>
          <w:color w:val="222222"/>
          <w:sz w:val="24"/>
          <w:szCs w:val="24"/>
          <w:lang w:val="en-US"/>
        </w:rPr>
        <w:t>Rajakumar and Sampath, 2017</w:t>
      </w:r>
      <w:bookmarkEnd w:id="19"/>
      <w:r w:rsidRPr="006D70BB">
        <w:rPr>
          <w:rFonts w:ascii="Times New Roman" w:eastAsia="Calibri" w:hAnsi="Times New Roman" w:cs="Times New Roman"/>
          <w:color w:val="222222"/>
          <w:sz w:val="24"/>
          <w:szCs w:val="24"/>
          <w:lang w:val="en-US"/>
        </w:rPr>
        <w:t>).The food and farm processing sector can also be a significant producer of particularly organic wastewater with strong demand for biochemical oxygen resulting in low concentrations of oxygen or even anoxic conditions in natural waters (Greenfacts, 2019).</w:t>
      </w:r>
    </w:p>
    <w:p w:rsidR="00F02364" w:rsidRPr="00387B04" w:rsidRDefault="00F02364" w:rsidP="00387B04">
      <w:pPr>
        <w:numPr>
          <w:ilvl w:val="0"/>
          <w:numId w:val="2"/>
        </w:numPr>
        <w:spacing w:after="200" w:line="480" w:lineRule="auto"/>
        <w:contextualSpacing/>
        <w:jc w:val="both"/>
        <w:rPr>
          <w:rFonts w:ascii="Times New Roman" w:eastAsia="Calibri" w:hAnsi="Times New Roman" w:cs="Times New Roman"/>
          <w:sz w:val="24"/>
          <w:szCs w:val="24"/>
          <w:lang w:val="en-US"/>
        </w:rPr>
      </w:pPr>
      <w:r w:rsidRPr="00387B04">
        <w:rPr>
          <w:rFonts w:ascii="Times New Roman" w:eastAsia="Calibri" w:hAnsi="Times New Roman" w:cs="Times New Roman"/>
          <w:sz w:val="24"/>
          <w:szCs w:val="24"/>
          <w:lang w:val="en-US"/>
        </w:rPr>
        <w:t>INDUSTRIAL POLLUTION</w:t>
      </w:r>
    </w:p>
    <w:p w:rsidR="00F02364" w:rsidRPr="006D70BB" w:rsidRDefault="00F02364" w:rsidP="006D70B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 xml:space="preserve">Industries cause huge water pollution with their activities. The common industrial pollutants responsible for causing water pollution are, sulfur, asbestos, poisonous solvents, polychlorinated biphenyl, lead, mercury, nitrates, phosphates, acids, alkalies, dyes, pesticides, benzene, chlorobenzene, carbon tetrachloride, toluene, and volatile biological chemicals (Shah, 2017). Chemicals like sulfur is harmful for marine life, while </w:t>
      </w:r>
      <w:r w:rsidRPr="006D70BB">
        <w:rPr>
          <w:rFonts w:ascii="Times New Roman" w:eastAsia="Times New Roman" w:hAnsi="Times New Roman" w:cs="Times New Roman"/>
          <w:color w:val="222222"/>
          <w:sz w:val="24"/>
          <w:szCs w:val="24"/>
          <w:lang w:val="en-US"/>
        </w:rPr>
        <w:lastRenderedPageBreak/>
        <w:t>asbestos is known to be a potential carcinogen (Parsa, 2012). Drinking water contaminated with asbestos may increase the risk for benign intestinal polyps. Numerous of the industries are situated along the banks of stream such as steel and paper industries for their prerequisite of gigantic sums of water in fabricating forms and finally their wastes containing acids, alkalies, colors and other chemicals are dumped and poured down into waterways as effluents.Oil does not dissolve in water, but on the surface of the water it forms a dense layer. This can prevent getting enough light for photosynthesis from marine plants. It is damaging to fish and sea birds as well (Shah, 2017).</w:t>
      </w:r>
    </w:p>
    <w:p w:rsidR="00F02364" w:rsidRPr="00387B04" w:rsidRDefault="00F02364" w:rsidP="00387B04">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387B04">
        <w:rPr>
          <w:rFonts w:ascii="Times New Roman" w:eastAsia="Times New Roman" w:hAnsi="Times New Roman" w:cs="Times New Roman"/>
          <w:color w:val="222222"/>
          <w:sz w:val="24"/>
          <w:szCs w:val="24"/>
          <w:lang w:val="en-US"/>
        </w:rPr>
        <w:t>RADIATION POLLUTION</w:t>
      </w:r>
    </w:p>
    <w:p w:rsidR="00F02364" w:rsidRPr="006D70BB" w:rsidRDefault="00F02364" w:rsidP="006D70B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Radiological defilement of water is due to the nearness of radionuclides, which are characterized as iotas with unsteady cores. In an exertion to end up more steady, a radionuclide emanates vitality within the shape of rays or high-speed particles. Typically called ionizing radiation since it uproots electrons, which makes particles. The three major sorts of ionizing radiation are alpha particles, beta particles and gamma beams.(University of Florida environment health and safety, 2017)</w:t>
      </w:r>
    </w:p>
    <w:p w:rsidR="00F02364" w:rsidRPr="006D70BB" w:rsidRDefault="00F02364" w:rsidP="006D70B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 xml:space="preserve">One of the greatest contrasts between these sorts of radiation is level of infiltration. Alpha particles, for illustration, are not able to enter human skin, beta particles can enter the best layer of skin, and gamma beams are effortlessly able to enter a few layers of human tissue. The estimate of each molecule too plays a portion (Shah, 2017). Radionuclides in water and nourishment can show a more prominent wellbeing hazard since the radiation is really ingested, meaning it can harm inside tissue. Radiation ionizes water, which </w:t>
      </w:r>
      <w:r w:rsidRPr="006D70BB">
        <w:rPr>
          <w:rFonts w:ascii="Times New Roman" w:eastAsia="Times New Roman" w:hAnsi="Times New Roman" w:cs="Times New Roman"/>
          <w:color w:val="222222"/>
          <w:sz w:val="24"/>
          <w:szCs w:val="24"/>
          <w:lang w:val="en-US"/>
        </w:rPr>
        <w:lastRenderedPageBreak/>
        <w:t>causes free radicals to make.Free radicals are ordinary cellular metabolism products (Phaniendra et al., 2014). Radiations are classified into two types, they are:</w:t>
      </w:r>
    </w:p>
    <w:p w:rsidR="00F02364" w:rsidRPr="006D70BB" w:rsidRDefault="00F02364" w:rsidP="006D70BB">
      <w:pPr>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 xml:space="preserve">Non-ionizing radiations: Electromagnetic waves of a longer wavelength which are close bright beams to radio waves are known as non-ionizing radiations.The kinetic energy of particles of non-ionizing radiation is too small to produce charged ions when passing through matter (Radiation Wikipedia, 2019). These radiations have sufficient sum of vitality to energize atoms and iotas of the medium by means of which they travel. They make particles to vibrate quicker and but does not have sufficient sum of vitality to ionize them (Shah, 2017). </w:t>
      </w:r>
    </w:p>
    <w:p w:rsidR="00F02364" w:rsidRPr="006D70BB" w:rsidRDefault="00F02364" w:rsidP="006D70BB">
      <w:pPr>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Ionizing radiations: These radiations are electromagnetic radiations that have tall vitality like gamma beams, x-rays, and brief wavelength bright radiations (Shah, 2017). These beams of vitality like alpha, beta, and gamma are produced in radioactive rot have the capacity to ionize atoms and iotas through which they travel. They moreover have capacity to alter particles and particles into charged particles. Radioactive rot could be prepared from which alpha, beta, and gamma radiations are created. (Sumit, 2017).</w:t>
      </w:r>
    </w:p>
    <w:p w:rsidR="00F02364" w:rsidRPr="006D70BB" w:rsidRDefault="00F02364" w:rsidP="006D70BB">
      <w:pPr>
        <w:shd w:val="clear" w:color="auto" w:fill="FFFFFF"/>
        <w:spacing w:before="100" w:beforeAutospacing="1" w:after="100" w:afterAutospacing="1" w:line="480" w:lineRule="auto"/>
        <w:ind w:left="720"/>
        <w:jc w:val="both"/>
        <w:rPr>
          <w:rFonts w:ascii="Times New Roman" w:eastAsia="Times New Roman" w:hAnsi="Times New Roman" w:cs="Times New Roman"/>
          <w:color w:val="222222"/>
          <w:sz w:val="24"/>
          <w:szCs w:val="24"/>
          <w:lang w:val="en-US"/>
        </w:rPr>
      </w:pPr>
    </w:p>
    <w:p w:rsidR="00F02364" w:rsidRPr="00387B04" w:rsidRDefault="00F02364" w:rsidP="006D70BB">
      <w:pPr>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387B04">
        <w:rPr>
          <w:rFonts w:ascii="Times New Roman" w:eastAsia="Times New Roman" w:hAnsi="Times New Roman" w:cs="Times New Roman"/>
          <w:color w:val="222222"/>
          <w:sz w:val="24"/>
          <w:szCs w:val="24"/>
          <w:lang w:val="en-US"/>
        </w:rPr>
        <w:t>BIOLOGICAL CONTAMINANTS</w:t>
      </w:r>
    </w:p>
    <w:p w:rsidR="00F02364" w:rsidRPr="006D70BB" w:rsidRDefault="00F02364" w:rsidP="006D70BB">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lang w:val="en-US"/>
        </w:rPr>
      </w:pPr>
      <w:r w:rsidRPr="006D70BB">
        <w:rPr>
          <w:rFonts w:ascii="Times New Roman" w:eastAsia="Times New Roman" w:hAnsi="Times New Roman" w:cs="Times New Roman"/>
          <w:color w:val="222222"/>
          <w:sz w:val="24"/>
          <w:szCs w:val="24"/>
          <w:lang w:val="en-US"/>
        </w:rPr>
        <w:t xml:space="preserve">When it comes to water contamination that not as it were makes water unusable, but too noxious, typically organic contamination. The sources can be both natural and man-made, but certainly the foremost common source is human waste (Sumit, 2017). Numerous </w:t>
      </w:r>
      <w:r w:rsidRPr="006D70BB">
        <w:rPr>
          <w:rFonts w:ascii="Times New Roman" w:eastAsia="Times New Roman" w:hAnsi="Times New Roman" w:cs="Times New Roman"/>
          <w:color w:val="222222"/>
          <w:sz w:val="24"/>
          <w:szCs w:val="24"/>
          <w:lang w:val="en-US"/>
        </w:rPr>
        <w:lastRenderedPageBreak/>
        <w:t>undeveloped parts of the world suffer from a need of water treatment alternatives and human wastes may be a breeding ground for microbes, infections and parasites. Illustrations incorporate E Coli, cholera, typhoid, and numerous others (Gemma 2017).</w:t>
      </w:r>
    </w:p>
    <w:p w:rsidR="006D70BB" w:rsidRPr="00387B04" w:rsidRDefault="006D70BB" w:rsidP="00387B04">
      <w:pPr>
        <w:pStyle w:val="Heading2"/>
        <w:spacing w:line="480" w:lineRule="auto"/>
        <w:rPr>
          <w:rFonts w:ascii="Times New Roman" w:hAnsi="Times New Roman" w:cs="Times New Roman"/>
          <w:color w:val="auto"/>
          <w:sz w:val="18"/>
          <w:szCs w:val="24"/>
        </w:rPr>
      </w:pPr>
      <w:bookmarkStart w:id="20" w:name="_Toc16610497"/>
      <w:r w:rsidRPr="00387B04">
        <w:rPr>
          <w:rFonts w:ascii="Times New Roman" w:eastAsia="Times New Roman" w:hAnsi="Times New Roman" w:cs="Times New Roman"/>
          <w:color w:val="auto"/>
          <w:sz w:val="24"/>
          <w:lang w:val="en-US"/>
        </w:rPr>
        <w:t xml:space="preserve">2.3 </w:t>
      </w:r>
      <w:r w:rsidR="00F02364" w:rsidRPr="00387B04">
        <w:rPr>
          <w:rFonts w:ascii="Times New Roman" w:eastAsia="Times New Roman" w:hAnsi="Times New Roman" w:cs="Times New Roman"/>
          <w:color w:val="auto"/>
          <w:sz w:val="24"/>
          <w:lang w:val="en-US"/>
        </w:rPr>
        <w:t>COMMO</w:t>
      </w:r>
      <w:r w:rsidRPr="00387B04">
        <w:rPr>
          <w:rFonts w:ascii="Times New Roman" w:eastAsia="Times New Roman" w:hAnsi="Times New Roman" w:cs="Times New Roman"/>
          <w:color w:val="auto"/>
          <w:sz w:val="24"/>
          <w:lang w:val="en-US"/>
        </w:rPr>
        <w:t>N MICROORGANISMS IN STREAM WATE</w:t>
      </w:r>
      <w:r w:rsidRPr="00387B04">
        <w:rPr>
          <w:rFonts w:ascii="Times New Roman" w:hAnsi="Times New Roman" w:cs="Times New Roman"/>
          <w:color w:val="auto"/>
          <w:sz w:val="24"/>
        </w:rPr>
        <w:t>R</w:t>
      </w:r>
      <w:bookmarkEnd w:id="20"/>
    </w:p>
    <w:p w:rsidR="006D70BB" w:rsidRPr="006D70BB" w:rsidRDefault="006D70BB" w:rsidP="00387B04">
      <w:pPr>
        <w:pStyle w:val="Heading2"/>
        <w:spacing w:line="480" w:lineRule="auto"/>
        <w:rPr>
          <w:rFonts w:eastAsia="Times New Roman"/>
          <w:lang w:val="en-US"/>
        </w:rPr>
      </w:pPr>
    </w:p>
    <w:p w:rsidR="00F02364" w:rsidRPr="006D70BB" w:rsidRDefault="00F02364" w:rsidP="00387B04">
      <w:pPr>
        <w:spacing w:after="200" w:line="480" w:lineRule="auto"/>
        <w:jc w:val="both"/>
        <w:rPr>
          <w:rFonts w:ascii="Times New Roman" w:eastAsia="Calibri" w:hAnsi="Times New Roman" w:cs="Times New Roman"/>
          <w:sz w:val="24"/>
          <w:szCs w:val="24"/>
          <w:lang w:val="en-US"/>
        </w:rPr>
      </w:pPr>
    </w:p>
    <w:p w:rsidR="00F02364" w:rsidRPr="00760227" w:rsidRDefault="00F02364" w:rsidP="00760227">
      <w:pPr>
        <w:spacing w:after="200" w:line="480" w:lineRule="auto"/>
        <w:jc w:val="both"/>
        <w:rPr>
          <w:rFonts w:ascii="Times New Roman" w:eastAsia="Calibri" w:hAnsi="Times New Roman" w:cs="Times New Roman"/>
          <w:b/>
          <w:sz w:val="24"/>
          <w:szCs w:val="24"/>
          <w:lang w:val="en-US"/>
        </w:rPr>
      </w:pPr>
      <w:r w:rsidRPr="00760227">
        <w:rPr>
          <w:rFonts w:ascii="Times New Roman" w:eastAsia="Calibri" w:hAnsi="Times New Roman" w:cs="Times New Roman"/>
          <w:b/>
          <w:sz w:val="24"/>
          <w:szCs w:val="24"/>
          <w:lang w:val="en-US"/>
        </w:rPr>
        <w:t>Giardia lamblia</w:t>
      </w:r>
    </w:p>
    <w:p w:rsidR="00F02364" w:rsidRPr="006D70BB" w:rsidRDefault="00F02364" w:rsidP="00387B04">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Giardia lamblia could be a common parasite that causes gastrointestinal sickness. Also called Giardia intestinalis, the tiny parasite is spread through human and animal feces. In case carried in a stream or other unfiltered water supply, downstream ingestion will spread the diarrhea-causing illness called Giardiasis</w:t>
      </w:r>
      <w:r w:rsidRPr="006D70BB">
        <w:rPr>
          <w:rFonts w:ascii="Times New Roman" w:eastAsia="Calibri" w:hAnsi="Times New Roman" w:cs="Times New Roman"/>
          <w:color w:val="222222"/>
          <w:sz w:val="24"/>
          <w:szCs w:val="24"/>
          <w:lang w:val="en-US"/>
        </w:rPr>
        <w:t xml:space="preserve"> (Sumit, 2017)</w:t>
      </w:r>
      <w:r w:rsidRPr="006D70BB">
        <w:rPr>
          <w:rFonts w:ascii="Times New Roman" w:eastAsia="Calibri" w:hAnsi="Times New Roman" w:cs="Times New Roman"/>
          <w:sz w:val="24"/>
          <w:szCs w:val="24"/>
          <w:lang w:val="en-US"/>
        </w:rPr>
        <w:t>. It is additionally known as "beaver fever," since wild creatures living in and close water can be prime carriers of the malady, concurring to the Modern York State Department of Environmental Conservation. Solid grown-ups for the most part can get through a bout with no enduring harm (Singh and Gupta 2017).</w:t>
      </w:r>
    </w:p>
    <w:p w:rsidR="00F02364" w:rsidRPr="006D70BB" w:rsidRDefault="00F02364" w:rsidP="00760227">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Cryptosporidium</w:t>
      </w:r>
    </w:p>
    <w:p w:rsidR="00F02364" w:rsidRPr="006D70BB" w:rsidRDefault="00F02364" w:rsidP="00760227">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Cryptosporidium is a microrganism that burrows into the guts and is transmitted to others through feces defilement in water. Concurring to the Mayo Clinic, in most solid individuals a cryptosporidium disease will create a bout of watery diarrhea that goes absent in a week or two. Be that as it may, a compromised resistant framework can permit a cryptosporidium disease to be life-threatening. (CDC, 2016).</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lastRenderedPageBreak/>
        <w:t>E. coli</w:t>
      </w:r>
    </w:p>
    <w:p w:rsidR="00F02364" w:rsidRPr="006D70BB"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E. Coli are a big and varied bacteria group. Despite most E strains. Coli are harmless, individuals can get sick from others. Some sort of E. By creating a toxin called Shiga toxin, coli causes disease. "Shiga toxin-producing E" is the bacteria that create these toxins. Coli,' or briefly STEC. STEC bacteria are found in many animals ' intestines and are generally transferred to humans when bacteria contaminates foods. </w:t>
      </w:r>
      <w:bookmarkStart w:id="21" w:name="_Hlk15389220"/>
      <w:r w:rsidRPr="006D70BB">
        <w:rPr>
          <w:rFonts w:ascii="Times New Roman" w:eastAsia="Calibri" w:hAnsi="Times New Roman" w:cs="Times New Roman"/>
          <w:sz w:val="24"/>
          <w:szCs w:val="24"/>
          <w:lang w:val="en-US"/>
        </w:rPr>
        <w:t>E. coli is transmitted through contaminated water or nourishment, such as crude vegetables and undercooked ground meat. In spite of the fact that sound adults can withstand a bout of the contamination, children and the elderly can encounter life-threatening kidney failure called hemolytic uremic disorder (HUS). (CDC, 2016)</w:t>
      </w:r>
    </w:p>
    <w:bookmarkEnd w:id="21"/>
    <w:p w:rsidR="00F02364" w:rsidRPr="006D70BB" w:rsidRDefault="00F02364" w:rsidP="006D70BB">
      <w:pPr>
        <w:spacing w:after="200" w:line="480" w:lineRule="auto"/>
        <w:jc w:val="both"/>
        <w:rPr>
          <w:rFonts w:ascii="Times New Roman" w:eastAsia="Calibri" w:hAnsi="Times New Roman" w:cs="Times New Roman"/>
          <w:b/>
          <w:sz w:val="24"/>
          <w:szCs w:val="24"/>
          <w:lang w:val="en-US"/>
        </w:rPr>
      </w:pP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Cholera</w:t>
      </w:r>
    </w:p>
    <w:p w:rsidR="00F02364" w:rsidRPr="006D70BB"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Cholera (Vibrio cholerae) is a microbe carried in contaminated water that produces a solid poison with dangerous impacts, called CTX. Infections are particularly common after ingesting contaminated water or food. Cholera is an acute, watery diarrhoeal disease caused by Vibrio cholerae of the O1 or O139 serogroups (Clemens, 2017).</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Typhoid fever</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sz w:val="24"/>
          <w:szCs w:val="24"/>
          <w:lang w:val="en-US"/>
        </w:rPr>
        <w:t>Typhoid is a bacterial infection that can lead to a high fever, diarrhea, and vomiting. It can be fatal. It is caused by the bacteria Salmonella typhi (Newman, 2017). Human infections with Salmonella enterica results in two major groups of diseases: gastroenteritis and typhoid fever (Raffatellu et al.., 2008).</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p>
    <w:p w:rsidR="00760227" w:rsidRDefault="00760227" w:rsidP="006D70BB">
      <w:pPr>
        <w:spacing w:after="200" w:line="480" w:lineRule="auto"/>
        <w:jc w:val="both"/>
        <w:rPr>
          <w:rFonts w:ascii="Times New Roman" w:eastAsia="Calibri" w:hAnsi="Times New Roman" w:cs="Times New Roman"/>
          <w:b/>
          <w:sz w:val="24"/>
          <w:szCs w:val="24"/>
          <w:lang w:val="en-US"/>
        </w:rPr>
      </w:pPr>
    </w:p>
    <w:p w:rsidR="00760227" w:rsidRDefault="00760227" w:rsidP="006D70BB">
      <w:pPr>
        <w:spacing w:after="200" w:line="480" w:lineRule="auto"/>
        <w:jc w:val="both"/>
        <w:rPr>
          <w:rFonts w:ascii="Times New Roman" w:eastAsia="Calibri" w:hAnsi="Times New Roman" w:cs="Times New Roman"/>
          <w:b/>
          <w:sz w:val="24"/>
          <w:szCs w:val="24"/>
          <w:lang w:val="en-US"/>
        </w:rPr>
      </w:pP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Bacillus</w:t>
      </w:r>
    </w:p>
    <w:p w:rsidR="00796012" w:rsidRPr="00796012"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Bacillus species are rod-shaped, endospore-forming aerobic or facultatively anaerobic, Gram-positive bacteria; in some species cultures may turn Gram-negative with age. Individuals at risk for anthrax include those in contact with infected animals or animal products (Turnbull, 1996).</w:t>
      </w:r>
    </w:p>
    <w:p w:rsidR="00796012" w:rsidRDefault="00F02364" w:rsidP="00796012">
      <w:pPr>
        <w:pStyle w:val="Heading2"/>
        <w:numPr>
          <w:ilvl w:val="1"/>
          <w:numId w:val="8"/>
        </w:numPr>
        <w:spacing w:line="480" w:lineRule="auto"/>
        <w:rPr>
          <w:rFonts w:ascii="Times New Roman" w:eastAsia="Times New Roman" w:hAnsi="Times New Roman" w:cs="Times New Roman"/>
          <w:color w:val="auto"/>
          <w:sz w:val="24"/>
          <w:szCs w:val="24"/>
          <w:lang w:val="en-US"/>
        </w:rPr>
      </w:pPr>
      <w:r w:rsidRPr="00760227">
        <w:rPr>
          <w:rFonts w:ascii="Times New Roman" w:eastAsia="Times New Roman" w:hAnsi="Times New Roman" w:cs="Times New Roman"/>
          <w:color w:val="auto"/>
          <w:sz w:val="24"/>
          <w:szCs w:val="24"/>
          <w:lang w:val="en-US"/>
        </w:rPr>
        <w:t xml:space="preserve"> </w:t>
      </w:r>
      <w:bookmarkStart w:id="22" w:name="_Toc16610498"/>
      <w:r w:rsidRPr="00760227">
        <w:rPr>
          <w:rFonts w:ascii="Times New Roman" w:eastAsia="Times New Roman" w:hAnsi="Times New Roman" w:cs="Times New Roman"/>
          <w:color w:val="auto"/>
          <w:sz w:val="24"/>
          <w:szCs w:val="24"/>
          <w:lang w:val="en-US"/>
        </w:rPr>
        <w:t>WHAT ARE THE SOURCES OF CONTAMINANTS</w:t>
      </w:r>
      <w:bookmarkStart w:id="23" w:name="_Toc16608568"/>
      <w:bookmarkStart w:id="24" w:name="_Toc16609162"/>
      <w:bookmarkEnd w:id="22"/>
    </w:p>
    <w:p w:rsidR="003E6317" w:rsidRDefault="00F02364" w:rsidP="003E6317">
      <w:pPr>
        <w:spacing w:line="480" w:lineRule="auto"/>
        <w:rPr>
          <w:rFonts w:ascii="Times New Roman" w:hAnsi="Times New Roman" w:cs="Times New Roman"/>
          <w:sz w:val="24"/>
          <w:lang w:val="en-US"/>
        </w:rPr>
      </w:pPr>
      <w:r w:rsidRPr="00796012">
        <w:rPr>
          <w:rFonts w:ascii="Times New Roman" w:hAnsi="Times New Roman" w:cs="Times New Roman"/>
          <w:sz w:val="24"/>
          <w:lang w:val="en-US"/>
        </w:rPr>
        <w:t>Water pollution can occur from two sources;</w:t>
      </w:r>
      <w:bookmarkStart w:id="25" w:name="_Toc16608569"/>
      <w:bookmarkStart w:id="26" w:name="_Toc16609163"/>
      <w:bookmarkEnd w:id="23"/>
      <w:bookmarkEnd w:id="24"/>
    </w:p>
    <w:p w:rsidR="003E6317" w:rsidRDefault="003E6317" w:rsidP="003E6317">
      <w:pPr>
        <w:spacing w:line="480" w:lineRule="auto"/>
        <w:rPr>
          <w:rFonts w:ascii="Times New Roman" w:hAnsi="Times New Roman" w:cs="Times New Roman"/>
          <w:lang w:val="en-US"/>
        </w:rPr>
      </w:pPr>
      <w:r w:rsidRPr="003E6317">
        <w:rPr>
          <w:rFonts w:ascii="Times New Roman" w:hAnsi="Times New Roman" w:cs="Times New Roman"/>
          <w:sz w:val="24"/>
          <w:lang w:val="en-US"/>
        </w:rPr>
        <w:t>1.</w:t>
      </w:r>
      <w:r>
        <w:rPr>
          <w:rFonts w:ascii="Times New Roman" w:hAnsi="Times New Roman" w:cs="Times New Roman"/>
          <w:sz w:val="24"/>
          <w:lang w:val="en-US"/>
        </w:rPr>
        <w:t xml:space="preserve"> </w:t>
      </w:r>
      <w:r>
        <w:rPr>
          <w:rFonts w:ascii="Times New Roman" w:hAnsi="Times New Roman" w:cs="Times New Roman"/>
          <w:sz w:val="24"/>
          <w:lang w:val="en-US"/>
        </w:rPr>
        <w:tab/>
      </w:r>
      <w:r w:rsidR="00F02364" w:rsidRPr="003E6317">
        <w:rPr>
          <w:rFonts w:ascii="Times New Roman" w:hAnsi="Times New Roman" w:cs="Times New Roman"/>
          <w:sz w:val="24"/>
          <w:lang w:val="en-US"/>
        </w:rPr>
        <w:t>Point sources of contamination</w:t>
      </w:r>
      <w:r w:rsidRPr="003E6317">
        <w:rPr>
          <w:rFonts w:ascii="Times New Roman" w:hAnsi="Times New Roman" w:cs="Times New Roman"/>
          <w:sz w:val="24"/>
          <w:lang w:val="en-US"/>
        </w:rPr>
        <w:t xml:space="preserve"> </w:t>
      </w:r>
      <w:r w:rsidR="00F02364" w:rsidRPr="003E6317">
        <w:rPr>
          <w:rFonts w:ascii="Times New Roman" w:hAnsi="Times New Roman" w:cs="Times New Roman"/>
          <w:sz w:val="24"/>
          <w:lang w:val="en-US"/>
        </w:rPr>
        <w:t>pollutants can come from a specific source such as a pipe that discharges used water or other materials from a factory into a water body. Such discharges can be harmful to the aquatic ecosystems and can affect the forest tree species surrounding the body of water (Viman et al., 2010). Point sources of contamination incorporate wastewater gushing (both civil and industrial) and storm sewer release and influence generally the zone close it. (Singh and Gupta 2018).</w:t>
      </w:r>
      <w:bookmarkEnd w:id="25"/>
      <w:bookmarkEnd w:id="26"/>
      <w:r w:rsidR="00F02364" w:rsidRPr="003E6317">
        <w:rPr>
          <w:rFonts w:ascii="Times New Roman" w:hAnsi="Times New Roman" w:cs="Times New Roman"/>
          <w:sz w:val="24"/>
          <w:lang w:val="en-US"/>
        </w:rPr>
        <w:t xml:space="preserve"> </w:t>
      </w:r>
      <w:bookmarkStart w:id="27" w:name="_Toc16608570"/>
      <w:bookmarkStart w:id="28" w:name="_Toc16609164"/>
      <w:bookmarkStart w:id="29" w:name="_Toc16610499"/>
    </w:p>
    <w:p w:rsidR="00F02364" w:rsidRPr="003E6317" w:rsidRDefault="003E6317" w:rsidP="003E6317">
      <w:pPr>
        <w:spacing w:line="48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00F02364" w:rsidRPr="006D70BB">
        <w:rPr>
          <w:rFonts w:ascii="Times New Roman" w:eastAsia="Times New Roman" w:hAnsi="Times New Roman" w:cs="Times New Roman"/>
          <w:bCs/>
          <w:color w:val="000000"/>
          <w:sz w:val="24"/>
          <w:szCs w:val="24"/>
          <w:lang w:val="en-US"/>
        </w:rPr>
        <w:t xml:space="preserve">Non-point sources of contamination are those which arrive from diverse sources of root and number of ways by which contaminants enter into groundwater or surface water and arrive within the environment from diverse non identifiable sources. Cases are runoff from agrarian fields, urban squander etc. Some of the time contamination that enters the environment in one put has an effect hundreds or indeed thousands of miles </w:t>
      </w:r>
      <w:r w:rsidR="00F02364" w:rsidRPr="006D70BB">
        <w:rPr>
          <w:rFonts w:ascii="Times New Roman" w:eastAsia="Times New Roman" w:hAnsi="Times New Roman" w:cs="Times New Roman"/>
          <w:bCs/>
          <w:color w:val="000000"/>
          <w:sz w:val="24"/>
          <w:szCs w:val="24"/>
          <w:lang w:val="en-US"/>
        </w:rPr>
        <w:lastRenderedPageBreak/>
        <w:t>absent. This is known as trans</w:t>
      </w:r>
      <w:r w:rsidR="00D25948">
        <w:rPr>
          <w:rFonts w:ascii="Times New Roman" w:eastAsia="Times New Roman" w:hAnsi="Times New Roman" w:cs="Times New Roman"/>
          <w:bCs/>
          <w:color w:val="000000"/>
          <w:sz w:val="24"/>
          <w:szCs w:val="24"/>
          <w:lang w:val="en-US"/>
        </w:rPr>
        <w:t>-</w:t>
      </w:r>
      <w:r w:rsidR="00F02364" w:rsidRPr="006D70BB">
        <w:rPr>
          <w:rFonts w:ascii="Times New Roman" w:eastAsia="Times New Roman" w:hAnsi="Times New Roman" w:cs="Times New Roman"/>
          <w:bCs/>
          <w:color w:val="000000"/>
          <w:sz w:val="24"/>
          <w:szCs w:val="24"/>
          <w:lang w:val="en-US"/>
        </w:rPr>
        <w:t>boundary contamination. Nitrogen and Phosphorous are two very important nonpoint source pollutants. Their sources and concentrations mainly depend on various land use pattern and agricultural activities (Alam et al., 2013).</w:t>
      </w:r>
      <w:bookmarkEnd w:id="27"/>
      <w:bookmarkEnd w:id="28"/>
      <w:bookmarkEnd w:id="29"/>
    </w:p>
    <w:p w:rsidR="00F02364" w:rsidRPr="006D70BB" w:rsidRDefault="00F02364" w:rsidP="006D70BB">
      <w:pPr>
        <w:keepNext/>
        <w:keepLines/>
        <w:numPr>
          <w:ilvl w:val="0"/>
          <w:numId w:val="5"/>
        </w:numPr>
        <w:spacing w:before="200" w:after="0" w:line="480" w:lineRule="auto"/>
        <w:jc w:val="both"/>
        <w:outlineLvl w:val="1"/>
        <w:rPr>
          <w:rFonts w:ascii="Times New Roman" w:eastAsia="Times New Roman" w:hAnsi="Times New Roman" w:cs="Times New Roman"/>
          <w:bCs/>
          <w:color w:val="000000"/>
          <w:sz w:val="24"/>
          <w:szCs w:val="24"/>
          <w:lang w:val="en-US"/>
        </w:rPr>
      </w:pPr>
      <w:bookmarkStart w:id="30" w:name="_Toc16608571"/>
      <w:bookmarkStart w:id="31" w:name="_Toc16609165"/>
      <w:bookmarkStart w:id="32" w:name="_Toc16610500"/>
      <w:r w:rsidRPr="006D70BB">
        <w:rPr>
          <w:rFonts w:ascii="Times New Roman" w:eastAsia="Times New Roman" w:hAnsi="Times New Roman" w:cs="Times New Roman"/>
          <w:bCs/>
          <w:color w:val="000000"/>
          <w:sz w:val="24"/>
          <w:szCs w:val="24"/>
          <w:lang w:val="en-US"/>
        </w:rPr>
        <w:t>Organic water pollutants: They contain of insecticides and herbicides, organohalides and other shapes of chemicals; microscopic organisms from sewage and livestocks cultivating; nourishment processing wastes; pathogens; unstable natural compounds etc (Newman, 2017).</w:t>
      </w:r>
      <w:bookmarkEnd w:id="30"/>
      <w:bookmarkEnd w:id="31"/>
      <w:bookmarkEnd w:id="32"/>
    </w:p>
    <w:p w:rsidR="00F02364" w:rsidRPr="006D70BB" w:rsidRDefault="00F02364" w:rsidP="006D70BB">
      <w:pPr>
        <w:numPr>
          <w:ilvl w:val="0"/>
          <w:numId w:val="5"/>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color w:val="000000"/>
          <w:sz w:val="24"/>
          <w:szCs w:val="24"/>
          <w:lang w:val="en-US"/>
        </w:rPr>
        <w:t>Inorganic water pollutants: Besides the organic matter passed through sewage and industrial waste into the water body, the water is contaminated by elevated concentrations of heavy metals and other inorganic pollutants. These are non-biodegradable compounds that persist in the setting. These pollutants include mineral acids, inorganic salts, trace components, metals, metals, organic metal complexes, cyanides, sulphates, etc (Newman, 2017).</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Urban Land Use</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sz w:val="24"/>
          <w:szCs w:val="24"/>
          <w:lang w:val="en-US"/>
        </w:rPr>
        <w:t xml:space="preserve">In our urban zones precipitation run-off as storm water is one of the major nonpoint sources of contamination affecting the water quality of our waterways and bays. The pollutants that happens in urban areas vary broadly, from common biological material to highly toxic metals (Water encyclopedia, 2017). Storm water from road surfaces is regularly contaminated with car oil, tidy and the defecation of creatures and soil and silt run-off from development destinations, and in mechanical ranges frequently contains more toxicants and chemicals The urban rivers or streams has always been the recipient of sewage water from various sources that have different types of the domestic, </w:t>
      </w:r>
      <w:r w:rsidRPr="006D70BB">
        <w:rPr>
          <w:rFonts w:ascii="Times New Roman" w:eastAsia="Calibri" w:hAnsi="Times New Roman" w:cs="Times New Roman"/>
          <w:sz w:val="24"/>
          <w:szCs w:val="24"/>
          <w:lang w:val="en-US"/>
        </w:rPr>
        <w:lastRenderedPageBreak/>
        <w:t>agricultural, and industrial foreign elements. (Hashim et al., 2015). Drainage and surface run-off of septic tank effluents may too be shapes of non-point source contamination of streams in these ranges. (Victoria, 2018).</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Forestry Land Use</w:t>
      </w:r>
    </w:p>
    <w:p w:rsidR="00F02364" w:rsidRPr="006D70BB"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Forestry operations may contribute to non-point source contamination of streams by expanding soil disintegration and silt run-off. Non-point source contamination is frequently more troublesome to control than point source contamination. In urban regions the arrangement of reticulated sewerage frameworks and satisfactory road cleaning are critical measures, whereas in cultivating and ranger service regions, soil preservation hones and the controlled application of pesticides and composts are fundamental on the off chance that contamination of conduits is to be avoided (Hashim et al., 2015).</w:t>
      </w:r>
    </w:p>
    <w:p w:rsidR="00F02364" w:rsidRPr="00760227" w:rsidRDefault="00F02364" w:rsidP="00760227">
      <w:pPr>
        <w:pStyle w:val="Heading2"/>
        <w:spacing w:line="480" w:lineRule="auto"/>
        <w:rPr>
          <w:rFonts w:ascii="Times New Roman" w:eastAsia="Calibri" w:hAnsi="Times New Roman" w:cs="Times New Roman"/>
          <w:sz w:val="24"/>
          <w:lang w:val="en-US"/>
        </w:rPr>
      </w:pPr>
    </w:p>
    <w:p w:rsidR="00F02364" w:rsidRPr="00760227" w:rsidRDefault="00760227" w:rsidP="00760227">
      <w:pPr>
        <w:pStyle w:val="Heading2"/>
        <w:spacing w:line="480" w:lineRule="auto"/>
        <w:rPr>
          <w:rFonts w:ascii="Times New Roman" w:eastAsia="Calibri" w:hAnsi="Times New Roman" w:cs="Times New Roman"/>
          <w:color w:val="auto"/>
          <w:sz w:val="24"/>
          <w:lang w:val="en-US"/>
        </w:rPr>
      </w:pPr>
      <w:bookmarkStart w:id="33" w:name="_Toc16610501"/>
      <w:r w:rsidRPr="00760227">
        <w:rPr>
          <w:rFonts w:ascii="Times New Roman" w:eastAsia="Calibri" w:hAnsi="Times New Roman" w:cs="Times New Roman"/>
          <w:color w:val="auto"/>
          <w:sz w:val="24"/>
          <w:lang w:val="en-US"/>
        </w:rPr>
        <w:t xml:space="preserve">2.5 </w:t>
      </w:r>
      <w:r w:rsidR="00F02364" w:rsidRPr="00760227">
        <w:rPr>
          <w:rFonts w:ascii="Times New Roman" w:eastAsia="Calibri" w:hAnsi="Times New Roman" w:cs="Times New Roman"/>
          <w:color w:val="auto"/>
          <w:sz w:val="24"/>
          <w:lang w:val="en-US"/>
        </w:rPr>
        <w:t xml:space="preserve"> SEWAGES</w:t>
      </w:r>
      <w:bookmarkEnd w:id="33"/>
    </w:p>
    <w:p w:rsidR="00F02364" w:rsidRPr="006D70BB" w:rsidRDefault="00F02364" w:rsidP="006D70BB">
      <w:pPr>
        <w:spacing w:after="200"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Sewage is water-carried waste, in either arrangement or suspension that's aiming to flow away from a community. It is known as waste water streams, sewage is the utilized water supply of the community. It is more than 99.9% immaculate water and is characterized by its volume or rate of stream, its physical condition, its chemical constituents, and the bacteriological life forms that it contains (Ibiam and Igewnyi, 2012). Depending on their root, wastewater can be classed as clean, commercial, industrial, agricultural or surface runoff. Surface runoff, also known as storm flow or overland flow, is that portion of precipitation that runs rapidly over the ground surface to a defined channel. Microorganisms found in sewage originate from two sources--soil and sanitary waste and </w:t>
      </w:r>
      <w:r w:rsidRPr="006D70BB">
        <w:rPr>
          <w:rFonts w:ascii="Times New Roman" w:eastAsia="Calibri" w:hAnsi="Times New Roman" w:cs="Times New Roman"/>
          <w:sz w:val="24"/>
          <w:szCs w:val="24"/>
          <w:lang w:val="en-US"/>
        </w:rPr>
        <w:lastRenderedPageBreak/>
        <w:t>it contains a lot of microorganisms some are pathogenic, or disease-carrying, and pose a threat to public health (Tang, 2017).</w:t>
      </w:r>
    </w:p>
    <w:p w:rsidR="00F02364" w:rsidRPr="00D61ADA" w:rsidRDefault="00D61ADA" w:rsidP="00D61ADA">
      <w:pPr>
        <w:pStyle w:val="Heading2"/>
        <w:spacing w:line="480" w:lineRule="auto"/>
        <w:rPr>
          <w:rFonts w:eastAsia="Times New Roman"/>
          <w:color w:val="auto"/>
          <w:lang w:val="en-US"/>
        </w:rPr>
      </w:pPr>
      <w:bookmarkStart w:id="34" w:name="_Toc16610502"/>
      <w:r w:rsidRPr="00D61ADA">
        <w:rPr>
          <w:rFonts w:eastAsia="Times New Roman"/>
          <w:color w:val="auto"/>
          <w:lang w:val="en-US"/>
        </w:rPr>
        <w:t>2</w:t>
      </w:r>
      <w:r w:rsidR="00760227" w:rsidRPr="00D61ADA">
        <w:rPr>
          <w:rFonts w:eastAsia="Times New Roman"/>
          <w:color w:val="auto"/>
          <w:lang w:val="en-US"/>
        </w:rPr>
        <w:t>.6</w:t>
      </w:r>
      <w:r w:rsidR="00F02364" w:rsidRPr="00D61ADA">
        <w:rPr>
          <w:rFonts w:eastAsia="Times New Roman"/>
          <w:color w:val="auto"/>
          <w:lang w:val="en-US"/>
        </w:rPr>
        <w:t xml:space="preserve"> WHAT ARE THE EFFECTS OF WATER POLLUTION</w:t>
      </w:r>
      <w:bookmarkEnd w:id="34"/>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According to </w:t>
      </w:r>
      <w:r w:rsidRPr="006D70BB">
        <w:rPr>
          <w:rFonts w:ascii="Times New Roman" w:eastAsia="Calibri" w:hAnsi="Times New Roman" w:cs="Times New Roman"/>
          <w:sz w:val="24"/>
          <w:szCs w:val="24"/>
          <w:lang w:val="en-US"/>
        </w:rPr>
        <w:t xml:space="preserve">Hashim et al., (2015), </w:t>
      </w:r>
      <w:r w:rsidRPr="006D70BB">
        <w:rPr>
          <w:rFonts w:ascii="Times New Roman" w:eastAsia="Calibri" w:hAnsi="Times New Roman" w:cs="Times New Roman"/>
          <w:bCs/>
          <w:sz w:val="24"/>
          <w:szCs w:val="24"/>
          <w:lang w:val="en-US"/>
        </w:rPr>
        <w:t>there is greater relationship between pollution and health problem. Microorganisms causing disease are known to be pathogenic organisms and they are spreading diseases directly to humans and examples of diseases caused by them are;</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BACTERIAL DISEASES</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Contaminated drinking water and fecal contamination of water is the major source of diarrhea. </w:t>
      </w:r>
      <w:r w:rsidRPr="006D70BB">
        <w:rPr>
          <w:rFonts w:ascii="Times New Roman" w:eastAsia="Calibri" w:hAnsi="Times New Roman" w:cs="Times New Roman"/>
          <w:bCs/>
          <w:i/>
          <w:iCs/>
          <w:sz w:val="24"/>
          <w:szCs w:val="24"/>
          <w:lang w:val="en-US"/>
        </w:rPr>
        <w:t>Campylobacter jejuni</w:t>
      </w:r>
      <w:r w:rsidRPr="006D70BB">
        <w:rPr>
          <w:rFonts w:ascii="Times New Roman" w:eastAsia="Calibri" w:hAnsi="Times New Roman" w:cs="Times New Roman"/>
          <w:bCs/>
          <w:sz w:val="24"/>
          <w:szCs w:val="24"/>
          <w:lang w:val="en-US"/>
        </w:rPr>
        <w:t xml:space="preserve">spread diarrhea 4% to 15% worldwide. Abdominal pain, nausea, headache are major symptoms of diarrhea. Good hygiene and antibiotic usage can prevent these diseases. </w:t>
      </w:r>
      <w:r w:rsidRPr="006D70BB">
        <w:rPr>
          <w:rFonts w:ascii="Times New Roman" w:eastAsia="Calibri" w:hAnsi="Times New Roman" w:cs="Times New Roman"/>
          <w:bCs/>
          <w:i/>
          <w:iCs/>
          <w:sz w:val="24"/>
          <w:szCs w:val="24"/>
          <w:lang w:val="en-US"/>
        </w:rPr>
        <w:t>VibrioCholerae</w:t>
      </w:r>
      <w:r w:rsidRPr="006D70BB">
        <w:rPr>
          <w:rFonts w:ascii="Times New Roman" w:eastAsia="Calibri" w:hAnsi="Times New Roman" w:cs="Times New Roman"/>
          <w:bCs/>
          <w:sz w:val="24"/>
          <w:szCs w:val="24"/>
          <w:lang w:val="en-US"/>
        </w:rPr>
        <w:t xml:space="preserve"> is responsible for this disease. This bacterium produces toxins in digestive tracts. The symptoms of this disease are watery diarrhea, nausea, vomiting and watery diarrhea leads to dehydration and renal failure. Anti- microbial treatment is used to get rid of this disease.</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Shigellosis is a bacterial disease caused by </w:t>
      </w:r>
      <w:r w:rsidRPr="006D70BB">
        <w:rPr>
          <w:rFonts w:ascii="Times New Roman" w:eastAsia="Calibri" w:hAnsi="Times New Roman" w:cs="Times New Roman"/>
          <w:bCs/>
          <w:i/>
          <w:iCs/>
          <w:sz w:val="24"/>
          <w:szCs w:val="24"/>
          <w:lang w:val="en-US"/>
        </w:rPr>
        <w:t>Shigella</w:t>
      </w:r>
      <w:r w:rsidRPr="006D70BB">
        <w:rPr>
          <w:rFonts w:ascii="Times New Roman" w:eastAsia="Calibri" w:hAnsi="Times New Roman" w:cs="Times New Roman"/>
          <w:bCs/>
          <w:sz w:val="24"/>
          <w:szCs w:val="24"/>
          <w:lang w:val="en-US"/>
        </w:rPr>
        <w:t xml:space="preserve"> bacteria </w:t>
      </w:r>
      <w:r w:rsidRPr="006D70BB">
        <w:rPr>
          <w:rFonts w:ascii="Times New Roman" w:eastAsia="Calibri" w:hAnsi="Times New Roman" w:cs="Times New Roman"/>
          <w:sz w:val="24"/>
          <w:szCs w:val="24"/>
          <w:lang w:val="en-US"/>
        </w:rPr>
        <w:t>(Hashim et al., 2015)</w:t>
      </w:r>
      <w:r w:rsidRPr="006D70BB">
        <w:rPr>
          <w:rFonts w:ascii="Times New Roman" w:eastAsia="Calibri" w:hAnsi="Times New Roman" w:cs="Times New Roman"/>
          <w:bCs/>
          <w:sz w:val="24"/>
          <w:szCs w:val="24"/>
          <w:lang w:val="en-US"/>
        </w:rPr>
        <w:t>.</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It affects the digestive tract of humans and damages the intestinal lining. Watery or bloody diarrhea, abdominal cramps, vomiting and nausea are symptoms and it can be cured with antibiotics and good hygienic practice. Salmonellosis infects the intestinal </w:t>
      </w:r>
      <w:r w:rsidRPr="006D70BB">
        <w:rPr>
          <w:rFonts w:ascii="Times New Roman" w:eastAsia="Calibri" w:hAnsi="Times New Roman" w:cs="Times New Roman"/>
          <w:bCs/>
          <w:sz w:val="24"/>
          <w:szCs w:val="24"/>
          <w:lang w:val="en-US"/>
        </w:rPr>
        <w:lastRenderedPageBreak/>
        <w:t xml:space="preserve">tract. </w:t>
      </w:r>
      <w:r w:rsidRPr="006D70BB">
        <w:rPr>
          <w:rFonts w:ascii="Times New Roman" w:eastAsia="Calibri" w:hAnsi="Times New Roman" w:cs="Times New Roman"/>
          <w:bCs/>
          <w:i/>
          <w:iCs/>
          <w:sz w:val="24"/>
          <w:szCs w:val="24"/>
          <w:lang w:val="en-US"/>
        </w:rPr>
        <w:t>Salmonella</w:t>
      </w:r>
      <w:r w:rsidRPr="006D70BB">
        <w:rPr>
          <w:rFonts w:ascii="Times New Roman" w:eastAsia="Calibri" w:hAnsi="Times New Roman" w:cs="Times New Roman"/>
          <w:bCs/>
          <w:sz w:val="24"/>
          <w:szCs w:val="24"/>
          <w:lang w:val="en-US"/>
        </w:rPr>
        <w:t xml:space="preserve"> bacteria are found in contaminated water and it results in inflammation of intestine and often death occurs. Antibiotics are prescribed for these diseases (Asha,2018)</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VIRAL DISEASES</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Hepatitis is a viral disease caused by polluted water and infects the liver. Jaundice, loss of appetite, fatigue, discomfort and high fever are signs of hepatitis. Vaccines are available for hepatitis and by adopting good hygienic practice one can get rid of this disease. Encephalitis is inflammatory disease spread by bite of infected mosquitoes (Asha, 2018). Culex mosquito lays their eggs in contaminated water. Most people don’t show any symptoms but some symptoms are headache,  high fever, muscle stiffness, convulsions however in severe cases coma and paralysis results. No vaccine is available for this disease. Gastroenteritis is caused by different viruses including rotaviruses, adenoviruses, calciviruses and Norwalk virus. Symptoms of gastroenteritis are vomiting, headache and fever. Symptoms appear 1 to 2 days after infecting. Sickness can be dangerous among infants, young children and disabled person </w:t>
      </w:r>
      <w:r w:rsidRPr="006D70BB">
        <w:rPr>
          <w:rFonts w:ascii="Times New Roman" w:eastAsia="Calibri" w:hAnsi="Times New Roman" w:cs="Times New Roman"/>
          <w:sz w:val="24"/>
          <w:szCs w:val="24"/>
          <w:lang w:val="en-US"/>
        </w:rPr>
        <w:t>(Hashim et al., 2015)</w:t>
      </w:r>
      <w:r w:rsidRPr="006D70BB">
        <w:rPr>
          <w:rFonts w:ascii="Times New Roman" w:eastAsia="Calibri" w:hAnsi="Times New Roman" w:cs="Times New Roman"/>
          <w:bCs/>
          <w:sz w:val="24"/>
          <w:szCs w:val="24"/>
          <w:lang w:val="en-US"/>
        </w:rPr>
        <w:t>.</w:t>
      </w:r>
    </w:p>
    <w:p w:rsidR="00F02364" w:rsidRPr="006D70BB" w:rsidRDefault="00F02364" w:rsidP="006D70BB">
      <w:pPr>
        <w:spacing w:after="200"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b/>
          <w:sz w:val="24"/>
          <w:szCs w:val="24"/>
          <w:lang w:val="en-US"/>
        </w:rPr>
        <w:t>PARASITIC DISEASES</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 xml:space="preserve">Cryptosporidiosis is a parasitic disease caused by the cryptosporidium parvum. It is worldwide disease and symptoms are diarrhea, loose or watery bowls, stomach cramps and upset stomach. Cryptosporidium is resistant to disinfection and affects immune system and it is the cause of diarrhoea and vomiting in humans (Shan, 2017). Galloping amoeba is caused by the Entamoebahistolytica and affect stomach lining. This parasite undergoes cyst and non-cyst form. Infection occurs when cyst found in contaminated </w:t>
      </w:r>
      <w:r w:rsidRPr="006D70BB">
        <w:rPr>
          <w:rFonts w:ascii="Times New Roman" w:eastAsia="Calibri" w:hAnsi="Times New Roman" w:cs="Times New Roman"/>
          <w:bCs/>
          <w:sz w:val="24"/>
          <w:szCs w:val="24"/>
          <w:lang w:val="en-US"/>
        </w:rPr>
        <w:lastRenderedPageBreak/>
        <w:t xml:space="preserve">water and it is swallowed. Symptoms are fever, chills and watery diarrhea </w:t>
      </w:r>
      <w:r w:rsidRPr="006D70BB">
        <w:rPr>
          <w:rFonts w:ascii="Times New Roman" w:eastAsia="Calibri" w:hAnsi="Times New Roman" w:cs="Times New Roman"/>
          <w:sz w:val="24"/>
          <w:szCs w:val="24"/>
          <w:lang w:val="en-US"/>
        </w:rPr>
        <w:t>(Hashim et al., 2015)</w:t>
      </w:r>
      <w:r w:rsidRPr="006D70BB">
        <w:rPr>
          <w:rFonts w:ascii="Times New Roman" w:eastAsia="Calibri" w:hAnsi="Times New Roman" w:cs="Times New Roman"/>
          <w:bCs/>
          <w:sz w:val="24"/>
          <w:szCs w:val="24"/>
          <w:lang w:val="en-US"/>
        </w:rPr>
        <w:t>.</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p>
    <w:p w:rsidR="00F02364" w:rsidRPr="00EA6694" w:rsidRDefault="00EA6694" w:rsidP="00EA6694">
      <w:pPr>
        <w:keepNext/>
        <w:keepLines/>
        <w:spacing w:before="200" w:after="0" w:line="480" w:lineRule="auto"/>
        <w:jc w:val="both"/>
        <w:outlineLvl w:val="2"/>
        <w:rPr>
          <w:rFonts w:ascii="Times New Roman" w:eastAsia="Times New Roman" w:hAnsi="Times New Roman" w:cs="Times New Roman"/>
          <w:bCs/>
          <w:sz w:val="24"/>
          <w:szCs w:val="24"/>
          <w:lang w:val="en-US"/>
        </w:rPr>
      </w:pPr>
      <w:bookmarkStart w:id="35" w:name="_Toc16610503"/>
      <w:r w:rsidRPr="00EA6694">
        <w:rPr>
          <w:rFonts w:ascii="Times New Roman" w:eastAsia="Times New Roman" w:hAnsi="Times New Roman" w:cs="Times New Roman"/>
          <w:bCs/>
          <w:sz w:val="24"/>
          <w:szCs w:val="24"/>
          <w:lang w:val="en-US"/>
        </w:rPr>
        <w:t>2.7</w:t>
      </w:r>
      <w:r w:rsidR="00F02364" w:rsidRPr="00EA6694">
        <w:rPr>
          <w:rFonts w:ascii="Times New Roman" w:eastAsia="Times New Roman" w:hAnsi="Times New Roman" w:cs="Times New Roman"/>
          <w:bCs/>
          <w:sz w:val="24"/>
          <w:szCs w:val="24"/>
          <w:lang w:val="en-US"/>
        </w:rPr>
        <w:t>.1 PUBLIC HEALTH RISK</w:t>
      </w:r>
      <w:bookmarkEnd w:id="35"/>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More than 3 million people die each year of waterborne diseases worldwide including more than 2 million children die from diarrhea CDC, 2016). The urban population in developing countries are mostly vulnerable to the negative health impact of water pollutants and it brings about ill health to the population. Therefore, the cost medicines are significant.</w:t>
      </w:r>
    </w:p>
    <w:p w:rsidR="00F02364" w:rsidRPr="006D70BB" w:rsidRDefault="00F02364" w:rsidP="006D70BB">
      <w:pPr>
        <w:spacing w:after="200" w:line="480" w:lineRule="auto"/>
        <w:jc w:val="both"/>
        <w:rPr>
          <w:rFonts w:ascii="Times New Roman" w:eastAsia="Calibri" w:hAnsi="Times New Roman" w:cs="Times New Roman"/>
          <w:bCs/>
          <w:sz w:val="24"/>
          <w:szCs w:val="24"/>
          <w:lang w:val="en-US"/>
        </w:rPr>
      </w:pPr>
      <w:r w:rsidRPr="006D70BB">
        <w:rPr>
          <w:rFonts w:ascii="Times New Roman" w:eastAsia="Calibri" w:hAnsi="Times New Roman" w:cs="Times New Roman"/>
          <w:bCs/>
          <w:sz w:val="24"/>
          <w:szCs w:val="24"/>
          <w:lang w:val="en-US"/>
        </w:rPr>
        <w:t>The breaking down of water resources reduces social security. This can lead to poverty intensification and greater social inequity especially where poverty already affects a great part of the population. Eutrophication reduces the availability of oxygen dissolved in water and releases ammonium which is poisonous to fishes. (Bonn, 2001).</w:t>
      </w:r>
    </w:p>
    <w:p w:rsidR="00F02364" w:rsidRPr="00EA6694" w:rsidRDefault="00EA6694" w:rsidP="00EA6694">
      <w:pPr>
        <w:keepNext/>
        <w:keepLines/>
        <w:spacing w:before="200" w:after="0" w:line="480" w:lineRule="auto"/>
        <w:jc w:val="both"/>
        <w:outlineLvl w:val="1"/>
        <w:rPr>
          <w:rFonts w:ascii="Times New Roman" w:eastAsia="Times New Roman" w:hAnsi="Times New Roman" w:cs="Times New Roman"/>
          <w:bCs/>
          <w:sz w:val="24"/>
          <w:szCs w:val="24"/>
          <w:lang w:val="en-US"/>
        </w:rPr>
      </w:pPr>
      <w:bookmarkStart w:id="36" w:name="_Toc16610504"/>
      <w:r w:rsidRPr="00EA6694">
        <w:rPr>
          <w:rFonts w:ascii="Times New Roman" w:eastAsia="Times New Roman" w:hAnsi="Times New Roman" w:cs="Times New Roman"/>
          <w:bCs/>
          <w:sz w:val="24"/>
          <w:szCs w:val="24"/>
          <w:lang w:val="en-US"/>
        </w:rPr>
        <w:t xml:space="preserve">2.8 </w:t>
      </w:r>
      <w:r w:rsidR="00F02364" w:rsidRPr="00EA6694">
        <w:rPr>
          <w:rFonts w:ascii="Times New Roman" w:eastAsia="Times New Roman" w:hAnsi="Times New Roman" w:cs="Times New Roman"/>
          <w:bCs/>
          <w:sz w:val="24"/>
          <w:szCs w:val="24"/>
          <w:lang w:val="en-US"/>
        </w:rPr>
        <w:t>PREVENTIVE MEASURES FOR WATER POLLUTION</w:t>
      </w:r>
      <w:bookmarkEnd w:id="36"/>
    </w:p>
    <w:p w:rsidR="00F02364" w:rsidRPr="006D70BB" w:rsidRDefault="00F02364" w:rsidP="006D70BB">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There should be no littering of waste material into the river, streams, ponds etc.</w:t>
      </w:r>
    </w:p>
    <w:p w:rsidR="00F02364" w:rsidRPr="006D70BB" w:rsidRDefault="00F02364" w:rsidP="006D70BB">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Take care not to overuse pesticides and fertilizers to avoid run off of such materials into water bodies.</w:t>
      </w:r>
    </w:p>
    <w:p w:rsidR="00F02364" w:rsidRPr="006D70BB" w:rsidRDefault="00F02364" w:rsidP="006D70BB">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Avoid littering the drains with waste materials.</w:t>
      </w:r>
    </w:p>
    <w:p w:rsidR="00F02364" w:rsidRPr="006D70BB" w:rsidRDefault="00F02364" w:rsidP="006D70BB">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Sewages or wastewater should be treated before discharged.</w:t>
      </w:r>
    </w:p>
    <w:p w:rsidR="00F02364" w:rsidRPr="006D70BB" w:rsidRDefault="00F02364" w:rsidP="006D70BB">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Sewages has to be treated by primary or secondary treatment to get at least 80% purity.</w:t>
      </w:r>
    </w:p>
    <w:p w:rsidR="00EA6694" w:rsidRPr="00EA6694" w:rsidRDefault="00F02364" w:rsidP="00EA6694">
      <w:pPr>
        <w:numPr>
          <w:ilvl w:val="0"/>
          <w:numId w:val="7"/>
        </w:numPr>
        <w:spacing w:after="200" w:line="480" w:lineRule="auto"/>
        <w:contextualSpacing/>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lastRenderedPageBreak/>
        <w:t>Paint brushes should not be washed into sinks to avoid run off into water bodies. (akinwale .o. coker). (CDC,2016).</w:t>
      </w:r>
    </w:p>
    <w:p w:rsidR="00EA6694" w:rsidRDefault="00EA6694" w:rsidP="00EA6694">
      <w:pPr>
        <w:spacing w:after="200" w:line="480" w:lineRule="auto"/>
        <w:ind w:left="720"/>
        <w:contextualSpacing/>
        <w:jc w:val="both"/>
        <w:rPr>
          <w:rFonts w:ascii="Times New Roman" w:eastAsia="Calibri" w:hAnsi="Times New Roman" w:cs="Times New Roman"/>
          <w:sz w:val="24"/>
          <w:szCs w:val="24"/>
          <w:lang w:val="en-US"/>
        </w:rPr>
      </w:pPr>
    </w:p>
    <w:p w:rsidR="00EA6694" w:rsidRDefault="00EA6694" w:rsidP="00EA6694">
      <w:pPr>
        <w:spacing w:after="200" w:line="480" w:lineRule="auto"/>
        <w:contextualSpacing/>
        <w:jc w:val="both"/>
        <w:rPr>
          <w:rFonts w:ascii="Times New Roman" w:eastAsia="Calibri" w:hAnsi="Times New Roman" w:cs="Times New Roman"/>
          <w:sz w:val="24"/>
          <w:szCs w:val="24"/>
          <w:lang w:val="en-US"/>
        </w:rPr>
      </w:pPr>
    </w:p>
    <w:p w:rsidR="00EA6694" w:rsidRDefault="00EA6694" w:rsidP="00EA6694">
      <w:pPr>
        <w:spacing w:after="200" w:line="480" w:lineRule="auto"/>
        <w:contextualSpacing/>
        <w:jc w:val="both"/>
        <w:rPr>
          <w:rFonts w:ascii="Times New Roman" w:eastAsia="Calibri" w:hAnsi="Times New Roman" w:cs="Times New Roman"/>
          <w:sz w:val="24"/>
          <w:szCs w:val="24"/>
          <w:lang w:val="en-US"/>
        </w:rPr>
      </w:pPr>
    </w:p>
    <w:p w:rsidR="00F02364" w:rsidRPr="00EA6694" w:rsidRDefault="00F02364" w:rsidP="00EA6694">
      <w:pPr>
        <w:pStyle w:val="Heading1"/>
        <w:spacing w:line="480" w:lineRule="auto"/>
        <w:jc w:val="center"/>
        <w:rPr>
          <w:rFonts w:ascii="Times New Roman" w:eastAsia="Calibri" w:hAnsi="Times New Roman" w:cs="Times New Roman"/>
          <w:color w:val="auto"/>
          <w:sz w:val="24"/>
          <w:lang w:val="en-US"/>
        </w:rPr>
      </w:pPr>
      <w:bookmarkStart w:id="37" w:name="_Toc16610505"/>
      <w:r w:rsidRPr="00EA6694">
        <w:rPr>
          <w:rFonts w:ascii="Times New Roman" w:eastAsia="Times New Roman" w:hAnsi="Times New Roman" w:cs="Times New Roman"/>
          <w:color w:val="auto"/>
          <w:sz w:val="24"/>
          <w:lang w:val="en-US"/>
        </w:rPr>
        <w:t>CHAPTER THREE</w:t>
      </w:r>
      <w:bookmarkEnd w:id="37"/>
    </w:p>
    <w:p w:rsidR="00F02364" w:rsidRPr="00EA6694" w:rsidRDefault="00F02364" w:rsidP="00EA6694">
      <w:pPr>
        <w:pStyle w:val="Heading1"/>
        <w:spacing w:line="480" w:lineRule="auto"/>
        <w:jc w:val="center"/>
        <w:rPr>
          <w:rFonts w:ascii="Times New Roman" w:eastAsia="Times New Roman" w:hAnsi="Times New Roman" w:cs="Times New Roman"/>
          <w:b/>
          <w:color w:val="auto"/>
          <w:sz w:val="24"/>
          <w:lang w:val="en-US"/>
        </w:rPr>
      </w:pPr>
      <w:bookmarkStart w:id="38" w:name="_Toc16610506"/>
      <w:r w:rsidRPr="00EA6694">
        <w:rPr>
          <w:rFonts w:ascii="Times New Roman" w:eastAsia="Times New Roman" w:hAnsi="Times New Roman" w:cs="Times New Roman"/>
          <w:color w:val="auto"/>
          <w:sz w:val="24"/>
          <w:lang w:val="en-US"/>
        </w:rPr>
        <w:t>METHODOLOGY</w:t>
      </w:r>
      <w:bookmarkEnd w:id="38"/>
    </w:p>
    <w:p w:rsidR="00EA6694" w:rsidRPr="00EA6694" w:rsidRDefault="00EA6694" w:rsidP="00EA6694">
      <w:pPr>
        <w:keepNext/>
        <w:keepLines/>
        <w:spacing w:before="240" w:after="0" w:line="480" w:lineRule="auto"/>
        <w:jc w:val="center"/>
        <w:outlineLvl w:val="0"/>
        <w:rPr>
          <w:rFonts w:ascii="Times New Roman" w:eastAsia="Times New Roman" w:hAnsi="Times New Roman" w:cs="Times New Roman"/>
          <w:b/>
          <w:bCs/>
          <w:sz w:val="24"/>
          <w:szCs w:val="24"/>
          <w:lang w:val="en-US"/>
        </w:rPr>
      </w:pPr>
    </w:p>
    <w:p w:rsidR="00F02364" w:rsidRPr="006D70BB" w:rsidRDefault="00F02364" w:rsidP="00EA6694">
      <w:pPr>
        <w:pStyle w:val="Heading2"/>
        <w:spacing w:line="480" w:lineRule="auto"/>
        <w:rPr>
          <w:rFonts w:ascii="Times New Roman" w:eastAsia="Times New Roman" w:hAnsi="Times New Roman" w:cs="Times New Roman"/>
          <w:color w:val="auto"/>
          <w:sz w:val="24"/>
          <w:lang w:val="en-US"/>
        </w:rPr>
      </w:pPr>
      <w:bookmarkStart w:id="39" w:name="_Toc16610507"/>
      <w:r w:rsidRPr="006D70BB">
        <w:rPr>
          <w:rFonts w:ascii="Times New Roman" w:eastAsia="Times New Roman" w:hAnsi="Times New Roman" w:cs="Times New Roman"/>
          <w:color w:val="auto"/>
          <w:sz w:val="24"/>
          <w:lang w:val="en-US"/>
        </w:rPr>
        <w:t>STUDY SITE</w:t>
      </w:r>
      <w:bookmarkEnd w:id="39"/>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 study site is magada community suburb area of Ibafo Local Council Development Area( lying between 3.4125</w:t>
      </w:r>
      <w:r w:rsidRPr="006D70BB">
        <w:rPr>
          <w:rFonts w:ascii="Times New Roman" w:eastAsia="Calibri" w:hAnsi="Times New Roman" w:cs="Times New Roman"/>
          <w:sz w:val="24"/>
          <w:szCs w:val="24"/>
          <w:vertAlign w:val="superscript"/>
          <w:lang w:val="en-US"/>
        </w:rPr>
        <w:t>O</w:t>
      </w:r>
      <w:r w:rsidRPr="006D70BB">
        <w:rPr>
          <w:rFonts w:ascii="Times New Roman" w:eastAsia="Calibri" w:hAnsi="Times New Roman" w:cs="Times New Roman"/>
          <w:sz w:val="24"/>
          <w:szCs w:val="24"/>
          <w:lang w:val="en-US"/>
        </w:rPr>
        <w:t>N and 6.7335</w:t>
      </w:r>
      <w:r w:rsidRPr="006D70BB">
        <w:rPr>
          <w:rFonts w:ascii="Times New Roman" w:eastAsia="Calibri" w:hAnsi="Times New Roman" w:cs="Times New Roman"/>
          <w:sz w:val="24"/>
          <w:szCs w:val="24"/>
          <w:vertAlign w:val="superscript"/>
          <w:lang w:val="en-US"/>
        </w:rPr>
        <w:t>o</w:t>
      </w:r>
      <w:r w:rsidRPr="006D70BB">
        <w:rPr>
          <w:rFonts w:ascii="Times New Roman" w:eastAsia="Calibri" w:hAnsi="Times New Roman" w:cs="Times New Roman"/>
          <w:sz w:val="24"/>
          <w:szCs w:val="24"/>
          <w:lang w:val="en-US"/>
        </w:rPr>
        <w:t xml:space="preserve"> E ) where a seasonal stream water flowing through Mountaain Top University into magada community to form a confluence with another big stream water which flow through the canal of Lagos Ibadan express way. This magada stream water is of high level during the raining season and it covers the path road through which the people in the community pass through on daily basis. </w:t>
      </w:r>
    </w:p>
    <w:p w:rsidR="00F02364" w:rsidRPr="006D70BB" w:rsidRDefault="00F02364" w:rsidP="00EA6694">
      <w:pPr>
        <w:pStyle w:val="Heading2"/>
        <w:spacing w:line="480" w:lineRule="auto"/>
        <w:rPr>
          <w:rFonts w:ascii="Times New Roman" w:eastAsia="Times New Roman" w:hAnsi="Times New Roman" w:cs="Times New Roman"/>
          <w:color w:val="auto"/>
          <w:sz w:val="24"/>
          <w:lang w:val="en-US"/>
        </w:rPr>
      </w:pPr>
      <w:bookmarkStart w:id="40" w:name="_Toc16610508"/>
      <w:r w:rsidRPr="006D70BB">
        <w:rPr>
          <w:rFonts w:ascii="Times New Roman" w:eastAsia="Times New Roman" w:hAnsi="Times New Roman" w:cs="Times New Roman"/>
          <w:color w:val="auto"/>
          <w:sz w:val="24"/>
          <w:lang w:val="en-US"/>
        </w:rPr>
        <w:t>STUDY DESIGN</w:t>
      </w:r>
      <w:bookmarkEnd w:id="40"/>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This was a descriptive study of the cross-section of people of the magada community, observed to be passing or walking through contaminated magada stream water, and also describing the symptoms of ill-health experienced when they passed through the polluted water. The study also described the investigation of pathogenic organisms that probably presumed to be in the polluted water.</w:t>
      </w:r>
    </w:p>
    <w:p w:rsidR="00F02364" w:rsidRPr="006D70BB" w:rsidRDefault="00F02364" w:rsidP="006D70BB">
      <w:pPr>
        <w:keepNext/>
        <w:keepLines/>
        <w:spacing w:before="40" w:after="0" w:line="480" w:lineRule="auto"/>
        <w:jc w:val="both"/>
        <w:outlineLvl w:val="2"/>
        <w:rPr>
          <w:rFonts w:ascii="Times New Roman" w:eastAsia="Times New Roman" w:hAnsi="Times New Roman" w:cs="Times New Roman"/>
          <w:sz w:val="24"/>
          <w:szCs w:val="24"/>
          <w:lang w:val="en-US"/>
        </w:rPr>
      </w:pPr>
    </w:p>
    <w:p w:rsidR="00F02364" w:rsidRPr="006D70BB" w:rsidRDefault="00F02364" w:rsidP="00EA6694">
      <w:pPr>
        <w:keepNext/>
        <w:keepLines/>
        <w:spacing w:before="40" w:after="0" w:line="480" w:lineRule="auto"/>
        <w:jc w:val="both"/>
        <w:outlineLvl w:val="2"/>
        <w:rPr>
          <w:rFonts w:ascii="Times New Roman" w:eastAsia="Times New Roman" w:hAnsi="Times New Roman" w:cs="Times New Roman"/>
          <w:sz w:val="24"/>
          <w:szCs w:val="24"/>
          <w:lang w:val="en-US"/>
        </w:rPr>
      </w:pPr>
    </w:p>
    <w:p w:rsidR="00F02364" w:rsidRPr="006D70BB" w:rsidRDefault="00F02364" w:rsidP="00EA6694">
      <w:pPr>
        <w:pStyle w:val="Heading2"/>
        <w:spacing w:line="480" w:lineRule="auto"/>
        <w:rPr>
          <w:rFonts w:ascii="Times New Roman" w:eastAsia="Times New Roman" w:hAnsi="Times New Roman" w:cs="Times New Roman"/>
          <w:color w:val="auto"/>
          <w:sz w:val="24"/>
          <w:lang w:val="en-US"/>
        </w:rPr>
      </w:pPr>
      <w:bookmarkStart w:id="41" w:name="_Toc16610509"/>
      <w:r w:rsidRPr="006D70BB">
        <w:rPr>
          <w:rFonts w:ascii="Times New Roman" w:eastAsia="Times New Roman" w:hAnsi="Times New Roman" w:cs="Times New Roman"/>
          <w:color w:val="auto"/>
          <w:sz w:val="24"/>
          <w:lang w:val="en-US"/>
        </w:rPr>
        <w:t>3.1 SAMPLE COLLECTION PROCEDURE</w:t>
      </w:r>
      <w:bookmarkEnd w:id="41"/>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 stream water was obtained using a sterile 20ml capacity McCartney bottle and analysis  of the water sample was carried out in the Microbiology laboratory of Mountain Top University for identification of possible pathogenic micro-organism in the water body</w:t>
      </w:r>
    </w:p>
    <w:p w:rsidR="00F02364" w:rsidRPr="006D70BB" w:rsidRDefault="00F02364" w:rsidP="00EA6694">
      <w:pPr>
        <w:pStyle w:val="Heading2"/>
        <w:spacing w:line="480" w:lineRule="auto"/>
        <w:rPr>
          <w:rFonts w:ascii="Times New Roman" w:eastAsia="Times New Roman" w:hAnsi="Times New Roman" w:cs="Times New Roman"/>
          <w:color w:val="auto"/>
          <w:sz w:val="24"/>
          <w:lang w:val="en-US"/>
        </w:rPr>
      </w:pPr>
      <w:bookmarkStart w:id="42" w:name="_Toc16610510"/>
      <w:r w:rsidRPr="006D70BB">
        <w:rPr>
          <w:rFonts w:ascii="Times New Roman" w:eastAsia="Times New Roman" w:hAnsi="Times New Roman" w:cs="Times New Roman"/>
          <w:color w:val="auto"/>
          <w:sz w:val="24"/>
          <w:lang w:val="en-US"/>
        </w:rPr>
        <w:t>3.2 ISOLATION OF MICROORGANISM</w:t>
      </w:r>
      <w:bookmarkEnd w:id="42"/>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Isolation of the organism was done by serial dilution then each dilution using the spread plate method and this method was done by incubation of the plates in an inverted position for 24hours at 37</w:t>
      </w:r>
      <w:r w:rsidRPr="006D70BB">
        <w:rPr>
          <w:rFonts w:ascii="Times New Roman" w:eastAsia="Calibri" w:hAnsi="Times New Roman" w:cs="Times New Roman"/>
          <w:sz w:val="24"/>
          <w:szCs w:val="24"/>
          <w:vertAlign w:val="superscript"/>
          <w:lang w:val="en-US"/>
        </w:rPr>
        <w:t>0</w:t>
      </w:r>
      <w:r w:rsidRPr="006D70BB">
        <w:rPr>
          <w:rFonts w:ascii="Times New Roman" w:eastAsia="Calibri" w:hAnsi="Times New Roman" w:cs="Times New Roman"/>
          <w:sz w:val="24"/>
          <w:szCs w:val="24"/>
          <w:lang w:val="en-US"/>
        </w:rPr>
        <w:t>C. The colonies that emerged was counted. Colonies were sub cultured to obtain a pure culture which were stored in bottles for further test.</w:t>
      </w:r>
    </w:p>
    <w:p w:rsidR="00F02364" w:rsidRPr="00EA6694" w:rsidRDefault="00F02364" w:rsidP="00EA6694">
      <w:pPr>
        <w:pStyle w:val="Heading2"/>
        <w:spacing w:line="480" w:lineRule="auto"/>
        <w:rPr>
          <w:rFonts w:ascii="Times New Roman" w:eastAsia="Times New Roman" w:hAnsi="Times New Roman" w:cs="Times New Roman"/>
          <w:color w:val="auto"/>
          <w:sz w:val="24"/>
          <w:lang w:val="en-US"/>
        </w:rPr>
      </w:pPr>
      <w:bookmarkStart w:id="43" w:name="_Toc16610511"/>
      <w:r w:rsidRPr="00EA6694">
        <w:rPr>
          <w:rFonts w:ascii="Times New Roman" w:eastAsia="Times New Roman" w:hAnsi="Times New Roman" w:cs="Times New Roman"/>
          <w:color w:val="auto"/>
          <w:sz w:val="24"/>
          <w:lang w:val="en-US"/>
        </w:rPr>
        <w:t>3.3 SUB-CULTURING OF ISOLATES</w:t>
      </w:r>
      <w:bookmarkEnd w:id="43"/>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Distinct colonies of interest were picked from the heterotrophic colony in the media used and transferred into a new culture medium and allowed to grow and multiply for proper identification of a bacterium. The purpose of sub-culturing is to isolate a colony from various colonies inside a medium and plate it inside a fresh nutrient medium so it can grow without being restricted by the presence of other micro-organisms and multiply for further microbiological analysis on the isolate. The sub-cultured colonies were viewed after 24hrs for colonies standing distinct not clustered and these pure colonies were sub-cultured again. The pure isolates were transferred onto agar slant in McCartney, inoculated for 14-18hrs before transferred into a refrigerator at 4°C to serve as stock culture for subsequent test during identification. The sub-culturing process was carried </w:t>
      </w:r>
      <w:r w:rsidRPr="006D70BB">
        <w:rPr>
          <w:rFonts w:ascii="Times New Roman" w:eastAsia="Calibri" w:hAnsi="Times New Roman" w:cs="Times New Roman"/>
          <w:sz w:val="24"/>
          <w:szCs w:val="24"/>
          <w:lang w:val="en-US"/>
        </w:rPr>
        <w:lastRenderedPageBreak/>
        <w:t>out aseptically to prevent contamination. The Petri dishes were inverted and transferred into the incubator at 37</w:t>
      </w:r>
      <w:r w:rsidRPr="006D70BB">
        <w:rPr>
          <w:rFonts w:ascii="Times New Roman" w:eastAsia="Calibri" w:hAnsi="Times New Roman" w:cs="Times New Roman"/>
          <w:sz w:val="24"/>
          <w:szCs w:val="24"/>
          <w:vertAlign w:val="superscript"/>
          <w:lang w:val="en-US"/>
        </w:rPr>
        <w:t>o</w:t>
      </w:r>
      <w:r w:rsidRPr="006D70BB">
        <w:rPr>
          <w:rFonts w:ascii="Times New Roman" w:eastAsia="Calibri" w:hAnsi="Times New Roman" w:cs="Times New Roman"/>
          <w:sz w:val="24"/>
          <w:szCs w:val="24"/>
          <w:lang w:val="en-US"/>
        </w:rPr>
        <w:t>C for 24hrs.</w:t>
      </w:r>
    </w:p>
    <w:p w:rsidR="00F02364" w:rsidRPr="006D70BB" w:rsidRDefault="00F02364" w:rsidP="006D70BB">
      <w:pPr>
        <w:spacing w:line="480" w:lineRule="auto"/>
        <w:jc w:val="both"/>
        <w:rPr>
          <w:rFonts w:ascii="Times New Roman" w:eastAsia="Calibri" w:hAnsi="Times New Roman" w:cs="Times New Roman"/>
          <w:sz w:val="24"/>
          <w:szCs w:val="24"/>
          <w:lang w:val="en-US"/>
        </w:rPr>
      </w:pPr>
    </w:p>
    <w:p w:rsidR="00F02364" w:rsidRPr="00EA6694" w:rsidRDefault="00F02364" w:rsidP="00EA6694">
      <w:pPr>
        <w:pStyle w:val="Heading2"/>
        <w:spacing w:line="480" w:lineRule="auto"/>
        <w:rPr>
          <w:rFonts w:ascii="Times New Roman" w:eastAsia="Times New Roman" w:hAnsi="Times New Roman" w:cs="Times New Roman"/>
          <w:color w:val="auto"/>
          <w:sz w:val="24"/>
          <w:lang w:val="en-US"/>
        </w:rPr>
      </w:pPr>
      <w:bookmarkStart w:id="44" w:name="_Toc16610512"/>
      <w:r w:rsidRPr="00EA6694">
        <w:rPr>
          <w:rFonts w:ascii="Times New Roman" w:eastAsia="Times New Roman" w:hAnsi="Times New Roman" w:cs="Times New Roman"/>
          <w:color w:val="auto"/>
          <w:sz w:val="24"/>
          <w:lang w:val="en-US"/>
        </w:rPr>
        <w:t>3.4 IDENTIFICATION AND CHARACTERIZATION OF THE ISOLATES</w:t>
      </w:r>
      <w:bookmarkEnd w:id="44"/>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This was all done based on their cultural, biochemical and morphological characteristics of the isolates obtained and were compared with the criteria in Bergey’s manual of Determinative Bacteriology. The biochemical tests carried out for the identification and characterization of the isolates includes; motility, coagulase, gram staining, methyl red-vogesProskauer, oxidase, indole production, citrate utilization, catalase and sugar fermentation tests.</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45" w:name="_Toc16610513"/>
      <w:r w:rsidRPr="00EA6694">
        <w:rPr>
          <w:rFonts w:ascii="Times New Roman" w:eastAsia="Calibri" w:hAnsi="Times New Roman" w:cs="Times New Roman"/>
          <w:color w:val="auto"/>
          <w:lang w:val="en-US"/>
        </w:rPr>
        <w:t>3.4.1 GRAM STAINING</w:t>
      </w:r>
      <w:bookmarkEnd w:id="45"/>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A smear of the isolate was prepared on a glass slide, it was placed on a staining rack then flooded with crystal for a minute which was washed under tap water and then it was flooded again with Lugol’s iodine for a minute and then washed under water and flooded with a mixture of ethanol and water(70% alcohol) for 10 minutes and also washed under water and then lastly, was flooded with Safranin for 30seconds and then washed under water, then it was then dried using absorbent paper and examined under the microscope the oil immersion objective.</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46" w:name="_Toc16610514"/>
      <w:r w:rsidRPr="00EA6694">
        <w:rPr>
          <w:rFonts w:ascii="Times New Roman" w:eastAsia="Calibri" w:hAnsi="Times New Roman" w:cs="Times New Roman"/>
          <w:color w:val="auto"/>
          <w:lang w:val="en-US"/>
        </w:rPr>
        <w:t>3.4.2 MOTILITY TEST</w:t>
      </w:r>
      <w:bookmarkEnd w:id="46"/>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A semisolid agar medium was prepared in a test tube and inoculated the isolate with a straight wire loop, making a single stab down the center of the tube to about half the depth of the medium.It was inoculated under normal conditions which favors motility. </w:t>
      </w:r>
      <w:r w:rsidRPr="006D70BB">
        <w:rPr>
          <w:rFonts w:ascii="Times New Roman" w:eastAsia="Calibri" w:hAnsi="Times New Roman" w:cs="Times New Roman"/>
          <w:sz w:val="24"/>
          <w:szCs w:val="24"/>
          <w:lang w:val="en-US"/>
        </w:rPr>
        <w:lastRenderedPageBreak/>
        <w:t>Then the test tube was incubated at 37°C and examined at intervals (depending on generation time of bacterium).The tube was held to the light and looked at the stab line to determine motility.</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47" w:name="_Toc16610515"/>
      <w:r w:rsidRPr="00EA6694">
        <w:rPr>
          <w:rFonts w:ascii="Times New Roman" w:eastAsia="Calibri" w:hAnsi="Times New Roman" w:cs="Times New Roman"/>
          <w:color w:val="auto"/>
          <w:lang w:val="en-US"/>
        </w:rPr>
        <w:t>3.4.3 OXIDASE TEST</w:t>
      </w:r>
      <w:bookmarkEnd w:id="47"/>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A filter paper paper soaked with oxidase reagent and then moistened the paper with a sterile distilled water and picked the colony to be tested with an inoculating loop and smear in the filter paper. The inoculated area of filter paper was observed for a color change to deep blue or purple within 10-30 seconds.</w:t>
      </w:r>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48" w:name="_Toc16610516"/>
      <w:r w:rsidRPr="00EA6694">
        <w:rPr>
          <w:rFonts w:ascii="Times New Roman" w:eastAsia="Calibri" w:hAnsi="Times New Roman" w:cs="Times New Roman"/>
          <w:color w:val="auto"/>
          <w:lang w:val="en-US"/>
        </w:rPr>
        <w:t>3.4.4 METHYL RED (MR)</w:t>
      </w:r>
      <w:bookmarkEnd w:id="48"/>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This test is used to determine two things. The methyl red (MR) test detects the production of sufficient acid during the fermentation of glucose and the maintenance of conditions. Prior to inoculation the medium was allowed to equilibrate to room temperature using organisms taken from an 18-24 hour pure culture the medium lightly inoculated the medium. Then the medium was incubated aerobically at 37˚c for 24 hours. Following 24 hours of incubation, an aliquot of  1ml of the broth was transferred to a clean test tube .  The remaining broth was incubated for an additional 24 hours. Yellow colour indicates negative test result, that is, glucose is converted into neutral end product while red colour indicates positive test result, and i.e. glucose can be converted into acids and products.</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49" w:name="_Toc16610517"/>
      <w:r w:rsidRPr="00EA6694">
        <w:rPr>
          <w:rFonts w:ascii="Times New Roman" w:eastAsia="Calibri" w:hAnsi="Times New Roman" w:cs="Times New Roman"/>
          <w:color w:val="auto"/>
          <w:lang w:val="en-US"/>
        </w:rPr>
        <w:t>3.4.5 VOGES-PROSKAUER TEST (VP)</w:t>
      </w:r>
      <w:bookmarkEnd w:id="49"/>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The VP portion (Voges- Proskauer) is used to determine if glucose can be converted to acetone. Prior to inoculation, the medium was allowed to equilibrate to room temperature </w:t>
      </w:r>
      <w:r w:rsidRPr="006D70BB">
        <w:rPr>
          <w:rFonts w:ascii="Times New Roman" w:eastAsia="Calibri" w:hAnsi="Times New Roman" w:cs="Times New Roman"/>
          <w:sz w:val="24"/>
          <w:szCs w:val="24"/>
          <w:lang w:val="en-US"/>
        </w:rPr>
        <w:lastRenderedPageBreak/>
        <w:t>using organisms taken from an 18-24 hour pure culture,  The medium was lightly inoculated. Then this was  incubated aerobically at 37˚c for 24 hours. Following 24 hours of incubation, an aliquot of 1ml of the broth was transferred into a clean test tube. The remaining broth was re-incubated for an additional 24 hours .Barritt’s reagent A and the Barritt’s reagent B were added to the VP tube. The culture was allowed to stay for about 15min for colour development to occur. If culture turns red colour, it indicates a positive result. If culture appears yellow to copper in colour, it means a negative result.</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50" w:name="_Toc16610518"/>
      <w:r w:rsidRPr="00EA6694">
        <w:rPr>
          <w:rFonts w:ascii="Times New Roman" w:eastAsia="Calibri" w:hAnsi="Times New Roman" w:cs="Times New Roman"/>
          <w:color w:val="auto"/>
          <w:lang w:val="en-US"/>
        </w:rPr>
        <w:t>3.4.6 INDOLE TEST</w:t>
      </w:r>
      <w:bookmarkEnd w:id="50"/>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 tryptophan broth was inoculated with broth culture or emulsify isolated colony of the test organism in tryptophan broth. Then incubated at 37°C for 24-28 hours in ambient air. Then i added 0.5 ml of Kovac’s reagent to the broth culture.Positive result is shown by the presence of a red or red-violent colour in the surface alcohol layer of the broth, while negative result appears yellow.</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51" w:name="_Toc16610519"/>
      <w:r w:rsidRPr="00EA6694">
        <w:rPr>
          <w:rFonts w:ascii="Times New Roman" w:eastAsia="Calibri" w:hAnsi="Times New Roman" w:cs="Times New Roman"/>
          <w:color w:val="auto"/>
          <w:lang w:val="en-US"/>
        </w:rPr>
        <w:t>3.4.7 COAGULASE TEST</w:t>
      </w:r>
      <w:bookmarkEnd w:id="51"/>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A suspension of isolate colony was mixed with a drop of human plasma on a glass slide using an inoculating loop. If bound coagulase is present in the bacterial cells, then the presence of plasma will cause the bacterial cells to clot.  The clumping will occur because the clumping factor is an adhesion, which causes the cells to bind to fibrinogen in the plasma which will result in visible clumping of bacterial cells on the microscope slide.</w:t>
      </w:r>
    </w:p>
    <w:p w:rsidR="00F02364" w:rsidRPr="00EA6694" w:rsidRDefault="00F02364" w:rsidP="00EA6694">
      <w:pPr>
        <w:pStyle w:val="Heading3"/>
        <w:spacing w:line="480" w:lineRule="auto"/>
        <w:rPr>
          <w:rFonts w:ascii="Times New Roman" w:eastAsia="Calibri" w:hAnsi="Times New Roman" w:cs="Times New Roman"/>
          <w:color w:val="auto"/>
          <w:lang w:val="en-US"/>
        </w:rPr>
      </w:pPr>
      <w:bookmarkStart w:id="52" w:name="_Toc16610520"/>
      <w:r w:rsidRPr="00EA6694">
        <w:rPr>
          <w:rFonts w:ascii="Times New Roman" w:eastAsia="Calibri" w:hAnsi="Times New Roman" w:cs="Times New Roman"/>
          <w:color w:val="auto"/>
          <w:lang w:val="en-US"/>
        </w:rPr>
        <w:t>3.4.8 CATALASE TEST</w:t>
      </w:r>
      <w:bookmarkEnd w:id="52"/>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On a clean microscopic glass slide a small amount of the culture from the nutrient agar slant with a sterilized and cooled inoculating loop was mixed and emulsified. With a Pasteur pipette, a drop of hydrogen peroxide was placed over the test smear. The fluid </w:t>
      </w:r>
      <w:r w:rsidRPr="006D70BB">
        <w:rPr>
          <w:rFonts w:ascii="Times New Roman" w:eastAsia="Calibri" w:hAnsi="Times New Roman" w:cs="Times New Roman"/>
          <w:sz w:val="24"/>
          <w:szCs w:val="24"/>
          <w:lang w:val="en-US"/>
        </w:rPr>
        <w:lastRenderedPageBreak/>
        <w:t>was observed over the smears for the appearance of gas bubbles, if bubbles were formed then the organism is catalase positive and if there was no bubbles formed then the organism cannot produce catalase enzyme.</w:t>
      </w:r>
    </w:p>
    <w:p w:rsidR="00F02364" w:rsidRPr="006D70BB" w:rsidRDefault="00F02364" w:rsidP="006D70BB">
      <w:pPr>
        <w:spacing w:after="22" w:line="480" w:lineRule="auto"/>
        <w:ind w:left="360"/>
        <w:jc w:val="both"/>
        <w:rPr>
          <w:rFonts w:ascii="Times New Roman" w:eastAsia="Calibri" w:hAnsi="Times New Roman" w:cs="Times New Roman"/>
          <w:sz w:val="24"/>
          <w:szCs w:val="24"/>
          <w:lang w:val="en-US"/>
        </w:rPr>
      </w:pPr>
    </w:p>
    <w:p w:rsidR="00F02364" w:rsidRPr="00B0331F" w:rsidRDefault="00F02364" w:rsidP="00B0331F">
      <w:pPr>
        <w:pStyle w:val="Heading3"/>
        <w:spacing w:line="480" w:lineRule="auto"/>
        <w:rPr>
          <w:rFonts w:ascii="Times New Roman" w:eastAsia="Calibri" w:hAnsi="Times New Roman" w:cs="Times New Roman"/>
          <w:color w:val="auto"/>
          <w:lang w:val="en-US"/>
        </w:rPr>
      </w:pPr>
      <w:bookmarkStart w:id="53" w:name="_Toc16610521"/>
      <w:r w:rsidRPr="00B0331F">
        <w:rPr>
          <w:rFonts w:ascii="Times New Roman" w:eastAsia="Calibri" w:hAnsi="Times New Roman" w:cs="Times New Roman"/>
          <w:color w:val="auto"/>
          <w:lang w:val="en-US"/>
        </w:rPr>
        <w:t>3.4.9 CITRATE UTILIZATION TEST</w:t>
      </w:r>
      <w:bookmarkEnd w:id="53"/>
    </w:p>
    <w:p w:rsidR="00F02364" w:rsidRPr="006D70BB" w:rsidRDefault="00F02364" w:rsidP="006D70BB">
      <w:pPr>
        <w:spacing w:after="22"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 test was carried out by using 10ml Simmons citrate medium distributed into test tubes. It was sterilized by autoclaving at 121°C for 15 min and cooled. Inoculated into Simmons citrate agar lightly on the slant by stabbing the tip of a needle to a colony that is 18 to 24 hours old and incubated at 37°C for 24 hrs, utilization of citrate was indicated by a change of color of the medium from green to deep blue.</w:t>
      </w:r>
    </w:p>
    <w:p w:rsidR="00F02364" w:rsidRPr="006E0A21" w:rsidRDefault="00F02364" w:rsidP="006E0A21">
      <w:pPr>
        <w:pStyle w:val="Heading3"/>
        <w:spacing w:line="480" w:lineRule="auto"/>
        <w:rPr>
          <w:rFonts w:ascii="Times New Roman" w:eastAsia="Calibri" w:hAnsi="Times New Roman" w:cs="Times New Roman"/>
          <w:color w:val="auto"/>
          <w:lang w:val="en-US"/>
        </w:rPr>
      </w:pPr>
      <w:bookmarkStart w:id="54" w:name="_Toc16610522"/>
      <w:r w:rsidRPr="006E0A21">
        <w:rPr>
          <w:rFonts w:ascii="Times New Roman" w:eastAsia="Calibri" w:hAnsi="Times New Roman" w:cs="Times New Roman"/>
          <w:color w:val="auto"/>
          <w:lang w:val="en-US"/>
        </w:rPr>
        <w:t>3.4.10 CARBOHYDRATE FERMENTATION TEST</w:t>
      </w:r>
      <w:bookmarkEnd w:id="54"/>
    </w:p>
    <w:p w:rsidR="00F02364" w:rsidRPr="006D70BB" w:rsidRDefault="00F02364" w:rsidP="006D70BB">
      <w:pPr>
        <w:spacing w:after="22"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Bacteria produce acidic products when they ferment certain carbohydrates signified with change in pH of the medium. If gas is produced as a by-product of fermentation, then the Durham tube will have a bubble in it. The carbohydrate tests conducted include glucose test, maltose test, galactose and fructose test.</w:t>
      </w:r>
    </w:p>
    <w:p w:rsidR="00F02364" w:rsidRPr="006E0A21" w:rsidRDefault="00F02364" w:rsidP="006E0A21">
      <w:pPr>
        <w:pStyle w:val="Heading3"/>
        <w:spacing w:line="480" w:lineRule="auto"/>
        <w:rPr>
          <w:rFonts w:ascii="Times New Roman" w:eastAsia="Calibri" w:hAnsi="Times New Roman" w:cs="Times New Roman"/>
          <w:color w:val="auto"/>
          <w:lang w:val="en-US"/>
        </w:rPr>
      </w:pPr>
      <w:bookmarkStart w:id="55" w:name="_Toc16610523"/>
      <w:r w:rsidRPr="006E0A21">
        <w:rPr>
          <w:rFonts w:ascii="Times New Roman" w:eastAsia="Calibri" w:hAnsi="Times New Roman" w:cs="Times New Roman"/>
          <w:color w:val="auto"/>
          <w:lang w:val="en-US"/>
        </w:rPr>
        <w:t>3.4.11 OXIDATIVE FERMENTATIVE TEST</w:t>
      </w:r>
      <w:bookmarkEnd w:id="55"/>
    </w:p>
    <w:p w:rsidR="00F02364" w:rsidRPr="006D70BB" w:rsidRDefault="00F02364" w:rsidP="006D70BB">
      <w:pPr>
        <w:spacing w:after="22"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10ml of glucose was measured into a durham bottle and 100ml of distilled water and labeled. Oxidative Fermentative medium was prepared and homogenized; 10ml the prepared Oxidative Fermentative medium was aseptically measured into test tubes and properly corked. Oxidative-Fermentative media were sterilized using the autoclave at 121oC for 15min and 1ml of the glucose solution was added to each test-tube aseptically and allowed to cool after which the organisms were inoculated and colour change from green to orange was observed.</w:t>
      </w:r>
    </w:p>
    <w:p w:rsidR="00F02364" w:rsidRPr="006E0A21" w:rsidRDefault="00F02364" w:rsidP="006E0A21">
      <w:pPr>
        <w:pStyle w:val="Heading3"/>
        <w:spacing w:line="480" w:lineRule="auto"/>
        <w:rPr>
          <w:rFonts w:ascii="Times New Roman" w:eastAsia="Calibri" w:hAnsi="Times New Roman" w:cs="Times New Roman"/>
          <w:color w:val="auto"/>
          <w:lang w:val="en-US"/>
        </w:rPr>
      </w:pPr>
      <w:bookmarkStart w:id="56" w:name="_Toc16610524"/>
      <w:r w:rsidRPr="006E0A21">
        <w:rPr>
          <w:rFonts w:ascii="Times New Roman" w:eastAsia="Calibri" w:hAnsi="Times New Roman" w:cs="Times New Roman"/>
          <w:color w:val="auto"/>
          <w:lang w:val="en-US"/>
        </w:rPr>
        <w:lastRenderedPageBreak/>
        <w:t>3.4.12 STARCH HYDROLYSIS</w:t>
      </w:r>
      <w:bookmarkEnd w:id="56"/>
    </w:p>
    <w:p w:rsidR="00F02364" w:rsidRPr="006D70BB" w:rsidRDefault="00F02364" w:rsidP="006D70BB">
      <w:pPr>
        <w:spacing w:after="22"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Starch agar media was prepared and sterilized using autoclave at 121oC for 15 minutes. The media was poured into Petri dish plate and allowed to solidify and the isolates were inoculated on to the plate with a sterile transfer loop. The plate was incubated at 35°C for 48hrs,  after which the incubated  plates were flooded with Gram’s iodine and the plates were observed for clear zone around the test organism.</w:t>
      </w:r>
    </w:p>
    <w:p w:rsidR="00F02364" w:rsidRPr="006E0A21" w:rsidRDefault="00F02364" w:rsidP="006E0A21">
      <w:pPr>
        <w:pStyle w:val="Heading3"/>
        <w:spacing w:line="480" w:lineRule="auto"/>
        <w:rPr>
          <w:rFonts w:ascii="Times New Roman" w:eastAsia="Calibri" w:hAnsi="Times New Roman" w:cs="Times New Roman"/>
          <w:color w:val="auto"/>
          <w:lang w:val="en-US"/>
        </w:rPr>
      </w:pPr>
      <w:bookmarkStart w:id="57" w:name="_Toc16610525"/>
      <w:r w:rsidRPr="006E0A21">
        <w:rPr>
          <w:rFonts w:ascii="Times New Roman" w:eastAsia="Calibri" w:hAnsi="Times New Roman" w:cs="Times New Roman"/>
          <w:color w:val="auto"/>
          <w:lang w:val="en-US"/>
        </w:rPr>
        <w:t>3.4.13 UREASE TEST</w:t>
      </w:r>
      <w:bookmarkEnd w:id="57"/>
    </w:p>
    <w:p w:rsidR="00F02364" w:rsidRPr="006D70BB" w:rsidRDefault="00F02364" w:rsidP="006D70BB">
      <w:pPr>
        <w:spacing w:after="22"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Urease agar medium was prepared and sterilized using autoclave, the medium was allowed to solidify in the slanting position to form a slope, the slants were inoculated with the isolate, the tubes were incubated at 37°C for 24 to 48hrs, and the slants were observed for colour change.</w:t>
      </w:r>
    </w:p>
    <w:p w:rsidR="00F02364" w:rsidRPr="006E0A21" w:rsidRDefault="00F02364" w:rsidP="006E0A21">
      <w:pPr>
        <w:pStyle w:val="Heading2"/>
        <w:spacing w:line="480" w:lineRule="auto"/>
        <w:rPr>
          <w:rFonts w:ascii="Times New Roman" w:eastAsia="Times New Roman" w:hAnsi="Times New Roman" w:cs="Times New Roman"/>
          <w:color w:val="auto"/>
          <w:sz w:val="24"/>
          <w:szCs w:val="24"/>
          <w:lang w:val="en-US"/>
        </w:rPr>
      </w:pPr>
      <w:bookmarkStart w:id="58" w:name="_Toc16610526"/>
      <w:r w:rsidRPr="006E0A21">
        <w:rPr>
          <w:rFonts w:ascii="Times New Roman" w:eastAsia="Times New Roman" w:hAnsi="Times New Roman" w:cs="Times New Roman"/>
          <w:color w:val="auto"/>
          <w:sz w:val="24"/>
          <w:szCs w:val="24"/>
          <w:lang w:val="en-US"/>
        </w:rPr>
        <w:t>3.5 PHYSICO-CHEMICAL ANALYSIS</w:t>
      </w:r>
      <w:bookmarkEnd w:id="58"/>
    </w:p>
    <w:p w:rsidR="00F02364" w:rsidRPr="006D70BB" w:rsidRDefault="00F02364" w:rsidP="006D70BB">
      <w:pPr>
        <w:spacing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sz w:val="24"/>
          <w:szCs w:val="24"/>
          <w:lang w:val="en-US"/>
        </w:rPr>
        <w:t>Few Physico-chemical analyses of water-body were carried out and they include pH, Temperature, Turbidity Conductivity, Salinity, and Dissolved oxygen.</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59" w:name="_Toc16610527"/>
      <w:r w:rsidRPr="00F01248">
        <w:rPr>
          <w:rFonts w:ascii="Times New Roman" w:eastAsia="Calibri" w:hAnsi="Times New Roman" w:cs="Times New Roman"/>
          <w:color w:val="auto"/>
          <w:lang w:val="en-US"/>
        </w:rPr>
        <w:t>3.5.1</w:t>
      </w:r>
      <w:r w:rsidRPr="00F01248">
        <w:rPr>
          <w:rFonts w:ascii="Times New Roman" w:eastAsia="Calibri" w:hAnsi="Times New Roman" w:cs="Times New Roman"/>
          <w:color w:val="auto"/>
          <w:lang w:val="en-US"/>
        </w:rPr>
        <w:tab/>
        <w:t>pH</w:t>
      </w:r>
      <w:bookmarkEnd w:id="59"/>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The pH of the water samples collected at each station was done in-situ using a probe by dipping the probe into a beaker containing the water samples and left for 2-3 minutes before readings were taken. This process was repeated three times.</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60" w:name="_Toc16610528"/>
      <w:r w:rsidRPr="00F01248">
        <w:rPr>
          <w:rFonts w:ascii="Times New Roman" w:eastAsia="Calibri" w:hAnsi="Times New Roman" w:cs="Times New Roman"/>
          <w:color w:val="auto"/>
          <w:lang w:val="en-US"/>
        </w:rPr>
        <w:t>3.5.2 Temperature</w:t>
      </w:r>
      <w:bookmarkEnd w:id="60"/>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 xml:space="preserve">Using a probe, the air and water temperatures were taken at each station where by the probe was dipped into a beaker containing the water samples and left for 2-3 minutes before readings were taking. For air temperature, the probe was left in the air and left for 2-3 minutes before readings were taken. </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61" w:name="_Toc16610529"/>
      <w:r w:rsidRPr="00F01248">
        <w:rPr>
          <w:rFonts w:ascii="Times New Roman" w:eastAsia="Calibri" w:hAnsi="Times New Roman" w:cs="Times New Roman"/>
          <w:color w:val="auto"/>
          <w:lang w:val="en-US"/>
        </w:rPr>
        <w:lastRenderedPageBreak/>
        <w:t>3.5.3 Turbidity</w:t>
      </w:r>
      <w:bookmarkEnd w:id="61"/>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Turbidity was done with the aid of a turbidimeter, where the water samples were placed in a sample compartment and the result was read.</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62" w:name="_Toc16610530"/>
      <w:r w:rsidRPr="00F01248">
        <w:rPr>
          <w:rFonts w:ascii="Times New Roman" w:eastAsia="Calibri" w:hAnsi="Times New Roman" w:cs="Times New Roman"/>
          <w:color w:val="auto"/>
          <w:lang w:val="en-US"/>
        </w:rPr>
        <w:t>3.5.4 Conductivity</w:t>
      </w:r>
      <w:bookmarkEnd w:id="62"/>
    </w:p>
    <w:p w:rsidR="00F02364" w:rsidRPr="006D70BB" w:rsidRDefault="00F02364" w:rsidP="006D70BB">
      <w:pPr>
        <w:spacing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sz w:val="24"/>
          <w:szCs w:val="24"/>
          <w:lang w:val="en-US"/>
        </w:rPr>
        <w:t xml:space="preserve">The samples were measured using a conductivity meter which was calibrated by dipping the conductivity probe into a beaker that contains the water samples and the readings were taken. </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63" w:name="_Toc16610531"/>
      <w:r w:rsidRPr="00F01248">
        <w:rPr>
          <w:rFonts w:ascii="Times New Roman" w:eastAsia="Calibri" w:hAnsi="Times New Roman" w:cs="Times New Roman"/>
          <w:color w:val="auto"/>
          <w:lang w:val="en-US"/>
        </w:rPr>
        <w:t>3.5.5 Salinity</w:t>
      </w:r>
      <w:bookmarkEnd w:id="63"/>
    </w:p>
    <w:p w:rsidR="00F02364" w:rsidRPr="006D70BB" w:rsidRDefault="00F02364" w:rsidP="006D70BB">
      <w:pPr>
        <w:spacing w:line="480" w:lineRule="auto"/>
        <w:jc w:val="both"/>
        <w:rPr>
          <w:rFonts w:ascii="Times New Roman" w:eastAsia="Calibri" w:hAnsi="Times New Roman" w:cs="Times New Roman"/>
          <w:b/>
          <w:sz w:val="24"/>
          <w:szCs w:val="24"/>
          <w:lang w:val="en-US"/>
        </w:rPr>
      </w:pPr>
      <w:r w:rsidRPr="006D70BB">
        <w:rPr>
          <w:rFonts w:ascii="Times New Roman" w:eastAsia="Calibri" w:hAnsi="Times New Roman" w:cs="Times New Roman"/>
          <w:sz w:val="24"/>
          <w:szCs w:val="24"/>
          <w:lang w:val="en-US"/>
        </w:rPr>
        <w:t>Salinity was carried out by using a calibrated salinity probe. The probe was dipped into a beaker containing the water samples. This was left for 2-3 minutes before readings were taken.</w:t>
      </w:r>
    </w:p>
    <w:p w:rsidR="00F02364" w:rsidRPr="00F01248" w:rsidRDefault="00F02364" w:rsidP="00F01248">
      <w:pPr>
        <w:pStyle w:val="Heading3"/>
        <w:spacing w:line="480" w:lineRule="auto"/>
        <w:rPr>
          <w:rFonts w:ascii="Times New Roman" w:eastAsia="Calibri" w:hAnsi="Times New Roman" w:cs="Times New Roman"/>
          <w:color w:val="auto"/>
          <w:lang w:val="en-US"/>
        </w:rPr>
      </w:pPr>
      <w:bookmarkStart w:id="64" w:name="_Toc16610532"/>
      <w:r w:rsidRPr="00F01248">
        <w:rPr>
          <w:rFonts w:ascii="Times New Roman" w:eastAsia="Calibri" w:hAnsi="Times New Roman" w:cs="Times New Roman"/>
          <w:color w:val="auto"/>
          <w:lang w:val="en-US"/>
        </w:rPr>
        <w:t>3.5.6 Dissolved Oxygen</w:t>
      </w:r>
      <w:bookmarkEnd w:id="64"/>
    </w:p>
    <w:p w:rsidR="00F02364" w:rsidRPr="006D70BB" w:rsidRDefault="00F02364" w:rsidP="006D70BB">
      <w:pPr>
        <w:spacing w:line="480" w:lineRule="auto"/>
        <w:jc w:val="both"/>
        <w:rPr>
          <w:rFonts w:ascii="Times New Roman" w:eastAsia="Calibri" w:hAnsi="Times New Roman" w:cs="Times New Roman"/>
          <w:sz w:val="24"/>
          <w:szCs w:val="24"/>
          <w:lang w:val="en-US"/>
        </w:rPr>
      </w:pPr>
      <w:r w:rsidRPr="006D70BB">
        <w:rPr>
          <w:rFonts w:ascii="Times New Roman" w:eastAsia="Calibri" w:hAnsi="Times New Roman" w:cs="Times New Roman"/>
          <w:sz w:val="24"/>
          <w:szCs w:val="24"/>
          <w:lang w:val="en-US"/>
        </w:rPr>
        <w:t>A reagent bottle was immersed beneath the water surface, to exclude air bubbles, the cover was opened beneath the water and it was stoppered tightly. The samples were then placed in a cell and put in a sample compartment and then recorded after 1-2 minutes.</w:t>
      </w:r>
    </w:p>
    <w:p w:rsidR="00F02364" w:rsidRPr="006D70BB" w:rsidRDefault="00F02364" w:rsidP="006D70BB">
      <w:pPr>
        <w:spacing w:line="480" w:lineRule="auto"/>
        <w:jc w:val="both"/>
        <w:rPr>
          <w:rFonts w:ascii="Times New Roman" w:eastAsia="Calibri" w:hAnsi="Times New Roman" w:cs="Times New Roman"/>
          <w:b/>
          <w:sz w:val="24"/>
          <w:szCs w:val="24"/>
          <w:lang w:val="en-US"/>
        </w:rPr>
      </w:pPr>
    </w:p>
    <w:p w:rsidR="00EF440B" w:rsidRPr="006D70BB" w:rsidRDefault="00EF440B" w:rsidP="006D70BB">
      <w:pPr>
        <w:spacing w:line="480" w:lineRule="auto"/>
        <w:jc w:val="both"/>
        <w:rPr>
          <w:rFonts w:ascii="Times New Roman" w:eastAsia="Calibri" w:hAnsi="Times New Roman" w:cs="Times New Roman"/>
          <w:b/>
          <w:sz w:val="24"/>
          <w:szCs w:val="24"/>
          <w:lang w:val="en-US"/>
        </w:rPr>
      </w:pPr>
    </w:p>
    <w:p w:rsidR="00F01248" w:rsidRDefault="00F01248" w:rsidP="00F01248">
      <w:pPr>
        <w:pStyle w:val="Heading1"/>
        <w:spacing w:line="480" w:lineRule="auto"/>
        <w:rPr>
          <w:rFonts w:ascii="Times New Roman" w:hAnsi="Times New Roman" w:cs="Times New Roman"/>
          <w:b/>
          <w:bCs/>
          <w:color w:val="000000" w:themeColor="text1"/>
          <w:sz w:val="24"/>
          <w:szCs w:val="24"/>
          <w:lang w:val="en-US"/>
        </w:rPr>
      </w:pPr>
    </w:p>
    <w:p w:rsidR="00EF440B" w:rsidRPr="00F01248" w:rsidRDefault="00EF440B" w:rsidP="00F01248">
      <w:pPr>
        <w:pStyle w:val="Heading1"/>
        <w:spacing w:line="480" w:lineRule="auto"/>
        <w:jc w:val="center"/>
        <w:rPr>
          <w:rFonts w:ascii="Times New Roman" w:hAnsi="Times New Roman" w:cs="Times New Roman"/>
          <w:b/>
          <w:bCs/>
          <w:color w:val="auto"/>
          <w:sz w:val="24"/>
          <w:szCs w:val="24"/>
          <w:lang w:val="en-US"/>
        </w:rPr>
      </w:pPr>
      <w:bookmarkStart w:id="65" w:name="_Toc16610533"/>
      <w:r w:rsidRPr="00F01248">
        <w:rPr>
          <w:rFonts w:ascii="Times New Roman" w:hAnsi="Times New Roman" w:cs="Times New Roman"/>
          <w:b/>
          <w:bCs/>
          <w:color w:val="auto"/>
          <w:sz w:val="24"/>
          <w:szCs w:val="24"/>
          <w:lang w:val="en-US"/>
        </w:rPr>
        <w:t>CHAPTER FOUR</w:t>
      </w:r>
      <w:bookmarkEnd w:id="65"/>
    </w:p>
    <w:p w:rsidR="00F01248" w:rsidRPr="00F01248" w:rsidRDefault="00F01248" w:rsidP="00F01248">
      <w:pPr>
        <w:pStyle w:val="Heading1"/>
        <w:spacing w:line="480" w:lineRule="auto"/>
        <w:jc w:val="center"/>
        <w:rPr>
          <w:rFonts w:ascii="Times New Roman" w:hAnsi="Times New Roman" w:cs="Times New Roman"/>
          <w:b/>
          <w:bCs/>
          <w:color w:val="auto"/>
          <w:sz w:val="24"/>
          <w:szCs w:val="24"/>
          <w:lang w:val="en-US"/>
        </w:rPr>
      </w:pPr>
    </w:p>
    <w:p w:rsidR="00EF440B" w:rsidRPr="00F01248" w:rsidRDefault="00EF440B" w:rsidP="00F01248">
      <w:pPr>
        <w:pStyle w:val="Heading1"/>
        <w:spacing w:line="480" w:lineRule="auto"/>
        <w:jc w:val="center"/>
        <w:rPr>
          <w:rFonts w:ascii="Times New Roman" w:hAnsi="Times New Roman" w:cs="Times New Roman"/>
          <w:b/>
          <w:bCs/>
          <w:color w:val="auto"/>
          <w:sz w:val="24"/>
          <w:szCs w:val="24"/>
          <w:lang w:val="en-US"/>
        </w:rPr>
      </w:pPr>
      <w:bookmarkStart w:id="66" w:name="_Toc16610534"/>
      <w:r w:rsidRPr="00F01248">
        <w:rPr>
          <w:rFonts w:ascii="Times New Roman" w:hAnsi="Times New Roman" w:cs="Times New Roman"/>
          <w:b/>
          <w:bCs/>
          <w:color w:val="auto"/>
          <w:sz w:val="24"/>
          <w:szCs w:val="24"/>
          <w:lang w:val="en-US"/>
        </w:rPr>
        <w:t>RESULTS</w:t>
      </w:r>
      <w:bookmarkEnd w:id="66"/>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6D70BB" w:rsidP="006D70BB">
      <w:pPr>
        <w:pStyle w:val="Heading2"/>
        <w:spacing w:line="480" w:lineRule="auto"/>
        <w:jc w:val="both"/>
        <w:rPr>
          <w:rFonts w:ascii="Times New Roman" w:hAnsi="Times New Roman" w:cs="Times New Roman"/>
          <w:b/>
          <w:bCs/>
          <w:color w:val="000000" w:themeColor="text1"/>
          <w:sz w:val="24"/>
          <w:szCs w:val="24"/>
          <w:lang w:val="en-US"/>
        </w:rPr>
      </w:pPr>
      <w:bookmarkStart w:id="67" w:name="_Toc16610535"/>
      <w:r>
        <w:rPr>
          <w:rFonts w:ascii="Times New Roman" w:hAnsi="Times New Roman" w:cs="Times New Roman"/>
          <w:b/>
          <w:bCs/>
          <w:color w:val="000000" w:themeColor="text1"/>
          <w:sz w:val="24"/>
          <w:szCs w:val="24"/>
          <w:lang w:val="en-US"/>
        </w:rPr>
        <w:t>4.1</w:t>
      </w:r>
      <w:r w:rsidR="00EF440B" w:rsidRPr="006D70BB">
        <w:rPr>
          <w:rFonts w:ascii="Times New Roman" w:hAnsi="Times New Roman" w:cs="Times New Roman"/>
          <w:b/>
          <w:bCs/>
          <w:color w:val="000000" w:themeColor="text1"/>
          <w:sz w:val="24"/>
          <w:szCs w:val="24"/>
          <w:lang w:val="en-US"/>
        </w:rPr>
        <w:t xml:space="preserve"> SOCIAL DEMOGRAPHY OF COMMUNITY</w:t>
      </w:r>
      <w:bookmarkEnd w:id="67"/>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noProof/>
          <w:sz w:val="24"/>
          <w:szCs w:val="24"/>
          <w:lang w:val="en-US"/>
        </w:rPr>
        <w:drawing>
          <wp:inline distT="0" distB="0" distL="0" distR="0">
            <wp:extent cx="5443220" cy="3819525"/>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Fi</w:t>
      </w:r>
      <w:r w:rsidR="00F01248">
        <w:rPr>
          <w:rFonts w:ascii="Times New Roman" w:hAnsi="Times New Roman" w:cs="Times New Roman"/>
          <w:b/>
          <w:bCs/>
          <w:sz w:val="24"/>
          <w:szCs w:val="24"/>
          <w:lang w:val="en-US"/>
        </w:rPr>
        <w:t>gure 4.1: A</w:t>
      </w:r>
      <w:r w:rsidRPr="006D70BB">
        <w:rPr>
          <w:rFonts w:ascii="Times New Roman" w:hAnsi="Times New Roman" w:cs="Times New Roman"/>
          <w:b/>
          <w:bCs/>
          <w:sz w:val="24"/>
          <w:szCs w:val="24"/>
          <w:lang w:val="en-US"/>
        </w:rPr>
        <w:t>ge range of adults</w:t>
      </w:r>
    </w:p>
    <w:p w:rsidR="00EF440B" w:rsidRPr="006D70BB" w:rsidRDefault="00EF440B" w:rsidP="006D70BB">
      <w:pPr>
        <w:spacing w:line="480" w:lineRule="auto"/>
        <w:jc w:val="both"/>
        <w:rPr>
          <w:rFonts w:ascii="Times New Roman" w:hAnsi="Times New Roman" w:cs="Times New Roman"/>
          <w:b/>
          <w:bCs/>
          <w:sz w:val="24"/>
          <w:szCs w:val="24"/>
          <w:lang w:val="en-US"/>
        </w:rPr>
      </w:pPr>
    </w:p>
    <w:p w:rsidR="00F01248" w:rsidRDefault="00F01248"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lastRenderedPageBreak/>
        <w:t>Age range of the adult Interviewed.</w:t>
      </w:r>
    </w:p>
    <w:p w:rsidR="00EF440B" w:rsidRPr="006D70BB" w:rsidRDefault="00EF440B" w:rsidP="006D70BB">
      <w:pPr>
        <w:spacing w:line="480" w:lineRule="auto"/>
        <w:jc w:val="both"/>
        <w:rPr>
          <w:rFonts w:ascii="Times New Roman" w:hAnsi="Times New Roman" w:cs="Times New Roman"/>
          <w:bCs/>
          <w:sz w:val="24"/>
          <w:szCs w:val="24"/>
          <w:lang w:val="en-US"/>
        </w:rPr>
      </w:pPr>
      <w:r w:rsidRPr="006D70BB">
        <w:rPr>
          <w:rFonts w:ascii="Times New Roman" w:hAnsi="Times New Roman" w:cs="Times New Roman"/>
          <w:bCs/>
          <w:sz w:val="24"/>
          <w:szCs w:val="24"/>
          <w:lang w:val="en-US"/>
        </w:rPr>
        <w:t xml:space="preserve">Figure 4.1 shows the age range of adults interviewed in Magada community and it explains that those between the age of 41-45 were higher, followed by those between the age of 31-35 and youths  between the age of 24-30 were few compared to the ones between the ages of 31-35. Adults between the ages of 46-50 and those above 50 were the same number of people.  </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noProof/>
          <w:sz w:val="24"/>
          <w:szCs w:val="24"/>
          <w:lang w:val="en-US"/>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440B" w:rsidRPr="006D70BB" w:rsidRDefault="00F01248" w:rsidP="006D70BB">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Figure 4.2 N</w:t>
      </w:r>
      <w:r w:rsidR="00EF440B" w:rsidRPr="006D70BB">
        <w:rPr>
          <w:rFonts w:ascii="Times New Roman" w:hAnsi="Times New Roman" w:cs="Times New Roman"/>
          <w:b/>
          <w:sz w:val="24"/>
          <w:szCs w:val="24"/>
          <w:lang w:val="en-US"/>
        </w:rPr>
        <w:t xml:space="preserve">umber of male and female </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Gender of the Adults Interviewed</w:t>
      </w: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Figure 4.2 explains that the number of males are more than the number of females interviewed in Magada community. This is indicative that more men pass through the stream area more frequently than the females. </w:t>
      </w: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tabs>
          <w:tab w:val="left" w:pos="1741"/>
        </w:tabs>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ab/>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GB"/>
        </w:rPr>
      </w:pPr>
      <w:r w:rsidRPr="006D70BB">
        <w:rPr>
          <w:rFonts w:ascii="Times New Roman" w:hAnsi="Times New Roman" w:cs="Times New Roman"/>
          <w:noProof/>
          <w:sz w:val="24"/>
          <w:szCs w:val="24"/>
          <w:lang w:val="en-US"/>
        </w:rPr>
        <w:drawing>
          <wp:inline distT="0" distB="0" distL="0" distR="0">
            <wp:extent cx="5486400" cy="2202219"/>
            <wp:effectExtent l="0" t="0" r="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Figure 4.3: Occupation of Adults</w:t>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Occupation of the Adults Interviewed.</w:t>
      </w:r>
    </w:p>
    <w:p w:rsidR="00EF440B" w:rsidRPr="006D70BB" w:rsidRDefault="00EF440B" w:rsidP="006D70BB">
      <w:pPr>
        <w:spacing w:line="480" w:lineRule="auto"/>
        <w:jc w:val="both"/>
        <w:rPr>
          <w:rFonts w:ascii="Times New Roman" w:hAnsi="Times New Roman" w:cs="Times New Roman"/>
          <w:bCs/>
          <w:sz w:val="24"/>
          <w:szCs w:val="24"/>
          <w:lang w:val="en-US"/>
        </w:rPr>
      </w:pPr>
      <w:r w:rsidRPr="006D70BB">
        <w:rPr>
          <w:rFonts w:ascii="Times New Roman" w:hAnsi="Times New Roman" w:cs="Times New Roman"/>
          <w:bCs/>
          <w:sz w:val="24"/>
          <w:szCs w:val="24"/>
          <w:lang w:val="en-US"/>
        </w:rPr>
        <w:t>Figure 4.3 explains that the numbers of traders in Magada community is higher than other occupations in Magada community. The number of unemployed in Magada community is higher than the number of the self-employed in the community while people that are into business are higher than the teachers in Magada community. This interview shows that trading could be the highest occupation taken up in the community and teaching is the least occupation taken up by the people of Magada community.</w:t>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br w:type="page"/>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noProof/>
          <w:sz w:val="24"/>
          <w:szCs w:val="24"/>
          <w:lang w:val="en-US"/>
        </w:rPr>
        <w:drawing>
          <wp:inline distT="0" distB="0" distL="0" distR="0">
            <wp:extent cx="5486400" cy="3026410"/>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Figure 4.4: Literacy of Adults</w:t>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Literacy of the Adults Interviewed.</w:t>
      </w:r>
    </w:p>
    <w:p w:rsidR="00EF440B" w:rsidRPr="006D70BB" w:rsidRDefault="00EF440B" w:rsidP="006D70BB">
      <w:pPr>
        <w:spacing w:line="480" w:lineRule="auto"/>
        <w:jc w:val="both"/>
        <w:rPr>
          <w:rFonts w:ascii="Times New Roman" w:hAnsi="Times New Roman" w:cs="Times New Roman"/>
          <w:bCs/>
          <w:sz w:val="24"/>
          <w:szCs w:val="24"/>
          <w:lang w:val="en-US"/>
        </w:rPr>
      </w:pPr>
      <w:r w:rsidRPr="006D70BB">
        <w:rPr>
          <w:rFonts w:ascii="Times New Roman" w:hAnsi="Times New Roman" w:cs="Times New Roman"/>
          <w:bCs/>
          <w:sz w:val="24"/>
          <w:szCs w:val="24"/>
          <w:lang w:val="en-US"/>
        </w:rPr>
        <w:t>Figure 4.4 shows that the number of adults that attended secondary school is higher than all other forms of academic background of the adults in Magada community followed by adults that attended tertiary institution and those with no academic background and those that attended primary school being the least of them all.</w:t>
      </w:r>
    </w:p>
    <w:p w:rsidR="00EF440B" w:rsidRPr="006D70BB" w:rsidRDefault="00EF440B" w:rsidP="006D70BB">
      <w:pPr>
        <w:spacing w:line="480" w:lineRule="auto"/>
        <w:jc w:val="both"/>
        <w:rPr>
          <w:rFonts w:ascii="Times New Roman" w:hAnsi="Times New Roman" w:cs="Times New Roman"/>
          <w:b/>
          <w:bCs/>
          <w:sz w:val="24"/>
          <w:szCs w:val="24"/>
          <w:lang w:val="en-GB"/>
        </w:rPr>
      </w:pPr>
    </w:p>
    <w:p w:rsidR="00EF440B" w:rsidRPr="006D70BB" w:rsidRDefault="00EF440B" w:rsidP="006D70BB">
      <w:pPr>
        <w:spacing w:line="480" w:lineRule="auto"/>
        <w:jc w:val="both"/>
        <w:rPr>
          <w:rFonts w:ascii="Times New Roman" w:hAnsi="Times New Roman" w:cs="Times New Roman"/>
          <w:b/>
          <w:bCs/>
          <w:sz w:val="24"/>
          <w:szCs w:val="24"/>
          <w:lang w:val="en-GB"/>
        </w:rPr>
      </w:pPr>
    </w:p>
    <w:p w:rsidR="00EF440B" w:rsidRPr="006D70BB" w:rsidRDefault="00EF440B" w:rsidP="006D70BB">
      <w:pPr>
        <w:spacing w:line="480" w:lineRule="auto"/>
        <w:jc w:val="both"/>
        <w:rPr>
          <w:rFonts w:ascii="Times New Roman" w:hAnsi="Times New Roman" w:cs="Times New Roman"/>
          <w:b/>
          <w:bCs/>
          <w:sz w:val="24"/>
          <w:szCs w:val="24"/>
          <w:lang w:val="en-GB"/>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noProof/>
          <w:sz w:val="24"/>
          <w:szCs w:val="24"/>
          <w:lang w:val="en-US"/>
        </w:rPr>
        <w:lastRenderedPageBreak/>
        <w:drawing>
          <wp:inline distT="0" distB="0" distL="0" distR="0">
            <wp:extent cx="5179161" cy="4118458"/>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sz w:val="24"/>
          <w:szCs w:val="24"/>
          <w:lang w:val="en-US"/>
        </w:rPr>
        <w:t xml:space="preserve">Figure: 4.5: </w:t>
      </w:r>
      <w:r w:rsidRPr="006D70BB">
        <w:rPr>
          <w:rFonts w:ascii="Times New Roman" w:hAnsi="Times New Roman" w:cs="Times New Roman"/>
          <w:b/>
          <w:bCs/>
          <w:sz w:val="24"/>
          <w:szCs w:val="24"/>
          <w:lang w:val="en-US"/>
        </w:rPr>
        <w:t>Contact with water</w:t>
      </w:r>
    </w:p>
    <w:p w:rsidR="00EF440B" w:rsidRPr="006D70BB" w:rsidRDefault="00EF440B" w:rsidP="006D70BB">
      <w:pPr>
        <w:spacing w:line="480" w:lineRule="auto"/>
        <w:jc w:val="both"/>
        <w:rPr>
          <w:rFonts w:ascii="Times New Roman" w:hAnsi="Times New Roman" w:cs="Times New Roman"/>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Adults that had contact with polluted stream water.</w:t>
      </w: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bCs/>
          <w:sz w:val="24"/>
          <w:szCs w:val="24"/>
          <w:lang w:val="en-US"/>
        </w:rPr>
        <w:t>Figure 4.5 shows the frequent contact the adults of Magada community have with the stream water, most adults has to pass through the stream water daily to get to their destinations. This figure shows that the most of the population of the community has contact with the water every time and only few comes in contact with the water once in a while.</w:t>
      </w:r>
      <w:r w:rsidRPr="006D70BB">
        <w:rPr>
          <w:rFonts w:ascii="Times New Roman" w:hAnsi="Times New Roman" w:cs="Times New Roman"/>
          <w:sz w:val="24"/>
          <w:szCs w:val="24"/>
          <w:lang w:val="en-US"/>
        </w:rPr>
        <w:br w:type="page"/>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noProof/>
          <w:sz w:val="24"/>
          <w:szCs w:val="24"/>
          <w:lang w:val="en-US"/>
        </w:rPr>
        <w:lastRenderedPageBreak/>
        <w:drawing>
          <wp:inline distT="0" distB="0" distL="0" distR="0">
            <wp:extent cx="5486400" cy="6230679"/>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D70BB">
        <w:rPr>
          <w:rFonts w:ascii="Times New Roman" w:hAnsi="Times New Roman" w:cs="Times New Roman"/>
          <w:b/>
          <w:sz w:val="24"/>
          <w:szCs w:val="24"/>
          <w:lang w:val="en-US"/>
        </w:rPr>
        <w:t>Figure 4.6:</w:t>
      </w:r>
      <w:r w:rsidRPr="006D70BB">
        <w:rPr>
          <w:rFonts w:ascii="Times New Roman" w:hAnsi="Times New Roman" w:cs="Times New Roman"/>
          <w:b/>
          <w:bCs/>
          <w:sz w:val="24"/>
          <w:szCs w:val="24"/>
          <w:lang w:val="en-US"/>
        </w:rPr>
        <w:t xml:space="preserve"> Symptoms of ill health</w:t>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Symptoms of ill-health shown in Adults that had contact with stream water.</w:t>
      </w: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bCs/>
          <w:sz w:val="24"/>
          <w:szCs w:val="24"/>
          <w:lang w:val="en-US"/>
        </w:rPr>
        <w:t xml:space="preserve">Figure 4.6 shows the symptoms of illness observed by the people of Magada community. This figure shows that itching of the legs is the most common sign of illness observed by </w:t>
      </w:r>
      <w:r w:rsidRPr="006D70BB">
        <w:rPr>
          <w:rFonts w:ascii="Times New Roman" w:hAnsi="Times New Roman" w:cs="Times New Roman"/>
          <w:bCs/>
          <w:sz w:val="24"/>
          <w:szCs w:val="24"/>
          <w:lang w:val="en-US"/>
        </w:rPr>
        <w:lastRenderedPageBreak/>
        <w:t>the people once they come in contact with the stream water while split toes and ringworm is the least sign of illness observed by the people.</w:t>
      </w: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noProof/>
          <w:sz w:val="24"/>
          <w:szCs w:val="24"/>
          <w:lang w:val="en-US"/>
        </w:rPr>
        <w:drawing>
          <wp:inline distT="0" distB="0" distL="0" distR="0">
            <wp:extent cx="5486400" cy="3161030"/>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440B" w:rsidRPr="006D70BB" w:rsidRDefault="00EF440B" w:rsidP="006D70BB">
      <w:pPr>
        <w:spacing w:line="480" w:lineRule="auto"/>
        <w:jc w:val="both"/>
        <w:rPr>
          <w:rFonts w:ascii="Times New Roman" w:hAnsi="Times New Roman" w:cs="Times New Roman"/>
          <w:b/>
          <w:bCs/>
          <w:sz w:val="24"/>
          <w:szCs w:val="24"/>
          <w:lang w:val="en-US"/>
        </w:rPr>
      </w:pPr>
      <w:r w:rsidRPr="006D70BB">
        <w:rPr>
          <w:rFonts w:ascii="Times New Roman" w:hAnsi="Times New Roman" w:cs="Times New Roman"/>
          <w:b/>
          <w:bCs/>
          <w:sz w:val="24"/>
          <w:szCs w:val="24"/>
          <w:lang w:val="en-US"/>
        </w:rPr>
        <w:t xml:space="preserve">                               Figure 4.7: Actions taken after ill health</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Actions taken by Adults after seeing symptoms of ill-health</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sz w:val="24"/>
          <w:szCs w:val="24"/>
          <w:lang w:val="en-US"/>
        </w:rPr>
        <w:t>Figure 4.7 shows the actions taken after the ill health is observed in the people of Magada community. Most of the populations went for self-medication while others went for herbal medicine and none went for hospital consultation and this could be as a result of their belief.</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br w:type="page"/>
      </w:r>
    </w:p>
    <w:p w:rsidR="00EF440B" w:rsidRPr="006D70BB" w:rsidRDefault="006D70BB" w:rsidP="00F01248">
      <w:pPr>
        <w:pStyle w:val="Heading2"/>
        <w:spacing w:line="480" w:lineRule="auto"/>
        <w:rPr>
          <w:rFonts w:ascii="Times New Roman" w:hAnsi="Times New Roman" w:cs="Times New Roman"/>
          <w:color w:val="000000" w:themeColor="text1"/>
          <w:sz w:val="24"/>
          <w:lang w:val="en-US"/>
        </w:rPr>
      </w:pPr>
      <w:bookmarkStart w:id="68" w:name="_Toc16610536"/>
      <w:r w:rsidRPr="006D70BB">
        <w:rPr>
          <w:rFonts w:ascii="Times New Roman" w:hAnsi="Times New Roman" w:cs="Times New Roman"/>
          <w:color w:val="000000" w:themeColor="text1"/>
          <w:sz w:val="24"/>
          <w:lang w:val="en-US"/>
        </w:rPr>
        <w:lastRenderedPageBreak/>
        <w:t>4.2 PHYSICO CHEMICAL TEST</w:t>
      </w:r>
      <w:bookmarkEnd w:id="68"/>
    </w:p>
    <w:p w:rsidR="006D70BB" w:rsidRDefault="006D70BB" w:rsidP="006D70BB">
      <w:pPr>
        <w:spacing w:line="480" w:lineRule="auto"/>
        <w:jc w:val="both"/>
        <w:rPr>
          <w:rFonts w:ascii="Times New Roman" w:hAnsi="Times New Roman" w:cs="Times New Roman"/>
          <w:b/>
          <w:sz w:val="24"/>
          <w:szCs w:val="24"/>
          <w:lang w:val="en-US"/>
        </w:rPr>
      </w:pP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Table 1.0: Physicochemical properties of stream water</w:t>
      </w:r>
    </w:p>
    <w:tbl>
      <w:tblPr>
        <w:tblStyle w:val="TableGrid"/>
        <w:tblW w:w="7921" w:type="dxa"/>
        <w:tblLayout w:type="fixed"/>
        <w:tblLook w:val="04A0"/>
      </w:tblPr>
      <w:tblGrid>
        <w:gridCol w:w="3797"/>
        <w:gridCol w:w="4124"/>
      </w:tblGrid>
      <w:tr w:rsidR="00EF440B" w:rsidRPr="006D70BB" w:rsidTr="00242BE6">
        <w:trPr>
          <w:trHeight w:val="837"/>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Physico-chemical properties</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Result</w:t>
            </w:r>
          </w:p>
        </w:tc>
      </w:tr>
      <w:tr w:rsidR="00EF440B" w:rsidRPr="006D70BB" w:rsidTr="00242BE6">
        <w:trPr>
          <w:trHeight w:val="701"/>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Temperature</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26.4</w:t>
            </w:r>
            <w:r w:rsidRPr="006D70BB">
              <w:rPr>
                <w:rFonts w:ascii="Times New Roman" w:hAnsi="Times New Roman" w:cs="Times New Roman"/>
                <w:sz w:val="24"/>
                <w:szCs w:val="24"/>
                <w:vertAlign w:val="superscript"/>
                <w:lang w:val="en-US"/>
              </w:rPr>
              <w:t>o</w:t>
            </w:r>
            <w:r w:rsidRPr="006D70BB">
              <w:rPr>
                <w:rFonts w:ascii="Times New Roman" w:hAnsi="Times New Roman" w:cs="Times New Roman"/>
                <w:sz w:val="24"/>
                <w:szCs w:val="24"/>
                <w:lang w:val="en-US"/>
              </w:rPr>
              <w:t>C</w:t>
            </w:r>
          </w:p>
        </w:tc>
      </w:tr>
      <w:tr w:rsidR="00EF440B" w:rsidRPr="006D70BB" w:rsidTr="00242BE6">
        <w:trPr>
          <w:trHeight w:val="701"/>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pH</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7.6</w:t>
            </w:r>
          </w:p>
        </w:tc>
      </w:tr>
      <w:tr w:rsidR="00EF440B" w:rsidRPr="006D70BB" w:rsidTr="00242BE6">
        <w:trPr>
          <w:trHeight w:val="701"/>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Conductivity</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0.28</w:t>
            </w:r>
          </w:p>
        </w:tc>
      </w:tr>
      <w:tr w:rsidR="00EF440B" w:rsidRPr="006D70BB" w:rsidTr="00242BE6">
        <w:trPr>
          <w:trHeight w:val="701"/>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Salinity</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204</w:t>
            </w:r>
          </w:p>
        </w:tc>
      </w:tr>
      <w:tr w:rsidR="00EF440B" w:rsidRPr="006D70BB" w:rsidTr="00242BE6">
        <w:trPr>
          <w:trHeight w:val="686"/>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Turbidity</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36.18</w:t>
            </w:r>
          </w:p>
        </w:tc>
      </w:tr>
      <w:tr w:rsidR="00EF440B" w:rsidRPr="006D70BB" w:rsidTr="00242BE6">
        <w:trPr>
          <w:trHeight w:val="715"/>
        </w:trPr>
        <w:tc>
          <w:tcPr>
            <w:tcW w:w="3797" w:type="dxa"/>
            <w:tcBorders>
              <w:righ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Dissolved oxygen</w:t>
            </w:r>
          </w:p>
        </w:tc>
        <w:tc>
          <w:tcPr>
            <w:tcW w:w="4124" w:type="dxa"/>
            <w:tcBorders>
              <w:left w:val="single" w:sz="4" w:space="0" w:color="auto"/>
            </w:tcBorders>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0.9</w:t>
            </w:r>
          </w:p>
        </w:tc>
      </w:tr>
    </w:tbl>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Physico-chemical properties of the magada stream water</w:t>
      </w: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The physico-chemical properties of the stream water favoured the growth of the pathogenic microorganisms which was indicated by the high colony count of bacteria.</w:t>
      </w:r>
    </w:p>
    <w:p w:rsidR="00EF440B" w:rsidRPr="006D70BB" w:rsidRDefault="00EF440B" w:rsidP="006D70BB">
      <w:pPr>
        <w:spacing w:line="480" w:lineRule="auto"/>
        <w:jc w:val="both"/>
        <w:rPr>
          <w:rFonts w:ascii="Times New Roman" w:hAnsi="Times New Roman" w:cs="Times New Roman"/>
          <w:b/>
          <w:sz w:val="24"/>
          <w:szCs w:val="24"/>
          <w:lang w:val="en-US"/>
        </w:rPr>
      </w:pPr>
    </w:p>
    <w:p w:rsid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br w:type="page"/>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lastRenderedPageBreak/>
        <w:t xml:space="preserve">Table 1.1: Bacterial count of stream water sources on media. </w:t>
      </w:r>
    </w:p>
    <w:tbl>
      <w:tblPr>
        <w:tblW w:w="793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8"/>
        <w:gridCol w:w="1367"/>
        <w:gridCol w:w="1411"/>
        <w:gridCol w:w="1283"/>
        <w:gridCol w:w="1419"/>
      </w:tblGrid>
      <w:tr w:rsidR="00EF440B" w:rsidRPr="006D70BB" w:rsidTr="00242BE6">
        <w:trPr>
          <w:trHeight w:val="662"/>
        </w:trPr>
        <w:tc>
          <w:tcPr>
            <w:tcW w:w="2458" w:type="dxa"/>
          </w:tcPr>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MEDIA</w:t>
            </w:r>
          </w:p>
        </w:tc>
        <w:tc>
          <w:tcPr>
            <w:tcW w:w="1367" w:type="dxa"/>
          </w:tcPr>
          <w:p w:rsidR="00EF440B" w:rsidRPr="006D70BB" w:rsidRDefault="00EF440B" w:rsidP="006D70BB">
            <w:pPr>
              <w:spacing w:line="480" w:lineRule="auto"/>
              <w:jc w:val="both"/>
              <w:rPr>
                <w:rFonts w:ascii="Times New Roman" w:hAnsi="Times New Roman" w:cs="Times New Roman"/>
                <w:b/>
                <w:sz w:val="24"/>
                <w:szCs w:val="24"/>
                <w:vertAlign w:val="superscript"/>
                <w:lang w:val="en-US"/>
              </w:rPr>
            </w:pPr>
            <w:r w:rsidRPr="006D70BB">
              <w:rPr>
                <w:rFonts w:ascii="Times New Roman" w:hAnsi="Times New Roman" w:cs="Times New Roman"/>
                <w:b/>
                <w:sz w:val="24"/>
                <w:szCs w:val="24"/>
                <w:lang w:val="en-US"/>
              </w:rPr>
              <w:t>1O</w:t>
            </w:r>
            <w:r w:rsidRPr="006D70BB">
              <w:rPr>
                <w:rFonts w:ascii="Times New Roman" w:hAnsi="Times New Roman" w:cs="Times New Roman"/>
                <w:b/>
                <w:sz w:val="24"/>
                <w:szCs w:val="24"/>
                <w:vertAlign w:val="superscript"/>
                <w:lang w:val="en-US"/>
              </w:rPr>
              <w:t>0</w:t>
            </w:r>
          </w:p>
        </w:tc>
        <w:tc>
          <w:tcPr>
            <w:tcW w:w="1411" w:type="dxa"/>
          </w:tcPr>
          <w:p w:rsidR="00EF440B" w:rsidRPr="006D70BB" w:rsidRDefault="00EF440B" w:rsidP="006D70BB">
            <w:pPr>
              <w:spacing w:line="480" w:lineRule="auto"/>
              <w:jc w:val="both"/>
              <w:rPr>
                <w:rFonts w:ascii="Times New Roman" w:hAnsi="Times New Roman" w:cs="Times New Roman"/>
                <w:b/>
                <w:sz w:val="24"/>
                <w:szCs w:val="24"/>
                <w:vertAlign w:val="superscript"/>
                <w:lang w:val="en-US"/>
              </w:rPr>
            </w:pPr>
            <w:r w:rsidRPr="006D70BB">
              <w:rPr>
                <w:rFonts w:ascii="Times New Roman" w:hAnsi="Times New Roman" w:cs="Times New Roman"/>
                <w:b/>
                <w:sz w:val="24"/>
                <w:szCs w:val="24"/>
                <w:lang w:val="en-US"/>
              </w:rPr>
              <w:t>10</w:t>
            </w:r>
            <w:r w:rsidRPr="006D70BB">
              <w:rPr>
                <w:rFonts w:ascii="Times New Roman" w:hAnsi="Times New Roman" w:cs="Times New Roman"/>
                <w:b/>
                <w:sz w:val="24"/>
                <w:szCs w:val="24"/>
                <w:vertAlign w:val="superscript"/>
                <w:lang w:val="en-US"/>
              </w:rPr>
              <w:t>-2</w:t>
            </w:r>
          </w:p>
        </w:tc>
        <w:tc>
          <w:tcPr>
            <w:tcW w:w="1283" w:type="dxa"/>
          </w:tcPr>
          <w:p w:rsidR="00EF440B" w:rsidRPr="006D70BB" w:rsidRDefault="00EF440B" w:rsidP="006D70BB">
            <w:pPr>
              <w:spacing w:line="480" w:lineRule="auto"/>
              <w:jc w:val="both"/>
              <w:rPr>
                <w:rFonts w:ascii="Times New Roman" w:hAnsi="Times New Roman" w:cs="Times New Roman"/>
                <w:b/>
                <w:sz w:val="24"/>
                <w:szCs w:val="24"/>
                <w:vertAlign w:val="superscript"/>
                <w:lang w:val="en-US"/>
              </w:rPr>
            </w:pPr>
            <w:r w:rsidRPr="006D70BB">
              <w:rPr>
                <w:rFonts w:ascii="Times New Roman" w:hAnsi="Times New Roman" w:cs="Times New Roman"/>
                <w:b/>
                <w:sz w:val="24"/>
                <w:szCs w:val="24"/>
                <w:lang w:val="en-US"/>
              </w:rPr>
              <w:t>10</w:t>
            </w:r>
            <w:r w:rsidRPr="006D70BB">
              <w:rPr>
                <w:rFonts w:ascii="Times New Roman" w:hAnsi="Times New Roman" w:cs="Times New Roman"/>
                <w:b/>
                <w:sz w:val="24"/>
                <w:szCs w:val="24"/>
                <w:vertAlign w:val="superscript"/>
                <w:lang w:val="en-US"/>
              </w:rPr>
              <w:t>-4</w:t>
            </w:r>
          </w:p>
        </w:tc>
        <w:tc>
          <w:tcPr>
            <w:tcW w:w="1419" w:type="dxa"/>
          </w:tcPr>
          <w:p w:rsidR="00EF440B" w:rsidRPr="006D70BB" w:rsidRDefault="00EF440B" w:rsidP="006D70BB">
            <w:pPr>
              <w:spacing w:line="480" w:lineRule="auto"/>
              <w:jc w:val="both"/>
              <w:rPr>
                <w:rFonts w:ascii="Times New Roman" w:hAnsi="Times New Roman" w:cs="Times New Roman"/>
                <w:b/>
                <w:sz w:val="24"/>
                <w:szCs w:val="24"/>
                <w:vertAlign w:val="superscript"/>
                <w:lang w:val="en-US"/>
              </w:rPr>
            </w:pPr>
            <w:r w:rsidRPr="006D70BB">
              <w:rPr>
                <w:rFonts w:ascii="Times New Roman" w:hAnsi="Times New Roman" w:cs="Times New Roman"/>
                <w:b/>
                <w:sz w:val="24"/>
                <w:szCs w:val="24"/>
                <w:lang w:val="en-US"/>
              </w:rPr>
              <w:t>10</w:t>
            </w:r>
            <w:r w:rsidRPr="006D70BB">
              <w:rPr>
                <w:rFonts w:ascii="Times New Roman" w:hAnsi="Times New Roman" w:cs="Times New Roman"/>
                <w:b/>
                <w:sz w:val="24"/>
                <w:szCs w:val="24"/>
                <w:vertAlign w:val="superscript"/>
                <w:lang w:val="en-US"/>
              </w:rPr>
              <w:t>-5</w:t>
            </w:r>
          </w:p>
        </w:tc>
      </w:tr>
      <w:tr w:rsidR="00EF440B" w:rsidRPr="006D70BB" w:rsidTr="00242BE6">
        <w:trPr>
          <w:trHeight w:val="729"/>
        </w:trPr>
        <w:tc>
          <w:tcPr>
            <w:tcW w:w="2458"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N.A</w:t>
            </w:r>
          </w:p>
        </w:tc>
        <w:tc>
          <w:tcPr>
            <w:tcW w:w="1367"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TNTC</w:t>
            </w:r>
          </w:p>
        </w:tc>
        <w:tc>
          <w:tcPr>
            <w:tcW w:w="1411"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60</w:t>
            </w:r>
          </w:p>
        </w:tc>
        <w:tc>
          <w:tcPr>
            <w:tcW w:w="1283"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28</w:t>
            </w:r>
          </w:p>
        </w:tc>
        <w:tc>
          <w:tcPr>
            <w:tcW w:w="1419"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10</w:t>
            </w:r>
          </w:p>
        </w:tc>
      </w:tr>
      <w:tr w:rsidR="00EF440B" w:rsidRPr="006D70BB" w:rsidTr="00242BE6">
        <w:trPr>
          <w:trHeight w:val="729"/>
        </w:trPr>
        <w:tc>
          <w:tcPr>
            <w:tcW w:w="2458"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EMB</w:t>
            </w:r>
          </w:p>
        </w:tc>
        <w:tc>
          <w:tcPr>
            <w:tcW w:w="1367"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178</w:t>
            </w:r>
          </w:p>
        </w:tc>
        <w:tc>
          <w:tcPr>
            <w:tcW w:w="1411"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43</w:t>
            </w:r>
          </w:p>
        </w:tc>
        <w:tc>
          <w:tcPr>
            <w:tcW w:w="1283"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8</w:t>
            </w:r>
          </w:p>
        </w:tc>
        <w:tc>
          <w:tcPr>
            <w:tcW w:w="1419"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3</w:t>
            </w:r>
          </w:p>
        </w:tc>
      </w:tr>
      <w:tr w:rsidR="00EF440B" w:rsidRPr="006D70BB" w:rsidTr="00242BE6">
        <w:trPr>
          <w:trHeight w:val="438"/>
        </w:trPr>
        <w:tc>
          <w:tcPr>
            <w:tcW w:w="2458"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S.S</w:t>
            </w:r>
          </w:p>
        </w:tc>
        <w:tc>
          <w:tcPr>
            <w:tcW w:w="1367"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92</w:t>
            </w:r>
          </w:p>
        </w:tc>
        <w:tc>
          <w:tcPr>
            <w:tcW w:w="1411"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39</w:t>
            </w:r>
          </w:p>
        </w:tc>
        <w:tc>
          <w:tcPr>
            <w:tcW w:w="1283"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3</w:t>
            </w:r>
          </w:p>
        </w:tc>
        <w:tc>
          <w:tcPr>
            <w:tcW w:w="1419"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0</w:t>
            </w:r>
          </w:p>
        </w:tc>
      </w:tr>
      <w:tr w:rsidR="00EF440B" w:rsidRPr="006D70BB" w:rsidTr="00242BE6">
        <w:trPr>
          <w:trHeight w:val="436"/>
        </w:trPr>
        <w:tc>
          <w:tcPr>
            <w:tcW w:w="2458"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sMAC</w:t>
            </w:r>
          </w:p>
        </w:tc>
        <w:tc>
          <w:tcPr>
            <w:tcW w:w="1367"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102</w:t>
            </w:r>
          </w:p>
        </w:tc>
        <w:tc>
          <w:tcPr>
            <w:tcW w:w="1411"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51</w:t>
            </w:r>
          </w:p>
        </w:tc>
        <w:tc>
          <w:tcPr>
            <w:tcW w:w="1283"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8</w:t>
            </w:r>
          </w:p>
        </w:tc>
        <w:tc>
          <w:tcPr>
            <w:tcW w:w="1419"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5</w:t>
            </w:r>
          </w:p>
        </w:tc>
      </w:tr>
      <w:tr w:rsidR="00EF440B" w:rsidRPr="006D70BB" w:rsidTr="00242BE6">
        <w:trPr>
          <w:trHeight w:val="436"/>
        </w:trPr>
        <w:tc>
          <w:tcPr>
            <w:tcW w:w="2458"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PDA</w:t>
            </w:r>
          </w:p>
        </w:tc>
        <w:tc>
          <w:tcPr>
            <w:tcW w:w="1367"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68</w:t>
            </w:r>
          </w:p>
        </w:tc>
        <w:tc>
          <w:tcPr>
            <w:tcW w:w="1411"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34</w:t>
            </w:r>
          </w:p>
        </w:tc>
        <w:tc>
          <w:tcPr>
            <w:tcW w:w="1283"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5</w:t>
            </w:r>
          </w:p>
        </w:tc>
        <w:tc>
          <w:tcPr>
            <w:tcW w:w="1419" w:type="dxa"/>
          </w:tcPr>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2</w:t>
            </w:r>
          </w:p>
        </w:tc>
      </w:tr>
    </w:tbl>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N.A- Nutrient Agar, E.M.B- Eosine methylene blue agar, S.S- Salmonella Shigella Agar, sMAC-sorbitol MacConkey agar, P.D.A-Potato dextrose agar,</w:t>
      </w: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t>Bacterial count of stream water sources on media.</w:t>
      </w:r>
    </w:p>
    <w:p w:rsidR="00EF440B" w:rsidRPr="006D70BB" w:rsidRDefault="00EF440B" w:rsidP="006D70BB">
      <w:pPr>
        <w:spacing w:line="480" w:lineRule="auto"/>
        <w:jc w:val="both"/>
        <w:rPr>
          <w:rFonts w:ascii="Times New Roman" w:hAnsi="Times New Roman" w:cs="Times New Roman"/>
          <w:sz w:val="24"/>
          <w:szCs w:val="24"/>
          <w:lang w:val="en-US"/>
        </w:rPr>
      </w:pPr>
      <w:r w:rsidRPr="006D70BB">
        <w:rPr>
          <w:rFonts w:ascii="Times New Roman" w:hAnsi="Times New Roman" w:cs="Times New Roman"/>
          <w:sz w:val="24"/>
          <w:szCs w:val="24"/>
          <w:lang w:val="en-US"/>
        </w:rPr>
        <w:t xml:space="preserve">The observation of bacterial count on media showing high count in EMB and sMAC  is indicative of high probable pathogenic organisms in the water. The effect of this must have shown on the bodies of the victims as symptoms.  </w:t>
      </w: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sz w:val="24"/>
          <w:szCs w:val="24"/>
          <w:lang w:val="en-US"/>
        </w:rPr>
      </w:pPr>
    </w:p>
    <w:p w:rsidR="00EF440B" w:rsidRPr="006D70BB" w:rsidRDefault="00EF440B" w:rsidP="006D70BB">
      <w:pPr>
        <w:spacing w:line="480" w:lineRule="auto"/>
        <w:jc w:val="both"/>
        <w:rPr>
          <w:rFonts w:ascii="Times New Roman" w:hAnsi="Times New Roman" w:cs="Times New Roman"/>
          <w:b/>
          <w:sz w:val="24"/>
          <w:szCs w:val="24"/>
          <w:lang w:val="en-US"/>
        </w:rPr>
      </w:pPr>
      <w:r w:rsidRPr="006D70BB">
        <w:rPr>
          <w:rFonts w:ascii="Times New Roman" w:hAnsi="Times New Roman" w:cs="Times New Roman"/>
          <w:b/>
          <w:sz w:val="24"/>
          <w:szCs w:val="24"/>
          <w:lang w:val="en-US"/>
        </w:rPr>
        <w:lastRenderedPageBreak/>
        <w:t>Characterization of probable micro-organisms identified in the stream water</w:t>
      </w:r>
    </w:p>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Table 3.1 showed the probable organisms detected in the</w:t>
      </w:r>
      <w:r w:rsidR="00F01248">
        <w:rPr>
          <w:rFonts w:ascii="Times New Roman" w:hAnsi="Times New Roman" w:cs="Times New Roman"/>
          <w:sz w:val="24"/>
          <w:szCs w:val="24"/>
        </w:rPr>
        <w:t xml:space="preserve"> stream water which were mostly </w:t>
      </w:r>
      <w:r w:rsidRPr="006D70BB">
        <w:rPr>
          <w:rFonts w:ascii="Times New Roman" w:hAnsi="Times New Roman" w:cs="Times New Roman"/>
          <w:sz w:val="24"/>
          <w:szCs w:val="24"/>
        </w:rPr>
        <w:t xml:space="preserve">pathogenic and staphylococcus species ad E.coli species were predominant. </w:t>
      </w:r>
    </w:p>
    <w:p w:rsidR="00EF440B" w:rsidRPr="006D70BB" w:rsidRDefault="00EF440B" w:rsidP="006D70BB">
      <w:pPr>
        <w:spacing w:line="480" w:lineRule="auto"/>
        <w:jc w:val="both"/>
        <w:rPr>
          <w:rFonts w:ascii="Times New Roman" w:hAnsi="Times New Roman" w:cs="Times New Roman"/>
          <w:b/>
          <w:sz w:val="24"/>
          <w:szCs w:val="24"/>
          <w:lang w:val="en-US"/>
        </w:rPr>
      </w:pPr>
    </w:p>
    <w:tbl>
      <w:tblPr>
        <w:tblStyle w:val="TableGrid"/>
        <w:tblpPr w:leftFromText="180" w:rightFromText="180" w:vertAnchor="text" w:horzAnchor="margin" w:tblpXSpec="center" w:tblpY="-1439"/>
        <w:tblW w:w="10789" w:type="dxa"/>
        <w:tblBorders>
          <w:left w:val="none" w:sz="0" w:space="0" w:color="auto"/>
          <w:right w:val="none" w:sz="0" w:space="0" w:color="auto"/>
          <w:insideH w:val="none" w:sz="0" w:space="0" w:color="auto"/>
          <w:insideV w:val="none" w:sz="0" w:space="0" w:color="auto"/>
        </w:tblBorders>
        <w:tblLayout w:type="fixed"/>
        <w:tblLook w:val="04A0"/>
      </w:tblPr>
      <w:tblGrid>
        <w:gridCol w:w="725"/>
        <w:gridCol w:w="425"/>
        <w:gridCol w:w="425"/>
        <w:gridCol w:w="425"/>
        <w:gridCol w:w="426"/>
        <w:gridCol w:w="425"/>
        <w:gridCol w:w="425"/>
        <w:gridCol w:w="425"/>
        <w:gridCol w:w="426"/>
        <w:gridCol w:w="567"/>
        <w:gridCol w:w="425"/>
        <w:gridCol w:w="567"/>
        <w:gridCol w:w="425"/>
        <w:gridCol w:w="425"/>
        <w:gridCol w:w="567"/>
        <w:gridCol w:w="426"/>
        <w:gridCol w:w="567"/>
        <w:gridCol w:w="425"/>
        <w:gridCol w:w="2268"/>
      </w:tblGrid>
      <w:tr w:rsidR="00EF440B" w:rsidRPr="006D70BB" w:rsidTr="00242BE6">
        <w:trPr>
          <w:cantSplit/>
          <w:trHeight w:val="2017"/>
        </w:trPr>
        <w:tc>
          <w:tcPr>
            <w:tcW w:w="7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Catalase</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Gram staining</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VP</w:t>
            </w:r>
          </w:p>
        </w:tc>
        <w:tc>
          <w:tcPr>
            <w:tcW w:w="426"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Starch hydrolysis</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Oxidase test</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Simon citrate test</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MR</w:t>
            </w:r>
          </w:p>
        </w:tc>
        <w:tc>
          <w:tcPr>
            <w:tcW w:w="426"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Glucose</w:t>
            </w:r>
          </w:p>
        </w:tc>
        <w:tc>
          <w:tcPr>
            <w:tcW w:w="567"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Glucose gas production</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 xml:space="preserve">Maltose </w:t>
            </w:r>
          </w:p>
        </w:tc>
        <w:tc>
          <w:tcPr>
            <w:tcW w:w="567"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Maltose gas  production</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O.F</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Fructose</w:t>
            </w:r>
          </w:p>
        </w:tc>
        <w:tc>
          <w:tcPr>
            <w:tcW w:w="567"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Fructose gas production</w:t>
            </w:r>
          </w:p>
        </w:tc>
        <w:tc>
          <w:tcPr>
            <w:tcW w:w="426"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Galactose</w:t>
            </w:r>
          </w:p>
        </w:tc>
        <w:tc>
          <w:tcPr>
            <w:tcW w:w="567"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Galactose gas production</w:t>
            </w:r>
          </w:p>
        </w:tc>
        <w:tc>
          <w:tcPr>
            <w:tcW w:w="425"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Indole</w:t>
            </w:r>
          </w:p>
        </w:tc>
        <w:tc>
          <w:tcPr>
            <w:tcW w:w="2268" w:type="dxa"/>
            <w:tcBorders>
              <w:top w:val="single" w:sz="4" w:space="0" w:color="auto"/>
              <w:bottom w:val="single" w:sz="4" w:space="0" w:color="auto"/>
            </w:tcBorders>
            <w:textDirection w:val="btLr"/>
          </w:tcPr>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Probable</w:t>
            </w:r>
          </w:p>
          <w:p w:rsidR="00EF440B" w:rsidRPr="006D70BB" w:rsidRDefault="00EF440B" w:rsidP="006D70BB">
            <w:pPr>
              <w:spacing w:line="480" w:lineRule="auto"/>
              <w:ind w:left="113" w:right="113"/>
              <w:jc w:val="both"/>
              <w:rPr>
                <w:rFonts w:ascii="Times New Roman" w:hAnsi="Times New Roman" w:cs="Times New Roman"/>
                <w:b/>
                <w:sz w:val="24"/>
                <w:szCs w:val="24"/>
              </w:rPr>
            </w:pPr>
            <w:r w:rsidRPr="006D70BB">
              <w:rPr>
                <w:rFonts w:ascii="Times New Roman" w:hAnsi="Times New Roman" w:cs="Times New Roman"/>
                <w:b/>
                <w:sz w:val="24"/>
                <w:szCs w:val="24"/>
              </w:rPr>
              <w:t>Organism</w:t>
            </w:r>
          </w:p>
        </w:tc>
      </w:tr>
      <w:tr w:rsidR="00EF440B" w:rsidRPr="006D70BB" w:rsidTr="00242BE6">
        <w:trPr>
          <w:cantSplit/>
          <w:trHeight w:val="510"/>
        </w:trPr>
        <w:tc>
          <w:tcPr>
            <w:tcW w:w="725" w:type="dxa"/>
            <w:tcBorders>
              <w:top w:val="single" w:sz="4" w:space="0" w:color="auto"/>
            </w:tcBorders>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Borders>
              <w:top w:val="single" w:sz="4" w:space="0" w:color="auto"/>
            </w:tcBorders>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Borders>
              <w:top w:val="single" w:sz="4" w:space="0" w:color="auto"/>
            </w:tcBorders>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Stenotrophomonasspp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Bacillus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3</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Bacillus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4</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i/>
                <w:sz w:val="24"/>
                <w:szCs w:val="24"/>
              </w:rPr>
            </w:pPr>
            <w:r w:rsidRPr="006D70BB">
              <w:rPr>
                <w:rFonts w:ascii="Times New Roman" w:hAnsi="Times New Roman" w:cs="Times New Roman"/>
                <w:i/>
                <w:sz w:val="24"/>
                <w:szCs w:val="24"/>
              </w:rPr>
              <w:t>Streptococcus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5</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 xml:space="preserve"> -                 </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Klebsiellaspp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6</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Enterobacterspp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7</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Staphylococcus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8</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Staphylococcus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9</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Eschericha coli</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10</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Staphylococcus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11</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Staphylococcus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12</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Pseudomonas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13</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 xml:space="preserve">+ </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Streptococcus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lastRenderedPageBreak/>
              <w:t>IS 14</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Klebsiellaspp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15</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Klebsiellaspp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16</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Enterobacterspp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17</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Staphylococcus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18</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Pseudomonas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19</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Klebsiellaspp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20</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Eschericha coli</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21</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Eschericha coli</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22</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Salmonella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lastRenderedPageBreak/>
              <w:t>IS 23</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Streptococcus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24</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Eschericha coli</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25</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Enterobacterspp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26</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Salmonella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27</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b/>
                <w:i/>
                <w:sz w:val="24"/>
                <w:szCs w:val="24"/>
              </w:rPr>
              <w:t>Eschericha coli</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28</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Salmonella spp</w:t>
            </w:r>
          </w:p>
        </w:tc>
      </w:tr>
      <w:tr w:rsidR="00EF440B" w:rsidRPr="006D70BB" w:rsidTr="00242BE6">
        <w:trPr>
          <w:cantSplit/>
          <w:trHeight w:val="284"/>
        </w:trPr>
        <w:tc>
          <w:tcPr>
            <w:tcW w:w="725" w:type="dxa"/>
          </w:tcPr>
          <w:p w:rsidR="00EF440B" w:rsidRPr="006D70BB" w:rsidRDefault="00EF440B" w:rsidP="006D70BB">
            <w:pPr>
              <w:spacing w:line="480" w:lineRule="auto"/>
              <w:jc w:val="both"/>
              <w:rPr>
                <w:rFonts w:ascii="Times New Roman" w:hAnsi="Times New Roman" w:cs="Times New Roman"/>
                <w:b/>
                <w:sz w:val="24"/>
                <w:szCs w:val="24"/>
              </w:rPr>
            </w:pPr>
            <w:r w:rsidRPr="006D70BB">
              <w:rPr>
                <w:rFonts w:ascii="Times New Roman" w:hAnsi="Times New Roman" w:cs="Times New Roman"/>
                <w:b/>
                <w:sz w:val="24"/>
                <w:szCs w:val="24"/>
              </w:rPr>
              <w:t>IS 29</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pap</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6"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567"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425" w:type="dxa"/>
          </w:tcPr>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w:t>
            </w:r>
          </w:p>
        </w:tc>
        <w:tc>
          <w:tcPr>
            <w:tcW w:w="2268" w:type="dxa"/>
          </w:tcPr>
          <w:p w:rsidR="00EF440B" w:rsidRPr="006D70BB" w:rsidRDefault="00EF440B" w:rsidP="006D70BB">
            <w:pPr>
              <w:spacing w:line="480" w:lineRule="auto"/>
              <w:jc w:val="both"/>
              <w:rPr>
                <w:rFonts w:ascii="Times New Roman" w:hAnsi="Times New Roman" w:cs="Times New Roman"/>
                <w:b/>
                <w:i/>
                <w:sz w:val="24"/>
                <w:szCs w:val="24"/>
              </w:rPr>
            </w:pPr>
            <w:r w:rsidRPr="006D70BB">
              <w:rPr>
                <w:rFonts w:ascii="Times New Roman" w:hAnsi="Times New Roman" w:cs="Times New Roman"/>
                <w:b/>
                <w:i/>
                <w:sz w:val="24"/>
                <w:szCs w:val="24"/>
              </w:rPr>
              <w:t>Staphylococcus spp</w:t>
            </w:r>
          </w:p>
        </w:tc>
      </w:tr>
    </w:tbl>
    <w:p w:rsidR="00EF440B" w:rsidRPr="006D70BB" w:rsidRDefault="00EF440B" w:rsidP="006D70BB">
      <w:pPr>
        <w:spacing w:line="480" w:lineRule="auto"/>
        <w:jc w:val="both"/>
        <w:rPr>
          <w:rFonts w:ascii="Times New Roman" w:eastAsia="Calibri" w:hAnsi="Times New Roman" w:cs="Times New Roman"/>
          <w:b/>
          <w:sz w:val="24"/>
          <w:szCs w:val="24"/>
          <w:lang w:val="en-US"/>
        </w:rPr>
      </w:pPr>
    </w:p>
    <w:p w:rsidR="00F02364" w:rsidRPr="006D70BB" w:rsidRDefault="00F02364" w:rsidP="006D70BB">
      <w:pPr>
        <w:spacing w:after="80" w:line="480" w:lineRule="auto"/>
        <w:jc w:val="both"/>
        <w:rPr>
          <w:rFonts w:ascii="Times New Roman" w:eastAsia="Calibri"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F02364" w:rsidRPr="006D70BB" w:rsidRDefault="00F02364"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F01248" w:rsidRDefault="00EF440B" w:rsidP="00F01248">
      <w:pPr>
        <w:pStyle w:val="Heading1"/>
        <w:spacing w:line="480" w:lineRule="auto"/>
        <w:jc w:val="center"/>
        <w:rPr>
          <w:rFonts w:ascii="Times New Roman" w:hAnsi="Times New Roman" w:cs="Times New Roman"/>
          <w:color w:val="auto"/>
          <w:sz w:val="24"/>
          <w:szCs w:val="24"/>
        </w:rPr>
      </w:pPr>
      <w:bookmarkStart w:id="69" w:name="_Toc16610537"/>
      <w:r w:rsidRPr="00F01248">
        <w:rPr>
          <w:rFonts w:ascii="Times New Roman" w:hAnsi="Times New Roman" w:cs="Times New Roman"/>
          <w:color w:val="auto"/>
          <w:sz w:val="24"/>
          <w:szCs w:val="24"/>
        </w:rPr>
        <w:lastRenderedPageBreak/>
        <w:t>CHAPTER FIVE</w:t>
      </w:r>
      <w:bookmarkEnd w:id="69"/>
    </w:p>
    <w:p w:rsidR="00EF440B" w:rsidRPr="00F01248" w:rsidRDefault="00F01248" w:rsidP="00F01248">
      <w:pPr>
        <w:pStyle w:val="Heading1"/>
        <w:spacing w:line="480" w:lineRule="auto"/>
        <w:jc w:val="center"/>
        <w:rPr>
          <w:rFonts w:ascii="Times New Roman" w:hAnsi="Times New Roman" w:cs="Times New Roman"/>
          <w:color w:val="auto"/>
          <w:sz w:val="24"/>
          <w:szCs w:val="24"/>
        </w:rPr>
      </w:pPr>
      <w:bookmarkStart w:id="70" w:name="_Toc16610538"/>
      <w:r w:rsidRPr="00F01248">
        <w:rPr>
          <w:rFonts w:ascii="Times New Roman" w:hAnsi="Times New Roman" w:cs="Times New Roman"/>
          <w:color w:val="auto"/>
          <w:sz w:val="24"/>
          <w:szCs w:val="24"/>
        </w:rPr>
        <w:t>DISCUSSION AN</w:t>
      </w:r>
      <w:r w:rsidR="00FB49EA" w:rsidRPr="00F01248">
        <w:rPr>
          <w:rFonts w:ascii="Times New Roman" w:hAnsi="Times New Roman" w:cs="Times New Roman"/>
          <w:color w:val="auto"/>
          <w:sz w:val="24"/>
          <w:szCs w:val="24"/>
        </w:rPr>
        <w:t>D CONCLUSION</w:t>
      </w:r>
      <w:bookmarkEnd w:id="70"/>
    </w:p>
    <w:p w:rsidR="00242BE6" w:rsidRPr="006D70BB" w:rsidRDefault="00242BE6" w:rsidP="006D70BB">
      <w:pPr>
        <w:spacing w:after="200" w:line="480" w:lineRule="auto"/>
        <w:jc w:val="both"/>
        <w:rPr>
          <w:rFonts w:ascii="Times New Roman" w:eastAsia="Calibri" w:hAnsi="Times New Roman" w:cs="Times New Roman"/>
          <w:b/>
          <w:sz w:val="24"/>
          <w:szCs w:val="24"/>
          <w:lang w:val="cy-GB"/>
        </w:rPr>
      </w:pPr>
    </w:p>
    <w:p w:rsidR="00796012" w:rsidRDefault="00242BE6" w:rsidP="00796012">
      <w:pPr>
        <w:pStyle w:val="Heading2"/>
        <w:spacing w:line="480" w:lineRule="auto"/>
        <w:rPr>
          <w:rFonts w:ascii="Times New Roman" w:eastAsia="Calibri" w:hAnsi="Times New Roman" w:cs="Times New Roman"/>
          <w:color w:val="auto"/>
          <w:sz w:val="24"/>
          <w:szCs w:val="24"/>
          <w:lang w:val="cy-GB"/>
        </w:rPr>
      </w:pPr>
      <w:bookmarkStart w:id="71" w:name="_Toc16610539"/>
      <w:r w:rsidRPr="006D70BB">
        <w:rPr>
          <w:rFonts w:ascii="Times New Roman" w:eastAsia="Calibri" w:hAnsi="Times New Roman" w:cs="Times New Roman"/>
          <w:color w:val="auto"/>
          <w:sz w:val="24"/>
          <w:szCs w:val="24"/>
          <w:lang w:val="cy-GB"/>
        </w:rPr>
        <w:t>5.1 DISCUSSION</w:t>
      </w:r>
      <w:bookmarkStart w:id="72" w:name="_Toc16608611"/>
      <w:bookmarkStart w:id="73" w:name="_Toc16609205"/>
      <w:bookmarkEnd w:id="71"/>
    </w:p>
    <w:p w:rsidR="00242BE6" w:rsidRPr="00796012" w:rsidRDefault="00242BE6" w:rsidP="00796012">
      <w:pPr>
        <w:spacing w:line="480" w:lineRule="auto"/>
        <w:rPr>
          <w:rFonts w:ascii="Times New Roman" w:hAnsi="Times New Roman" w:cs="Times New Roman"/>
          <w:sz w:val="24"/>
          <w:lang w:val="cy-GB"/>
        </w:rPr>
      </w:pPr>
      <w:r w:rsidRPr="00796012">
        <w:rPr>
          <w:rFonts w:ascii="Times New Roman" w:hAnsi="Times New Roman" w:cs="Times New Roman"/>
          <w:sz w:val="24"/>
          <w:lang w:val="cy-GB"/>
        </w:rPr>
        <w:t xml:space="preserve">This study has revealed that there are probable pathogenic microorganisms in Megada stream water. The microbes probably identified using the available biochemical characteristics are </w:t>
      </w:r>
      <w:r w:rsidRPr="00796012">
        <w:rPr>
          <w:rFonts w:ascii="Times New Roman" w:hAnsi="Times New Roman" w:cs="Times New Roman"/>
          <w:i/>
          <w:sz w:val="24"/>
          <w:lang w:val="cy-GB"/>
        </w:rPr>
        <w:t xml:space="preserve"> E. Coli</w:t>
      </w:r>
      <w:r w:rsidRPr="00796012">
        <w:rPr>
          <w:rFonts w:ascii="Times New Roman" w:hAnsi="Times New Roman" w:cs="Times New Roman"/>
          <w:sz w:val="24"/>
          <w:lang w:val="cy-GB"/>
        </w:rPr>
        <w:t xml:space="preserve">, </w:t>
      </w:r>
      <w:r w:rsidRPr="00796012">
        <w:rPr>
          <w:rFonts w:ascii="Times New Roman" w:hAnsi="Times New Roman" w:cs="Times New Roman"/>
          <w:i/>
          <w:sz w:val="24"/>
          <w:lang w:val="cy-GB"/>
        </w:rPr>
        <w:t>Staphylococcus, Bacillus, Salmonella Spp, Websiella,</w:t>
      </w:r>
      <w:r w:rsidRPr="00796012">
        <w:rPr>
          <w:rFonts w:ascii="Times New Roman" w:hAnsi="Times New Roman" w:cs="Times New Roman"/>
          <w:sz w:val="24"/>
          <w:lang w:val="cy-GB"/>
        </w:rPr>
        <w:t xml:space="preserve">etc. Most of  these microorganisms cause various symptoms of ill health established by the adults having body contact with the contaminated Megada stream water (Prof.). </w:t>
      </w:r>
      <w:r w:rsidRPr="00796012">
        <w:rPr>
          <w:rFonts w:ascii="Times New Roman" w:hAnsi="Times New Roman" w:cs="Times New Roman"/>
          <w:i/>
          <w:sz w:val="24"/>
          <w:lang w:val="cy-GB"/>
        </w:rPr>
        <w:t xml:space="preserve">Staphylococcus Spp </w:t>
      </w:r>
      <w:r w:rsidRPr="00796012">
        <w:rPr>
          <w:rFonts w:ascii="Times New Roman" w:hAnsi="Times New Roman" w:cs="Times New Roman"/>
          <w:sz w:val="24"/>
          <w:lang w:val="cy-GB"/>
        </w:rPr>
        <w:t>probably identified are known to cause severe itching, rashes, peeling of skin and cracked skin.</w:t>
      </w:r>
      <w:bookmarkEnd w:id="72"/>
      <w:bookmarkEnd w:id="73"/>
    </w:p>
    <w:p w:rsidR="00242BE6" w:rsidRPr="006D70BB" w:rsidRDefault="00242BE6" w:rsidP="006D70BB">
      <w:pPr>
        <w:spacing w:after="200" w:line="480" w:lineRule="auto"/>
        <w:jc w:val="both"/>
        <w:rPr>
          <w:rFonts w:ascii="Times New Roman" w:eastAsia="Calibri" w:hAnsi="Times New Roman" w:cs="Times New Roman"/>
          <w:sz w:val="24"/>
          <w:szCs w:val="24"/>
          <w:lang w:val="cy-GB"/>
        </w:rPr>
      </w:pPr>
      <w:r w:rsidRPr="006D70BB">
        <w:rPr>
          <w:rFonts w:ascii="Times New Roman" w:eastAsia="Calibri" w:hAnsi="Times New Roman" w:cs="Times New Roman"/>
          <w:sz w:val="24"/>
          <w:szCs w:val="24"/>
          <w:lang w:val="cy-GB"/>
        </w:rPr>
        <w:t>The physiochemical properties of the stream favoured the growth of the microorganisms in the water. This could explain the high bacterial count observed in the media used to grow the organisms. It is observed in the result that the majority of the people interviewed have high body contact with the contaminated water which expose many of them to the pathogenic organisms in the water.</w:t>
      </w:r>
    </w:p>
    <w:p w:rsidR="00242BE6" w:rsidRPr="006D70BB" w:rsidRDefault="00242BE6" w:rsidP="006D70BB">
      <w:pPr>
        <w:spacing w:after="200" w:line="480" w:lineRule="auto"/>
        <w:jc w:val="both"/>
        <w:rPr>
          <w:rFonts w:ascii="Times New Roman" w:eastAsia="Calibri" w:hAnsi="Times New Roman" w:cs="Times New Roman"/>
          <w:sz w:val="24"/>
          <w:szCs w:val="24"/>
          <w:lang w:val="cy-GB"/>
        </w:rPr>
      </w:pPr>
      <w:r w:rsidRPr="006D70BB">
        <w:rPr>
          <w:rFonts w:ascii="Times New Roman" w:eastAsia="Calibri" w:hAnsi="Times New Roman" w:cs="Times New Roman"/>
          <w:sz w:val="24"/>
          <w:szCs w:val="24"/>
          <w:lang w:val="cy-GB"/>
        </w:rPr>
        <w:t>Also noted is that most of the people in the community are traders which makes them go out everyday and thereby having contacts with the stream water as many times as possible. This frequent daily contact probably explained how many of them are exposed to organisms and reporting itching and rashes among the symptoms reported by the people in the community.</w:t>
      </w:r>
    </w:p>
    <w:p w:rsidR="00242BE6" w:rsidRPr="006D70BB" w:rsidRDefault="00242BE6" w:rsidP="006D70BB">
      <w:pPr>
        <w:spacing w:after="200" w:line="480" w:lineRule="auto"/>
        <w:jc w:val="both"/>
        <w:rPr>
          <w:rFonts w:ascii="Times New Roman" w:eastAsia="Calibri" w:hAnsi="Times New Roman" w:cs="Times New Roman"/>
          <w:sz w:val="24"/>
          <w:szCs w:val="24"/>
          <w:lang w:val="cy-GB"/>
        </w:rPr>
      </w:pPr>
      <w:r w:rsidRPr="006D70BB">
        <w:rPr>
          <w:rFonts w:ascii="Times New Roman" w:eastAsia="Calibri" w:hAnsi="Times New Roman" w:cs="Times New Roman"/>
          <w:sz w:val="24"/>
          <w:szCs w:val="24"/>
          <w:lang w:val="cy-GB"/>
        </w:rPr>
        <w:lastRenderedPageBreak/>
        <w:t>Also reported by the people are other signs such as cracked skin, peeling of skin, split toes, ringworm on toes and legs, athletes foot which could be caused by the microorganisms in the stream (Prof). The report given by the people on the management of the symptoms showed that many of them were using self medications such as washing of legs with soap and using antiseptic creams. Some were using herbal medicine to control the infection.</w:t>
      </w:r>
    </w:p>
    <w:p w:rsidR="00242BE6" w:rsidRPr="006D70BB" w:rsidRDefault="00242BE6" w:rsidP="006D70BB">
      <w:pPr>
        <w:spacing w:after="200" w:line="480" w:lineRule="auto"/>
        <w:jc w:val="both"/>
        <w:rPr>
          <w:rFonts w:ascii="Times New Roman" w:eastAsia="Calibri" w:hAnsi="Times New Roman" w:cs="Times New Roman"/>
          <w:sz w:val="24"/>
          <w:szCs w:val="24"/>
          <w:lang w:val="cy-GB"/>
        </w:rPr>
      </w:pPr>
      <w:r w:rsidRPr="006D70BB">
        <w:rPr>
          <w:rFonts w:ascii="Times New Roman" w:eastAsia="Calibri" w:hAnsi="Times New Roman" w:cs="Times New Roman"/>
          <w:sz w:val="24"/>
          <w:szCs w:val="24"/>
          <w:lang w:val="cy-GB"/>
        </w:rPr>
        <w:t>However, it was observed that the level of education of the people has no effect on the decision of what they have to do after experiencing itching. Only few of them go to the hospital even when they reported that there were sometimes the situation could be beyond what they could manage. This could be due to lack of fund.</w:t>
      </w:r>
    </w:p>
    <w:p w:rsidR="00242BE6" w:rsidRPr="006D70BB" w:rsidRDefault="00242BE6" w:rsidP="006D70BB">
      <w:pPr>
        <w:pStyle w:val="Heading2"/>
        <w:spacing w:line="480" w:lineRule="auto"/>
        <w:jc w:val="both"/>
        <w:rPr>
          <w:rFonts w:ascii="Times New Roman" w:eastAsia="Calibri" w:hAnsi="Times New Roman" w:cs="Times New Roman"/>
          <w:color w:val="auto"/>
          <w:sz w:val="24"/>
          <w:szCs w:val="24"/>
          <w:lang w:val="cy-GB"/>
        </w:rPr>
      </w:pPr>
      <w:bookmarkStart w:id="74" w:name="_Toc16610540"/>
      <w:r w:rsidRPr="006D70BB">
        <w:rPr>
          <w:rFonts w:ascii="Times New Roman" w:eastAsia="Calibri" w:hAnsi="Times New Roman" w:cs="Times New Roman"/>
          <w:color w:val="auto"/>
          <w:sz w:val="24"/>
          <w:szCs w:val="24"/>
          <w:lang w:val="cy-GB"/>
        </w:rPr>
        <w:t>5.2 CONCLUSION</w:t>
      </w:r>
      <w:bookmarkEnd w:id="74"/>
    </w:p>
    <w:p w:rsidR="00242BE6" w:rsidRPr="006D70BB" w:rsidRDefault="00242BE6" w:rsidP="006D70BB">
      <w:pPr>
        <w:spacing w:after="200" w:line="480" w:lineRule="auto"/>
        <w:jc w:val="both"/>
        <w:rPr>
          <w:rFonts w:ascii="Times New Roman" w:eastAsia="Calibri" w:hAnsi="Times New Roman" w:cs="Times New Roman"/>
          <w:sz w:val="24"/>
          <w:szCs w:val="24"/>
          <w:lang w:val="cy-GB"/>
        </w:rPr>
      </w:pPr>
      <w:r w:rsidRPr="006D70BB">
        <w:rPr>
          <w:rFonts w:ascii="Times New Roman" w:eastAsia="Calibri" w:hAnsi="Times New Roman" w:cs="Times New Roman"/>
          <w:sz w:val="24"/>
          <w:szCs w:val="24"/>
          <w:lang w:val="cy-GB"/>
        </w:rPr>
        <w:t xml:space="preserve">This study has shown that contaminated water could contain many pathogens and having contact with such polluted water where there is high bacterial count as seen in Megada stream water could generate many symptoms of ill health. Managing such symptoms was limited to local treatments with only few people going to the hospital. </w:t>
      </w:r>
    </w:p>
    <w:p w:rsidR="00242BE6" w:rsidRPr="006D70BB" w:rsidRDefault="00242BE6" w:rsidP="006D70BB">
      <w:pPr>
        <w:spacing w:after="200" w:line="480" w:lineRule="auto"/>
        <w:jc w:val="both"/>
        <w:rPr>
          <w:rFonts w:ascii="Times New Roman" w:eastAsia="Calibri" w:hAnsi="Times New Roman" w:cs="Times New Roman"/>
          <w:sz w:val="24"/>
          <w:szCs w:val="24"/>
          <w:lang w:val="cy-GB"/>
        </w:rPr>
      </w:pPr>
    </w:p>
    <w:p w:rsidR="00EF440B" w:rsidRPr="006D70BB" w:rsidRDefault="00EF440B" w:rsidP="006D70BB">
      <w:pPr>
        <w:pStyle w:val="Heading2"/>
        <w:spacing w:line="480" w:lineRule="auto"/>
        <w:jc w:val="both"/>
        <w:rPr>
          <w:rFonts w:ascii="Times New Roman" w:hAnsi="Times New Roman" w:cs="Times New Roman"/>
          <w:color w:val="auto"/>
          <w:sz w:val="24"/>
          <w:szCs w:val="24"/>
        </w:rPr>
      </w:pPr>
      <w:bookmarkStart w:id="75" w:name="_Toc16610541"/>
      <w:r w:rsidRPr="006D70BB">
        <w:rPr>
          <w:rFonts w:ascii="Times New Roman" w:hAnsi="Times New Roman" w:cs="Times New Roman"/>
          <w:color w:val="auto"/>
          <w:sz w:val="24"/>
          <w:szCs w:val="24"/>
        </w:rPr>
        <w:t>5</w:t>
      </w:r>
      <w:r w:rsidR="00242BE6" w:rsidRPr="006D70BB">
        <w:rPr>
          <w:rFonts w:ascii="Times New Roman" w:hAnsi="Times New Roman" w:cs="Times New Roman"/>
          <w:color w:val="auto"/>
          <w:sz w:val="24"/>
          <w:szCs w:val="24"/>
        </w:rPr>
        <w:t>.3</w:t>
      </w:r>
      <w:r w:rsidRPr="006D70BB">
        <w:rPr>
          <w:rFonts w:ascii="Times New Roman" w:hAnsi="Times New Roman" w:cs="Times New Roman"/>
          <w:color w:val="auto"/>
          <w:sz w:val="24"/>
          <w:szCs w:val="24"/>
        </w:rPr>
        <w:t xml:space="preserve"> RECOMMENDATION</w:t>
      </w:r>
      <w:bookmarkEnd w:id="75"/>
    </w:p>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 xml:space="preserve">Government should introduce environmental studies to schools and it should be compulsory. The government should also set up agencies to monitor the environment for each local government area so they would be able to help in making the environment free from refuge dumps and industrial pollution. Industries should be monitored especially when it comes to disposing their wastes and they should develop the act of recycling their </w:t>
      </w:r>
      <w:r w:rsidRPr="006D70BB">
        <w:rPr>
          <w:rFonts w:ascii="Times New Roman" w:hAnsi="Times New Roman" w:cs="Times New Roman"/>
          <w:sz w:val="24"/>
          <w:szCs w:val="24"/>
        </w:rPr>
        <w:lastRenderedPageBreak/>
        <w:t>wastes instead of dumping them for rain water to sweep them into our our water bodies such as rivers, streams etc.</w:t>
      </w:r>
    </w:p>
    <w:p w:rsidR="00EF440B" w:rsidRPr="006D70BB" w:rsidRDefault="00EF440B" w:rsidP="006D70BB">
      <w:pPr>
        <w:spacing w:line="480" w:lineRule="auto"/>
        <w:jc w:val="both"/>
        <w:rPr>
          <w:rFonts w:ascii="Times New Roman" w:hAnsi="Times New Roman" w:cs="Times New Roman"/>
          <w:sz w:val="24"/>
          <w:szCs w:val="24"/>
        </w:rPr>
      </w:pPr>
    </w:p>
    <w:p w:rsidR="00EF440B" w:rsidRPr="006D70BB" w:rsidRDefault="00EF440B" w:rsidP="006D70BB">
      <w:pPr>
        <w:spacing w:line="480" w:lineRule="auto"/>
        <w:jc w:val="both"/>
        <w:rPr>
          <w:rFonts w:ascii="Times New Roman" w:hAnsi="Times New Roman" w:cs="Times New Roman"/>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6D70BB">
      <w:pPr>
        <w:pStyle w:val="Heading2"/>
        <w:spacing w:line="480" w:lineRule="auto"/>
        <w:jc w:val="center"/>
        <w:rPr>
          <w:rFonts w:ascii="Times New Roman" w:hAnsi="Times New Roman" w:cs="Times New Roman"/>
          <w:color w:val="auto"/>
          <w:sz w:val="24"/>
          <w:szCs w:val="24"/>
        </w:rPr>
      </w:pPr>
    </w:p>
    <w:p w:rsidR="00F01248" w:rsidRDefault="00F01248" w:rsidP="00F01248">
      <w:pPr>
        <w:pStyle w:val="Heading2"/>
        <w:spacing w:line="480" w:lineRule="auto"/>
        <w:rPr>
          <w:rFonts w:ascii="Times New Roman" w:hAnsi="Times New Roman" w:cs="Times New Roman"/>
          <w:color w:val="auto"/>
          <w:sz w:val="24"/>
          <w:szCs w:val="24"/>
        </w:rPr>
      </w:pPr>
    </w:p>
    <w:p w:rsidR="00EF440B" w:rsidRPr="006D70BB" w:rsidRDefault="00EF440B" w:rsidP="00F01248">
      <w:pPr>
        <w:pStyle w:val="Heading2"/>
        <w:spacing w:line="480" w:lineRule="auto"/>
        <w:rPr>
          <w:rFonts w:ascii="Times New Roman" w:hAnsi="Times New Roman" w:cs="Times New Roman"/>
          <w:color w:val="auto"/>
          <w:sz w:val="24"/>
          <w:szCs w:val="24"/>
        </w:rPr>
      </w:pPr>
    </w:p>
    <w:p w:rsidR="00EF440B" w:rsidRPr="006D70BB" w:rsidRDefault="00EF440B" w:rsidP="006D70BB">
      <w:pPr>
        <w:spacing w:line="480" w:lineRule="auto"/>
        <w:jc w:val="both"/>
        <w:rPr>
          <w:rFonts w:ascii="Times New Roman" w:hAnsi="Times New Roman" w:cs="Times New Roman"/>
          <w:sz w:val="24"/>
          <w:szCs w:val="24"/>
        </w:rPr>
      </w:pPr>
    </w:p>
    <w:p w:rsidR="00F01248" w:rsidRPr="00F01248" w:rsidRDefault="00F01248" w:rsidP="00F01248">
      <w:pPr>
        <w:pStyle w:val="Heading1"/>
        <w:spacing w:line="480" w:lineRule="auto"/>
        <w:jc w:val="center"/>
        <w:rPr>
          <w:rFonts w:ascii="Times New Roman" w:hAnsi="Times New Roman" w:cs="Times New Roman"/>
          <w:color w:val="auto"/>
        </w:rPr>
      </w:pPr>
      <w:bookmarkStart w:id="76" w:name="_Toc16610542"/>
      <w:r w:rsidRPr="00F01248">
        <w:rPr>
          <w:rFonts w:ascii="Times New Roman" w:hAnsi="Times New Roman" w:cs="Times New Roman"/>
          <w:color w:val="auto"/>
          <w:sz w:val="24"/>
        </w:rPr>
        <w:lastRenderedPageBreak/>
        <w:t>REFERENCES</w:t>
      </w:r>
      <w:bookmarkEnd w:id="76"/>
    </w:p>
    <w:p w:rsidR="00EF440B" w:rsidRPr="006D70BB" w:rsidRDefault="00EF440B" w:rsidP="00F01248">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Abedin M. (1997). Health and Population Sector: </w:t>
      </w:r>
      <w:r w:rsidRPr="006D70BB">
        <w:rPr>
          <w:rFonts w:ascii="Times New Roman" w:hAnsi="Times New Roman" w:cs="Times New Roman"/>
          <w:i/>
          <w:sz w:val="24"/>
          <w:szCs w:val="24"/>
        </w:rPr>
        <w:t>An Overview and Vision,” in Logical Framework (Log-Frame) Workshop for the Fifth Health and Population Programme (HAPP-5), pp. 23–25.</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Ahmed M. (1993). Sector Review Industry, Environmental Management Training Project Instructor. </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Ahmed M. and Rahman M. (2000). Water Supply and Sanitation.</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Aina .O. Adeogun, and Oyebamji .O. Fafioye (2011). </w:t>
      </w:r>
      <w:r w:rsidRPr="006D70BB">
        <w:rPr>
          <w:rFonts w:ascii="Times New Roman" w:hAnsi="Times New Roman" w:cs="Times New Roman"/>
          <w:i/>
          <w:sz w:val="24"/>
          <w:szCs w:val="24"/>
        </w:rPr>
        <w:t>Journal of applied science and environmental management 15(1) 105-113</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Akhter K. (2007). Studies on Water Quality in the Peripheral River System Around Dhaka City.</w:t>
      </w:r>
    </w:p>
    <w:p w:rsidR="00EF440B" w:rsidRPr="006D70BB" w:rsidRDefault="00EF440B" w:rsidP="006D70BB">
      <w:pPr>
        <w:tabs>
          <w:tab w:val="left" w:pos="450"/>
          <w:tab w:val="left" w:pos="1170"/>
        </w:tabs>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Arefin, M. D. Arman and Mallik, Avijit. (2017). </w:t>
      </w:r>
      <w:r w:rsidRPr="006D70BB">
        <w:rPr>
          <w:rFonts w:ascii="Times New Roman" w:hAnsi="Times New Roman" w:cs="Times New Roman"/>
          <w:i/>
          <w:sz w:val="24"/>
          <w:szCs w:val="24"/>
        </w:rPr>
        <w:t>Sources and causes of water pollution in Bangladesh. A Technical overview BIBECHANA 15</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Bernard Kerata, Pay Drechhsel and Phillip Anwah (2003). Environment and Urbanization </w:t>
      </w:r>
      <w:r w:rsidRPr="006D70BB">
        <w:rPr>
          <w:rFonts w:ascii="Times New Roman" w:hAnsi="Times New Roman" w:cs="Times New Roman"/>
          <w:i/>
          <w:sz w:val="24"/>
          <w:szCs w:val="24"/>
        </w:rPr>
        <w:t>15 (2) 171-178.</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Browder G. (1992). Final Report of Water Quality Management Task and National Environmental monitoring and Pollution Control Project. </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D. Bhattacharya, B. Kabir, and K. Ali (1995). Industrial Growth and Pollution in Bangladesh: A sectoral Analysis, in Symposium on” Environment and Sustainable Development with Special Reference to Bangladesh”, North South University, Dhaka.</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lastRenderedPageBreak/>
        <w:t>DOE, “Environmental Water Quality Standard,” 1991. http://www.doe-bd.org.</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George .J. (2001). Crop B-D-Galactosidase and B-D Glucuronidase activities for quantitative detection of total and fecal coliforms in waste water.</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Gumpu, ManjuBhargavi, SwaminathanSethuraman, Uma Maheswari Krishnan, and John BoscoBalaguruRayappan (2015). A review on detection of heavy metal ions in water–an electrochemical approach. </w:t>
      </w:r>
      <w:r w:rsidRPr="006D70BB">
        <w:rPr>
          <w:rFonts w:ascii="Times New Roman" w:hAnsi="Times New Roman" w:cs="Times New Roman"/>
          <w:i/>
          <w:sz w:val="24"/>
          <w:szCs w:val="24"/>
        </w:rPr>
        <w:t>Sensors and actuators B: chemical 213 515-533.</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Gupta, Asha. (2016). Water Pollution-Sources, Effects and Control. </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Haseena, M., Malik, M. F., Javed, A., Arshad, S., Asif, N., Zulfiqar, S., &amp;Hanif, J. (2017). Water pollution and human health. Environmental Risk Assessment and Remediation, 1(3), 16-19.</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I. of Water Modeling (IWM) (2004). “Feasibility &amp; Mathematical Model Study of Approaching and Investigating Strategy for Rehabilitating the BurigangaTuragShitalakhya River system and Augmentation of Dry Season Flow in the Buriganga River.</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Igwenyi, Ikechuku. (2012). Sewage management and its benefits to man. </w:t>
      </w:r>
      <w:r w:rsidRPr="006D70BB">
        <w:rPr>
          <w:rFonts w:ascii="Times New Roman" w:hAnsi="Times New Roman" w:cs="Times New Roman"/>
          <w:i/>
          <w:sz w:val="24"/>
          <w:szCs w:val="24"/>
        </w:rPr>
        <w:t>International Research Journal of Biotechnology. 3. 2141-5153.</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Joao PSC (2010). Water Microbiology. Bacteriology bacterial pathogens and water. </w:t>
      </w:r>
      <w:r w:rsidRPr="006D70BB">
        <w:rPr>
          <w:rFonts w:ascii="Times New Roman" w:hAnsi="Times New Roman" w:cs="Times New Roman"/>
          <w:i/>
          <w:sz w:val="24"/>
          <w:szCs w:val="24"/>
        </w:rPr>
        <w:t>International J. Environ .R. Public Health 7:36570-365703.</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John Clemens, Balakrish Nair, Tahmeed Ahmed, Firdausi Qadri, and Jan Holmgren (2017). Cholera</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lastRenderedPageBreak/>
        <w:t>Kay Tang (2017). Microorganisms found in sewages.</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McGauhey P.H. (1968). Engineering Management of Water Quality.</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Olagoke O.V., Awojobi K. A., Adekeye A.A, Olasupo A.D., Aborisade A.B. and Ogunrinde .T.O. (2018). Isolation and characterization of stream water. Bacteria from EsaOke Metropolis .</w:t>
      </w:r>
      <w:r w:rsidRPr="006D70BB">
        <w:rPr>
          <w:rFonts w:ascii="Times New Roman" w:hAnsi="Times New Roman" w:cs="Times New Roman"/>
          <w:i/>
          <w:sz w:val="24"/>
          <w:szCs w:val="24"/>
        </w:rPr>
        <w:t>J. of Medical Microbiology and Diagnosis 7:276: DOI: 10.4172/2161-0703.1000276.</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Owa, F. W. (2014). Water pollution: sources, effects, control and management." International Letters of Natural Sciences 3.</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Parsa N. (2012). Environmental factors inducing human cancers. </w:t>
      </w:r>
      <w:r w:rsidRPr="006D70BB">
        <w:rPr>
          <w:rFonts w:ascii="Times New Roman" w:hAnsi="Times New Roman" w:cs="Times New Roman"/>
          <w:i/>
          <w:sz w:val="24"/>
          <w:szCs w:val="24"/>
        </w:rPr>
        <w:t>Iranian journal of public health.;41(11):1</w:t>
      </w:r>
    </w:p>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Peavy H., Rowe D., and Tchobanoglous G. (1986). Environmental Engineering</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Phaniendra, Alugoju, Dinesh BabuJestadi, and LathaPeriyasamy. (2015). Free radicals: properties, sources, targets, and their implication in various diseases.  </w:t>
      </w:r>
      <w:r w:rsidRPr="006D70BB">
        <w:rPr>
          <w:rFonts w:ascii="Times New Roman" w:hAnsi="Times New Roman" w:cs="Times New Roman"/>
          <w:i/>
          <w:sz w:val="24"/>
          <w:szCs w:val="24"/>
        </w:rPr>
        <w:t>Indian Journal of Clinical Biochemistry 30 (1) 11-26.</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Raffatellu, M., Santos, R.L., Verhoeven, D.E., George, M.D., Wilson, R.P., Winter, S.E., Godinez, I., Sankaran, S., Paixao, T.A., Gordon, M.A. and Kolls, J.K., (2008). Simian immunodeficiency virus–induced mucosal interleukin-17 deficiency promotes Salmonella dissemination from the gut. Nature medicine, 14(4), p.421.</w:t>
      </w:r>
    </w:p>
    <w:p w:rsidR="00EF440B" w:rsidRPr="006D70BB" w:rsidRDefault="00EF440B" w:rsidP="006D70BB">
      <w:pPr>
        <w:spacing w:line="480" w:lineRule="auto"/>
        <w:jc w:val="both"/>
        <w:rPr>
          <w:rFonts w:ascii="Times New Roman" w:hAnsi="Times New Roman" w:cs="Times New Roman"/>
          <w:sz w:val="24"/>
          <w:szCs w:val="24"/>
        </w:rPr>
      </w:pPr>
      <w:r w:rsidRPr="006D70BB">
        <w:rPr>
          <w:rFonts w:ascii="Times New Roman" w:hAnsi="Times New Roman" w:cs="Times New Roman"/>
          <w:sz w:val="24"/>
          <w:szCs w:val="24"/>
        </w:rPr>
        <w:t>Rajakumar M. and Sampath R. (2017). Environmental Problems and Issues</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lastRenderedPageBreak/>
        <w:t>Report on Water Quality of Selected Rivers in Bangladesh (1992) for 1990-1991 and pollution trend since 1984.</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S. Ahmed, K. Tapley, A. Clemett, and M. Chadwick (2005). Health and Safety in the Textile Dyeing Industry.</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SarfrazHashim, XieYuebo, Muhammad Saifullah, RamilaNabi Jan, and AdilaMuhetaer (2015). Integrated Evaluation of Urban Water Bodies for Pollution Abatement Based on Fuzzy Multicriteria Decision Approach,  </w:t>
      </w:r>
      <w:r w:rsidRPr="006D70BB">
        <w:rPr>
          <w:rFonts w:ascii="Times New Roman" w:hAnsi="Times New Roman" w:cs="Times New Roman"/>
          <w:i/>
          <w:sz w:val="24"/>
          <w:szCs w:val="24"/>
        </w:rPr>
        <w:t>BioMed Research International, vol. 2015.</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Shah M.P.(2017). Waste water pollution. </w:t>
      </w:r>
      <w:r w:rsidRPr="006D70BB">
        <w:rPr>
          <w:rFonts w:ascii="Times New Roman" w:hAnsi="Times New Roman" w:cs="Times New Roman"/>
          <w:i/>
          <w:sz w:val="24"/>
          <w:szCs w:val="24"/>
        </w:rPr>
        <w:t>J ApplBiotechnolBioeng. 3(1):262-263.</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Sumit Thakur (2017). Radioactive Pollution Properties.</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Thangamalathi S. and Anuradha V. (2018). </w:t>
      </w:r>
      <w:r w:rsidRPr="006D70BB">
        <w:rPr>
          <w:rFonts w:ascii="Times New Roman" w:hAnsi="Times New Roman" w:cs="Times New Roman"/>
          <w:i/>
          <w:sz w:val="24"/>
          <w:szCs w:val="24"/>
        </w:rPr>
        <w:t>Research Article. Role of Inorganic Pollutants in Freshwater Ecosystem 5(11).</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The Bangladesh Environmental Conservation Act, Act No. 1 of 1995,” (1995).</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The Environmental Pollution Control Ordinance, Ordinance no. XIII of 1977,” (1977).</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Tran Vivi (2006). The Radiation Control for Health and Safety Act of 1968: history, accomplishments, and future.</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Turnbull P.C.B. (1996). Bacillus. </w:t>
      </w:r>
      <w:r w:rsidRPr="006D70BB">
        <w:rPr>
          <w:rFonts w:ascii="Times New Roman" w:hAnsi="Times New Roman" w:cs="Times New Roman"/>
          <w:i/>
          <w:sz w:val="24"/>
          <w:szCs w:val="24"/>
        </w:rPr>
        <w:t>In: Baron S, editor. Medical Microbiology 4 15</w:t>
      </w:r>
      <w:r w:rsidRPr="006D70BB">
        <w:rPr>
          <w:rFonts w:ascii="Times New Roman" w:hAnsi="Times New Roman" w:cs="Times New Roman"/>
          <w:sz w:val="24"/>
          <w:szCs w:val="24"/>
        </w:rPr>
        <w:t xml:space="preserve"> Galveston (TX): University of Texas Medical Branch at Galveston..</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United States Environmental Protection Agency (2015). Connectivity of streams and wetlands to downstream waters: a review and synthesis of the scientific evidence.</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lastRenderedPageBreak/>
        <w:t xml:space="preserve">Viman, Oana V., IoanOroian, and Andrei Fleşeriu (2010). Types of water pollution: point source and nonpoint source. </w:t>
      </w:r>
      <w:r w:rsidRPr="006D70BB">
        <w:rPr>
          <w:rFonts w:ascii="Times New Roman" w:hAnsi="Times New Roman" w:cs="Times New Roman"/>
          <w:i/>
          <w:sz w:val="24"/>
          <w:szCs w:val="24"/>
        </w:rPr>
        <w:t>Aquaculture, Aquarium, Conservation &amp; Legislation 3(5) 393-397.</w:t>
      </w:r>
    </w:p>
    <w:p w:rsidR="00EF440B" w:rsidRPr="006D70BB" w:rsidRDefault="00EF440B" w:rsidP="006D70BB">
      <w:pPr>
        <w:spacing w:line="480" w:lineRule="auto"/>
        <w:ind w:left="1440" w:hanging="1440"/>
        <w:jc w:val="both"/>
        <w:rPr>
          <w:rFonts w:ascii="Times New Roman" w:hAnsi="Times New Roman" w:cs="Times New Roman"/>
          <w:i/>
          <w:sz w:val="24"/>
          <w:szCs w:val="24"/>
        </w:rPr>
      </w:pPr>
      <w:r w:rsidRPr="006D70BB">
        <w:rPr>
          <w:rFonts w:ascii="Times New Roman" w:hAnsi="Times New Roman" w:cs="Times New Roman"/>
          <w:sz w:val="24"/>
          <w:szCs w:val="24"/>
        </w:rPr>
        <w:t xml:space="preserve">World Health Organisation (2008). </w:t>
      </w:r>
      <w:r w:rsidRPr="006D70BB">
        <w:rPr>
          <w:rFonts w:ascii="Times New Roman" w:hAnsi="Times New Roman" w:cs="Times New Roman"/>
          <w:i/>
          <w:sz w:val="24"/>
          <w:szCs w:val="24"/>
        </w:rPr>
        <w:t>Guideline for drinking water quality incorporating 1</w:t>
      </w:r>
      <w:r w:rsidRPr="006D70BB">
        <w:rPr>
          <w:rFonts w:ascii="Times New Roman" w:hAnsi="Times New Roman" w:cs="Times New Roman"/>
          <w:i/>
          <w:sz w:val="24"/>
          <w:szCs w:val="24"/>
          <w:vertAlign w:val="superscript"/>
        </w:rPr>
        <w:t>st</w:t>
      </w:r>
      <w:r w:rsidRPr="006D70BB">
        <w:rPr>
          <w:rFonts w:ascii="Times New Roman" w:hAnsi="Times New Roman" w:cs="Times New Roman"/>
          <w:i/>
          <w:sz w:val="24"/>
          <w:szCs w:val="24"/>
        </w:rPr>
        <w:t xml:space="preserve"> and 2</w:t>
      </w:r>
      <w:r w:rsidRPr="006D70BB">
        <w:rPr>
          <w:rFonts w:ascii="Times New Roman" w:hAnsi="Times New Roman" w:cs="Times New Roman"/>
          <w:i/>
          <w:sz w:val="24"/>
          <w:szCs w:val="24"/>
          <w:vertAlign w:val="superscript"/>
        </w:rPr>
        <w:t>nd</w:t>
      </w:r>
      <w:r w:rsidRPr="006D70BB">
        <w:rPr>
          <w:rFonts w:ascii="Times New Roman" w:hAnsi="Times New Roman" w:cs="Times New Roman"/>
          <w:i/>
          <w:sz w:val="24"/>
          <w:szCs w:val="24"/>
        </w:rPr>
        <w:t xml:space="preserve"> agenda. Vol 1 recommendations (3</w:t>
      </w:r>
      <w:r w:rsidRPr="006D70BB">
        <w:rPr>
          <w:rFonts w:ascii="Times New Roman" w:hAnsi="Times New Roman" w:cs="Times New Roman"/>
          <w:i/>
          <w:sz w:val="24"/>
          <w:szCs w:val="24"/>
          <w:vertAlign w:val="superscript"/>
        </w:rPr>
        <w:t>rd</w:t>
      </w:r>
      <w:r w:rsidRPr="006D70BB">
        <w:rPr>
          <w:rFonts w:ascii="Times New Roman" w:hAnsi="Times New Roman" w:cs="Times New Roman"/>
          <w:i/>
          <w:sz w:val="24"/>
          <w:szCs w:val="24"/>
        </w:rPr>
        <w:t xml:space="preserve"> Edition) WHO. Geneva , Switzerland.</w:t>
      </w:r>
    </w:p>
    <w:p w:rsidR="00EF440B" w:rsidRPr="006D70BB" w:rsidRDefault="00EF440B" w:rsidP="006D70BB">
      <w:pPr>
        <w:spacing w:line="480" w:lineRule="auto"/>
        <w:ind w:left="1440" w:hanging="1440"/>
        <w:jc w:val="both"/>
        <w:rPr>
          <w:rFonts w:ascii="Times New Roman" w:hAnsi="Times New Roman" w:cs="Times New Roman"/>
          <w:sz w:val="24"/>
          <w:szCs w:val="24"/>
        </w:rPr>
      </w:pPr>
      <w:r w:rsidRPr="006D70BB">
        <w:rPr>
          <w:rFonts w:ascii="Times New Roman" w:hAnsi="Times New Roman" w:cs="Times New Roman"/>
          <w:sz w:val="24"/>
          <w:szCs w:val="24"/>
        </w:rPr>
        <w:t xml:space="preserve">World Health Organisation (2017). </w:t>
      </w:r>
      <w:r w:rsidRPr="006D70BB">
        <w:rPr>
          <w:rFonts w:ascii="Times New Roman" w:hAnsi="Times New Roman" w:cs="Times New Roman"/>
          <w:i/>
          <w:sz w:val="24"/>
          <w:szCs w:val="24"/>
        </w:rPr>
        <w:t>Diarrhea diseases, fact sheet number 330.</w:t>
      </w: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Pr="006D70BB" w:rsidRDefault="00EF440B" w:rsidP="006D70BB">
      <w:pPr>
        <w:tabs>
          <w:tab w:val="left" w:pos="2010"/>
        </w:tabs>
        <w:spacing w:line="480" w:lineRule="auto"/>
        <w:ind w:left="360"/>
        <w:jc w:val="both"/>
        <w:rPr>
          <w:rFonts w:ascii="Times New Roman" w:hAnsi="Times New Roman" w:cs="Times New Roman"/>
          <w:sz w:val="24"/>
          <w:szCs w:val="24"/>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Default="00EF440B" w:rsidP="00B445A2">
      <w:pPr>
        <w:tabs>
          <w:tab w:val="left" w:pos="2010"/>
        </w:tabs>
        <w:ind w:left="360"/>
        <w:rPr>
          <w:lang w:val="en-US"/>
        </w:rPr>
      </w:pPr>
    </w:p>
    <w:p w:rsidR="00EF440B" w:rsidRPr="00B445A2" w:rsidRDefault="00EF440B" w:rsidP="00B445A2">
      <w:pPr>
        <w:tabs>
          <w:tab w:val="left" w:pos="2010"/>
        </w:tabs>
        <w:ind w:left="360"/>
        <w:rPr>
          <w:lang w:val="en-US"/>
        </w:rPr>
      </w:pPr>
    </w:p>
    <w:sectPr w:rsidR="00EF440B" w:rsidRPr="00B445A2" w:rsidSect="00467D5B">
      <w:footerReference w:type="default" r:id="rId1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03" w:rsidRDefault="00850903" w:rsidP="005F7506">
      <w:pPr>
        <w:spacing w:after="0" w:line="240" w:lineRule="auto"/>
      </w:pPr>
      <w:r>
        <w:separator/>
      </w:r>
    </w:p>
  </w:endnote>
  <w:endnote w:type="continuationSeparator" w:id="1">
    <w:p w:rsidR="00850903" w:rsidRDefault="00850903" w:rsidP="005F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316"/>
      <w:docPartObj>
        <w:docPartGallery w:val="Page Numbers (Bottom of Page)"/>
        <w:docPartUnique/>
      </w:docPartObj>
    </w:sdtPr>
    <w:sdtContent>
      <w:p w:rsidR="005F7506" w:rsidRDefault="00964B35">
        <w:pPr>
          <w:pStyle w:val="Footer"/>
          <w:jc w:val="center"/>
        </w:pPr>
        <w:fldSimple w:instr=" PAGE   \* MERGEFORMAT ">
          <w:r w:rsidR="00D25948">
            <w:rPr>
              <w:noProof/>
            </w:rPr>
            <w:t>21</w:t>
          </w:r>
        </w:fldSimple>
      </w:p>
    </w:sdtContent>
  </w:sdt>
  <w:p w:rsidR="005F7506" w:rsidRDefault="005F7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03" w:rsidRDefault="00850903" w:rsidP="005F7506">
      <w:pPr>
        <w:spacing w:after="0" w:line="240" w:lineRule="auto"/>
      </w:pPr>
      <w:r>
        <w:separator/>
      </w:r>
    </w:p>
  </w:footnote>
  <w:footnote w:type="continuationSeparator" w:id="1">
    <w:p w:rsidR="00850903" w:rsidRDefault="00850903" w:rsidP="005F7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2A89"/>
    <w:multiLevelType w:val="hybridMultilevel"/>
    <w:tmpl w:val="CCE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91142"/>
    <w:multiLevelType w:val="hybridMultilevel"/>
    <w:tmpl w:val="90FEE33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7CB3548"/>
    <w:multiLevelType w:val="hybridMultilevel"/>
    <w:tmpl w:val="9E0842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5EC326C8"/>
    <w:multiLevelType w:val="multilevel"/>
    <w:tmpl w:val="03728B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EC32B92"/>
    <w:multiLevelType w:val="multilevel"/>
    <w:tmpl w:val="7FE87C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F7311B5"/>
    <w:multiLevelType w:val="hybridMultilevel"/>
    <w:tmpl w:val="E1504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955BE"/>
    <w:multiLevelType w:val="multilevel"/>
    <w:tmpl w:val="53C89FD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54F1C95"/>
    <w:multiLevelType w:val="multilevel"/>
    <w:tmpl w:val="C8D87CDA"/>
    <w:lvl w:ilvl="0">
      <w:start w:val="1"/>
      <w:numFmt w:val="decimal"/>
      <w:lvlText w:val="%1."/>
      <w:lvlJc w:val="left"/>
      <w:pPr>
        <w:ind w:left="1080" w:hanging="720"/>
      </w:pPr>
      <w:rPr>
        <w:rFonts w:ascii="Times New Roman" w:eastAsiaTheme="minorHAnsi" w:hAnsi="Times New Roman" w:cs="Times New Roman"/>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55AD"/>
    <w:rsid w:val="000175A7"/>
    <w:rsid w:val="0003389C"/>
    <w:rsid w:val="000B4BA7"/>
    <w:rsid w:val="000D70FE"/>
    <w:rsid w:val="0019236D"/>
    <w:rsid w:val="001F1EB4"/>
    <w:rsid w:val="00203A4E"/>
    <w:rsid w:val="00225513"/>
    <w:rsid w:val="00242BE6"/>
    <w:rsid w:val="003221B5"/>
    <w:rsid w:val="00327CCA"/>
    <w:rsid w:val="00387B04"/>
    <w:rsid w:val="003B3699"/>
    <w:rsid w:val="003D3180"/>
    <w:rsid w:val="003D4650"/>
    <w:rsid w:val="003E577E"/>
    <w:rsid w:val="003E6317"/>
    <w:rsid w:val="003F1B9A"/>
    <w:rsid w:val="00434987"/>
    <w:rsid w:val="00441B88"/>
    <w:rsid w:val="00467D5B"/>
    <w:rsid w:val="0047098D"/>
    <w:rsid w:val="004C0EF9"/>
    <w:rsid w:val="004C7074"/>
    <w:rsid w:val="004D4522"/>
    <w:rsid w:val="004F4FBA"/>
    <w:rsid w:val="005558E0"/>
    <w:rsid w:val="00572A13"/>
    <w:rsid w:val="005A2A94"/>
    <w:rsid w:val="005A3320"/>
    <w:rsid w:val="005E7A90"/>
    <w:rsid w:val="005F7506"/>
    <w:rsid w:val="00633A85"/>
    <w:rsid w:val="0064787A"/>
    <w:rsid w:val="006608F1"/>
    <w:rsid w:val="006630CE"/>
    <w:rsid w:val="006D70BB"/>
    <w:rsid w:val="006E0A21"/>
    <w:rsid w:val="0071646E"/>
    <w:rsid w:val="00757720"/>
    <w:rsid w:val="00760227"/>
    <w:rsid w:val="00796012"/>
    <w:rsid w:val="007A7B38"/>
    <w:rsid w:val="007E6AD5"/>
    <w:rsid w:val="007F3CEA"/>
    <w:rsid w:val="00825D53"/>
    <w:rsid w:val="00850903"/>
    <w:rsid w:val="008A6131"/>
    <w:rsid w:val="008B3923"/>
    <w:rsid w:val="00917FEA"/>
    <w:rsid w:val="009633ED"/>
    <w:rsid w:val="00964B35"/>
    <w:rsid w:val="009D205B"/>
    <w:rsid w:val="009E1FF3"/>
    <w:rsid w:val="009F4A03"/>
    <w:rsid w:val="00A467F4"/>
    <w:rsid w:val="00AD6FE5"/>
    <w:rsid w:val="00B0331F"/>
    <w:rsid w:val="00B0462C"/>
    <w:rsid w:val="00B445A2"/>
    <w:rsid w:val="00BE6C74"/>
    <w:rsid w:val="00BF35E2"/>
    <w:rsid w:val="00C37922"/>
    <w:rsid w:val="00C76CBF"/>
    <w:rsid w:val="00CF1531"/>
    <w:rsid w:val="00D25948"/>
    <w:rsid w:val="00D32819"/>
    <w:rsid w:val="00D61ADA"/>
    <w:rsid w:val="00D972C6"/>
    <w:rsid w:val="00E205BF"/>
    <w:rsid w:val="00E40976"/>
    <w:rsid w:val="00E555AD"/>
    <w:rsid w:val="00E93AD8"/>
    <w:rsid w:val="00EA6694"/>
    <w:rsid w:val="00EF440B"/>
    <w:rsid w:val="00F01248"/>
    <w:rsid w:val="00F02364"/>
    <w:rsid w:val="00F561F0"/>
    <w:rsid w:val="00F80228"/>
    <w:rsid w:val="00FB49EA"/>
    <w:rsid w:val="00FE75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5B"/>
  </w:style>
  <w:style w:type="paragraph" w:styleId="Heading1">
    <w:name w:val="heading 1"/>
    <w:basedOn w:val="Normal"/>
    <w:next w:val="Normal"/>
    <w:link w:val="Heading1Char"/>
    <w:uiPriority w:val="9"/>
    <w:qFormat/>
    <w:rsid w:val="00E555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55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55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55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555A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E577E"/>
    <w:pPr>
      <w:ind w:left="720"/>
      <w:contextualSpacing/>
    </w:pPr>
  </w:style>
  <w:style w:type="table" w:styleId="TableGrid">
    <w:name w:val="Table Grid"/>
    <w:basedOn w:val="TableNormal"/>
    <w:uiPriority w:val="39"/>
    <w:rsid w:val="00EF4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248"/>
    <w:rPr>
      <w:rFonts w:ascii="Tahoma" w:hAnsi="Tahoma" w:cs="Tahoma"/>
      <w:sz w:val="16"/>
      <w:szCs w:val="16"/>
    </w:rPr>
  </w:style>
  <w:style w:type="paragraph" w:styleId="Header">
    <w:name w:val="header"/>
    <w:basedOn w:val="Normal"/>
    <w:link w:val="HeaderChar"/>
    <w:uiPriority w:val="99"/>
    <w:semiHidden/>
    <w:unhideWhenUsed/>
    <w:rsid w:val="005F75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506"/>
  </w:style>
  <w:style w:type="paragraph" w:styleId="Footer">
    <w:name w:val="footer"/>
    <w:basedOn w:val="Normal"/>
    <w:link w:val="FooterChar"/>
    <w:uiPriority w:val="99"/>
    <w:unhideWhenUsed/>
    <w:rsid w:val="005F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06"/>
  </w:style>
  <w:style w:type="paragraph" w:styleId="TOCHeading">
    <w:name w:val="TOC Heading"/>
    <w:basedOn w:val="Heading1"/>
    <w:next w:val="Normal"/>
    <w:uiPriority w:val="39"/>
    <w:semiHidden/>
    <w:unhideWhenUsed/>
    <w:qFormat/>
    <w:rsid w:val="005F750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5F7506"/>
    <w:pPr>
      <w:spacing w:after="100"/>
    </w:pPr>
  </w:style>
  <w:style w:type="paragraph" w:styleId="TOC2">
    <w:name w:val="toc 2"/>
    <w:basedOn w:val="Normal"/>
    <w:next w:val="Normal"/>
    <w:autoRedefine/>
    <w:uiPriority w:val="39"/>
    <w:unhideWhenUsed/>
    <w:rsid w:val="005F7506"/>
    <w:pPr>
      <w:spacing w:after="100"/>
      <w:ind w:left="220"/>
    </w:pPr>
  </w:style>
  <w:style w:type="paragraph" w:styleId="TOC3">
    <w:name w:val="toc 3"/>
    <w:basedOn w:val="Normal"/>
    <w:next w:val="Normal"/>
    <w:autoRedefine/>
    <w:uiPriority w:val="39"/>
    <w:unhideWhenUsed/>
    <w:rsid w:val="005F7506"/>
    <w:pPr>
      <w:spacing w:after="100"/>
      <w:ind w:left="440"/>
    </w:pPr>
  </w:style>
  <w:style w:type="character" w:styleId="Hyperlink">
    <w:name w:val="Hyperlink"/>
    <w:basedOn w:val="DefaultParagraphFont"/>
    <w:uiPriority w:val="99"/>
    <w:unhideWhenUsed/>
    <w:rsid w:val="005F750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NEKA%20OSAMMOR\Documents\Obi's%20Project\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CER\Documents\Corrected%20Obi's%20Project\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Documents\steph\Stephanie%20project\QUESTIONIAR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Obi's%20Project\QUESTIONIAR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Documents\steph\Stephanie%20project\QUESTIONIAR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Obi's%20Project\QUESTIONIAR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Obi's%20Project\QUESTIONIARE.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pattFill prst="wdDnDiag">
              <a:fgClr>
                <a:schemeClr val="tx1"/>
              </a:fgClr>
              <a:bgClr>
                <a:schemeClr val="bg1"/>
              </a:bgClr>
            </a:pattFill>
            <a:ln>
              <a:solidFill>
                <a:schemeClr val="tx1"/>
              </a:solidFill>
            </a:ln>
            <a:effectLst/>
          </c:spPr>
          <c:cat>
            <c:multiLvlStrRef>
              <c:f>Sheet1!$A$23:$F$26</c:f>
              <c:multiLvlStrCache>
                <c:ptCount val="6"/>
                <c:lvl>
                  <c:pt idx="0">
                    <c:v>24-30</c:v>
                  </c:pt>
                  <c:pt idx="1">
                    <c:v>31-35</c:v>
                  </c:pt>
                  <c:pt idx="2">
                    <c:v>36-40</c:v>
                  </c:pt>
                  <c:pt idx="3">
                    <c:v>41-45</c:v>
                  </c:pt>
                  <c:pt idx="4">
                    <c:v>46-50</c:v>
                  </c:pt>
                  <c:pt idx="5">
                    <c:v>&gt;50</c:v>
                  </c:pt>
                </c:lvl>
                <c:lvl>
                  <c:pt idx="0">
                    <c:v>Age range</c:v>
                  </c:pt>
                </c:lvl>
              </c:multiLvlStrCache>
            </c:multiLvlStrRef>
          </c:cat>
          <c:val>
            <c:numRef>
              <c:f>Sheet1!$A$27:$F$27</c:f>
              <c:numCache>
                <c:formatCode>General</c:formatCode>
                <c:ptCount val="6"/>
                <c:pt idx="0">
                  <c:v>1</c:v>
                </c:pt>
                <c:pt idx="1">
                  <c:v>3</c:v>
                </c:pt>
                <c:pt idx="2">
                  <c:v>0</c:v>
                </c:pt>
                <c:pt idx="3">
                  <c:v>4</c:v>
                </c:pt>
                <c:pt idx="4">
                  <c:v>1</c:v>
                </c:pt>
                <c:pt idx="5">
                  <c:v>1</c:v>
                </c:pt>
              </c:numCache>
            </c:numRef>
          </c:val>
        </c:ser>
        <c:ser>
          <c:idx val="1"/>
          <c:order val="1"/>
          <c:spPr>
            <a:solidFill>
              <a:schemeClr val="accent2"/>
            </a:solidFill>
            <a:ln>
              <a:noFill/>
            </a:ln>
            <a:effectLst/>
          </c:spPr>
          <c:cat>
            <c:multiLvlStrRef>
              <c:f>Sheet1!$A$23:$F$26</c:f>
              <c:multiLvlStrCache>
                <c:ptCount val="6"/>
                <c:lvl>
                  <c:pt idx="0">
                    <c:v>24-30</c:v>
                  </c:pt>
                  <c:pt idx="1">
                    <c:v>31-35</c:v>
                  </c:pt>
                  <c:pt idx="2">
                    <c:v>36-40</c:v>
                  </c:pt>
                  <c:pt idx="3">
                    <c:v>41-45</c:v>
                  </c:pt>
                  <c:pt idx="4">
                    <c:v>46-50</c:v>
                  </c:pt>
                  <c:pt idx="5">
                    <c:v>&gt;50</c:v>
                  </c:pt>
                </c:lvl>
                <c:lvl>
                  <c:pt idx="0">
                    <c:v>Age range</c:v>
                  </c:pt>
                </c:lvl>
              </c:multiLvlStrCache>
            </c:multiLvlStrRef>
          </c:cat>
          <c:val>
            <c:numRef>
              <c:f>Sheet1!$A$28:$F$28</c:f>
              <c:numCache>
                <c:formatCode>General</c:formatCode>
                <c:ptCount val="6"/>
              </c:numCache>
            </c:numRef>
          </c:val>
        </c:ser>
        <c:gapWidth val="219"/>
        <c:overlap val="-27"/>
        <c:axId val="86068608"/>
        <c:axId val="94284800"/>
      </c:barChart>
      <c:catAx>
        <c:axId val="86068608"/>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84800"/>
        <c:crosses val="autoZero"/>
        <c:auto val="1"/>
        <c:lblAlgn val="ctr"/>
        <c:lblOffset val="100"/>
      </c:catAx>
      <c:valAx>
        <c:axId val="9428480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068608"/>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35870516185476"/>
          <c:y val="0.13425925925925927"/>
          <c:w val="0.82508573928259055"/>
          <c:h val="0.7583413531641896"/>
        </c:manualLayout>
      </c:layout>
      <c:barChart>
        <c:barDir val="col"/>
        <c:grouping val="clustered"/>
        <c:ser>
          <c:idx val="0"/>
          <c:order val="0"/>
          <c:spPr>
            <a:pattFill prst="shingle">
              <a:fgClr>
                <a:sysClr val="windowText" lastClr="000000"/>
              </a:fgClr>
              <a:bgClr>
                <a:schemeClr val="bg1"/>
              </a:bgClr>
            </a:pattFill>
            <a:ln>
              <a:solidFill>
                <a:sysClr val="windowText" lastClr="000000"/>
              </a:solidFill>
            </a:ln>
            <a:effectLst/>
          </c:spPr>
          <c:cat>
            <c:strRef>
              <c:f>Sheet1!$A$2:$B$2</c:f>
              <c:strCache>
                <c:ptCount val="2"/>
                <c:pt idx="0">
                  <c:v>MALE</c:v>
                </c:pt>
                <c:pt idx="1">
                  <c:v>FEMALE</c:v>
                </c:pt>
              </c:strCache>
            </c:strRef>
          </c:cat>
          <c:val>
            <c:numRef>
              <c:f>Sheet1!$A$3:$B$3</c:f>
              <c:numCache>
                <c:formatCode>General</c:formatCode>
                <c:ptCount val="2"/>
                <c:pt idx="0">
                  <c:v>26</c:v>
                </c:pt>
                <c:pt idx="1">
                  <c:v>10</c:v>
                </c:pt>
              </c:numCache>
            </c:numRef>
          </c:val>
        </c:ser>
        <c:gapWidth val="219"/>
        <c:overlap val="-27"/>
        <c:axId val="96917760"/>
        <c:axId val="97334016"/>
      </c:barChart>
      <c:catAx>
        <c:axId val="96917760"/>
        <c:scaling>
          <c:orientation val="minMax"/>
        </c:scaling>
        <c:axPos val="b"/>
        <c:numFmt formatCode="General" sourceLinked="1"/>
        <c:maj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34016"/>
        <c:crosses val="autoZero"/>
        <c:auto val="1"/>
        <c:lblAlgn val="ctr"/>
        <c:lblOffset val="100"/>
      </c:catAx>
      <c:valAx>
        <c:axId val="97334016"/>
        <c:scaling>
          <c:orientation val="minMax"/>
        </c:scaling>
        <c:axPos val="l"/>
        <c:numFmt formatCode="General" sourceLinked="1"/>
        <c:maj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1776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STEPH!$B$1</c:f>
              <c:strCache>
                <c:ptCount val="1"/>
                <c:pt idx="0">
                  <c:v>Trader</c:v>
                </c:pt>
              </c:strCache>
            </c:strRef>
          </c:tx>
          <c:spPr>
            <a:pattFill prst="dashVert">
              <a:fgClr>
                <a:sysClr val="windowText" lastClr="000000"/>
              </a:fgClr>
              <a:bgClr>
                <a:schemeClr val="bg1"/>
              </a:bgClr>
            </a:pattFill>
            <a:ln>
              <a:solidFill>
                <a:sysClr val="windowText" lastClr="000000"/>
              </a:solidFill>
            </a:ln>
            <a:effectLst/>
          </c:spPr>
          <c:cat>
            <c:strRef>
              <c:f>STEPH!$A$2</c:f>
              <c:strCache>
                <c:ptCount val="1"/>
                <c:pt idx="0">
                  <c:v>Number</c:v>
                </c:pt>
              </c:strCache>
            </c:strRef>
          </c:cat>
          <c:val>
            <c:numRef>
              <c:f>STEPH!$B$2</c:f>
              <c:numCache>
                <c:formatCode>General</c:formatCode>
                <c:ptCount val="1"/>
                <c:pt idx="0">
                  <c:v>9</c:v>
                </c:pt>
              </c:numCache>
            </c:numRef>
          </c:val>
        </c:ser>
        <c:ser>
          <c:idx val="1"/>
          <c:order val="1"/>
          <c:tx>
            <c:strRef>
              <c:f>STEPH!$C$1</c:f>
              <c:strCache>
                <c:ptCount val="1"/>
                <c:pt idx="0">
                  <c:v>Unemployed</c:v>
                </c:pt>
              </c:strCache>
            </c:strRef>
          </c:tx>
          <c:spPr>
            <a:pattFill prst="pct80">
              <a:fgClr>
                <a:sysClr val="windowText" lastClr="000000"/>
              </a:fgClr>
              <a:bgClr>
                <a:schemeClr val="bg1"/>
              </a:bgClr>
            </a:pattFill>
            <a:ln>
              <a:solidFill>
                <a:sysClr val="windowText" lastClr="000000"/>
              </a:solidFill>
            </a:ln>
            <a:effectLst/>
          </c:spPr>
          <c:cat>
            <c:strRef>
              <c:f>STEPH!$A$2</c:f>
              <c:strCache>
                <c:ptCount val="1"/>
                <c:pt idx="0">
                  <c:v>Number</c:v>
                </c:pt>
              </c:strCache>
            </c:strRef>
          </c:cat>
          <c:val>
            <c:numRef>
              <c:f>STEPH!$C$2</c:f>
              <c:numCache>
                <c:formatCode>General</c:formatCode>
                <c:ptCount val="1"/>
                <c:pt idx="0">
                  <c:v>6</c:v>
                </c:pt>
              </c:numCache>
            </c:numRef>
          </c:val>
        </c:ser>
        <c:ser>
          <c:idx val="2"/>
          <c:order val="2"/>
          <c:tx>
            <c:strRef>
              <c:f>STEPH!$D$1</c:f>
              <c:strCache>
                <c:ptCount val="1"/>
                <c:pt idx="0">
                  <c:v>Self-Employed</c:v>
                </c:pt>
              </c:strCache>
            </c:strRef>
          </c:tx>
          <c:spPr>
            <a:pattFill prst="ltDnDiag">
              <a:fgClr>
                <a:sysClr val="windowText" lastClr="000000"/>
              </a:fgClr>
              <a:bgClr>
                <a:schemeClr val="bg1"/>
              </a:bgClr>
            </a:pattFill>
            <a:ln>
              <a:solidFill>
                <a:sysClr val="windowText" lastClr="000000"/>
              </a:solidFill>
            </a:ln>
            <a:effectLst/>
          </c:spPr>
          <c:cat>
            <c:strRef>
              <c:f>STEPH!$A$2</c:f>
              <c:strCache>
                <c:ptCount val="1"/>
                <c:pt idx="0">
                  <c:v>Number</c:v>
                </c:pt>
              </c:strCache>
            </c:strRef>
          </c:cat>
          <c:val>
            <c:numRef>
              <c:f>STEPH!$D$2</c:f>
              <c:numCache>
                <c:formatCode>General</c:formatCode>
                <c:ptCount val="1"/>
                <c:pt idx="0">
                  <c:v>5</c:v>
                </c:pt>
              </c:numCache>
            </c:numRef>
          </c:val>
        </c:ser>
        <c:ser>
          <c:idx val="3"/>
          <c:order val="3"/>
          <c:tx>
            <c:strRef>
              <c:f>STEPH!$E$1</c:f>
              <c:strCache>
                <c:ptCount val="1"/>
                <c:pt idx="0">
                  <c:v>Business</c:v>
                </c:pt>
              </c:strCache>
            </c:strRef>
          </c:tx>
          <c:spPr>
            <a:pattFill prst="pct30">
              <a:fgClr>
                <a:sysClr val="windowText" lastClr="000000"/>
              </a:fgClr>
              <a:bgClr>
                <a:schemeClr val="bg1"/>
              </a:bgClr>
            </a:pattFill>
            <a:ln>
              <a:solidFill>
                <a:sysClr val="windowText" lastClr="000000"/>
              </a:solidFill>
            </a:ln>
            <a:effectLst/>
          </c:spPr>
          <c:cat>
            <c:strRef>
              <c:f>STEPH!$A$2</c:f>
              <c:strCache>
                <c:ptCount val="1"/>
                <c:pt idx="0">
                  <c:v>Number</c:v>
                </c:pt>
              </c:strCache>
            </c:strRef>
          </c:cat>
          <c:val>
            <c:numRef>
              <c:f>STEPH!$E$2</c:f>
              <c:numCache>
                <c:formatCode>General</c:formatCode>
                <c:ptCount val="1"/>
                <c:pt idx="0">
                  <c:v>4</c:v>
                </c:pt>
              </c:numCache>
            </c:numRef>
          </c:val>
        </c:ser>
        <c:ser>
          <c:idx val="4"/>
          <c:order val="4"/>
          <c:tx>
            <c:strRef>
              <c:f>STEPH!$F$1</c:f>
              <c:strCache>
                <c:ptCount val="1"/>
                <c:pt idx="0">
                  <c:v>Teacher</c:v>
                </c:pt>
              </c:strCache>
            </c:strRef>
          </c:tx>
          <c:spPr>
            <a:pattFill prst="lgGrid">
              <a:fgClr>
                <a:schemeClr val="tx1">
                  <a:lumMod val="65000"/>
                  <a:lumOff val="35000"/>
                </a:schemeClr>
              </a:fgClr>
              <a:bgClr>
                <a:schemeClr val="bg1"/>
              </a:bgClr>
            </a:pattFill>
            <a:ln w="0">
              <a:solidFill>
                <a:sysClr val="windowText" lastClr="000000"/>
              </a:solidFill>
            </a:ln>
            <a:effectLst/>
          </c:spPr>
          <c:cat>
            <c:strRef>
              <c:f>STEPH!$A$2</c:f>
              <c:strCache>
                <c:ptCount val="1"/>
                <c:pt idx="0">
                  <c:v>Number</c:v>
                </c:pt>
              </c:strCache>
            </c:strRef>
          </c:cat>
          <c:val>
            <c:numRef>
              <c:f>STEPH!$F$2</c:f>
              <c:numCache>
                <c:formatCode>General</c:formatCode>
                <c:ptCount val="1"/>
                <c:pt idx="0">
                  <c:v>3</c:v>
                </c:pt>
              </c:numCache>
            </c:numRef>
          </c:val>
        </c:ser>
        <c:gapWidth val="219"/>
        <c:overlap val="-27"/>
        <c:axId val="106054016"/>
        <c:axId val="105806080"/>
      </c:barChart>
      <c:valAx>
        <c:axId val="105806080"/>
        <c:scaling>
          <c:orientation val="minMax"/>
        </c:scaling>
        <c:axPos val="l"/>
        <c:numFmt formatCode="General" sourceLinked="1"/>
        <c:maj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054016"/>
        <c:crosses val="autoZero"/>
        <c:crossBetween val="between"/>
      </c:valAx>
      <c:catAx>
        <c:axId val="106054016"/>
        <c:scaling>
          <c:orientation val="minMax"/>
        </c:scaling>
        <c:delete val="1"/>
        <c:axPos val="b"/>
        <c:numFmt formatCode="General" sourceLinked="1"/>
        <c:majorTickMark val="none"/>
        <c:tickLblPos val="nextTo"/>
        <c:crossAx val="105806080"/>
        <c:crosses val="autoZero"/>
        <c:auto val="1"/>
        <c:lblAlgn val="ctr"/>
        <c:lblOffset val="100"/>
      </c:catAx>
      <c:spPr>
        <a:noFill/>
        <a:ln w="25400">
          <a:noFill/>
        </a:ln>
        <a:effectLst/>
      </c:spPr>
    </c:plotArea>
    <c:legend>
      <c:legendPos val="b"/>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pattFill prst="solidDmnd">
              <a:fgClr>
                <a:sysClr val="windowText" lastClr="000000"/>
              </a:fgClr>
              <a:bgClr>
                <a:sysClr val="window" lastClr="FFFFFF"/>
              </a:bgClr>
            </a:pattFill>
            <a:ln>
              <a:solidFill>
                <a:sysClr val="windowText" lastClr="000000"/>
              </a:solidFill>
            </a:ln>
            <a:effectLst/>
          </c:spPr>
          <c:cat>
            <c:strRef>
              <c:f>STEPH!$A$13:$D$13</c:f>
              <c:strCache>
                <c:ptCount val="4"/>
                <c:pt idx="0">
                  <c:v>Primary School</c:v>
                </c:pt>
                <c:pt idx="1">
                  <c:v>Secondary School</c:v>
                </c:pt>
                <c:pt idx="2">
                  <c:v>Tertiary Institution</c:v>
                </c:pt>
                <c:pt idx="3">
                  <c:v>No School</c:v>
                </c:pt>
              </c:strCache>
            </c:strRef>
          </c:cat>
          <c:val>
            <c:numRef>
              <c:f>STEPH!$A$14:$D$14</c:f>
              <c:numCache>
                <c:formatCode>General</c:formatCode>
                <c:ptCount val="4"/>
                <c:pt idx="0">
                  <c:v>2</c:v>
                </c:pt>
                <c:pt idx="1">
                  <c:v>24</c:v>
                </c:pt>
                <c:pt idx="2">
                  <c:v>5</c:v>
                </c:pt>
                <c:pt idx="3">
                  <c:v>5</c:v>
                </c:pt>
              </c:numCache>
            </c:numRef>
          </c:val>
        </c:ser>
        <c:gapWidth val="219"/>
        <c:overlap val="-27"/>
        <c:axId val="57889920"/>
        <c:axId val="57769344"/>
      </c:barChart>
      <c:valAx>
        <c:axId val="57769344"/>
        <c:scaling>
          <c:orientation val="minMax"/>
        </c:scaling>
        <c:axPos val="l"/>
        <c:numFmt formatCode="General" sourceLinked="1"/>
        <c:maj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solidFill>
                    <a:sysClr val="windowText" lastClr="000000"/>
                  </a:solidFill>
                </a:ln>
                <a:noFill/>
                <a:latin typeface="+mn-lt"/>
                <a:ea typeface="+mn-ea"/>
                <a:cs typeface="+mn-cs"/>
              </a:defRPr>
            </a:pPr>
            <a:endParaRPr lang="en-US"/>
          </a:p>
        </c:txPr>
        <c:crossAx val="57889920"/>
        <c:crosses val="autoZero"/>
        <c:crossBetween val="between"/>
      </c:valAx>
      <c:catAx>
        <c:axId val="57889920"/>
        <c:scaling>
          <c:orientation val="minMax"/>
        </c:scaling>
        <c:axPos val="b"/>
        <c:numFmt formatCode="General" sourceLinked="1"/>
        <c:maj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9344"/>
        <c:crosses val="autoZero"/>
        <c:auto val="1"/>
        <c:lblAlgn val="ctr"/>
        <c:lblOffset val="100"/>
      </c:cat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spPr>
            <a:pattFill prst="smGrid">
              <a:fgClr>
                <a:sysClr val="windowText" lastClr="000000"/>
              </a:fgClr>
              <a:bgClr>
                <a:sysClr val="window" lastClr="FFFFFF"/>
              </a:bgClr>
            </a:pattFill>
            <a:ln>
              <a:solidFill>
                <a:sysClr val="windowText" lastClr="000000"/>
              </a:solidFill>
            </a:ln>
          </c:spPr>
          <c:cat>
            <c:strRef>
              <c:f>STEPH!$A$33:$B$33</c:f>
              <c:strCache>
                <c:ptCount val="2"/>
                <c:pt idx="0">
                  <c:v>Every time</c:v>
                </c:pt>
                <c:pt idx="1">
                  <c:v>Once in a while</c:v>
                </c:pt>
              </c:strCache>
            </c:strRef>
          </c:cat>
          <c:val>
            <c:numRef>
              <c:f>STEPH!$A$34:$B$34</c:f>
              <c:numCache>
                <c:formatCode>General</c:formatCode>
                <c:ptCount val="2"/>
                <c:pt idx="0">
                  <c:v>30</c:v>
                </c:pt>
                <c:pt idx="1">
                  <c:v>6</c:v>
                </c:pt>
              </c:numCache>
            </c:numRef>
          </c:val>
        </c:ser>
        <c:gapWidth val="100"/>
        <c:axId val="57917440"/>
        <c:axId val="57918976"/>
      </c:barChart>
      <c:catAx>
        <c:axId val="57917440"/>
        <c:scaling>
          <c:orientation val="minMax"/>
        </c:scaling>
        <c:axPos val="b"/>
        <c:numFmt formatCode="General" sourceLinked="1"/>
        <c:tickLblPos val="nextTo"/>
        <c:spPr>
          <a:ln>
            <a:solidFill>
              <a:sysClr val="windowText" lastClr="000000"/>
            </a:solidFill>
          </a:ln>
        </c:spPr>
        <c:crossAx val="57918976"/>
        <c:crosses val="autoZero"/>
        <c:auto val="1"/>
        <c:lblAlgn val="ctr"/>
        <c:lblOffset val="100"/>
      </c:catAx>
      <c:valAx>
        <c:axId val="57918976"/>
        <c:scaling>
          <c:orientation val="minMax"/>
        </c:scaling>
        <c:axPos val="l"/>
        <c:numFmt formatCode="General" sourceLinked="1"/>
        <c:tickLblPos val="nextTo"/>
        <c:spPr>
          <a:ln>
            <a:solidFill>
              <a:sysClr val="windowText" lastClr="000000"/>
            </a:solidFill>
          </a:ln>
        </c:spPr>
        <c:crossAx val="57917440"/>
        <c:crosses val="autoZero"/>
        <c:crossBetween val="between"/>
      </c:valAx>
    </c:plotArea>
    <c:legend>
      <c:legendPos val="r"/>
      <c:txPr>
        <a:bodyPr/>
        <a:lstStyle/>
        <a:p>
          <a:pPr>
            <a:defRPr sz="1200">
              <a:latin typeface="Times New Roman" pitchFamily="18" charset="0"/>
              <a:cs typeface="Times New Roman" pitchFamily="18" charset="0"/>
            </a:defRPr>
          </a:pPr>
          <a:endParaRPr lang="en-US"/>
        </a:p>
      </c:txPr>
    </c:legend>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0.10880200324995916"/>
          <c:y val="5.070691678694119E-2"/>
          <c:w val="0.87270283316250474"/>
          <c:h val="0.73066591981277362"/>
        </c:manualLayout>
      </c:layout>
      <c:bar3DChart>
        <c:barDir val="col"/>
        <c:grouping val="clustered"/>
        <c:ser>
          <c:idx val="0"/>
          <c:order val="0"/>
          <c:spPr>
            <a:pattFill prst="wdDnDiag">
              <a:fgClr>
                <a:sysClr val="windowText" lastClr="000000"/>
              </a:fgClr>
              <a:bgClr>
                <a:sysClr val="window" lastClr="FFFFFF"/>
              </a:bgClr>
            </a:pattFill>
            <a:ln>
              <a:solidFill>
                <a:sysClr val="windowText" lastClr="000000"/>
              </a:solidFill>
            </a:ln>
          </c:spPr>
          <c:cat>
            <c:strRef>
              <c:f>STEPH!$A$47:$G$47</c:f>
              <c:strCache>
                <c:ptCount val="7"/>
                <c:pt idx="0">
                  <c:v>Itching of the legs</c:v>
                </c:pt>
                <c:pt idx="1">
                  <c:v>Athletes foot</c:v>
                </c:pt>
                <c:pt idx="2">
                  <c:v>Rashes on the leg</c:v>
                </c:pt>
                <c:pt idx="3">
                  <c:v>Ringworm on toes or leg</c:v>
                </c:pt>
                <c:pt idx="4">
                  <c:v>Split toes</c:v>
                </c:pt>
                <c:pt idx="5">
                  <c:v>Peeling of skin</c:v>
                </c:pt>
                <c:pt idx="6">
                  <c:v>Cracked skin</c:v>
                </c:pt>
              </c:strCache>
            </c:strRef>
          </c:cat>
          <c:val>
            <c:numRef>
              <c:f>STEPH!$A$48:$G$48</c:f>
              <c:numCache>
                <c:formatCode>General</c:formatCode>
                <c:ptCount val="7"/>
                <c:pt idx="0">
                  <c:v>26</c:v>
                </c:pt>
                <c:pt idx="1">
                  <c:v>7</c:v>
                </c:pt>
                <c:pt idx="2">
                  <c:v>16</c:v>
                </c:pt>
                <c:pt idx="3">
                  <c:v>5</c:v>
                </c:pt>
                <c:pt idx="4">
                  <c:v>5</c:v>
                </c:pt>
                <c:pt idx="5">
                  <c:v>7</c:v>
                </c:pt>
                <c:pt idx="6">
                  <c:v>9</c:v>
                </c:pt>
              </c:numCache>
            </c:numRef>
          </c:val>
        </c:ser>
        <c:shape val="box"/>
        <c:axId val="58004608"/>
        <c:axId val="58006144"/>
        <c:axId val="0"/>
      </c:bar3DChart>
      <c:catAx>
        <c:axId val="58004608"/>
        <c:scaling>
          <c:orientation val="minMax"/>
        </c:scaling>
        <c:axPos val="b"/>
        <c:numFmt formatCode="General" sourceLinked="0"/>
        <c:tickLblPos val="nextTo"/>
        <c:crossAx val="58006144"/>
        <c:crosses val="autoZero"/>
        <c:auto val="1"/>
        <c:lblAlgn val="ctr"/>
        <c:lblOffset val="100"/>
      </c:catAx>
      <c:valAx>
        <c:axId val="58006144"/>
        <c:scaling>
          <c:orientation val="minMax"/>
        </c:scaling>
        <c:axPos val="l"/>
        <c:numFmt formatCode="General" sourceLinked="1"/>
        <c:tickLblPos val="nextTo"/>
        <c:spPr>
          <a:ln>
            <a:solidFill>
              <a:sysClr val="windowText" lastClr="000000"/>
            </a:solidFill>
          </a:ln>
        </c:spPr>
        <c:crossAx val="58004608"/>
        <c:crosses val="autoZero"/>
        <c:crossBetween val="between"/>
      </c:valAx>
    </c:plotArea>
    <c:plotVisOnly val="1"/>
    <c:dispBlanksAs val="gap"/>
  </c:chart>
  <c:spPr>
    <a:ln>
      <a:noFill/>
    </a:ln>
  </c:spPr>
  <c:txPr>
    <a:bodyPr/>
    <a:lstStyle/>
    <a:p>
      <a:pPr>
        <a:defRPr sz="1200" b="1">
          <a:latin typeface="Times New Roman" pitchFamily="18" charset="0"/>
          <a:cs typeface="Times New Roman" pitchFamily="18" charset="0"/>
        </a:defRPr>
      </a:pPr>
      <a:endParaRPr lang="en-US"/>
    </a:p>
  </c:txPr>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autoTitleDeleted val="1"/>
    <c:view3D>
      <c:rAngAx val="1"/>
    </c:view3D>
    <c:plotArea>
      <c:layout/>
      <c:bar3DChart>
        <c:barDir val="col"/>
        <c:grouping val="clustered"/>
        <c:ser>
          <c:idx val="0"/>
          <c:order val="0"/>
          <c:spPr>
            <a:pattFill prst="dotGrid">
              <a:fgClr>
                <a:sysClr val="windowText" lastClr="000000"/>
              </a:fgClr>
              <a:bgClr>
                <a:sysClr val="window" lastClr="FFFFFF"/>
              </a:bgClr>
            </a:pattFill>
            <a:ln>
              <a:solidFill>
                <a:sysClr val="windowText" lastClr="000000"/>
              </a:solidFill>
            </a:ln>
          </c:spPr>
          <c:cat>
            <c:strRef>
              <c:f>STEPH!$A$63:$C$63</c:f>
              <c:strCache>
                <c:ptCount val="3"/>
                <c:pt idx="0">
                  <c:v>Self- medication</c:v>
                </c:pt>
                <c:pt idx="1">
                  <c:v>Herbal medication</c:v>
                </c:pt>
                <c:pt idx="2">
                  <c:v>Hospital consultation</c:v>
                </c:pt>
              </c:strCache>
            </c:strRef>
          </c:cat>
          <c:val>
            <c:numRef>
              <c:f>STEPH!$A$64:$C$64</c:f>
              <c:numCache>
                <c:formatCode>General</c:formatCode>
                <c:ptCount val="3"/>
                <c:pt idx="0">
                  <c:v>32</c:v>
                </c:pt>
                <c:pt idx="1">
                  <c:v>17</c:v>
                </c:pt>
                <c:pt idx="2">
                  <c:v>0</c:v>
                </c:pt>
              </c:numCache>
            </c:numRef>
          </c:val>
        </c:ser>
        <c:gapWidth val="75"/>
        <c:shape val="cylinder"/>
        <c:axId val="58024704"/>
        <c:axId val="58026240"/>
        <c:axId val="0"/>
      </c:bar3DChart>
      <c:catAx>
        <c:axId val="58024704"/>
        <c:scaling>
          <c:orientation val="minMax"/>
        </c:scaling>
        <c:axPos val="b"/>
        <c:numFmt formatCode="General" sourceLinked="0"/>
        <c:majorTickMark val="none"/>
        <c:tickLblPos val="nextTo"/>
        <c:crossAx val="58026240"/>
        <c:crosses val="autoZero"/>
        <c:auto val="1"/>
        <c:lblAlgn val="ctr"/>
        <c:lblOffset val="100"/>
      </c:catAx>
      <c:valAx>
        <c:axId val="58026240"/>
        <c:scaling>
          <c:orientation val="minMax"/>
        </c:scaling>
        <c:axPos val="l"/>
        <c:numFmt formatCode="General" sourceLinked="1"/>
        <c:majorTickMark val="none"/>
        <c:tickLblPos val="nextTo"/>
        <c:spPr>
          <a:noFill/>
          <a:ln w="9525">
            <a:solidFill>
              <a:sysClr val="windowText" lastClr="000000"/>
            </a:solidFill>
          </a:ln>
        </c:spPr>
        <c:crossAx val="58024704"/>
        <c:crosses val="autoZero"/>
        <c:crossBetween val="between"/>
      </c:valAx>
      <c:spPr>
        <a:ln>
          <a:noFill/>
        </a:ln>
      </c:spPr>
    </c:plotArea>
    <c:plotVisOnly val="1"/>
    <c:dispBlanksAs val="gap"/>
  </c:chart>
  <c:spPr>
    <a:ln>
      <a:noFill/>
    </a:ln>
  </c:spPr>
  <c:externalData r:id="rId2"/>
</c:chartSpace>
</file>

<file path=word/drawings/drawing1.xml><?xml version="1.0" encoding="utf-8"?>
<c:userShapes xmlns:c="http://schemas.openxmlformats.org/drawingml/2006/chart">
  <cdr:relSizeAnchor xmlns:cdr="http://schemas.openxmlformats.org/drawingml/2006/chartDrawing">
    <cdr:from>
      <cdr:x>0.03125</cdr:x>
      <cdr:y>0.12326</cdr:y>
    </cdr:from>
    <cdr:to>
      <cdr:x>0.08125</cdr:x>
      <cdr:y>0.71354</cdr:y>
    </cdr:to>
    <cdr:sp macro="" textlink="">
      <cdr:nvSpPr>
        <cdr:cNvPr id="2" name="TextBox 1"/>
        <cdr:cNvSpPr txBox="1"/>
      </cdr:nvSpPr>
      <cdr:spPr>
        <a:xfrm xmlns:a="http://schemas.openxmlformats.org/drawingml/2006/main">
          <a:off x="142875" y="338138"/>
          <a:ext cx="228600" cy="161925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Number of</a:t>
          </a:r>
          <a:r>
            <a:rPr lang="en-US" sz="1100" baseline="0"/>
            <a:t> Adult </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0.09832</cdr:y>
    </cdr:from>
    <cdr:to>
      <cdr:x>0.06365</cdr:x>
      <cdr:y>0.65772</cdr:y>
    </cdr:to>
    <cdr:sp macro="" textlink="">
      <cdr:nvSpPr>
        <cdr:cNvPr id="2" name="TextBox 1"/>
        <cdr:cNvSpPr txBox="1"/>
      </cdr:nvSpPr>
      <cdr:spPr>
        <a:xfrm xmlns:a="http://schemas.openxmlformats.org/drawingml/2006/main">
          <a:off x="-1148316" y="612605"/>
          <a:ext cx="349207" cy="3485411"/>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400"/>
            <a:t>No</a:t>
          </a:r>
          <a:r>
            <a:rPr lang="en-US" sz="1400" baseline="0"/>
            <a:t> of people</a:t>
          </a:r>
          <a:endParaRPr lang="en-US" sz="14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E665BD2-2D58-447F-A736-360F917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54</Pages>
  <Words>9387</Words>
  <Characters>53506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HP</cp:lastModifiedBy>
  <cp:revision>3</cp:revision>
  <dcterms:created xsi:type="dcterms:W3CDTF">2019-07-24T14:58:00Z</dcterms:created>
  <dcterms:modified xsi:type="dcterms:W3CDTF">2019-08-13T16:42:00Z</dcterms:modified>
</cp:coreProperties>
</file>