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1E65" w14:textId="2AD91C94" w:rsidR="00BE7461" w:rsidRPr="00A1368F" w:rsidRDefault="00BE7461" w:rsidP="001408C3">
      <w:pPr>
        <w:jc w:val="both"/>
        <w:rPr>
          <w:rFonts w:ascii="Times New Roman" w:hAnsi="Times New Roman" w:cs="Times New Roman"/>
          <w:b/>
          <w:bCs/>
          <w:szCs w:val="24"/>
          <w:lang w:val="en-GB"/>
        </w:rPr>
      </w:pPr>
    </w:p>
    <w:p w14:paraId="2D03244B" w14:textId="494A72BF" w:rsidR="00BE7461" w:rsidRPr="00A1368F" w:rsidRDefault="00E1259E" w:rsidP="00201A89">
      <w:pPr>
        <w:spacing w:line="360" w:lineRule="auto"/>
        <w:jc w:val="center"/>
        <w:rPr>
          <w:rFonts w:ascii="Times New Roman" w:eastAsia="Calibri" w:hAnsi="Times New Roman" w:cs="Times New Roman"/>
          <w:b/>
          <w:bCs/>
          <w:i/>
          <w:szCs w:val="24"/>
        </w:rPr>
      </w:pPr>
      <w:r w:rsidRPr="00A1368F">
        <w:rPr>
          <w:rFonts w:ascii="Times New Roman" w:eastAsia="Calibri" w:hAnsi="Times New Roman" w:cs="Times New Roman"/>
          <w:b/>
          <w:bCs/>
          <w:szCs w:val="24"/>
        </w:rPr>
        <w:t xml:space="preserve">MUTAGENICITY OF </w:t>
      </w:r>
      <w:r w:rsidRPr="00A1368F">
        <w:rPr>
          <w:rFonts w:ascii="Times New Roman" w:eastAsia="Calibri" w:hAnsi="Times New Roman" w:cs="Times New Roman"/>
          <w:b/>
          <w:bCs/>
          <w:i/>
          <w:iCs/>
          <w:szCs w:val="24"/>
        </w:rPr>
        <w:t>HELICOBACTER PYLORI</w:t>
      </w:r>
    </w:p>
    <w:p w14:paraId="14375BDC" w14:textId="77777777" w:rsidR="00201A89" w:rsidRDefault="00201A89" w:rsidP="00201A89">
      <w:pPr>
        <w:spacing w:line="360" w:lineRule="auto"/>
        <w:jc w:val="center"/>
        <w:rPr>
          <w:rFonts w:ascii="Times New Roman" w:eastAsia="Calibri" w:hAnsi="Times New Roman" w:cs="Times New Roman"/>
          <w:b/>
          <w:bCs/>
          <w:szCs w:val="24"/>
        </w:rPr>
      </w:pPr>
    </w:p>
    <w:p w14:paraId="65F11EC2" w14:textId="77777777" w:rsidR="00201A89" w:rsidRDefault="00201A89" w:rsidP="00201A89">
      <w:pPr>
        <w:spacing w:line="360" w:lineRule="auto"/>
        <w:jc w:val="center"/>
        <w:rPr>
          <w:rFonts w:ascii="Times New Roman" w:eastAsia="Calibri" w:hAnsi="Times New Roman" w:cs="Times New Roman"/>
          <w:b/>
          <w:bCs/>
          <w:szCs w:val="24"/>
        </w:rPr>
      </w:pPr>
    </w:p>
    <w:p w14:paraId="240B657E" w14:textId="77777777" w:rsidR="00201A89" w:rsidRDefault="00201A89" w:rsidP="00201A89">
      <w:pPr>
        <w:spacing w:line="360" w:lineRule="auto"/>
        <w:jc w:val="center"/>
        <w:rPr>
          <w:rFonts w:ascii="Times New Roman" w:eastAsia="Calibri" w:hAnsi="Times New Roman" w:cs="Times New Roman"/>
          <w:b/>
          <w:bCs/>
          <w:szCs w:val="24"/>
        </w:rPr>
      </w:pPr>
    </w:p>
    <w:p w14:paraId="3B52A755" w14:textId="77777777" w:rsidR="00201A89" w:rsidRDefault="00201A89" w:rsidP="00201A89">
      <w:pPr>
        <w:spacing w:line="360" w:lineRule="auto"/>
        <w:jc w:val="center"/>
        <w:rPr>
          <w:rFonts w:ascii="Times New Roman" w:eastAsia="Calibri" w:hAnsi="Times New Roman" w:cs="Times New Roman"/>
          <w:b/>
          <w:bCs/>
          <w:szCs w:val="24"/>
        </w:rPr>
      </w:pPr>
    </w:p>
    <w:p w14:paraId="6EC8E577" w14:textId="77777777" w:rsidR="00201A89" w:rsidRDefault="00201A89" w:rsidP="00201A89">
      <w:pPr>
        <w:spacing w:line="360" w:lineRule="auto"/>
        <w:jc w:val="center"/>
        <w:rPr>
          <w:rFonts w:ascii="Times New Roman" w:eastAsia="Calibri" w:hAnsi="Times New Roman" w:cs="Times New Roman"/>
          <w:b/>
          <w:bCs/>
          <w:szCs w:val="24"/>
        </w:rPr>
      </w:pPr>
    </w:p>
    <w:p w14:paraId="6C94283C" w14:textId="6CEA2CE3" w:rsidR="00BE7461" w:rsidRPr="00201A89" w:rsidRDefault="00BE7461" w:rsidP="00201A89">
      <w:pPr>
        <w:spacing w:line="360" w:lineRule="auto"/>
        <w:jc w:val="center"/>
        <w:rPr>
          <w:rFonts w:ascii="Times New Roman" w:eastAsia="Calibri" w:hAnsi="Times New Roman" w:cs="Times New Roman"/>
          <w:szCs w:val="24"/>
        </w:rPr>
      </w:pPr>
      <w:r w:rsidRPr="00201A89">
        <w:rPr>
          <w:rFonts w:ascii="Times New Roman" w:eastAsia="Calibri" w:hAnsi="Times New Roman" w:cs="Times New Roman"/>
          <w:szCs w:val="24"/>
        </w:rPr>
        <w:t>BY</w:t>
      </w:r>
    </w:p>
    <w:p w14:paraId="0AD88195" w14:textId="7EF666B2" w:rsidR="00BE7461" w:rsidRPr="00A1368F" w:rsidRDefault="00E1259E" w:rsidP="00201A89">
      <w:pPr>
        <w:spacing w:line="360" w:lineRule="auto"/>
        <w:jc w:val="center"/>
        <w:rPr>
          <w:rFonts w:ascii="Times New Roman" w:eastAsia="Calibri" w:hAnsi="Times New Roman" w:cs="Times New Roman"/>
          <w:b/>
          <w:bCs/>
          <w:szCs w:val="24"/>
        </w:rPr>
      </w:pPr>
      <w:r w:rsidRPr="00A1368F">
        <w:rPr>
          <w:rFonts w:ascii="Times New Roman" w:eastAsia="Calibri" w:hAnsi="Times New Roman" w:cs="Times New Roman"/>
          <w:b/>
          <w:bCs/>
          <w:szCs w:val="24"/>
        </w:rPr>
        <w:t>AKIO</w:t>
      </w:r>
      <w:r w:rsidR="00EE4827">
        <w:rPr>
          <w:rFonts w:ascii="Times New Roman" w:eastAsia="Calibri" w:hAnsi="Times New Roman" w:cs="Times New Roman"/>
          <w:b/>
          <w:bCs/>
          <w:szCs w:val="24"/>
        </w:rPr>
        <w:t>,</w:t>
      </w:r>
      <w:r w:rsidRPr="00A1368F">
        <w:rPr>
          <w:rFonts w:ascii="Times New Roman" w:eastAsia="Calibri" w:hAnsi="Times New Roman" w:cs="Times New Roman"/>
          <w:b/>
          <w:bCs/>
          <w:szCs w:val="24"/>
        </w:rPr>
        <w:t xml:space="preserve"> MOSES G</w:t>
      </w:r>
      <w:r w:rsidR="00201A89">
        <w:rPr>
          <w:rFonts w:ascii="Times New Roman" w:eastAsia="Calibri" w:hAnsi="Times New Roman" w:cs="Times New Roman"/>
          <w:b/>
          <w:bCs/>
          <w:szCs w:val="24"/>
        </w:rPr>
        <w:t>ODSPOWER</w:t>
      </w:r>
    </w:p>
    <w:p w14:paraId="2EEFE74E" w14:textId="4532641C" w:rsidR="00BE7461" w:rsidRPr="00A1368F" w:rsidRDefault="00EE4827" w:rsidP="00201A89">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MATRIC NO.:</w:t>
      </w:r>
      <w:r w:rsidRPr="00A1368F">
        <w:rPr>
          <w:rFonts w:ascii="Times New Roman" w:eastAsia="Calibri" w:hAnsi="Times New Roman" w:cs="Times New Roman"/>
          <w:b/>
          <w:bCs/>
          <w:szCs w:val="24"/>
        </w:rPr>
        <w:t>16010101010</w:t>
      </w:r>
    </w:p>
    <w:p w14:paraId="427050F1" w14:textId="58DC3E37" w:rsidR="00BE7461" w:rsidRDefault="00BE7461" w:rsidP="00201A89">
      <w:pPr>
        <w:spacing w:line="360" w:lineRule="auto"/>
        <w:jc w:val="center"/>
        <w:rPr>
          <w:rFonts w:ascii="Times New Roman" w:eastAsia="Calibri" w:hAnsi="Times New Roman" w:cs="Times New Roman"/>
          <w:b/>
          <w:bCs/>
          <w:szCs w:val="24"/>
        </w:rPr>
      </w:pPr>
    </w:p>
    <w:p w14:paraId="144B974E" w14:textId="32F83E37" w:rsidR="00201A89" w:rsidRDefault="00201A89" w:rsidP="00201A89">
      <w:pPr>
        <w:spacing w:line="360" w:lineRule="auto"/>
        <w:jc w:val="center"/>
        <w:rPr>
          <w:rFonts w:ascii="Times New Roman" w:eastAsia="Calibri" w:hAnsi="Times New Roman" w:cs="Times New Roman"/>
          <w:b/>
          <w:bCs/>
          <w:szCs w:val="24"/>
        </w:rPr>
      </w:pPr>
    </w:p>
    <w:p w14:paraId="78778444" w14:textId="1C1A1F10" w:rsidR="00201A89" w:rsidRDefault="00201A89" w:rsidP="00201A89">
      <w:pPr>
        <w:spacing w:line="360" w:lineRule="auto"/>
        <w:jc w:val="center"/>
        <w:rPr>
          <w:rFonts w:ascii="Times New Roman" w:eastAsia="Calibri" w:hAnsi="Times New Roman" w:cs="Times New Roman"/>
          <w:b/>
          <w:bCs/>
          <w:szCs w:val="24"/>
        </w:rPr>
      </w:pPr>
    </w:p>
    <w:p w14:paraId="3126741E" w14:textId="2B416B6E" w:rsidR="00201A89" w:rsidRDefault="00201A89" w:rsidP="00201A89">
      <w:pPr>
        <w:spacing w:line="360" w:lineRule="auto"/>
        <w:jc w:val="center"/>
        <w:rPr>
          <w:rFonts w:ascii="Times New Roman" w:eastAsia="Calibri" w:hAnsi="Times New Roman" w:cs="Times New Roman"/>
          <w:b/>
          <w:bCs/>
          <w:szCs w:val="24"/>
        </w:rPr>
      </w:pPr>
    </w:p>
    <w:p w14:paraId="44478D1B" w14:textId="77777777" w:rsidR="00201A89" w:rsidRPr="00A1368F" w:rsidRDefault="00201A89" w:rsidP="00201A89">
      <w:pPr>
        <w:spacing w:line="360" w:lineRule="auto"/>
        <w:jc w:val="center"/>
        <w:rPr>
          <w:rFonts w:ascii="Times New Roman" w:eastAsia="Calibri" w:hAnsi="Times New Roman" w:cs="Times New Roman"/>
          <w:b/>
          <w:bCs/>
          <w:szCs w:val="24"/>
        </w:rPr>
      </w:pPr>
    </w:p>
    <w:p w14:paraId="69DE145A" w14:textId="4E66568C" w:rsidR="00BE7461" w:rsidRPr="00201A89" w:rsidRDefault="004164CF" w:rsidP="00201A89">
      <w:pPr>
        <w:spacing w:line="360" w:lineRule="auto"/>
        <w:jc w:val="center"/>
        <w:rPr>
          <w:rFonts w:ascii="Times New Roman" w:eastAsia="Calibri" w:hAnsi="Times New Roman" w:cs="Times New Roman"/>
          <w:szCs w:val="24"/>
        </w:rPr>
      </w:pPr>
      <w:r>
        <w:rPr>
          <w:rFonts w:ascii="Times New Roman" w:eastAsia="Calibri" w:hAnsi="Times New Roman" w:cs="Times New Roman"/>
          <w:szCs w:val="24"/>
        </w:rPr>
        <w:t xml:space="preserve">A TERM PAPER </w:t>
      </w:r>
      <w:r w:rsidR="00201A89" w:rsidRPr="00201A89">
        <w:rPr>
          <w:rFonts w:ascii="Times New Roman" w:eastAsia="Calibri" w:hAnsi="Times New Roman" w:cs="Times New Roman"/>
          <w:szCs w:val="24"/>
        </w:rPr>
        <w:t>COMP</w:t>
      </w:r>
      <w:r w:rsidR="0036313C">
        <w:rPr>
          <w:rFonts w:ascii="Times New Roman" w:eastAsia="Calibri" w:hAnsi="Times New Roman" w:cs="Times New Roman"/>
          <w:szCs w:val="24"/>
        </w:rPr>
        <w:t>L</w:t>
      </w:r>
      <w:r w:rsidR="00201A89" w:rsidRPr="00201A89">
        <w:rPr>
          <w:rFonts w:ascii="Times New Roman" w:eastAsia="Calibri" w:hAnsi="Times New Roman" w:cs="Times New Roman"/>
          <w:szCs w:val="24"/>
        </w:rPr>
        <w:t xml:space="preserve">ETED </w:t>
      </w:r>
      <w:r w:rsidR="00BE7461" w:rsidRPr="00201A89">
        <w:rPr>
          <w:rFonts w:ascii="Times New Roman" w:eastAsia="Calibri" w:hAnsi="Times New Roman" w:cs="Times New Roman"/>
          <w:szCs w:val="24"/>
        </w:rPr>
        <w:t xml:space="preserve">IN </w:t>
      </w:r>
      <w:r>
        <w:rPr>
          <w:rFonts w:ascii="Times New Roman" w:eastAsia="Calibri" w:hAnsi="Times New Roman" w:cs="Times New Roman"/>
          <w:szCs w:val="24"/>
        </w:rPr>
        <w:t xml:space="preserve">PARTIAL </w:t>
      </w:r>
      <w:r w:rsidR="00BE7461" w:rsidRPr="00201A89">
        <w:rPr>
          <w:rFonts w:ascii="Times New Roman" w:eastAsia="Calibri" w:hAnsi="Times New Roman" w:cs="Times New Roman"/>
          <w:szCs w:val="24"/>
        </w:rPr>
        <w:t>FULFILMENT OF THE REQUIREMENTS FOR THE AWARD OF BACHELOR OF SCIENCE</w:t>
      </w:r>
      <w:r w:rsidR="00201A89" w:rsidRPr="00201A89">
        <w:rPr>
          <w:rFonts w:ascii="Times New Roman" w:eastAsia="Calibri" w:hAnsi="Times New Roman" w:cs="Times New Roman"/>
          <w:szCs w:val="24"/>
        </w:rPr>
        <w:t xml:space="preserve"> IN MICROBIOLOGY IN MOUNTAINTOP UNIVERSITY, IBAFO, OGUN STATE</w:t>
      </w:r>
    </w:p>
    <w:p w14:paraId="22E17214" w14:textId="77777777" w:rsidR="00201A89" w:rsidRPr="00201A89" w:rsidRDefault="00201A89" w:rsidP="00201A89">
      <w:pPr>
        <w:spacing w:line="360" w:lineRule="auto"/>
        <w:rPr>
          <w:rFonts w:ascii="Times New Roman" w:eastAsia="Calibri" w:hAnsi="Times New Roman" w:cs="Times New Roman"/>
          <w:szCs w:val="24"/>
        </w:rPr>
      </w:pPr>
    </w:p>
    <w:p w14:paraId="26FF707D" w14:textId="77777777" w:rsidR="00201A89" w:rsidRDefault="00201A89" w:rsidP="00201A89">
      <w:pPr>
        <w:spacing w:line="360" w:lineRule="auto"/>
        <w:jc w:val="center"/>
        <w:rPr>
          <w:rFonts w:ascii="Times New Roman" w:eastAsia="Calibri" w:hAnsi="Times New Roman" w:cs="Times New Roman"/>
          <w:b/>
          <w:bCs/>
          <w:szCs w:val="24"/>
        </w:rPr>
      </w:pPr>
    </w:p>
    <w:p w14:paraId="68F5450B" w14:textId="77777777" w:rsidR="00201A89" w:rsidRDefault="00201A89" w:rsidP="00201A89">
      <w:pPr>
        <w:spacing w:line="360" w:lineRule="auto"/>
        <w:jc w:val="center"/>
        <w:rPr>
          <w:rFonts w:ascii="Times New Roman" w:eastAsia="Calibri" w:hAnsi="Times New Roman" w:cs="Times New Roman"/>
          <w:b/>
          <w:bCs/>
          <w:szCs w:val="24"/>
        </w:rPr>
      </w:pPr>
    </w:p>
    <w:p w14:paraId="0F1CA46A" w14:textId="77777777" w:rsidR="00201A89" w:rsidRDefault="00201A89" w:rsidP="00201A89">
      <w:pPr>
        <w:spacing w:line="360" w:lineRule="auto"/>
        <w:jc w:val="center"/>
        <w:rPr>
          <w:rFonts w:ascii="Times New Roman" w:eastAsia="Calibri" w:hAnsi="Times New Roman" w:cs="Times New Roman"/>
          <w:b/>
          <w:bCs/>
          <w:szCs w:val="24"/>
        </w:rPr>
      </w:pPr>
    </w:p>
    <w:p w14:paraId="7D06804D" w14:textId="300AB1F4" w:rsidR="00201A89" w:rsidRDefault="00201A89" w:rsidP="00201A89">
      <w:pPr>
        <w:spacing w:line="360" w:lineRule="auto"/>
        <w:jc w:val="center"/>
        <w:rPr>
          <w:rFonts w:ascii="Times New Roman" w:eastAsia="Calibri" w:hAnsi="Times New Roman" w:cs="Times New Roman"/>
          <w:b/>
          <w:bCs/>
          <w:szCs w:val="24"/>
        </w:rPr>
      </w:pPr>
      <w:r>
        <w:rPr>
          <w:rFonts w:ascii="Times New Roman" w:eastAsia="Calibri" w:hAnsi="Times New Roman" w:cs="Times New Roman"/>
          <w:b/>
          <w:bCs/>
          <w:szCs w:val="24"/>
        </w:rPr>
        <w:t>NOVEMBER</w:t>
      </w:r>
      <w:r w:rsidR="00BE7461" w:rsidRPr="00A1368F">
        <w:rPr>
          <w:rFonts w:ascii="Times New Roman" w:eastAsia="Calibri" w:hAnsi="Times New Roman" w:cs="Times New Roman"/>
          <w:b/>
          <w:bCs/>
          <w:szCs w:val="24"/>
        </w:rPr>
        <w:t>, 2020</w:t>
      </w:r>
    </w:p>
    <w:p w14:paraId="3B21D3E5" w14:textId="77777777" w:rsidR="00201A89" w:rsidRDefault="00201A89">
      <w:pPr>
        <w:rPr>
          <w:rFonts w:ascii="Times New Roman" w:eastAsia="Calibri" w:hAnsi="Times New Roman" w:cs="Times New Roman"/>
          <w:b/>
          <w:bCs/>
          <w:szCs w:val="24"/>
        </w:rPr>
      </w:pPr>
      <w:r>
        <w:rPr>
          <w:rFonts w:ascii="Times New Roman" w:eastAsia="Calibri" w:hAnsi="Times New Roman" w:cs="Times New Roman"/>
          <w:b/>
          <w:bCs/>
          <w:szCs w:val="24"/>
        </w:rPr>
        <w:br w:type="page"/>
      </w:r>
    </w:p>
    <w:p w14:paraId="1994DFB6" w14:textId="77777777" w:rsidR="00BE7461" w:rsidRPr="00A1368F" w:rsidRDefault="00BE7461" w:rsidP="00B536D1">
      <w:pPr>
        <w:pStyle w:val="Heading1"/>
      </w:pPr>
      <w:bookmarkStart w:id="0" w:name="_Toc61179981"/>
      <w:r w:rsidRPr="00A1368F">
        <w:lastRenderedPageBreak/>
        <w:t>CERTIFICATION</w:t>
      </w:r>
      <w:bookmarkEnd w:id="0"/>
    </w:p>
    <w:p w14:paraId="7F56FD30" w14:textId="6897A5F0" w:rsidR="00BE7461" w:rsidRPr="00A1368F" w:rsidRDefault="00BE7461" w:rsidP="001408C3">
      <w:pPr>
        <w:spacing w:line="360" w:lineRule="auto"/>
        <w:jc w:val="both"/>
        <w:rPr>
          <w:rFonts w:ascii="Times New Roman" w:hAnsi="Times New Roman" w:cs="Times New Roman"/>
          <w:bCs/>
          <w:szCs w:val="24"/>
        </w:rPr>
      </w:pPr>
      <w:r w:rsidRPr="00A1368F">
        <w:rPr>
          <w:rFonts w:ascii="Times New Roman" w:hAnsi="Times New Roman" w:cs="Times New Roman"/>
          <w:bCs/>
          <w:szCs w:val="24"/>
        </w:rPr>
        <w:t xml:space="preserve">This is to certify that </w:t>
      </w:r>
      <w:r w:rsidR="0055542C">
        <w:rPr>
          <w:rFonts w:ascii="Times New Roman" w:hAnsi="Times New Roman" w:cs="Times New Roman"/>
          <w:bCs/>
          <w:szCs w:val="24"/>
        </w:rPr>
        <w:t>this term paper</w:t>
      </w:r>
      <w:r w:rsidRPr="00A1368F">
        <w:rPr>
          <w:rFonts w:ascii="Times New Roman" w:hAnsi="Times New Roman" w:cs="Times New Roman"/>
          <w:bCs/>
          <w:szCs w:val="24"/>
        </w:rPr>
        <w:t xml:space="preserve"> titled “</w:t>
      </w:r>
      <w:r w:rsidR="00E1259E" w:rsidRPr="00A1368F">
        <w:rPr>
          <w:rFonts w:ascii="Times New Roman" w:hAnsi="Times New Roman" w:cs="Times New Roman"/>
          <w:bCs/>
          <w:szCs w:val="24"/>
        </w:rPr>
        <w:t xml:space="preserve">MUTAGENICITY OF </w:t>
      </w:r>
      <w:r w:rsidR="00E1259E" w:rsidRPr="00A1368F">
        <w:rPr>
          <w:rFonts w:ascii="Times New Roman" w:hAnsi="Times New Roman" w:cs="Times New Roman"/>
          <w:bCs/>
          <w:i/>
          <w:iCs/>
          <w:szCs w:val="24"/>
        </w:rPr>
        <w:t>HELICOBACTER PYLORI</w:t>
      </w:r>
      <w:r w:rsidRPr="00A1368F">
        <w:rPr>
          <w:rFonts w:ascii="Times New Roman" w:hAnsi="Times New Roman" w:cs="Times New Roman"/>
          <w:bCs/>
          <w:szCs w:val="24"/>
        </w:rPr>
        <w:t xml:space="preserve">” was </w:t>
      </w:r>
      <w:r w:rsidR="00EE4827">
        <w:rPr>
          <w:rFonts w:ascii="Times New Roman" w:hAnsi="Times New Roman" w:cs="Times New Roman"/>
          <w:bCs/>
          <w:szCs w:val="24"/>
        </w:rPr>
        <w:t>written</w:t>
      </w:r>
      <w:r w:rsidRPr="00A1368F">
        <w:rPr>
          <w:rFonts w:ascii="Times New Roman" w:hAnsi="Times New Roman" w:cs="Times New Roman"/>
          <w:bCs/>
          <w:szCs w:val="24"/>
        </w:rPr>
        <w:t xml:space="preserve"> by </w:t>
      </w:r>
      <w:r w:rsidR="00E1259E" w:rsidRPr="00A1368F">
        <w:rPr>
          <w:rFonts w:ascii="Times New Roman" w:hAnsi="Times New Roman" w:cs="Times New Roman"/>
          <w:bCs/>
          <w:szCs w:val="24"/>
        </w:rPr>
        <w:t>AKIO Moses</w:t>
      </w:r>
      <w:r w:rsidR="00EE4827">
        <w:rPr>
          <w:rFonts w:ascii="Times New Roman" w:hAnsi="Times New Roman" w:cs="Times New Roman"/>
          <w:bCs/>
          <w:szCs w:val="24"/>
        </w:rPr>
        <w:t xml:space="preserve"> Godspower</w:t>
      </w:r>
      <w:r w:rsidRPr="00A1368F">
        <w:rPr>
          <w:rFonts w:ascii="Times New Roman" w:hAnsi="Times New Roman" w:cs="Times New Roman"/>
          <w:bCs/>
          <w:szCs w:val="24"/>
        </w:rPr>
        <w:t>, with matriculation number 160101010</w:t>
      </w:r>
      <w:r w:rsidR="00E1259E" w:rsidRPr="00A1368F">
        <w:rPr>
          <w:rFonts w:ascii="Times New Roman" w:hAnsi="Times New Roman" w:cs="Times New Roman"/>
          <w:bCs/>
          <w:szCs w:val="24"/>
        </w:rPr>
        <w:t>10</w:t>
      </w:r>
      <w:r w:rsidRPr="00A1368F">
        <w:rPr>
          <w:rFonts w:ascii="Times New Roman" w:hAnsi="Times New Roman" w:cs="Times New Roman"/>
          <w:bCs/>
          <w:szCs w:val="24"/>
        </w:rPr>
        <w:t xml:space="preserve">. This </w:t>
      </w:r>
      <w:r w:rsidR="00FE1851">
        <w:rPr>
          <w:rFonts w:ascii="Times New Roman" w:hAnsi="Times New Roman" w:cs="Times New Roman"/>
          <w:bCs/>
          <w:szCs w:val="24"/>
        </w:rPr>
        <w:t>write up</w:t>
      </w:r>
      <w:r w:rsidRPr="00A1368F">
        <w:rPr>
          <w:rFonts w:ascii="Times New Roman" w:hAnsi="Times New Roman" w:cs="Times New Roman"/>
          <w:bCs/>
          <w:szCs w:val="24"/>
        </w:rPr>
        <w:t xml:space="preserve"> meets the requirements governing the award of Bachelor of </w:t>
      </w:r>
      <w:r w:rsidR="00FE1851">
        <w:rPr>
          <w:rFonts w:ascii="Times New Roman" w:hAnsi="Times New Roman" w:cs="Times New Roman"/>
          <w:bCs/>
          <w:szCs w:val="24"/>
        </w:rPr>
        <w:t>S</w:t>
      </w:r>
      <w:r w:rsidRPr="00A1368F">
        <w:rPr>
          <w:rFonts w:ascii="Times New Roman" w:hAnsi="Times New Roman" w:cs="Times New Roman"/>
          <w:bCs/>
          <w:szCs w:val="24"/>
        </w:rPr>
        <w:t>cience (B.</w:t>
      </w:r>
      <w:r w:rsidR="00FE1851">
        <w:rPr>
          <w:rFonts w:ascii="Times New Roman" w:hAnsi="Times New Roman" w:cs="Times New Roman"/>
          <w:bCs/>
          <w:szCs w:val="24"/>
        </w:rPr>
        <w:t>S</w:t>
      </w:r>
      <w:r w:rsidRPr="00A1368F">
        <w:rPr>
          <w:rFonts w:ascii="Times New Roman" w:hAnsi="Times New Roman" w:cs="Times New Roman"/>
          <w:bCs/>
          <w:szCs w:val="24"/>
        </w:rPr>
        <w:t>c.) Degree in Microbiology</w:t>
      </w:r>
      <w:r w:rsidR="00FE1851">
        <w:rPr>
          <w:rFonts w:ascii="Times New Roman" w:hAnsi="Times New Roman" w:cs="Times New Roman"/>
          <w:bCs/>
          <w:szCs w:val="24"/>
        </w:rPr>
        <w:t>,</w:t>
      </w:r>
      <w:r w:rsidRPr="00A1368F">
        <w:rPr>
          <w:rFonts w:ascii="Times New Roman" w:hAnsi="Times New Roman" w:cs="Times New Roman"/>
          <w:bCs/>
          <w:szCs w:val="24"/>
        </w:rPr>
        <w:t xml:space="preserve"> </w:t>
      </w:r>
      <w:r w:rsidR="00FE1851">
        <w:rPr>
          <w:rFonts w:ascii="Times New Roman" w:hAnsi="Times New Roman" w:cs="Times New Roman"/>
          <w:bCs/>
          <w:szCs w:val="24"/>
        </w:rPr>
        <w:t>D</w:t>
      </w:r>
      <w:r w:rsidRPr="00A1368F">
        <w:rPr>
          <w:rFonts w:ascii="Times New Roman" w:hAnsi="Times New Roman" w:cs="Times New Roman"/>
          <w:bCs/>
          <w:szCs w:val="24"/>
        </w:rPr>
        <w:t xml:space="preserve">epartment of Biological </w:t>
      </w:r>
      <w:r w:rsidR="00FE1851">
        <w:rPr>
          <w:rFonts w:ascii="Times New Roman" w:hAnsi="Times New Roman" w:cs="Times New Roman"/>
          <w:bCs/>
          <w:szCs w:val="24"/>
        </w:rPr>
        <w:t>S</w:t>
      </w:r>
      <w:r w:rsidRPr="00A1368F">
        <w:rPr>
          <w:rFonts w:ascii="Times New Roman" w:hAnsi="Times New Roman" w:cs="Times New Roman"/>
          <w:bCs/>
          <w:szCs w:val="24"/>
        </w:rPr>
        <w:t xml:space="preserve">ciences of </w:t>
      </w:r>
      <w:r w:rsidR="00CE3623" w:rsidRPr="00A1368F">
        <w:rPr>
          <w:rFonts w:ascii="Times New Roman" w:hAnsi="Times New Roman" w:cs="Times New Roman"/>
          <w:bCs/>
          <w:szCs w:val="24"/>
        </w:rPr>
        <w:t>M</w:t>
      </w:r>
      <w:r w:rsidRPr="00A1368F">
        <w:rPr>
          <w:rFonts w:ascii="Times New Roman" w:hAnsi="Times New Roman" w:cs="Times New Roman"/>
          <w:bCs/>
          <w:szCs w:val="24"/>
        </w:rPr>
        <w:t>ountain Top University, Ogun State, Nigeria and is approved for its contribution to knowledge and literary presentation.</w:t>
      </w:r>
    </w:p>
    <w:p w14:paraId="473C23DB" w14:textId="77777777" w:rsidR="00BE7461" w:rsidRPr="00A1368F" w:rsidRDefault="00BE7461" w:rsidP="001408C3">
      <w:pPr>
        <w:spacing w:line="360" w:lineRule="auto"/>
        <w:jc w:val="both"/>
        <w:rPr>
          <w:rFonts w:ascii="Times New Roman" w:hAnsi="Times New Roman" w:cs="Times New Roman"/>
          <w:bCs/>
          <w:szCs w:val="24"/>
        </w:rPr>
      </w:pPr>
    </w:p>
    <w:p w14:paraId="6938677E" w14:textId="77777777" w:rsidR="00BE7461" w:rsidRPr="00A1368F" w:rsidRDefault="00BE7461" w:rsidP="001408C3">
      <w:pPr>
        <w:spacing w:line="360" w:lineRule="auto"/>
        <w:jc w:val="both"/>
        <w:rPr>
          <w:rFonts w:ascii="Times New Roman" w:hAnsi="Times New Roman" w:cs="Times New Roman"/>
          <w:bCs/>
          <w:szCs w:val="24"/>
        </w:rPr>
      </w:pPr>
    </w:p>
    <w:p w14:paraId="33E72BEF" w14:textId="77777777" w:rsidR="00BE7461" w:rsidRPr="00A1368F" w:rsidRDefault="00BE7461" w:rsidP="001408C3">
      <w:pPr>
        <w:spacing w:line="360" w:lineRule="auto"/>
        <w:jc w:val="both"/>
        <w:rPr>
          <w:rFonts w:ascii="Times New Roman" w:hAnsi="Times New Roman" w:cs="Times New Roman"/>
          <w:bCs/>
          <w:szCs w:val="24"/>
        </w:rPr>
      </w:pPr>
    </w:p>
    <w:p w14:paraId="539E71A2" w14:textId="77777777" w:rsidR="009169F0" w:rsidRPr="00A1368F" w:rsidRDefault="009169F0" w:rsidP="001107A7">
      <w:pPr>
        <w:spacing w:after="0" w:line="240" w:lineRule="auto"/>
        <w:jc w:val="both"/>
        <w:rPr>
          <w:rFonts w:ascii="Times New Roman" w:hAnsi="Times New Roman" w:cs="Times New Roman"/>
          <w:bCs/>
          <w:szCs w:val="24"/>
        </w:rPr>
      </w:pPr>
      <w:r w:rsidRPr="00A1368F">
        <w:rPr>
          <w:rFonts w:ascii="Times New Roman" w:hAnsi="Times New Roman" w:cs="Times New Roman"/>
          <w:bCs/>
          <w:szCs w:val="24"/>
        </w:rPr>
        <w:t>………………………………</w:t>
      </w:r>
      <w:r w:rsidRPr="00A1368F">
        <w:rPr>
          <w:rFonts w:ascii="Times New Roman" w:hAnsi="Times New Roman" w:cs="Times New Roman"/>
          <w:bCs/>
          <w:szCs w:val="24"/>
        </w:rPr>
        <w:tab/>
      </w:r>
      <w:r w:rsidRPr="00A1368F">
        <w:rPr>
          <w:rFonts w:ascii="Times New Roman" w:hAnsi="Times New Roman" w:cs="Times New Roman"/>
          <w:bCs/>
          <w:szCs w:val="24"/>
        </w:rPr>
        <w:tab/>
      </w:r>
      <w:r w:rsidRPr="00A1368F">
        <w:rPr>
          <w:rFonts w:ascii="Times New Roman" w:hAnsi="Times New Roman" w:cs="Times New Roman"/>
          <w:bCs/>
          <w:szCs w:val="24"/>
        </w:rPr>
        <w:tab/>
        <w:t xml:space="preserve">           </w:t>
      </w:r>
      <w:r w:rsidRPr="00A1368F">
        <w:rPr>
          <w:rFonts w:ascii="Times New Roman" w:hAnsi="Times New Roman" w:cs="Times New Roman"/>
          <w:bCs/>
          <w:szCs w:val="24"/>
        </w:rPr>
        <w:tab/>
        <w:t>…………………………….</w:t>
      </w:r>
    </w:p>
    <w:p w14:paraId="7640FABD" w14:textId="77777777" w:rsidR="00476F58" w:rsidRDefault="009169F0" w:rsidP="009169F0">
      <w:pPr>
        <w:tabs>
          <w:tab w:val="left" w:pos="90"/>
        </w:tabs>
        <w:spacing w:after="0" w:line="240" w:lineRule="auto"/>
        <w:jc w:val="both"/>
        <w:rPr>
          <w:rFonts w:ascii="Times New Roman" w:hAnsi="Times New Roman" w:cs="Times New Roman"/>
          <w:bCs/>
          <w:szCs w:val="24"/>
        </w:rPr>
      </w:pPr>
      <w:r w:rsidRPr="00A1368F">
        <w:rPr>
          <w:rFonts w:ascii="Times New Roman" w:hAnsi="Times New Roman" w:cs="Times New Roman"/>
          <w:bCs/>
          <w:szCs w:val="24"/>
        </w:rPr>
        <w:t>Dr. B. Opere</w:t>
      </w:r>
      <w:r w:rsidRPr="00A1368F">
        <w:rPr>
          <w:rFonts w:ascii="Times New Roman" w:hAnsi="Times New Roman" w:cs="Times New Roman"/>
          <w:bCs/>
          <w:szCs w:val="24"/>
        </w:rPr>
        <w:tab/>
      </w:r>
      <w:r w:rsidRPr="00A1368F">
        <w:rPr>
          <w:rFonts w:ascii="Times New Roman" w:hAnsi="Times New Roman" w:cs="Times New Roman"/>
          <w:bCs/>
          <w:szCs w:val="24"/>
        </w:rPr>
        <w:tab/>
      </w:r>
      <w:r w:rsidRPr="00A1368F">
        <w:rPr>
          <w:rFonts w:ascii="Times New Roman" w:hAnsi="Times New Roman" w:cs="Times New Roman"/>
          <w:bCs/>
          <w:szCs w:val="24"/>
        </w:rPr>
        <w:tab/>
      </w:r>
      <w:r w:rsidRPr="00A1368F">
        <w:rPr>
          <w:rFonts w:ascii="Times New Roman" w:hAnsi="Times New Roman" w:cs="Times New Roman"/>
          <w:bCs/>
          <w:szCs w:val="24"/>
        </w:rPr>
        <w:tab/>
      </w:r>
      <w:r w:rsidRPr="00A1368F">
        <w:rPr>
          <w:rFonts w:ascii="Times New Roman" w:hAnsi="Times New Roman" w:cs="Times New Roman"/>
          <w:bCs/>
          <w:szCs w:val="24"/>
        </w:rPr>
        <w:tab/>
      </w:r>
      <w:r w:rsidRPr="00A1368F">
        <w:rPr>
          <w:rFonts w:ascii="Times New Roman" w:hAnsi="Times New Roman" w:cs="Times New Roman"/>
          <w:bCs/>
          <w:szCs w:val="24"/>
        </w:rPr>
        <w:tab/>
      </w:r>
      <w:r w:rsidRPr="00A1368F">
        <w:rPr>
          <w:rFonts w:ascii="Times New Roman" w:hAnsi="Times New Roman" w:cs="Times New Roman"/>
          <w:bCs/>
          <w:szCs w:val="24"/>
        </w:rPr>
        <w:tab/>
      </w:r>
      <w:r w:rsidR="00476F58">
        <w:rPr>
          <w:rFonts w:ascii="Times New Roman" w:hAnsi="Times New Roman" w:cs="Times New Roman"/>
          <w:bCs/>
          <w:szCs w:val="24"/>
        </w:rPr>
        <w:tab/>
      </w:r>
      <w:r w:rsidRPr="00A1368F">
        <w:rPr>
          <w:rFonts w:ascii="Times New Roman" w:hAnsi="Times New Roman" w:cs="Times New Roman"/>
          <w:bCs/>
          <w:szCs w:val="24"/>
        </w:rPr>
        <w:t>Date</w:t>
      </w:r>
      <w:r w:rsidRPr="00A1368F">
        <w:rPr>
          <w:rFonts w:ascii="Times New Roman" w:hAnsi="Times New Roman" w:cs="Times New Roman"/>
          <w:bCs/>
          <w:szCs w:val="24"/>
        </w:rPr>
        <w:tab/>
      </w:r>
    </w:p>
    <w:p w14:paraId="007A2C45" w14:textId="1655D7B5" w:rsidR="009169F0" w:rsidRPr="00A1368F" w:rsidRDefault="009169F0" w:rsidP="001107A7">
      <w:pPr>
        <w:tabs>
          <w:tab w:val="left" w:pos="90"/>
        </w:tabs>
        <w:spacing w:after="0" w:line="240" w:lineRule="auto"/>
        <w:jc w:val="both"/>
        <w:rPr>
          <w:rFonts w:ascii="Times New Roman" w:hAnsi="Times New Roman" w:cs="Times New Roman"/>
          <w:bCs/>
          <w:szCs w:val="24"/>
        </w:rPr>
      </w:pPr>
      <w:r w:rsidRPr="00A1368F">
        <w:rPr>
          <w:rFonts w:ascii="Times New Roman" w:hAnsi="Times New Roman" w:cs="Times New Roman"/>
          <w:bCs/>
          <w:szCs w:val="24"/>
        </w:rPr>
        <w:t>(Supervisor)</w:t>
      </w:r>
    </w:p>
    <w:p w14:paraId="5B4219DD" w14:textId="77777777" w:rsidR="009169F0" w:rsidRDefault="009169F0" w:rsidP="001107A7">
      <w:pPr>
        <w:spacing w:after="0" w:line="240" w:lineRule="auto"/>
        <w:jc w:val="both"/>
        <w:rPr>
          <w:rFonts w:ascii="Times New Roman" w:hAnsi="Times New Roman" w:cs="Times New Roman"/>
          <w:bCs/>
          <w:szCs w:val="24"/>
        </w:rPr>
      </w:pPr>
    </w:p>
    <w:p w14:paraId="6A8A384A" w14:textId="77777777" w:rsidR="009169F0" w:rsidRDefault="009169F0" w:rsidP="001107A7">
      <w:pPr>
        <w:spacing w:after="0" w:line="240" w:lineRule="auto"/>
        <w:jc w:val="both"/>
        <w:rPr>
          <w:rFonts w:ascii="Times New Roman" w:hAnsi="Times New Roman" w:cs="Times New Roman"/>
          <w:bCs/>
          <w:szCs w:val="24"/>
        </w:rPr>
      </w:pPr>
    </w:p>
    <w:p w14:paraId="58C86795" w14:textId="77777777" w:rsidR="00EC630B" w:rsidRDefault="00EC630B">
      <w:pPr>
        <w:rPr>
          <w:rFonts w:ascii="Times New Roman" w:eastAsiaTheme="majorEastAsia" w:hAnsi="Times New Roman" w:cs="Times New Roman"/>
          <w:b/>
          <w:bCs/>
          <w:szCs w:val="24"/>
        </w:rPr>
      </w:pPr>
      <w:r>
        <w:br w:type="page"/>
      </w:r>
    </w:p>
    <w:p w14:paraId="1D9163C9" w14:textId="7D058B92" w:rsidR="00201A89" w:rsidRPr="00201A89" w:rsidRDefault="00201A89" w:rsidP="007726D1">
      <w:pPr>
        <w:pStyle w:val="Heading1"/>
      </w:pPr>
      <w:bookmarkStart w:id="1" w:name="_Toc61179982"/>
      <w:r w:rsidRPr="007726D1">
        <w:lastRenderedPageBreak/>
        <w:t>DEDICATION</w:t>
      </w:r>
      <w:r>
        <w:t xml:space="preserve"> </w:t>
      </w:r>
      <w:bookmarkEnd w:id="1"/>
    </w:p>
    <w:p w14:paraId="431AE473" w14:textId="7A28301F" w:rsidR="00BE7461" w:rsidRPr="00A1368F" w:rsidRDefault="00201A89" w:rsidP="00201A89">
      <w:pPr>
        <w:rPr>
          <w:rFonts w:ascii="Times New Roman" w:hAnsi="Times New Roman" w:cs="Times New Roman"/>
          <w:bCs/>
          <w:szCs w:val="24"/>
        </w:rPr>
      </w:pPr>
      <w:r>
        <w:t>I dedicate this work to God the Father, Son and</w:t>
      </w:r>
      <w:r w:rsidR="003A4F41">
        <w:t xml:space="preserve"> </w:t>
      </w:r>
      <w:r>
        <w:t xml:space="preserve">the Holy Spirit who saw me through the completion of this </w:t>
      </w:r>
      <w:r w:rsidR="003A4F41">
        <w:t>write up</w:t>
      </w:r>
      <w:r>
        <w:t>. And also</w:t>
      </w:r>
      <w:r w:rsidR="003A4F41">
        <w:t>,</w:t>
      </w:r>
      <w:r>
        <w:t xml:space="preserve"> to my mummy and sister for their </w:t>
      </w:r>
      <w:r w:rsidR="003A4F41">
        <w:t>never-ending</w:t>
      </w:r>
      <w:r>
        <w:t xml:space="preserve"> support, care and prayers towards the successful completion of this work.</w:t>
      </w:r>
    </w:p>
    <w:p w14:paraId="5AC88EB5" w14:textId="77777777" w:rsidR="00BE7461" w:rsidRPr="00A1368F" w:rsidRDefault="00BE7461" w:rsidP="001408C3">
      <w:pPr>
        <w:spacing w:line="360" w:lineRule="auto"/>
        <w:jc w:val="both"/>
        <w:rPr>
          <w:rFonts w:ascii="Times New Roman" w:hAnsi="Times New Roman" w:cs="Times New Roman"/>
          <w:bCs/>
          <w:szCs w:val="24"/>
        </w:rPr>
      </w:pPr>
    </w:p>
    <w:p w14:paraId="5B17A88B" w14:textId="77777777" w:rsidR="00BE7461" w:rsidRPr="00A1368F" w:rsidRDefault="00BE7461" w:rsidP="001408C3">
      <w:pPr>
        <w:spacing w:line="360" w:lineRule="auto"/>
        <w:jc w:val="both"/>
        <w:rPr>
          <w:rFonts w:ascii="Times New Roman" w:hAnsi="Times New Roman" w:cs="Times New Roman"/>
          <w:bCs/>
          <w:szCs w:val="24"/>
        </w:rPr>
      </w:pPr>
    </w:p>
    <w:p w14:paraId="35A9C0D3" w14:textId="77777777" w:rsidR="00BE7461" w:rsidRPr="00A1368F" w:rsidRDefault="00BE7461" w:rsidP="001408C3">
      <w:pPr>
        <w:spacing w:line="360" w:lineRule="auto"/>
        <w:jc w:val="both"/>
        <w:rPr>
          <w:rFonts w:ascii="Times New Roman" w:hAnsi="Times New Roman" w:cs="Times New Roman"/>
          <w:bCs/>
          <w:szCs w:val="24"/>
        </w:rPr>
      </w:pPr>
    </w:p>
    <w:p w14:paraId="4C5740CF" w14:textId="77777777" w:rsidR="00BE7461" w:rsidRPr="00A1368F" w:rsidRDefault="00BE7461" w:rsidP="001408C3">
      <w:pPr>
        <w:spacing w:line="360" w:lineRule="auto"/>
        <w:jc w:val="both"/>
        <w:rPr>
          <w:rFonts w:ascii="Times New Roman" w:hAnsi="Times New Roman" w:cs="Times New Roman"/>
          <w:bCs/>
          <w:szCs w:val="24"/>
        </w:rPr>
      </w:pPr>
    </w:p>
    <w:p w14:paraId="4A5E1D17" w14:textId="77777777" w:rsidR="00BE7461" w:rsidRPr="00A1368F" w:rsidRDefault="00BE7461" w:rsidP="001408C3">
      <w:pPr>
        <w:spacing w:line="360" w:lineRule="auto"/>
        <w:jc w:val="both"/>
        <w:rPr>
          <w:rFonts w:ascii="Times New Roman" w:hAnsi="Times New Roman" w:cs="Times New Roman"/>
          <w:bCs/>
          <w:szCs w:val="24"/>
        </w:rPr>
      </w:pPr>
    </w:p>
    <w:p w14:paraId="178ED7AB" w14:textId="77777777" w:rsidR="00BE7461" w:rsidRPr="00A1368F" w:rsidRDefault="00BE7461" w:rsidP="001408C3">
      <w:pPr>
        <w:spacing w:line="360" w:lineRule="auto"/>
        <w:jc w:val="both"/>
        <w:rPr>
          <w:rFonts w:ascii="Times New Roman" w:hAnsi="Times New Roman" w:cs="Times New Roman"/>
          <w:bCs/>
          <w:szCs w:val="24"/>
        </w:rPr>
      </w:pPr>
    </w:p>
    <w:p w14:paraId="5DF48C91" w14:textId="77777777" w:rsidR="00BE7461" w:rsidRPr="00A1368F" w:rsidRDefault="00BE7461" w:rsidP="001408C3">
      <w:pPr>
        <w:spacing w:line="360" w:lineRule="auto"/>
        <w:jc w:val="both"/>
        <w:rPr>
          <w:rFonts w:ascii="Times New Roman" w:hAnsi="Times New Roman" w:cs="Times New Roman"/>
          <w:bCs/>
          <w:szCs w:val="24"/>
        </w:rPr>
      </w:pPr>
    </w:p>
    <w:p w14:paraId="09C18187" w14:textId="77777777" w:rsidR="00BE7461" w:rsidRPr="00A1368F" w:rsidRDefault="00BE7461" w:rsidP="001408C3">
      <w:pPr>
        <w:spacing w:line="360" w:lineRule="auto"/>
        <w:jc w:val="both"/>
        <w:rPr>
          <w:rFonts w:ascii="Times New Roman" w:hAnsi="Times New Roman" w:cs="Times New Roman"/>
          <w:bCs/>
          <w:szCs w:val="24"/>
        </w:rPr>
      </w:pPr>
    </w:p>
    <w:p w14:paraId="5F92CC44" w14:textId="409F2EBB" w:rsidR="00610900" w:rsidRPr="00A1368F" w:rsidRDefault="00610900" w:rsidP="001408C3">
      <w:pPr>
        <w:jc w:val="both"/>
        <w:rPr>
          <w:rFonts w:ascii="Times New Roman" w:hAnsi="Times New Roman" w:cs="Times New Roman"/>
          <w:bCs/>
        </w:rPr>
      </w:pPr>
      <w:r w:rsidRPr="00A1368F">
        <w:rPr>
          <w:rFonts w:ascii="Times New Roman" w:hAnsi="Times New Roman" w:cs="Times New Roman"/>
          <w:bCs/>
        </w:rPr>
        <w:br w:type="page"/>
      </w:r>
    </w:p>
    <w:p w14:paraId="33057271" w14:textId="4C52EC26" w:rsidR="003B6330" w:rsidRDefault="003B6330" w:rsidP="003B6330">
      <w:pPr>
        <w:pStyle w:val="Heading1"/>
      </w:pPr>
      <w:bookmarkStart w:id="2" w:name="_Toc61179983"/>
      <w:r>
        <w:lastRenderedPageBreak/>
        <w:t>ACKNOWLEDGEMENT</w:t>
      </w:r>
      <w:bookmarkEnd w:id="2"/>
      <w:r>
        <w:t xml:space="preserve"> </w:t>
      </w:r>
    </w:p>
    <w:p w14:paraId="35845471" w14:textId="77777777" w:rsidR="003B6330" w:rsidRDefault="00CA04D1">
      <w:r>
        <w:t xml:space="preserve">My sincere and utmost appreciation goes to my Lord and Redeemer, who in His infinite mercies has given me the wisdom, knowledge, assistance, support and protection to successfully complete this project. </w:t>
      </w:r>
    </w:p>
    <w:p w14:paraId="44F668DA" w14:textId="2A7A415F" w:rsidR="003B6330" w:rsidRDefault="00CA04D1">
      <w:r>
        <w:t xml:space="preserve">I want to use this medium to appreciate the efforts of my supervisor; Dr. </w:t>
      </w:r>
      <w:r w:rsidR="003B6330">
        <w:t>B</w:t>
      </w:r>
      <w:r>
        <w:t>.</w:t>
      </w:r>
      <w:r w:rsidR="003B6330">
        <w:t xml:space="preserve"> Opere and Co-supervisors: Dr. M. A. Abiala, Dr. O. I. Ogunsuyi and Dr. F. Ibadin</w:t>
      </w:r>
      <w:r>
        <w:t xml:space="preserve">, who stayed with me through thick and thin during the course of this work, I especially want to thank </w:t>
      </w:r>
      <w:r w:rsidR="00EC630B">
        <w:t>them</w:t>
      </w:r>
      <w:r>
        <w:t xml:space="preserve"> for </w:t>
      </w:r>
      <w:r w:rsidR="00EC630B">
        <w:t>their</w:t>
      </w:r>
      <w:r>
        <w:t xml:space="preserve"> sacrifices in terms of time, sleep, energy, money and other unquantifiable inputs. My utmost gratitude goes to our fatherly and caring Head of Department (HOD), in person of Dr. Adesina Adeiga, who stood his ground expending his time and energy to see to the end of this project. </w:t>
      </w:r>
    </w:p>
    <w:p w14:paraId="4F8E0AB5" w14:textId="5560DD86" w:rsidR="00CD25CF" w:rsidRDefault="00CA04D1">
      <w:r>
        <w:t>I would love to specially honour the efforts</w:t>
      </w:r>
      <w:r w:rsidR="003B6330">
        <w:t xml:space="preserve"> of </w:t>
      </w:r>
      <w:r>
        <w:t xml:space="preserve">my </w:t>
      </w:r>
      <w:r w:rsidR="003B6330">
        <w:t>parents,</w:t>
      </w:r>
      <w:r>
        <w:t xml:space="preserve"> who showered me with the necessary physical, financial, spiritual and emotional support required for this work. And to my colleagues; </w:t>
      </w:r>
      <w:r w:rsidR="00CD25CF" w:rsidRPr="00EB2177">
        <w:rPr>
          <w:rFonts w:ascii="Times New Roman" w:eastAsia="Calibri" w:hAnsi="Times New Roman" w:cs="Times New Roman"/>
          <w:bCs/>
          <w:szCs w:val="30"/>
        </w:rPr>
        <w:t>Ajose Oyindamola, Esther Tobi, Adegboye Damilola,</w:t>
      </w:r>
      <w:r w:rsidR="00CD25CF">
        <w:rPr>
          <w:rFonts w:ascii="Times New Roman" w:eastAsia="Calibri" w:hAnsi="Times New Roman" w:cs="Times New Roman"/>
          <w:bCs/>
          <w:szCs w:val="30"/>
        </w:rPr>
        <w:t xml:space="preserve"> </w:t>
      </w:r>
      <w:r w:rsidR="00CD25CF">
        <w:t>Dada Tomiwa and Korede Joyce</w:t>
      </w:r>
      <w:r>
        <w:t xml:space="preserve"> for their understanding and support </w:t>
      </w:r>
      <w:r w:rsidR="00CD25CF">
        <w:t xml:space="preserve">before and </w:t>
      </w:r>
      <w:r>
        <w:t xml:space="preserve">during this work. </w:t>
      </w:r>
    </w:p>
    <w:p w14:paraId="326A90EA" w14:textId="23488BE2" w:rsidR="00CA04D1" w:rsidRDefault="00CA04D1">
      <w:pPr>
        <w:rPr>
          <w:rFonts w:ascii="Times New Roman" w:eastAsiaTheme="majorEastAsia" w:hAnsi="Times New Roman" w:cs="Times New Roman"/>
          <w:b/>
          <w:bCs/>
          <w:szCs w:val="24"/>
        </w:rPr>
      </w:pPr>
      <w:r>
        <w:t xml:space="preserve">I would really like to appreciate </w:t>
      </w:r>
      <w:r w:rsidR="00CD25CF">
        <w:t>my numerous lecturers</w:t>
      </w:r>
      <w:r>
        <w:t xml:space="preserve"> for all the ways </w:t>
      </w:r>
      <w:r w:rsidR="00CD25CF">
        <w:t>they have</w:t>
      </w:r>
      <w:r>
        <w:t xml:space="preserve"> been helping me achieve my academic career</w:t>
      </w:r>
      <w:r w:rsidR="000F0D30">
        <w:t>.</w:t>
      </w:r>
    </w:p>
    <w:p w14:paraId="35B7B896" w14:textId="77777777" w:rsidR="00CA04D1" w:rsidRDefault="00CA04D1">
      <w:pPr>
        <w:rPr>
          <w:rFonts w:ascii="Times New Roman" w:eastAsiaTheme="majorEastAsia" w:hAnsi="Times New Roman" w:cs="Times New Roman"/>
          <w:b/>
          <w:bCs/>
          <w:szCs w:val="24"/>
        </w:rPr>
      </w:pPr>
      <w:r>
        <w:br w:type="page"/>
      </w:r>
    </w:p>
    <w:p w14:paraId="6333762E" w14:textId="7CADE1AE" w:rsidR="004802F4" w:rsidRPr="00201A89" w:rsidRDefault="004802F4" w:rsidP="00B536D1">
      <w:pPr>
        <w:pStyle w:val="Heading1"/>
      </w:pPr>
      <w:bookmarkStart w:id="3" w:name="_Toc61179984"/>
      <w:r w:rsidRPr="00A1368F">
        <w:lastRenderedPageBreak/>
        <w:t>ABSTRACT</w:t>
      </w:r>
      <w:bookmarkEnd w:id="3"/>
    </w:p>
    <w:p w14:paraId="05AAD46F" w14:textId="555C134B" w:rsidR="008E0098" w:rsidRPr="00A1368F" w:rsidRDefault="00610900" w:rsidP="001408C3">
      <w:pPr>
        <w:jc w:val="both"/>
        <w:rPr>
          <w:rFonts w:ascii="Times New Roman" w:hAnsi="Times New Roman" w:cs="Times New Roman"/>
          <w:bCs/>
        </w:rPr>
      </w:pPr>
      <w:r w:rsidRPr="00A1368F">
        <w:rPr>
          <w:rFonts w:ascii="Times New Roman" w:hAnsi="Times New Roman" w:cs="Times New Roman"/>
          <w:bCs/>
          <w:i/>
        </w:rPr>
        <w:t>Helicobacter pylori</w:t>
      </w:r>
      <w:r w:rsidRPr="00A1368F">
        <w:rPr>
          <w:rFonts w:ascii="Times New Roman" w:hAnsi="Times New Roman" w:cs="Times New Roman"/>
          <w:bCs/>
        </w:rPr>
        <w:t xml:space="preserve"> is a </w:t>
      </w:r>
      <w:r w:rsidR="001B5929" w:rsidRPr="00A1368F">
        <w:rPr>
          <w:rFonts w:ascii="Times New Roman" w:hAnsi="Times New Roman" w:cs="Times New Roman"/>
          <w:bCs/>
        </w:rPr>
        <w:t xml:space="preserve">human pathogen and </w:t>
      </w:r>
      <w:r w:rsidR="001B5929" w:rsidRPr="001107A7">
        <w:rPr>
          <w:rFonts w:ascii="Times New Roman" w:hAnsi="Times New Roman" w:cs="Times New Roman"/>
        </w:rPr>
        <w:t>Gram-negative</w:t>
      </w:r>
      <w:r w:rsidR="001B5929" w:rsidRPr="00A1368F">
        <w:rPr>
          <w:rFonts w:ascii="Times New Roman" w:hAnsi="Times New Roman" w:cs="Times New Roman"/>
          <w:bCs/>
        </w:rPr>
        <w:t xml:space="preserve"> bacterium that colonizes the stomach of almost half human population. Its colonization can last for life without antibiotic intervention. </w:t>
      </w:r>
      <w:r w:rsidR="0024200C" w:rsidRPr="0024200C">
        <w:rPr>
          <w:rFonts w:ascii="Times New Roman" w:hAnsi="Times New Roman" w:cs="Times New Roman"/>
          <w:bCs/>
          <w:i/>
          <w:iCs/>
        </w:rPr>
        <w:t>H. pylori</w:t>
      </w:r>
      <w:r w:rsidR="001B5929" w:rsidRPr="00A1368F">
        <w:rPr>
          <w:rFonts w:ascii="Times New Roman" w:hAnsi="Times New Roman" w:cs="Times New Roman"/>
          <w:bCs/>
        </w:rPr>
        <w:t xml:space="preserve"> infection typically causes </w:t>
      </w:r>
      <w:r w:rsidR="001B5929" w:rsidRPr="001107A7">
        <w:rPr>
          <w:rFonts w:ascii="Times New Roman" w:hAnsi="Times New Roman" w:cs="Times New Roman"/>
        </w:rPr>
        <w:t>chronic inflammation</w:t>
      </w:r>
      <w:r w:rsidR="001B5929" w:rsidRPr="00A1368F">
        <w:rPr>
          <w:rFonts w:ascii="Times New Roman" w:hAnsi="Times New Roman" w:cs="Times New Roman"/>
          <w:bCs/>
        </w:rPr>
        <w:t xml:space="preserve"> and cellular injury, which </w:t>
      </w:r>
      <w:r w:rsidR="003A4F41">
        <w:rPr>
          <w:rFonts w:ascii="Times New Roman" w:hAnsi="Times New Roman" w:cs="Times New Roman"/>
          <w:bCs/>
        </w:rPr>
        <w:t xml:space="preserve">can </w:t>
      </w:r>
      <w:r w:rsidR="003A4F41" w:rsidRPr="00A1368F">
        <w:rPr>
          <w:rFonts w:ascii="Times New Roman" w:hAnsi="Times New Roman" w:cs="Times New Roman"/>
          <w:bCs/>
        </w:rPr>
        <w:t>lead</w:t>
      </w:r>
      <w:r w:rsidR="001B5929" w:rsidRPr="00A1368F">
        <w:rPr>
          <w:rFonts w:ascii="Times New Roman" w:hAnsi="Times New Roman" w:cs="Times New Roman"/>
          <w:bCs/>
        </w:rPr>
        <w:t xml:space="preserve"> to </w:t>
      </w:r>
      <w:r w:rsidR="001B5929" w:rsidRPr="001107A7">
        <w:rPr>
          <w:rFonts w:ascii="Times New Roman" w:hAnsi="Times New Roman" w:cs="Times New Roman"/>
        </w:rPr>
        <w:t>gastric ca</w:t>
      </w:r>
      <w:r w:rsidR="003A4F41">
        <w:rPr>
          <w:rFonts w:ascii="Times New Roman" w:hAnsi="Times New Roman" w:cs="Times New Roman"/>
        </w:rPr>
        <w:t>ncer</w:t>
      </w:r>
      <w:r w:rsidR="001B5929" w:rsidRPr="00A1368F">
        <w:rPr>
          <w:rFonts w:ascii="Times New Roman" w:hAnsi="Times New Roman" w:cs="Times New Roman"/>
          <w:bCs/>
        </w:rPr>
        <w:t xml:space="preserve">. </w:t>
      </w:r>
      <w:r w:rsidR="0024200C" w:rsidRPr="0024200C">
        <w:rPr>
          <w:rFonts w:ascii="Times New Roman" w:hAnsi="Times New Roman" w:cs="Times New Roman"/>
          <w:bCs/>
          <w:i/>
          <w:iCs/>
        </w:rPr>
        <w:t>H. pylori</w:t>
      </w:r>
      <w:r w:rsidR="001B5929" w:rsidRPr="00A1368F">
        <w:rPr>
          <w:rFonts w:ascii="Times New Roman" w:hAnsi="Times New Roman" w:cs="Times New Roman"/>
          <w:bCs/>
        </w:rPr>
        <w:t xml:space="preserve"> has evolved to escape</w:t>
      </w:r>
      <w:r w:rsidR="006C3A3D">
        <w:rPr>
          <w:rFonts w:ascii="Times New Roman" w:hAnsi="Times New Roman" w:cs="Times New Roman"/>
          <w:bCs/>
        </w:rPr>
        <w:t xml:space="preserve"> and evade</w:t>
      </w:r>
      <w:r w:rsidR="001B5929" w:rsidRPr="00A1368F">
        <w:rPr>
          <w:rFonts w:ascii="Times New Roman" w:hAnsi="Times New Roman" w:cs="Times New Roman"/>
          <w:bCs/>
        </w:rPr>
        <w:t xml:space="preserve"> immune surveillance</w:t>
      </w:r>
      <w:r w:rsidR="006C3A3D">
        <w:rPr>
          <w:rFonts w:ascii="Times New Roman" w:hAnsi="Times New Roman" w:cs="Times New Roman"/>
          <w:bCs/>
        </w:rPr>
        <w:t>/observation</w:t>
      </w:r>
      <w:r w:rsidR="003A4F41">
        <w:rPr>
          <w:rFonts w:ascii="Times New Roman" w:hAnsi="Times New Roman" w:cs="Times New Roman"/>
          <w:bCs/>
        </w:rPr>
        <w:t>. It</w:t>
      </w:r>
      <w:r w:rsidR="001B5929" w:rsidRPr="00A1368F">
        <w:rPr>
          <w:rFonts w:ascii="Times New Roman" w:hAnsi="Times New Roman" w:cs="Times New Roman"/>
          <w:bCs/>
        </w:rPr>
        <w:t xml:space="preserve"> </w:t>
      </w:r>
      <w:r w:rsidR="006C3A3D">
        <w:rPr>
          <w:rFonts w:ascii="Times New Roman" w:hAnsi="Times New Roman" w:cs="Times New Roman"/>
          <w:bCs/>
        </w:rPr>
        <w:t xml:space="preserve">gradually </w:t>
      </w:r>
      <w:r w:rsidR="001B5929" w:rsidRPr="00A1368F">
        <w:rPr>
          <w:rFonts w:ascii="Times New Roman" w:hAnsi="Times New Roman" w:cs="Times New Roman"/>
          <w:bCs/>
        </w:rPr>
        <w:t>establishes life</w:t>
      </w:r>
      <w:r w:rsidR="006C3A3D">
        <w:rPr>
          <w:rFonts w:ascii="Times New Roman" w:hAnsi="Times New Roman" w:cs="Times New Roman"/>
          <w:bCs/>
        </w:rPr>
        <w:t xml:space="preserve"> lasting </w:t>
      </w:r>
      <w:r w:rsidR="006C3A3D" w:rsidRPr="00A1368F">
        <w:rPr>
          <w:rFonts w:ascii="Times New Roman" w:hAnsi="Times New Roman" w:cs="Times New Roman"/>
          <w:bCs/>
        </w:rPr>
        <w:t>inflammation</w:t>
      </w:r>
      <w:r w:rsidR="001B5929" w:rsidRPr="00A1368F">
        <w:rPr>
          <w:rFonts w:ascii="Times New Roman" w:hAnsi="Times New Roman" w:cs="Times New Roman"/>
          <w:bCs/>
        </w:rPr>
        <w:t xml:space="preserve">, </w:t>
      </w:r>
      <w:r w:rsidR="003A4F41">
        <w:rPr>
          <w:rFonts w:ascii="Times New Roman" w:hAnsi="Times New Roman" w:cs="Times New Roman"/>
          <w:bCs/>
        </w:rPr>
        <w:t xml:space="preserve">which </w:t>
      </w:r>
      <w:r w:rsidR="006C3A3D">
        <w:rPr>
          <w:rFonts w:ascii="Times New Roman" w:hAnsi="Times New Roman" w:cs="Times New Roman"/>
          <w:bCs/>
        </w:rPr>
        <w:t>mak</w:t>
      </w:r>
      <w:r w:rsidR="003A4F41">
        <w:rPr>
          <w:rFonts w:ascii="Times New Roman" w:hAnsi="Times New Roman" w:cs="Times New Roman"/>
          <w:bCs/>
        </w:rPr>
        <w:t xml:space="preserve">es the host </w:t>
      </w:r>
      <w:r w:rsidR="006C3A3D">
        <w:rPr>
          <w:rFonts w:ascii="Times New Roman" w:hAnsi="Times New Roman" w:cs="Times New Roman"/>
          <w:bCs/>
        </w:rPr>
        <w:t>susceptible</w:t>
      </w:r>
      <w:r w:rsidR="001B5929" w:rsidRPr="00A1368F">
        <w:rPr>
          <w:rFonts w:ascii="Times New Roman" w:hAnsi="Times New Roman" w:cs="Times New Roman"/>
          <w:bCs/>
        </w:rPr>
        <w:t xml:space="preserve"> to genomic instability and DNA damage, </w:t>
      </w:r>
      <w:r w:rsidR="006C3A3D">
        <w:rPr>
          <w:rFonts w:ascii="Times New Roman" w:hAnsi="Times New Roman" w:cs="Times New Roman"/>
          <w:bCs/>
        </w:rPr>
        <w:t>particularl</w:t>
      </w:r>
      <w:r w:rsidR="001B5929" w:rsidRPr="00A1368F">
        <w:rPr>
          <w:rFonts w:ascii="Times New Roman" w:hAnsi="Times New Roman" w:cs="Times New Roman"/>
          <w:bCs/>
        </w:rPr>
        <w:t xml:space="preserve">y </w:t>
      </w:r>
      <w:r w:rsidR="001B5929" w:rsidRPr="001107A7">
        <w:rPr>
          <w:rFonts w:ascii="Times New Roman" w:hAnsi="Times New Roman" w:cs="Times New Roman"/>
        </w:rPr>
        <w:t>double strand breaks</w:t>
      </w:r>
      <w:r w:rsidR="001B5929" w:rsidRPr="00A1368F">
        <w:rPr>
          <w:rFonts w:ascii="Times New Roman" w:hAnsi="Times New Roman" w:cs="Times New Roman"/>
          <w:bCs/>
        </w:rPr>
        <w:t>. The host cell responds by activati</w:t>
      </w:r>
      <w:r w:rsidR="006C3A3D">
        <w:rPr>
          <w:rFonts w:ascii="Times New Roman" w:hAnsi="Times New Roman" w:cs="Times New Roman"/>
          <w:bCs/>
        </w:rPr>
        <w:t>ng</w:t>
      </w:r>
      <w:r w:rsidR="001B5929" w:rsidRPr="00A1368F">
        <w:rPr>
          <w:rFonts w:ascii="Times New Roman" w:hAnsi="Times New Roman" w:cs="Times New Roman"/>
          <w:bCs/>
        </w:rPr>
        <w:t xml:space="preserve"> DNA damage </w:t>
      </w:r>
      <w:r w:rsidR="00CE3623" w:rsidRPr="00A1368F">
        <w:rPr>
          <w:rFonts w:ascii="Times New Roman" w:hAnsi="Times New Roman" w:cs="Times New Roman"/>
          <w:bCs/>
        </w:rPr>
        <w:t xml:space="preserve">repair (DDR) machinery that </w:t>
      </w:r>
      <w:r w:rsidR="006C3A3D">
        <w:rPr>
          <w:rFonts w:ascii="Times New Roman" w:hAnsi="Times New Roman" w:cs="Times New Roman"/>
          <w:bCs/>
        </w:rPr>
        <w:t xml:space="preserve">gradually and </w:t>
      </w:r>
      <w:r w:rsidR="00CE3623" w:rsidRPr="00A1368F">
        <w:rPr>
          <w:rFonts w:ascii="Times New Roman" w:hAnsi="Times New Roman" w:cs="Times New Roman"/>
          <w:bCs/>
        </w:rPr>
        <w:t xml:space="preserve">eventually gets compromised by the infection. </w:t>
      </w:r>
      <w:r w:rsidR="006C3A3D">
        <w:rPr>
          <w:rFonts w:ascii="Times New Roman" w:hAnsi="Times New Roman" w:cs="Times New Roman"/>
          <w:bCs/>
        </w:rPr>
        <w:t xml:space="preserve">Genetic damage </w:t>
      </w:r>
      <w:r w:rsidR="00CE3623" w:rsidRPr="00A1368F">
        <w:rPr>
          <w:rFonts w:ascii="Times New Roman" w:hAnsi="Times New Roman" w:cs="Times New Roman"/>
          <w:bCs/>
        </w:rPr>
        <w:t xml:space="preserve">is therefore now accepted </w:t>
      </w:r>
      <w:r w:rsidR="006C3A3D">
        <w:rPr>
          <w:rFonts w:ascii="Times New Roman" w:hAnsi="Times New Roman" w:cs="Times New Roman"/>
          <w:bCs/>
        </w:rPr>
        <w:t>as</w:t>
      </w:r>
      <w:r w:rsidR="00CE3623" w:rsidRPr="00A1368F">
        <w:rPr>
          <w:rFonts w:ascii="Times New Roman" w:hAnsi="Times New Roman" w:cs="Times New Roman"/>
          <w:bCs/>
        </w:rPr>
        <w:t xml:space="preserve"> a major</w:t>
      </w:r>
      <w:r w:rsidR="006C3A3D">
        <w:rPr>
          <w:rFonts w:ascii="Times New Roman" w:hAnsi="Times New Roman" w:cs="Times New Roman"/>
          <w:bCs/>
        </w:rPr>
        <w:t>/main</w:t>
      </w:r>
      <w:r w:rsidR="00CE3623" w:rsidRPr="00A1368F">
        <w:rPr>
          <w:rFonts w:ascii="Times New Roman" w:hAnsi="Times New Roman" w:cs="Times New Roman"/>
          <w:bCs/>
        </w:rPr>
        <w:t xml:space="preserve"> operati</w:t>
      </w:r>
      <w:r w:rsidR="006C3A3D">
        <w:rPr>
          <w:rFonts w:ascii="Times New Roman" w:hAnsi="Times New Roman" w:cs="Times New Roman"/>
          <w:bCs/>
        </w:rPr>
        <w:t>o</w:t>
      </w:r>
      <w:r w:rsidR="00CE3623" w:rsidRPr="00A1368F">
        <w:rPr>
          <w:rFonts w:ascii="Times New Roman" w:hAnsi="Times New Roman" w:cs="Times New Roman"/>
          <w:bCs/>
        </w:rPr>
        <w:t>n</w:t>
      </w:r>
      <w:r w:rsidR="006C3A3D">
        <w:rPr>
          <w:rFonts w:ascii="Times New Roman" w:hAnsi="Times New Roman" w:cs="Times New Roman"/>
          <w:bCs/>
        </w:rPr>
        <w:t xml:space="preserve"> mechanism</w:t>
      </w:r>
      <w:r w:rsidR="00CE3623" w:rsidRPr="00A1368F">
        <w:rPr>
          <w:rFonts w:ascii="Times New Roman" w:hAnsi="Times New Roman" w:cs="Times New Roman"/>
          <w:bCs/>
        </w:rPr>
        <w:t xml:space="preserve"> in cases of </w:t>
      </w:r>
      <w:r w:rsidR="007726D1" w:rsidRPr="007726D1">
        <w:rPr>
          <w:rFonts w:ascii="Times New Roman" w:hAnsi="Times New Roman" w:cs="Times New Roman"/>
          <w:bCs/>
          <w:i/>
          <w:iCs/>
        </w:rPr>
        <w:t>H</w:t>
      </w:r>
      <w:r w:rsidR="003A4F41" w:rsidRPr="000077F6">
        <w:rPr>
          <w:rFonts w:ascii="Times New Roman" w:hAnsi="Times New Roman" w:cs="Times New Roman"/>
          <w:bCs/>
          <w:i/>
          <w:iCs/>
        </w:rPr>
        <w:t>.</w:t>
      </w:r>
      <w:r w:rsidR="00CE3623" w:rsidRPr="000077F6">
        <w:rPr>
          <w:rFonts w:ascii="Times New Roman" w:hAnsi="Times New Roman" w:cs="Times New Roman"/>
          <w:bCs/>
          <w:i/>
          <w:iCs/>
        </w:rPr>
        <w:t xml:space="preserve"> pylori</w:t>
      </w:r>
      <w:r w:rsidR="00CE3623" w:rsidRPr="00A1368F">
        <w:rPr>
          <w:rFonts w:ascii="Times New Roman" w:hAnsi="Times New Roman" w:cs="Times New Roman"/>
          <w:bCs/>
        </w:rPr>
        <w:t xml:space="preserve"> induced carcinogenesis. This </w:t>
      </w:r>
      <w:r w:rsidR="006C3A3D">
        <w:rPr>
          <w:rFonts w:ascii="Times New Roman" w:hAnsi="Times New Roman" w:cs="Times New Roman"/>
          <w:bCs/>
        </w:rPr>
        <w:t>write up</w:t>
      </w:r>
      <w:r w:rsidR="00CE3623" w:rsidRPr="00A1368F">
        <w:rPr>
          <w:rFonts w:ascii="Times New Roman" w:hAnsi="Times New Roman" w:cs="Times New Roman"/>
          <w:bCs/>
        </w:rPr>
        <w:t xml:space="preserve"> reveals the ability of the bacterium </w:t>
      </w:r>
      <w:r w:rsidR="00CE3623" w:rsidRPr="001107A7">
        <w:rPr>
          <w:rFonts w:ascii="Times New Roman" w:hAnsi="Times New Roman" w:cs="Times New Roman"/>
          <w:bCs/>
          <w:i/>
          <w:iCs/>
        </w:rPr>
        <w:t>Helicobacter pylori</w:t>
      </w:r>
      <w:r w:rsidR="00CE3623" w:rsidRPr="00A1368F">
        <w:rPr>
          <w:rFonts w:ascii="Times New Roman" w:hAnsi="Times New Roman" w:cs="Times New Roman"/>
          <w:bCs/>
        </w:rPr>
        <w:t xml:space="preserve"> to cause DNA damage by chromosomal breakage during cell division; although DNA damage can be efficiently repaired, it has been reported that long-term bacterial infection leads to accumulation of unrepaired breaks due to saturation of repair capabilities. This simply explains the mutagenicity of </w:t>
      </w:r>
      <w:r w:rsidR="00CE3623" w:rsidRPr="00A1368F">
        <w:rPr>
          <w:rFonts w:ascii="Times New Roman" w:hAnsi="Times New Roman" w:cs="Times New Roman"/>
          <w:bCs/>
          <w:i/>
        </w:rPr>
        <w:t>Helicobacter pylori.</w:t>
      </w:r>
    </w:p>
    <w:p w14:paraId="3C08ABD3" w14:textId="77777777" w:rsidR="00466144" w:rsidRDefault="00466144" w:rsidP="001408C3">
      <w:pPr>
        <w:jc w:val="both"/>
        <w:rPr>
          <w:rFonts w:ascii="Times New Roman" w:hAnsi="Times New Roman" w:cs="Times New Roman"/>
          <w:b/>
          <w:bCs/>
        </w:rPr>
      </w:pPr>
    </w:p>
    <w:p w14:paraId="2FF407AA" w14:textId="77777777" w:rsidR="00466144" w:rsidRDefault="00466144" w:rsidP="001408C3">
      <w:pPr>
        <w:jc w:val="both"/>
        <w:rPr>
          <w:rFonts w:ascii="Times New Roman" w:hAnsi="Times New Roman" w:cs="Times New Roman"/>
          <w:b/>
          <w:bCs/>
        </w:rPr>
      </w:pPr>
    </w:p>
    <w:p w14:paraId="30C78986" w14:textId="77777777" w:rsidR="00466144" w:rsidRDefault="00466144" w:rsidP="001408C3">
      <w:pPr>
        <w:jc w:val="both"/>
        <w:rPr>
          <w:rFonts w:ascii="Times New Roman" w:hAnsi="Times New Roman" w:cs="Times New Roman"/>
          <w:b/>
          <w:bCs/>
        </w:rPr>
      </w:pPr>
    </w:p>
    <w:p w14:paraId="0D88D9FA" w14:textId="2102804E" w:rsidR="008E0098" w:rsidRPr="00A1368F" w:rsidRDefault="00CE3623" w:rsidP="001408C3">
      <w:pPr>
        <w:jc w:val="both"/>
        <w:rPr>
          <w:rFonts w:ascii="Times New Roman" w:hAnsi="Times New Roman" w:cs="Times New Roman"/>
          <w:bCs/>
        </w:rPr>
      </w:pPr>
      <w:r w:rsidRPr="00A1368F">
        <w:rPr>
          <w:rFonts w:ascii="Times New Roman" w:hAnsi="Times New Roman" w:cs="Times New Roman"/>
          <w:b/>
          <w:bCs/>
        </w:rPr>
        <w:t>KEYWORDS:</w:t>
      </w:r>
      <w:r w:rsidRPr="00A1368F">
        <w:rPr>
          <w:rFonts w:ascii="Times New Roman" w:hAnsi="Times New Roman" w:cs="Times New Roman"/>
          <w:bCs/>
        </w:rPr>
        <w:t xml:space="preserve"> Mutation, Carcinogen</w:t>
      </w:r>
      <w:r w:rsidR="003A4F41">
        <w:rPr>
          <w:rFonts w:ascii="Times New Roman" w:hAnsi="Times New Roman" w:cs="Times New Roman"/>
          <w:bCs/>
        </w:rPr>
        <w:t>esis</w:t>
      </w:r>
      <w:r w:rsidRPr="00A1368F">
        <w:rPr>
          <w:rFonts w:ascii="Times New Roman" w:hAnsi="Times New Roman" w:cs="Times New Roman"/>
          <w:bCs/>
        </w:rPr>
        <w:t>, Inflammation</w:t>
      </w:r>
    </w:p>
    <w:p w14:paraId="4613A851" w14:textId="7B2D0C74" w:rsidR="008E0098" w:rsidRPr="00A1368F" w:rsidRDefault="008E0098" w:rsidP="001408C3">
      <w:pPr>
        <w:jc w:val="both"/>
        <w:rPr>
          <w:rFonts w:ascii="Times New Roman" w:hAnsi="Times New Roman" w:cs="Times New Roman"/>
          <w:bCs/>
        </w:rPr>
      </w:pPr>
    </w:p>
    <w:p w14:paraId="0A43C6F7" w14:textId="2588ED31" w:rsidR="00CA7B1A" w:rsidRPr="00A1368F" w:rsidRDefault="00CA7B1A" w:rsidP="001408C3">
      <w:pPr>
        <w:jc w:val="both"/>
        <w:rPr>
          <w:rFonts w:ascii="Times New Roman" w:hAnsi="Times New Roman" w:cs="Times New Roman"/>
          <w:bCs/>
        </w:rPr>
      </w:pPr>
      <w:r w:rsidRPr="00A1368F">
        <w:rPr>
          <w:rFonts w:ascii="Times New Roman" w:hAnsi="Times New Roman" w:cs="Times New Roman"/>
          <w:bCs/>
        </w:rPr>
        <w:br w:type="page"/>
      </w:r>
    </w:p>
    <w:sdt>
      <w:sdtPr>
        <w:rPr>
          <w:rFonts w:asciiTheme="minorHAnsi" w:eastAsiaTheme="minorHAnsi" w:hAnsiTheme="minorHAnsi" w:cstheme="minorBidi"/>
          <w:color w:val="auto"/>
          <w:sz w:val="24"/>
          <w:szCs w:val="22"/>
        </w:rPr>
        <w:id w:val="1709067987"/>
        <w:docPartObj>
          <w:docPartGallery w:val="Table of Contents"/>
          <w:docPartUnique/>
        </w:docPartObj>
      </w:sdtPr>
      <w:sdtEndPr>
        <w:rPr>
          <w:b/>
          <w:bCs/>
          <w:noProof/>
        </w:rPr>
      </w:sdtEndPr>
      <w:sdtContent>
        <w:p w14:paraId="4958E283" w14:textId="37007247" w:rsidR="00AC1CC5" w:rsidRPr="00C839CD" w:rsidRDefault="00C839CD">
          <w:pPr>
            <w:pStyle w:val="TOCHeading"/>
            <w:rPr>
              <w:rStyle w:val="Heading2Char"/>
            </w:rPr>
          </w:pPr>
          <w:r w:rsidRPr="00C839CD">
            <w:rPr>
              <w:rStyle w:val="Heading2Char"/>
            </w:rPr>
            <w:t>TABLE OF CONTENTS</w:t>
          </w:r>
        </w:p>
        <w:p w14:paraId="1DBFFF6D" w14:textId="6E4C51B1" w:rsidR="000E36C8" w:rsidRDefault="00AC1CC5">
          <w:pPr>
            <w:pStyle w:val="TOC1"/>
            <w:tabs>
              <w:tab w:val="right" w:leader="dot" w:pos="9016"/>
            </w:tabs>
            <w:rPr>
              <w:rFonts w:eastAsiaTheme="minorEastAsia"/>
              <w:noProof/>
              <w:sz w:val="22"/>
            </w:rPr>
          </w:pPr>
          <w:r>
            <w:fldChar w:fldCharType="begin"/>
          </w:r>
          <w:r>
            <w:instrText xml:space="preserve"> TOC \o "1-3" \h \z \u </w:instrText>
          </w:r>
          <w:r>
            <w:fldChar w:fldCharType="separate"/>
          </w:r>
          <w:hyperlink w:anchor="_Toc61179981" w:history="1">
            <w:r w:rsidR="000E36C8" w:rsidRPr="00F30874">
              <w:rPr>
                <w:rStyle w:val="Hyperlink"/>
                <w:noProof/>
              </w:rPr>
              <w:t>CERTIFICATION</w:t>
            </w:r>
            <w:r w:rsidR="000E36C8">
              <w:rPr>
                <w:noProof/>
                <w:webHidden/>
              </w:rPr>
              <w:tab/>
            </w:r>
            <w:r w:rsidR="000E36C8">
              <w:rPr>
                <w:noProof/>
                <w:webHidden/>
              </w:rPr>
              <w:fldChar w:fldCharType="begin"/>
            </w:r>
            <w:r w:rsidR="000E36C8">
              <w:rPr>
                <w:noProof/>
                <w:webHidden/>
              </w:rPr>
              <w:instrText xml:space="preserve"> PAGEREF _Toc61179981 \h </w:instrText>
            </w:r>
            <w:r w:rsidR="000E36C8">
              <w:rPr>
                <w:noProof/>
                <w:webHidden/>
              </w:rPr>
            </w:r>
            <w:r w:rsidR="000E36C8">
              <w:rPr>
                <w:noProof/>
                <w:webHidden/>
              </w:rPr>
              <w:fldChar w:fldCharType="separate"/>
            </w:r>
            <w:r w:rsidR="000E36C8">
              <w:rPr>
                <w:noProof/>
                <w:webHidden/>
              </w:rPr>
              <w:t>1</w:t>
            </w:r>
            <w:r w:rsidR="000E36C8">
              <w:rPr>
                <w:noProof/>
                <w:webHidden/>
              </w:rPr>
              <w:fldChar w:fldCharType="end"/>
            </w:r>
          </w:hyperlink>
        </w:p>
        <w:p w14:paraId="69B6CB04" w14:textId="29CD542A" w:rsidR="000E36C8" w:rsidRDefault="004132B3">
          <w:pPr>
            <w:pStyle w:val="TOC1"/>
            <w:tabs>
              <w:tab w:val="right" w:leader="dot" w:pos="9016"/>
            </w:tabs>
            <w:rPr>
              <w:rFonts w:eastAsiaTheme="minorEastAsia"/>
              <w:noProof/>
              <w:sz w:val="22"/>
            </w:rPr>
          </w:pPr>
          <w:hyperlink w:anchor="_Toc61179982" w:history="1">
            <w:r w:rsidR="000E36C8" w:rsidRPr="00F30874">
              <w:rPr>
                <w:rStyle w:val="Hyperlink"/>
                <w:noProof/>
              </w:rPr>
              <w:t xml:space="preserve">DEDICATION </w:t>
            </w:r>
            <w:r w:rsidR="000E36C8">
              <w:rPr>
                <w:noProof/>
                <w:webHidden/>
              </w:rPr>
              <w:tab/>
            </w:r>
            <w:r w:rsidR="000E36C8">
              <w:rPr>
                <w:noProof/>
                <w:webHidden/>
              </w:rPr>
              <w:fldChar w:fldCharType="begin"/>
            </w:r>
            <w:r w:rsidR="000E36C8">
              <w:rPr>
                <w:noProof/>
                <w:webHidden/>
              </w:rPr>
              <w:instrText xml:space="preserve"> PAGEREF _Toc61179982 \h </w:instrText>
            </w:r>
            <w:r w:rsidR="000E36C8">
              <w:rPr>
                <w:noProof/>
                <w:webHidden/>
              </w:rPr>
            </w:r>
            <w:r w:rsidR="000E36C8">
              <w:rPr>
                <w:noProof/>
                <w:webHidden/>
              </w:rPr>
              <w:fldChar w:fldCharType="separate"/>
            </w:r>
            <w:r w:rsidR="000E36C8">
              <w:rPr>
                <w:noProof/>
                <w:webHidden/>
              </w:rPr>
              <w:t>2</w:t>
            </w:r>
            <w:r w:rsidR="000E36C8">
              <w:rPr>
                <w:noProof/>
                <w:webHidden/>
              </w:rPr>
              <w:fldChar w:fldCharType="end"/>
            </w:r>
          </w:hyperlink>
        </w:p>
        <w:p w14:paraId="2497512A" w14:textId="6523977B" w:rsidR="000E36C8" w:rsidRDefault="004132B3">
          <w:pPr>
            <w:pStyle w:val="TOC1"/>
            <w:tabs>
              <w:tab w:val="right" w:leader="dot" w:pos="9016"/>
            </w:tabs>
            <w:rPr>
              <w:rFonts w:eastAsiaTheme="minorEastAsia"/>
              <w:noProof/>
              <w:sz w:val="22"/>
            </w:rPr>
          </w:pPr>
          <w:hyperlink w:anchor="_Toc61179983" w:history="1">
            <w:r w:rsidR="000E36C8" w:rsidRPr="00F30874">
              <w:rPr>
                <w:rStyle w:val="Hyperlink"/>
                <w:noProof/>
              </w:rPr>
              <w:t>ACKNOWLEDGEMENT</w:t>
            </w:r>
            <w:r w:rsidR="000E36C8">
              <w:rPr>
                <w:noProof/>
                <w:webHidden/>
              </w:rPr>
              <w:tab/>
            </w:r>
            <w:r w:rsidR="000E36C8">
              <w:rPr>
                <w:noProof/>
                <w:webHidden/>
              </w:rPr>
              <w:fldChar w:fldCharType="begin"/>
            </w:r>
            <w:r w:rsidR="000E36C8">
              <w:rPr>
                <w:noProof/>
                <w:webHidden/>
              </w:rPr>
              <w:instrText xml:space="preserve"> PAGEREF _Toc61179983 \h </w:instrText>
            </w:r>
            <w:r w:rsidR="000E36C8">
              <w:rPr>
                <w:noProof/>
                <w:webHidden/>
              </w:rPr>
            </w:r>
            <w:r w:rsidR="000E36C8">
              <w:rPr>
                <w:noProof/>
                <w:webHidden/>
              </w:rPr>
              <w:fldChar w:fldCharType="separate"/>
            </w:r>
            <w:r w:rsidR="000E36C8">
              <w:rPr>
                <w:noProof/>
                <w:webHidden/>
              </w:rPr>
              <w:t>3</w:t>
            </w:r>
            <w:r w:rsidR="000E36C8">
              <w:rPr>
                <w:noProof/>
                <w:webHidden/>
              </w:rPr>
              <w:fldChar w:fldCharType="end"/>
            </w:r>
          </w:hyperlink>
        </w:p>
        <w:p w14:paraId="5C1183A2" w14:textId="0C04525F" w:rsidR="000E36C8" w:rsidRDefault="004132B3">
          <w:pPr>
            <w:pStyle w:val="TOC1"/>
            <w:tabs>
              <w:tab w:val="right" w:leader="dot" w:pos="9016"/>
            </w:tabs>
            <w:rPr>
              <w:rFonts w:eastAsiaTheme="minorEastAsia"/>
              <w:noProof/>
              <w:sz w:val="22"/>
            </w:rPr>
          </w:pPr>
          <w:hyperlink w:anchor="_Toc61179984" w:history="1">
            <w:r w:rsidR="000E36C8" w:rsidRPr="00F30874">
              <w:rPr>
                <w:rStyle w:val="Hyperlink"/>
                <w:noProof/>
              </w:rPr>
              <w:t>ABSTRACT</w:t>
            </w:r>
            <w:r w:rsidR="000E36C8">
              <w:rPr>
                <w:noProof/>
                <w:webHidden/>
              </w:rPr>
              <w:tab/>
            </w:r>
            <w:r w:rsidR="000E36C8">
              <w:rPr>
                <w:noProof/>
                <w:webHidden/>
              </w:rPr>
              <w:fldChar w:fldCharType="begin"/>
            </w:r>
            <w:r w:rsidR="000E36C8">
              <w:rPr>
                <w:noProof/>
                <w:webHidden/>
              </w:rPr>
              <w:instrText xml:space="preserve"> PAGEREF _Toc61179984 \h </w:instrText>
            </w:r>
            <w:r w:rsidR="000E36C8">
              <w:rPr>
                <w:noProof/>
                <w:webHidden/>
              </w:rPr>
            </w:r>
            <w:r w:rsidR="000E36C8">
              <w:rPr>
                <w:noProof/>
                <w:webHidden/>
              </w:rPr>
              <w:fldChar w:fldCharType="separate"/>
            </w:r>
            <w:r w:rsidR="000E36C8">
              <w:rPr>
                <w:noProof/>
                <w:webHidden/>
              </w:rPr>
              <w:t>4</w:t>
            </w:r>
            <w:r w:rsidR="000E36C8">
              <w:rPr>
                <w:noProof/>
                <w:webHidden/>
              </w:rPr>
              <w:fldChar w:fldCharType="end"/>
            </w:r>
          </w:hyperlink>
        </w:p>
        <w:p w14:paraId="26F3D3B7" w14:textId="3748B57D" w:rsidR="000E36C8" w:rsidRDefault="004132B3">
          <w:pPr>
            <w:pStyle w:val="TOC2"/>
            <w:tabs>
              <w:tab w:val="right" w:leader="dot" w:pos="9016"/>
            </w:tabs>
            <w:rPr>
              <w:rFonts w:eastAsiaTheme="minorEastAsia"/>
              <w:noProof/>
              <w:sz w:val="22"/>
            </w:rPr>
          </w:pPr>
          <w:hyperlink w:anchor="_Toc61179985" w:history="1">
            <w:r w:rsidR="000E36C8" w:rsidRPr="00F30874">
              <w:rPr>
                <w:rStyle w:val="Hyperlink"/>
                <w:noProof/>
              </w:rPr>
              <w:t>LIST OF FIGURES</w:t>
            </w:r>
            <w:r w:rsidR="000E36C8">
              <w:rPr>
                <w:noProof/>
                <w:webHidden/>
              </w:rPr>
              <w:tab/>
            </w:r>
            <w:r w:rsidR="000E36C8">
              <w:rPr>
                <w:noProof/>
                <w:webHidden/>
              </w:rPr>
              <w:fldChar w:fldCharType="begin"/>
            </w:r>
            <w:r w:rsidR="000E36C8">
              <w:rPr>
                <w:noProof/>
                <w:webHidden/>
              </w:rPr>
              <w:instrText xml:space="preserve"> PAGEREF _Toc61179985 \h </w:instrText>
            </w:r>
            <w:r w:rsidR="000E36C8">
              <w:rPr>
                <w:noProof/>
                <w:webHidden/>
              </w:rPr>
            </w:r>
            <w:r w:rsidR="000E36C8">
              <w:rPr>
                <w:noProof/>
                <w:webHidden/>
              </w:rPr>
              <w:fldChar w:fldCharType="separate"/>
            </w:r>
            <w:r w:rsidR="000E36C8">
              <w:rPr>
                <w:noProof/>
                <w:webHidden/>
              </w:rPr>
              <w:t>6</w:t>
            </w:r>
            <w:r w:rsidR="000E36C8">
              <w:rPr>
                <w:noProof/>
                <w:webHidden/>
              </w:rPr>
              <w:fldChar w:fldCharType="end"/>
            </w:r>
          </w:hyperlink>
        </w:p>
        <w:p w14:paraId="730DE29A" w14:textId="655DAD80" w:rsidR="000E36C8" w:rsidRDefault="004132B3">
          <w:pPr>
            <w:pStyle w:val="TOC2"/>
            <w:tabs>
              <w:tab w:val="right" w:leader="dot" w:pos="9016"/>
            </w:tabs>
            <w:rPr>
              <w:rFonts w:eastAsiaTheme="minorEastAsia"/>
              <w:noProof/>
              <w:sz w:val="22"/>
            </w:rPr>
          </w:pPr>
          <w:hyperlink w:anchor="_Toc61179986" w:history="1">
            <w:r w:rsidR="000E36C8" w:rsidRPr="00F30874">
              <w:rPr>
                <w:rStyle w:val="Hyperlink"/>
                <w:noProof/>
              </w:rPr>
              <w:t>LIST OF TABLES</w:t>
            </w:r>
            <w:r w:rsidR="000E36C8">
              <w:rPr>
                <w:noProof/>
                <w:webHidden/>
              </w:rPr>
              <w:tab/>
            </w:r>
            <w:r w:rsidR="000E36C8">
              <w:rPr>
                <w:noProof/>
                <w:webHidden/>
              </w:rPr>
              <w:fldChar w:fldCharType="begin"/>
            </w:r>
            <w:r w:rsidR="000E36C8">
              <w:rPr>
                <w:noProof/>
                <w:webHidden/>
              </w:rPr>
              <w:instrText xml:space="preserve"> PAGEREF _Toc61179986 \h </w:instrText>
            </w:r>
            <w:r w:rsidR="000E36C8">
              <w:rPr>
                <w:noProof/>
                <w:webHidden/>
              </w:rPr>
            </w:r>
            <w:r w:rsidR="000E36C8">
              <w:rPr>
                <w:noProof/>
                <w:webHidden/>
              </w:rPr>
              <w:fldChar w:fldCharType="separate"/>
            </w:r>
            <w:r w:rsidR="000E36C8">
              <w:rPr>
                <w:noProof/>
                <w:webHidden/>
              </w:rPr>
              <w:t>7</w:t>
            </w:r>
            <w:r w:rsidR="000E36C8">
              <w:rPr>
                <w:noProof/>
                <w:webHidden/>
              </w:rPr>
              <w:fldChar w:fldCharType="end"/>
            </w:r>
          </w:hyperlink>
        </w:p>
        <w:p w14:paraId="76BB26F4" w14:textId="611F7C92" w:rsidR="000E36C8" w:rsidRDefault="004132B3">
          <w:pPr>
            <w:pStyle w:val="TOC1"/>
            <w:tabs>
              <w:tab w:val="right" w:leader="dot" w:pos="9016"/>
            </w:tabs>
            <w:rPr>
              <w:rFonts w:eastAsiaTheme="minorEastAsia"/>
              <w:noProof/>
              <w:sz w:val="22"/>
            </w:rPr>
          </w:pPr>
          <w:hyperlink w:anchor="_Toc61179987" w:history="1">
            <w:r w:rsidR="000E36C8" w:rsidRPr="00F30874">
              <w:rPr>
                <w:rStyle w:val="Hyperlink"/>
                <w:noProof/>
              </w:rPr>
              <w:t>CHAPTER 1</w:t>
            </w:r>
            <w:r w:rsidR="000E36C8">
              <w:rPr>
                <w:noProof/>
                <w:webHidden/>
              </w:rPr>
              <w:tab/>
            </w:r>
            <w:r w:rsidR="000E36C8">
              <w:rPr>
                <w:noProof/>
                <w:webHidden/>
              </w:rPr>
              <w:fldChar w:fldCharType="begin"/>
            </w:r>
            <w:r w:rsidR="000E36C8">
              <w:rPr>
                <w:noProof/>
                <w:webHidden/>
              </w:rPr>
              <w:instrText xml:space="preserve"> PAGEREF _Toc61179987 \h </w:instrText>
            </w:r>
            <w:r w:rsidR="000E36C8">
              <w:rPr>
                <w:noProof/>
                <w:webHidden/>
              </w:rPr>
            </w:r>
            <w:r w:rsidR="000E36C8">
              <w:rPr>
                <w:noProof/>
                <w:webHidden/>
              </w:rPr>
              <w:fldChar w:fldCharType="separate"/>
            </w:r>
            <w:r w:rsidR="000E36C8">
              <w:rPr>
                <w:noProof/>
                <w:webHidden/>
              </w:rPr>
              <w:t>8</w:t>
            </w:r>
            <w:r w:rsidR="000E36C8">
              <w:rPr>
                <w:noProof/>
                <w:webHidden/>
              </w:rPr>
              <w:fldChar w:fldCharType="end"/>
            </w:r>
          </w:hyperlink>
        </w:p>
        <w:p w14:paraId="04D245F8" w14:textId="57A10288" w:rsidR="000E36C8" w:rsidRDefault="004132B3">
          <w:pPr>
            <w:pStyle w:val="TOC1"/>
            <w:tabs>
              <w:tab w:val="right" w:leader="dot" w:pos="9016"/>
            </w:tabs>
            <w:rPr>
              <w:rFonts w:eastAsiaTheme="minorEastAsia"/>
              <w:noProof/>
              <w:sz w:val="22"/>
            </w:rPr>
          </w:pPr>
          <w:hyperlink w:anchor="_Toc61179988" w:history="1">
            <w:r w:rsidR="000E36C8" w:rsidRPr="00F30874">
              <w:rPr>
                <w:rStyle w:val="Hyperlink"/>
                <w:noProof/>
              </w:rPr>
              <w:t>INTRODUCTION</w:t>
            </w:r>
            <w:r w:rsidR="000E36C8">
              <w:rPr>
                <w:noProof/>
                <w:webHidden/>
              </w:rPr>
              <w:tab/>
            </w:r>
            <w:r w:rsidR="000E36C8">
              <w:rPr>
                <w:noProof/>
                <w:webHidden/>
              </w:rPr>
              <w:fldChar w:fldCharType="begin"/>
            </w:r>
            <w:r w:rsidR="000E36C8">
              <w:rPr>
                <w:noProof/>
                <w:webHidden/>
              </w:rPr>
              <w:instrText xml:space="preserve"> PAGEREF _Toc61179988 \h </w:instrText>
            </w:r>
            <w:r w:rsidR="000E36C8">
              <w:rPr>
                <w:noProof/>
                <w:webHidden/>
              </w:rPr>
            </w:r>
            <w:r w:rsidR="000E36C8">
              <w:rPr>
                <w:noProof/>
                <w:webHidden/>
              </w:rPr>
              <w:fldChar w:fldCharType="separate"/>
            </w:r>
            <w:r w:rsidR="000E36C8">
              <w:rPr>
                <w:noProof/>
                <w:webHidden/>
              </w:rPr>
              <w:t>8</w:t>
            </w:r>
            <w:r w:rsidR="000E36C8">
              <w:rPr>
                <w:noProof/>
                <w:webHidden/>
              </w:rPr>
              <w:fldChar w:fldCharType="end"/>
            </w:r>
          </w:hyperlink>
        </w:p>
        <w:p w14:paraId="11D30128" w14:textId="5276DD34" w:rsidR="000E36C8" w:rsidRDefault="004132B3">
          <w:pPr>
            <w:pStyle w:val="TOC1"/>
            <w:tabs>
              <w:tab w:val="right" w:leader="dot" w:pos="9016"/>
            </w:tabs>
            <w:rPr>
              <w:rFonts w:eastAsiaTheme="minorEastAsia"/>
              <w:noProof/>
              <w:sz w:val="22"/>
            </w:rPr>
          </w:pPr>
          <w:hyperlink w:anchor="_Toc61179989" w:history="1">
            <w:r w:rsidR="000E36C8" w:rsidRPr="00F30874">
              <w:rPr>
                <w:rStyle w:val="Hyperlink"/>
                <w:noProof/>
              </w:rPr>
              <w:t>CHAPTER 2</w:t>
            </w:r>
            <w:r w:rsidR="000E36C8">
              <w:rPr>
                <w:noProof/>
                <w:webHidden/>
              </w:rPr>
              <w:tab/>
            </w:r>
            <w:r w:rsidR="000E36C8">
              <w:rPr>
                <w:noProof/>
                <w:webHidden/>
              </w:rPr>
              <w:fldChar w:fldCharType="begin"/>
            </w:r>
            <w:r w:rsidR="000E36C8">
              <w:rPr>
                <w:noProof/>
                <w:webHidden/>
              </w:rPr>
              <w:instrText xml:space="preserve"> PAGEREF _Toc61179989 \h </w:instrText>
            </w:r>
            <w:r w:rsidR="000E36C8">
              <w:rPr>
                <w:noProof/>
                <w:webHidden/>
              </w:rPr>
            </w:r>
            <w:r w:rsidR="000E36C8">
              <w:rPr>
                <w:noProof/>
                <w:webHidden/>
              </w:rPr>
              <w:fldChar w:fldCharType="separate"/>
            </w:r>
            <w:r w:rsidR="000E36C8">
              <w:rPr>
                <w:noProof/>
                <w:webHidden/>
              </w:rPr>
              <w:t>10</w:t>
            </w:r>
            <w:r w:rsidR="000E36C8">
              <w:rPr>
                <w:noProof/>
                <w:webHidden/>
              </w:rPr>
              <w:fldChar w:fldCharType="end"/>
            </w:r>
          </w:hyperlink>
        </w:p>
        <w:p w14:paraId="66E008A3" w14:textId="5E7E342E" w:rsidR="000E36C8" w:rsidRDefault="004132B3">
          <w:pPr>
            <w:pStyle w:val="TOC1"/>
            <w:tabs>
              <w:tab w:val="left" w:pos="660"/>
              <w:tab w:val="right" w:leader="dot" w:pos="9016"/>
            </w:tabs>
            <w:rPr>
              <w:rFonts w:eastAsiaTheme="minorEastAsia"/>
              <w:noProof/>
              <w:sz w:val="22"/>
            </w:rPr>
          </w:pPr>
          <w:hyperlink w:anchor="_Toc61179990" w:history="1">
            <w:r w:rsidR="000E36C8" w:rsidRPr="00F30874">
              <w:rPr>
                <w:rStyle w:val="Hyperlink"/>
                <w:noProof/>
              </w:rPr>
              <w:t>2.1</w:t>
            </w:r>
            <w:r w:rsidR="000E36C8">
              <w:rPr>
                <w:rFonts w:eastAsiaTheme="minorEastAsia"/>
                <w:noProof/>
                <w:sz w:val="22"/>
              </w:rPr>
              <w:tab/>
            </w:r>
            <w:r w:rsidR="000E36C8" w:rsidRPr="00F30874">
              <w:rPr>
                <w:rStyle w:val="Hyperlink"/>
                <w:noProof/>
              </w:rPr>
              <w:t xml:space="preserve"> HELICOBACTER PYLORI</w:t>
            </w:r>
            <w:r w:rsidR="000E36C8">
              <w:rPr>
                <w:noProof/>
                <w:webHidden/>
              </w:rPr>
              <w:tab/>
            </w:r>
            <w:r w:rsidR="000E36C8">
              <w:rPr>
                <w:noProof/>
                <w:webHidden/>
              </w:rPr>
              <w:fldChar w:fldCharType="begin"/>
            </w:r>
            <w:r w:rsidR="000E36C8">
              <w:rPr>
                <w:noProof/>
                <w:webHidden/>
              </w:rPr>
              <w:instrText xml:space="preserve"> PAGEREF _Toc61179990 \h </w:instrText>
            </w:r>
            <w:r w:rsidR="000E36C8">
              <w:rPr>
                <w:noProof/>
                <w:webHidden/>
              </w:rPr>
            </w:r>
            <w:r w:rsidR="000E36C8">
              <w:rPr>
                <w:noProof/>
                <w:webHidden/>
              </w:rPr>
              <w:fldChar w:fldCharType="separate"/>
            </w:r>
            <w:r w:rsidR="000E36C8">
              <w:rPr>
                <w:noProof/>
                <w:webHidden/>
              </w:rPr>
              <w:t>10</w:t>
            </w:r>
            <w:r w:rsidR="000E36C8">
              <w:rPr>
                <w:noProof/>
                <w:webHidden/>
              </w:rPr>
              <w:fldChar w:fldCharType="end"/>
            </w:r>
          </w:hyperlink>
        </w:p>
        <w:p w14:paraId="3BB83C64" w14:textId="33BB452A" w:rsidR="000E36C8" w:rsidRDefault="004132B3">
          <w:pPr>
            <w:pStyle w:val="TOC1"/>
            <w:tabs>
              <w:tab w:val="left" w:pos="660"/>
              <w:tab w:val="right" w:leader="dot" w:pos="9016"/>
            </w:tabs>
            <w:rPr>
              <w:rFonts w:eastAsiaTheme="minorEastAsia"/>
              <w:noProof/>
              <w:sz w:val="22"/>
            </w:rPr>
          </w:pPr>
          <w:hyperlink w:anchor="_Toc61179991" w:history="1">
            <w:r w:rsidR="000E36C8" w:rsidRPr="00F30874">
              <w:rPr>
                <w:rStyle w:val="Hyperlink"/>
                <w:noProof/>
              </w:rPr>
              <w:t xml:space="preserve">2.2 </w:t>
            </w:r>
            <w:r w:rsidR="000E36C8">
              <w:rPr>
                <w:rFonts w:eastAsiaTheme="minorEastAsia"/>
                <w:noProof/>
                <w:sz w:val="22"/>
              </w:rPr>
              <w:tab/>
            </w:r>
            <w:r w:rsidR="000E36C8" w:rsidRPr="00F30874">
              <w:rPr>
                <w:rStyle w:val="Hyperlink"/>
                <w:noProof/>
              </w:rPr>
              <w:t>VIRULENCE FACTORS</w:t>
            </w:r>
            <w:r w:rsidR="000E36C8">
              <w:rPr>
                <w:noProof/>
                <w:webHidden/>
              </w:rPr>
              <w:tab/>
            </w:r>
            <w:r w:rsidR="000E36C8">
              <w:rPr>
                <w:noProof/>
                <w:webHidden/>
              </w:rPr>
              <w:fldChar w:fldCharType="begin"/>
            </w:r>
            <w:r w:rsidR="000E36C8">
              <w:rPr>
                <w:noProof/>
                <w:webHidden/>
              </w:rPr>
              <w:instrText xml:space="preserve"> PAGEREF _Toc61179991 \h </w:instrText>
            </w:r>
            <w:r w:rsidR="000E36C8">
              <w:rPr>
                <w:noProof/>
                <w:webHidden/>
              </w:rPr>
            </w:r>
            <w:r w:rsidR="000E36C8">
              <w:rPr>
                <w:noProof/>
                <w:webHidden/>
              </w:rPr>
              <w:fldChar w:fldCharType="separate"/>
            </w:r>
            <w:r w:rsidR="000E36C8">
              <w:rPr>
                <w:noProof/>
                <w:webHidden/>
              </w:rPr>
              <w:t>10</w:t>
            </w:r>
            <w:r w:rsidR="000E36C8">
              <w:rPr>
                <w:noProof/>
                <w:webHidden/>
              </w:rPr>
              <w:fldChar w:fldCharType="end"/>
            </w:r>
          </w:hyperlink>
        </w:p>
        <w:p w14:paraId="25F1A6BD" w14:textId="4A7F22E6" w:rsidR="000E36C8" w:rsidRDefault="004132B3">
          <w:pPr>
            <w:pStyle w:val="TOC1"/>
            <w:tabs>
              <w:tab w:val="left" w:pos="660"/>
              <w:tab w:val="right" w:leader="dot" w:pos="9016"/>
            </w:tabs>
            <w:rPr>
              <w:rFonts w:eastAsiaTheme="minorEastAsia"/>
              <w:noProof/>
              <w:sz w:val="22"/>
            </w:rPr>
          </w:pPr>
          <w:hyperlink w:anchor="_Toc61179992" w:history="1">
            <w:r w:rsidR="000E36C8" w:rsidRPr="00F30874">
              <w:rPr>
                <w:rStyle w:val="Hyperlink"/>
                <w:noProof/>
              </w:rPr>
              <w:t>2.3</w:t>
            </w:r>
            <w:r w:rsidR="000E36C8">
              <w:rPr>
                <w:rFonts w:eastAsiaTheme="minorEastAsia"/>
                <w:noProof/>
                <w:sz w:val="22"/>
              </w:rPr>
              <w:tab/>
            </w:r>
            <w:r w:rsidR="000E36C8" w:rsidRPr="00F30874">
              <w:rPr>
                <w:rStyle w:val="Hyperlink"/>
                <w:noProof/>
              </w:rPr>
              <w:t xml:space="preserve"> IMMUNE SYSTEM EVASION STRATEGIES</w:t>
            </w:r>
            <w:r w:rsidR="000E36C8">
              <w:rPr>
                <w:noProof/>
                <w:webHidden/>
              </w:rPr>
              <w:tab/>
            </w:r>
            <w:r w:rsidR="000E36C8">
              <w:rPr>
                <w:noProof/>
                <w:webHidden/>
              </w:rPr>
              <w:fldChar w:fldCharType="begin"/>
            </w:r>
            <w:r w:rsidR="000E36C8">
              <w:rPr>
                <w:noProof/>
                <w:webHidden/>
              </w:rPr>
              <w:instrText xml:space="preserve"> PAGEREF _Toc61179992 \h </w:instrText>
            </w:r>
            <w:r w:rsidR="000E36C8">
              <w:rPr>
                <w:noProof/>
                <w:webHidden/>
              </w:rPr>
            </w:r>
            <w:r w:rsidR="000E36C8">
              <w:rPr>
                <w:noProof/>
                <w:webHidden/>
              </w:rPr>
              <w:fldChar w:fldCharType="separate"/>
            </w:r>
            <w:r w:rsidR="000E36C8">
              <w:rPr>
                <w:noProof/>
                <w:webHidden/>
              </w:rPr>
              <w:t>15</w:t>
            </w:r>
            <w:r w:rsidR="000E36C8">
              <w:rPr>
                <w:noProof/>
                <w:webHidden/>
              </w:rPr>
              <w:fldChar w:fldCharType="end"/>
            </w:r>
          </w:hyperlink>
        </w:p>
        <w:p w14:paraId="42967567" w14:textId="48E81100" w:rsidR="000E36C8" w:rsidRDefault="004132B3">
          <w:pPr>
            <w:pStyle w:val="TOC2"/>
            <w:tabs>
              <w:tab w:val="right" w:leader="dot" w:pos="9016"/>
            </w:tabs>
            <w:rPr>
              <w:rFonts w:eastAsiaTheme="minorEastAsia"/>
              <w:noProof/>
              <w:sz w:val="22"/>
            </w:rPr>
          </w:pPr>
          <w:hyperlink w:anchor="_Toc61179993" w:history="1">
            <w:r w:rsidR="000E36C8" w:rsidRPr="00F30874">
              <w:rPr>
                <w:rStyle w:val="Hyperlink"/>
                <w:noProof/>
              </w:rPr>
              <w:t>4.1.2 Epidemiology</w:t>
            </w:r>
            <w:r w:rsidR="000E36C8">
              <w:rPr>
                <w:noProof/>
                <w:webHidden/>
              </w:rPr>
              <w:tab/>
            </w:r>
            <w:r w:rsidR="000E36C8">
              <w:rPr>
                <w:noProof/>
                <w:webHidden/>
              </w:rPr>
              <w:fldChar w:fldCharType="begin"/>
            </w:r>
            <w:r w:rsidR="000E36C8">
              <w:rPr>
                <w:noProof/>
                <w:webHidden/>
              </w:rPr>
              <w:instrText xml:space="preserve"> PAGEREF _Toc61179993 \h </w:instrText>
            </w:r>
            <w:r w:rsidR="000E36C8">
              <w:rPr>
                <w:noProof/>
                <w:webHidden/>
              </w:rPr>
            </w:r>
            <w:r w:rsidR="000E36C8">
              <w:rPr>
                <w:noProof/>
                <w:webHidden/>
              </w:rPr>
              <w:fldChar w:fldCharType="separate"/>
            </w:r>
            <w:r w:rsidR="000E36C8">
              <w:rPr>
                <w:noProof/>
                <w:webHidden/>
              </w:rPr>
              <w:t>16</w:t>
            </w:r>
            <w:r w:rsidR="000E36C8">
              <w:rPr>
                <w:noProof/>
                <w:webHidden/>
              </w:rPr>
              <w:fldChar w:fldCharType="end"/>
            </w:r>
          </w:hyperlink>
        </w:p>
        <w:p w14:paraId="2122DAF8" w14:textId="2C69D667" w:rsidR="000E36C8" w:rsidRDefault="004132B3">
          <w:pPr>
            <w:pStyle w:val="TOC2"/>
            <w:tabs>
              <w:tab w:val="right" w:leader="dot" w:pos="9016"/>
            </w:tabs>
            <w:rPr>
              <w:rFonts w:eastAsiaTheme="minorEastAsia"/>
              <w:noProof/>
              <w:sz w:val="22"/>
            </w:rPr>
          </w:pPr>
          <w:hyperlink w:anchor="_Toc61179994" w:history="1">
            <w:r w:rsidR="000E36C8" w:rsidRPr="00F30874">
              <w:rPr>
                <w:rStyle w:val="Hyperlink"/>
                <w:noProof/>
              </w:rPr>
              <w:t>4.1.3 Clinical complications</w:t>
            </w:r>
            <w:r w:rsidR="000E36C8">
              <w:rPr>
                <w:noProof/>
                <w:webHidden/>
              </w:rPr>
              <w:tab/>
            </w:r>
            <w:r w:rsidR="000E36C8">
              <w:rPr>
                <w:noProof/>
                <w:webHidden/>
              </w:rPr>
              <w:fldChar w:fldCharType="begin"/>
            </w:r>
            <w:r w:rsidR="000E36C8">
              <w:rPr>
                <w:noProof/>
                <w:webHidden/>
              </w:rPr>
              <w:instrText xml:space="preserve"> PAGEREF _Toc61179994 \h </w:instrText>
            </w:r>
            <w:r w:rsidR="000E36C8">
              <w:rPr>
                <w:noProof/>
                <w:webHidden/>
              </w:rPr>
            </w:r>
            <w:r w:rsidR="000E36C8">
              <w:rPr>
                <w:noProof/>
                <w:webHidden/>
              </w:rPr>
              <w:fldChar w:fldCharType="separate"/>
            </w:r>
            <w:r w:rsidR="000E36C8">
              <w:rPr>
                <w:noProof/>
                <w:webHidden/>
              </w:rPr>
              <w:t>16</w:t>
            </w:r>
            <w:r w:rsidR="000E36C8">
              <w:rPr>
                <w:noProof/>
                <w:webHidden/>
              </w:rPr>
              <w:fldChar w:fldCharType="end"/>
            </w:r>
          </w:hyperlink>
        </w:p>
        <w:p w14:paraId="51371ACF" w14:textId="4498BC55" w:rsidR="000E36C8" w:rsidRDefault="004132B3">
          <w:pPr>
            <w:pStyle w:val="TOC1"/>
            <w:tabs>
              <w:tab w:val="right" w:leader="dot" w:pos="9016"/>
            </w:tabs>
            <w:rPr>
              <w:rFonts w:eastAsiaTheme="minorEastAsia"/>
              <w:noProof/>
              <w:sz w:val="22"/>
            </w:rPr>
          </w:pPr>
          <w:hyperlink w:anchor="_Toc61179995" w:history="1">
            <w:r w:rsidR="000E36C8" w:rsidRPr="00F30874">
              <w:rPr>
                <w:rStyle w:val="Hyperlink"/>
                <w:noProof/>
              </w:rPr>
              <w:t>CHAPTER 3</w:t>
            </w:r>
            <w:r w:rsidR="000E36C8">
              <w:rPr>
                <w:noProof/>
                <w:webHidden/>
              </w:rPr>
              <w:tab/>
            </w:r>
            <w:r w:rsidR="000E36C8">
              <w:rPr>
                <w:noProof/>
                <w:webHidden/>
              </w:rPr>
              <w:fldChar w:fldCharType="begin"/>
            </w:r>
            <w:r w:rsidR="000E36C8">
              <w:rPr>
                <w:noProof/>
                <w:webHidden/>
              </w:rPr>
              <w:instrText xml:space="preserve"> PAGEREF _Toc61179995 \h </w:instrText>
            </w:r>
            <w:r w:rsidR="000E36C8">
              <w:rPr>
                <w:noProof/>
                <w:webHidden/>
              </w:rPr>
            </w:r>
            <w:r w:rsidR="000E36C8">
              <w:rPr>
                <w:noProof/>
                <w:webHidden/>
              </w:rPr>
              <w:fldChar w:fldCharType="separate"/>
            </w:r>
            <w:r w:rsidR="000E36C8">
              <w:rPr>
                <w:noProof/>
                <w:webHidden/>
              </w:rPr>
              <w:t>19</w:t>
            </w:r>
            <w:r w:rsidR="000E36C8">
              <w:rPr>
                <w:noProof/>
                <w:webHidden/>
              </w:rPr>
              <w:fldChar w:fldCharType="end"/>
            </w:r>
          </w:hyperlink>
        </w:p>
        <w:p w14:paraId="4A0C5250" w14:textId="2B2C5B77" w:rsidR="000E36C8" w:rsidRDefault="004132B3">
          <w:pPr>
            <w:pStyle w:val="TOC1"/>
            <w:tabs>
              <w:tab w:val="right" w:leader="dot" w:pos="9016"/>
            </w:tabs>
            <w:rPr>
              <w:rFonts w:eastAsiaTheme="minorEastAsia"/>
              <w:noProof/>
              <w:sz w:val="22"/>
            </w:rPr>
          </w:pPr>
          <w:hyperlink w:anchor="_Toc61179996" w:history="1">
            <w:r w:rsidR="000E36C8" w:rsidRPr="00F30874">
              <w:rPr>
                <w:rStyle w:val="Hyperlink"/>
                <w:noProof/>
              </w:rPr>
              <w:t xml:space="preserve">3.1 MUTATION </w:t>
            </w:r>
            <w:r w:rsidR="000E36C8">
              <w:rPr>
                <w:noProof/>
                <w:webHidden/>
              </w:rPr>
              <w:tab/>
            </w:r>
            <w:r w:rsidR="000E36C8">
              <w:rPr>
                <w:noProof/>
                <w:webHidden/>
              </w:rPr>
              <w:fldChar w:fldCharType="begin"/>
            </w:r>
            <w:r w:rsidR="000E36C8">
              <w:rPr>
                <w:noProof/>
                <w:webHidden/>
              </w:rPr>
              <w:instrText xml:space="preserve"> PAGEREF _Toc61179996 \h </w:instrText>
            </w:r>
            <w:r w:rsidR="000E36C8">
              <w:rPr>
                <w:noProof/>
                <w:webHidden/>
              </w:rPr>
            </w:r>
            <w:r w:rsidR="000E36C8">
              <w:rPr>
                <w:noProof/>
                <w:webHidden/>
              </w:rPr>
              <w:fldChar w:fldCharType="separate"/>
            </w:r>
            <w:r w:rsidR="000E36C8">
              <w:rPr>
                <w:noProof/>
                <w:webHidden/>
              </w:rPr>
              <w:t>19</w:t>
            </w:r>
            <w:r w:rsidR="000E36C8">
              <w:rPr>
                <w:noProof/>
                <w:webHidden/>
              </w:rPr>
              <w:fldChar w:fldCharType="end"/>
            </w:r>
          </w:hyperlink>
        </w:p>
        <w:p w14:paraId="55BE9C1B" w14:textId="3D5EFBE9" w:rsidR="000E36C8" w:rsidRDefault="004132B3">
          <w:pPr>
            <w:pStyle w:val="TOC2"/>
            <w:tabs>
              <w:tab w:val="right" w:leader="dot" w:pos="9016"/>
            </w:tabs>
            <w:rPr>
              <w:rFonts w:eastAsiaTheme="minorEastAsia"/>
              <w:noProof/>
              <w:sz w:val="22"/>
            </w:rPr>
          </w:pPr>
          <w:hyperlink w:anchor="_Toc61179997" w:history="1">
            <w:r w:rsidR="000E36C8" w:rsidRPr="00F30874">
              <w:rPr>
                <w:rStyle w:val="Hyperlink"/>
                <w:noProof/>
              </w:rPr>
              <w:t>3.2 TYPES OF MUTATIONS</w:t>
            </w:r>
            <w:r w:rsidR="000E36C8">
              <w:rPr>
                <w:noProof/>
                <w:webHidden/>
              </w:rPr>
              <w:tab/>
            </w:r>
            <w:r w:rsidR="000E36C8">
              <w:rPr>
                <w:noProof/>
                <w:webHidden/>
              </w:rPr>
              <w:fldChar w:fldCharType="begin"/>
            </w:r>
            <w:r w:rsidR="000E36C8">
              <w:rPr>
                <w:noProof/>
                <w:webHidden/>
              </w:rPr>
              <w:instrText xml:space="preserve"> PAGEREF _Toc61179997 \h </w:instrText>
            </w:r>
            <w:r w:rsidR="000E36C8">
              <w:rPr>
                <w:noProof/>
                <w:webHidden/>
              </w:rPr>
            </w:r>
            <w:r w:rsidR="000E36C8">
              <w:rPr>
                <w:noProof/>
                <w:webHidden/>
              </w:rPr>
              <w:fldChar w:fldCharType="separate"/>
            </w:r>
            <w:r w:rsidR="000E36C8">
              <w:rPr>
                <w:noProof/>
                <w:webHidden/>
              </w:rPr>
              <w:t>19</w:t>
            </w:r>
            <w:r w:rsidR="000E36C8">
              <w:rPr>
                <w:noProof/>
                <w:webHidden/>
              </w:rPr>
              <w:fldChar w:fldCharType="end"/>
            </w:r>
          </w:hyperlink>
        </w:p>
        <w:p w14:paraId="0C7797DF" w14:textId="437F84FB" w:rsidR="000E36C8" w:rsidRDefault="004132B3">
          <w:pPr>
            <w:pStyle w:val="TOC2"/>
            <w:tabs>
              <w:tab w:val="right" w:leader="dot" w:pos="9016"/>
            </w:tabs>
            <w:rPr>
              <w:rFonts w:eastAsiaTheme="minorEastAsia"/>
              <w:noProof/>
              <w:sz w:val="22"/>
            </w:rPr>
          </w:pPr>
          <w:hyperlink w:anchor="_Toc61179998" w:history="1">
            <w:r w:rsidR="000E36C8" w:rsidRPr="00F30874">
              <w:rPr>
                <w:rStyle w:val="Hyperlink"/>
                <w:noProof/>
              </w:rPr>
              <w:t>3.3 CAUSES OF MUTATIONS</w:t>
            </w:r>
            <w:r w:rsidR="000E36C8">
              <w:rPr>
                <w:noProof/>
                <w:webHidden/>
              </w:rPr>
              <w:tab/>
            </w:r>
            <w:r w:rsidR="000E36C8">
              <w:rPr>
                <w:noProof/>
                <w:webHidden/>
              </w:rPr>
              <w:fldChar w:fldCharType="begin"/>
            </w:r>
            <w:r w:rsidR="000E36C8">
              <w:rPr>
                <w:noProof/>
                <w:webHidden/>
              </w:rPr>
              <w:instrText xml:space="preserve"> PAGEREF _Toc61179998 \h </w:instrText>
            </w:r>
            <w:r w:rsidR="000E36C8">
              <w:rPr>
                <w:noProof/>
                <w:webHidden/>
              </w:rPr>
            </w:r>
            <w:r w:rsidR="000E36C8">
              <w:rPr>
                <w:noProof/>
                <w:webHidden/>
              </w:rPr>
              <w:fldChar w:fldCharType="separate"/>
            </w:r>
            <w:r w:rsidR="000E36C8">
              <w:rPr>
                <w:noProof/>
                <w:webHidden/>
              </w:rPr>
              <w:t>28</w:t>
            </w:r>
            <w:r w:rsidR="000E36C8">
              <w:rPr>
                <w:noProof/>
                <w:webHidden/>
              </w:rPr>
              <w:fldChar w:fldCharType="end"/>
            </w:r>
          </w:hyperlink>
        </w:p>
        <w:p w14:paraId="6309F43E" w14:textId="71EB4633" w:rsidR="000E36C8" w:rsidRDefault="004132B3">
          <w:pPr>
            <w:pStyle w:val="TOC2"/>
            <w:tabs>
              <w:tab w:val="right" w:leader="dot" w:pos="9016"/>
            </w:tabs>
            <w:rPr>
              <w:rFonts w:eastAsiaTheme="minorEastAsia"/>
              <w:noProof/>
              <w:sz w:val="22"/>
            </w:rPr>
          </w:pPr>
          <w:hyperlink w:anchor="_Toc61179999" w:history="1">
            <w:r w:rsidR="000E36C8" w:rsidRPr="00F30874">
              <w:rPr>
                <w:rStyle w:val="Hyperlink"/>
                <w:noProof/>
              </w:rPr>
              <w:t>3.3.1 MUTAGENS</w:t>
            </w:r>
            <w:r w:rsidR="000E36C8">
              <w:rPr>
                <w:noProof/>
                <w:webHidden/>
              </w:rPr>
              <w:tab/>
            </w:r>
            <w:r w:rsidR="000E36C8">
              <w:rPr>
                <w:noProof/>
                <w:webHidden/>
              </w:rPr>
              <w:fldChar w:fldCharType="begin"/>
            </w:r>
            <w:r w:rsidR="000E36C8">
              <w:rPr>
                <w:noProof/>
                <w:webHidden/>
              </w:rPr>
              <w:instrText xml:space="preserve"> PAGEREF _Toc61179999 \h </w:instrText>
            </w:r>
            <w:r w:rsidR="000E36C8">
              <w:rPr>
                <w:noProof/>
                <w:webHidden/>
              </w:rPr>
            </w:r>
            <w:r w:rsidR="000E36C8">
              <w:rPr>
                <w:noProof/>
                <w:webHidden/>
              </w:rPr>
              <w:fldChar w:fldCharType="separate"/>
            </w:r>
            <w:r w:rsidR="000E36C8">
              <w:rPr>
                <w:noProof/>
                <w:webHidden/>
              </w:rPr>
              <w:t>28</w:t>
            </w:r>
            <w:r w:rsidR="000E36C8">
              <w:rPr>
                <w:noProof/>
                <w:webHidden/>
              </w:rPr>
              <w:fldChar w:fldCharType="end"/>
            </w:r>
          </w:hyperlink>
        </w:p>
        <w:p w14:paraId="0FEBCB23" w14:textId="4393154E" w:rsidR="000E36C8" w:rsidRDefault="004132B3">
          <w:pPr>
            <w:pStyle w:val="TOC2"/>
            <w:tabs>
              <w:tab w:val="right" w:leader="dot" w:pos="9016"/>
            </w:tabs>
            <w:rPr>
              <w:rFonts w:eastAsiaTheme="minorEastAsia"/>
              <w:noProof/>
              <w:sz w:val="22"/>
            </w:rPr>
          </w:pPr>
          <w:hyperlink w:anchor="_Toc61180000" w:history="1">
            <w:r w:rsidR="000E36C8" w:rsidRPr="00F30874">
              <w:rPr>
                <w:rStyle w:val="Hyperlink"/>
                <w:noProof/>
              </w:rPr>
              <w:t>3.4.2 ERRORS IN DNA REPLICATION</w:t>
            </w:r>
            <w:r w:rsidR="000E36C8">
              <w:rPr>
                <w:noProof/>
                <w:webHidden/>
              </w:rPr>
              <w:tab/>
            </w:r>
            <w:r w:rsidR="000E36C8">
              <w:rPr>
                <w:noProof/>
                <w:webHidden/>
              </w:rPr>
              <w:fldChar w:fldCharType="begin"/>
            </w:r>
            <w:r w:rsidR="000E36C8">
              <w:rPr>
                <w:noProof/>
                <w:webHidden/>
              </w:rPr>
              <w:instrText xml:space="preserve"> PAGEREF _Toc61180000 \h </w:instrText>
            </w:r>
            <w:r w:rsidR="000E36C8">
              <w:rPr>
                <w:noProof/>
                <w:webHidden/>
              </w:rPr>
            </w:r>
            <w:r w:rsidR="000E36C8">
              <w:rPr>
                <w:noProof/>
                <w:webHidden/>
              </w:rPr>
              <w:fldChar w:fldCharType="separate"/>
            </w:r>
            <w:r w:rsidR="000E36C8">
              <w:rPr>
                <w:noProof/>
                <w:webHidden/>
              </w:rPr>
              <w:t>29</w:t>
            </w:r>
            <w:r w:rsidR="000E36C8">
              <w:rPr>
                <w:noProof/>
                <w:webHidden/>
              </w:rPr>
              <w:fldChar w:fldCharType="end"/>
            </w:r>
          </w:hyperlink>
        </w:p>
        <w:p w14:paraId="63DCC4AC" w14:textId="3AB9A1A0" w:rsidR="000E36C8" w:rsidRDefault="004132B3">
          <w:pPr>
            <w:pStyle w:val="TOC2"/>
            <w:tabs>
              <w:tab w:val="right" w:leader="dot" w:pos="9016"/>
            </w:tabs>
            <w:rPr>
              <w:rFonts w:eastAsiaTheme="minorEastAsia"/>
              <w:noProof/>
              <w:sz w:val="22"/>
            </w:rPr>
          </w:pPr>
          <w:hyperlink w:anchor="_Toc61180001" w:history="1">
            <w:r w:rsidR="000E36C8" w:rsidRPr="00F30874">
              <w:rPr>
                <w:rStyle w:val="Hyperlink"/>
                <w:noProof/>
              </w:rPr>
              <w:t>3.4.3 ERRORS IN DNA RECOMBINATION</w:t>
            </w:r>
            <w:r w:rsidR="000E36C8">
              <w:rPr>
                <w:noProof/>
                <w:webHidden/>
              </w:rPr>
              <w:tab/>
            </w:r>
            <w:r w:rsidR="000E36C8">
              <w:rPr>
                <w:noProof/>
                <w:webHidden/>
              </w:rPr>
              <w:fldChar w:fldCharType="begin"/>
            </w:r>
            <w:r w:rsidR="000E36C8">
              <w:rPr>
                <w:noProof/>
                <w:webHidden/>
              </w:rPr>
              <w:instrText xml:space="preserve"> PAGEREF _Toc61180001 \h </w:instrText>
            </w:r>
            <w:r w:rsidR="000E36C8">
              <w:rPr>
                <w:noProof/>
                <w:webHidden/>
              </w:rPr>
            </w:r>
            <w:r w:rsidR="000E36C8">
              <w:rPr>
                <w:noProof/>
                <w:webHidden/>
              </w:rPr>
              <w:fldChar w:fldCharType="separate"/>
            </w:r>
            <w:r w:rsidR="000E36C8">
              <w:rPr>
                <w:noProof/>
                <w:webHidden/>
              </w:rPr>
              <w:t>29</w:t>
            </w:r>
            <w:r w:rsidR="000E36C8">
              <w:rPr>
                <w:noProof/>
                <w:webHidden/>
              </w:rPr>
              <w:fldChar w:fldCharType="end"/>
            </w:r>
          </w:hyperlink>
        </w:p>
        <w:p w14:paraId="2771D4DA" w14:textId="3A1880AA" w:rsidR="000E36C8" w:rsidRDefault="004132B3">
          <w:pPr>
            <w:pStyle w:val="TOC2"/>
            <w:tabs>
              <w:tab w:val="right" w:leader="dot" w:pos="9016"/>
            </w:tabs>
            <w:rPr>
              <w:rFonts w:eastAsiaTheme="minorEastAsia"/>
              <w:noProof/>
              <w:sz w:val="22"/>
            </w:rPr>
          </w:pPr>
          <w:hyperlink w:anchor="_Toc61180002" w:history="1">
            <w:r w:rsidR="000E36C8" w:rsidRPr="00F30874">
              <w:rPr>
                <w:rStyle w:val="Hyperlink"/>
                <w:noProof/>
              </w:rPr>
              <w:t>3.4.4 CHEMICAL DAMAGE TO DNA</w:t>
            </w:r>
            <w:r w:rsidR="000E36C8">
              <w:rPr>
                <w:noProof/>
                <w:webHidden/>
              </w:rPr>
              <w:tab/>
            </w:r>
            <w:r w:rsidR="000E36C8">
              <w:rPr>
                <w:noProof/>
                <w:webHidden/>
              </w:rPr>
              <w:fldChar w:fldCharType="begin"/>
            </w:r>
            <w:r w:rsidR="000E36C8">
              <w:rPr>
                <w:noProof/>
                <w:webHidden/>
              </w:rPr>
              <w:instrText xml:space="preserve"> PAGEREF _Toc61180002 \h </w:instrText>
            </w:r>
            <w:r w:rsidR="000E36C8">
              <w:rPr>
                <w:noProof/>
                <w:webHidden/>
              </w:rPr>
            </w:r>
            <w:r w:rsidR="000E36C8">
              <w:rPr>
                <w:noProof/>
                <w:webHidden/>
              </w:rPr>
              <w:fldChar w:fldCharType="separate"/>
            </w:r>
            <w:r w:rsidR="000E36C8">
              <w:rPr>
                <w:noProof/>
                <w:webHidden/>
              </w:rPr>
              <w:t>29</w:t>
            </w:r>
            <w:r w:rsidR="000E36C8">
              <w:rPr>
                <w:noProof/>
                <w:webHidden/>
              </w:rPr>
              <w:fldChar w:fldCharType="end"/>
            </w:r>
          </w:hyperlink>
        </w:p>
        <w:p w14:paraId="54FF64EB" w14:textId="003C4C1A" w:rsidR="000E36C8" w:rsidRDefault="004132B3">
          <w:pPr>
            <w:pStyle w:val="TOC2"/>
            <w:tabs>
              <w:tab w:val="right" w:leader="dot" w:pos="9016"/>
            </w:tabs>
            <w:rPr>
              <w:rFonts w:eastAsiaTheme="minorEastAsia"/>
              <w:noProof/>
              <w:sz w:val="22"/>
            </w:rPr>
          </w:pPr>
          <w:hyperlink w:anchor="_Toc61180003" w:history="1">
            <w:r w:rsidR="000E36C8" w:rsidRPr="00F30874">
              <w:rPr>
                <w:rStyle w:val="Hyperlink"/>
                <w:noProof/>
              </w:rPr>
              <w:t>3.4.5 RADIATION</w:t>
            </w:r>
            <w:r w:rsidR="000E36C8">
              <w:rPr>
                <w:noProof/>
                <w:webHidden/>
              </w:rPr>
              <w:tab/>
            </w:r>
            <w:r w:rsidR="000E36C8">
              <w:rPr>
                <w:noProof/>
                <w:webHidden/>
              </w:rPr>
              <w:fldChar w:fldCharType="begin"/>
            </w:r>
            <w:r w:rsidR="000E36C8">
              <w:rPr>
                <w:noProof/>
                <w:webHidden/>
              </w:rPr>
              <w:instrText xml:space="preserve"> PAGEREF _Toc61180003 \h </w:instrText>
            </w:r>
            <w:r w:rsidR="000E36C8">
              <w:rPr>
                <w:noProof/>
                <w:webHidden/>
              </w:rPr>
            </w:r>
            <w:r w:rsidR="000E36C8">
              <w:rPr>
                <w:noProof/>
                <w:webHidden/>
              </w:rPr>
              <w:fldChar w:fldCharType="separate"/>
            </w:r>
            <w:r w:rsidR="000E36C8">
              <w:rPr>
                <w:noProof/>
                <w:webHidden/>
              </w:rPr>
              <w:t>29</w:t>
            </w:r>
            <w:r w:rsidR="000E36C8">
              <w:rPr>
                <w:noProof/>
                <w:webHidden/>
              </w:rPr>
              <w:fldChar w:fldCharType="end"/>
            </w:r>
          </w:hyperlink>
        </w:p>
        <w:p w14:paraId="64CF6E46" w14:textId="4BC73064" w:rsidR="000E36C8" w:rsidRDefault="004132B3">
          <w:pPr>
            <w:pStyle w:val="TOC2"/>
            <w:tabs>
              <w:tab w:val="right" w:leader="dot" w:pos="9016"/>
            </w:tabs>
            <w:rPr>
              <w:rFonts w:eastAsiaTheme="minorEastAsia"/>
              <w:noProof/>
              <w:sz w:val="22"/>
            </w:rPr>
          </w:pPr>
          <w:hyperlink w:anchor="_Toc61180004" w:history="1">
            <w:r w:rsidR="000E36C8" w:rsidRPr="00F30874">
              <w:rPr>
                <w:rStyle w:val="Hyperlink"/>
                <w:noProof/>
              </w:rPr>
              <w:t>3.5 HEALTH IMPLICATIONS OF MUTATION</w:t>
            </w:r>
            <w:r w:rsidR="000E36C8">
              <w:rPr>
                <w:noProof/>
                <w:webHidden/>
              </w:rPr>
              <w:tab/>
            </w:r>
            <w:r w:rsidR="000E36C8">
              <w:rPr>
                <w:noProof/>
                <w:webHidden/>
              </w:rPr>
              <w:fldChar w:fldCharType="begin"/>
            </w:r>
            <w:r w:rsidR="000E36C8">
              <w:rPr>
                <w:noProof/>
                <w:webHidden/>
              </w:rPr>
              <w:instrText xml:space="preserve"> PAGEREF _Toc61180004 \h </w:instrText>
            </w:r>
            <w:r w:rsidR="000E36C8">
              <w:rPr>
                <w:noProof/>
                <w:webHidden/>
              </w:rPr>
            </w:r>
            <w:r w:rsidR="000E36C8">
              <w:rPr>
                <w:noProof/>
                <w:webHidden/>
              </w:rPr>
              <w:fldChar w:fldCharType="separate"/>
            </w:r>
            <w:r w:rsidR="000E36C8">
              <w:rPr>
                <w:noProof/>
                <w:webHidden/>
              </w:rPr>
              <w:t>29</w:t>
            </w:r>
            <w:r w:rsidR="000E36C8">
              <w:rPr>
                <w:noProof/>
                <w:webHidden/>
              </w:rPr>
              <w:fldChar w:fldCharType="end"/>
            </w:r>
          </w:hyperlink>
        </w:p>
        <w:p w14:paraId="04C66AA5" w14:textId="2AAE46D3" w:rsidR="000E36C8" w:rsidRDefault="004132B3">
          <w:pPr>
            <w:pStyle w:val="TOC1"/>
            <w:tabs>
              <w:tab w:val="right" w:leader="dot" w:pos="9016"/>
            </w:tabs>
            <w:rPr>
              <w:rFonts w:eastAsiaTheme="minorEastAsia"/>
              <w:noProof/>
              <w:sz w:val="22"/>
            </w:rPr>
          </w:pPr>
          <w:hyperlink w:anchor="_Toc61180005" w:history="1">
            <w:r w:rsidR="000E36C8" w:rsidRPr="00F30874">
              <w:rPr>
                <w:rStyle w:val="Hyperlink"/>
                <w:noProof/>
              </w:rPr>
              <w:t>CHAPTER 4</w:t>
            </w:r>
            <w:r w:rsidR="000E36C8">
              <w:rPr>
                <w:noProof/>
                <w:webHidden/>
              </w:rPr>
              <w:tab/>
            </w:r>
            <w:r w:rsidR="000E36C8">
              <w:rPr>
                <w:noProof/>
                <w:webHidden/>
              </w:rPr>
              <w:fldChar w:fldCharType="begin"/>
            </w:r>
            <w:r w:rsidR="000E36C8">
              <w:rPr>
                <w:noProof/>
                <w:webHidden/>
              </w:rPr>
              <w:instrText xml:space="preserve"> PAGEREF _Toc61180005 \h </w:instrText>
            </w:r>
            <w:r w:rsidR="000E36C8">
              <w:rPr>
                <w:noProof/>
                <w:webHidden/>
              </w:rPr>
            </w:r>
            <w:r w:rsidR="000E36C8">
              <w:rPr>
                <w:noProof/>
                <w:webHidden/>
              </w:rPr>
              <w:fldChar w:fldCharType="separate"/>
            </w:r>
            <w:r w:rsidR="000E36C8">
              <w:rPr>
                <w:noProof/>
                <w:webHidden/>
              </w:rPr>
              <w:t>31</w:t>
            </w:r>
            <w:r w:rsidR="000E36C8">
              <w:rPr>
                <w:noProof/>
                <w:webHidden/>
              </w:rPr>
              <w:fldChar w:fldCharType="end"/>
            </w:r>
          </w:hyperlink>
        </w:p>
        <w:p w14:paraId="4AF5EF0B" w14:textId="13E0FC14" w:rsidR="000E36C8" w:rsidRDefault="004132B3">
          <w:pPr>
            <w:pStyle w:val="TOC1"/>
            <w:tabs>
              <w:tab w:val="right" w:leader="dot" w:pos="9016"/>
            </w:tabs>
            <w:rPr>
              <w:rFonts w:eastAsiaTheme="minorEastAsia"/>
              <w:noProof/>
              <w:sz w:val="22"/>
            </w:rPr>
          </w:pPr>
          <w:hyperlink w:anchor="_Toc61180006" w:history="1">
            <w:r w:rsidR="000E36C8" w:rsidRPr="00F30874">
              <w:rPr>
                <w:rStyle w:val="Hyperlink"/>
                <w:noProof/>
              </w:rPr>
              <w:t>MUTAGENICITY OF HELICOBACTER PYLORI</w:t>
            </w:r>
            <w:r w:rsidR="000E36C8">
              <w:rPr>
                <w:noProof/>
                <w:webHidden/>
              </w:rPr>
              <w:tab/>
            </w:r>
            <w:r w:rsidR="000E36C8">
              <w:rPr>
                <w:noProof/>
                <w:webHidden/>
              </w:rPr>
              <w:fldChar w:fldCharType="begin"/>
            </w:r>
            <w:r w:rsidR="000E36C8">
              <w:rPr>
                <w:noProof/>
                <w:webHidden/>
              </w:rPr>
              <w:instrText xml:space="preserve"> PAGEREF _Toc61180006 \h </w:instrText>
            </w:r>
            <w:r w:rsidR="000E36C8">
              <w:rPr>
                <w:noProof/>
                <w:webHidden/>
              </w:rPr>
            </w:r>
            <w:r w:rsidR="000E36C8">
              <w:rPr>
                <w:noProof/>
                <w:webHidden/>
              </w:rPr>
              <w:fldChar w:fldCharType="separate"/>
            </w:r>
            <w:r w:rsidR="000E36C8">
              <w:rPr>
                <w:noProof/>
                <w:webHidden/>
              </w:rPr>
              <w:t>31</w:t>
            </w:r>
            <w:r w:rsidR="000E36C8">
              <w:rPr>
                <w:noProof/>
                <w:webHidden/>
              </w:rPr>
              <w:fldChar w:fldCharType="end"/>
            </w:r>
          </w:hyperlink>
        </w:p>
        <w:p w14:paraId="57E04E30" w14:textId="68667BC2" w:rsidR="000E36C8" w:rsidRDefault="004132B3">
          <w:pPr>
            <w:pStyle w:val="TOC2"/>
            <w:tabs>
              <w:tab w:val="left" w:pos="880"/>
              <w:tab w:val="right" w:leader="dot" w:pos="9016"/>
            </w:tabs>
            <w:rPr>
              <w:rFonts w:eastAsiaTheme="minorEastAsia"/>
              <w:noProof/>
              <w:sz w:val="22"/>
            </w:rPr>
          </w:pPr>
          <w:hyperlink w:anchor="_Toc61180007" w:history="1">
            <w:r w:rsidR="000E36C8" w:rsidRPr="00F30874">
              <w:rPr>
                <w:rStyle w:val="Hyperlink"/>
                <w:noProof/>
              </w:rPr>
              <w:t>4.1</w:t>
            </w:r>
            <w:r w:rsidR="000E36C8">
              <w:rPr>
                <w:rFonts w:eastAsiaTheme="minorEastAsia"/>
                <w:noProof/>
                <w:sz w:val="22"/>
              </w:rPr>
              <w:tab/>
            </w:r>
            <w:r w:rsidR="000E36C8" w:rsidRPr="00F30874">
              <w:rPr>
                <w:rStyle w:val="Hyperlink"/>
                <w:noProof/>
              </w:rPr>
              <w:t>INCREASED OXIDATIVE DNA DAMAGE</w:t>
            </w:r>
            <w:r w:rsidR="000E36C8">
              <w:rPr>
                <w:noProof/>
                <w:webHidden/>
              </w:rPr>
              <w:tab/>
            </w:r>
            <w:r w:rsidR="000E36C8">
              <w:rPr>
                <w:noProof/>
                <w:webHidden/>
              </w:rPr>
              <w:fldChar w:fldCharType="begin"/>
            </w:r>
            <w:r w:rsidR="000E36C8">
              <w:rPr>
                <w:noProof/>
                <w:webHidden/>
              </w:rPr>
              <w:instrText xml:space="preserve"> PAGEREF _Toc61180007 \h </w:instrText>
            </w:r>
            <w:r w:rsidR="000E36C8">
              <w:rPr>
                <w:noProof/>
                <w:webHidden/>
              </w:rPr>
            </w:r>
            <w:r w:rsidR="000E36C8">
              <w:rPr>
                <w:noProof/>
                <w:webHidden/>
              </w:rPr>
              <w:fldChar w:fldCharType="separate"/>
            </w:r>
            <w:r w:rsidR="000E36C8">
              <w:rPr>
                <w:noProof/>
                <w:webHidden/>
              </w:rPr>
              <w:t>31</w:t>
            </w:r>
            <w:r w:rsidR="000E36C8">
              <w:rPr>
                <w:noProof/>
                <w:webHidden/>
              </w:rPr>
              <w:fldChar w:fldCharType="end"/>
            </w:r>
          </w:hyperlink>
        </w:p>
        <w:p w14:paraId="5324756E" w14:textId="22414ADE" w:rsidR="000E36C8" w:rsidRDefault="004132B3">
          <w:pPr>
            <w:pStyle w:val="TOC2"/>
            <w:tabs>
              <w:tab w:val="right" w:leader="dot" w:pos="9016"/>
            </w:tabs>
            <w:rPr>
              <w:rFonts w:eastAsiaTheme="minorEastAsia"/>
              <w:noProof/>
              <w:sz w:val="22"/>
            </w:rPr>
          </w:pPr>
          <w:hyperlink w:anchor="_Toc61180008" w:history="1">
            <w:r w:rsidR="000E36C8" w:rsidRPr="00F30874">
              <w:rPr>
                <w:rStyle w:val="Hyperlink"/>
                <w:noProof/>
              </w:rPr>
              <w:t>4.1.2 Oxidative stress inducing gastric cancer</w:t>
            </w:r>
            <w:r w:rsidR="000E36C8">
              <w:rPr>
                <w:noProof/>
                <w:webHidden/>
              </w:rPr>
              <w:tab/>
            </w:r>
            <w:r w:rsidR="000E36C8">
              <w:rPr>
                <w:noProof/>
                <w:webHidden/>
              </w:rPr>
              <w:fldChar w:fldCharType="begin"/>
            </w:r>
            <w:r w:rsidR="000E36C8">
              <w:rPr>
                <w:noProof/>
                <w:webHidden/>
              </w:rPr>
              <w:instrText xml:space="preserve"> PAGEREF _Toc61180008 \h </w:instrText>
            </w:r>
            <w:r w:rsidR="000E36C8">
              <w:rPr>
                <w:noProof/>
                <w:webHidden/>
              </w:rPr>
            </w:r>
            <w:r w:rsidR="000E36C8">
              <w:rPr>
                <w:noProof/>
                <w:webHidden/>
              </w:rPr>
              <w:fldChar w:fldCharType="separate"/>
            </w:r>
            <w:r w:rsidR="000E36C8">
              <w:rPr>
                <w:noProof/>
                <w:webHidden/>
              </w:rPr>
              <w:t>33</w:t>
            </w:r>
            <w:r w:rsidR="000E36C8">
              <w:rPr>
                <w:noProof/>
                <w:webHidden/>
              </w:rPr>
              <w:fldChar w:fldCharType="end"/>
            </w:r>
          </w:hyperlink>
        </w:p>
        <w:p w14:paraId="38B9EFAD" w14:textId="42F88421" w:rsidR="000E36C8" w:rsidRDefault="004132B3">
          <w:pPr>
            <w:pStyle w:val="TOC1"/>
            <w:tabs>
              <w:tab w:val="right" w:leader="dot" w:pos="9016"/>
            </w:tabs>
            <w:rPr>
              <w:rFonts w:eastAsiaTheme="minorEastAsia"/>
              <w:noProof/>
              <w:sz w:val="22"/>
            </w:rPr>
          </w:pPr>
          <w:hyperlink w:anchor="_Toc61180009" w:history="1">
            <w:r w:rsidR="000E36C8" w:rsidRPr="00F30874">
              <w:rPr>
                <w:rStyle w:val="Hyperlink"/>
                <w:noProof/>
              </w:rPr>
              <w:t>CONCLUSION</w:t>
            </w:r>
            <w:r w:rsidR="000E36C8">
              <w:rPr>
                <w:noProof/>
                <w:webHidden/>
              </w:rPr>
              <w:tab/>
            </w:r>
            <w:r w:rsidR="000E36C8">
              <w:rPr>
                <w:noProof/>
                <w:webHidden/>
              </w:rPr>
              <w:fldChar w:fldCharType="begin"/>
            </w:r>
            <w:r w:rsidR="000E36C8">
              <w:rPr>
                <w:noProof/>
                <w:webHidden/>
              </w:rPr>
              <w:instrText xml:space="preserve"> PAGEREF _Toc61180009 \h </w:instrText>
            </w:r>
            <w:r w:rsidR="000E36C8">
              <w:rPr>
                <w:noProof/>
                <w:webHidden/>
              </w:rPr>
            </w:r>
            <w:r w:rsidR="000E36C8">
              <w:rPr>
                <w:noProof/>
                <w:webHidden/>
              </w:rPr>
              <w:fldChar w:fldCharType="separate"/>
            </w:r>
            <w:r w:rsidR="000E36C8">
              <w:rPr>
                <w:noProof/>
                <w:webHidden/>
              </w:rPr>
              <w:t>35</w:t>
            </w:r>
            <w:r w:rsidR="000E36C8">
              <w:rPr>
                <w:noProof/>
                <w:webHidden/>
              </w:rPr>
              <w:fldChar w:fldCharType="end"/>
            </w:r>
          </w:hyperlink>
        </w:p>
        <w:p w14:paraId="502C9D35" w14:textId="73D1F17B" w:rsidR="000E36C8" w:rsidRDefault="004132B3">
          <w:pPr>
            <w:pStyle w:val="TOC1"/>
            <w:tabs>
              <w:tab w:val="right" w:leader="dot" w:pos="9016"/>
            </w:tabs>
            <w:rPr>
              <w:rFonts w:eastAsiaTheme="minorEastAsia"/>
              <w:noProof/>
              <w:sz w:val="22"/>
            </w:rPr>
          </w:pPr>
          <w:hyperlink w:anchor="_Toc61180010" w:history="1">
            <w:r w:rsidR="000E36C8" w:rsidRPr="00F30874">
              <w:rPr>
                <w:rStyle w:val="Hyperlink"/>
                <w:noProof/>
              </w:rPr>
              <w:t>References</w:t>
            </w:r>
            <w:r w:rsidR="000E36C8">
              <w:rPr>
                <w:noProof/>
                <w:webHidden/>
              </w:rPr>
              <w:tab/>
            </w:r>
            <w:r w:rsidR="000E36C8">
              <w:rPr>
                <w:noProof/>
                <w:webHidden/>
              </w:rPr>
              <w:fldChar w:fldCharType="begin"/>
            </w:r>
            <w:r w:rsidR="000E36C8">
              <w:rPr>
                <w:noProof/>
                <w:webHidden/>
              </w:rPr>
              <w:instrText xml:space="preserve"> PAGEREF _Toc61180010 \h </w:instrText>
            </w:r>
            <w:r w:rsidR="000E36C8">
              <w:rPr>
                <w:noProof/>
                <w:webHidden/>
              </w:rPr>
            </w:r>
            <w:r w:rsidR="000E36C8">
              <w:rPr>
                <w:noProof/>
                <w:webHidden/>
              </w:rPr>
              <w:fldChar w:fldCharType="separate"/>
            </w:r>
            <w:r w:rsidR="000E36C8">
              <w:rPr>
                <w:noProof/>
                <w:webHidden/>
              </w:rPr>
              <w:t>36</w:t>
            </w:r>
            <w:r w:rsidR="000E36C8">
              <w:rPr>
                <w:noProof/>
                <w:webHidden/>
              </w:rPr>
              <w:fldChar w:fldCharType="end"/>
            </w:r>
          </w:hyperlink>
        </w:p>
        <w:p w14:paraId="71F690EE" w14:textId="5A97E088" w:rsidR="00AC1CC5" w:rsidRDefault="00AC1CC5">
          <w:r>
            <w:rPr>
              <w:b/>
              <w:bCs/>
              <w:noProof/>
            </w:rPr>
            <w:fldChar w:fldCharType="end"/>
          </w:r>
        </w:p>
      </w:sdtContent>
    </w:sdt>
    <w:p w14:paraId="3D07191C" w14:textId="24EE7DF7" w:rsidR="00C839CD" w:rsidRDefault="00695294" w:rsidP="00C2678B">
      <w:pPr>
        <w:pStyle w:val="Heading2"/>
        <w:jc w:val="center"/>
        <w:rPr>
          <w:rFonts w:cs="Times New Roman"/>
          <w:bCs/>
          <w:szCs w:val="24"/>
        </w:rPr>
      </w:pPr>
      <w:r w:rsidRPr="00A1368F">
        <w:rPr>
          <w:rFonts w:cs="Times New Roman"/>
        </w:rPr>
        <w:br w:type="page"/>
      </w:r>
      <w:bookmarkStart w:id="4" w:name="_Toc61179985"/>
      <w:r w:rsidR="00C839CD">
        <w:lastRenderedPageBreak/>
        <w:t>LIST OF FIGURES</w:t>
      </w:r>
      <w:bookmarkEnd w:id="4"/>
    </w:p>
    <w:p w14:paraId="4FE1F1E2" w14:textId="2ADB1007" w:rsidR="00C839CD" w:rsidRDefault="00C839CD">
      <w:r w:rsidRPr="00617496">
        <w:rPr>
          <w:b/>
          <w:bCs/>
        </w:rPr>
        <w:t>Figure 1</w:t>
      </w:r>
      <w:r>
        <w:t xml:space="preserve">: </w:t>
      </w:r>
      <w:r w:rsidRPr="001107A7">
        <w:rPr>
          <w:rFonts w:ascii="Times New Roman" w:hAnsi="Times New Roman" w:cs="Times New Roman"/>
          <w:szCs w:val="24"/>
        </w:rPr>
        <w:t>The structure of Helicobacter pylori</w:t>
      </w:r>
      <w:r>
        <w:t xml:space="preserve"> ……………………………………………………………</w:t>
      </w:r>
      <w:r w:rsidR="000E36C8">
        <w:t>..</w:t>
      </w:r>
      <w:r>
        <w:t>…….</w:t>
      </w:r>
      <w:r w:rsidR="000E36C8">
        <w:t>11</w:t>
      </w:r>
    </w:p>
    <w:p w14:paraId="24428F41" w14:textId="10A6BC53" w:rsidR="00617496" w:rsidRDefault="00C839CD">
      <w:r w:rsidRPr="00617496">
        <w:rPr>
          <w:b/>
          <w:bCs/>
        </w:rPr>
        <w:t>Figure 2</w:t>
      </w:r>
      <w:r>
        <w:t xml:space="preserve">: </w:t>
      </w:r>
      <w:r w:rsidR="00617496">
        <w:t>Virulence of Helicobacter pylori …………………………………………………………………………</w:t>
      </w:r>
      <w:r w:rsidR="00230110">
        <w:t>.1</w:t>
      </w:r>
      <w:r w:rsidR="000E36C8">
        <w:t>4</w:t>
      </w:r>
    </w:p>
    <w:p w14:paraId="2BE1509E" w14:textId="070CF6FA" w:rsidR="00617496" w:rsidRDefault="00617496">
      <w:r w:rsidRPr="00617496">
        <w:rPr>
          <w:b/>
          <w:bCs/>
        </w:rPr>
        <w:t>Figure 3</w:t>
      </w:r>
      <w:r>
        <w:t>: Mutation and types of mutations………………………………………………………………………</w:t>
      </w:r>
      <w:r w:rsidR="000E36C8">
        <w:t>…</w:t>
      </w:r>
      <w:r w:rsidR="00230110">
        <w:t>1</w:t>
      </w:r>
      <w:r w:rsidR="000E36C8">
        <w:t>9</w:t>
      </w:r>
    </w:p>
    <w:p w14:paraId="1079565D" w14:textId="136FF834" w:rsidR="00617496" w:rsidRDefault="00617496">
      <w:r w:rsidRPr="00617496">
        <w:rPr>
          <w:b/>
          <w:bCs/>
        </w:rPr>
        <w:t>Figure 4:</w:t>
      </w:r>
      <w:r>
        <w:t xml:space="preserve"> Base substitutions……………………………………………………………………………………………</w:t>
      </w:r>
      <w:r w:rsidR="00230110">
        <w:t>…</w:t>
      </w:r>
      <w:r w:rsidR="000E36C8">
        <w:t>.</w:t>
      </w:r>
      <w:r w:rsidR="00230110">
        <w:t>.2</w:t>
      </w:r>
      <w:r w:rsidR="000E36C8">
        <w:t>6</w:t>
      </w:r>
    </w:p>
    <w:p w14:paraId="7C511631" w14:textId="76220D95" w:rsidR="00617496" w:rsidRDefault="00617496">
      <w:r w:rsidRPr="00617496">
        <w:rPr>
          <w:b/>
          <w:bCs/>
        </w:rPr>
        <w:t>Figure 5</w:t>
      </w:r>
      <w:r>
        <w:t>: Forms of point mutations…………………………………………………………………………………</w:t>
      </w:r>
      <w:r w:rsidR="000E36C8">
        <w:t>.</w:t>
      </w:r>
      <w:r>
        <w:t>…</w:t>
      </w:r>
      <w:r w:rsidR="00230110">
        <w:t>2</w:t>
      </w:r>
      <w:r w:rsidR="000E36C8">
        <w:t>7</w:t>
      </w:r>
    </w:p>
    <w:p w14:paraId="595DACEB" w14:textId="704EF036" w:rsidR="00617496" w:rsidRDefault="00617496">
      <w:r w:rsidRPr="00617496">
        <w:rPr>
          <w:b/>
          <w:bCs/>
        </w:rPr>
        <w:t>Figure 6</w:t>
      </w:r>
      <w:r>
        <w:t xml:space="preserve">: </w:t>
      </w:r>
      <w:r w:rsidRPr="000077F6">
        <w:rPr>
          <w:rFonts w:ascii="Times New Roman" w:hAnsi="Times New Roman" w:cs="Times New Roman"/>
          <w:szCs w:val="24"/>
        </w:rPr>
        <w:t>Production and interconversion of reactive oxygen species</w:t>
      </w:r>
      <w:r>
        <w:t xml:space="preserve"> …………………………………</w:t>
      </w:r>
      <w:r w:rsidR="00230110">
        <w:t>3</w:t>
      </w:r>
      <w:r w:rsidR="00053F34">
        <w:t>2</w:t>
      </w:r>
    </w:p>
    <w:p w14:paraId="27FF4CC1" w14:textId="158A3625" w:rsidR="00617496" w:rsidRDefault="00617496">
      <w:r w:rsidRPr="00617496">
        <w:rPr>
          <w:b/>
          <w:bCs/>
        </w:rPr>
        <w:t>Figure 7</w:t>
      </w:r>
      <w:r>
        <w:t xml:space="preserve">: </w:t>
      </w:r>
      <w:r w:rsidRPr="000077F6">
        <w:t>Mechanism of carcinogenesis induced by H. pylori infection</w:t>
      </w:r>
      <w:r>
        <w:t xml:space="preserve"> ………………………………</w:t>
      </w:r>
      <w:r w:rsidR="00230110">
        <w:t>3</w:t>
      </w:r>
      <w:r w:rsidR="00053F34">
        <w:t>4</w:t>
      </w:r>
    </w:p>
    <w:p w14:paraId="3ECC719F" w14:textId="77777777" w:rsidR="00617496" w:rsidRDefault="00617496"/>
    <w:p w14:paraId="74CBE67D" w14:textId="77777777" w:rsidR="00617496" w:rsidRDefault="00617496"/>
    <w:p w14:paraId="7E8A2970" w14:textId="77777777" w:rsidR="00617496" w:rsidRDefault="00617496"/>
    <w:p w14:paraId="4FDD9344" w14:textId="02676FAC" w:rsidR="00617496" w:rsidRDefault="00617496"/>
    <w:p w14:paraId="297A4506" w14:textId="77777777" w:rsidR="00EC630B" w:rsidRDefault="00EC630B">
      <w:pPr>
        <w:rPr>
          <w:rFonts w:ascii="Times New Roman" w:eastAsiaTheme="majorEastAsia" w:hAnsi="Times New Roman" w:cstheme="majorBidi"/>
          <w:b/>
          <w:color w:val="000000" w:themeColor="text1"/>
          <w:szCs w:val="26"/>
        </w:rPr>
      </w:pPr>
      <w:r>
        <w:br w:type="page"/>
      </w:r>
    </w:p>
    <w:p w14:paraId="7A044D3F" w14:textId="658E91BF" w:rsidR="00617496" w:rsidRDefault="00617496" w:rsidP="00617496">
      <w:pPr>
        <w:pStyle w:val="Heading2"/>
        <w:jc w:val="center"/>
      </w:pPr>
      <w:bookmarkStart w:id="5" w:name="_Toc61179986"/>
      <w:r>
        <w:lastRenderedPageBreak/>
        <w:t>LIST OF TABLES</w:t>
      </w:r>
      <w:bookmarkEnd w:id="5"/>
    </w:p>
    <w:p w14:paraId="5948C678" w14:textId="4CE2A464" w:rsidR="00617496" w:rsidRPr="00617496" w:rsidRDefault="00617496">
      <w:r w:rsidRPr="00617496">
        <w:rPr>
          <w:b/>
          <w:bCs/>
        </w:rPr>
        <w:t>Table 1:</w:t>
      </w:r>
      <w:r>
        <w:t xml:space="preserve"> </w:t>
      </w:r>
      <w:r w:rsidRPr="00617496">
        <w:t xml:space="preserve">Classification of Helicobacter pylori. </w:t>
      </w:r>
      <w:r w:rsidR="00C2678B">
        <w:t>……………………………………………………………………</w:t>
      </w:r>
      <w:r w:rsidR="00230110">
        <w:t>.1</w:t>
      </w:r>
      <w:r w:rsidR="000E36C8">
        <w:t>2</w:t>
      </w:r>
      <w:r w:rsidR="00C839CD">
        <w:br w:type="page"/>
      </w:r>
    </w:p>
    <w:p w14:paraId="4668C784" w14:textId="38D66D4B" w:rsidR="00CE3623" w:rsidRPr="00A1368F" w:rsidRDefault="00CE3623" w:rsidP="00B536D1">
      <w:pPr>
        <w:pStyle w:val="Heading1"/>
      </w:pPr>
      <w:bookmarkStart w:id="6" w:name="_Toc61179987"/>
      <w:r w:rsidRPr="00A1368F">
        <w:lastRenderedPageBreak/>
        <w:t>CHAPTER 1</w:t>
      </w:r>
      <w:bookmarkEnd w:id="6"/>
    </w:p>
    <w:p w14:paraId="4BE7D4CF" w14:textId="5B658082" w:rsidR="004802F4" w:rsidRPr="001408C3" w:rsidRDefault="004802F4" w:rsidP="007B142F">
      <w:pPr>
        <w:pStyle w:val="Heading1"/>
      </w:pPr>
      <w:bookmarkStart w:id="7" w:name="_Toc61179988"/>
      <w:r w:rsidRPr="00A1368F">
        <w:t>INTRODUCTION</w:t>
      </w:r>
      <w:bookmarkEnd w:id="7"/>
    </w:p>
    <w:p w14:paraId="6A49E916" w14:textId="7D930A20" w:rsidR="00897DB1" w:rsidRDefault="005D543C" w:rsidP="001107A7">
      <w:pPr>
        <w:spacing w:line="360" w:lineRule="auto"/>
        <w:jc w:val="both"/>
        <w:rPr>
          <w:rFonts w:ascii="Times New Roman" w:hAnsi="Times New Roman" w:cs="Times New Roman"/>
          <w:bCs/>
        </w:rPr>
      </w:pPr>
      <w:r w:rsidRPr="005D543C">
        <w:rPr>
          <w:rFonts w:ascii="Times New Roman" w:hAnsi="Times New Roman" w:cs="Times New Roman"/>
          <w:bCs/>
        </w:rPr>
        <w:t xml:space="preserve">Gastric cancer, </w:t>
      </w:r>
      <w:r w:rsidR="00EE24C9">
        <w:rPr>
          <w:rFonts w:ascii="Times New Roman" w:hAnsi="Times New Roman" w:cs="Times New Roman"/>
          <w:bCs/>
        </w:rPr>
        <w:t xml:space="preserve">is </w:t>
      </w:r>
      <w:r w:rsidR="00EE24C9" w:rsidRPr="005D543C">
        <w:rPr>
          <w:rFonts w:ascii="Times New Roman" w:hAnsi="Times New Roman" w:cs="Times New Roman"/>
          <w:bCs/>
        </w:rPr>
        <w:t>the</w:t>
      </w:r>
      <w:r w:rsidRPr="005D543C">
        <w:rPr>
          <w:rFonts w:ascii="Times New Roman" w:hAnsi="Times New Roman" w:cs="Times New Roman"/>
          <w:bCs/>
        </w:rPr>
        <w:t xml:space="preserve"> third leading cause of cancer deaths worldwide</w:t>
      </w:r>
      <w:r w:rsidR="00673762">
        <w:rPr>
          <w:rFonts w:ascii="Times New Roman" w:hAnsi="Times New Roman" w:cs="Times New Roman"/>
          <w:bCs/>
        </w:rPr>
        <w:t xml:space="preserve"> </w:t>
      </w:r>
      <w:sdt>
        <w:sdtPr>
          <w:rPr>
            <w:rFonts w:ascii="Times New Roman" w:hAnsi="Times New Roman" w:cs="Times New Roman"/>
            <w:bCs/>
          </w:rPr>
          <w:id w:val="-408999881"/>
          <w:citation/>
        </w:sdtPr>
        <w:sdtEndPr/>
        <w:sdtContent>
          <w:r w:rsidR="00673762">
            <w:rPr>
              <w:rFonts w:ascii="Times New Roman" w:hAnsi="Times New Roman" w:cs="Times New Roman"/>
              <w:bCs/>
            </w:rPr>
            <w:fldChar w:fldCharType="begin"/>
          </w:r>
          <w:r w:rsidR="00620064">
            <w:rPr>
              <w:rFonts w:ascii="Times New Roman" w:hAnsi="Times New Roman" w:cs="Times New Roman"/>
              <w:bCs/>
            </w:rPr>
            <w:instrText xml:space="preserve">CITATION JSI16 \l 1033 </w:instrText>
          </w:r>
          <w:r w:rsidR="00673762">
            <w:rPr>
              <w:rFonts w:ascii="Times New Roman" w:hAnsi="Times New Roman" w:cs="Times New Roman"/>
              <w:bCs/>
            </w:rPr>
            <w:fldChar w:fldCharType="separate"/>
          </w:r>
          <w:r w:rsidR="00620064" w:rsidRPr="000077F6">
            <w:rPr>
              <w:rFonts w:ascii="Times New Roman" w:hAnsi="Times New Roman" w:cs="Times New Roman"/>
              <w:noProof/>
            </w:rPr>
            <w:t>(Ferlay, 2016.)</w:t>
          </w:r>
          <w:r w:rsidR="00673762">
            <w:rPr>
              <w:rFonts w:ascii="Times New Roman" w:hAnsi="Times New Roman" w:cs="Times New Roman"/>
              <w:bCs/>
            </w:rPr>
            <w:fldChar w:fldCharType="end"/>
          </w:r>
        </w:sdtContent>
      </w:sdt>
      <w:r>
        <w:rPr>
          <w:rFonts w:ascii="Times New Roman" w:hAnsi="Times New Roman" w:cs="Times New Roman"/>
          <w:bCs/>
        </w:rPr>
        <w:t xml:space="preserve"> </w:t>
      </w:r>
      <w:r w:rsidR="00EE24C9">
        <w:rPr>
          <w:rFonts w:ascii="Times New Roman" w:hAnsi="Times New Roman" w:cs="Times New Roman"/>
          <w:bCs/>
        </w:rPr>
        <w:t xml:space="preserve">It </w:t>
      </w:r>
      <w:r w:rsidRPr="005D543C">
        <w:rPr>
          <w:rFonts w:ascii="Times New Roman" w:hAnsi="Times New Roman" w:cs="Times New Roman"/>
          <w:bCs/>
        </w:rPr>
        <w:t>is largely due to</w:t>
      </w:r>
      <w:r w:rsidR="005D0491" w:rsidRPr="005D543C">
        <w:rPr>
          <w:rFonts w:ascii="Times New Roman" w:hAnsi="Times New Roman" w:cs="Times New Roman"/>
          <w:bCs/>
        </w:rPr>
        <w:t xml:space="preserve"> a Gram-negative, microaerophilic bacterium</w:t>
      </w:r>
      <w:r w:rsidR="00EE24C9">
        <w:rPr>
          <w:rFonts w:ascii="Times New Roman" w:hAnsi="Times New Roman" w:cs="Times New Roman"/>
          <w:bCs/>
        </w:rPr>
        <w:t>,</w:t>
      </w:r>
      <w:r w:rsidR="005D0491">
        <w:rPr>
          <w:rFonts w:ascii="Times New Roman" w:hAnsi="Times New Roman" w:cs="Times New Roman"/>
          <w:bCs/>
        </w:rPr>
        <w:t xml:space="preserve"> </w:t>
      </w:r>
      <w:r w:rsidRPr="001107A7">
        <w:rPr>
          <w:rFonts w:ascii="Times New Roman" w:hAnsi="Times New Roman" w:cs="Times New Roman"/>
          <w:bCs/>
          <w:i/>
          <w:iCs/>
        </w:rPr>
        <w:t>Helicobacter pylori</w:t>
      </w:r>
      <w:r w:rsidR="000D5E10">
        <w:rPr>
          <w:rFonts w:ascii="Times New Roman" w:hAnsi="Times New Roman" w:cs="Times New Roman"/>
          <w:bCs/>
        </w:rPr>
        <w:t xml:space="preserve">. Half of the world’s population is infected with </w:t>
      </w:r>
      <w:r w:rsidR="0024200C" w:rsidRPr="0024200C">
        <w:rPr>
          <w:rFonts w:ascii="Times New Roman" w:hAnsi="Times New Roman" w:cs="Times New Roman"/>
          <w:bCs/>
          <w:i/>
          <w:iCs/>
        </w:rPr>
        <w:t>H. pylori</w:t>
      </w:r>
      <w:r w:rsidR="000D5E10" w:rsidRPr="005D543C">
        <w:rPr>
          <w:rFonts w:ascii="Times New Roman" w:hAnsi="Times New Roman" w:cs="Times New Roman"/>
          <w:bCs/>
        </w:rPr>
        <w:t xml:space="preserve">. </w:t>
      </w:r>
      <w:r w:rsidRPr="005D543C">
        <w:rPr>
          <w:rFonts w:ascii="Times New Roman" w:hAnsi="Times New Roman" w:cs="Times New Roman"/>
          <w:bCs/>
        </w:rPr>
        <w:t xml:space="preserve">In addition to </w:t>
      </w:r>
      <w:r w:rsidR="005D0491">
        <w:rPr>
          <w:rFonts w:ascii="Times New Roman" w:hAnsi="Times New Roman" w:cs="Times New Roman"/>
          <w:bCs/>
        </w:rPr>
        <w:t>gastric cancer</w:t>
      </w:r>
      <w:r w:rsidR="00B0079D">
        <w:rPr>
          <w:rFonts w:ascii="Times New Roman" w:hAnsi="Times New Roman" w:cs="Times New Roman"/>
          <w:bCs/>
        </w:rPr>
        <w:t>,</w:t>
      </w:r>
      <w:r w:rsidR="005D0491">
        <w:rPr>
          <w:rFonts w:ascii="Times New Roman" w:hAnsi="Times New Roman" w:cs="Times New Roman"/>
          <w:bCs/>
        </w:rPr>
        <w:t xml:space="preserve"> </w:t>
      </w:r>
      <w:r w:rsidR="0024200C" w:rsidRPr="0024200C">
        <w:rPr>
          <w:rFonts w:ascii="Times New Roman" w:hAnsi="Times New Roman" w:cs="Times New Roman"/>
          <w:bCs/>
          <w:i/>
          <w:iCs/>
        </w:rPr>
        <w:t>H. pylori</w:t>
      </w:r>
      <w:r w:rsidRPr="005D543C">
        <w:rPr>
          <w:rFonts w:ascii="Times New Roman" w:hAnsi="Times New Roman" w:cs="Times New Roman"/>
          <w:bCs/>
        </w:rPr>
        <w:t xml:space="preserve"> also contributes to the development of chronic gastritis</w:t>
      </w:r>
      <w:r w:rsidR="00F8138E">
        <w:rPr>
          <w:rFonts w:ascii="Times New Roman" w:hAnsi="Times New Roman" w:cs="Times New Roman"/>
          <w:bCs/>
        </w:rPr>
        <w:t>,</w:t>
      </w:r>
      <w:r w:rsidR="00F8138E" w:rsidRPr="00F8138E">
        <w:rPr>
          <w:rFonts w:ascii="Times New Roman" w:hAnsi="Times New Roman" w:cs="Times New Roman"/>
          <w:bCs/>
        </w:rPr>
        <w:t xml:space="preserve"> </w:t>
      </w:r>
      <w:r w:rsidR="00F8138E" w:rsidRPr="005D543C">
        <w:rPr>
          <w:rFonts w:ascii="Times New Roman" w:hAnsi="Times New Roman" w:cs="Times New Roman"/>
          <w:bCs/>
        </w:rPr>
        <w:t>peptic ulcers</w:t>
      </w:r>
      <w:r w:rsidR="00F8138E">
        <w:rPr>
          <w:rFonts w:ascii="Times New Roman" w:hAnsi="Times New Roman" w:cs="Times New Roman"/>
          <w:bCs/>
        </w:rPr>
        <w:t xml:space="preserve"> </w:t>
      </w:r>
      <w:r w:rsidRPr="005D543C">
        <w:rPr>
          <w:rFonts w:ascii="Times New Roman" w:hAnsi="Times New Roman" w:cs="Times New Roman"/>
          <w:bCs/>
        </w:rPr>
        <w:t>and mucosa-associated lymphoid tissue lymphoma.</w:t>
      </w:r>
      <w:sdt>
        <w:sdtPr>
          <w:rPr>
            <w:rFonts w:ascii="Times New Roman" w:hAnsi="Times New Roman" w:cs="Times New Roman"/>
            <w:bCs/>
            <w:color w:val="000000"/>
          </w:rPr>
          <w:tag w:val="MENDELEY_CITATION_7a4274a6-d25f-4a68-b0f0-7bb49127effe"/>
          <w:id w:val="580642641"/>
          <w:placeholder>
            <w:docPart w:val="DefaultPlaceholder_-1854013440"/>
          </w:placeholder>
        </w:sdtPr>
        <w:sdtEndPr/>
        <w:sdtContent>
          <w:r w:rsidR="00946174" w:rsidRPr="00946174">
            <w:rPr>
              <w:rFonts w:eastAsia="Times New Roman"/>
              <w:color w:val="000000"/>
            </w:rPr>
            <w:t xml:space="preserve">(Posselt </w:t>
          </w:r>
          <w:r w:rsidR="00556BAE" w:rsidRPr="00556BAE">
            <w:rPr>
              <w:rFonts w:eastAsia="Times New Roman"/>
              <w:i/>
              <w:iCs/>
              <w:color w:val="000000"/>
            </w:rPr>
            <w:t>et al</w:t>
          </w:r>
          <w:r w:rsidR="00946174" w:rsidRPr="00946174">
            <w:rPr>
              <w:rFonts w:eastAsia="Times New Roman"/>
              <w:color w:val="000000"/>
            </w:rPr>
            <w:t>., 2013)</w:t>
          </w:r>
        </w:sdtContent>
      </w:sdt>
      <w:r w:rsidRPr="005D543C">
        <w:rPr>
          <w:rFonts w:ascii="Times New Roman" w:hAnsi="Times New Roman" w:cs="Times New Roman"/>
          <w:bCs/>
        </w:rPr>
        <w:t xml:space="preserve"> While the immune system</w:t>
      </w:r>
      <w:r w:rsidR="005268E8">
        <w:rPr>
          <w:rFonts w:ascii="Times New Roman" w:hAnsi="Times New Roman" w:cs="Times New Roman"/>
          <w:bCs/>
        </w:rPr>
        <w:t xml:space="preserve"> of humans</w:t>
      </w:r>
      <w:r>
        <w:rPr>
          <w:rFonts w:ascii="Times New Roman" w:hAnsi="Times New Roman" w:cs="Times New Roman"/>
          <w:bCs/>
        </w:rPr>
        <w:t xml:space="preserve"> </w:t>
      </w:r>
      <w:r w:rsidRPr="005D543C">
        <w:rPr>
          <w:rFonts w:ascii="Times New Roman" w:hAnsi="Times New Roman" w:cs="Times New Roman"/>
          <w:bCs/>
        </w:rPr>
        <w:t xml:space="preserve">is able </w:t>
      </w:r>
      <w:r w:rsidR="005268E8">
        <w:rPr>
          <w:rFonts w:ascii="Times New Roman" w:hAnsi="Times New Roman" w:cs="Times New Roman"/>
          <w:bCs/>
        </w:rPr>
        <w:t>to</w:t>
      </w:r>
      <w:r w:rsidRPr="005D543C">
        <w:rPr>
          <w:rFonts w:ascii="Times New Roman" w:hAnsi="Times New Roman" w:cs="Times New Roman"/>
          <w:bCs/>
        </w:rPr>
        <w:t xml:space="preserve"> creat</w:t>
      </w:r>
      <w:r w:rsidR="005268E8">
        <w:rPr>
          <w:rFonts w:ascii="Times New Roman" w:hAnsi="Times New Roman" w:cs="Times New Roman"/>
          <w:bCs/>
        </w:rPr>
        <w:t>e</w:t>
      </w:r>
      <w:r w:rsidRPr="005D543C">
        <w:rPr>
          <w:rFonts w:ascii="Times New Roman" w:hAnsi="Times New Roman" w:cs="Times New Roman"/>
          <w:bCs/>
        </w:rPr>
        <w:t xml:space="preserve"> a </w:t>
      </w:r>
      <w:r w:rsidR="005268E8">
        <w:rPr>
          <w:rFonts w:ascii="Times New Roman" w:hAnsi="Times New Roman" w:cs="Times New Roman"/>
          <w:bCs/>
        </w:rPr>
        <w:t>sufficient</w:t>
      </w:r>
      <w:r w:rsidRPr="005D543C">
        <w:rPr>
          <w:rFonts w:ascii="Times New Roman" w:hAnsi="Times New Roman" w:cs="Times New Roman"/>
          <w:bCs/>
        </w:rPr>
        <w:t xml:space="preserve"> innate and adaptive immune response to the infection, it usually fails to clear </w:t>
      </w:r>
      <w:r w:rsidR="0024200C" w:rsidRPr="0024200C">
        <w:rPr>
          <w:rFonts w:ascii="Times New Roman" w:hAnsi="Times New Roman" w:cs="Times New Roman"/>
          <w:bCs/>
          <w:i/>
          <w:iCs/>
        </w:rPr>
        <w:t>H. pylori</w:t>
      </w:r>
      <w:r w:rsidRPr="005D543C">
        <w:rPr>
          <w:rFonts w:ascii="Times New Roman" w:hAnsi="Times New Roman" w:cs="Times New Roman"/>
          <w:bCs/>
        </w:rPr>
        <w:t xml:space="preserve"> completely thereby resulting in a persistent infection. </w:t>
      </w:r>
      <w:r w:rsidR="008D1B3B">
        <w:rPr>
          <w:rFonts w:ascii="Times New Roman" w:hAnsi="Times New Roman" w:cs="Times New Roman"/>
          <w:bCs/>
        </w:rPr>
        <w:t>The presence of the prolonged infection</w:t>
      </w:r>
      <w:r w:rsidR="005A5027" w:rsidRPr="005A5027">
        <w:rPr>
          <w:rFonts w:ascii="Times New Roman" w:hAnsi="Times New Roman" w:cs="Times New Roman"/>
          <w:bCs/>
        </w:rPr>
        <w:t xml:space="preserve"> brings about constant irritation, oxidative </w:t>
      </w:r>
      <w:r w:rsidR="008D1B3B">
        <w:rPr>
          <w:rFonts w:ascii="Times New Roman" w:hAnsi="Times New Roman" w:cs="Times New Roman"/>
          <w:bCs/>
        </w:rPr>
        <w:t>stress</w:t>
      </w:r>
      <w:r w:rsidR="005A5027" w:rsidRPr="005A5027">
        <w:rPr>
          <w:rFonts w:ascii="Times New Roman" w:hAnsi="Times New Roman" w:cs="Times New Roman"/>
          <w:bCs/>
        </w:rPr>
        <w:t xml:space="preserve"> and DNA </w:t>
      </w:r>
      <w:r w:rsidR="008D1B3B">
        <w:rPr>
          <w:rFonts w:ascii="Times New Roman" w:hAnsi="Times New Roman" w:cs="Times New Roman"/>
          <w:bCs/>
        </w:rPr>
        <w:t>damage</w:t>
      </w:r>
      <w:sdt>
        <w:sdtPr>
          <w:rPr>
            <w:rFonts w:ascii="Times New Roman" w:hAnsi="Times New Roman" w:cs="Times New Roman"/>
            <w:bCs/>
            <w:color w:val="000000"/>
          </w:rPr>
          <w:tag w:val="MENDELEY_CITATION_108337c0-6535-4c4c-b579-83643660b946"/>
          <w:id w:val="-1163087003"/>
          <w:placeholder>
            <w:docPart w:val="DefaultPlaceholder_-1854013440"/>
          </w:placeholder>
        </w:sdtPr>
        <w:sdtEndPr/>
        <w:sdtContent>
          <w:r w:rsidR="00946174" w:rsidRPr="00946174">
            <w:rPr>
              <w:rFonts w:ascii="Times New Roman" w:hAnsi="Times New Roman" w:cs="Times New Roman"/>
              <w:bCs/>
              <w:color w:val="000000"/>
            </w:rPr>
            <w:t xml:space="preserve">(Posselt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2013)</w:t>
          </w:r>
        </w:sdtContent>
      </w:sdt>
      <w:r w:rsidR="005A5027" w:rsidRPr="005A5027">
        <w:rPr>
          <w:rFonts w:ascii="Times New Roman" w:hAnsi="Times New Roman" w:cs="Times New Roman"/>
          <w:bCs/>
        </w:rPr>
        <w:t>.</w:t>
      </w:r>
      <w:r w:rsidR="00861FB6">
        <w:rPr>
          <w:rFonts w:ascii="Times New Roman" w:hAnsi="Times New Roman" w:cs="Times New Roman"/>
          <w:bCs/>
        </w:rPr>
        <w:t xml:space="preserve"> </w:t>
      </w:r>
      <w:r w:rsidR="00861FB6" w:rsidRPr="00861FB6">
        <w:rPr>
          <w:rFonts w:ascii="Times New Roman" w:hAnsi="Times New Roman" w:cs="Times New Roman"/>
          <w:bCs/>
        </w:rPr>
        <w:t xml:space="preserve">Cells respond to DNA damage by </w:t>
      </w:r>
      <w:r w:rsidR="00AD51CC">
        <w:rPr>
          <w:rFonts w:ascii="Times New Roman" w:hAnsi="Times New Roman" w:cs="Times New Roman"/>
          <w:bCs/>
        </w:rPr>
        <w:t xml:space="preserve">the </w:t>
      </w:r>
      <w:r w:rsidR="00861FB6" w:rsidRPr="000A044B">
        <w:rPr>
          <w:rFonts w:ascii="Times New Roman" w:hAnsi="Times New Roman" w:cs="Times New Roman"/>
          <w:bCs/>
        </w:rPr>
        <w:t>in</w:t>
      </w:r>
      <w:r w:rsidR="000A044B">
        <w:rPr>
          <w:rFonts w:ascii="Times New Roman" w:hAnsi="Times New Roman" w:cs="Times New Roman"/>
          <w:bCs/>
        </w:rPr>
        <w:t>cit</w:t>
      </w:r>
      <w:r w:rsidR="00861FB6" w:rsidRPr="000A044B">
        <w:rPr>
          <w:rFonts w:ascii="Times New Roman" w:hAnsi="Times New Roman" w:cs="Times New Roman"/>
          <w:bCs/>
        </w:rPr>
        <w:t>ing</w:t>
      </w:r>
      <w:r w:rsidR="00861FB6" w:rsidRPr="00861FB6">
        <w:rPr>
          <w:rFonts w:ascii="Times New Roman" w:hAnsi="Times New Roman" w:cs="Times New Roman"/>
          <w:bCs/>
        </w:rPr>
        <w:t xml:space="preserve"> </w:t>
      </w:r>
      <w:r w:rsidR="00AD51CC">
        <w:rPr>
          <w:rFonts w:ascii="Times New Roman" w:hAnsi="Times New Roman" w:cs="Times New Roman"/>
          <w:bCs/>
        </w:rPr>
        <w:t xml:space="preserve">or provoking of </w:t>
      </w:r>
      <w:r w:rsidR="00861FB6" w:rsidRPr="00861FB6">
        <w:rPr>
          <w:rFonts w:ascii="Times New Roman" w:hAnsi="Times New Roman" w:cs="Times New Roman"/>
          <w:bCs/>
        </w:rPr>
        <w:t>DNA damage response (DDR) pathways, which</w:t>
      </w:r>
      <w:r w:rsidR="00AD51CC">
        <w:rPr>
          <w:rFonts w:ascii="Times New Roman" w:hAnsi="Times New Roman" w:cs="Times New Roman"/>
          <w:bCs/>
        </w:rPr>
        <w:t xml:space="preserve"> then provides</w:t>
      </w:r>
      <w:r w:rsidR="00861FB6">
        <w:rPr>
          <w:rFonts w:ascii="Times New Roman" w:hAnsi="Times New Roman" w:cs="Times New Roman"/>
          <w:bCs/>
        </w:rPr>
        <w:t xml:space="preserve"> </w:t>
      </w:r>
      <w:r w:rsidR="00AD51CC">
        <w:rPr>
          <w:rFonts w:ascii="Times New Roman" w:hAnsi="Times New Roman" w:cs="Times New Roman"/>
          <w:bCs/>
        </w:rPr>
        <w:t>enough</w:t>
      </w:r>
      <w:r w:rsidR="00861FB6" w:rsidRPr="00861FB6">
        <w:rPr>
          <w:rFonts w:ascii="Times New Roman" w:hAnsi="Times New Roman" w:cs="Times New Roman"/>
          <w:bCs/>
        </w:rPr>
        <w:t xml:space="preserve"> </w:t>
      </w:r>
      <w:r w:rsidR="00AD51CC">
        <w:rPr>
          <w:rFonts w:ascii="Times New Roman" w:hAnsi="Times New Roman" w:cs="Times New Roman"/>
          <w:bCs/>
        </w:rPr>
        <w:t>period of time</w:t>
      </w:r>
      <w:r w:rsidR="00861FB6" w:rsidRPr="00861FB6">
        <w:rPr>
          <w:rFonts w:ascii="Times New Roman" w:hAnsi="Times New Roman" w:cs="Times New Roman"/>
          <w:bCs/>
        </w:rPr>
        <w:t xml:space="preserve"> for specifi</w:t>
      </w:r>
      <w:r w:rsidR="00AD51CC">
        <w:rPr>
          <w:rFonts w:ascii="Times New Roman" w:hAnsi="Times New Roman" w:cs="Times New Roman"/>
          <w:bCs/>
        </w:rPr>
        <w:t>c</w:t>
      </w:r>
      <w:r w:rsidR="00861FB6" w:rsidRPr="00861FB6">
        <w:rPr>
          <w:rFonts w:ascii="Times New Roman" w:hAnsi="Times New Roman" w:cs="Times New Roman"/>
          <w:bCs/>
        </w:rPr>
        <w:t xml:space="preserve"> DNA repair pathways to</w:t>
      </w:r>
      <w:r w:rsidR="00861FB6">
        <w:rPr>
          <w:rFonts w:ascii="Times New Roman" w:hAnsi="Times New Roman" w:cs="Times New Roman"/>
          <w:bCs/>
        </w:rPr>
        <w:t xml:space="preserve"> </w:t>
      </w:r>
      <w:r w:rsidR="00861FB6" w:rsidRPr="00861FB6">
        <w:rPr>
          <w:rFonts w:ascii="Times New Roman" w:hAnsi="Times New Roman" w:cs="Times New Roman"/>
          <w:bCs/>
        </w:rPr>
        <w:t>physically</w:t>
      </w:r>
      <w:r w:rsidR="00AD51CC">
        <w:rPr>
          <w:rFonts w:ascii="Times New Roman" w:hAnsi="Times New Roman" w:cs="Times New Roman"/>
          <w:bCs/>
        </w:rPr>
        <w:t xml:space="preserve"> dispose of </w:t>
      </w:r>
      <w:r w:rsidR="00861FB6" w:rsidRPr="00861FB6">
        <w:rPr>
          <w:rFonts w:ascii="Times New Roman" w:hAnsi="Times New Roman" w:cs="Times New Roman"/>
          <w:bCs/>
        </w:rPr>
        <w:t>the damage in a substrate-dependent</w:t>
      </w:r>
      <w:r w:rsidR="00861FB6">
        <w:rPr>
          <w:rFonts w:ascii="Times New Roman" w:hAnsi="Times New Roman" w:cs="Times New Roman"/>
          <w:bCs/>
        </w:rPr>
        <w:t xml:space="preserve"> </w:t>
      </w:r>
      <w:r w:rsidR="00861FB6" w:rsidRPr="00861FB6">
        <w:rPr>
          <w:rFonts w:ascii="Times New Roman" w:hAnsi="Times New Roman" w:cs="Times New Roman"/>
          <w:bCs/>
        </w:rPr>
        <w:t>manner</w:t>
      </w:r>
      <w:r w:rsidR="00861FB6">
        <w:rPr>
          <w:rFonts w:ascii="Times New Roman" w:hAnsi="Times New Roman" w:cs="Times New Roman"/>
          <w:bCs/>
        </w:rPr>
        <w:t>.</w:t>
      </w:r>
      <w:sdt>
        <w:sdtPr>
          <w:rPr>
            <w:color w:val="000000"/>
          </w:rPr>
          <w:tag w:val="MENDELEY_CITATION_cebe9a16-bee5-4194-8cdd-d27b2aebc637"/>
          <w:id w:val="821540617"/>
          <w:placeholder>
            <w:docPart w:val="DefaultPlaceholder_-1854013440"/>
          </w:placeholder>
        </w:sdtPr>
        <w:sdtEndPr/>
        <w:sdtContent>
          <w:r w:rsidR="00946174" w:rsidRPr="00946174">
            <w:rPr>
              <w:rFonts w:eastAsia="Times New Roman"/>
              <w:color w:val="000000"/>
            </w:rPr>
            <w:t xml:space="preserve">(Posselt </w:t>
          </w:r>
          <w:r w:rsidR="00556BAE" w:rsidRPr="00556BAE">
            <w:rPr>
              <w:rFonts w:eastAsia="Times New Roman"/>
              <w:i/>
              <w:iCs/>
              <w:color w:val="000000"/>
            </w:rPr>
            <w:t>et al</w:t>
          </w:r>
          <w:r w:rsidR="00946174" w:rsidRPr="00946174">
            <w:rPr>
              <w:rFonts w:eastAsia="Times New Roman"/>
              <w:color w:val="000000"/>
            </w:rPr>
            <w:t>., 2013)</w:t>
          </w:r>
        </w:sdtContent>
      </w:sdt>
      <w:r w:rsidR="006C1E0C">
        <w:t xml:space="preserve"> </w:t>
      </w:r>
      <w:r w:rsidR="006C1E0C" w:rsidRPr="006C1E0C">
        <w:rPr>
          <w:rFonts w:ascii="Times New Roman" w:hAnsi="Times New Roman" w:cs="Times New Roman"/>
          <w:bCs/>
        </w:rPr>
        <w:t>The damage</w:t>
      </w:r>
      <w:r w:rsidR="006E5EE2">
        <w:rPr>
          <w:rFonts w:ascii="Times New Roman" w:hAnsi="Times New Roman" w:cs="Times New Roman"/>
          <w:bCs/>
        </w:rPr>
        <w:t xml:space="preserve"> done on the DNA</w:t>
      </w:r>
      <w:r w:rsidR="006C1E0C" w:rsidRPr="006C1E0C">
        <w:rPr>
          <w:rFonts w:ascii="Times New Roman" w:hAnsi="Times New Roman" w:cs="Times New Roman"/>
          <w:bCs/>
        </w:rPr>
        <w:t xml:space="preserve"> from the </w:t>
      </w:r>
      <w:r w:rsidR="006C1E0C" w:rsidRPr="001107A7">
        <w:rPr>
          <w:rFonts w:ascii="Times New Roman" w:hAnsi="Times New Roman" w:cs="Times New Roman"/>
          <w:bCs/>
          <w:i/>
          <w:iCs/>
        </w:rPr>
        <w:t>H pylori</w:t>
      </w:r>
      <w:r w:rsidR="006C1E0C" w:rsidRPr="006C1E0C">
        <w:rPr>
          <w:rFonts w:ascii="Times New Roman" w:hAnsi="Times New Roman" w:cs="Times New Roman"/>
          <w:bCs/>
        </w:rPr>
        <w:t xml:space="preserve"> infection can </w:t>
      </w:r>
      <w:r w:rsidR="006E5EE2">
        <w:rPr>
          <w:rFonts w:ascii="Times New Roman" w:hAnsi="Times New Roman" w:cs="Times New Roman"/>
          <w:bCs/>
        </w:rPr>
        <w:t xml:space="preserve">be as a </w:t>
      </w:r>
      <w:r w:rsidR="006C1E0C" w:rsidRPr="006C1E0C">
        <w:rPr>
          <w:rFonts w:ascii="Times New Roman" w:hAnsi="Times New Roman" w:cs="Times New Roman"/>
          <w:bCs/>
        </w:rPr>
        <w:t xml:space="preserve">result </w:t>
      </w:r>
      <w:r w:rsidR="006E5EE2">
        <w:rPr>
          <w:rFonts w:ascii="Times New Roman" w:hAnsi="Times New Roman" w:cs="Times New Roman"/>
          <w:bCs/>
        </w:rPr>
        <w:t>of</w:t>
      </w:r>
      <w:r w:rsidR="006C1E0C" w:rsidRPr="006C1E0C">
        <w:rPr>
          <w:rFonts w:ascii="Times New Roman" w:hAnsi="Times New Roman" w:cs="Times New Roman"/>
          <w:bCs/>
        </w:rPr>
        <w:t xml:space="preserve"> oxidative stress</w:t>
      </w:r>
      <w:r w:rsidR="006C1E0C" w:rsidRPr="001107A7">
        <w:rPr>
          <w:rFonts w:ascii="Times New Roman" w:hAnsi="Times New Roman" w:cs="Times New Roman"/>
          <w:bCs/>
          <w:i/>
          <w:iCs/>
        </w:rPr>
        <w:t xml:space="preserve">. </w:t>
      </w:r>
      <w:r w:rsidR="007B142F" w:rsidRPr="007B142F">
        <w:rPr>
          <w:rFonts w:ascii="Times New Roman" w:hAnsi="Times New Roman" w:cs="Times New Roman"/>
          <w:bCs/>
          <w:i/>
          <w:iCs/>
        </w:rPr>
        <w:t>In vitro</w:t>
      </w:r>
      <w:r w:rsidR="006C1E0C" w:rsidRPr="006C1E0C">
        <w:rPr>
          <w:rFonts w:ascii="Times New Roman" w:hAnsi="Times New Roman" w:cs="Times New Roman"/>
          <w:bCs/>
        </w:rPr>
        <w:t xml:space="preserve"> studies have shown</w:t>
      </w:r>
      <w:r w:rsidR="006E5EE2">
        <w:rPr>
          <w:rFonts w:ascii="Times New Roman" w:hAnsi="Times New Roman" w:cs="Times New Roman"/>
          <w:bCs/>
        </w:rPr>
        <w:t xml:space="preserve"> that</w:t>
      </w:r>
      <w:r w:rsidR="006C1E0C" w:rsidRPr="006C1E0C">
        <w:rPr>
          <w:rFonts w:ascii="Times New Roman" w:hAnsi="Times New Roman" w:cs="Times New Roman"/>
          <w:bCs/>
        </w:rPr>
        <w:t xml:space="preserve"> cells w</w:t>
      </w:r>
      <w:r w:rsidR="006E5EE2">
        <w:rPr>
          <w:rFonts w:ascii="Times New Roman" w:hAnsi="Times New Roman" w:cs="Times New Roman"/>
          <w:bCs/>
        </w:rPr>
        <w:t>h</w:t>
      </w:r>
      <w:r w:rsidR="006C1E0C" w:rsidRPr="006C1E0C">
        <w:rPr>
          <w:rFonts w:ascii="Times New Roman" w:hAnsi="Times New Roman" w:cs="Times New Roman"/>
          <w:bCs/>
        </w:rPr>
        <w:t>i</w:t>
      </w:r>
      <w:r w:rsidR="006E5EE2">
        <w:rPr>
          <w:rFonts w:ascii="Times New Roman" w:hAnsi="Times New Roman" w:cs="Times New Roman"/>
          <w:bCs/>
        </w:rPr>
        <w:t>ch</w:t>
      </w:r>
      <w:r w:rsidR="006C1E0C" w:rsidRPr="006C1E0C">
        <w:rPr>
          <w:rFonts w:ascii="Times New Roman" w:hAnsi="Times New Roman" w:cs="Times New Roman"/>
          <w:bCs/>
        </w:rPr>
        <w:t xml:space="preserve"> </w:t>
      </w:r>
      <w:r w:rsidR="006E5EE2">
        <w:rPr>
          <w:rFonts w:ascii="Times New Roman" w:hAnsi="Times New Roman" w:cs="Times New Roman"/>
          <w:bCs/>
        </w:rPr>
        <w:t xml:space="preserve">possess </w:t>
      </w:r>
      <w:r w:rsidR="006C1E0C" w:rsidRPr="006C1E0C">
        <w:rPr>
          <w:rFonts w:ascii="Times New Roman" w:hAnsi="Times New Roman" w:cs="Times New Roman"/>
          <w:bCs/>
        </w:rPr>
        <w:t xml:space="preserve">deficient DNA repair mechanisms </w:t>
      </w:r>
      <w:r w:rsidR="00E627B0">
        <w:rPr>
          <w:rFonts w:ascii="Times New Roman" w:hAnsi="Times New Roman" w:cs="Times New Roman"/>
          <w:bCs/>
        </w:rPr>
        <w:t>and</w:t>
      </w:r>
      <w:r w:rsidR="006C1E0C" w:rsidRPr="006C1E0C">
        <w:rPr>
          <w:rFonts w:ascii="Times New Roman" w:hAnsi="Times New Roman" w:cs="Times New Roman"/>
          <w:bCs/>
        </w:rPr>
        <w:t xml:space="preserve"> are infected with H pylori </w:t>
      </w:r>
      <w:r w:rsidR="00E627B0">
        <w:rPr>
          <w:rFonts w:ascii="Times New Roman" w:hAnsi="Times New Roman" w:cs="Times New Roman"/>
          <w:bCs/>
        </w:rPr>
        <w:t xml:space="preserve">will </w:t>
      </w:r>
      <w:r w:rsidR="006C1E0C" w:rsidRPr="006C1E0C">
        <w:rPr>
          <w:rFonts w:ascii="Times New Roman" w:hAnsi="Times New Roman" w:cs="Times New Roman"/>
          <w:bCs/>
        </w:rPr>
        <w:t>result in more oxidative stress and DNA damage.</w:t>
      </w:r>
      <w:sdt>
        <w:sdtPr>
          <w:rPr>
            <w:rFonts w:ascii="Times New Roman" w:hAnsi="Times New Roman" w:cs="Times New Roman"/>
            <w:bCs/>
            <w:color w:val="000000"/>
          </w:rPr>
          <w:tag w:val="MENDELEY_CITATION_8675be81-fba4-4c5b-893d-427c94d14daf"/>
          <w:id w:val="-1920392078"/>
          <w:placeholder>
            <w:docPart w:val="DefaultPlaceholder_-1854013440"/>
          </w:placeholder>
        </w:sdtPr>
        <w:sdtEndPr/>
        <w:sdtContent>
          <w:r w:rsidR="00946174" w:rsidRPr="00946174">
            <w:rPr>
              <w:rFonts w:ascii="Times New Roman" w:hAnsi="Times New Roman" w:cs="Times New Roman"/>
              <w:bCs/>
              <w:color w:val="000000"/>
            </w:rPr>
            <w:t xml:space="preserve">(Cadamuro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2015; Chmiela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006C1E0C" w:rsidRPr="006C1E0C">
        <w:rPr>
          <w:rFonts w:ascii="Times New Roman" w:hAnsi="Times New Roman" w:cs="Times New Roman"/>
          <w:bCs/>
        </w:rPr>
        <w:t xml:space="preserve"> </w:t>
      </w:r>
    </w:p>
    <w:p w14:paraId="5C597B6B" w14:textId="4B59AEEC" w:rsidR="005D543C" w:rsidRDefault="006C1E0C" w:rsidP="001107A7">
      <w:pPr>
        <w:spacing w:before="240" w:line="360" w:lineRule="auto"/>
        <w:jc w:val="both"/>
        <w:rPr>
          <w:rFonts w:ascii="Times New Roman" w:hAnsi="Times New Roman" w:cs="Times New Roman"/>
          <w:bCs/>
        </w:rPr>
      </w:pPr>
      <w:r w:rsidRPr="001107A7">
        <w:rPr>
          <w:rFonts w:ascii="Times New Roman" w:hAnsi="Times New Roman" w:cs="Times New Roman"/>
          <w:bCs/>
          <w:i/>
          <w:iCs/>
        </w:rPr>
        <w:t>In</w:t>
      </w:r>
      <w:r w:rsidR="00E030B8" w:rsidRPr="001107A7">
        <w:rPr>
          <w:rFonts w:ascii="Times New Roman" w:hAnsi="Times New Roman" w:cs="Times New Roman"/>
          <w:bCs/>
          <w:i/>
          <w:iCs/>
        </w:rPr>
        <w:t>-</w:t>
      </w:r>
      <w:r w:rsidRPr="001107A7">
        <w:rPr>
          <w:rFonts w:ascii="Times New Roman" w:hAnsi="Times New Roman" w:cs="Times New Roman"/>
          <w:bCs/>
          <w:i/>
          <w:iCs/>
        </w:rPr>
        <w:t>vivo</w:t>
      </w:r>
      <w:r w:rsidRPr="006C1E0C">
        <w:rPr>
          <w:rFonts w:ascii="Times New Roman" w:hAnsi="Times New Roman" w:cs="Times New Roman"/>
          <w:bCs/>
        </w:rPr>
        <w:t xml:space="preserve"> </w:t>
      </w:r>
      <w:r w:rsidR="00B10A37">
        <w:rPr>
          <w:rFonts w:ascii="Times New Roman" w:hAnsi="Times New Roman" w:cs="Times New Roman"/>
          <w:bCs/>
        </w:rPr>
        <w:t xml:space="preserve">study </w:t>
      </w:r>
      <w:r w:rsidRPr="006C1E0C">
        <w:rPr>
          <w:rFonts w:ascii="Times New Roman" w:hAnsi="Times New Roman" w:cs="Times New Roman"/>
          <w:bCs/>
        </w:rPr>
        <w:t xml:space="preserve">with mice deficient in part of the base excision repair mechanism </w:t>
      </w:r>
      <w:r w:rsidR="00E030B8">
        <w:rPr>
          <w:rFonts w:ascii="Times New Roman" w:hAnsi="Times New Roman" w:cs="Times New Roman"/>
          <w:bCs/>
        </w:rPr>
        <w:t>displayed</w:t>
      </w:r>
      <w:r w:rsidRPr="006C1E0C">
        <w:rPr>
          <w:rFonts w:ascii="Times New Roman" w:hAnsi="Times New Roman" w:cs="Times New Roman"/>
          <w:bCs/>
        </w:rPr>
        <w:t xml:space="preserve"> </w:t>
      </w:r>
      <w:r w:rsidR="00E030B8">
        <w:rPr>
          <w:rFonts w:ascii="Times New Roman" w:hAnsi="Times New Roman" w:cs="Times New Roman"/>
          <w:bCs/>
        </w:rPr>
        <w:t>serious</w:t>
      </w:r>
      <w:r w:rsidRPr="006C1E0C">
        <w:rPr>
          <w:rFonts w:ascii="Times New Roman" w:hAnsi="Times New Roman" w:cs="Times New Roman"/>
          <w:bCs/>
        </w:rPr>
        <w:t xml:space="preserve"> gastric lesions after </w:t>
      </w:r>
      <w:r w:rsidRPr="001107A7">
        <w:rPr>
          <w:rFonts w:ascii="Times New Roman" w:hAnsi="Times New Roman" w:cs="Times New Roman"/>
          <w:bCs/>
          <w:i/>
          <w:iCs/>
        </w:rPr>
        <w:t>H pylori</w:t>
      </w:r>
      <w:r w:rsidRPr="006C1E0C">
        <w:rPr>
          <w:rFonts w:ascii="Times New Roman" w:hAnsi="Times New Roman" w:cs="Times New Roman"/>
          <w:bCs/>
        </w:rPr>
        <w:t xml:space="preserve"> infection</w:t>
      </w:r>
      <w:sdt>
        <w:sdtPr>
          <w:rPr>
            <w:rFonts w:ascii="Times New Roman" w:hAnsi="Times New Roman" w:cs="Times New Roman"/>
            <w:bCs/>
            <w:color w:val="000000"/>
          </w:rPr>
          <w:tag w:val="MENDELEY_CITATION_8a521c56-f52d-4cb4-b39e-ac2cbc605254"/>
          <w:id w:val="-1034111786"/>
          <w:placeholder>
            <w:docPart w:val="DefaultPlaceholder_-1854013440"/>
          </w:placeholder>
        </w:sdtPr>
        <w:sdtEndPr/>
        <w:sdtContent>
          <w:r w:rsidR="00946174" w:rsidRPr="00946174">
            <w:rPr>
              <w:rFonts w:ascii="Times New Roman" w:hAnsi="Times New Roman" w:cs="Times New Roman"/>
              <w:bCs/>
              <w:color w:val="000000"/>
            </w:rPr>
            <w:t xml:space="preserve">(Posselt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2013)</w:t>
          </w:r>
        </w:sdtContent>
      </w:sdt>
      <w:r w:rsidR="005268E8">
        <w:rPr>
          <w:rFonts w:ascii="Times New Roman" w:hAnsi="Times New Roman" w:cs="Times New Roman"/>
          <w:bCs/>
          <w:color w:val="000000"/>
        </w:rPr>
        <w:t>.</w:t>
      </w:r>
      <w:r w:rsidR="00897DB1">
        <w:rPr>
          <w:rFonts w:ascii="Times New Roman" w:hAnsi="Times New Roman" w:cs="Times New Roman"/>
          <w:bCs/>
        </w:rPr>
        <w:t xml:space="preserve"> </w:t>
      </w:r>
      <w:r w:rsidR="00897DB1" w:rsidRPr="00897DB1">
        <w:rPr>
          <w:rFonts w:ascii="Times New Roman" w:hAnsi="Times New Roman" w:cs="Times New Roman"/>
          <w:bCs/>
        </w:rPr>
        <w:t xml:space="preserve">Mutations </w:t>
      </w:r>
      <w:r w:rsidR="005268E8">
        <w:rPr>
          <w:rFonts w:ascii="Times New Roman" w:hAnsi="Times New Roman" w:cs="Times New Roman"/>
          <w:bCs/>
        </w:rPr>
        <w:t xml:space="preserve">that </w:t>
      </w:r>
      <w:r w:rsidR="00897DB1" w:rsidRPr="00897DB1">
        <w:rPr>
          <w:rFonts w:ascii="Times New Roman" w:hAnsi="Times New Roman" w:cs="Times New Roman"/>
          <w:bCs/>
        </w:rPr>
        <w:t>affect DDR</w:t>
      </w:r>
      <w:r w:rsidR="00897DB1">
        <w:rPr>
          <w:rFonts w:ascii="Times New Roman" w:hAnsi="Times New Roman" w:cs="Times New Roman"/>
          <w:bCs/>
        </w:rPr>
        <w:t xml:space="preserve"> </w:t>
      </w:r>
      <w:r w:rsidR="00897DB1" w:rsidRPr="00897DB1">
        <w:rPr>
          <w:rFonts w:ascii="Times New Roman" w:hAnsi="Times New Roman" w:cs="Times New Roman"/>
          <w:bCs/>
        </w:rPr>
        <w:t xml:space="preserve">network components </w:t>
      </w:r>
      <w:r w:rsidR="005268E8">
        <w:rPr>
          <w:rFonts w:ascii="Times New Roman" w:hAnsi="Times New Roman" w:cs="Times New Roman"/>
          <w:bCs/>
        </w:rPr>
        <w:t>are responsible</w:t>
      </w:r>
      <w:r w:rsidR="00897DB1" w:rsidRPr="00897DB1">
        <w:rPr>
          <w:rFonts w:ascii="Times New Roman" w:hAnsi="Times New Roman" w:cs="Times New Roman"/>
          <w:bCs/>
        </w:rPr>
        <w:t xml:space="preserve"> </w:t>
      </w:r>
      <w:r w:rsidR="005268E8">
        <w:rPr>
          <w:rFonts w:ascii="Times New Roman" w:hAnsi="Times New Roman" w:cs="Times New Roman"/>
          <w:bCs/>
        </w:rPr>
        <w:t>for</w:t>
      </w:r>
      <w:r w:rsidR="00897DB1" w:rsidRPr="00897DB1">
        <w:rPr>
          <w:rFonts w:ascii="Times New Roman" w:hAnsi="Times New Roman" w:cs="Times New Roman"/>
          <w:bCs/>
        </w:rPr>
        <w:t xml:space="preserve"> </w:t>
      </w:r>
      <w:r w:rsidR="005268E8">
        <w:rPr>
          <w:rFonts w:ascii="Times New Roman" w:hAnsi="Times New Roman" w:cs="Times New Roman"/>
          <w:bCs/>
        </w:rPr>
        <w:t>a lot of</w:t>
      </w:r>
      <w:r w:rsidR="00897DB1" w:rsidRPr="00897DB1">
        <w:rPr>
          <w:rFonts w:ascii="Times New Roman" w:hAnsi="Times New Roman" w:cs="Times New Roman"/>
          <w:bCs/>
        </w:rPr>
        <w:t xml:space="preserve"> cancer predisposition syndromes, </w:t>
      </w:r>
      <w:r w:rsidR="005268E8">
        <w:rPr>
          <w:rFonts w:ascii="Times New Roman" w:hAnsi="Times New Roman" w:cs="Times New Roman"/>
          <w:bCs/>
        </w:rPr>
        <w:t>showing</w:t>
      </w:r>
      <w:r w:rsidR="00897DB1" w:rsidRPr="00897DB1">
        <w:rPr>
          <w:rFonts w:ascii="Times New Roman" w:hAnsi="Times New Roman" w:cs="Times New Roman"/>
          <w:bCs/>
        </w:rPr>
        <w:t xml:space="preserve"> their overall importance</w:t>
      </w:r>
      <w:r w:rsidR="00897DB1">
        <w:rPr>
          <w:rFonts w:ascii="Times New Roman" w:hAnsi="Times New Roman" w:cs="Times New Roman"/>
          <w:bCs/>
        </w:rPr>
        <w:t xml:space="preserve"> </w:t>
      </w:r>
      <w:r w:rsidR="00897DB1" w:rsidRPr="00897DB1">
        <w:rPr>
          <w:rFonts w:ascii="Times New Roman" w:hAnsi="Times New Roman" w:cs="Times New Roman"/>
          <w:bCs/>
        </w:rPr>
        <w:t xml:space="preserve">in </w:t>
      </w:r>
      <w:r w:rsidR="005268E8">
        <w:rPr>
          <w:rFonts w:ascii="Times New Roman" w:hAnsi="Times New Roman" w:cs="Times New Roman"/>
          <w:bCs/>
        </w:rPr>
        <w:t>preventing</w:t>
      </w:r>
      <w:r w:rsidR="00897DB1" w:rsidRPr="00897DB1">
        <w:rPr>
          <w:rFonts w:ascii="Times New Roman" w:hAnsi="Times New Roman" w:cs="Times New Roman"/>
          <w:bCs/>
        </w:rPr>
        <w:t xml:space="preserve"> DNA damage-induced human diseases [Ciccia</w:t>
      </w:r>
      <w:r w:rsidR="00897DB1">
        <w:rPr>
          <w:rFonts w:ascii="Times New Roman" w:hAnsi="Times New Roman" w:cs="Times New Roman"/>
          <w:bCs/>
        </w:rPr>
        <w:t xml:space="preserve"> </w:t>
      </w:r>
      <w:r w:rsidR="00897DB1" w:rsidRPr="00897DB1">
        <w:rPr>
          <w:rFonts w:ascii="Times New Roman" w:hAnsi="Times New Roman" w:cs="Times New Roman"/>
          <w:bCs/>
        </w:rPr>
        <w:t xml:space="preserve">and Elledge, 2010]. However, DNA repair pathways </w:t>
      </w:r>
      <w:r w:rsidR="00942A86">
        <w:rPr>
          <w:rFonts w:ascii="Times New Roman" w:hAnsi="Times New Roman" w:cs="Times New Roman"/>
          <w:bCs/>
        </w:rPr>
        <w:t xml:space="preserve">do not </w:t>
      </w:r>
      <w:r w:rsidR="00E030B8" w:rsidRPr="00897DB1">
        <w:rPr>
          <w:rFonts w:ascii="Times New Roman" w:hAnsi="Times New Roman" w:cs="Times New Roman"/>
          <w:bCs/>
        </w:rPr>
        <w:t>effi</w:t>
      </w:r>
      <w:r w:rsidR="00E030B8">
        <w:rPr>
          <w:rFonts w:ascii="Times New Roman" w:hAnsi="Times New Roman" w:cs="Times New Roman"/>
          <w:bCs/>
        </w:rPr>
        <w:t>ciently</w:t>
      </w:r>
      <w:r w:rsidR="00897DB1" w:rsidRPr="00897DB1">
        <w:rPr>
          <w:rFonts w:ascii="Times New Roman" w:hAnsi="Times New Roman" w:cs="Times New Roman"/>
          <w:bCs/>
        </w:rPr>
        <w:t xml:space="preserve"> </w:t>
      </w:r>
      <w:r w:rsidR="00E030B8">
        <w:rPr>
          <w:rFonts w:ascii="Times New Roman" w:hAnsi="Times New Roman" w:cs="Times New Roman"/>
          <w:bCs/>
        </w:rPr>
        <w:t>eradicate all</w:t>
      </w:r>
      <w:r w:rsidR="00897DB1" w:rsidRPr="00897DB1">
        <w:rPr>
          <w:rFonts w:ascii="Times New Roman" w:hAnsi="Times New Roman" w:cs="Times New Roman"/>
          <w:bCs/>
        </w:rPr>
        <w:t xml:space="preserve"> DNA lesions, </w:t>
      </w:r>
      <w:r w:rsidR="00942A86">
        <w:rPr>
          <w:rFonts w:ascii="Times New Roman" w:hAnsi="Times New Roman" w:cs="Times New Roman"/>
          <w:bCs/>
        </w:rPr>
        <w:t>and this could</w:t>
      </w:r>
      <w:r w:rsidR="00FB210F">
        <w:rPr>
          <w:rFonts w:ascii="Times New Roman" w:hAnsi="Times New Roman" w:cs="Times New Roman"/>
          <w:bCs/>
        </w:rPr>
        <w:t xml:space="preserve"> bring about</w:t>
      </w:r>
      <w:r w:rsidR="00897DB1" w:rsidRPr="00897DB1">
        <w:rPr>
          <w:rFonts w:ascii="Times New Roman" w:hAnsi="Times New Roman" w:cs="Times New Roman"/>
          <w:bCs/>
        </w:rPr>
        <w:t xml:space="preserve"> the </w:t>
      </w:r>
      <w:r w:rsidR="00FB210F">
        <w:rPr>
          <w:rFonts w:ascii="Times New Roman" w:hAnsi="Times New Roman" w:cs="Times New Roman"/>
          <w:bCs/>
        </w:rPr>
        <w:t>building up</w:t>
      </w:r>
      <w:r w:rsidR="00897DB1" w:rsidRPr="00897DB1">
        <w:rPr>
          <w:rFonts w:ascii="Times New Roman" w:hAnsi="Times New Roman" w:cs="Times New Roman"/>
          <w:bCs/>
        </w:rPr>
        <w:t xml:space="preserve"> of </w:t>
      </w:r>
      <w:r w:rsidR="00FB210F" w:rsidRPr="00897DB1">
        <w:rPr>
          <w:rFonts w:ascii="Times New Roman" w:hAnsi="Times New Roman" w:cs="Times New Roman"/>
          <w:bCs/>
        </w:rPr>
        <w:t xml:space="preserve">mutations </w:t>
      </w:r>
      <w:r w:rsidR="00FB210F">
        <w:rPr>
          <w:rFonts w:ascii="Times New Roman" w:hAnsi="Times New Roman" w:cs="Times New Roman"/>
          <w:bCs/>
        </w:rPr>
        <w:t xml:space="preserve">or even </w:t>
      </w:r>
      <w:r w:rsidR="00897DB1" w:rsidRPr="00897DB1">
        <w:rPr>
          <w:rFonts w:ascii="Times New Roman" w:hAnsi="Times New Roman" w:cs="Times New Roman"/>
          <w:bCs/>
        </w:rPr>
        <w:t>block</w:t>
      </w:r>
      <w:r w:rsidR="00897DB1">
        <w:rPr>
          <w:rFonts w:ascii="Times New Roman" w:hAnsi="Times New Roman" w:cs="Times New Roman"/>
          <w:bCs/>
        </w:rPr>
        <w:t xml:space="preserve"> </w:t>
      </w:r>
      <w:r w:rsidR="00897DB1" w:rsidRPr="00897DB1">
        <w:rPr>
          <w:rFonts w:ascii="Times New Roman" w:hAnsi="Times New Roman" w:cs="Times New Roman"/>
          <w:bCs/>
        </w:rPr>
        <w:t>metabolic processes such as replication and transcription</w:t>
      </w:r>
      <w:r w:rsidR="00897DB1">
        <w:rPr>
          <w:rFonts w:ascii="Times New Roman" w:hAnsi="Times New Roman" w:cs="Times New Roman"/>
          <w:bCs/>
        </w:rPr>
        <w:t xml:space="preserve"> </w:t>
      </w:r>
      <w:r w:rsidR="00FB210F">
        <w:rPr>
          <w:rFonts w:ascii="Times New Roman" w:hAnsi="Times New Roman" w:cs="Times New Roman"/>
          <w:bCs/>
        </w:rPr>
        <w:t>eventually</w:t>
      </w:r>
      <w:r w:rsidR="00897DB1" w:rsidRPr="00897DB1">
        <w:rPr>
          <w:rFonts w:ascii="Times New Roman" w:hAnsi="Times New Roman" w:cs="Times New Roman"/>
          <w:bCs/>
        </w:rPr>
        <w:t xml:space="preserve"> </w:t>
      </w:r>
      <w:r w:rsidR="00FB210F">
        <w:rPr>
          <w:rFonts w:ascii="Times New Roman" w:hAnsi="Times New Roman" w:cs="Times New Roman"/>
          <w:bCs/>
        </w:rPr>
        <w:t>stimulati</w:t>
      </w:r>
      <w:r w:rsidR="00897DB1" w:rsidRPr="00897DB1">
        <w:rPr>
          <w:rFonts w:ascii="Times New Roman" w:hAnsi="Times New Roman" w:cs="Times New Roman"/>
          <w:bCs/>
        </w:rPr>
        <w:t xml:space="preserve">ng </w:t>
      </w:r>
      <w:r w:rsidR="00FB210F">
        <w:rPr>
          <w:rFonts w:ascii="Times New Roman" w:hAnsi="Times New Roman" w:cs="Times New Roman"/>
          <w:bCs/>
        </w:rPr>
        <w:t>ageing</w:t>
      </w:r>
      <w:r w:rsidR="00897DB1" w:rsidRPr="00897DB1">
        <w:rPr>
          <w:rFonts w:ascii="Times New Roman" w:hAnsi="Times New Roman" w:cs="Times New Roman"/>
          <w:bCs/>
        </w:rPr>
        <w:t xml:space="preserve"> and death</w:t>
      </w:r>
      <w:r w:rsidR="00FB210F">
        <w:rPr>
          <w:rFonts w:ascii="Times New Roman" w:hAnsi="Times New Roman" w:cs="Times New Roman"/>
          <w:bCs/>
        </w:rPr>
        <w:t xml:space="preserve"> of cells </w:t>
      </w:r>
      <w:r w:rsidR="00E92DE4">
        <w:rPr>
          <w:rFonts w:ascii="Times New Roman" w:hAnsi="Times New Roman" w:cs="Times New Roman"/>
          <w:bCs/>
          <w:color w:val="000000"/>
        </w:rPr>
        <w:t>[</w:t>
      </w:r>
      <w:r w:rsidR="00E92DE4" w:rsidRPr="00E92DE4">
        <w:rPr>
          <w:rFonts w:ascii="Times New Roman" w:hAnsi="Times New Roman" w:cs="Times New Roman"/>
          <w:bCs/>
          <w:color w:val="000000"/>
        </w:rPr>
        <w:t>Zhu and Wani,</w:t>
      </w:r>
      <w:r w:rsidR="00E92DE4">
        <w:rPr>
          <w:rFonts w:ascii="Times New Roman" w:hAnsi="Times New Roman" w:cs="Times New Roman"/>
          <w:bCs/>
          <w:color w:val="000000"/>
        </w:rPr>
        <w:t xml:space="preserve"> 2010.]</w:t>
      </w:r>
    </w:p>
    <w:p w14:paraId="209E9B3E" w14:textId="0D0498C3" w:rsidR="005D543C" w:rsidRDefault="005D543C" w:rsidP="001107A7">
      <w:pPr>
        <w:spacing w:line="360" w:lineRule="auto"/>
        <w:jc w:val="both"/>
        <w:rPr>
          <w:rFonts w:ascii="Times New Roman" w:hAnsi="Times New Roman" w:cs="Times New Roman"/>
          <w:bCs/>
        </w:rPr>
      </w:pPr>
      <w:r w:rsidRPr="005D543C">
        <w:rPr>
          <w:rFonts w:ascii="Times New Roman" w:hAnsi="Times New Roman" w:cs="Times New Roman"/>
          <w:bCs/>
        </w:rPr>
        <w:t xml:space="preserve">There are several </w:t>
      </w:r>
      <w:r w:rsidR="0024200C" w:rsidRPr="0024200C">
        <w:rPr>
          <w:rFonts w:ascii="Times New Roman" w:hAnsi="Times New Roman" w:cs="Times New Roman"/>
          <w:bCs/>
          <w:i/>
          <w:iCs/>
        </w:rPr>
        <w:t>H. pylori</w:t>
      </w:r>
      <w:r w:rsidRPr="005D543C">
        <w:rPr>
          <w:rFonts w:ascii="Times New Roman" w:hAnsi="Times New Roman" w:cs="Times New Roman"/>
          <w:bCs/>
        </w:rPr>
        <w:t xml:space="preserve"> virulence factors that contribute to its ability to evade the immune system and disrupt the host’s cells. One of the most studied factors is CagA, which is injected into the</w:t>
      </w:r>
      <w:r>
        <w:rPr>
          <w:rFonts w:ascii="Times New Roman" w:hAnsi="Times New Roman" w:cs="Times New Roman"/>
          <w:bCs/>
        </w:rPr>
        <w:t xml:space="preserve"> h</w:t>
      </w:r>
      <w:r w:rsidRPr="005D543C">
        <w:rPr>
          <w:rFonts w:ascii="Times New Roman" w:hAnsi="Times New Roman" w:cs="Times New Roman"/>
          <w:bCs/>
        </w:rPr>
        <w:t>ost cell where it can affect the cell’s shape, motility, and proliferation</w:t>
      </w:r>
      <w:r>
        <w:rPr>
          <w:rFonts w:ascii="Times New Roman" w:hAnsi="Times New Roman" w:cs="Times New Roman"/>
          <w:bCs/>
        </w:rPr>
        <w:t>.</w:t>
      </w:r>
      <w:sdt>
        <w:sdtPr>
          <w:rPr>
            <w:rFonts w:ascii="Times New Roman" w:hAnsi="Times New Roman" w:cs="Times New Roman"/>
            <w:bCs/>
            <w:color w:val="000000"/>
          </w:rPr>
          <w:tag w:val="MENDELEY_CITATION_cd35489b-517c-4da1-b943-e43c6098ec4b"/>
          <w:id w:val="1797323995"/>
          <w:placeholder>
            <w:docPart w:val="DefaultPlaceholder_-1854013440"/>
          </w:placeholder>
        </w:sdtPr>
        <w:sdtEndPr/>
        <w:sdtContent>
          <w:r w:rsidR="00946174" w:rsidRPr="00946174">
            <w:rPr>
              <w:rFonts w:ascii="Times New Roman" w:hAnsi="Times New Roman" w:cs="Times New Roman"/>
              <w:bCs/>
              <w:color w:val="000000"/>
            </w:rPr>
            <w:t xml:space="preserve">(Cadamuro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2015; Chmiela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Pr>
          <w:rFonts w:ascii="Times New Roman" w:hAnsi="Times New Roman" w:cs="Times New Roman"/>
          <w:bCs/>
        </w:rPr>
        <w:t xml:space="preserve"> </w:t>
      </w:r>
      <w:r w:rsidRPr="005D543C">
        <w:rPr>
          <w:rFonts w:ascii="Times New Roman" w:hAnsi="Times New Roman" w:cs="Times New Roman"/>
          <w:bCs/>
        </w:rPr>
        <w:t xml:space="preserve">VacA is another well studied virulence factor which is a toxin secreted by </w:t>
      </w:r>
      <w:r w:rsidR="0024200C" w:rsidRPr="0024200C">
        <w:rPr>
          <w:rFonts w:ascii="Times New Roman" w:hAnsi="Times New Roman" w:cs="Times New Roman"/>
          <w:bCs/>
          <w:i/>
          <w:iCs/>
        </w:rPr>
        <w:t>H. pylori</w:t>
      </w:r>
      <w:r w:rsidRPr="005D543C">
        <w:rPr>
          <w:rFonts w:ascii="Times New Roman" w:hAnsi="Times New Roman" w:cs="Times New Roman"/>
          <w:bCs/>
        </w:rPr>
        <w:t xml:space="preserve"> and</w:t>
      </w:r>
      <w:r w:rsidR="00F36640">
        <w:rPr>
          <w:rFonts w:ascii="Times New Roman" w:hAnsi="Times New Roman" w:cs="Times New Roman"/>
          <w:bCs/>
        </w:rPr>
        <w:t xml:space="preserve"> is</w:t>
      </w:r>
      <w:r w:rsidRPr="005D543C">
        <w:rPr>
          <w:rFonts w:ascii="Times New Roman" w:hAnsi="Times New Roman" w:cs="Times New Roman"/>
          <w:bCs/>
        </w:rPr>
        <w:t xml:space="preserve"> able to </w:t>
      </w:r>
      <w:r w:rsidR="00F36640">
        <w:rPr>
          <w:rFonts w:ascii="Times New Roman" w:hAnsi="Times New Roman" w:cs="Times New Roman"/>
          <w:bCs/>
        </w:rPr>
        <w:t>stimulate</w:t>
      </w:r>
      <w:r w:rsidRPr="005D543C">
        <w:rPr>
          <w:rFonts w:ascii="Times New Roman" w:hAnsi="Times New Roman" w:cs="Times New Roman"/>
          <w:bCs/>
        </w:rPr>
        <w:t xml:space="preserve"> inflammatory cytokines after</w:t>
      </w:r>
      <w:r>
        <w:rPr>
          <w:rFonts w:ascii="Times New Roman" w:hAnsi="Times New Roman" w:cs="Times New Roman"/>
          <w:bCs/>
        </w:rPr>
        <w:t xml:space="preserve"> </w:t>
      </w:r>
      <w:r w:rsidR="00F36640">
        <w:rPr>
          <w:rFonts w:ascii="Times New Roman" w:hAnsi="Times New Roman" w:cs="Times New Roman"/>
          <w:bCs/>
        </w:rPr>
        <w:t>invading</w:t>
      </w:r>
      <w:r w:rsidRPr="005D543C">
        <w:rPr>
          <w:rFonts w:ascii="Times New Roman" w:hAnsi="Times New Roman" w:cs="Times New Roman"/>
          <w:bCs/>
        </w:rPr>
        <w:t xml:space="preserve"> the host cell. Additionally, VacA has several mechanisms to help the bacteria evade immune response such as the disruption of phagosome maturation and the creation of fused phagosomes called</w:t>
      </w:r>
      <w:r>
        <w:rPr>
          <w:rFonts w:ascii="Times New Roman" w:hAnsi="Times New Roman" w:cs="Times New Roman"/>
          <w:bCs/>
        </w:rPr>
        <w:t xml:space="preserve"> </w:t>
      </w:r>
      <w:r w:rsidRPr="005D543C">
        <w:rPr>
          <w:rFonts w:ascii="Times New Roman" w:hAnsi="Times New Roman" w:cs="Times New Roman"/>
          <w:bCs/>
        </w:rPr>
        <w:lastRenderedPageBreak/>
        <w:t>megasomes that prevent the destruction of the bacteria contained within</w:t>
      </w:r>
      <w:r>
        <w:rPr>
          <w:rFonts w:ascii="Times New Roman" w:hAnsi="Times New Roman" w:cs="Times New Roman"/>
          <w:bCs/>
        </w:rPr>
        <w:t>.</w:t>
      </w:r>
      <w:sdt>
        <w:sdtPr>
          <w:rPr>
            <w:rFonts w:ascii="Times New Roman" w:hAnsi="Times New Roman" w:cs="Times New Roman"/>
            <w:bCs/>
            <w:color w:val="000000"/>
          </w:rPr>
          <w:tag w:val="MENDELEY_CITATION_4f5e8f78-9651-4a31-bbe8-1cdd507ee641"/>
          <w:id w:val="-1103575470"/>
          <w:placeholder>
            <w:docPart w:val="DefaultPlaceholder_-1854013440"/>
          </w:placeholder>
        </w:sdtPr>
        <w:sdtEndPr/>
        <w:sdtContent>
          <w:r w:rsidR="00946174" w:rsidRPr="00946174">
            <w:rPr>
              <w:rFonts w:eastAsia="Times New Roman"/>
              <w:color w:val="000000"/>
            </w:rPr>
            <w:t xml:space="preserve">(Posselt </w:t>
          </w:r>
          <w:r w:rsidR="00556BAE" w:rsidRPr="00556BAE">
            <w:rPr>
              <w:rFonts w:eastAsia="Times New Roman"/>
              <w:i/>
              <w:iCs/>
              <w:color w:val="000000"/>
            </w:rPr>
            <w:t>et al</w:t>
          </w:r>
          <w:r w:rsidR="00946174" w:rsidRPr="00946174">
            <w:rPr>
              <w:rFonts w:eastAsia="Times New Roman"/>
              <w:color w:val="000000"/>
            </w:rPr>
            <w:t>., 2013)</w:t>
          </w:r>
        </w:sdtContent>
      </w:sdt>
      <w:r>
        <w:rPr>
          <w:rFonts w:ascii="Times New Roman" w:hAnsi="Times New Roman" w:cs="Times New Roman"/>
          <w:bCs/>
        </w:rPr>
        <w:t xml:space="preserve"> </w:t>
      </w:r>
      <w:r w:rsidRPr="005D543C">
        <w:rPr>
          <w:rFonts w:ascii="Times New Roman" w:hAnsi="Times New Roman" w:cs="Times New Roman"/>
          <w:bCs/>
        </w:rPr>
        <w:t xml:space="preserve">Although not as well understood, BabA is another virulence factor that is known to induce inflammatory gene transcription and skew the immune response from T helper 2 to T helper 1 with a weakened IL-33 response. These are </w:t>
      </w:r>
      <w:r w:rsidR="00F36640">
        <w:rPr>
          <w:rFonts w:ascii="Times New Roman" w:hAnsi="Times New Roman" w:cs="Times New Roman"/>
          <w:bCs/>
        </w:rPr>
        <w:t xml:space="preserve">some examples </w:t>
      </w:r>
      <w:r w:rsidRPr="005D543C">
        <w:rPr>
          <w:rFonts w:ascii="Times New Roman" w:hAnsi="Times New Roman" w:cs="Times New Roman"/>
          <w:bCs/>
        </w:rPr>
        <w:t xml:space="preserve">of the virulence factors </w:t>
      </w:r>
      <w:r w:rsidR="00F36640">
        <w:rPr>
          <w:rFonts w:ascii="Times New Roman" w:hAnsi="Times New Roman" w:cs="Times New Roman"/>
          <w:bCs/>
        </w:rPr>
        <w:t>in which</w:t>
      </w:r>
      <w:r w:rsidRPr="005D543C">
        <w:rPr>
          <w:rFonts w:ascii="Times New Roman" w:hAnsi="Times New Roman" w:cs="Times New Roman"/>
          <w:bCs/>
        </w:rPr>
        <w:t xml:space="preserve"> </w:t>
      </w:r>
      <w:r w:rsidR="0024200C" w:rsidRPr="0024200C">
        <w:rPr>
          <w:rFonts w:ascii="Times New Roman" w:hAnsi="Times New Roman" w:cs="Times New Roman"/>
          <w:bCs/>
          <w:i/>
          <w:iCs/>
        </w:rPr>
        <w:t>H. pylori</w:t>
      </w:r>
      <w:r w:rsidRPr="005D543C">
        <w:rPr>
          <w:rFonts w:ascii="Times New Roman" w:hAnsi="Times New Roman" w:cs="Times New Roman"/>
          <w:bCs/>
        </w:rPr>
        <w:t xml:space="preserve"> uses to maintain</w:t>
      </w:r>
      <w:r w:rsidR="00F36640">
        <w:rPr>
          <w:rFonts w:ascii="Times New Roman" w:hAnsi="Times New Roman" w:cs="Times New Roman"/>
          <w:bCs/>
        </w:rPr>
        <w:t>/sustain</w:t>
      </w:r>
      <w:r w:rsidRPr="005D543C">
        <w:rPr>
          <w:rFonts w:ascii="Times New Roman" w:hAnsi="Times New Roman" w:cs="Times New Roman"/>
          <w:bCs/>
        </w:rPr>
        <w:t xml:space="preserve"> a </w:t>
      </w:r>
      <w:r w:rsidR="00F36640">
        <w:rPr>
          <w:rFonts w:ascii="Times New Roman" w:hAnsi="Times New Roman" w:cs="Times New Roman"/>
          <w:bCs/>
        </w:rPr>
        <w:t>prolonged</w:t>
      </w:r>
      <w:r w:rsidRPr="005D543C">
        <w:rPr>
          <w:rFonts w:ascii="Times New Roman" w:hAnsi="Times New Roman" w:cs="Times New Roman"/>
          <w:bCs/>
        </w:rPr>
        <w:t xml:space="preserve"> pro-inflammatory response while evading self-destruction.</w:t>
      </w:r>
    </w:p>
    <w:p w14:paraId="76614246" w14:textId="51F76A95" w:rsidR="009E230E" w:rsidRPr="00A1368F" w:rsidRDefault="004B3B09" w:rsidP="001107A7">
      <w:pPr>
        <w:spacing w:line="360" w:lineRule="auto"/>
        <w:jc w:val="both"/>
        <w:rPr>
          <w:rFonts w:ascii="Times New Roman" w:hAnsi="Times New Roman" w:cs="Times New Roman"/>
          <w:bCs/>
        </w:rPr>
      </w:pPr>
      <w:r>
        <w:rPr>
          <w:rFonts w:ascii="Times New Roman" w:hAnsi="Times New Roman" w:cs="Times New Roman"/>
          <w:bCs/>
        </w:rPr>
        <w:t>O</w:t>
      </w:r>
      <w:r w:rsidR="008D1B3B" w:rsidRPr="008D1B3B">
        <w:rPr>
          <w:rFonts w:ascii="Times New Roman" w:hAnsi="Times New Roman" w:cs="Times New Roman"/>
          <w:bCs/>
        </w:rPr>
        <w:t xml:space="preserve">rdinary gastric mucosa can create gastritis </w:t>
      </w:r>
      <w:r>
        <w:rPr>
          <w:rFonts w:ascii="Times New Roman" w:hAnsi="Times New Roman" w:cs="Times New Roman"/>
          <w:bCs/>
        </w:rPr>
        <w:t>according to t</w:t>
      </w:r>
      <w:r w:rsidRPr="008D1B3B">
        <w:rPr>
          <w:rFonts w:ascii="Times New Roman" w:hAnsi="Times New Roman" w:cs="Times New Roman"/>
          <w:bCs/>
        </w:rPr>
        <w:t xml:space="preserve">he Correa model </w:t>
      </w:r>
      <w:r>
        <w:rPr>
          <w:rFonts w:ascii="Times New Roman" w:hAnsi="Times New Roman" w:cs="Times New Roman"/>
          <w:bCs/>
        </w:rPr>
        <w:t>hypothesis</w:t>
      </w:r>
      <w:r w:rsidRPr="008D1B3B">
        <w:rPr>
          <w:rFonts w:ascii="Times New Roman" w:hAnsi="Times New Roman" w:cs="Times New Roman"/>
          <w:bCs/>
        </w:rPr>
        <w:t xml:space="preserve"> </w:t>
      </w:r>
      <w:r w:rsidR="008D1B3B" w:rsidRPr="008D1B3B">
        <w:rPr>
          <w:rFonts w:ascii="Times New Roman" w:hAnsi="Times New Roman" w:cs="Times New Roman"/>
          <w:bCs/>
        </w:rPr>
        <w:t xml:space="preserve">which advances to dysplasia lastly the </w:t>
      </w:r>
      <w:r>
        <w:rPr>
          <w:rFonts w:ascii="Times New Roman" w:hAnsi="Times New Roman" w:cs="Times New Roman"/>
          <w:bCs/>
        </w:rPr>
        <w:t>developme</w:t>
      </w:r>
      <w:r w:rsidR="008D1B3B" w:rsidRPr="008D1B3B">
        <w:rPr>
          <w:rFonts w:ascii="Times New Roman" w:hAnsi="Times New Roman" w:cs="Times New Roman"/>
          <w:bCs/>
        </w:rPr>
        <w:t xml:space="preserve">nt of </w:t>
      </w:r>
      <w:r>
        <w:rPr>
          <w:rFonts w:ascii="Times New Roman" w:hAnsi="Times New Roman" w:cs="Times New Roman"/>
          <w:bCs/>
        </w:rPr>
        <w:t>cancer</w:t>
      </w:r>
      <w:r w:rsidR="008D1B3B" w:rsidRPr="008D1B3B">
        <w:rPr>
          <w:rFonts w:ascii="Times New Roman" w:hAnsi="Times New Roman" w:cs="Times New Roman"/>
          <w:bCs/>
        </w:rPr>
        <w:t>.</w:t>
      </w:r>
      <w:r w:rsidR="00766573">
        <w:rPr>
          <w:rFonts w:ascii="Times New Roman" w:hAnsi="Times New Roman" w:cs="Times New Roman"/>
          <w:bCs/>
        </w:rPr>
        <w:t xml:space="preserve"> </w:t>
      </w:r>
      <w:sdt>
        <w:sdtPr>
          <w:rPr>
            <w:rFonts w:ascii="Times New Roman" w:hAnsi="Times New Roman" w:cs="Times New Roman"/>
            <w:bCs/>
          </w:rPr>
          <w:id w:val="1952276544"/>
          <w:citation/>
        </w:sdtPr>
        <w:sdtEndPr/>
        <w:sdtContent>
          <w:r w:rsidR="00673762">
            <w:rPr>
              <w:rFonts w:ascii="Times New Roman" w:hAnsi="Times New Roman" w:cs="Times New Roman"/>
              <w:bCs/>
            </w:rPr>
            <w:fldChar w:fldCharType="begin"/>
          </w:r>
          <w:r w:rsidR="00C22E65">
            <w:rPr>
              <w:rFonts w:ascii="Times New Roman" w:hAnsi="Times New Roman" w:cs="Times New Roman"/>
              <w:bCs/>
            </w:rPr>
            <w:instrText xml:space="preserve">CITATION PCo76 \l 1033 </w:instrText>
          </w:r>
          <w:r w:rsidR="00673762">
            <w:rPr>
              <w:rFonts w:ascii="Times New Roman" w:hAnsi="Times New Roman" w:cs="Times New Roman"/>
              <w:bCs/>
            </w:rPr>
            <w:fldChar w:fldCharType="separate"/>
          </w:r>
          <w:r w:rsidR="00C22E65" w:rsidRPr="000077F6">
            <w:rPr>
              <w:rFonts w:ascii="Times New Roman" w:hAnsi="Times New Roman" w:cs="Times New Roman"/>
              <w:noProof/>
            </w:rPr>
            <w:t>(Correa, 1976)</w:t>
          </w:r>
          <w:r w:rsidR="00673762">
            <w:rPr>
              <w:rFonts w:ascii="Times New Roman" w:hAnsi="Times New Roman" w:cs="Times New Roman"/>
              <w:bCs/>
            </w:rPr>
            <w:fldChar w:fldCharType="end"/>
          </w:r>
        </w:sdtContent>
      </w:sdt>
      <w:r w:rsidR="00673762">
        <w:rPr>
          <w:rFonts w:ascii="Times New Roman" w:hAnsi="Times New Roman" w:cs="Times New Roman"/>
          <w:bCs/>
        </w:rPr>
        <w:t xml:space="preserve"> </w:t>
      </w:r>
      <w:r w:rsidR="008D1B3B" w:rsidRPr="008D1B3B">
        <w:rPr>
          <w:rFonts w:ascii="Times New Roman" w:hAnsi="Times New Roman" w:cs="Times New Roman"/>
          <w:bCs/>
        </w:rPr>
        <w:t>There are numerous variables that add to the inception of the gastritis and the movement to disease, for example, h</w:t>
      </w:r>
      <w:r>
        <w:rPr>
          <w:rFonts w:ascii="Times New Roman" w:hAnsi="Times New Roman" w:cs="Times New Roman"/>
          <w:bCs/>
        </w:rPr>
        <w:t>ost gene</w:t>
      </w:r>
      <w:r w:rsidR="008D1B3B" w:rsidRPr="008D1B3B">
        <w:rPr>
          <w:rFonts w:ascii="Times New Roman" w:hAnsi="Times New Roman" w:cs="Times New Roman"/>
          <w:bCs/>
        </w:rPr>
        <w:t xml:space="preserve"> polymorphisms, dietary components, and </w:t>
      </w:r>
      <w:r w:rsidR="0024200C" w:rsidRPr="0024200C">
        <w:rPr>
          <w:rFonts w:ascii="Times New Roman" w:hAnsi="Times New Roman" w:cs="Times New Roman"/>
          <w:bCs/>
          <w:i/>
          <w:iCs/>
        </w:rPr>
        <w:t>H. pylori</w:t>
      </w:r>
      <w:r w:rsidR="008D1B3B" w:rsidRPr="008D1B3B">
        <w:rPr>
          <w:rFonts w:ascii="Times New Roman" w:hAnsi="Times New Roman" w:cs="Times New Roman"/>
          <w:bCs/>
        </w:rPr>
        <w:t xml:space="preserve"> strain </w:t>
      </w:r>
      <w:r>
        <w:rPr>
          <w:rFonts w:ascii="Times New Roman" w:hAnsi="Times New Roman" w:cs="Times New Roman"/>
          <w:bCs/>
        </w:rPr>
        <w:t>infection</w:t>
      </w:r>
      <w:r w:rsidR="005D543C" w:rsidRPr="005D543C">
        <w:rPr>
          <w:rFonts w:ascii="Times New Roman" w:hAnsi="Times New Roman" w:cs="Times New Roman"/>
          <w:bCs/>
        </w:rPr>
        <w:t xml:space="preserve">. This </w:t>
      </w:r>
      <w:r>
        <w:rPr>
          <w:rFonts w:ascii="Times New Roman" w:hAnsi="Times New Roman" w:cs="Times New Roman"/>
          <w:bCs/>
        </w:rPr>
        <w:t>write up</w:t>
      </w:r>
      <w:r w:rsidR="005D543C" w:rsidRPr="005D543C">
        <w:rPr>
          <w:rFonts w:ascii="Times New Roman" w:hAnsi="Times New Roman" w:cs="Times New Roman"/>
          <w:bCs/>
        </w:rPr>
        <w:t xml:space="preserve"> </w:t>
      </w:r>
      <w:r w:rsidR="00942A86">
        <w:rPr>
          <w:rFonts w:ascii="Times New Roman" w:hAnsi="Times New Roman" w:cs="Times New Roman"/>
          <w:bCs/>
        </w:rPr>
        <w:t xml:space="preserve">highlights </w:t>
      </w:r>
      <w:r w:rsidR="005D543C" w:rsidRPr="005D543C">
        <w:rPr>
          <w:rFonts w:ascii="Times New Roman" w:hAnsi="Times New Roman" w:cs="Times New Roman"/>
          <w:bCs/>
        </w:rPr>
        <w:t>the host’s response</w:t>
      </w:r>
      <w:r w:rsidR="00942A86">
        <w:rPr>
          <w:rFonts w:ascii="Times New Roman" w:hAnsi="Times New Roman" w:cs="Times New Roman"/>
          <w:bCs/>
        </w:rPr>
        <w:t>s which</w:t>
      </w:r>
      <w:r w:rsidR="005D543C" w:rsidRPr="005D543C">
        <w:rPr>
          <w:rFonts w:ascii="Times New Roman" w:hAnsi="Times New Roman" w:cs="Times New Roman"/>
          <w:bCs/>
        </w:rPr>
        <w:t xml:space="preserve"> generate oxidative stress following </w:t>
      </w:r>
      <w:r w:rsidR="0024200C" w:rsidRPr="0024200C">
        <w:rPr>
          <w:rFonts w:ascii="Times New Roman" w:hAnsi="Times New Roman" w:cs="Times New Roman"/>
          <w:bCs/>
          <w:i/>
          <w:iCs/>
        </w:rPr>
        <w:t>H. pylori</w:t>
      </w:r>
      <w:r w:rsidR="005D543C" w:rsidRPr="005D543C">
        <w:rPr>
          <w:rFonts w:ascii="Times New Roman" w:hAnsi="Times New Roman" w:cs="Times New Roman"/>
          <w:bCs/>
        </w:rPr>
        <w:t xml:space="preserve"> infection and the resulting DNA damage that may contribute to the development of gastric cancer.</w:t>
      </w:r>
    </w:p>
    <w:p w14:paraId="493B983C" w14:textId="0E4C029A" w:rsidR="004802F4" w:rsidRPr="00A1368F" w:rsidRDefault="004802F4" w:rsidP="001408C3">
      <w:pPr>
        <w:jc w:val="both"/>
        <w:rPr>
          <w:rFonts w:ascii="Times New Roman" w:hAnsi="Times New Roman" w:cs="Times New Roman"/>
          <w:bCs/>
        </w:rPr>
      </w:pPr>
    </w:p>
    <w:p w14:paraId="150C8864" w14:textId="1CD931E2" w:rsidR="004802F4" w:rsidRPr="00A1368F" w:rsidRDefault="004802F4" w:rsidP="001408C3">
      <w:pPr>
        <w:jc w:val="both"/>
        <w:rPr>
          <w:rFonts w:ascii="Times New Roman" w:hAnsi="Times New Roman" w:cs="Times New Roman"/>
          <w:bCs/>
        </w:rPr>
      </w:pPr>
    </w:p>
    <w:p w14:paraId="535B5E80" w14:textId="73454590" w:rsidR="004802F4" w:rsidRPr="00A1368F" w:rsidRDefault="004802F4" w:rsidP="001408C3">
      <w:pPr>
        <w:jc w:val="both"/>
        <w:rPr>
          <w:rFonts w:ascii="Times New Roman" w:hAnsi="Times New Roman" w:cs="Times New Roman"/>
          <w:bCs/>
        </w:rPr>
      </w:pPr>
    </w:p>
    <w:p w14:paraId="438AA930" w14:textId="3989644A" w:rsidR="004802F4" w:rsidRPr="00A1368F" w:rsidRDefault="004802F4" w:rsidP="001408C3">
      <w:pPr>
        <w:jc w:val="both"/>
        <w:rPr>
          <w:rFonts w:ascii="Times New Roman" w:hAnsi="Times New Roman" w:cs="Times New Roman"/>
          <w:bCs/>
        </w:rPr>
      </w:pPr>
    </w:p>
    <w:p w14:paraId="66D93A28" w14:textId="3698F11D" w:rsidR="004802F4" w:rsidRPr="00A1368F" w:rsidRDefault="004802F4" w:rsidP="001408C3">
      <w:pPr>
        <w:jc w:val="both"/>
        <w:rPr>
          <w:rFonts w:ascii="Times New Roman" w:hAnsi="Times New Roman" w:cs="Times New Roman"/>
          <w:bCs/>
        </w:rPr>
      </w:pPr>
    </w:p>
    <w:p w14:paraId="2466C48C" w14:textId="158EEEA0" w:rsidR="004802F4" w:rsidRPr="00A1368F" w:rsidRDefault="004802F4" w:rsidP="001408C3">
      <w:pPr>
        <w:jc w:val="both"/>
        <w:rPr>
          <w:rFonts w:ascii="Times New Roman" w:hAnsi="Times New Roman" w:cs="Times New Roman"/>
          <w:bCs/>
        </w:rPr>
      </w:pPr>
    </w:p>
    <w:p w14:paraId="276539B5" w14:textId="71639677" w:rsidR="004802F4" w:rsidRPr="00A1368F" w:rsidRDefault="004802F4" w:rsidP="001408C3">
      <w:pPr>
        <w:jc w:val="both"/>
        <w:rPr>
          <w:rFonts w:ascii="Times New Roman" w:hAnsi="Times New Roman" w:cs="Times New Roman"/>
          <w:bCs/>
        </w:rPr>
      </w:pPr>
    </w:p>
    <w:p w14:paraId="14903889" w14:textId="7BD5A96C" w:rsidR="004802F4" w:rsidRPr="00A1368F" w:rsidRDefault="004802F4" w:rsidP="001408C3">
      <w:pPr>
        <w:jc w:val="both"/>
        <w:rPr>
          <w:rFonts w:ascii="Times New Roman" w:hAnsi="Times New Roman" w:cs="Times New Roman"/>
          <w:bCs/>
        </w:rPr>
      </w:pPr>
    </w:p>
    <w:p w14:paraId="4ED18347" w14:textId="56A61C20" w:rsidR="004802F4" w:rsidRPr="00A1368F" w:rsidRDefault="004802F4" w:rsidP="001408C3">
      <w:pPr>
        <w:jc w:val="both"/>
        <w:rPr>
          <w:rFonts w:ascii="Times New Roman" w:hAnsi="Times New Roman" w:cs="Times New Roman"/>
          <w:bCs/>
        </w:rPr>
      </w:pPr>
    </w:p>
    <w:p w14:paraId="3D91CF97" w14:textId="1DD5B723" w:rsidR="004802F4" w:rsidRPr="00A1368F" w:rsidRDefault="004802F4" w:rsidP="001408C3">
      <w:pPr>
        <w:jc w:val="both"/>
        <w:rPr>
          <w:rFonts w:ascii="Times New Roman" w:hAnsi="Times New Roman" w:cs="Times New Roman"/>
          <w:bCs/>
        </w:rPr>
      </w:pPr>
    </w:p>
    <w:p w14:paraId="2ADF870B" w14:textId="5C4C75DB" w:rsidR="004802F4" w:rsidRPr="00A1368F" w:rsidRDefault="004802F4" w:rsidP="001408C3">
      <w:pPr>
        <w:jc w:val="both"/>
        <w:rPr>
          <w:rFonts w:ascii="Times New Roman" w:hAnsi="Times New Roman" w:cs="Times New Roman"/>
          <w:bCs/>
        </w:rPr>
      </w:pPr>
    </w:p>
    <w:p w14:paraId="7C52299F" w14:textId="7713BB82" w:rsidR="004802F4" w:rsidRPr="00A1368F" w:rsidRDefault="004802F4" w:rsidP="001408C3">
      <w:pPr>
        <w:jc w:val="both"/>
        <w:rPr>
          <w:rFonts w:ascii="Times New Roman" w:hAnsi="Times New Roman" w:cs="Times New Roman"/>
          <w:bCs/>
        </w:rPr>
      </w:pPr>
    </w:p>
    <w:p w14:paraId="4B0D6914" w14:textId="5C851209" w:rsidR="004802F4" w:rsidRPr="00A1368F" w:rsidRDefault="004802F4" w:rsidP="001408C3">
      <w:pPr>
        <w:jc w:val="both"/>
        <w:rPr>
          <w:rFonts w:ascii="Times New Roman" w:hAnsi="Times New Roman" w:cs="Times New Roman"/>
          <w:bCs/>
        </w:rPr>
      </w:pPr>
    </w:p>
    <w:p w14:paraId="7811C114" w14:textId="5C2905FD" w:rsidR="004802F4" w:rsidRPr="00A1368F" w:rsidRDefault="004802F4" w:rsidP="001408C3">
      <w:pPr>
        <w:jc w:val="both"/>
        <w:rPr>
          <w:rFonts w:ascii="Times New Roman" w:hAnsi="Times New Roman" w:cs="Times New Roman"/>
          <w:bCs/>
        </w:rPr>
      </w:pPr>
    </w:p>
    <w:p w14:paraId="2CD7A024" w14:textId="672747C3" w:rsidR="004802F4" w:rsidRPr="00A1368F" w:rsidRDefault="004802F4" w:rsidP="001408C3">
      <w:pPr>
        <w:jc w:val="both"/>
        <w:rPr>
          <w:rFonts w:ascii="Times New Roman" w:hAnsi="Times New Roman" w:cs="Times New Roman"/>
          <w:bCs/>
        </w:rPr>
      </w:pPr>
    </w:p>
    <w:p w14:paraId="68F8F701" w14:textId="3228C22C" w:rsidR="004802F4" w:rsidRPr="00A1368F" w:rsidRDefault="004802F4" w:rsidP="001408C3">
      <w:pPr>
        <w:jc w:val="both"/>
        <w:rPr>
          <w:rFonts w:ascii="Times New Roman" w:hAnsi="Times New Roman" w:cs="Times New Roman"/>
          <w:bCs/>
        </w:rPr>
      </w:pPr>
    </w:p>
    <w:p w14:paraId="1636C147" w14:textId="26463F35" w:rsidR="00996AC8" w:rsidRPr="006A6A02" w:rsidRDefault="00C03610">
      <w:pPr>
        <w:pStyle w:val="Heading1"/>
      </w:pPr>
      <w:bookmarkStart w:id="8" w:name="_Toc61179989"/>
      <w:r w:rsidRPr="006A6A02">
        <w:lastRenderedPageBreak/>
        <w:t>CHAPTER 2</w:t>
      </w:r>
      <w:bookmarkEnd w:id="8"/>
    </w:p>
    <w:p w14:paraId="1DED1FC4" w14:textId="32218D1D" w:rsidR="001408C3" w:rsidRPr="006A6A02" w:rsidRDefault="00996AC8" w:rsidP="00B536D1">
      <w:pPr>
        <w:pStyle w:val="Heading1"/>
      </w:pPr>
      <w:bookmarkStart w:id="9" w:name="_Toc61179990"/>
      <w:r w:rsidRPr="006A6A02">
        <w:t>2.1</w:t>
      </w:r>
      <w:r w:rsidR="006A6A02">
        <w:tab/>
      </w:r>
      <w:r w:rsidRPr="006A6A02">
        <w:t xml:space="preserve"> HELICOBACTER PYLORI</w:t>
      </w:r>
      <w:bookmarkEnd w:id="9"/>
    </w:p>
    <w:p w14:paraId="32D9593F" w14:textId="54C4757B" w:rsidR="009045D2" w:rsidRPr="000077F6" w:rsidRDefault="00996AC8" w:rsidP="001107A7">
      <w:pPr>
        <w:spacing w:line="360" w:lineRule="auto"/>
        <w:jc w:val="both"/>
        <w:rPr>
          <w:rFonts w:ascii="Times New Roman" w:hAnsi="Times New Roman" w:cs="Times New Roman"/>
          <w:bCs/>
          <w:highlight w:val="yellow"/>
        </w:rPr>
      </w:pPr>
      <w:r w:rsidRPr="001107A7">
        <w:rPr>
          <w:rFonts w:ascii="Times New Roman" w:hAnsi="Times New Roman" w:cs="Times New Roman"/>
          <w:bCs/>
          <w:i/>
          <w:iCs/>
        </w:rPr>
        <w:t>Helicobacter pylori</w:t>
      </w:r>
      <w:r w:rsidRPr="00A1368F">
        <w:rPr>
          <w:rFonts w:ascii="Times New Roman" w:hAnsi="Times New Roman" w:cs="Times New Roman"/>
          <w:bCs/>
        </w:rPr>
        <w:t xml:space="preserve"> is a human pathogen</w:t>
      </w:r>
      <w:r w:rsidR="00CA7AD4">
        <w:rPr>
          <w:rFonts w:ascii="Times New Roman" w:hAnsi="Times New Roman" w:cs="Times New Roman"/>
          <w:bCs/>
        </w:rPr>
        <w:t xml:space="preserve">. It is </w:t>
      </w:r>
      <w:r w:rsidR="007D0EE8">
        <w:rPr>
          <w:rFonts w:ascii="Times New Roman" w:hAnsi="Times New Roman" w:cs="Times New Roman"/>
          <w:bCs/>
        </w:rPr>
        <w:t>is</w:t>
      </w:r>
      <w:r w:rsidR="005F3653">
        <w:rPr>
          <w:rFonts w:ascii="Times New Roman" w:hAnsi="Times New Roman" w:cs="Times New Roman"/>
          <w:bCs/>
        </w:rPr>
        <w:t xml:space="preserve"> </w:t>
      </w:r>
      <w:r w:rsidR="00CA7AD4">
        <w:rPr>
          <w:rFonts w:ascii="Times New Roman" w:hAnsi="Times New Roman" w:cs="Times New Roman"/>
          <w:bCs/>
        </w:rPr>
        <w:t xml:space="preserve">a </w:t>
      </w:r>
      <w:r w:rsidR="005F3653">
        <w:rPr>
          <w:rFonts w:ascii="Times New Roman" w:hAnsi="Times New Roman" w:cs="Times New Roman"/>
          <w:bCs/>
        </w:rPr>
        <w:t>microaerophilic,</w:t>
      </w:r>
      <w:r w:rsidR="007D0EE8">
        <w:rPr>
          <w:rFonts w:ascii="Times New Roman" w:hAnsi="Times New Roman" w:cs="Times New Roman"/>
          <w:bCs/>
        </w:rPr>
        <w:t xml:space="preserve"> </w:t>
      </w:r>
      <w:r w:rsidRPr="00A1368F">
        <w:rPr>
          <w:rFonts w:ascii="Times New Roman" w:hAnsi="Times New Roman" w:cs="Times New Roman"/>
          <w:bCs/>
        </w:rPr>
        <w:t>Gram</w:t>
      </w:r>
      <w:r>
        <w:rPr>
          <w:rFonts w:ascii="Times New Roman" w:hAnsi="Times New Roman" w:cs="Times New Roman"/>
          <w:bCs/>
        </w:rPr>
        <w:t>-</w:t>
      </w:r>
      <w:r w:rsidRPr="00A1368F">
        <w:rPr>
          <w:rFonts w:ascii="Times New Roman" w:hAnsi="Times New Roman" w:cs="Times New Roman"/>
          <w:bCs/>
        </w:rPr>
        <w:t>negativ</w:t>
      </w:r>
      <w:r w:rsidR="005F3653">
        <w:rPr>
          <w:rFonts w:ascii="Times New Roman" w:hAnsi="Times New Roman" w:cs="Times New Roman"/>
          <w:bCs/>
        </w:rPr>
        <w:t>e</w:t>
      </w:r>
      <w:r w:rsidRPr="00A1368F">
        <w:rPr>
          <w:rFonts w:ascii="Times New Roman" w:hAnsi="Times New Roman" w:cs="Times New Roman"/>
          <w:bCs/>
        </w:rPr>
        <w:t xml:space="preserve"> </w:t>
      </w:r>
      <w:r w:rsidR="005F3653">
        <w:rPr>
          <w:rFonts w:ascii="Times New Roman" w:hAnsi="Times New Roman" w:cs="Times New Roman"/>
          <w:bCs/>
        </w:rPr>
        <w:t xml:space="preserve">and spiral shaped bacterium </w:t>
      </w:r>
      <w:r w:rsidRPr="00A1368F">
        <w:rPr>
          <w:rFonts w:ascii="Times New Roman" w:hAnsi="Times New Roman" w:cs="Times New Roman"/>
          <w:bCs/>
        </w:rPr>
        <w:t>that colonizes the</w:t>
      </w:r>
      <w:r w:rsidR="00CA7AD4">
        <w:rPr>
          <w:rFonts w:ascii="Times New Roman" w:hAnsi="Times New Roman" w:cs="Times New Roman"/>
          <w:bCs/>
        </w:rPr>
        <w:t xml:space="preserve"> </w:t>
      </w:r>
      <w:r w:rsidRPr="00A1368F">
        <w:rPr>
          <w:rFonts w:ascii="Times New Roman" w:hAnsi="Times New Roman" w:cs="Times New Roman"/>
          <w:bCs/>
        </w:rPr>
        <w:t xml:space="preserve">stomach of </w:t>
      </w:r>
      <w:r w:rsidR="007D0EE8">
        <w:rPr>
          <w:rFonts w:ascii="Times New Roman" w:hAnsi="Times New Roman" w:cs="Times New Roman"/>
          <w:bCs/>
        </w:rPr>
        <w:t>nearly</w:t>
      </w:r>
      <w:r w:rsidRPr="00A1368F">
        <w:rPr>
          <w:rFonts w:ascii="Times New Roman" w:hAnsi="Times New Roman" w:cs="Times New Roman"/>
          <w:bCs/>
        </w:rPr>
        <w:t xml:space="preserve"> half </w:t>
      </w:r>
      <w:r w:rsidR="007D0EE8">
        <w:rPr>
          <w:rFonts w:ascii="Times New Roman" w:hAnsi="Times New Roman" w:cs="Times New Roman"/>
          <w:bCs/>
        </w:rPr>
        <w:t xml:space="preserve">of the </w:t>
      </w:r>
      <w:r w:rsidRPr="00A1368F">
        <w:rPr>
          <w:rFonts w:ascii="Times New Roman" w:hAnsi="Times New Roman" w:cs="Times New Roman"/>
          <w:bCs/>
        </w:rPr>
        <w:t xml:space="preserve">human population. </w:t>
      </w:r>
      <w:r w:rsidR="00227C75">
        <w:rPr>
          <w:rFonts w:ascii="Times New Roman" w:hAnsi="Times New Roman" w:cs="Times New Roman"/>
          <w:bCs/>
        </w:rPr>
        <w:t>It was discovered in 1982 and i</w:t>
      </w:r>
      <w:r w:rsidRPr="00A1368F">
        <w:rPr>
          <w:rFonts w:ascii="Times New Roman" w:hAnsi="Times New Roman" w:cs="Times New Roman"/>
          <w:bCs/>
        </w:rPr>
        <w:t xml:space="preserve">ts colonization can last </w:t>
      </w:r>
      <w:r w:rsidR="007D0EE8">
        <w:rPr>
          <w:rFonts w:ascii="Times New Roman" w:hAnsi="Times New Roman" w:cs="Times New Roman"/>
          <w:bCs/>
        </w:rPr>
        <w:t>all through an individual’s</w:t>
      </w:r>
      <w:r w:rsidRPr="00A1368F">
        <w:rPr>
          <w:rFonts w:ascii="Times New Roman" w:hAnsi="Times New Roman" w:cs="Times New Roman"/>
          <w:bCs/>
        </w:rPr>
        <w:t xml:space="preserve"> life</w:t>
      </w:r>
      <w:r w:rsidR="007D0EE8">
        <w:rPr>
          <w:rFonts w:ascii="Times New Roman" w:hAnsi="Times New Roman" w:cs="Times New Roman"/>
          <w:bCs/>
        </w:rPr>
        <w:t xml:space="preserve"> as long as</w:t>
      </w:r>
      <w:r w:rsidR="00C2523F">
        <w:rPr>
          <w:rFonts w:ascii="Times New Roman" w:hAnsi="Times New Roman" w:cs="Times New Roman"/>
          <w:bCs/>
        </w:rPr>
        <w:t xml:space="preserve"> there’s no</w:t>
      </w:r>
      <w:r w:rsidRPr="00A1368F">
        <w:rPr>
          <w:rFonts w:ascii="Times New Roman" w:hAnsi="Times New Roman" w:cs="Times New Roman"/>
          <w:bCs/>
        </w:rPr>
        <w:t xml:space="preserve"> intervention</w:t>
      </w:r>
      <w:r w:rsidR="00C2523F">
        <w:rPr>
          <w:rFonts w:ascii="Times New Roman" w:hAnsi="Times New Roman" w:cs="Times New Roman"/>
          <w:bCs/>
        </w:rPr>
        <w:t xml:space="preserve"> of </w:t>
      </w:r>
      <w:r w:rsidR="00C2523F" w:rsidRPr="00A1368F">
        <w:rPr>
          <w:rFonts w:ascii="Times New Roman" w:hAnsi="Times New Roman" w:cs="Times New Roman"/>
          <w:bCs/>
        </w:rPr>
        <w:t>antibiotic</w:t>
      </w:r>
      <w:r w:rsidR="00C2523F">
        <w:rPr>
          <w:rFonts w:ascii="Times New Roman" w:hAnsi="Times New Roman" w:cs="Times New Roman"/>
          <w:bCs/>
        </w:rPr>
        <w:t>s</w:t>
      </w:r>
      <w:r w:rsidRPr="00A1368F">
        <w:rPr>
          <w:rFonts w:ascii="Times New Roman" w:hAnsi="Times New Roman" w:cs="Times New Roman"/>
          <w:bCs/>
        </w:rPr>
        <w:t xml:space="preserve"> </w:t>
      </w:r>
      <w:sdt>
        <w:sdtPr>
          <w:rPr>
            <w:rFonts w:ascii="Times New Roman" w:hAnsi="Times New Roman" w:cs="Times New Roman"/>
            <w:bCs/>
            <w:color w:val="000000"/>
          </w:rPr>
          <w:tag w:val="MENDELEY_CITATION_ab725552-8ae4-4dab-82aa-794530e7bb3f"/>
          <w:id w:val="-1888174255"/>
          <w:placeholder>
            <w:docPart w:val="DefaultPlaceholder_-1854013440"/>
          </w:placeholder>
        </w:sdtPr>
        <w:sdtEndPr/>
        <w:sdtContent>
          <w:r w:rsidR="00946174" w:rsidRPr="00946174">
            <w:rPr>
              <w:rFonts w:ascii="Times New Roman" w:hAnsi="Times New Roman" w:cs="Times New Roman"/>
              <w:bCs/>
              <w:color w:val="000000"/>
            </w:rPr>
            <w:t xml:space="preserve">(Cadamuro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2015; Chmiela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00814A07">
        <w:rPr>
          <w:rFonts w:ascii="Times New Roman" w:hAnsi="Times New Roman" w:cs="Times New Roman"/>
          <w:bCs/>
        </w:rPr>
        <w:t xml:space="preserve"> </w:t>
      </w:r>
      <w:r w:rsidR="00814A07" w:rsidRPr="001107A7">
        <w:rPr>
          <w:rFonts w:ascii="Times New Roman" w:hAnsi="Times New Roman" w:cs="Times New Roman"/>
          <w:bCs/>
          <w:i/>
          <w:iCs/>
        </w:rPr>
        <w:t>H</w:t>
      </w:r>
      <w:r w:rsidR="006A6A02">
        <w:rPr>
          <w:rFonts w:ascii="Times New Roman" w:hAnsi="Times New Roman" w:cs="Times New Roman"/>
          <w:bCs/>
          <w:i/>
          <w:iCs/>
        </w:rPr>
        <w:t xml:space="preserve">. </w:t>
      </w:r>
      <w:r w:rsidR="0013547A" w:rsidRPr="001107A7">
        <w:rPr>
          <w:rFonts w:ascii="Times New Roman" w:hAnsi="Times New Roman" w:cs="Times New Roman"/>
          <w:bCs/>
          <w:i/>
          <w:iCs/>
        </w:rPr>
        <w:t>pylori</w:t>
      </w:r>
      <w:r w:rsidR="0013547A">
        <w:rPr>
          <w:rFonts w:ascii="Times New Roman" w:hAnsi="Times New Roman" w:cs="Times New Roman"/>
          <w:bCs/>
        </w:rPr>
        <w:t xml:space="preserve"> is identified as</w:t>
      </w:r>
      <w:r w:rsidR="00814A07" w:rsidRPr="00814A07">
        <w:rPr>
          <w:rFonts w:ascii="Times New Roman" w:hAnsi="Times New Roman" w:cs="Times New Roman"/>
          <w:bCs/>
        </w:rPr>
        <w:t xml:space="preserve"> the most prevalent human pathogen, and its evolution</w:t>
      </w:r>
      <w:r w:rsidR="0013547A">
        <w:rPr>
          <w:rFonts w:ascii="Times New Roman" w:hAnsi="Times New Roman" w:cs="Times New Roman"/>
          <w:bCs/>
        </w:rPr>
        <w:t>/mutation</w:t>
      </w:r>
      <w:r w:rsidR="00814A07" w:rsidRPr="00814A07">
        <w:rPr>
          <w:rFonts w:ascii="Times New Roman" w:hAnsi="Times New Roman" w:cs="Times New Roman"/>
          <w:bCs/>
        </w:rPr>
        <w:t xml:space="preserve"> </w:t>
      </w:r>
      <w:r w:rsidR="0013547A">
        <w:rPr>
          <w:rFonts w:ascii="Times New Roman" w:hAnsi="Times New Roman" w:cs="Times New Roman"/>
          <w:bCs/>
        </w:rPr>
        <w:t>is apparently</w:t>
      </w:r>
      <w:r w:rsidR="00814A07" w:rsidRPr="00814A07">
        <w:rPr>
          <w:rFonts w:ascii="Times New Roman" w:hAnsi="Times New Roman" w:cs="Times New Roman"/>
          <w:bCs/>
        </w:rPr>
        <w:t xml:space="preserve"> very effective </w:t>
      </w:r>
      <w:r w:rsidR="0013547A">
        <w:rPr>
          <w:rFonts w:ascii="Times New Roman" w:hAnsi="Times New Roman" w:cs="Times New Roman"/>
          <w:bCs/>
        </w:rPr>
        <w:t>considering the fact that</w:t>
      </w:r>
      <w:r w:rsidR="00814A07" w:rsidRPr="00814A07">
        <w:rPr>
          <w:rFonts w:ascii="Times New Roman" w:hAnsi="Times New Roman" w:cs="Times New Roman"/>
          <w:bCs/>
        </w:rPr>
        <w:t xml:space="preserve"> the bacterium has </w:t>
      </w:r>
      <w:r w:rsidR="005268E8">
        <w:rPr>
          <w:rFonts w:ascii="Times New Roman" w:hAnsi="Times New Roman" w:cs="Times New Roman"/>
          <w:bCs/>
        </w:rPr>
        <w:t xml:space="preserve">evolved and </w:t>
      </w:r>
      <w:r w:rsidR="00814A07" w:rsidRPr="00814A07">
        <w:rPr>
          <w:rFonts w:ascii="Times New Roman" w:hAnsi="Times New Roman" w:cs="Times New Roman"/>
          <w:bCs/>
        </w:rPr>
        <w:t>developed several strategies to cause infection</w:t>
      </w:r>
      <w:sdt>
        <w:sdtPr>
          <w:rPr>
            <w:rFonts w:ascii="Times New Roman" w:hAnsi="Times New Roman" w:cs="Times New Roman"/>
            <w:bCs/>
            <w:color w:val="000000"/>
          </w:rPr>
          <w:tag w:val="MENDELEY_CITATION_1d484259-69b7-46ec-955c-0a8fe0eeec97"/>
          <w:id w:val="-640342248"/>
          <w:placeholder>
            <w:docPart w:val="DefaultPlaceholder_-1854013440"/>
          </w:placeholder>
        </w:sdtPr>
        <w:sdtEndPr/>
        <w:sdtContent>
          <w:r w:rsidR="00946174" w:rsidRPr="00946174">
            <w:rPr>
              <w:rFonts w:ascii="Times New Roman" w:hAnsi="Times New Roman" w:cs="Times New Roman"/>
              <w:bCs/>
              <w:color w:val="000000"/>
            </w:rPr>
            <w:t xml:space="preserve">(Chmiela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2017)</w:t>
          </w:r>
        </w:sdtContent>
      </w:sdt>
      <w:r w:rsidR="00814A07" w:rsidRPr="00814A07">
        <w:rPr>
          <w:rFonts w:ascii="Times New Roman" w:hAnsi="Times New Roman" w:cs="Times New Roman"/>
          <w:bCs/>
        </w:rPr>
        <w:t xml:space="preserve">. Substantial alterations have been made concerning the disease causation after </w:t>
      </w:r>
      <w:r w:rsidR="005268E8">
        <w:rPr>
          <w:rFonts w:ascii="Times New Roman" w:hAnsi="Times New Roman" w:cs="Times New Roman"/>
          <w:bCs/>
        </w:rPr>
        <w:t>serious</w:t>
      </w:r>
      <w:r w:rsidR="00814A07" w:rsidRPr="00814A07">
        <w:rPr>
          <w:rFonts w:ascii="Times New Roman" w:hAnsi="Times New Roman" w:cs="Times New Roman"/>
          <w:bCs/>
        </w:rPr>
        <w:t xml:space="preserve"> studies on </w:t>
      </w:r>
      <w:r w:rsidR="0024200C" w:rsidRPr="0024200C">
        <w:rPr>
          <w:rFonts w:ascii="Times New Roman" w:hAnsi="Times New Roman" w:cs="Times New Roman"/>
          <w:bCs/>
          <w:i/>
          <w:iCs/>
        </w:rPr>
        <w:t>H. pylori</w:t>
      </w:r>
      <w:r w:rsidR="006A6A02">
        <w:rPr>
          <w:rFonts w:ascii="Times New Roman" w:hAnsi="Times New Roman" w:cs="Times New Roman"/>
          <w:bCs/>
          <w:color w:val="000000"/>
        </w:rPr>
        <w:t xml:space="preserve"> </w:t>
      </w:r>
      <w:sdt>
        <w:sdtPr>
          <w:rPr>
            <w:rFonts w:ascii="Times New Roman" w:hAnsi="Times New Roman" w:cs="Times New Roman"/>
            <w:bCs/>
            <w:color w:val="000000"/>
          </w:rPr>
          <w:tag w:val="MENDELEY_CITATION_3cff1559-e94a-4500-8fe7-cb9673aaa1a1"/>
          <w:id w:val="-658536573"/>
          <w:placeholder>
            <w:docPart w:val="DefaultPlaceholder_-1854013440"/>
          </w:placeholder>
        </w:sdtPr>
        <w:sdtEndPr/>
        <w:sdtContent>
          <w:r w:rsidR="00946174" w:rsidRPr="00946174">
            <w:rPr>
              <w:rFonts w:eastAsia="Times New Roman"/>
              <w:color w:val="000000"/>
            </w:rPr>
            <w:t xml:space="preserve">(Posselt </w:t>
          </w:r>
          <w:r w:rsidR="00556BAE" w:rsidRPr="00556BAE">
            <w:rPr>
              <w:rFonts w:eastAsia="Times New Roman"/>
              <w:i/>
              <w:iCs/>
              <w:color w:val="000000"/>
            </w:rPr>
            <w:t>et al</w:t>
          </w:r>
          <w:r w:rsidR="00946174" w:rsidRPr="00946174">
            <w:rPr>
              <w:rFonts w:eastAsia="Times New Roman"/>
              <w:color w:val="000000"/>
            </w:rPr>
            <w:t>., 2013)</w:t>
          </w:r>
        </w:sdtContent>
      </w:sdt>
      <w:r w:rsidR="00814A07" w:rsidRPr="00814A07">
        <w:rPr>
          <w:rFonts w:ascii="Times New Roman" w:hAnsi="Times New Roman" w:cs="Times New Roman"/>
          <w:bCs/>
        </w:rPr>
        <w:t xml:space="preserve">. This pathogenic microorganism was first named </w:t>
      </w:r>
      <w:r w:rsidR="00814A07" w:rsidRPr="001107A7">
        <w:rPr>
          <w:rFonts w:ascii="Times New Roman" w:hAnsi="Times New Roman" w:cs="Times New Roman"/>
          <w:bCs/>
          <w:i/>
          <w:iCs/>
        </w:rPr>
        <w:t>Campylobacter pyloridis</w:t>
      </w:r>
      <w:r w:rsidR="00814A07" w:rsidRPr="00814A07">
        <w:rPr>
          <w:rFonts w:ascii="Times New Roman" w:hAnsi="Times New Roman" w:cs="Times New Roman"/>
          <w:bCs/>
        </w:rPr>
        <w:t xml:space="preserve">. </w:t>
      </w:r>
      <w:r w:rsidR="005268E8">
        <w:rPr>
          <w:rFonts w:ascii="Times New Roman" w:hAnsi="Times New Roman" w:cs="Times New Roman"/>
          <w:bCs/>
        </w:rPr>
        <w:t>A</w:t>
      </w:r>
      <w:r w:rsidR="00814A07" w:rsidRPr="00814A07">
        <w:rPr>
          <w:rFonts w:ascii="Times New Roman" w:hAnsi="Times New Roman" w:cs="Times New Roman"/>
          <w:bCs/>
        </w:rPr>
        <w:t xml:space="preserve">fter </w:t>
      </w:r>
      <w:r w:rsidR="005268E8">
        <w:rPr>
          <w:rFonts w:ascii="Times New Roman" w:hAnsi="Times New Roman" w:cs="Times New Roman"/>
          <w:bCs/>
        </w:rPr>
        <w:t xml:space="preserve">encountering </w:t>
      </w:r>
      <w:r w:rsidR="00814A07" w:rsidRPr="00814A07">
        <w:rPr>
          <w:rFonts w:ascii="Times New Roman" w:hAnsi="Times New Roman" w:cs="Times New Roman"/>
          <w:bCs/>
        </w:rPr>
        <w:t>important genotypic and phenotypic di</w:t>
      </w:r>
      <w:r w:rsidR="005268E8">
        <w:rPr>
          <w:rFonts w:ascii="Times New Roman" w:hAnsi="Times New Roman" w:cs="Times New Roman"/>
          <w:bCs/>
        </w:rPr>
        <w:t>fferences</w:t>
      </w:r>
      <w:r w:rsidR="00814A07" w:rsidRPr="00814A07">
        <w:rPr>
          <w:rFonts w:ascii="Times New Roman" w:hAnsi="Times New Roman" w:cs="Times New Roman"/>
          <w:bCs/>
        </w:rPr>
        <w:t xml:space="preserve"> with other bacteria in the </w:t>
      </w:r>
      <w:r w:rsidR="00814A07" w:rsidRPr="001107A7">
        <w:rPr>
          <w:rFonts w:ascii="Times New Roman" w:hAnsi="Times New Roman" w:cs="Times New Roman"/>
          <w:bCs/>
          <w:i/>
          <w:iCs/>
        </w:rPr>
        <w:t>Campylobacter</w:t>
      </w:r>
      <w:r w:rsidR="00814A07" w:rsidRPr="00814A07">
        <w:rPr>
          <w:rFonts w:ascii="Times New Roman" w:hAnsi="Times New Roman" w:cs="Times New Roman"/>
          <w:bCs/>
        </w:rPr>
        <w:t xml:space="preserve"> genus</w:t>
      </w:r>
      <w:r w:rsidR="005268E8">
        <w:rPr>
          <w:rFonts w:ascii="Times New Roman" w:hAnsi="Times New Roman" w:cs="Times New Roman"/>
          <w:bCs/>
        </w:rPr>
        <w:t>,</w:t>
      </w:r>
      <w:r w:rsidR="00814A07" w:rsidRPr="00814A07">
        <w:rPr>
          <w:rFonts w:ascii="Times New Roman" w:hAnsi="Times New Roman" w:cs="Times New Roman"/>
          <w:bCs/>
        </w:rPr>
        <w:t xml:space="preserve"> a decision was</w:t>
      </w:r>
      <w:r w:rsidR="005268E8">
        <w:rPr>
          <w:rFonts w:ascii="Times New Roman" w:hAnsi="Times New Roman" w:cs="Times New Roman"/>
          <w:bCs/>
        </w:rPr>
        <w:t xml:space="preserve"> then</w:t>
      </w:r>
      <w:r w:rsidR="00814A07" w:rsidRPr="00814A07">
        <w:rPr>
          <w:rFonts w:ascii="Times New Roman" w:hAnsi="Times New Roman" w:cs="Times New Roman"/>
          <w:bCs/>
        </w:rPr>
        <w:t xml:space="preserve"> made to c</w:t>
      </w:r>
      <w:r w:rsidR="005268E8">
        <w:rPr>
          <w:rFonts w:ascii="Times New Roman" w:hAnsi="Times New Roman" w:cs="Times New Roman"/>
          <w:bCs/>
        </w:rPr>
        <w:t>ome up with</w:t>
      </w:r>
      <w:r w:rsidR="00814A07" w:rsidRPr="00814A07">
        <w:rPr>
          <w:rFonts w:ascii="Times New Roman" w:hAnsi="Times New Roman" w:cs="Times New Roman"/>
          <w:bCs/>
        </w:rPr>
        <w:t xml:space="preserve"> a new genus</w:t>
      </w:r>
      <w:r w:rsidR="005268E8">
        <w:rPr>
          <w:rFonts w:ascii="Times New Roman" w:hAnsi="Times New Roman" w:cs="Times New Roman"/>
          <w:bCs/>
        </w:rPr>
        <w:t xml:space="preserve"> known as:</w:t>
      </w:r>
      <w:r w:rsidR="00814A07" w:rsidRPr="00814A07">
        <w:rPr>
          <w:rFonts w:ascii="Times New Roman" w:hAnsi="Times New Roman" w:cs="Times New Roman"/>
          <w:bCs/>
        </w:rPr>
        <w:t xml:space="preserve"> Helicobacter.</w:t>
      </w:r>
      <w:r w:rsidR="005268E8">
        <w:rPr>
          <w:rFonts w:ascii="Times New Roman" w:hAnsi="Times New Roman" w:cs="Times New Roman"/>
          <w:bCs/>
        </w:rPr>
        <w:t xml:space="preserve"> N</w:t>
      </w:r>
      <w:r w:rsidR="00814A07" w:rsidRPr="00814A07">
        <w:rPr>
          <w:rFonts w:ascii="Times New Roman" w:hAnsi="Times New Roman" w:cs="Times New Roman"/>
          <w:bCs/>
        </w:rPr>
        <w:t xml:space="preserve">ow </w:t>
      </w:r>
      <w:r w:rsidR="005268E8">
        <w:rPr>
          <w:rFonts w:ascii="Times New Roman" w:hAnsi="Times New Roman" w:cs="Times New Roman"/>
          <w:bCs/>
        </w:rPr>
        <w:t xml:space="preserve">it is </w:t>
      </w:r>
      <w:r w:rsidR="00814A07" w:rsidRPr="00814A07">
        <w:rPr>
          <w:rFonts w:ascii="Times New Roman" w:hAnsi="Times New Roman" w:cs="Times New Roman"/>
          <w:bCs/>
        </w:rPr>
        <w:t xml:space="preserve">commonly </w:t>
      </w:r>
      <w:r w:rsidR="00B31EDC">
        <w:rPr>
          <w:rFonts w:ascii="Times New Roman" w:hAnsi="Times New Roman" w:cs="Times New Roman"/>
          <w:bCs/>
        </w:rPr>
        <w:t>known</w:t>
      </w:r>
      <w:r w:rsidR="00814A07" w:rsidRPr="00814A07">
        <w:rPr>
          <w:rFonts w:ascii="Times New Roman" w:hAnsi="Times New Roman" w:cs="Times New Roman"/>
          <w:bCs/>
        </w:rPr>
        <w:t xml:space="preserve"> that this </w:t>
      </w:r>
      <w:r w:rsidR="00B31EDC">
        <w:rPr>
          <w:rFonts w:ascii="Times New Roman" w:hAnsi="Times New Roman" w:cs="Times New Roman"/>
          <w:bCs/>
        </w:rPr>
        <w:t xml:space="preserve">flagellated </w:t>
      </w:r>
      <w:r w:rsidR="00814A07" w:rsidRPr="00814A07">
        <w:rPr>
          <w:rFonts w:ascii="Times New Roman" w:hAnsi="Times New Roman" w:cs="Times New Roman"/>
          <w:bCs/>
        </w:rPr>
        <w:t>gram-negative</w:t>
      </w:r>
      <w:r w:rsidR="00B31EDC">
        <w:rPr>
          <w:rFonts w:ascii="Times New Roman" w:hAnsi="Times New Roman" w:cs="Times New Roman"/>
          <w:bCs/>
        </w:rPr>
        <w:t xml:space="preserve"> and </w:t>
      </w:r>
      <w:r w:rsidR="00814A07" w:rsidRPr="00814A07">
        <w:rPr>
          <w:rFonts w:ascii="Times New Roman" w:hAnsi="Times New Roman" w:cs="Times New Roman"/>
          <w:bCs/>
        </w:rPr>
        <w:t>microaerophilic</w:t>
      </w:r>
      <w:r w:rsidR="00B31EDC">
        <w:rPr>
          <w:rFonts w:ascii="Times New Roman" w:hAnsi="Times New Roman" w:cs="Times New Roman"/>
          <w:bCs/>
        </w:rPr>
        <w:t xml:space="preserve"> bacterium</w:t>
      </w:r>
      <w:r w:rsidR="00814A07" w:rsidRPr="00814A07">
        <w:rPr>
          <w:rFonts w:ascii="Times New Roman" w:hAnsi="Times New Roman" w:cs="Times New Roman"/>
          <w:bCs/>
        </w:rPr>
        <w:t xml:space="preserve"> </w:t>
      </w:r>
      <w:r w:rsidR="00B31EDC">
        <w:rPr>
          <w:rFonts w:ascii="Times New Roman" w:hAnsi="Times New Roman" w:cs="Times New Roman"/>
          <w:bCs/>
        </w:rPr>
        <w:t>causes</w:t>
      </w:r>
      <w:r w:rsidR="00814A07" w:rsidRPr="00814A07">
        <w:rPr>
          <w:rFonts w:ascii="Times New Roman" w:hAnsi="Times New Roman" w:cs="Times New Roman"/>
          <w:bCs/>
        </w:rPr>
        <w:t xml:space="preserve"> chronic active gastritis (asymptomatic or symptomatic), peptic ulcer disease and duodenal ulcers in humans; it is also related to </w:t>
      </w:r>
      <w:r w:rsidR="001107A7">
        <w:rPr>
          <w:rFonts w:ascii="Times New Roman" w:hAnsi="Times New Roman" w:cs="Times New Roman"/>
          <w:bCs/>
        </w:rPr>
        <w:t>Gastric Cancer</w:t>
      </w:r>
      <w:sdt>
        <w:sdtPr>
          <w:rPr>
            <w:rFonts w:ascii="Times New Roman" w:hAnsi="Times New Roman" w:cs="Times New Roman"/>
            <w:bCs/>
            <w:color w:val="000000"/>
          </w:rPr>
          <w:tag w:val="MENDELEY_CITATION_5c23b930-39a3-474d-b547-21575185491c"/>
          <w:id w:val="-1000120284"/>
          <w:placeholder>
            <w:docPart w:val="DefaultPlaceholder_-1854013440"/>
          </w:placeholder>
        </w:sdtPr>
        <w:sdtEndPr/>
        <w:sdtContent>
          <w:r w:rsidR="00946174" w:rsidRPr="00946174">
            <w:rPr>
              <w:rFonts w:ascii="Times New Roman" w:hAnsi="Times New Roman" w:cs="Times New Roman"/>
              <w:bCs/>
              <w:color w:val="000000"/>
            </w:rPr>
            <w:t xml:space="preserve">(Cadamuro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2015; Chmiela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00814A07">
        <w:rPr>
          <w:rFonts w:ascii="Times New Roman" w:hAnsi="Times New Roman" w:cs="Times New Roman"/>
          <w:bCs/>
        </w:rPr>
        <w:t>.</w:t>
      </w:r>
    </w:p>
    <w:p w14:paraId="110CAD6E" w14:textId="5E6CBDDF" w:rsidR="006A6A02" w:rsidRPr="006A6A02" w:rsidRDefault="006A6A02" w:rsidP="00B536D1">
      <w:pPr>
        <w:pStyle w:val="Heading1"/>
      </w:pPr>
      <w:bookmarkStart w:id="10" w:name="_Toc61179991"/>
      <w:r w:rsidRPr="006A6A02">
        <w:t xml:space="preserve">2.2 </w:t>
      </w:r>
      <w:r>
        <w:tab/>
      </w:r>
      <w:r w:rsidRPr="006A6A02">
        <w:t>VIRULENCE FACTORS</w:t>
      </w:r>
      <w:bookmarkEnd w:id="10"/>
    </w:p>
    <w:p w14:paraId="2E66066A" w14:textId="63EAD251" w:rsidR="006A6A02" w:rsidRDefault="006A6A02" w:rsidP="006A6A02">
      <w:pPr>
        <w:spacing w:line="360" w:lineRule="auto"/>
        <w:jc w:val="both"/>
        <w:rPr>
          <w:rFonts w:ascii="Times New Roman" w:hAnsi="Times New Roman" w:cs="Times New Roman"/>
          <w:bCs/>
        </w:rPr>
      </w:pPr>
      <w:r w:rsidRPr="00D7659C">
        <w:rPr>
          <w:rFonts w:ascii="Times New Roman" w:hAnsi="Times New Roman" w:cs="Times New Roman"/>
          <w:bCs/>
        </w:rPr>
        <w:t xml:space="preserve">The colonization of epithelial cells of the stomach by </w:t>
      </w:r>
      <w:r w:rsidR="0024200C" w:rsidRPr="0024200C">
        <w:rPr>
          <w:rFonts w:ascii="Times New Roman" w:hAnsi="Times New Roman" w:cs="Times New Roman"/>
          <w:bCs/>
          <w:i/>
          <w:iCs/>
        </w:rPr>
        <w:t>H. pylori</w:t>
      </w:r>
      <w:r w:rsidRPr="00D7659C">
        <w:rPr>
          <w:rFonts w:ascii="Times New Roman" w:hAnsi="Times New Roman" w:cs="Times New Roman"/>
          <w:bCs/>
        </w:rPr>
        <w:t xml:space="preserve"> begins with the binding of these bacteria with epithelial cell receptors. Then the bacteria escape of host defense mechanisms, induce inflammatory responses, which allow acquisition of nutrients for successful replication</w:t>
      </w:r>
      <w:r w:rsidRPr="00612059">
        <w:rPr>
          <w:rFonts w:ascii="Times New Roman" w:hAnsi="Times New Roman" w:cs="Times New Roman"/>
          <w:bCs/>
        </w:rPr>
        <w:t xml:space="preserve"> </w:t>
      </w:r>
      <w:r>
        <w:rPr>
          <w:rFonts w:ascii="Times New Roman" w:hAnsi="Times New Roman" w:cs="Times New Roman"/>
          <w:bCs/>
        </w:rPr>
        <w:t>(</w:t>
      </w:r>
      <w:r w:rsidRPr="00612059">
        <w:rPr>
          <w:rFonts w:ascii="Times New Roman" w:hAnsi="Times New Roman" w:cs="Times New Roman"/>
          <w:bCs/>
        </w:rPr>
        <w:t xml:space="preserve">Testerman </w:t>
      </w:r>
      <w:r w:rsidR="00556BAE" w:rsidRPr="00556BAE">
        <w:rPr>
          <w:rFonts w:ascii="Times New Roman" w:hAnsi="Times New Roman" w:cs="Times New Roman"/>
          <w:bCs/>
          <w:i/>
          <w:iCs/>
        </w:rPr>
        <w:t>et al</w:t>
      </w:r>
      <w:r>
        <w:rPr>
          <w:rFonts w:ascii="Times New Roman" w:hAnsi="Times New Roman" w:cs="Times New Roman"/>
          <w:bCs/>
        </w:rPr>
        <w:t xml:space="preserve">., </w:t>
      </w:r>
      <w:r w:rsidRPr="00612059">
        <w:rPr>
          <w:rFonts w:ascii="Times New Roman" w:hAnsi="Times New Roman" w:cs="Times New Roman"/>
          <w:bCs/>
        </w:rPr>
        <w:t>2001</w:t>
      </w:r>
      <w:r>
        <w:rPr>
          <w:rFonts w:ascii="Times New Roman" w:hAnsi="Times New Roman" w:cs="Times New Roman"/>
          <w:bCs/>
        </w:rPr>
        <w:t>)</w:t>
      </w:r>
      <w:r w:rsidRPr="00D7659C">
        <w:rPr>
          <w:rFonts w:ascii="Times New Roman" w:hAnsi="Times New Roman" w:cs="Times New Roman"/>
          <w:bCs/>
        </w:rPr>
        <w:t xml:space="preserve">. </w:t>
      </w:r>
      <w:r w:rsidRPr="002034AC">
        <w:rPr>
          <w:rFonts w:ascii="Times New Roman" w:hAnsi="Times New Roman" w:cs="Times New Roman"/>
          <w:bCs/>
        </w:rPr>
        <w:t xml:space="preserve">Significant </w:t>
      </w:r>
      <w:r w:rsidR="0024200C" w:rsidRPr="0024200C">
        <w:rPr>
          <w:rFonts w:ascii="Times New Roman" w:hAnsi="Times New Roman" w:cs="Times New Roman"/>
          <w:bCs/>
          <w:i/>
          <w:iCs/>
        </w:rPr>
        <w:t>H. pylori</w:t>
      </w:r>
      <w:r w:rsidRPr="002034AC">
        <w:rPr>
          <w:rFonts w:ascii="Times New Roman" w:hAnsi="Times New Roman" w:cs="Times New Roman"/>
          <w:bCs/>
        </w:rPr>
        <w:t xml:space="preserve"> adhesins have a place with the group of proteins limited in external layer of bacterial cells. The blood group antigen-binding adhesin A (BabA) and sialic acid binding adhesin (SabA) are the most significant adhesisns of </w:t>
      </w:r>
      <w:r w:rsidR="0024200C" w:rsidRPr="0024200C">
        <w:rPr>
          <w:rFonts w:ascii="Times New Roman" w:hAnsi="Times New Roman" w:cs="Times New Roman"/>
          <w:bCs/>
          <w:i/>
          <w:iCs/>
        </w:rPr>
        <w:t>H. pylori</w:t>
      </w:r>
      <w:r w:rsidRPr="002034AC">
        <w:rPr>
          <w:rFonts w:ascii="Times New Roman" w:hAnsi="Times New Roman" w:cs="Times New Roman"/>
          <w:bCs/>
        </w:rPr>
        <w:t xml:space="preserve"> (Alzahrani </w:t>
      </w:r>
      <w:r w:rsidR="00556BAE" w:rsidRPr="00556BAE">
        <w:rPr>
          <w:rFonts w:ascii="Times New Roman" w:hAnsi="Times New Roman" w:cs="Times New Roman"/>
          <w:bCs/>
          <w:i/>
          <w:iCs/>
        </w:rPr>
        <w:t>et al</w:t>
      </w:r>
      <w:r w:rsidRPr="002034AC">
        <w:rPr>
          <w:rFonts w:ascii="Times New Roman" w:hAnsi="Times New Roman" w:cs="Times New Roman"/>
          <w:bCs/>
        </w:rPr>
        <w:t xml:space="preserve">., 2014). Likewise, different </w:t>
      </w:r>
      <w:r w:rsidR="00C22E65">
        <w:rPr>
          <w:rFonts w:ascii="Times New Roman" w:hAnsi="Times New Roman" w:cs="Times New Roman"/>
          <w:bCs/>
        </w:rPr>
        <w:t>Ontology of Microbial Phenotypes (</w:t>
      </w:r>
      <w:r w:rsidRPr="002034AC">
        <w:rPr>
          <w:rFonts w:ascii="Times New Roman" w:hAnsi="Times New Roman" w:cs="Times New Roman"/>
          <w:bCs/>
        </w:rPr>
        <w:t>OMPs</w:t>
      </w:r>
      <w:r w:rsidR="00C22E65">
        <w:rPr>
          <w:rFonts w:ascii="Times New Roman" w:hAnsi="Times New Roman" w:cs="Times New Roman"/>
          <w:bCs/>
        </w:rPr>
        <w:t>)</w:t>
      </w:r>
      <w:r w:rsidRPr="002034AC">
        <w:rPr>
          <w:rFonts w:ascii="Times New Roman" w:hAnsi="Times New Roman" w:cs="Times New Roman"/>
          <w:bCs/>
        </w:rPr>
        <w:t>, for example, HopZ and OipA assume a function of adhesins.</w:t>
      </w:r>
      <w:r w:rsidRPr="00D7659C">
        <w:rPr>
          <w:rFonts w:ascii="Times New Roman" w:hAnsi="Times New Roman" w:cs="Times New Roman"/>
          <w:bCs/>
        </w:rPr>
        <w:t>It has been shown that OipA induces more intensive inflammatory response due to neutrophil infiltration and promotes the development of duodenal ulcer and gastric cancer</w:t>
      </w:r>
      <w:r>
        <w:rPr>
          <w:rFonts w:ascii="Times New Roman" w:hAnsi="Times New Roman" w:cs="Times New Roman"/>
          <w:bCs/>
        </w:rPr>
        <w:t xml:space="preserve"> </w:t>
      </w:r>
      <w:sdt>
        <w:sdtPr>
          <w:rPr>
            <w:rFonts w:ascii="Times New Roman" w:hAnsi="Times New Roman" w:cs="Times New Roman"/>
            <w:bCs/>
          </w:rPr>
          <w:tag w:val="MENDELEY_CITATION_97e18fdb-9f2c-4be9-81c3-c5ad5867611f"/>
          <w:id w:val="-522630446"/>
          <w:placeholder>
            <w:docPart w:val="E1661DDDB2F54332A87FB25DFE341AB5"/>
          </w:placeholder>
        </w:sdtPr>
        <w:sdtEndPr/>
        <w:sdtContent>
          <w:r w:rsidR="00946174">
            <w:rPr>
              <w:rFonts w:eastAsia="Times New Roman"/>
            </w:rPr>
            <w:t>(Oleastro &amp; Ménard, 2013)</w:t>
          </w:r>
        </w:sdtContent>
      </w:sdt>
      <w:r w:rsidRPr="00D7659C">
        <w:rPr>
          <w:rFonts w:ascii="Times New Roman" w:hAnsi="Times New Roman" w:cs="Times New Roman"/>
          <w:bCs/>
        </w:rPr>
        <w:t xml:space="preserve">. </w:t>
      </w:r>
      <w:r w:rsidRPr="00956A41">
        <w:rPr>
          <w:rFonts w:ascii="Times New Roman" w:hAnsi="Times New Roman" w:cs="Times New Roman"/>
          <w:bCs/>
        </w:rPr>
        <w:t xml:space="preserve">Urease increases the acidic pH of the stomach and unipolar flagella enables passage of mucus (Testerman and Morris, 2014). The capacity of glycosylate to host cholesterol is vital for the virulence and resistance of antibiotics for </w:t>
      </w:r>
      <w:r w:rsidR="0024200C" w:rsidRPr="0024200C">
        <w:rPr>
          <w:rFonts w:ascii="Times New Roman" w:hAnsi="Times New Roman" w:cs="Times New Roman"/>
          <w:bCs/>
          <w:i/>
          <w:iCs/>
        </w:rPr>
        <w:t>H. pylori</w:t>
      </w:r>
      <w:r w:rsidRPr="00956A41">
        <w:rPr>
          <w:rFonts w:ascii="Times New Roman" w:hAnsi="Times New Roman" w:cs="Times New Roman"/>
          <w:bCs/>
        </w:rPr>
        <w:t xml:space="preserve"> (McGee </w:t>
      </w:r>
      <w:r w:rsidR="00556BAE" w:rsidRPr="00556BAE">
        <w:rPr>
          <w:rFonts w:ascii="Times New Roman" w:hAnsi="Times New Roman" w:cs="Times New Roman"/>
          <w:bCs/>
          <w:i/>
          <w:iCs/>
        </w:rPr>
        <w:t>et al</w:t>
      </w:r>
      <w:r w:rsidRPr="00956A41">
        <w:rPr>
          <w:rFonts w:ascii="Times New Roman" w:hAnsi="Times New Roman" w:cs="Times New Roman"/>
          <w:bCs/>
        </w:rPr>
        <w:t>., 2011)</w:t>
      </w:r>
      <w:r w:rsidRPr="00D7659C">
        <w:rPr>
          <w:rFonts w:ascii="Times New Roman" w:hAnsi="Times New Roman" w:cs="Times New Roman"/>
          <w:bCs/>
        </w:rPr>
        <w:t xml:space="preserve">. </w:t>
      </w:r>
      <w:r w:rsidR="0024200C" w:rsidRPr="0024200C">
        <w:rPr>
          <w:rFonts w:ascii="Times New Roman" w:hAnsi="Times New Roman" w:cs="Times New Roman"/>
          <w:bCs/>
          <w:i/>
          <w:iCs/>
        </w:rPr>
        <w:t>H. pylori</w:t>
      </w:r>
      <w:r w:rsidRPr="00D7659C">
        <w:rPr>
          <w:rFonts w:ascii="Times New Roman" w:hAnsi="Times New Roman" w:cs="Times New Roman"/>
          <w:bCs/>
        </w:rPr>
        <w:t xml:space="preserve"> lipopolysaccharide (LPS), due to its structural features, induces a poor immune response and helps the bacteria develop </w:t>
      </w:r>
      <w:r w:rsidRPr="00D7659C">
        <w:rPr>
          <w:rFonts w:ascii="Times New Roman" w:hAnsi="Times New Roman" w:cs="Times New Roman"/>
          <w:bCs/>
        </w:rPr>
        <w:lastRenderedPageBreak/>
        <w:t>into a chronic infection</w:t>
      </w:r>
      <w:r>
        <w:rPr>
          <w:rFonts w:ascii="Times New Roman" w:hAnsi="Times New Roman" w:cs="Times New Roman"/>
          <w:bCs/>
        </w:rPr>
        <w:t xml:space="preserve"> </w:t>
      </w:r>
      <w:sdt>
        <w:sdtPr>
          <w:rPr>
            <w:rFonts w:ascii="Times New Roman" w:hAnsi="Times New Roman" w:cs="Times New Roman"/>
            <w:bCs/>
            <w:color w:val="000000"/>
          </w:rPr>
          <w:tag w:val="MENDELEY_CITATION_3e02fc46-afd7-4754-a7ac-dd3a4af6028f"/>
          <w:id w:val="-1388099706"/>
          <w:placeholder>
            <w:docPart w:val="E1661DDDB2F54332A87FB25DFE341AB5"/>
          </w:placeholder>
        </w:sdtPr>
        <w:sdtEndPr/>
        <w:sdtContent>
          <w:r w:rsidR="00946174" w:rsidRPr="00946174">
            <w:rPr>
              <w:rFonts w:ascii="Times New Roman" w:hAnsi="Times New Roman" w:cs="Times New Roman"/>
              <w:bCs/>
              <w:color w:val="000000"/>
            </w:rPr>
            <w:t xml:space="preserve">(Mnich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2015)</w:t>
          </w:r>
        </w:sdtContent>
      </w:sdt>
      <w:r w:rsidRPr="00D7659C">
        <w:rPr>
          <w:rFonts w:ascii="Times New Roman" w:hAnsi="Times New Roman" w:cs="Times New Roman"/>
          <w:bCs/>
        </w:rPr>
        <w:t xml:space="preserve">. </w:t>
      </w:r>
      <w:r w:rsidR="0024200C" w:rsidRPr="0024200C">
        <w:rPr>
          <w:rFonts w:ascii="Times New Roman" w:hAnsi="Times New Roman" w:cs="Times New Roman"/>
          <w:bCs/>
          <w:i/>
          <w:iCs/>
        </w:rPr>
        <w:t>H. pylori</w:t>
      </w:r>
      <w:r w:rsidRPr="00D7659C">
        <w:rPr>
          <w:rFonts w:ascii="Times New Roman" w:hAnsi="Times New Roman" w:cs="Times New Roman"/>
          <w:bCs/>
        </w:rPr>
        <w:t xml:space="preserve"> LPS may carry various human Lewis (Le)-like antigens, which may play a role in autoimmunity.</w:t>
      </w:r>
    </w:p>
    <w:p w14:paraId="192BA52E" w14:textId="77777777" w:rsidR="00996AC8" w:rsidRPr="00A1368F" w:rsidRDefault="00996AC8" w:rsidP="001408C3">
      <w:pPr>
        <w:jc w:val="both"/>
        <w:rPr>
          <w:rFonts w:ascii="Times New Roman" w:hAnsi="Times New Roman" w:cs="Times New Roman"/>
          <w:bCs/>
          <w:lang w:val="en-GB"/>
        </w:rPr>
      </w:pPr>
    </w:p>
    <w:p w14:paraId="3A6C9CF8" w14:textId="77777777" w:rsidR="00996AC8" w:rsidRPr="00A1368F" w:rsidRDefault="00996AC8" w:rsidP="001408C3">
      <w:pPr>
        <w:keepNext/>
        <w:jc w:val="both"/>
        <w:rPr>
          <w:rFonts w:ascii="Times New Roman" w:hAnsi="Times New Roman" w:cs="Times New Roman"/>
        </w:rPr>
      </w:pPr>
      <w:r w:rsidRPr="00A1368F">
        <w:rPr>
          <w:rFonts w:ascii="Times New Roman" w:hAnsi="Times New Roman" w:cs="Times New Roman"/>
          <w:bCs/>
          <w:noProof/>
        </w:rPr>
        <w:drawing>
          <wp:inline distT="0" distB="0" distL="0" distR="0" wp14:anchorId="59F86969" wp14:editId="19B24380">
            <wp:extent cx="5017770" cy="3588834"/>
            <wp:effectExtent l="0" t="0" r="0" b="0"/>
            <wp:docPr id="6" name="Picture 5" descr="A close up of a map&#10;&#10;Description automatically generated">
              <a:extLst xmlns:a="http://schemas.openxmlformats.org/drawingml/2006/main">
                <a:ext uri="{FF2B5EF4-FFF2-40B4-BE49-F238E27FC236}">
                  <a16:creationId xmlns:a16="http://schemas.microsoft.com/office/drawing/2014/main" id="{D9F019CF-0869-43AE-B8C8-9CD8228B68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map&#10;&#10;Description automatically generated">
                      <a:extLst>
                        <a:ext uri="{FF2B5EF4-FFF2-40B4-BE49-F238E27FC236}">
                          <a16:creationId xmlns:a16="http://schemas.microsoft.com/office/drawing/2014/main" id="{D9F019CF-0869-43AE-B8C8-9CD8228B6854}"/>
                        </a:ext>
                      </a:extLst>
                    </pic:cNvPr>
                    <pic:cNvPicPr>
                      <a:picLocks noChangeAspect="1"/>
                    </pic:cNvPicPr>
                  </pic:nvPicPr>
                  <pic:blipFill rotWithShape="1">
                    <a:blip r:embed="rId8">
                      <a:extLst>
                        <a:ext uri="{28A0092B-C50C-407E-A947-70E740481C1C}">
                          <a14:useLocalDpi xmlns:a14="http://schemas.microsoft.com/office/drawing/2010/main" val="0"/>
                        </a:ext>
                      </a:extLst>
                    </a:blip>
                    <a:srcRect t="21783"/>
                    <a:stretch/>
                  </pic:blipFill>
                  <pic:spPr bwMode="auto">
                    <a:xfrm>
                      <a:off x="0" y="0"/>
                      <a:ext cx="5023586" cy="3592994"/>
                    </a:xfrm>
                    <a:prstGeom prst="rect">
                      <a:avLst/>
                    </a:prstGeom>
                    <a:ln>
                      <a:noFill/>
                    </a:ln>
                    <a:extLst>
                      <a:ext uri="{53640926-AAD7-44D8-BBD7-CCE9431645EC}">
                        <a14:shadowObscured xmlns:a14="http://schemas.microsoft.com/office/drawing/2010/main"/>
                      </a:ext>
                    </a:extLst>
                  </pic:spPr>
                </pic:pic>
              </a:graphicData>
            </a:graphic>
          </wp:inline>
        </w:drawing>
      </w:r>
    </w:p>
    <w:p w14:paraId="459C825F" w14:textId="656B264C" w:rsidR="0024200C" w:rsidRDefault="00996AC8" w:rsidP="00322AEE">
      <w:pPr>
        <w:pStyle w:val="Caption"/>
        <w:jc w:val="both"/>
        <w:rPr>
          <w:rFonts w:ascii="Times New Roman" w:hAnsi="Times New Roman" w:cs="Times New Roman"/>
          <w:i w:val="0"/>
          <w:iCs w:val="0"/>
          <w:sz w:val="24"/>
          <w:szCs w:val="24"/>
        </w:rPr>
      </w:pPr>
      <w:r w:rsidRPr="00230110">
        <w:rPr>
          <w:rFonts w:ascii="Times New Roman" w:hAnsi="Times New Roman" w:cs="Times New Roman"/>
          <w:i w:val="0"/>
          <w:iCs w:val="0"/>
          <w:color w:val="auto"/>
          <w:sz w:val="24"/>
          <w:szCs w:val="24"/>
        </w:rPr>
        <w:t xml:space="preserve">Figure </w:t>
      </w:r>
      <w:r w:rsidRPr="00230110">
        <w:rPr>
          <w:rFonts w:ascii="Times New Roman" w:hAnsi="Times New Roman" w:cs="Times New Roman"/>
          <w:i w:val="0"/>
          <w:iCs w:val="0"/>
          <w:color w:val="auto"/>
          <w:sz w:val="24"/>
          <w:szCs w:val="24"/>
        </w:rPr>
        <w:fldChar w:fldCharType="begin"/>
      </w:r>
      <w:r w:rsidRPr="00230110">
        <w:rPr>
          <w:rFonts w:ascii="Times New Roman" w:hAnsi="Times New Roman" w:cs="Times New Roman"/>
          <w:i w:val="0"/>
          <w:iCs w:val="0"/>
          <w:color w:val="auto"/>
          <w:sz w:val="24"/>
          <w:szCs w:val="24"/>
        </w:rPr>
        <w:instrText xml:space="preserve"> SEQ Figure \* ARABIC </w:instrText>
      </w:r>
      <w:r w:rsidRPr="00230110">
        <w:rPr>
          <w:rFonts w:ascii="Times New Roman" w:hAnsi="Times New Roman" w:cs="Times New Roman"/>
          <w:i w:val="0"/>
          <w:iCs w:val="0"/>
          <w:color w:val="auto"/>
          <w:sz w:val="24"/>
          <w:szCs w:val="24"/>
        </w:rPr>
        <w:fldChar w:fldCharType="separate"/>
      </w:r>
      <w:r w:rsidR="00DF3A12">
        <w:rPr>
          <w:rFonts w:ascii="Times New Roman" w:hAnsi="Times New Roman" w:cs="Times New Roman"/>
          <w:i w:val="0"/>
          <w:iCs w:val="0"/>
          <w:noProof/>
          <w:color w:val="auto"/>
          <w:sz w:val="24"/>
          <w:szCs w:val="24"/>
        </w:rPr>
        <w:t>1</w:t>
      </w:r>
      <w:r w:rsidRPr="00230110">
        <w:rPr>
          <w:rFonts w:ascii="Times New Roman" w:hAnsi="Times New Roman" w:cs="Times New Roman"/>
          <w:i w:val="0"/>
          <w:iCs w:val="0"/>
          <w:color w:val="auto"/>
          <w:sz w:val="24"/>
          <w:szCs w:val="24"/>
        </w:rPr>
        <w:fldChar w:fldCharType="end"/>
      </w:r>
      <w:r w:rsidR="006A6A02" w:rsidRPr="00230110">
        <w:rPr>
          <w:rFonts w:ascii="Times New Roman" w:hAnsi="Times New Roman" w:cs="Times New Roman"/>
          <w:i w:val="0"/>
          <w:iCs w:val="0"/>
          <w:color w:val="auto"/>
          <w:sz w:val="24"/>
          <w:szCs w:val="24"/>
        </w:rPr>
        <w:t xml:space="preserve">: </w:t>
      </w:r>
      <w:r w:rsidRPr="00230110">
        <w:rPr>
          <w:rFonts w:ascii="Times New Roman" w:hAnsi="Times New Roman" w:cs="Times New Roman"/>
          <w:i w:val="0"/>
          <w:iCs w:val="0"/>
          <w:color w:val="auto"/>
          <w:sz w:val="24"/>
          <w:szCs w:val="24"/>
        </w:rPr>
        <w:t xml:space="preserve">The structure of Helicobacter pylori Source: </w:t>
      </w:r>
      <w:r w:rsidR="00322AEE" w:rsidRPr="00322AEE">
        <w:rPr>
          <w:rFonts w:ascii="Times New Roman" w:hAnsi="Times New Roman" w:cs="Times New Roman"/>
          <w:i w:val="0"/>
          <w:iCs w:val="0"/>
          <w:color w:val="auto"/>
          <w:sz w:val="24"/>
          <w:szCs w:val="24"/>
        </w:rPr>
        <w:t>(Chmiela et al., 2017)</w:t>
      </w:r>
    </w:p>
    <w:p w14:paraId="3390161F" w14:textId="39AD60B4" w:rsidR="0024200C" w:rsidRDefault="0024200C" w:rsidP="0024200C"/>
    <w:p w14:paraId="4B63B122" w14:textId="77777777" w:rsidR="0024200C" w:rsidRPr="001107A7" w:rsidRDefault="0024200C" w:rsidP="001107A7">
      <w:pPr>
        <w:rPr>
          <w:i/>
          <w:iCs/>
        </w:rPr>
      </w:pPr>
    </w:p>
    <w:p w14:paraId="5313BE2F" w14:textId="3773FBFF" w:rsidR="00FD1E83" w:rsidRDefault="00FD1E83" w:rsidP="00FD1E83"/>
    <w:p w14:paraId="77974731" w14:textId="01930FAD" w:rsidR="00FD1E83" w:rsidRDefault="00FD1E83" w:rsidP="00FD1E83"/>
    <w:p w14:paraId="01CD107B" w14:textId="32FDEDBE" w:rsidR="00FD1E83" w:rsidRDefault="00FD1E83" w:rsidP="00FD1E83"/>
    <w:p w14:paraId="529653B2" w14:textId="6C15B1A9" w:rsidR="00FD1E83" w:rsidRDefault="00FD1E83" w:rsidP="00FD1E83"/>
    <w:p w14:paraId="174D8866" w14:textId="14766907" w:rsidR="00FD1E83" w:rsidRDefault="00FD1E83" w:rsidP="00FD1E83"/>
    <w:p w14:paraId="1DA7FF52" w14:textId="50FAB518" w:rsidR="00FD1E83" w:rsidRDefault="00FD1E83" w:rsidP="00FD1E83"/>
    <w:p w14:paraId="3D023E6C" w14:textId="1A2193DF" w:rsidR="00FD1E83" w:rsidRDefault="00FD1E83" w:rsidP="00FD1E83"/>
    <w:p w14:paraId="1532954D" w14:textId="77777777" w:rsidR="00FD1E83" w:rsidRPr="000077F6" w:rsidRDefault="00FD1E83" w:rsidP="000077F6">
      <w:pPr>
        <w:rPr>
          <w:i/>
          <w:iCs/>
        </w:rPr>
      </w:pPr>
    </w:p>
    <w:p w14:paraId="20F4026E" w14:textId="1E35B385" w:rsidR="0024200C" w:rsidRPr="00617496" w:rsidRDefault="0024200C" w:rsidP="0024200C">
      <w:pPr>
        <w:pStyle w:val="Caption"/>
        <w:keepNext/>
        <w:jc w:val="both"/>
        <w:rPr>
          <w:rFonts w:ascii="Times New Roman" w:hAnsi="Times New Roman" w:cs="Times New Roman"/>
          <w:i w:val="0"/>
          <w:iCs w:val="0"/>
          <w:color w:val="auto"/>
          <w:sz w:val="24"/>
          <w:szCs w:val="24"/>
        </w:rPr>
      </w:pPr>
      <w:r w:rsidRPr="00617496">
        <w:rPr>
          <w:rFonts w:ascii="Times New Roman" w:hAnsi="Times New Roman" w:cs="Times New Roman"/>
          <w:i w:val="0"/>
          <w:iCs w:val="0"/>
          <w:color w:val="auto"/>
          <w:sz w:val="24"/>
          <w:szCs w:val="24"/>
        </w:rPr>
        <w:lastRenderedPageBreak/>
        <w:t xml:space="preserve">Table </w:t>
      </w:r>
      <w:r w:rsidRPr="00617496">
        <w:rPr>
          <w:rFonts w:ascii="Times New Roman" w:hAnsi="Times New Roman" w:cs="Times New Roman"/>
          <w:i w:val="0"/>
          <w:iCs w:val="0"/>
          <w:color w:val="auto"/>
          <w:sz w:val="24"/>
          <w:szCs w:val="24"/>
        </w:rPr>
        <w:fldChar w:fldCharType="begin"/>
      </w:r>
      <w:r w:rsidRPr="00617496">
        <w:rPr>
          <w:rFonts w:ascii="Times New Roman" w:hAnsi="Times New Roman" w:cs="Times New Roman"/>
          <w:i w:val="0"/>
          <w:iCs w:val="0"/>
          <w:color w:val="auto"/>
          <w:sz w:val="24"/>
          <w:szCs w:val="24"/>
        </w:rPr>
        <w:instrText xml:space="preserve"> SEQ Table \* ARABIC </w:instrText>
      </w:r>
      <w:r w:rsidRPr="00617496">
        <w:rPr>
          <w:rFonts w:ascii="Times New Roman" w:hAnsi="Times New Roman" w:cs="Times New Roman"/>
          <w:i w:val="0"/>
          <w:iCs w:val="0"/>
          <w:color w:val="auto"/>
          <w:sz w:val="24"/>
          <w:szCs w:val="24"/>
        </w:rPr>
        <w:fldChar w:fldCharType="separate"/>
      </w:r>
      <w:r w:rsidR="00DF3A12">
        <w:rPr>
          <w:rFonts w:ascii="Times New Roman" w:hAnsi="Times New Roman" w:cs="Times New Roman"/>
          <w:i w:val="0"/>
          <w:iCs w:val="0"/>
          <w:noProof/>
          <w:color w:val="auto"/>
          <w:sz w:val="24"/>
          <w:szCs w:val="24"/>
        </w:rPr>
        <w:t>1</w:t>
      </w:r>
      <w:r w:rsidRPr="00617496">
        <w:rPr>
          <w:rFonts w:ascii="Times New Roman" w:hAnsi="Times New Roman" w:cs="Times New Roman"/>
          <w:i w:val="0"/>
          <w:iCs w:val="0"/>
          <w:color w:val="auto"/>
          <w:sz w:val="24"/>
          <w:szCs w:val="24"/>
        </w:rPr>
        <w:fldChar w:fldCharType="end"/>
      </w:r>
      <w:r w:rsidR="00617496">
        <w:rPr>
          <w:rFonts w:ascii="Times New Roman" w:hAnsi="Times New Roman" w:cs="Times New Roman"/>
          <w:i w:val="0"/>
          <w:iCs w:val="0"/>
          <w:color w:val="auto"/>
          <w:sz w:val="24"/>
          <w:szCs w:val="24"/>
        </w:rPr>
        <w:t xml:space="preserve">: </w:t>
      </w:r>
      <w:bookmarkStart w:id="11" w:name="_Hlk57010125"/>
      <w:r w:rsidRPr="00617496">
        <w:rPr>
          <w:rFonts w:ascii="Times New Roman" w:hAnsi="Times New Roman" w:cs="Times New Roman"/>
          <w:i w:val="0"/>
          <w:iCs w:val="0"/>
          <w:color w:val="auto"/>
          <w:sz w:val="24"/>
          <w:szCs w:val="24"/>
        </w:rPr>
        <w:t xml:space="preserve">Classification of </w:t>
      </w:r>
      <w:r w:rsidRPr="00617496">
        <w:rPr>
          <w:rFonts w:ascii="Times New Roman" w:hAnsi="Times New Roman" w:cs="Times New Roman"/>
          <w:color w:val="auto"/>
          <w:sz w:val="24"/>
          <w:szCs w:val="24"/>
        </w:rPr>
        <w:t>Helicobacter pylori.</w:t>
      </w:r>
      <w:r w:rsidRPr="00617496">
        <w:rPr>
          <w:rFonts w:ascii="Times New Roman" w:hAnsi="Times New Roman" w:cs="Times New Roman"/>
          <w:i w:val="0"/>
          <w:iCs w:val="0"/>
          <w:color w:val="auto"/>
          <w:sz w:val="24"/>
          <w:szCs w:val="24"/>
        </w:rPr>
        <w:t xml:space="preserve"> </w:t>
      </w:r>
    </w:p>
    <w:tbl>
      <w:tblPr>
        <w:tblStyle w:val="TableGrid"/>
        <w:tblW w:w="0" w:type="auto"/>
        <w:tblLook w:val="04A0" w:firstRow="1" w:lastRow="0" w:firstColumn="1" w:lastColumn="0" w:noHBand="0" w:noVBand="1"/>
      </w:tblPr>
      <w:tblGrid>
        <w:gridCol w:w="4508"/>
        <w:gridCol w:w="4508"/>
      </w:tblGrid>
      <w:tr w:rsidR="00FD1E83" w14:paraId="17A369EA" w14:textId="77777777" w:rsidTr="000B1879">
        <w:tc>
          <w:tcPr>
            <w:tcW w:w="4508" w:type="dxa"/>
          </w:tcPr>
          <w:bookmarkEnd w:id="11"/>
          <w:p w14:paraId="1FF33F31" w14:textId="77777777" w:rsidR="00FD1E83" w:rsidRDefault="00FD1E83" w:rsidP="000B1879">
            <w:pPr>
              <w:jc w:val="both"/>
            </w:pPr>
            <w:r>
              <w:t>Domain:</w:t>
            </w:r>
          </w:p>
        </w:tc>
        <w:tc>
          <w:tcPr>
            <w:tcW w:w="4508" w:type="dxa"/>
          </w:tcPr>
          <w:p w14:paraId="51CBEF2D" w14:textId="77777777" w:rsidR="00FD1E83" w:rsidRDefault="00FD1E83" w:rsidP="000B1879">
            <w:pPr>
              <w:jc w:val="both"/>
            </w:pPr>
            <w:r>
              <w:t>Bacteria</w:t>
            </w:r>
          </w:p>
        </w:tc>
      </w:tr>
      <w:tr w:rsidR="00FD1E83" w14:paraId="589A8017" w14:textId="77777777" w:rsidTr="000B1879">
        <w:tc>
          <w:tcPr>
            <w:tcW w:w="4508" w:type="dxa"/>
          </w:tcPr>
          <w:p w14:paraId="7323044E" w14:textId="77777777" w:rsidR="00FD1E83" w:rsidRDefault="00FD1E83" w:rsidP="000B1879">
            <w:pPr>
              <w:jc w:val="both"/>
            </w:pPr>
            <w:r>
              <w:t>Phylum:</w:t>
            </w:r>
          </w:p>
        </w:tc>
        <w:tc>
          <w:tcPr>
            <w:tcW w:w="4508" w:type="dxa"/>
          </w:tcPr>
          <w:p w14:paraId="21691D6C" w14:textId="77777777" w:rsidR="00FD1E83" w:rsidRDefault="00FD1E83" w:rsidP="000B1879">
            <w:pPr>
              <w:jc w:val="both"/>
            </w:pPr>
            <w:r>
              <w:t>Proteobacteria</w:t>
            </w:r>
          </w:p>
        </w:tc>
      </w:tr>
      <w:tr w:rsidR="00FD1E83" w14:paraId="056EBD50" w14:textId="77777777" w:rsidTr="000B1879">
        <w:tc>
          <w:tcPr>
            <w:tcW w:w="4508" w:type="dxa"/>
          </w:tcPr>
          <w:p w14:paraId="3A30D39D" w14:textId="77777777" w:rsidR="00FD1E83" w:rsidRDefault="00FD1E83" w:rsidP="000B1879">
            <w:pPr>
              <w:jc w:val="both"/>
            </w:pPr>
            <w:r>
              <w:t>Class:</w:t>
            </w:r>
          </w:p>
        </w:tc>
        <w:tc>
          <w:tcPr>
            <w:tcW w:w="4508" w:type="dxa"/>
          </w:tcPr>
          <w:p w14:paraId="7E32FF07" w14:textId="77777777" w:rsidR="00FD1E83" w:rsidRDefault="00FD1E83" w:rsidP="000B1879">
            <w:pPr>
              <w:jc w:val="both"/>
            </w:pPr>
            <w:r>
              <w:t>Epsilonproeobacteria</w:t>
            </w:r>
          </w:p>
        </w:tc>
      </w:tr>
      <w:tr w:rsidR="00FD1E83" w14:paraId="0E059709" w14:textId="77777777" w:rsidTr="000B1879">
        <w:tc>
          <w:tcPr>
            <w:tcW w:w="4508" w:type="dxa"/>
          </w:tcPr>
          <w:p w14:paraId="04614CA8" w14:textId="77777777" w:rsidR="00FD1E83" w:rsidRDefault="00FD1E83" w:rsidP="000B1879">
            <w:pPr>
              <w:jc w:val="both"/>
            </w:pPr>
            <w:r>
              <w:t>Order:</w:t>
            </w:r>
          </w:p>
        </w:tc>
        <w:tc>
          <w:tcPr>
            <w:tcW w:w="4508" w:type="dxa"/>
          </w:tcPr>
          <w:p w14:paraId="23C66B0D" w14:textId="77777777" w:rsidR="00FD1E83" w:rsidRDefault="00FD1E83" w:rsidP="000B1879">
            <w:pPr>
              <w:jc w:val="both"/>
            </w:pPr>
            <w:r>
              <w:t>Campylobacterales</w:t>
            </w:r>
          </w:p>
        </w:tc>
      </w:tr>
      <w:tr w:rsidR="00FD1E83" w14:paraId="2A543DDB" w14:textId="77777777" w:rsidTr="000B1879">
        <w:tc>
          <w:tcPr>
            <w:tcW w:w="4508" w:type="dxa"/>
          </w:tcPr>
          <w:p w14:paraId="077FE86C" w14:textId="77777777" w:rsidR="00FD1E83" w:rsidRDefault="00FD1E83" w:rsidP="000B1879">
            <w:pPr>
              <w:jc w:val="both"/>
            </w:pPr>
            <w:r>
              <w:t>Family:</w:t>
            </w:r>
          </w:p>
        </w:tc>
        <w:tc>
          <w:tcPr>
            <w:tcW w:w="4508" w:type="dxa"/>
          </w:tcPr>
          <w:p w14:paraId="51043AE5" w14:textId="77777777" w:rsidR="00FD1E83" w:rsidRDefault="00FD1E83" w:rsidP="000B1879">
            <w:pPr>
              <w:jc w:val="both"/>
            </w:pPr>
            <w:r>
              <w:t>Helicobacteraceae</w:t>
            </w:r>
          </w:p>
        </w:tc>
      </w:tr>
      <w:tr w:rsidR="00FD1E83" w14:paraId="4B601EFD" w14:textId="77777777" w:rsidTr="000B1879">
        <w:tc>
          <w:tcPr>
            <w:tcW w:w="4508" w:type="dxa"/>
          </w:tcPr>
          <w:p w14:paraId="7CD5CC27" w14:textId="77777777" w:rsidR="00FD1E83" w:rsidRDefault="00FD1E83" w:rsidP="000B1879">
            <w:pPr>
              <w:jc w:val="both"/>
            </w:pPr>
            <w:r>
              <w:t>Genus:</w:t>
            </w:r>
          </w:p>
        </w:tc>
        <w:tc>
          <w:tcPr>
            <w:tcW w:w="4508" w:type="dxa"/>
          </w:tcPr>
          <w:p w14:paraId="3105ECF4" w14:textId="77777777" w:rsidR="00FD1E83" w:rsidRDefault="00FD1E83" w:rsidP="000B1879">
            <w:pPr>
              <w:jc w:val="both"/>
            </w:pPr>
            <w:r>
              <w:t>Helicobacter</w:t>
            </w:r>
          </w:p>
        </w:tc>
      </w:tr>
    </w:tbl>
    <w:p w14:paraId="04F9AAB7" w14:textId="26D59860" w:rsidR="008C6F38" w:rsidRDefault="0024200C" w:rsidP="001408C3">
      <w:pPr>
        <w:jc w:val="both"/>
        <w:rPr>
          <w:rFonts w:ascii="Times New Roman" w:hAnsi="Times New Roman" w:cs="Times New Roman"/>
          <w:szCs w:val="24"/>
        </w:rPr>
      </w:pPr>
      <w:r w:rsidRPr="009E48AD">
        <w:rPr>
          <w:rFonts w:ascii="Times New Roman" w:hAnsi="Times New Roman" w:cs="Times New Roman"/>
          <w:szCs w:val="24"/>
        </w:rPr>
        <w:t xml:space="preserve">Source: </w:t>
      </w:r>
      <w:sdt>
        <w:sdtPr>
          <w:rPr>
            <w:rFonts w:ascii="Times New Roman" w:hAnsi="Times New Roman" w:cs="Times New Roman"/>
            <w:bCs/>
            <w:color w:val="000000"/>
          </w:rPr>
          <w:tag w:val="MENDELEY_CITATION_3cff1559-e94a-4500-8fe7-cb9673aaa1a1"/>
          <w:id w:val="-567116774"/>
          <w:placeholder>
            <w:docPart w:val="C5ECB66F0EA24DE0AAC188D403882508"/>
          </w:placeholder>
        </w:sdtPr>
        <w:sdtEndPr/>
        <w:sdtContent>
          <w:r w:rsidR="00322AEE" w:rsidRPr="00946174">
            <w:rPr>
              <w:rFonts w:eastAsia="Times New Roman"/>
              <w:color w:val="000000"/>
            </w:rPr>
            <w:t xml:space="preserve">(Posselt </w:t>
          </w:r>
          <w:r w:rsidR="00322AEE" w:rsidRPr="00556BAE">
            <w:rPr>
              <w:rFonts w:eastAsia="Times New Roman"/>
              <w:i/>
              <w:iCs/>
              <w:color w:val="000000"/>
            </w:rPr>
            <w:t>et al</w:t>
          </w:r>
          <w:r w:rsidR="00322AEE" w:rsidRPr="00946174">
            <w:rPr>
              <w:rFonts w:eastAsia="Times New Roman"/>
              <w:color w:val="000000"/>
            </w:rPr>
            <w:t>., 2013)</w:t>
          </w:r>
        </w:sdtContent>
      </w:sdt>
    </w:p>
    <w:p w14:paraId="7DEFE549" w14:textId="773C14FB" w:rsidR="008C6F38" w:rsidRDefault="008C6F38" w:rsidP="001408C3">
      <w:pPr>
        <w:jc w:val="both"/>
        <w:rPr>
          <w:rFonts w:ascii="Times New Roman" w:hAnsi="Times New Roman" w:cs="Times New Roman"/>
          <w:szCs w:val="24"/>
        </w:rPr>
      </w:pPr>
    </w:p>
    <w:p w14:paraId="56FDDDF0" w14:textId="64382AA9" w:rsidR="008C6F38" w:rsidRDefault="008C6F38" w:rsidP="001408C3">
      <w:pPr>
        <w:jc w:val="both"/>
        <w:rPr>
          <w:rFonts w:ascii="Times New Roman" w:hAnsi="Times New Roman" w:cs="Times New Roman"/>
          <w:szCs w:val="24"/>
        </w:rPr>
      </w:pPr>
    </w:p>
    <w:p w14:paraId="59C97381" w14:textId="2060FB19" w:rsidR="008C6F38" w:rsidRDefault="008C6F38" w:rsidP="001408C3">
      <w:pPr>
        <w:jc w:val="both"/>
        <w:rPr>
          <w:rFonts w:ascii="Times New Roman" w:hAnsi="Times New Roman" w:cs="Times New Roman"/>
          <w:szCs w:val="24"/>
        </w:rPr>
      </w:pPr>
    </w:p>
    <w:p w14:paraId="438DC2C0" w14:textId="30752355" w:rsidR="008C6F38" w:rsidRDefault="008C6F38" w:rsidP="001408C3">
      <w:pPr>
        <w:jc w:val="both"/>
        <w:rPr>
          <w:rFonts w:ascii="Times New Roman" w:hAnsi="Times New Roman" w:cs="Times New Roman"/>
          <w:szCs w:val="24"/>
        </w:rPr>
      </w:pPr>
    </w:p>
    <w:p w14:paraId="18D936B8" w14:textId="6014E538" w:rsidR="008C6F38" w:rsidRDefault="008C6F38" w:rsidP="001408C3">
      <w:pPr>
        <w:jc w:val="both"/>
        <w:rPr>
          <w:rFonts w:ascii="Times New Roman" w:hAnsi="Times New Roman" w:cs="Times New Roman"/>
          <w:szCs w:val="24"/>
        </w:rPr>
      </w:pPr>
    </w:p>
    <w:p w14:paraId="1CAA6DE9" w14:textId="514751F2" w:rsidR="008C6F38" w:rsidRDefault="008C6F38" w:rsidP="001408C3">
      <w:pPr>
        <w:jc w:val="both"/>
        <w:rPr>
          <w:rFonts w:ascii="Times New Roman" w:hAnsi="Times New Roman" w:cs="Times New Roman"/>
          <w:szCs w:val="24"/>
        </w:rPr>
      </w:pPr>
    </w:p>
    <w:p w14:paraId="381F83A3" w14:textId="2C09CC13" w:rsidR="008C6F38" w:rsidRDefault="008C6F38" w:rsidP="001408C3">
      <w:pPr>
        <w:jc w:val="both"/>
        <w:rPr>
          <w:rFonts w:ascii="Times New Roman" w:hAnsi="Times New Roman" w:cs="Times New Roman"/>
          <w:szCs w:val="24"/>
        </w:rPr>
      </w:pPr>
    </w:p>
    <w:p w14:paraId="0EE6AFCD" w14:textId="42F2F61B" w:rsidR="008C6F38" w:rsidRDefault="008C6F38" w:rsidP="001408C3">
      <w:pPr>
        <w:jc w:val="both"/>
        <w:rPr>
          <w:rFonts w:ascii="Times New Roman" w:hAnsi="Times New Roman" w:cs="Times New Roman"/>
          <w:szCs w:val="24"/>
        </w:rPr>
      </w:pPr>
    </w:p>
    <w:p w14:paraId="7DD85135" w14:textId="6EB05191" w:rsidR="008C6F38" w:rsidRDefault="008C6F38" w:rsidP="001408C3">
      <w:pPr>
        <w:jc w:val="both"/>
        <w:rPr>
          <w:rFonts w:ascii="Times New Roman" w:hAnsi="Times New Roman" w:cs="Times New Roman"/>
          <w:szCs w:val="24"/>
        </w:rPr>
      </w:pPr>
    </w:p>
    <w:p w14:paraId="7D36167E" w14:textId="1F09D27E" w:rsidR="008C6F38" w:rsidRDefault="008C6F38" w:rsidP="001408C3">
      <w:pPr>
        <w:jc w:val="both"/>
        <w:rPr>
          <w:rFonts w:ascii="Times New Roman" w:hAnsi="Times New Roman" w:cs="Times New Roman"/>
          <w:szCs w:val="24"/>
        </w:rPr>
      </w:pPr>
    </w:p>
    <w:p w14:paraId="56DCE2D8" w14:textId="72F765B6" w:rsidR="008C6F38" w:rsidRDefault="008C6F38" w:rsidP="001408C3">
      <w:pPr>
        <w:jc w:val="both"/>
        <w:rPr>
          <w:rFonts w:ascii="Times New Roman" w:hAnsi="Times New Roman" w:cs="Times New Roman"/>
          <w:szCs w:val="24"/>
        </w:rPr>
      </w:pPr>
    </w:p>
    <w:p w14:paraId="1805F0E1" w14:textId="36F6A1A9" w:rsidR="008C6F38" w:rsidRDefault="008C6F38" w:rsidP="001408C3">
      <w:pPr>
        <w:jc w:val="both"/>
        <w:rPr>
          <w:rFonts w:ascii="Times New Roman" w:hAnsi="Times New Roman" w:cs="Times New Roman"/>
          <w:szCs w:val="24"/>
        </w:rPr>
      </w:pPr>
    </w:p>
    <w:p w14:paraId="2EA49388" w14:textId="7ABC98A7" w:rsidR="008C6F38" w:rsidRDefault="008C6F38" w:rsidP="001408C3">
      <w:pPr>
        <w:jc w:val="both"/>
        <w:rPr>
          <w:rFonts w:ascii="Times New Roman" w:hAnsi="Times New Roman" w:cs="Times New Roman"/>
          <w:szCs w:val="24"/>
        </w:rPr>
      </w:pPr>
    </w:p>
    <w:p w14:paraId="30392D1D" w14:textId="1C84817C" w:rsidR="008C6F38" w:rsidRDefault="008C6F38" w:rsidP="001408C3">
      <w:pPr>
        <w:jc w:val="both"/>
        <w:rPr>
          <w:rFonts w:ascii="Times New Roman" w:hAnsi="Times New Roman" w:cs="Times New Roman"/>
          <w:szCs w:val="24"/>
        </w:rPr>
      </w:pPr>
    </w:p>
    <w:p w14:paraId="2268449F" w14:textId="151D41AF" w:rsidR="008C6F38" w:rsidRDefault="008C6F38" w:rsidP="001408C3">
      <w:pPr>
        <w:jc w:val="both"/>
        <w:rPr>
          <w:rFonts w:ascii="Times New Roman" w:hAnsi="Times New Roman" w:cs="Times New Roman"/>
          <w:szCs w:val="24"/>
        </w:rPr>
      </w:pPr>
    </w:p>
    <w:p w14:paraId="1E6D99B6" w14:textId="6DAEAB5D" w:rsidR="008C6F38" w:rsidRDefault="008C6F38" w:rsidP="001408C3">
      <w:pPr>
        <w:jc w:val="both"/>
        <w:rPr>
          <w:rFonts w:ascii="Times New Roman" w:hAnsi="Times New Roman" w:cs="Times New Roman"/>
          <w:szCs w:val="24"/>
        </w:rPr>
      </w:pPr>
    </w:p>
    <w:p w14:paraId="60F0FD3A" w14:textId="182F9063" w:rsidR="008C6F38" w:rsidRDefault="008C6F38" w:rsidP="001408C3">
      <w:pPr>
        <w:jc w:val="both"/>
        <w:rPr>
          <w:rFonts w:ascii="Times New Roman" w:hAnsi="Times New Roman" w:cs="Times New Roman"/>
          <w:szCs w:val="24"/>
        </w:rPr>
      </w:pPr>
    </w:p>
    <w:p w14:paraId="73C2D22B" w14:textId="1405C245" w:rsidR="008C6F38" w:rsidRDefault="008C6F38" w:rsidP="001408C3">
      <w:pPr>
        <w:jc w:val="both"/>
        <w:rPr>
          <w:rFonts w:ascii="Times New Roman" w:hAnsi="Times New Roman" w:cs="Times New Roman"/>
          <w:szCs w:val="24"/>
        </w:rPr>
      </w:pPr>
    </w:p>
    <w:p w14:paraId="3BFA9447" w14:textId="17173F03" w:rsidR="008C6F38" w:rsidRDefault="008C6F38" w:rsidP="001408C3">
      <w:pPr>
        <w:jc w:val="both"/>
        <w:rPr>
          <w:rFonts w:ascii="Times New Roman" w:hAnsi="Times New Roman" w:cs="Times New Roman"/>
          <w:szCs w:val="24"/>
        </w:rPr>
      </w:pPr>
    </w:p>
    <w:p w14:paraId="31FF1CD2" w14:textId="77777777" w:rsidR="008C6F38" w:rsidRDefault="008C6F38" w:rsidP="001408C3">
      <w:pPr>
        <w:jc w:val="both"/>
        <w:rPr>
          <w:rFonts w:ascii="Times New Roman" w:hAnsi="Times New Roman" w:cs="Times New Roman"/>
          <w:szCs w:val="24"/>
        </w:rPr>
      </w:pPr>
    </w:p>
    <w:p w14:paraId="6740268C" w14:textId="57D8E42E" w:rsidR="002A3559" w:rsidRDefault="002A3559" w:rsidP="001107A7">
      <w:pPr>
        <w:spacing w:line="360" w:lineRule="auto"/>
        <w:jc w:val="both"/>
        <w:rPr>
          <w:rFonts w:ascii="Times New Roman" w:hAnsi="Times New Roman" w:cs="Times New Roman"/>
          <w:bCs/>
        </w:rPr>
      </w:pPr>
      <w:r w:rsidRPr="00D7659C">
        <w:rPr>
          <w:rFonts w:ascii="Times New Roman" w:hAnsi="Times New Roman" w:cs="Times New Roman"/>
          <w:bCs/>
        </w:rPr>
        <w:t xml:space="preserve">The </w:t>
      </w:r>
      <w:r w:rsidR="0024200C" w:rsidRPr="0024200C">
        <w:rPr>
          <w:rFonts w:ascii="Times New Roman" w:hAnsi="Times New Roman" w:cs="Times New Roman"/>
          <w:bCs/>
          <w:i/>
          <w:iCs/>
        </w:rPr>
        <w:t>H. pylori</w:t>
      </w:r>
      <w:r w:rsidRPr="00D7659C">
        <w:rPr>
          <w:rFonts w:ascii="Times New Roman" w:hAnsi="Times New Roman" w:cs="Times New Roman"/>
          <w:bCs/>
        </w:rPr>
        <w:t xml:space="preserve"> outer membrane vesicles are an alternative vehicle for the distribution of bacterial virulence factors and antigens</w:t>
      </w:r>
      <w:r>
        <w:rPr>
          <w:rFonts w:ascii="Times New Roman" w:hAnsi="Times New Roman" w:cs="Times New Roman"/>
          <w:bCs/>
        </w:rPr>
        <w:t xml:space="preserve"> </w:t>
      </w:r>
      <w:sdt>
        <w:sdtPr>
          <w:rPr>
            <w:rFonts w:ascii="Times New Roman" w:hAnsi="Times New Roman" w:cs="Times New Roman"/>
            <w:bCs/>
            <w:color w:val="000000"/>
          </w:rPr>
          <w:tag w:val="MENDELEY_CITATION_f2b0542d-e9e5-4857-9676-194f603b0b5b"/>
          <w:id w:val="428394901"/>
          <w:placeholder>
            <w:docPart w:val="09950CA15FD4476DBEA4B27D71D019AF"/>
          </w:placeholder>
        </w:sdtPr>
        <w:sdtEndPr/>
        <w:sdtContent>
          <w:r w:rsidR="00946174" w:rsidRPr="00946174">
            <w:rPr>
              <w:rFonts w:ascii="Times New Roman" w:hAnsi="Times New Roman" w:cs="Times New Roman"/>
              <w:bCs/>
              <w:color w:val="000000"/>
            </w:rPr>
            <w:t xml:space="preserve">(Olofsson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Pr="00D7659C">
        <w:rPr>
          <w:rFonts w:ascii="Times New Roman" w:hAnsi="Times New Roman" w:cs="Times New Roman"/>
          <w:bCs/>
        </w:rPr>
        <w:t xml:space="preserve">. The major virulence factors of </w:t>
      </w:r>
      <w:r w:rsidR="0024200C" w:rsidRPr="0024200C">
        <w:rPr>
          <w:rFonts w:ascii="Times New Roman" w:hAnsi="Times New Roman" w:cs="Times New Roman"/>
          <w:bCs/>
          <w:i/>
          <w:iCs/>
        </w:rPr>
        <w:t>H. pylori</w:t>
      </w:r>
      <w:r w:rsidRPr="00D7659C">
        <w:rPr>
          <w:rFonts w:ascii="Times New Roman" w:hAnsi="Times New Roman" w:cs="Times New Roman"/>
          <w:bCs/>
        </w:rPr>
        <w:t xml:space="preserve"> </w:t>
      </w:r>
      <w:r w:rsidRPr="00D7659C">
        <w:rPr>
          <w:rFonts w:ascii="Times New Roman" w:hAnsi="Times New Roman" w:cs="Times New Roman"/>
          <w:bCs/>
        </w:rPr>
        <w:lastRenderedPageBreak/>
        <w:t xml:space="preserve">are encoded by genes within the pathogenicity island (PAI). The cytotoxin-associated gene A </w:t>
      </w:r>
      <w:r w:rsidRPr="000077F6">
        <w:rPr>
          <w:rFonts w:ascii="Times New Roman" w:hAnsi="Times New Roman" w:cs="Times New Roman"/>
          <w:bCs/>
        </w:rPr>
        <w:t>(CagA)</w:t>
      </w:r>
      <w:r w:rsidRPr="00D7659C">
        <w:rPr>
          <w:rFonts w:ascii="Times New Roman" w:hAnsi="Times New Roman" w:cs="Times New Roman"/>
          <w:bCs/>
        </w:rPr>
        <w:t xml:space="preserve"> protein is one of the most important </w:t>
      </w:r>
      <w:r w:rsidR="0024200C" w:rsidRPr="0024200C">
        <w:rPr>
          <w:rFonts w:ascii="Times New Roman" w:hAnsi="Times New Roman" w:cs="Times New Roman"/>
          <w:bCs/>
          <w:i/>
          <w:iCs/>
        </w:rPr>
        <w:t>H. pylori</w:t>
      </w:r>
      <w:r w:rsidRPr="00D7659C">
        <w:rPr>
          <w:rFonts w:ascii="Times New Roman" w:hAnsi="Times New Roman" w:cs="Times New Roman"/>
          <w:bCs/>
        </w:rPr>
        <w:t xml:space="preserve"> virulence factors. </w:t>
      </w:r>
      <w:r w:rsidRPr="000077F6">
        <w:rPr>
          <w:rFonts w:ascii="Times New Roman" w:hAnsi="Times New Roman" w:cs="Times New Roman"/>
          <w:bCs/>
        </w:rPr>
        <w:t>CagA</w:t>
      </w:r>
      <w:r w:rsidRPr="00D7659C">
        <w:rPr>
          <w:rFonts w:ascii="Times New Roman" w:hAnsi="Times New Roman" w:cs="Times New Roman"/>
          <w:bCs/>
        </w:rPr>
        <w:t xml:space="preserve"> is encoded by </w:t>
      </w:r>
      <w:r w:rsidRPr="004E081C">
        <w:rPr>
          <w:rFonts w:ascii="Times New Roman" w:hAnsi="Times New Roman" w:cs="Times New Roman"/>
          <w:bCs/>
        </w:rPr>
        <w:t xml:space="preserve">the </w:t>
      </w:r>
      <w:r w:rsidR="00944141">
        <w:rPr>
          <w:rFonts w:ascii="Times New Roman" w:hAnsi="Times New Roman" w:cs="Times New Roman"/>
          <w:bCs/>
        </w:rPr>
        <w:t>C</w:t>
      </w:r>
      <w:r w:rsidRPr="000077F6">
        <w:rPr>
          <w:rFonts w:ascii="Times New Roman" w:hAnsi="Times New Roman" w:cs="Times New Roman"/>
          <w:bCs/>
        </w:rPr>
        <w:t>agA</w:t>
      </w:r>
      <w:r w:rsidRPr="004E081C">
        <w:rPr>
          <w:rFonts w:ascii="Times New Roman" w:hAnsi="Times New Roman" w:cs="Times New Roman"/>
          <w:bCs/>
        </w:rPr>
        <w:t xml:space="preserve"> gene and translocated</w:t>
      </w:r>
      <w:r w:rsidRPr="00D7659C">
        <w:rPr>
          <w:rFonts w:ascii="Times New Roman" w:hAnsi="Times New Roman" w:cs="Times New Roman"/>
          <w:bCs/>
        </w:rPr>
        <w:t xml:space="preserve"> to the host gastric epithelial cells through a type IV secretion system</w:t>
      </w:r>
      <w:r>
        <w:rPr>
          <w:rFonts w:ascii="Times New Roman" w:hAnsi="Times New Roman" w:cs="Times New Roman"/>
          <w:bCs/>
        </w:rPr>
        <w:t xml:space="preserve"> </w:t>
      </w:r>
      <w:sdt>
        <w:sdtPr>
          <w:rPr>
            <w:rFonts w:ascii="Times New Roman" w:hAnsi="Times New Roman" w:cs="Times New Roman"/>
            <w:bCs/>
            <w:color w:val="000000"/>
          </w:rPr>
          <w:tag w:val="MENDELEY_CITATION_64011330-5e58-4828-8f2d-e91439c785b8"/>
          <w:id w:val="-88469795"/>
          <w:placeholder>
            <w:docPart w:val="09950CA15FD4476DBEA4B27D71D019AF"/>
          </w:placeholder>
        </w:sdtPr>
        <w:sdtEndPr/>
        <w:sdtContent>
          <w:r w:rsidR="00946174" w:rsidRPr="00946174">
            <w:rPr>
              <w:rFonts w:ascii="Times New Roman" w:hAnsi="Times New Roman" w:cs="Times New Roman"/>
              <w:bCs/>
              <w:color w:val="000000"/>
            </w:rPr>
            <w:t xml:space="preserve">(Aziz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Pr="00D7659C">
        <w:rPr>
          <w:rFonts w:ascii="Times New Roman" w:hAnsi="Times New Roman" w:cs="Times New Roman"/>
          <w:bCs/>
        </w:rPr>
        <w:t xml:space="preserve">. A correlation between the presence of CagA in </w:t>
      </w:r>
      <w:r w:rsidR="0024200C" w:rsidRPr="0024200C">
        <w:rPr>
          <w:rFonts w:ascii="Times New Roman" w:hAnsi="Times New Roman" w:cs="Times New Roman"/>
          <w:bCs/>
          <w:i/>
          <w:iCs/>
        </w:rPr>
        <w:t>H. pylori</w:t>
      </w:r>
      <w:r w:rsidRPr="00D7659C">
        <w:rPr>
          <w:rFonts w:ascii="Times New Roman" w:hAnsi="Times New Roman" w:cs="Times New Roman"/>
          <w:bCs/>
        </w:rPr>
        <w:t xml:space="preserve"> strains and more severe inflammatory responses and a higher risk of gastric cancer has been shown</w:t>
      </w:r>
      <w:r>
        <w:rPr>
          <w:rFonts w:ascii="Times New Roman" w:hAnsi="Times New Roman" w:cs="Times New Roman"/>
          <w:bCs/>
        </w:rPr>
        <w:t xml:space="preserve"> </w:t>
      </w:r>
      <w:sdt>
        <w:sdtPr>
          <w:rPr>
            <w:rFonts w:ascii="Times New Roman" w:hAnsi="Times New Roman" w:cs="Times New Roman"/>
            <w:bCs/>
            <w:color w:val="000000"/>
          </w:rPr>
          <w:tag w:val="MENDELEY_CITATION_c609594d-49f1-4c58-bafc-7630b8810035"/>
          <w:id w:val="938257649"/>
          <w:placeholder>
            <w:docPart w:val="09950CA15FD4476DBEA4B27D71D019AF"/>
          </w:placeholder>
        </w:sdtPr>
        <w:sdtEndPr/>
        <w:sdtContent>
          <w:r w:rsidR="00946174" w:rsidRPr="00946174">
            <w:rPr>
              <w:rFonts w:ascii="Times New Roman" w:hAnsi="Times New Roman" w:cs="Times New Roman"/>
              <w:bCs/>
              <w:color w:val="000000"/>
            </w:rPr>
            <w:t>(Hatakeyama, 2014)</w:t>
          </w:r>
        </w:sdtContent>
      </w:sdt>
      <w:r w:rsidRPr="00D7659C">
        <w:rPr>
          <w:rFonts w:ascii="Times New Roman" w:hAnsi="Times New Roman" w:cs="Times New Roman"/>
          <w:bCs/>
        </w:rPr>
        <w:t>. Other virulence proteins include vacuolating cytotoxin A (VacA), BabA and SabA</w:t>
      </w:r>
      <w:r>
        <w:rPr>
          <w:rFonts w:ascii="Times New Roman" w:hAnsi="Times New Roman" w:cs="Times New Roman"/>
          <w:bCs/>
        </w:rPr>
        <w:t xml:space="preserve"> </w:t>
      </w:r>
      <w:sdt>
        <w:sdtPr>
          <w:rPr>
            <w:rFonts w:ascii="Times New Roman" w:hAnsi="Times New Roman" w:cs="Times New Roman"/>
            <w:bCs/>
            <w:color w:val="000000"/>
          </w:rPr>
          <w:tag w:val="MENDELEY_CITATION_a820cdca-ab5a-49a2-80a7-96f222a576f9"/>
          <w:id w:val="1062835997"/>
          <w:placeholder>
            <w:docPart w:val="09950CA15FD4476DBEA4B27D71D019AF"/>
          </w:placeholder>
        </w:sdtPr>
        <w:sdtEndPr/>
        <w:sdtContent>
          <w:r w:rsidR="00946174" w:rsidRPr="00946174">
            <w:rPr>
              <w:rFonts w:ascii="Times New Roman" w:hAnsi="Times New Roman" w:cs="Times New Roman"/>
              <w:bCs/>
              <w:color w:val="000000"/>
            </w:rPr>
            <w:t xml:space="preserve">(Ishijima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2011)</w:t>
          </w:r>
        </w:sdtContent>
      </w:sdt>
      <w:r w:rsidRPr="00D7659C">
        <w:rPr>
          <w:rFonts w:ascii="Times New Roman" w:hAnsi="Times New Roman" w:cs="Times New Roman"/>
          <w:bCs/>
        </w:rPr>
        <w:t xml:space="preserve">. VacA induces vacuolation of gastric epithelial cells </w:t>
      </w:r>
      <w:r w:rsidR="00956A41">
        <w:rPr>
          <w:rFonts w:ascii="Times New Roman" w:hAnsi="Times New Roman" w:cs="Times New Roman"/>
          <w:bCs/>
        </w:rPr>
        <w:t>likewise</w:t>
      </w:r>
      <w:r w:rsidRPr="00D7659C">
        <w:rPr>
          <w:rFonts w:ascii="Times New Roman" w:hAnsi="Times New Roman" w:cs="Times New Roman"/>
          <w:bCs/>
        </w:rPr>
        <w:t xml:space="preserve"> cell apoptosis and </w:t>
      </w:r>
      <w:r w:rsidR="00956A41">
        <w:rPr>
          <w:rFonts w:ascii="Times New Roman" w:hAnsi="Times New Roman" w:cs="Times New Roman"/>
          <w:bCs/>
        </w:rPr>
        <w:t xml:space="preserve">then </w:t>
      </w:r>
      <w:r w:rsidRPr="00D7659C">
        <w:rPr>
          <w:rFonts w:ascii="Times New Roman" w:hAnsi="Times New Roman" w:cs="Times New Roman"/>
          <w:bCs/>
        </w:rPr>
        <w:t xml:space="preserve">disrupt the </w:t>
      </w:r>
      <w:r w:rsidR="00956A41">
        <w:rPr>
          <w:rFonts w:ascii="Times New Roman" w:hAnsi="Times New Roman" w:cs="Times New Roman"/>
          <w:bCs/>
        </w:rPr>
        <w:t xml:space="preserve">function of the </w:t>
      </w:r>
      <w:r w:rsidRPr="00D7659C">
        <w:rPr>
          <w:rFonts w:ascii="Times New Roman" w:hAnsi="Times New Roman" w:cs="Times New Roman"/>
          <w:bCs/>
        </w:rPr>
        <w:t xml:space="preserve">gastric epithelial barrier </w:t>
      </w:r>
      <w:sdt>
        <w:sdtPr>
          <w:rPr>
            <w:rFonts w:ascii="Times New Roman" w:hAnsi="Times New Roman" w:cs="Times New Roman"/>
            <w:bCs/>
            <w:color w:val="000000"/>
          </w:rPr>
          <w:tag w:val="MENDELEY_CITATION_b7015727-a4bb-4a55-847b-c362cbbc235e"/>
          <w:id w:val="-1440831294"/>
          <w:placeholder>
            <w:docPart w:val="09950CA15FD4476DBEA4B27D71D019AF"/>
          </w:placeholder>
        </w:sdtPr>
        <w:sdtEndPr/>
        <w:sdtContent>
          <w:r w:rsidR="00946174" w:rsidRPr="00946174">
            <w:rPr>
              <w:rFonts w:ascii="Times New Roman" w:hAnsi="Times New Roman" w:cs="Times New Roman"/>
              <w:bCs/>
              <w:color w:val="000000"/>
            </w:rPr>
            <w:t xml:space="preserve">(Aziz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Pr="00D7659C">
        <w:rPr>
          <w:rFonts w:ascii="Times New Roman" w:hAnsi="Times New Roman" w:cs="Times New Roman"/>
          <w:bCs/>
        </w:rPr>
        <w:t>. BabA and SabA are adhesins, and SabA is essential for monopsonic activation of human neutrophils</w:t>
      </w:r>
      <w:r>
        <w:rPr>
          <w:rFonts w:ascii="Times New Roman" w:hAnsi="Times New Roman" w:cs="Times New Roman"/>
          <w:bCs/>
        </w:rPr>
        <w:t xml:space="preserve"> </w:t>
      </w:r>
      <w:sdt>
        <w:sdtPr>
          <w:rPr>
            <w:rFonts w:ascii="Times New Roman" w:hAnsi="Times New Roman" w:cs="Times New Roman"/>
            <w:bCs/>
          </w:rPr>
          <w:tag w:val="MENDELEY_CITATION_6ce43c2e-76f1-4462-96f0-1956acbd1400"/>
          <w:id w:val="-587156382"/>
          <w:placeholder>
            <w:docPart w:val="09950CA15FD4476DBEA4B27D71D019AF"/>
          </w:placeholder>
        </w:sdtPr>
        <w:sdtEndPr/>
        <w:sdtContent>
          <w:r w:rsidR="00946174">
            <w:rPr>
              <w:rFonts w:eastAsia="Times New Roman"/>
            </w:rPr>
            <w:t>(Oleastro &amp; Ménard, 2013)</w:t>
          </w:r>
        </w:sdtContent>
      </w:sdt>
      <w:r w:rsidRPr="00D7659C">
        <w:rPr>
          <w:rFonts w:ascii="Times New Roman" w:hAnsi="Times New Roman" w:cs="Times New Roman"/>
          <w:bCs/>
        </w:rPr>
        <w:t>. BabA interacts with the Leb blood group antigen on epithelial cells, and the babA2 gene is associated with DU and GC</w:t>
      </w:r>
      <w:r>
        <w:rPr>
          <w:rFonts w:ascii="Times New Roman" w:hAnsi="Times New Roman" w:cs="Times New Roman"/>
          <w:bCs/>
        </w:rPr>
        <w:t xml:space="preserve"> </w:t>
      </w:r>
      <w:sdt>
        <w:sdtPr>
          <w:rPr>
            <w:rFonts w:ascii="Times New Roman" w:hAnsi="Times New Roman" w:cs="Times New Roman"/>
            <w:bCs/>
            <w:color w:val="000000"/>
          </w:rPr>
          <w:tag w:val="MENDELEY_CITATION_6e3d28c2-14bd-431f-b40b-54ce9d8a0c3c"/>
          <w:id w:val="1966161647"/>
          <w:placeholder>
            <w:docPart w:val="09950CA15FD4476DBEA4B27D71D019AF"/>
          </w:placeholder>
        </w:sdtPr>
        <w:sdtEndPr/>
        <w:sdtContent>
          <w:r w:rsidR="00946174" w:rsidRPr="00946174">
            <w:rPr>
              <w:rFonts w:ascii="Times New Roman" w:hAnsi="Times New Roman" w:cs="Times New Roman"/>
              <w:bCs/>
              <w:color w:val="000000"/>
            </w:rPr>
            <w:t xml:space="preserve">(Ishijima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2011)</w:t>
          </w:r>
        </w:sdtContent>
      </w:sdt>
      <w:r w:rsidRPr="00D7659C">
        <w:rPr>
          <w:rFonts w:ascii="Times New Roman" w:hAnsi="Times New Roman" w:cs="Times New Roman"/>
          <w:bCs/>
        </w:rPr>
        <w:t>. SabA is known to bind sialyl-dimeric-Lex</w:t>
      </w:r>
      <w:r>
        <w:rPr>
          <w:rFonts w:ascii="Times New Roman" w:hAnsi="Times New Roman" w:cs="Times New Roman"/>
          <w:bCs/>
        </w:rPr>
        <w:t xml:space="preserve"> </w:t>
      </w:r>
      <w:sdt>
        <w:sdtPr>
          <w:rPr>
            <w:rFonts w:ascii="Times New Roman" w:hAnsi="Times New Roman" w:cs="Times New Roman"/>
            <w:bCs/>
            <w:color w:val="000000"/>
          </w:rPr>
          <w:tag w:val="MENDELEY_CITATION_c51a91f7-7559-4e75-9de8-bc7fa3572fe6"/>
          <w:id w:val="-1317414869"/>
          <w:placeholder>
            <w:docPart w:val="09950CA15FD4476DBEA4B27D71D019AF"/>
          </w:placeholder>
        </w:sdtPr>
        <w:sdtEndPr/>
        <w:sdtContent>
          <w:r w:rsidR="00946174" w:rsidRPr="00946174">
            <w:rPr>
              <w:rFonts w:ascii="Times New Roman" w:hAnsi="Times New Roman" w:cs="Times New Roman"/>
              <w:bCs/>
              <w:color w:val="000000"/>
            </w:rPr>
            <w:t xml:space="preserve">(Mahdavi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n.d.)</w:t>
          </w:r>
        </w:sdtContent>
      </w:sdt>
      <w:r w:rsidRPr="00D7659C">
        <w:rPr>
          <w:rFonts w:ascii="Times New Roman" w:hAnsi="Times New Roman" w:cs="Times New Roman"/>
          <w:bCs/>
        </w:rPr>
        <w:t>, as well as sialylated Lea</w:t>
      </w:r>
      <w:r>
        <w:rPr>
          <w:rFonts w:ascii="Times New Roman" w:hAnsi="Times New Roman" w:cs="Times New Roman"/>
          <w:bCs/>
        </w:rPr>
        <w:t xml:space="preserve"> </w:t>
      </w:r>
      <w:sdt>
        <w:sdtPr>
          <w:rPr>
            <w:rFonts w:ascii="Times New Roman" w:hAnsi="Times New Roman" w:cs="Times New Roman"/>
            <w:bCs/>
            <w:color w:val="000000"/>
          </w:rPr>
          <w:tag w:val="MENDELEY_CITATION_ce72e458-b248-412e-8200-71e299e1d610"/>
          <w:id w:val="-2022463287"/>
          <w:placeholder>
            <w:docPart w:val="09950CA15FD4476DBEA4B27D71D019AF"/>
          </w:placeholder>
        </w:sdtPr>
        <w:sdtEndPr/>
        <w:sdtContent>
          <w:r w:rsidR="00946174" w:rsidRPr="00946174">
            <w:rPr>
              <w:rFonts w:ascii="Times New Roman" w:hAnsi="Times New Roman" w:cs="Times New Roman"/>
              <w:bCs/>
              <w:color w:val="000000"/>
            </w:rPr>
            <w:t xml:space="preserve">(Aspholm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2006)</w:t>
          </w:r>
        </w:sdtContent>
      </w:sdt>
      <w:r w:rsidRPr="00D7659C">
        <w:rPr>
          <w:rFonts w:ascii="Times New Roman" w:hAnsi="Times New Roman" w:cs="Times New Roman"/>
          <w:bCs/>
        </w:rPr>
        <w:t>. Malignant transformation is linked with pronounced expression of Lea, sialylated Lea and sialyl-dimeric-Lex, however, knowledge about the role of SabA in tumorigenesis is still limited</w:t>
      </w:r>
      <w:r>
        <w:rPr>
          <w:rFonts w:ascii="Times New Roman" w:hAnsi="Times New Roman" w:cs="Times New Roman"/>
          <w:bCs/>
        </w:rPr>
        <w:t xml:space="preserve"> </w:t>
      </w:r>
      <w:sdt>
        <w:sdtPr>
          <w:rPr>
            <w:rFonts w:ascii="Times New Roman" w:hAnsi="Times New Roman" w:cs="Times New Roman"/>
            <w:bCs/>
            <w:color w:val="000000"/>
          </w:rPr>
          <w:tag w:val="MENDELEY_CITATION_f5cc935e-6fb5-4eac-b2c3-80cb54ef8c96"/>
          <w:id w:val="923074638"/>
          <w:placeholder>
            <w:docPart w:val="09950CA15FD4476DBEA4B27D71D019AF"/>
          </w:placeholder>
        </w:sdtPr>
        <w:sdtEndPr/>
        <w:sdtContent>
          <w:r w:rsidR="00946174" w:rsidRPr="00946174">
            <w:rPr>
              <w:rFonts w:ascii="Times New Roman" w:hAnsi="Times New Roman" w:cs="Times New Roman"/>
              <w:bCs/>
              <w:color w:val="000000"/>
            </w:rPr>
            <w:t xml:space="preserve">(Aspholm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2006)</w:t>
          </w:r>
        </w:sdtContent>
      </w:sdt>
      <w:r w:rsidRPr="00D7659C">
        <w:rPr>
          <w:rFonts w:ascii="Times New Roman" w:hAnsi="Times New Roman" w:cs="Times New Roman"/>
          <w:bCs/>
        </w:rPr>
        <w:t>.</w:t>
      </w:r>
    </w:p>
    <w:p w14:paraId="1591A416" w14:textId="77777777" w:rsidR="004606B4" w:rsidRDefault="004606B4" w:rsidP="006F5512">
      <w:pPr>
        <w:pStyle w:val="Caption"/>
        <w:jc w:val="both"/>
        <w:rPr>
          <w:rFonts w:ascii="Times New Roman" w:hAnsi="Times New Roman" w:cs="Times New Roman"/>
        </w:rPr>
      </w:pPr>
    </w:p>
    <w:p w14:paraId="201F60D0" w14:textId="77777777" w:rsidR="004606B4" w:rsidRDefault="004606B4" w:rsidP="006F5512">
      <w:pPr>
        <w:pStyle w:val="Caption"/>
        <w:jc w:val="both"/>
        <w:rPr>
          <w:rFonts w:ascii="Times New Roman" w:hAnsi="Times New Roman" w:cs="Times New Roman"/>
        </w:rPr>
      </w:pPr>
    </w:p>
    <w:p w14:paraId="01F37948" w14:textId="77777777" w:rsidR="004606B4" w:rsidRDefault="004606B4" w:rsidP="006F5512">
      <w:pPr>
        <w:pStyle w:val="Caption"/>
        <w:jc w:val="both"/>
        <w:rPr>
          <w:rFonts w:ascii="Times New Roman" w:hAnsi="Times New Roman" w:cs="Times New Roman"/>
        </w:rPr>
      </w:pPr>
    </w:p>
    <w:p w14:paraId="7C14210B" w14:textId="77777777" w:rsidR="004606B4" w:rsidRDefault="004606B4" w:rsidP="006F5512">
      <w:pPr>
        <w:pStyle w:val="Caption"/>
        <w:jc w:val="both"/>
        <w:rPr>
          <w:rFonts w:ascii="Times New Roman" w:hAnsi="Times New Roman" w:cs="Times New Roman"/>
        </w:rPr>
      </w:pPr>
    </w:p>
    <w:p w14:paraId="02DF7128" w14:textId="77777777" w:rsidR="004606B4" w:rsidRDefault="004606B4" w:rsidP="006F5512">
      <w:pPr>
        <w:pStyle w:val="Caption"/>
        <w:jc w:val="both"/>
        <w:rPr>
          <w:rFonts w:ascii="Times New Roman" w:hAnsi="Times New Roman" w:cs="Times New Roman"/>
        </w:rPr>
      </w:pPr>
    </w:p>
    <w:p w14:paraId="40624768" w14:textId="77777777" w:rsidR="004606B4" w:rsidRDefault="004606B4" w:rsidP="006F5512">
      <w:pPr>
        <w:pStyle w:val="Caption"/>
        <w:jc w:val="both"/>
        <w:rPr>
          <w:rFonts w:ascii="Times New Roman" w:hAnsi="Times New Roman" w:cs="Times New Roman"/>
        </w:rPr>
      </w:pPr>
    </w:p>
    <w:p w14:paraId="4181F7B1" w14:textId="77777777" w:rsidR="004606B4" w:rsidRDefault="004606B4" w:rsidP="006F5512">
      <w:pPr>
        <w:pStyle w:val="Caption"/>
        <w:jc w:val="both"/>
        <w:rPr>
          <w:rFonts w:ascii="Times New Roman" w:hAnsi="Times New Roman" w:cs="Times New Roman"/>
        </w:rPr>
      </w:pPr>
    </w:p>
    <w:p w14:paraId="7D30F84C" w14:textId="5AB274C4" w:rsidR="004606B4" w:rsidRDefault="004606B4" w:rsidP="006F5512">
      <w:pPr>
        <w:pStyle w:val="Caption"/>
        <w:jc w:val="both"/>
        <w:rPr>
          <w:rFonts w:ascii="Times New Roman" w:hAnsi="Times New Roman" w:cs="Times New Roman"/>
        </w:rPr>
      </w:pPr>
    </w:p>
    <w:p w14:paraId="0B367878" w14:textId="43B85156" w:rsidR="004606B4" w:rsidRDefault="004606B4" w:rsidP="004606B4"/>
    <w:p w14:paraId="11151D7F" w14:textId="72194F06" w:rsidR="004606B4" w:rsidRDefault="004606B4" w:rsidP="004606B4"/>
    <w:p w14:paraId="4FF99ABB" w14:textId="35B1D405" w:rsidR="004606B4" w:rsidRDefault="004606B4" w:rsidP="004606B4"/>
    <w:p w14:paraId="021FA6BA" w14:textId="134BD80F" w:rsidR="004606B4" w:rsidRDefault="004606B4" w:rsidP="004606B4"/>
    <w:p w14:paraId="5FAC6A8D" w14:textId="74808F6B" w:rsidR="004606B4" w:rsidRDefault="004606B4" w:rsidP="004606B4"/>
    <w:p w14:paraId="030AE0CE" w14:textId="535EE5B9" w:rsidR="004606B4" w:rsidRDefault="004606B4" w:rsidP="004606B4"/>
    <w:p w14:paraId="7A9FCE76" w14:textId="5FC0770E" w:rsidR="004606B4" w:rsidRDefault="004606B4" w:rsidP="004606B4"/>
    <w:p w14:paraId="75A44D64" w14:textId="3B39F874" w:rsidR="004606B4" w:rsidRDefault="004606B4" w:rsidP="004606B4"/>
    <w:p w14:paraId="39FD4F2F" w14:textId="45D39E22" w:rsidR="004606B4" w:rsidRDefault="004606B4" w:rsidP="004606B4"/>
    <w:p w14:paraId="626652F2" w14:textId="0A88EA87" w:rsidR="004606B4" w:rsidRDefault="004606B4" w:rsidP="004606B4"/>
    <w:p w14:paraId="0A0321E0" w14:textId="77777777" w:rsidR="004606B4" w:rsidRPr="004606B4" w:rsidRDefault="004606B4" w:rsidP="004606B4"/>
    <w:p w14:paraId="2313C76A" w14:textId="5B9A841F" w:rsidR="006F5512" w:rsidRPr="004A2764" w:rsidRDefault="002A3559" w:rsidP="006F5512">
      <w:pPr>
        <w:pStyle w:val="Caption"/>
        <w:jc w:val="both"/>
        <w:rPr>
          <w:rFonts w:ascii="Times New Roman" w:hAnsi="Times New Roman" w:cs="Times New Roman"/>
          <w:i w:val="0"/>
          <w:iCs w:val="0"/>
          <w:color w:val="auto"/>
          <w:sz w:val="24"/>
          <w:szCs w:val="24"/>
        </w:rPr>
      </w:pPr>
      <w:r>
        <w:rPr>
          <w:i w:val="0"/>
          <w:iCs w:val="0"/>
          <w:noProof/>
        </w:rPr>
        <w:drawing>
          <wp:inline distT="0" distB="0" distL="0" distR="0" wp14:anchorId="48D5FF54" wp14:editId="54B120D7">
            <wp:extent cx="5731510" cy="4295775"/>
            <wp:effectExtent l="0" t="0" r="0" b="0"/>
            <wp:docPr id="8" name="Picture 8" descr="Virulence Factors of Helicobacter pylori and their roles in Pathogenesis -  Learn Microbiology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ulence Factors of Helicobacter pylori and their roles in Pathogenesis -  Learn Microbiology O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5775"/>
                    </a:xfrm>
                    <a:prstGeom prst="rect">
                      <a:avLst/>
                    </a:prstGeom>
                    <a:noFill/>
                    <a:ln>
                      <a:noFill/>
                    </a:ln>
                  </pic:spPr>
                </pic:pic>
              </a:graphicData>
            </a:graphic>
          </wp:inline>
        </w:drawing>
      </w:r>
      <w:r w:rsidRPr="001408C3">
        <w:rPr>
          <w:rFonts w:ascii="Times New Roman" w:hAnsi="Times New Roman" w:cs="Times New Roman"/>
        </w:rPr>
        <w:t xml:space="preserve"> </w:t>
      </w:r>
      <w:r w:rsidRPr="004A2764">
        <w:rPr>
          <w:rFonts w:ascii="Times New Roman" w:hAnsi="Times New Roman" w:cs="Times New Roman"/>
          <w:i w:val="0"/>
          <w:iCs w:val="0"/>
          <w:color w:val="auto"/>
          <w:sz w:val="24"/>
          <w:szCs w:val="24"/>
        </w:rPr>
        <w:t>Figure 2 Virulence of Helicobacter pylori Source:</w:t>
      </w:r>
      <w:sdt>
        <w:sdtPr>
          <w:rPr>
            <w:rFonts w:ascii="Times New Roman" w:hAnsi="Times New Roman" w:cs="Times New Roman"/>
            <w:i w:val="0"/>
            <w:iCs w:val="0"/>
            <w:color w:val="auto"/>
            <w:sz w:val="24"/>
            <w:szCs w:val="24"/>
          </w:rPr>
          <w:tag w:val="MENDELEY_CITATION_12174ed3-a1af-476b-aea8-9819aadcbc60"/>
          <w:id w:val="1777828696"/>
          <w:placeholder>
            <w:docPart w:val="DefaultPlaceholder_-1854013440"/>
          </w:placeholder>
        </w:sdtPr>
        <w:sdtEndPr/>
        <w:sdtContent>
          <w:r w:rsidR="00946174" w:rsidRPr="004A2764">
            <w:rPr>
              <w:rFonts w:ascii="Times New Roman" w:eastAsia="Times New Roman" w:hAnsi="Times New Roman" w:cs="Times New Roman"/>
              <w:i w:val="0"/>
              <w:iCs w:val="0"/>
              <w:color w:val="auto"/>
              <w:sz w:val="24"/>
              <w:szCs w:val="24"/>
            </w:rPr>
            <w:t xml:space="preserve">(Roesler </w:t>
          </w:r>
          <w:r w:rsidR="00556BAE" w:rsidRPr="00556BAE">
            <w:rPr>
              <w:rFonts w:ascii="Times New Roman" w:eastAsia="Times New Roman" w:hAnsi="Times New Roman" w:cs="Times New Roman"/>
              <w:color w:val="auto"/>
              <w:sz w:val="24"/>
              <w:szCs w:val="24"/>
            </w:rPr>
            <w:t>et al</w:t>
          </w:r>
          <w:r w:rsidR="00946174" w:rsidRPr="004A2764">
            <w:rPr>
              <w:rFonts w:ascii="Times New Roman" w:eastAsia="Times New Roman" w:hAnsi="Times New Roman" w:cs="Times New Roman"/>
              <w:i w:val="0"/>
              <w:iCs w:val="0"/>
              <w:color w:val="auto"/>
              <w:sz w:val="24"/>
              <w:szCs w:val="24"/>
            </w:rPr>
            <w:t>., 2014)</w:t>
          </w:r>
        </w:sdtContent>
      </w:sdt>
      <w:r w:rsidR="006F5512" w:rsidRPr="004A2764" w:rsidDel="006F5512">
        <w:rPr>
          <w:rFonts w:ascii="Times New Roman" w:hAnsi="Times New Roman" w:cs="Times New Roman"/>
          <w:i w:val="0"/>
          <w:iCs w:val="0"/>
          <w:color w:val="auto"/>
          <w:sz w:val="24"/>
          <w:szCs w:val="24"/>
        </w:rPr>
        <w:t xml:space="preserve"> </w:t>
      </w:r>
    </w:p>
    <w:p w14:paraId="05374C00" w14:textId="77777777" w:rsidR="006F5512" w:rsidRDefault="006F5512">
      <w:pPr>
        <w:rPr>
          <w:rFonts w:ascii="Times New Roman" w:hAnsi="Times New Roman" w:cs="Times New Roman"/>
          <w:i/>
          <w:iCs/>
          <w:color w:val="1F497D" w:themeColor="text2"/>
          <w:szCs w:val="24"/>
        </w:rPr>
      </w:pPr>
      <w:r>
        <w:rPr>
          <w:rFonts w:ascii="Times New Roman" w:hAnsi="Times New Roman" w:cs="Times New Roman"/>
          <w:szCs w:val="24"/>
        </w:rPr>
        <w:br w:type="page"/>
      </w:r>
    </w:p>
    <w:p w14:paraId="055C42B0" w14:textId="22CC21EE" w:rsidR="009E106E" w:rsidRPr="009E106E" w:rsidRDefault="00B87562">
      <w:pPr>
        <w:pStyle w:val="Heading1"/>
      </w:pPr>
      <w:bookmarkStart w:id="12" w:name="_Toc61179992"/>
      <w:r>
        <w:lastRenderedPageBreak/>
        <w:t>2.</w:t>
      </w:r>
      <w:r w:rsidR="002A3559">
        <w:t>3</w:t>
      </w:r>
      <w:r w:rsidR="00305231">
        <w:tab/>
      </w:r>
      <w:r>
        <w:t xml:space="preserve"> </w:t>
      </w:r>
      <w:r w:rsidRPr="009E106E">
        <w:t>IMMUNE SYSTEM EVASION STRATEGIES</w:t>
      </w:r>
      <w:bookmarkEnd w:id="12"/>
    </w:p>
    <w:p w14:paraId="5441F914" w14:textId="4A65CB65" w:rsidR="009E106E" w:rsidRPr="009E106E" w:rsidRDefault="009E106E" w:rsidP="001107A7">
      <w:pPr>
        <w:spacing w:line="360" w:lineRule="auto"/>
        <w:jc w:val="both"/>
        <w:rPr>
          <w:rFonts w:ascii="Times New Roman" w:hAnsi="Times New Roman" w:cs="Times New Roman"/>
          <w:bCs/>
        </w:rPr>
      </w:pPr>
      <w:r>
        <w:rPr>
          <w:rFonts w:ascii="Times New Roman" w:hAnsi="Times New Roman" w:cs="Times New Roman"/>
          <w:bCs/>
        </w:rPr>
        <w:t xml:space="preserve">A </w:t>
      </w:r>
      <w:r w:rsidRPr="009E106E">
        <w:rPr>
          <w:rFonts w:ascii="Times New Roman" w:hAnsi="Times New Roman" w:cs="Times New Roman"/>
          <w:bCs/>
        </w:rPr>
        <w:t>model</w:t>
      </w:r>
      <w:r>
        <w:rPr>
          <w:rFonts w:ascii="Times New Roman" w:hAnsi="Times New Roman" w:cs="Times New Roman"/>
          <w:bCs/>
        </w:rPr>
        <w:t xml:space="preserve"> was proposed by Blaser</w:t>
      </w:r>
      <w:r w:rsidR="000851E1">
        <w:rPr>
          <w:rFonts w:ascii="Times New Roman" w:hAnsi="Times New Roman" w:cs="Times New Roman"/>
          <w:bCs/>
        </w:rPr>
        <w:t xml:space="preserve"> </w:t>
      </w:r>
      <w:r>
        <w:rPr>
          <w:rFonts w:ascii="Times New Roman" w:hAnsi="Times New Roman" w:cs="Times New Roman"/>
          <w:bCs/>
        </w:rPr>
        <w:t>(1993)</w:t>
      </w:r>
      <w:r w:rsidRPr="009E106E">
        <w:rPr>
          <w:rFonts w:ascii="Times New Roman" w:hAnsi="Times New Roman" w:cs="Times New Roman"/>
          <w:bCs/>
        </w:rPr>
        <w:t xml:space="preserve"> in which both the host and the parasite adapt to downregulate the inflammatory response to promote survival and to continue colonization of the niche</w:t>
      </w:r>
      <w:sdt>
        <w:sdtPr>
          <w:rPr>
            <w:rFonts w:ascii="Times New Roman" w:hAnsi="Times New Roman" w:cs="Times New Roman"/>
            <w:bCs/>
            <w:color w:val="000000"/>
          </w:rPr>
          <w:tag w:val="MENDELEY_CITATION_2e65c104-0bc6-44b3-854f-10a48ab7bf89"/>
          <w:id w:val="1391154891"/>
          <w:placeholder>
            <w:docPart w:val="DefaultPlaceholder_-1854013440"/>
          </w:placeholder>
        </w:sdtPr>
        <w:sdtEndPr/>
        <w:sdtContent>
          <w:r w:rsidR="00946174" w:rsidRPr="00946174">
            <w:rPr>
              <w:rFonts w:ascii="Times New Roman" w:hAnsi="Times New Roman" w:cs="Times New Roman"/>
              <w:bCs/>
              <w:color w:val="000000"/>
            </w:rPr>
            <w:t xml:space="preserve">(Cadamuro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2015; Chmiela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Pr="009E106E">
        <w:rPr>
          <w:rFonts w:ascii="Times New Roman" w:hAnsi="Times New Roman" w:cs="Times New Roman"/>
          <w:bCs/>
        </w:rPr>
        <w:t xml:space="preserve">. Pathogen-associated molecular patterns (PAMPs) are various molecules of pathogenic microorganisms that in normal conditions are recognized by pattern recognition receptors (PRRs) resulting in triggering of the inflammatory response. </w:t>
      </w:r>
      <w:r w:rsidR="0024200C" w:rsidRPr="0024200C">
        <w:rPr>
          <w:rFonts w:ascii="Times New Roman" w:hAnsi="Times New Roman" w:cs="Times New Roman"/>
          <w:bCs/>
          <w:i/>
          <w:iCs/>
        </w:rPr>
        <w:t>H. pylori</w:t>
      </w:r>
      <w:r w:rsidRPr="009E106E">
        <w:rPr>
          <w:rFonts w:ascii="Times New Roman" w:hAnsi="Times New Roman" w:cs="Times New Roman"/>
          <w:bCs/>
        </w:rPr>
        <w:t xml:space="preserve"> possess </w:t>
      </w:r>
      <w:r w:rsidR="00944141">
        <w:rPr>
          <w:rFonts w:ascii="Times New Roman" w:hAnsi="Times New Roman" w:cs="Times New Roman"/>
          <w:bCs/>
        </w:rPr>
        <w:t>different</w:t>
      </w:r>
      <w:r w:rsidRPr="009E106E">
        <w:rPr>
          <w:rFonts w:ascii="Times New Roman" w:hAnsi="Times New Roman" w:cs="Times New Roman"/>
          <w:bCs/>
        </w:rPr>
        <w:t xml:space="preserve"> mechanisms </w:t>
      </w:r>
      <w:r w:rsidR="00944141">
        <w:rPr>
          <w:rFonts w:ascii="Times New Roman" w:hAnsi="Times New Roman" w:cs="Times New Roman"/>
          <w:bCs/>
        </w:rPr>
        <w:t>which</w:t>
      </w:r>
      <w:r w:rsidRPr="009E106E">
        <w:rPr>
          <w:rFonts w:ascii="Times New Roman" w:hAnsi="Times New Roman" w:cs="Times New Roman"/>
          <w:bCs/>
        </w:rPr>
        <w:t xml:space="preserve"> prevent the</w:t>
      </w:r>
      <w:r w:rsidR="00944141">
        <w:rPr>
          <w:rFonts w:ascii="Times New Roman" w:hAnsi="Times New Roman" w:cs="Times New Roman"/>
          <w:bCs/>
        </w:rPr>
        <w:t>m from being</w:t>
      </w:r>
      <w:r w:rsidRPr="009E106E">
        <w:rPr>
          <w:rFonts w:ascii="Times New Roman" w:hAnsi="Times New Roman" w:cs="Times New Roman"/>
          <w:bCs/>
        </w:rPr>
        <w:t xml:space="preserve"> recogni</w:t>
      </w:r>
      <w:r w:rsidR="00944141">
        <w:rPr>
          <w:rFonts w:ascii="Times New Roman" w:hAnsi="Times New Roman" w:cs="Times New Roman"/>
          <w:bCs/>
        </w:rPr>
        <w:t>zed</w:t>
      </w:r>
      <w:r w:rsidRPr="009E106E">
        <w:rPr>
          <w:rFonts w:ascii="Times New Roman" w:hAnsi="Times New Roman" w:cs="Times New Roman"/>
          <w:bCs/>
        </w:rPr>
        <w:t xml:space="preserve"> </w:t>
      </w:r>
      <w:r w:rsidR="00944141">
        <w:rPr>
          <w:rFonts w:ascii="Times New Roman" w:hAnsi="Times New Roman" w:cs="Times New Roman"/>
          <w:bCs/>
        </w:rPr>
        <w:t>by</w:t>
      </w:r>
      <w:r w:rsidRPr="009E106E">
        <w:rPr>
          <w:rFonts w:ascii="Times New Roman" w:hAnsi="Times New Roman" w:cs="Times New Roman"/>
          <w:bCs/>
        </w:rPr>
        <w:t xml:space="preserve"> Toll-like receptors (TLRs): (1) changing and rearranging </w:t>
      </w:r>
      <w:r w:rsidR="008C6F38">
        <w:rPr>
          <w:rFonts w:ascii="Times New Roman" w:hAnsi="Times New Roman" w:cs="Times New Roman"/>
          <w:bCs/>
        </w:rPr>
        <w:t>Lipopolysaccharide (</w:t>
      </w:r>
      <w:r w:rsidRPr="009E106E">
        <w:rPr>
          <w:rFonts w:ascii="Times New Roman" w:hAnsi="Times New Roman" w:cs="Times New Roman"/>
          <w:bCs/>
        </w:rPr>
        <w:t>LPS</w:t>
      </w:r>
      <w:r w:rsidR="008C6F38">
        <w:rPr>
          <w:rFonts w:ascii="Times New Roman" w:hAnsi="Times New Roman" w:cs="Times New Roman"/>
          <w:bCs/>
        </w:rPr>
        <w:t>)</w:t>
      </w:r>
      <w:r w:rsidRPr="009E106E">
        <w:rPr>
          <w:rFonts w:ascii="Times New Roman" w:hAnsi="Times New Roman" w:cs="Times New Roman"/>
          <w:bCs/>
        </w:rPr>
        <w:t xml:space="preserve"> and flagellin; and (2)</w:t>
      </w:r>
      <w:r w:rsidR="00944141">
        <w:rPr>
          <w:rFonts w:ascii="Times New Roman" w:hAnsi="Times New Roman" w:cs="Times New Roman"/>
          <w:bCs/>
        </w:rPr>
        <w:t xml:space="preserve"> </w:t>
      </w:r>
      <w:r w:rsidRPr="009E106E">
        <w:rPr>
          <w:rFonts w:ascii="Times New Roman" w:hAnsi="Times New Roman" w:cs="Times New Roman"/>
          <w:bCs/>
        </w:rPr>
        <w:t>mimicry</w:t>
      </w:r>
      <w:r w:rsidR="00944141">
        <w:rPr>
          <w:rFonts w:ascii="Times New Roman" w:hAnsi="Times New Roman" w:cs="Times New Roman"/>
          <w:bCs/>
        </w:rPr>
        <w:t xml:space="preserve"> of the molecules</w:t>
      </w:r>
      <w:r w:rsidRPr="009E106E">
        <w:rPr>
          <w:rFonts w:ascii="Times New Roman" w:hAnsi="Times New Roman" w:cs="Times New Roman"/>
          <w:bCs/>
        </w:rPr>
        <w:t xml:space="preserve"> between human Lewis and ABO blood group antigens and bacterial compounds, which confuses immune cells and prevents recognition of the </w:t>
      </w:r>
      <w:r w:rsidRPr="004E081C">
        <w:rPr>
          <w:rFonts w:ascii="Times New Roman" w:hAnsi="Times New Roman" w:cs="Times New Roman"/>
          <w:bCs/>
        </w:rPr>
        <w:t>pathogen</w:t>
      </w:r>
      <w:r w:rsidR="000851E1" w:rsidRPr="004E081C">
        <w:rPr>
          <w:rFonts w:ascii="Times New Roman" w:hAnsi="Times New Roman" w:cs="Times New Roman"/>
          <w:bCs/>
        </w:rPr>
        <w:t xml:space="preserve"> </w:t>
      </w:r>
      <w:sdt>
        <w:sdtPr>
          <w:rPr>
            <w:rFonts w:ascii="Times New Roman" w:hAnsi="Times New Roman" w:cs="Times New Roman"/>
            <w:bCs/>
            <w:color w:val="000000"/>
          </w:rPr>
          <w:tag w:val="MENDELEY_CITATION_034995c9-f2dc-4f0a-9dc5-0f4029e96d97"/>
          <w:id w:val="91524599"/>
          <w:placeholder>
            <w:docPart w:val="DefaultPlaceholder_-1854013440"/>
          </w:placeholder>
        </w:sdtPr>
        <w:sdtEndPr/>
        <w:sdtContent>
          <w:r w:rsidR="00946174" w:rsidRPr="000077F6">
            <w:rPr>
              <w:rFonts w:ascii="Times New Roman" w:hAnsi="Times New Roman" w:cs="Times New Roman"/>
              <w:bCs/>
              <w:color w:val="000000"/>
            </w:rPr>
            <w:t xml:space="preserve">(Chmiela </w:t>
          </w:r>
          <w:r w:rsidR="00556BAE" w:rsidRPr="00556BAE">
            <w:rPr>
              <w:rFonts w:ascii="Times New Roman" w:hAnsi="Times New Roman" w:cs="Times New Roman"/>
              <w:bCs/>
              <w:i/>
              <w:iCs/>
              <w:color w:val="000000"/>
            </w:rPr>
            <w:t>et al</w:t>
          </w:r>
          <w:r w:rsidR="00946174" w:rsidRPr="000077F6">
            <w:rPr>
              <w:rFonts w:ascii="Times New Roman" w:hAnsi="Times New Roman" w:cs="Times New Roman"/>
              <w:bCs/>
              <w:color w:val="000000"/>
            </w:rPr>
            <w:t>., 2017)</w:t>
          </w:r>
        </w:sdtContent>
      </w:sdt>
      <w:r w:rsidRPr="004E081C">
        <w:rPr>
          <w:rFonts w:ascii="Times New Roman" w:hAnsi="Times New Roman" w:cs="Times New Roman"/>
          <w:bCs/>
        </w:rPr>
        <w:t>. It has been show</w:t>
      </w:r>
      <w:r w:rsidRPr="009E106E">
        <w:rPr>
          <w:rFonts w:ascii="Times New Roman" w:hAnsi="Times New Roman" w:cs="Times New Roman"/>
          <w:bCs/>
        </w:rPr>
        <w:t xml:space="preserve">n that the </w:t>
      </w:r>
      <w:r w:rsidR="0024200C" w:rsidRPr="0024200C">
        <w:rPr>
          <w:rFonts w:ascii="Times New Roman" w:hAnsi="Times New Roman" w:cs="Times New Roman"/>
          <w:bCs/>
          <w:i/>
          <w:iCs/>
        </w:rPr>
        <w:t>H. pylori</w:t>
      </w:r>
      <w:r w:rsidRPr="009E106E">
        <w:rPr>
          <w:rFonts w:ascii="Times New Roman" w:hAnsi="Times New Roman" w:cs="Times New Roman"/>
          <w:bCs/>
        </w:rPr>
        <w:t xml:space="preserve"> flagellin is not detected by specific PRRs, and it does not stimulate the production of interleukin (IL)-8. As a result, chemotaxis of immune cells to the site of infection and phagocytosis of </w:t>
      </w:r>
      <w:r w:rsidR="0024200C" w:rsidRPr="0024200C">
        <w:rPr>
          <w:rFonts w:ascii="Times New Roman" w:hAnsi="Times New Roman" w:cs="Times New Roman"/>
          <w:bCs/>
          <w:i/>
          <w:iCs/>
        </w:rPr>
        <w:t>H. pylori</w:t>
      </w:r>
      <w:r w:rsidRPr="009E106E">
        <w:rPr>
          <w:rFonts w:ascii="Times New Roman" w:hAnsi="Times New Roman" w:cs="Times New Roman"/>
          <w:bCs/>
        </w:rPr>
        <w:t xml:space="preserve"> are diminished</w:t>
      </w:r>
      <w:r w:rsidR="0092133D">
        <w:rPr>
          <w:rFonts w:ascii="Times New Roman" w:hAnsi="Times New Roman" w:cs="Times New Roman"/>
          <w:bCs/>
        </w:rPr>
        <w:t xml:space="preserve"> </w:t>
      </w:r>
      <w:sdt>
        <w:sdtPr>
          <w:rPr>
            <w:rFonts w:ascii="Times New Roman" w:hAnsi="Times New Roman" w:cs="Times New Roman"/>
            <w:bCs/>
            <w:color w:val="000000"/>
          </w:rPr>
          <w:tag w:val="MENDELEY_CITATION_54ced9e1-402f-4d75-a00d-45e80271f473"/>
          <w:id w:val="1387296297"/>
          <w:placeholder>
            <w:docPart w:val="DefaultPlaceholder_-1854013440"/>
          </w:placeholder>
        </w:sdtPr>
        <w:sdtEndPr/>
        <w:sdtContent>
          <w:r w:rsidR="00946174" w:rsidRPr="00946174">
            <w:rPr>
              <w:rFonts w:ascii="Times New Roman" w:hAnsi="Times New Roman" w:cs="Times New Roman"/>
              <w:bCs/>
              <w:color w:val="000000"/>
            </w:rPr>
            <w:t xml:space="preserve">(Aziz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Pr="009E106E">
        <w:rPr>
          <w:rFonts w:ascii="Times New Roman" w:hAnsi="Times New Roman" w:cs="Times New Roman"/>
          <w:bCs/>
        </w:rPr>
        <w:t>.</w:t>
      </w:r>
    </w:p>
    <w:p w14:paraId="3B1C03EA" w14:textId="45F3A612" w:rsidR="00975CBE" w:rsidRDefault="009E106E" w:rsidP="00975CBE">
      <w:pPr>
        <w:spacing w:line="360" w:lineRule="auto"/>
        <w:jc w:val="both"/>
        <w:rPr>
          <w:rFonts w:ascii="Times New Roman" w:hAnsi="Times New Roman" w:cs="Times New Roman"/>
          <w:bCs/>
        </w:rPr>
      </w:pPr>
      <w:r w:rsidRPr="009E106E">
        <w:rPr>
          <w:rFonts w:ascii="Times New Roman" w:hAnsi="Times New Roman" w:cs="Times New Roman"/>
          <w:bCs/>
        </w:rPr>
        <w:t>Prevention of phagocytic killing has been demonstrated to be more efficient due to delayed polymerization of actin and inhibition of phagosome and phagolysosome formation</w:t>
      </w:r>
      <w:r w:rsidR="0092133D">
        <w:rPr>
          <w:rFonts w:ascii="Times New Roman" w:hAnsi="Times New Roman" w:cs="Times New Roman"/>
          <w:bCs/>
        </w:rPr>
        <w:t xml:space="preserve"> </w:t>
      </w:r>
      <w:sdt>
        <w:sdtPr>
          <w:rPr>
            <w:rFonts w:ascii="Times New Roman" w:hAnsi="Times New Roman" w:cs="Times New Roman"/>
            <w:bCs/>
            <w:color w:val="000000"/>
          </w:rPr>
          <w:tag w:val="MENDELEY_CITATION_a7b80ac0-22c9-4763-b7a7-b161bf6543b9"/>
          <w:id w:val="910512486"/>
          <w:placeholder>
            <w:docPart w:val="DefaultPlaceholder_-1854013440"/>
          </w:placeholder>
        </w:sdtPr>
        <w:sdtEndPr/>
        <w:sdtContent>
          <w:r w:rsidR="00946174" w:rsidRPr="00946174">
            <w:rPr>
              <w:rFonts w:ascii="Times New Roman" w:hAnsi="Times New Roman" w:cs="Times New Roman"/>
              <w:bCs/>
              <w:color w:val="000000"/>
            </w:rPr>
            <w:t xml:space="preserve">(Mnich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2015; Richter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2016; Rudnicka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2015)</w:t>
          </w:r>
        </w:sdtContent>
      </w:sdt>
      <w:r w:rsidRPr="009E106E">
        <w:rPr>
          <w:rFonts w:ascii="Times New Roman" w:hAnsi="Times New Roman" w:cs="Times New Roman"/>
          <w:bCs/>
        </w:rPr>
        <w:t xml:space="preserve">. The primary host immune response mechanisms, such as phagocytosis and natural killer (NK) cell activity, have been found to be downregulated by </w:t>
      </w:r>
      <w:r w:rsidR="0024200C" w:rsidRPr="0024200C">
        <w:rPr>
          <w:rFonts w:ascii="Times New Roman" w:hAnsi="Times New Roman" w:cs="Times New Roman"/>
          <w:bCs/>
          <w:i/>
          <w:iCs/>
        </w:rPr>
        <w:t>H. pylori</w:t>
      </w:r>
      <w:r w:rsidRPr="009E106E">
        <w:rPr>
          <w:rFonts w:ascii="Times New Roman" w:hAnsi="Times New Roman" w:cs="Times New Roman"/>
          <w:bCs/>
        </w:rPr>
        <w:t xml:space="preserve"> LPS</w:t>
      </w:r>
      <w:r w:rsidR="00B8255E">
        <w:rPr>
          <w:rFonts w:ascii="Times New Roman" w:hAnsi="Times New Roman" w:cs="Times New Roman"/>
          <w:bCs/>
        </w:rPr>
        <w:t xml:space="preserve"> </w:t>
      </w:r>
      <w:sdt>
        <w:sdtPr>
          <w:rPr>
            <w:rFonts w:ascii="Times New Roman" w:hAnsi="Times New Roman" w:cs="Times New Roman"/>
            <w:bCs/>
            <w:color w:val="000000"/>
          </w:rPr>
          <w:tag w:val="MENDELEY_CITATION_65dce3b8-76b0-48f1-b3ce-05f6daa42984"/>
          <w:id w:val="-1981686036"/>
          <w:placeholder>
            <w:docPart w:val="DefaultPlaceholder_-1854013440"/>
          </w:placeholder>
        </w:sdtPr>
        <w:sdtEndPr/>
        <w:sdtContent>
          <w:r w:rsidR="00946174" w:rsidRPr="00946174">
            <w:rPr>
              <w:rFonts w:ascii="Times New Roman" w:hAnsi="Times New Roman" w:cs="Times New Roman"/>
              <w:bCs/>
              <w:color w:val="000000"/>
            </w:rPr>
            <w:t xml:space="preserve">(Lina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Pr="009E106E">
        <w:rPr>
          <w:rFonts w:ascii="Times New Roman" w:hAnsi="Times New Roman" w:cs="Times New Roman"/>
          <w:bCs/>
        </w:rPr>
        <w:t xml:space="preserve">. Adaptive immunity is also targeted by </w:t>
      </w:r>
      <w:r w:rsidR="0024200C" w:rsidRPr="0024200C">
        <w:rPr>
          <w:rFonts w:ascii="Times New Roman" w:hAnsi="Times New Roman" w:cs="Times New Roman"/>
          <w:bCs/>
          <w:i/>
          <w:iCs/>
        </w:rPr>
        <w:t>H. pylori</w:t>
      </w:r>
      <w:r w:rsidRPr="009E106E">
        <w:rPr>
          <w:rFonts w:ascii="Times New Roman" w:hAnsi="Times New Roman" w:cs="Times New Roman"/>
          <w:bCs/>
        </w:rPr>
        <w:t xml:space="preserve"> compounds</w:t>
      </w:r>
      <w:r w:rsidR="00B8255E">
        <w:rPr>
          <w:rFonts w:ascii="Times New Roman" w:hAnsi="Times New Roman" w:cs="Times New Roman"/>
          <w:bCs/>
        </w:rPr>
        <w:t xml:space="preserve"> </w:t>
      </w:r>
      <w:sdt>
        <w:sdtPr>
          <w:rPr>
            <w:rFonts w:ascii="Times New Roman" w:hAnsi="Times New Roman" w:cs="Times New Roman"/>
            <w:bCs/>
            <w:color w:val="000000"/>
          </w:rPr>
          <w:tag w:val="MENDELEY_CITATION_9cf6c71f-5c43-479d-86a2-4f25542bec03"/>
          <w:id w:val="-1483227908"/>
          <w:placeholder>
            <w:docPart w:val="DefaultPlaceholder_-1854013440"/>
          </w:placeholder>
        </w:sdtPr>
        <w:sdtEndPr/>
        <w:sdtContent>
          <w:r w:rsidR="00946174" w:rsidRPr="00946174">
            <w:rPr>
              <w:rFonts w:ascii="Times New Roman" w:hAnsi="Times New Roman" w:cs="Times New Roman"/>
              <w:bCs/>
              <w:color w:val="000000"/>
            </w:rPr>
            <w:t xml:space="preserve">(Mnich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2015)</w:t>
          </w:r>
        </w:sdtContent>
      </w:sdt>
      <w:r w:rsidRPr="009E106E">
        <w:rPr>
          <w:rFonts w:ascii="Times New Roman" w:hAnsi="Times New Roman" w:cs="Times New Roman"/>
          <w:bCs/>
        </w:rPr>
        <w:t>. They affect antigen presentation by inducing macrophage apoptosis and by diminishing dendritic cell (DC) and macrophage maturation</w:t>
      </w:r>
      <w:r w:rsidR="00B8255E">
        <w:rPr>
          <w:rFonts w:ascii="Times New Roman" w:hAnsi="Times New Roman" w:cs="Times New Roman"/>
          <w:bCs/>
        </w:rPr>
        <w:t xml:space="preserve"> </w:t>
      </w:r>
      <w:sdt>
        <w:sdtPr>
          <w:rPr>
            <w:rFonts w:ascii="Times New Roman" w:hAnsi="Times New Roman" w:cs="Times New Roman"/>
            <w:bCs/>
            <w:color w:val="000000"/>
          </w:rPr>
          <w:tag w:val="MENDELEY_CITATION_38d1464c-a371-443b-837b-c1d68fb1d861"/>
          <w:id w:val="1565522613"/>
          <w:placeholder>
            <w:docPart w:val="DefaultPlaceholder_-1854013440"/>
          </w:placeholder>
        </w:sdtPr>
        <w:sdtEndPr/>
        <w:sdtContent>
          <w:r w:rsidR="00946174" w:rsidRPr="00946174">
            <w:rPr>
              <w:rFonts w:ascii="Times New Roman" w:hAnsi="Times New Roman" w:cs="Times New Roman"/>
              <w:bCs/>
              <w:color w:val="000000"/>
            </w:rPr>
            <w:t xml:space="preserve">(Enarsson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2006)</w:t>
          </w:r>
        </w:sdtContent>
      </w:sdt>
      <w:r w:rsidRPr="009E106E">
        <w:rPr>
          <w:rFonts w:ascii="Times New Roman" w:hAnsi="Times New Roman" w:cs="Times New Roman"/>
          <w:bCs/>
        </w:rPr>
        <w:t xml:space="preserve">. The expression of programmed death 1 ligand-1 (B7-H1 integrin) on gastric epithelial cells modulates T cell trafficking during </w:t>
      </w:r>
      <w:r w:rsidR="0024200C" w:rsidRPr="0024200C">
        <w:rPr>
          <w:rFonts w:ascii="Times New Roman" w:hAnsi="Times New Roman" w:cs="Times New Roman"/>
          <w:bCs/>
          <w:i/>
          <w:iCs/>
        </w:rPr>
        <w:t>H. pylori</w:t>
      </w:r>
      <w:r w:rsidRPr="009E106E">
        <w:rPr>
          <w:rFonts w:ascii="Times New Roman" w:hAnsi="Times New Roman" w:cs="Times New Roman"/>
          <w:bCs/>
        </w:rPr>
        <w:t xml:space="preserve"> infection. The function of B7-H1 is to inhibit effector T lymphocytes and stimulate DCs to increase secretion of the anti-inflammatory cytokine IL-10. B7-H1, by joining programmed cell death receptor 1 on the surface of T cells, inhibits proliferation and differentiation of naïve T lymphocytes and promotes the activity of regulatory cells, which downregulates effector T lymphocytes. Regulatory T cells, which possess the ability to suppress anti-tumor and anti-infectious responses are identified on the basis of cluster differentiation (CD) markers and forkhead box P3 (FOXP3) as CD4(+)CD25(high) and FOXP3-positive.</w:t>
      </w:r>
    </w:p>
    <w:p w14:paraId="7FE76D13" w14:textId="33514B12" w:rsidR="00D7659C" w:rsidRDefault="004132B3" w:rsidP="001107A7">
      <w:pPr>
        <w:spacing w:line="360" w:lineRule="auto"/>
        <w:jc w:val="both"/>
        <w:rPr>
          <w:rFonts w:ascii="Times New Roman" w:hAnsi="Times New Roman" w:cs="Times New Roman"/>
          <w:bCs/>
        </w:rPr>
      </w:pPr>
      <w:sdt>
        <w:sdtPr>
          <w:rPr>
            <w:rFonts w:ascii="Times New Roman" w:hAnsi="Times New Roman" w:cs="Times New Roman"/>
            <w:bCs/>
            <w:color w:val="000000"/>
          </w:rPr>
          <w:tag w:val="MENDELEY_CITATION_e545e6eb-efe4-4905-969f-f811ecacbf94"/>
          <w:id w:val="367642685"/>
          <w:placeholder>
            <w:docPart w:val="DefaultPlaceholder_-1854013440"/>
          </w:placeholder>
        </w:sdtPr>
        <w:sdtEndPr/>
        <w:sdtContent>
          <w:r w:rsidR="00946174" w:rsidRPr="00946174">
            <w:rPr>
              <w:rFonts w:ascii="Times New Roman" w:hAnsi="Times New Roman" w:cs="Times New Roman"/>
              <w:bCs/>
              <w:color w:val="000000"/>
            </w:rPr>
            <w:t xml:space="preserve">(Lina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00861C76">
        <w:rPr>
          <w:rFonts w:ascii="Times New Roman" w:hAnsi="Times New Roman" w:cs="Times New Roman"/>
          <w:bCs/>
        </w:rPr>
        <w:t>the</w:t>
      </w:r>
      <w:r w:rsidR="009E106E" w:rsidRPr="009E106E">
        <w:rPr>
          <w:rFonts w:ascii="Times New Roman" w:hAnsi="Times New Roman" w:cs="Times New Roman"/>
          <w:bCs/>
        </w:rPr>
        <w:t xml:space="preserve"> regulatory T lymphocytes in </w:t>
      </w:r>
      <w:r w:rsidR="00861C76">
        <w:rPr>
          <w:rFonts w:ascii="Times New Roman" w:hAnsi="Times New Roman" w:cs="Times New Roman"/>
          <w:bCs/>
        </w:rPr>
        <w:t xml:space="preserve">the tissue of the </w:t>
      </w:r>
      <w:r w:rsidR="009E106E" w:rsidRPr="009E106E">
        <w:rPr>
          <w:rFonts w:ascii="Times New Roman" w:hAnsi="Times New Roman" w:cs="Times New Roman"/>
          <w:bCs/>
        </w:rPr>
        <w:t xml:space="preserve">stomach in </w:t>
      </w:r>
      <w:r w:rsidR="00861C76">
        <w:rPr>
          <w:rFonts w:ascii="Times New Roman" w:hAnsi="Times New Roman" w:cs="Times New Roman"/>
          <w:bCs/>
        </w:rPr>
        <w:t xml:space="preserve">patients that test positive with </w:t>
      </w:r>
      <w:r w:rsidR="0024200C" w:rsidRPr="0024200C">
        <w:rPr>
          <w:rFonts w:ascii="Times New Roman" w:hAnsi="Times New Roman" w:cs="Times New Roman"/>
          <w:bCs/>
          <w:i/>
          <w:iCs/>
        </w:rPr>
        <w:t>H. pylori</w:t>
      </w:r>
      <w:r w:rsidR="009E106E" w:rsidRPr="009E106E">
        <w:rPr>
          <w:rFonts w:ascii="Times New Roman" w:hAnsi="Times New Roman" w:cs="Times New Roman"/>
          <w:bCs/>
        </w:rPr>
        <w:t xml:space="preserve"> in terms of their activity and expression of homing receptors.</w:t>
      </w:r>
      <w:r w:rsidR="00975CBE">
        <w:rPr>
          <w:rFonts w:ascii="Times New Roman" w:hAnsi="Times New Roman" w:cs="Times New Roman"/>
          <w:bCs/>
        </w:rPr>
        <w:t xml:space="preserve"> </w:t>
      </w:r>
      <w:r w:rsidR="009E106E" w:rsidRPr="009E106E">
        <w:rPr>
          <w:rFonts w:ascii="Times New Roman" w:hAnsi="Times New Roman" w:cs="Times New Roman"/>
          <w:bCs/>
        </w:rPr>
        <w:t xml:space="preserve">The increased number of regulatory T cells </w:t>
      </w:r>
      <w:r w:rsidR="00975CBE">
        <w:rPr>
          <w:rFonts w:ascii="Times New Roman" w:hAnsi="Times New Roman" w:cs="Times New Roman"/>
          <w:bCs/>
        </w:rPr>
        <w:t>w</w:t>
      </w:r>
      <w:r w:rsidR="00975CBE" w:rsidRPr="009E106E">
        <w:rPr>
          <w:rFonts w:ascii="Times New Roman" w:hAnsi="Times New Roman" w:cs="Times New Roman"/>
          <w:bCs/>
        </w:rPr>
        <w:t xml:space="preserve">as </w:t>
      </w:r>
      <w:r w:rsidR="009E106E" w:rsidRPr="009E106E">
        <w:rPr>
          <w:rFonts w:ascii="Times New Roman" w:hAnsi="Times New Roman" w:cs="Times New Roman"/>
          <w:bCs/>
        </w:rPr>
        <w:t xml:space="preserve">detected in gastric tissue of patients with gastric </w:t>
      </w:r>
      <w:r w:rsidR="009E106E" w:rsidRPr="009E106E">
        <w:rPr>
          <w:rFonts w:ascii="Times New Roman" w:hAnsi="Times New Roman" w:cs="Times New Roman"/>
          <w:bCs/>
        </w:rPr>
        <w:lastRenderedPageBreak/>
        <w:t xml:space="preserve">tumor vs non-tumor patients. Regulatory T lymphocytes suppressed </w:t>
      </w:r>
      <w:r w:rsidR="0024200C" w:rsidRPr="0024200C">
        <w:rPr>
          <w:rFonts w:ascii="Times New Roman" w:hAnsi="Times New Roman" w:cs="Times New Roman"/>
          <w:bCs/>
          <w:i/>
          <w:iCs/>
        </w:rPr>
        <w:t>H. pylori</w:t>
      </w:r>
      <w:r w:rsidR="009E106E" w:rsidRPr="009E106E">
        <w:rPr>
          <w:rFonts w:ascii="Times New Roman" w:hAnsi="Times New Roman" w:cs="Times New Roman"/>
          <w:bCs/>
        </w:rPr>
        <w:t>-induced T</w:t>
      </w:r>
      <w:r w:rsidR="001408C3">
        <w:rPr>
          <w:rFonts w:ascii="Times New Roman" w:hAnsi="Times New Roman" w:cs="Times New Roman"/>
          <w:bCs/>
        </w:rPr>
        <w:t>-</w:t>
      </w:r>
      <w:r w:rsidR="009E106E" w:rsidRPr="009E106E">
        <w:rPr>
          <w:rFonts w:ascii="Times New Roman" w:hAnsi="Times New Roman" w:cs="Times New Roman"/>
          <w:bCs/>
        </w:rPr>
        <w:t>cell proliferation and interferon (IFN)-γ production. Furthermore, these regulatory T</w:t>
      </w:r>
      <w:r w:rsidR="001408C3">
        <w:rPr>
          <w:rFonts w:ascii="Times New Roman" w:hAnsi="Times New Roman" w:cs="Times New Roman"/>
          <w:bCs/>
        </w:rPr>
        <w:t>-</w:t>
      </w:r>
      <w:r w:rsidR="009E106E" w:rsidRPr="009E106E">
        <w:rPr>
          <w:rFonts w:ascii="Times New Roman" w:hAnsi="Times New Roman" w:cs="Times New Roman"/>
          <w:bCs/>
        </w:rPr>
        <w:t xml:space="preserve"> lymphocytes expressed increased levels of l-selectin and C-C chemokine receptor 4, </w:t>
      </w:r>
      <w:r w:rsidR="005431FA" w:rsidRPr="009E106E">
        <w:rPr>
          <w:rFonts w:ascii="Times New Roman" w:hAnsi="Times New Roman" w:cs="Times New Roman"/>
          <w:bCs/>
        </w:rPr>
        <w:t>then</w:t>
      </w:r>
      <w:r w:rsidR="009E106E" w:rsidRPr="009E106E">
        <w:rPr>
          <w:rFonts w:ascii="Times New Roman" w:hAnsi="Times New Roman" w:cs="Times New Roman"/>
          <w:bCs/>
        </w:rPr>
        <w:t xml:space="preserve"> the cells lacking regulatory function. These receptors may be involved in the infiltration of regulatory lymphocytes specific to </w:t>
      </w:r>
      <w:r w:rsidR="0024200C" w:rsidRPr="0024200C">
        <w:rPr>
          <w:rFonts w:ascii="Times New Roman" w:hAnsi="Times New Roman" w:cs="Times New Roman"/>
          <w:bCs/>
          <w:i/>
          <w:iCs/>
        </w:rPr>
        <w:t>H. pylori</w:t>
      </w:r>
      <w:r w:rsidR="009E106E" w:rsidRPr="009E106E">
        <w:rPr>
          <w:rFonts w:ascii="Times New Roman" w:hAnsi="Times New Roman" w:cs="Times New Roman"/>
          <w:bCs/>
        </w:rPr>
        <w:t xml:space="preserve"> antigens present in gastric tissue in </w:t>
      </w:r>
      <w:r w:rsidR="0024200C" w:rsidRPr="0024200C">
        <w:rPr>
          <w:rFonts w:ascii="Times New Roman" w:hAnsi="Times New Roman" w:cs="Times New Roman"/>
          <w:bCs/>
          <w:i/>
          <w:iCs/>
        </w:rPr>
        <w:t>H. pylori</w:t>
      </w:r>
      <w:r w:rsidR="009E106E" w:rsidRPr="009E106E">
        <w:rPr>
          <w:rFonts w:ascii="Times New Roman" w:hAnsi="Times New Roman" w:cs="Times New Roman"/>
          <w:bCs/>
        </w:rPr>
        <w:t xml:space="preserve"> infected individuals. However, low activity of T regulatory cells may promote the maintenance of the infection and potentially the propagation of tumor cells</w:t>
      </w:r>
      <w:r w:rsidR="00B8255E">
        <w:rPr>
          <w:rFonts w:ascii="Times New Roman" w:hAnsi="Times New Roman" w:cs="Times New Roman"/>
          <w:bCs/>
        </w:rPr>
        <w:t xml:space="preserve"> </w:t>
      </w:r>
      <w:sdt>
        <w:sdtPr>
          <w:rPr>
            <w:rFonts w:ascii="Times New Roman" w:hAnsi="Times New Roman" w:cs="Times New Roman"/>
            <w:bCs/>
            <w:color w:val="000000"/>
          </w:rPr>
          <w:tag w:val="MENDELEY_CITATION_89ab5136-d934-4124-81e4-fd068ee10ec0"/>
          <w:id w:val="-2058696400"/>
          <w:placeholder>
            <w:docPart w:val="DefaultPlaceholder_-1854013440"/>
          </w:placeholder>
        </w:sdtPr>
        <w:sdtEndPr/>
        <w:sdtContent>
          <w:r w:rsidR="00946174" w:rsidRPr="00946174">
            <w:rPr>
              <w:rFonts w:ascii="Times New Roman" w:hAnsi="Times New Roman" w:cs="Times New Roman"/>
              <w:bCs/>
              <w:color w:val="000000"/>
            </w:rPr>
            <w:t xml:space="preserve">(Lina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009E106E" w:rsidRPr="009E106E">
        <w:rPr>
          <w:rFonts w:ascii="Times New Roman" w:hAnsi="Times New Roman" w:cs="Times New Roman"/>
          <w:bCs/>
        </w:rPr>
        <w:t>. The suppression of the activity of memory T lymphocytes, which enables a chronic infection, has been confirmed by other study groups</w:t>
      </w:r>
      <w:r w:rsidR="00B8255E">
        <w:rPr>
          <w:rFonts w:ascii="Times New Roman" w:hAnsi="Times New Roman" w:cs="Times New Roman"/>
          <w:bCs/>
        </w:rPr>
        <w:t xml:space="preserve"> </w:t>
      </w:r>
      <w:sdt>
        <w:sdtPr>
          <w:rPr>
            <w:rFonts w:ascii="Times New Roman" w:hAnsi="Times New Roman" w:cs="Times New Roman"/>
            <w:bCs/>
            <w:color w:val="000000"/>
          </w:rPr>
          <w:tag w:val="MENDELEY_CITATION_5bb36936-026c-4514-b865-02e452729c39"/>
          <w:id w:val="39723158"/>
          <w:placeholder>
            <w:docPart w:val="DefaultPlaceholder_-1854013440"/>
          </w:placeholder>
        </w:sdtPr>
        <w:sdtEndPr/>
        <w:sdtContent>
          <w:r w:rsidR="00946174" w:rsidRPr="00946174">
            <w:rPr>
              <w:rFonts w:ascii="Times New Roman" w:hAnsi="Times New Roman" w:cs="Times New Roman"/>
              <w:bCs/>
              <w:color w:val="000000"/>
            </w:rPr>
            <w:t xml:space="preserve">(Bhuiyan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009E106E" w:rsidRPr="009E106E">
        <w:rPr>
          <w:rFonts w:ascii="Times New Roman" w:hAnsi="Times New Roman" w:cs="Times New Roman"/>
          <w:bCs/>
        </w:rPr>
        <w:t>. The role of regulatory T</w:t>
      </w:r>
      <w:r w:rsidR="001408C3">
        <w:rPr>
          <w:rFonts w:ascii="Times New Roman" w:hAnsi="Times New Roman" w:cs="Times New Roman"/>
          <w:bCs/>
        </w:rPr>
        <w:t>-</w:t>
      </w:r>
      <w:r w:rsidR="009E106E" w:rsidRPr="009E106E">
        <w:rPr>
          <w:rFonts w:ascii="Times New Roman" w:hAnsi="Times New Roman" w:cs="Times New Roman"/>
          <w:bCs/>
        </w:rPr>
        <w:t>lymphocytes can be related to the inhibition of the inflammatory response driven by IL-17 delivered by T</w:t>
      </w:r>
      <w:r w:rsidR="001408C3">
        <w:rPr>
          <w:rFonts w:ascii="Times New Roman" w:hAnsi="Times New Roman" w:cs="Times New Roman"/>
          <w:bCs/>
        </w:rPr>
        <w:t>-</w:t>
      </w:r>
      <w:r w:rsidR="009E106E" w:rsidRPr="009E106E">
        <w:rPr>
          <w:rFonts w:ascii="Times New Roman" w:hAnsi="Times New Roman" w:cs="Times New Roman"/>
          <w:bCs/>
        </w:rPr>
        <w:t>helper (Th) 17 lymphocytes</w:t>
      </w:r>
      <w:r w:rsidR="00D7659C">
        <w:rPr>
          <w:rFonts w:ascii="Times New Roman" w:hAnsi="Times New Roman" w:cs="Times New Roman"/>
          <w:bCs/>
        </w:rPr>
        <w:t xml:space="preserve"> </w:t>
      </w:r>
      <w:sdt>
        <w:sdtPr>
          <w:rPr>
            <w:rFonts w:ascii="Times New Roman" w:hAnsi="Times New Roman" w:cs="Times New Roman"/>
            <w:bCs/>
            <w:color w:val="000000"/>
          </w:rPr>
          <w:tag w:val="MENDELEY_CITATION_29b94411-2634-4e6b-8d20-02f2d6aeed67"/>
          <w:id w:val="1639845479"/>
          <w:placeholder>
            <w:docPart w:val="DefaultPlaceholder_-1854013440"/>
          </w:placeholder>
        </w:sdtPr>
        <w:sdtEndPr/>
        <w:sdtContent>
          <w:r w:rsidR="00946174" w:rsidRPr="00946174">
            <w:rPr>
              <w:rFonts w:ascii="Times New Roman" w:hAnsi="Times New Roman" w:cs="Times New Roman"/>
              <w:bCs/>
              <w:color w:val="000000"/>
            </w:rPr>
            <w:t xml:space="preserve">(Eusebi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2014a)</w:t>
          </w:r>
        </w:sdtContent>
      </w:sdt>
      <w:r w:rsidR="00D7659C">
        <w:rPr>
          <w:rFonts w:ascii="Times New Roman" w:hAnsi="Times New Roman" w:cs="Times New Roman"/>
          <w:bCs/>
        </w:rPr>
        <w:t>.</w:t>
      </w:r>
    </w:p>
    <w:p w14:paraId="6CD1D057" w14:textId="43E6283A" w:rsidR="001408C3" w:rsidRPr="001408C3" w:rsidRDefault="009E106E" w:rsidP="001107A7">
      <w:pPr>
        <w:spacing w:line="360" w:lineRule="auto"/>
        <w:jc w:val="both"/>
        <w:rPr>
          <w:rFonts w:ascii="Times New Roman" w:hAnsi="Times New Roman" w:cs="Times New Roman"/>
          <w:bCs/>
        </w:rPr>
      </w:pPr>
      <w:r w:rsidRPr="009E106E">
        <w:rPr>
          <w:rFonts w:ascii="Times New Roman" w:hAnsi="Times New Roman" w:cs="Times New Roman"/>
          <w:bCs/>
        </w:rPr>
        <w:t xml:space="preserve">Different studies have shown that humoral response against </w:t>
      </w:r>
      <w:r w:rsidR="0024200C" w:rsidRPr="0024200C">
        <w:rPr>
          <w:rFonts w:ascii="Times New Roman" w:hAnsi="Times New Roman" w:cs="Times New Roman"/>
          <w:bCs/>
          <w:i/>
          <w:iCs/>
        </w:rPr>
        <w:t>H. pylori</w:t>
      </w:r>
      <w:r w:rsidRPr="009E106E">
        <w:rPr>
          <w:rFonts w:ascii="Times New Roman" w:hAnsi="Times New Roman" w:cs="Times New Roman"/>
          <w:bCs/>
        </w:rPr>
        <w:t xml:space="preserve"> is less essential in the defense against this pathogen.</w:t>
      </w:r>
      <w:r w:rsidR="00D7659C">
        <w:rPr>
          <w:rFonts w:ascii="Times New Roman" w:hAnsi="Times New Roman" w:cs="Times New Roman"/>
          <w:bCs/>
        </w:rPr>
        <w:t xml:space="preserve"> </w:t>
      </w:r>
      <w:r w:rsidRPr="009E106E">
        <w:rPr>
          <w:rFonts w:ascii="Times New Roman" w:hAnsi="Times New Roman" w:cs="Times New Roman"/>
          <w:bCs/>
        </w:rPr>
        <w:t xml:space="preserve">The study on mice lacking B lymphocytes showed that gastritis, which developed in animals immunized with prophylactic vaccine was not related to B-cells. The response was similar to that of </w:t>
      </w:r>
      <w:r w:rsidR="001408C3" w:rsidRPr="009E106E">
        <w:rPr>
          <w:rFonts w:ascii="Times New Roman" w:hAnsi="Times New Roman" w:cs="Times New Roman"/>
          <w:bCs/>
        </w:rPr>
        <w:t>non-immunized</w:t>
      </w:r>
      <w:r w:rsidRPr="009E106E">
        <w:rPr>
          <w:rFonts w:ascii="Times New Roman" w:hAnsi="Times New Roman" w:cs="Times New Roman"/>
          <w:bCs/>
        </w:rPr>
        <w:t xml:space="preserve"> mice</w:t>
      </w:r>
      <w:r w:rsidR="00D7659C">
        <w:rPr>
          <w:rFonts w:ascii="Times New Roman" w:hAnsi="Times New Roman" w:cs="Times New Roman"/>
          <w:bCs/>
        </w:rPr>
        <w:t xml:space="preserve"> </w:t>
      </w:r>
      <w:sdt>
        <w:sdtPr>
          <w:rPr>
            <w:rFonts w:ascii="Times New Roman" w:hAnsi="Times New Roman" w:cs="Times New Roman"/>
            <w:bCs/>
            <w:color w:val="000000"/>
          </w:rPr>
          <w:tag w:val="MENDELEY_CITATION_9631df77-4a41-4a0b-8f79-4bf74d073712"/>
          <w:id w:val="-361828495"/>
          <w:placeholder>
            <w:docPart w:val="DefaultPlaceholder_-1854013440"/>
          </w:placeholder>
        </w:sdtPr>
        <w:sdtEndPr/>
        <w:sdtContent>
          <w:r w:rsidR="00946174" w:rsidRPr="00946174">
            <w:rPr>
              <w:rFonts w:ascii="Times New Roman" w:hAnsi="Times New Roman" w:cs="Times New Roman"/>
              <w:bCs/>
              <w:color w:val="000000"/>
            </w:rPr>
            <w:t xml:space="preserve">(Lina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Pr="009E106E">
        <w:rPr>
          <w:rFonts w:ascii="Times New Roman" w:hAnsi="Times New Roman" w:cs="Times New Roman"/>
          <w:bCs/>
        </w:rPr>
        <w:t xml:space="preserve">. </w:t>
      </w:r>
      <w:r w:rsidR="00B536D1">
        <w:rPr>
          <w:rFonts w:ascii="Times New Roman" w:hAnsi="Times New Roman" w:cs="Times New Roman"/>
          <w:bCs/>
        </w:rPr>
        <w:t>The authors</w:t>
      </w:r>
      <w:r w:rsidRPr="009E106E">
        <w:rPr>
          <w:rFonts w:ascii="Times New Roman" w:hAnsi="Times New Roman" w:cs="Times New Roman"/>
          <w:bCs/>
        </w:rPr>
        <w:t xml:space="preserve"> concluded that antibody responses may not promote protection. However, a correlation between high levels of serum anti-</w:t>
      </w:r>
      <w:r w:rsidR="0024200C" w:rsidRPr="0024200C">
        <w:rPr>
          <w:rFonts w:ascii="Times New Roman" w:hAnsi="Times New Roman" w:cs="Times New Roman"/>
          <w:bCs/>
          <w:i/>
          <w:iCs/>
        </w:rPr>
        <w:t>H. pylori</w:t>
      </w:r>
      <w:r w:rsidRPr="009E106E">
        <w:rPr>
          <w:rFonts w:ascii="Times New Roman" w:hAnsi="Times New Roman" w:cs="Times New Roman"/>
          <w:bCs/>
        </w:rPr>
        <w:t xml:space="preserve"> IgG and IgA and the development of gastritis, duodenal ulcers and gastric cancer has been shown</w:t>
      </w:r>
      <w:r w:rsidR="00D7659C">
        <w:rPr>
          <w:rFonts w:ascii="Times New Roman" w:hAnsi="Times New Roman" w:cs="Times New Roman"/>
          <w:bCs/>
        </w:rPr>
        <w:t xml:space="preserve"> </w:t>
      </w:r>
      <w:sdt>
        <w:sdtPr>
          <w:rPr>
            <w:rFonts w:ascii="Times New Roman" w:hAnsi="Times New Roman" w:cs="Times New Roman"/>
            <w:bCs/>
            <w:color w:val="000000"/>
          </w:rPr>
          <w:tag w:val="MENDELEY_CITATION_7a939767-2356-481f-bcc6-3a1c50d79067"/>
          <w:id w:val="-1041745421"/>
          <w:placeholder>
            <w:docPart w:val="DefaultPlaceholder_-1854013440"/>
          </w:placeholder>
        </w:sdtPr>
        <w:sdtEndPr/>
        <w:sdtContent>
          <w:r w:rsidR="00946174" w:rsidRPr="00946174">
            <w:rPr>
              <w:rFonts w:ascii="Times New Roman" w:hAnsi="Times New Roman" w:cs="Times New Roman"/>
              <w:bCs/>
              <w:color w:val="000000"/>
            </w:rPr>
            <w:t xml:space="preserve">(Eusebi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2014b)</w:t>
          </w:r>
        </w:sdtContent>
      </w:sdt>
      <w:r w:rsidRPr="009E106E">
        <w:rPr>
          <w:rFonts w:ascii="Times New Roman" w:hAnsi="Times New Roman" w:cs="Times New Roman"/>
          <w:bCs/>
        </w:rPr>
        <w:t>.</w:t>
      </w:r>
    </w:p>
    <w:p w14:paraId="4B1A09AA" w14:textId="77777777" w:rsidR="00685B40" w:rsidRPr="006027DD" w:rsidRDefault="00685B40" w:rsidP="00685B40">
      <w:pPr>
        <w:pStyle w:val="Heading2"/>
      </w:pPr>
      <w:bookmarkStart w:id="13" w:name="_Toc61179993"/>
      <w:r w:rsidRPr="009D0615">
        <w:t>4.1.2 Epidemiology</w:t>
      </w:r>
      <w:bookmarkEnd w:id="13"/>
    </w:p>
    <w:p w14:paraId="40F1AE2D" w14:textId="03D2ED7D" w:rsidR="00685B40" w:rsidRPr="006027DD" w:rsidRDefault="00685B40" w:rsidP="00685B40">
      <w:pPr>
        <w:spacing w:line="360" w:lineRule="auto"/>
        <w:jc w:val="both"/>
        <w:rPr>
          <w:rFonts w:ascii="Times New Roman" w:hAnsi="Times New Roman" w:cs="Times New Roman"/>
          <w:bCs/>
        </w:rPr>
      </w:pPr>
      <w:r w:rsidRPr="006027DD">
        <w:rPr>
          <w:rFonts w:ascii="Times New Roman" w:hAnsi="Times New Roman" w:cs="Times New Roman"/>
          <w:bCs/>
        </w:rPr>
        <w:t>There is an inverse association between socioeconomic status and the rate of infection</w:t>
      </w:r>
      <w:r>
        <w:rPr>
          <w:rFonts w:ascii="Times New Roman" w:hAnsi="Times New Roman" w:cs="Times New Roman"/>
          <w:bCs/>
        </w:rPr>
        <w:t xml:space="preserve"> </w:t>
      </w:r>
      <w:sdt>
        <w:sdtPr>
          <w:rPr>
            <w:rFonts w:ascii="Times New Roman" w:hAnsi="Times New Roman" w:cs="Times New Roman"/>
            <w:bCs/>
            <w:color w:val="000000"/>
          </w:rPr>
          <w:tag w:val="MENDELEY_CITATION_56fffdf2-9d21-459f-a55f-24b7f9950a26"/>
          <w:id w:val="1536928134"/>
          <w:placeholder>
            <w:docPart w:val="8C96222DD8FF4C49A13EC83BB34A7EA1"/>
          </w:placeholder>
        </w:sdtPr>
        <w:sdtEndPr/>
        <w:sdtContent>
          <w:r w:rsidR="00946174" w:rsidRPr="00946174">
            <w:rPr>
              <w:rFonts w:ascii="Times New Roman" w:hAnsi="Times New Roman" w:cs="Times New Roman"/>
              <w:bCs/>
              <w:color w:val="000000"/>
            </w:rPr>
            <w:t xml:space="preserve">(Konno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2008)</w:t>
          </w:r>
        </w:sdtContent>
      </w:sdt>
      <w:r w:rsidRPr="006027DD">
        <w:rPr>
          <w:rFonts w:ascii="Times New Roman" w:hAnsi="Times New Roman" w:cs="Times New Roman"/>
          <w:bCs/>
        </w:rPr>
        <w:t xml:space="preserve">. Analyses have been conducted to test whether animals or water can be sources of </w:t>
      </w:r>
      <w:r w:rsidRPr="0024200C">
        <w:rPr>
          <w:rFonts w:ascii="Times New Roman" w:hAnsi="Times New Roman" w:cs="Times New Roman"/>
          <w:bCs/>
          <w:i/>
          <w:iCs/>
        </w:rPr>
        <w:t>H. pylori</w:t>
      </w:r>
      <w:r w:rsidRPr="006027DD">
        <w:rPr>
          <w:rFonts w:ascii="Times New Roman" w:hAnsi="Times New Roman" w:cs="Times New Roman"/>
          <w:bCs/>
        </w:rPr>
        <w:t xml:space="preserve"> infection. Only a few of the animal case studies showed positive results, leading to the conclusion that the infection cycle might include humans, the environment and animals. However, the water case studies failed to support the hypothesis that water is an environmental reservoir of </w:t>
      </w:r>
      <w:r w:rsidRPr="0024200C">
        <w:rPr>
          <w:rFonts w:ascii="Times New Roman" w:hAnsi="Times New Roman" w:cs="Times New Roman"/>
          <w:bCs/>
          <w:i/>
          <w:iCs/>
        </w:rPr>
        <w:t>H. pylori</w:t>
      </w:r>
      <w:r w:rsidRPr="006027DD">
        <w:rPr>
          <w:rFonts w:ascii="Times New Roman" w:hAnsi="Times New Roman" w:cs="Times New Roman"/>
          <w:bCs/>
        </w:rPr>
        <w:t xml:space="preserve">. The principal method of spreading </w:t>
      </w:r>
      <w:r w:rsidRPr="0024200C">
        <w:rPr>
          <w:rFonts w:ascii="Times New Roman" w:hAnsi="Times New Roman" w:cs="Times New Roman"/>
          <w:bCs/>
          <w:i/>
          <w:iCs/>
        </w:rPr>
        <w:t>H. pylori</w:t>
      </w:r>
      <w:r w:rsidRPr="006027DD">
        <w:rPr>
          <w:rFonts w:ascii="Times New Roman" w:hAnsi="Times New Roman" w:cs="Times New Roman"/>
          <w:bCs/>
        </w:rPr>
        <w:t xml:space="preserve"> infection is intrapersonal transmission. This has been confirmed by the high percentage of infections that are spread between close relatives, especially between a mother and her children</w:t>
      </w:r>
      <w:r>
        <w:rPr>
          <w:rFonts w:ascii="Times New Roman" w:hAnsi="Times New Roman" w:cs="Times New Roman"/>
          <w:bCs/>
        </w:rPr>
        <w:t xml:space="preserve"> </w:t>
      </w:r>
      <w:sdt>
        <w:sdtPr>
          <w:rPr>
            <w:rFonts w:ascii="Times New Roman" w:hAnsi="Times New Roman" w:cs="Times New Roman"/>
            <w:bCs/>
            <w:color w:val="000000"/>
          </w:rPr>
          <w:tag w:val="MENDELEY_CITATION_d1da190a-56e8-475b-a7ef-1f9e1e052d83"/>
          <w:id w:val="-338238721"/>
          <w:placeholder>
            <w:docPart w:val="8C96222DD8FF4C49A13EC83BB34A7EA1"/>
          </w:placeholder>
        </w:sdtPr>
        <w:sdtEndPr/>
        <w:sdtContent>
          <w:r w:rsidR="00946174" w:rsidRPr="00946174">
            <w:rPr>
              <w:rFonts w:ascii="Times New Roman" w:hAnsi="Times New Roman" w:cs="Times New Roman"/>
              <w:bCs/>
              <w:color w:val="000000"/>
            </w:rPr>
            <w:t xml:space="preserve">(Abdel-Hady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2007; Kim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2002; Rubenstein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xml:space="preserve">., 2014; Zhuo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2008)</w:t>
          </w:r>
        </w:sdtContent>
      </w:sdt>
      <w:r w:rsidRPr="006027DD">
        <w:rPr>
          <w:rFonts w:ascii="Times New Roman" w:hAnsi="Times New Roman" w:cs="Times New Roman"/>
          <w:bCs/>
        </w:rPr>
        <w:t>.</w:t>
      </w:r>
    </w:p>
    <w:p w14:paraId="12B3D203" w14:textId="77777777" w:rsidR="00685B40" w:rsidRPr="006027DD" w:rsidRDefault="00685B40" w:rsidP="00685B40">
      <w:pPr>
        <w:pStyle w:val="Heading2"/>
      </w:pPr>
      <w:bookmarkStart w:id="14" w:name="_Toc61179994"/>
      <w:r>
        <w:t xml:space="preserve">4.1.3 </w:t>
      </w:r>
      <w:r w:rsidRPr="006027DD">
        <w:t>Clinical complications</w:t>
      </w:r>
      <w:bookmarkEnd w:id="14"/>
    </w:p>
    <w:p w14:paraId="178C7284" w14:textId="7E0869C1" w:rsidR="00685B40" w:rsidRDefault="00685B40" w:rsidP="00685B40">
      <w:pPr>
        <w:spacing w:line="360" w:lineRule="auto"/>
        <w:jc w:val="both"/>
        <w:rPr>
          <w:rFonts w:ascii="Times New Roman" w:hAnsi="Times New Roman" w:cs="Times New Roman"/>
          <w:bCs/>
        </w:rPr>
      </w:pPr>
      <w:r w:rsidRPr="006027DD">
        <w:rPr>
          <w:rFonts w:ascii="Times New Roman" w:hAnsi="Times New Roman" w:cs="Times New Roman"/>
          <w:bCs/>
        </w:rPr>
        <w:t xml:space="preserve">The clinical aspects of </w:t>
      </w:r>
      <w:r w:rsidRPr="0024200C">
        <w:rPr>
          <w:rFonts w:ascii="Times New Roman" w:hAnsi="Times New Roman" w:cs="Times New Roman"/>
          <w:bCs/>
          <w:i/>
          <w:iCs/>
        </w:rPr>
        <w:t>H. pylori</w:t>
      </w:r>
      <w:r w:rsidRPr="006027DD">
        <w:rPr>
          <w:rFonts w:ascii="Times New Roman" w:hAnsi="Times New Roman" w:cs="Times New Roman"/>
          <w:bCs/>
        </w:rPr>
        <w:t xml:space="preserve"> infection vary from gastritis and peptic ulcers to gastric cancer. It has been suggested that the pathogen might also be associated with several extra gastric diseases. Shortly after initial infection of the host, acute gastritis develops that is related to hypochlorhydria and to the loss of acid secretion. Acute gastritis does not last long, but in the </w:t>
      </w:r>
      <w:r w:rsidRPr="006027DD">
        <w:rPr>
          <w:rFonts w:ascii="Times New Roman" w:hAnsi="Times New Roman" w:cs="Times New Roman"/>
          <w:bCs/>
        </w:rPr>
        <w:lastRenderedPageBreak/>
        <w:t xml:space="preserve">majority of subjects, the immune response is unable to eradicate the infection, and as a consequence, chronic gastritis is induced. </w:t>
      </w:r>
      <w:r>
        <w:rPr>
          <w:rFonts w:ascii="Times New Roman" w:hAnsi="Times New Roman" w:cs="Times New Roman"/>
          <w:bCs/>
        </w:rPr>
        <w:t>Based on</w:t>
      </w:r>
      <w:r w:rsidRPr="006027DD">
        <w:rPr>
          <w:rFonts w:ascii="Times New Roman" w:hAnsi="Times New Roman" w:cs="Times New Roman"/>
          <w:bCs/>
        </w:rPr>
        <w:t xml:space="preserve"> </w:t>
      </w:r>
      <w:r>
        <w:rPr>
          <w:rFonts w:ascii="Times New Roman" w:hAnsi="Times New Roman" w:cs="Times New Roman"/>
          <w:bCs/>
        </w:rPr>
        <w:t>multiple</w:t>
      </w:r>
      <w:r w:rsidRPr="006027DD">
        <w:rPr>
          <w:rFonts w:ascii="Times New Roman" w:hAnsi="Times New Roman" w:cs="Times New Roman"/>
          <w:bCs/>
        </w:rPr>
        <w:t xml:space="preserve"> studies,</w:t>
      </w:r>
      <w:r>
        <w:rPr>
          <w:rFonts w:ascii="Times New Roman" w:hAnsi="Times New Roman" w:cs="Times New Roman"/>
          <w:bCs/>
        </w:rPr>
        <w:t xml:space="preserve"> about</w:t>
      </w:r>
      <w:r w:rsidRPr="006027DD">
        <w:rPr>
          <w:rFonts w:ascii="Times New Roman" w:hAnsi="Times New Roman" w:cs="Times New Roman"/>
          <w:bCs/>
        </w:rPr>
        <w:t xml:space="preserve"> half</w:t>
      </w:r>
      <w:r>
        <w:rPr>
          <w:rFonts w:ascii="Times New Roman" w:hAnsi="Times New Roman" w:cs="Times New Roman"/>
          <w:bCs/>
        </w:rPr>
        <w:t xml:space="preserve"> </w:t>
      </w:r>
      <w:r w:rsidRPr="006027DD">
        <w:rPr>
          <w:rFonts w:ascii="Times New Roman" w:hAnsi="Times New Roman" w:cs="Times New Roman"/>
          <w:bCs/>
        </w:rPr>
        <w:t>of the world's population suffer</w:t>
      </w:r>
      <w:r>
        <w:rPr>
          <w:rFonts w:ascii="Times New Roman" w:hAnsi="Times New Roman" w:cs="Times New Roman"/>
          <w:bCs/>
        </w:rPr>
        <w:t>s</w:t>
      </w:r>
      <w:r w:rsidRPr="006027DD">
        <w:rPr>
          <w:rFonts w:ascii="Times New Roman" w:hAnsi="Times New Roman" w:cs="Times New Roman"/>
          <w:bCs/>
        </w:rPr>
        <w:t xml:space="preserve"> from chronic gastritis</w:t>
      </w:r>
      <w:r>
        <w:rPr>
          <w:rFonts w:ascii="Times New Roman" w:hAnsi="Times New Roman" w:cs="Times New Roman"/>
          <w:bCs/>
        </w:rPr>
        <w:t xml:space="preserve"> </w:t>
      </w:r>
      <w:sdt>
        <w:sdtPr>
          <w:rPr>
            <w:rFonts w:ascii="Times New Roman" w:hAnsi="Times New Roman" w:cs="Times New Roman"/>
            <w:bCs/>
            <w:color w:val="000000"/>
          </w:rPr>
          <w:tag w:val="MENDELEY_CITATION_87de70a9-6ba1-4092-9632-3c503816f487"/>
          <w:id w:val="460161477"/>
          <w:placeholder>
            <w:docPart w:val="8C96222DD8FF4C49A13EC83BB34A7EA1"/>
          </w:placeholder>
        </w:sdtPr>
        <w:sdtEndPr/>
        <w:sdtContent>
          <w:r w:rsidR="00946174" w:rsidRPr="000077F6">
            <w:rPr>
              <w:rFonts w:eastAsia="Times New Roman"/>
            </w:rPr>
            <w:t>(Walker &amp; Talley, 2014)</w:t>
          </w:r>
        </w:sdtContent>
      </w:sdt>
      <w:r>
        <w:rPr>
          <w:rFonts w:ascii="Times New Roman" w:hAnsi="Times New Roman" w:cs="Times New Roman"/>
          <w:bCs/>
        </w:rPr>
        <w:t>.</w:t>
      </w:r>
      <w:r w:rsidRPr="006027DD">
        <w:rPr>
          <w:rFonts w:ascii="Times New Roman" w:hAnsi="Times New Roman" w:cs="Times New Roman"/>
          <w:bCs/>
        </w:rPr>
        <w:t xml:space="preserve"> </w:t>
      </w:r>
      <w:r>
        <w:rPr>
          <w:rFonts w:ascii="Times New Roman" w:hAnsi="Times New Roman" w:cs="Times New Roman"/>
          <w:bCs/>
        </w:rPr>
        <w:t>It can be</w:t>
      </w:r>
      <w:r w:rsidRPr="006027DD">
        <w:rPr>
          <w:rFonts w:ascii="Times New Roman" w:hAnsi="Times New Roman" w:cs="Times New Roman"/>
          <w:bCs/>
        </w:rPr>
        <w:t xml:space="preserve"> manifested in one of three forms:</w:t>
      </w:r>
    </w:p>
    <w:p w14:paraId="0211F8FD" w14:textId="77777777" w:rsidR="00685B40" w:rsidRDefault="00685B40" w:rsidP="00685B40">
      <w:pPr>
        <w:pStyle w:val="ListParagraph"/>
        <w:numPr>
          <w:ilvl w:val="0"/>
          <w:numId w:val="24"/>
        </w:numPr>
        <w:spacing w:line="360" w:lineRule="auto"/>
        <w:jc w:val="both"/>
        <w:rPr>
          <w:rFonts w:ascii="Times New Roman" w:hAnsi="Times New Roman" w:cs="Times New Roman"/>
          <w:bCs/>
        </w:rPr>
      </w:pPr>
      <w:r w:rsidRPr="00A92BAB">
        <w:rPr>
          <w:rFonts w:ascii="Times New Roman" w:hAnsi="Times New Roman" w:cs="Times New Roman"/>
          <w:bCs/>
        </w:rPr>
        <w:t>antral-predominant</w:t>
      </w:r>
    </w:p>
    <w:p w14:paraId="0689BCE2" w14:textId="77777777" w:rsidR="00685B40" w:rsidRDefault="00685B40" w:rsidP="00685B40">
      <w:pPr>
        <w:pStyle w:val="ListParagraph"/>
        <w:numPr>
          <w:ilvl w:val="0"/>
          <w:numId w:val="24"/>
        </w:numPr>
        <w:spacing w:line="360" w:lineRule="auto"/>
        <w:jc w:val="both"/>
        <w:rPr>
          <w:rFonts w:ascii="Times New Roman" w:hAnsi="Times New Roman" w:cs="Times New Roman"/>
          <w:bCs/>
        </w:rPr>
      </w:pPr>
      <w:r w:rsidRPr="00A92BAB">
        <w:rPr>
          <w:rFonts w:ascii="Times New Roman" w:hAnsi="Times New Roman" w:cs="Times New Roman"/>
          <w:bCs/>
        </w:rPr>
        <w:t>corpus-predominant</w:t>
      </w:r>
    </w:p>
    <w:p w14:paraId="6D1FDBB4" w14:textId="77777777" w:rsidR="00685B40" w:rsidRDefault="00685B40" w:rsidP="00685B40">
      <w:pPr>
        <w:pStyle w:val="ListParagraph"/>
        <w:numPr>
          <w:ilvl w:val="0"/>
          <w:numId w:val="24"/>
        </w:numPr>
        <w:spacing w:line="360" w:lineRule="auto"/>
        <w:jc w:val="both"/>
        <w:rPr>
          <w:rFonts w:ascii="Times New Roman" w:hAnsi="Times New Roman" w:cs="Times New Roman"/>
          <w:bCs/>
        </w:rPr>
      </w:pPr>
      <w:r w:rsidRPr="00A92BAB">
        <w:rPr>
          <w:rFonts w:ascii="Times New Roman" w:hAnsi="Times New Roman" w:cs="Times New Roman"/>
          <w:bCs/>
        </w:rPr>
        <w:t>diffuse.</w:t>
      </w:r>
    </w:p>
    <w:p w14:paraId="7A3C82A9" w14:textId="702BF847" w:rsidR="00685B40" w:rsidRDefault="00685B40" w:rsidP="00685B40">
      <w:pPr>
        <w:spacing w:line="360" w:lineRule="auto"/>
        <w:jc w:val="both"/>
        <w:rPr>
          <w:rFonts w:ascii="Times New Roman" w:hAnsi="Times New Roman" w:cs="Times New Roman"/>
          <w:bCs/>
        </w:rPr>
      </w:pPr>
      <w:r w:rsidRPr="00284BCC">
        <w:rPr>
          <w:rFonts w:ascii="Times New Roman" w:hAnsi="Times New Roman" w:cs="Times New Roman"/>
          <w:bCs/>
        </w:rPr>
        <w:t>These pathologies lead to various outcomes, which they well actuate</w:t>
      </w:r>
      <w:r w:rsidRPr="00A92BAB">
        <w:rPr>
          <w:rFonts w:ascii="Times New Roman" w:hAnsi="Times New Roman" w:cs="Times New Roman"/>
          <w:bCs/>
        </w:rPr>
        <w:t>. Specifically, antral-predominant gastritis promotes duodenal ulcers whereas corpus-predominant gastritis promotes gastric ulcers, which may lead to metaplasia and adenocarcinoma; and diffuse gastritis is related to reduced acid secretion in the stomach</w:t>
      </w:r>
      <w:r>
        <w:rPr>
          <w:rFonts w:ascii="Times New Roman" w:hAnsi="Times New Roman" w:cs="Times New Roman"/>
          <w:bCs/>
        </w:rPr>
        <w:t xml:space="preserve"> </w:t>
      </w:r>
      <w:sdt>
        <w:sdtPr>
          <w:rPr>
            <w:rFonts w:ascii="Times New Roman" w:hAnsi="Times New Roman" w:cs="Times New Roman"/>
            <w:bCs/>
          </w:rPr>
          <w:tag w:val="MENDELEY_CITATION_9d56b45a-b3aa-4ef0-8331-0387f6382d6d"/>
          <w:id w:val="-1186602290"/>
          <w:placeholder>
            <w:docPart w:val="8C96222DD8FF4C49A13EC83BB34A7EA1"/>
          </w:placeholder>
        </w:sdtPr>
        <w:sdtEndPr/>
        <w:sdtContent>
          <w:r w:rsidR="00946174">
            <w:rPr>
              <w:rFonts w:eastAsia="Times New Roman"/>
            </w:rPr>
            <w:t>(Testerman &amp; Morris, 2014)</w:t>
          </w:r>
        </w:sdtContent>
      </w:sdt>
      <w:r w:rsidRPr="00A92BAB">
        <w:rPr>
          <w:rFonts w:ascii="Times New Roman" w:hAnsi="Times New Roman" w:cs="Times New Roman"/>
          <w:bCs/>
        </w:rPr>
        <w:t xml:space="preserve">. In general </w:t>
      </w:r>
      <w:r w:rsidRPr="0024200C">
        <w:rPr>
          <w:rFonts w:ascii="Times New Roman" w:hAnsi="Times New Roman" w:cs="Times New Roman"/>
          <w:bCs/>
          <w:i/>
          <w:iCs/>
        </w:rPr>
        <w:t>H. pylori</w:t>
      </w:r>
      <w:r w:rsidRPr="00A92BAB">
        <w:rPr>
          <w:rFonts w:ascii="Times New Roman" w:hAnsi="Times New Roman" w:cs="Times New Roman"/>
          <w:bCs/>
        </w:rPr>
        <w:t xml:space="preserve"> infections are responsible for 95% of duodenal ulcer cases and 85% of gastric ulcers. Nonsteroidal anti-inflammatory drugs are responsible for the cases that are not related to pathogen-induced inflammation</w:t>
      </w:r>
      <w:r>
        <w:rPr>
          <w:rFonts w:ascii="Times New Roman" w:hAnsi="Times New Roman" w:cs="Times New Roman"/>
          <w:bCs/>
        </w:rPr>
        <w:t xml:space="preserve"> </w:t>
      </w:r>
      <w:sdt>
        <w:sdtPr>
          <w:rPr>
            <w:rFonts w:ascii="Times New Roman" w:hAnsi="Times New Roman" w:cs="Times New Roman"/>
            <w:bCs/>
            <w:color w:val="000000"/>
          </w:rPr>
          <w:tag w:val="MENDELEY_CITATION_7dc30ea8-fa0b-4a9b-a1d3-e02516849c8b"/>
          <w:id w:val="1934620819"/>
          <w:placeholder>
            <w:docPart w:val="8C96222DD8FF4C49A13EC83BB34A7EA1"/>
          </w:placeholder>
        </w:sdtPr>
        <w:sdtEndPr/>
        <w:sdtContent>
          <w:r w:rsidR="00946174" w:rsidRPr="00946174">
            <w:rPr>
              <w:rFonts w:eastAsia="Times New Roman"/>
              <w:color w:val="000000"/>
            </w:rPr>
            <w:t xml:space="preserve">(Kobayashi </w:t>
          </w:r>
          <w:r w:rsidR="00556BAE" w:rsidRPr="00556BAE">
            <w:rPr>
              <w:rFonts w:eastAsia="Times New Roman"/>
              <w:i/>
              <w:iCs/>
              <w:color w:val="000000"/>
            </w:rPr>
            <w:t>et al</w:t>
          </w:r>
          <w:r w:rsidR="00946174" w:rsidRPr="00946174">
            <w:rPr>
              <w:rFonts w:eastAsia="Times New Roman"/>
              <w:color w:val="000000"/>
            </w:rPr>
            <w:t>., 2014)</w:t>
          </w:r>
        </w:sdtContent>
      </w:sdt>
      <w:r w:rsidRPr="00A92BAB">
        <w:rPr>
          <w:rFonts w:ascii="Times New Roman" w:hAnsi="Times New Roman" w:cs="Times New Roman"/>
          <w:bCs/>
        </w:rPr>
        <w:t xml:space="preserve">. Extra gastric diseases potentially related to </w:t>
      </w:r>
      <w:r w:rsidRPr="0024200C">
        <w:rPr>
          <w:rFonts w:ascii="Times New Roman" w:hAnsi="Times New Roman" w:cs="Times New Roman"/>
          <w:bCs/>
          <w:i/>
          <w:iCs/>
        </w:rPr>
        <w:t>H. pylori</w:t>
      </w:r>
      <w:r w:rsidRPr="00A92BAB">
        <w:rPr>
          <w:rFonts w:ascii="Times New Roman" w:hAnsi="Times New Roman" w:cs="Times New Roman"/>
          <w:bCs/>
        </w:rPr>
        <w:t xml:space="preserve"> include idiopathic thrombocytopenic purpura and iron deficiency anemia</w:t>
      </w:r>
      <w:r>
        <w:rPr>
          <w:rFonts w:ascii="Times New Roman" w:hAnsi="Times New Roman" w:cs="Times New Roman"/>
          <w:bCs/>
        </w:rPr>
        <w:t xml:space="preserve"> </w:t>
      </w:r>
      <w:sdt>
        <w:sdtPr>
          <w:rPr>
            <w:rFonts w:ascii="Times New Roman" w:hAnsi="Times New Roman" w:cs="Times New Roman"/>
            <w:bCs/>
            <w:color w:val="000000"/>
          </w:rPr>
          <w:tag w:val="MENDELEY_CITATION_a03e8aa4-322b-4b74-bea0-9304beee2b57"/>
          <w:id w:val="-2071957687"/>
          <w:placeholder>
            <w:docPart w:val="8C96222DD8FF4C49A13EC83BB34A7EA1"/>
          </w:placeholder>
        </w:sdtPr>
        <w:sdtEndPr/>
        <w:sdtContent>
          <w:r w:rsidR="00946174" w:rsidRPr="00946174">
            <w:rPr>
              <w:rFonts w:ascii="Times New Roman" w:hAnsi="Times New Roman" w:cs="Times New Roman"/>
              <w:bCs/>
              <w:color w:val="000000"/>
            </w:rPr>
            <w:t xml:space="preserve">(Fekri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2015)</w:t>
          </w:r>
        </w:sdtContent>
      </w:sdt>
      <w:r w:rsidRPr="00A92BAB">
        <w:rPr>
          <w:rFonts w:ascii="Times New Roman" w:hAnsi="Times New Roman" w:cs="Times New Roman"/>
          <w:bCs/>
        </w:rPr>
        <w:t xml:space="preserve">. </w:t>
      </w:r>
      <w:r w:rsidR="007D7C6F" w:rsidRPr="007D7C6F">
        <w:rPr>
          <w:rFonts w:ascii="Times New Roman" w:hAnsi="Times New Roman" w:cs="Times New Roman"/>
          <w:bCs/>
        </w:rPr>
        <w:t xml:space="preserve">The impact of pathogen-induced inflammation has likewise been considered in a few dermatological issues, diabetes and cardiovascular, and aspiratory illness (Chmiela </w:t>
      </w:r>
      <w:r w:rsidR="00556BAE" w:rsidRPr="00556BAE">
        <w:rPr>
          <w:rFonts w:ascii="Times New Roman" w:hAnsi="Times New Roman" w:cs="Times New Roman"/>
          <w:bCs/>
          <w:i/>
          <w:iCs/>
        </w:rPr>
        <w:t>et al</w:t>
      </w:r>
      <w:r w:rsidR="007D7C6F" w:rsidRPr="007D7C6F">
        <w:rPr>
          <w:rFonts w:ascii="Times New Roman" w:hAnsi="Times New Roman" w:cs="Times New Roman"/>
          <w:bCs/>
        </w:rPr>
        <w:t xml:space="preserve">., 2015; Matusiak </w:t>
      </w:r>
      <w:r w:rsidR="00556BAE" w:rsidRPr="00556BAE">
        <w:rPr>
          <w:rFonts w:ascii="Times New Roman" w:hAnsi="Times New Roman" w:cs="Times New Roman"/>
          <w:bCs/>
          <w:i/>
          <w:iCs/>
        </w:rPr>
        <w:t>et al</w:t>
      </w:r>
      <w:r w:rsidR="007D7C6F" w:rsidRPr="007D7C6F">
        <w:rPr>
          <w:rFonts w:ascii="Times New Roman" w:hAnsi="Times New Roman" w:cs="Times New Roman"/>
          <w:bCs/>
        </w:rPr>
        <w:t xml:space="preserve">., 2016). The association between H. pylori-initiated inflammation and cardiovascular infection was accounted for in 1994 by Mendall </w:t>
      </w:r>
      <w:r w:rsidR="00556BAE" w:rsidRPr="00556BAE">
        <w:rPr>
          <w:rFonts w:ascii="Times New Roman" w:hAnsi="Times New Roman" w:cs="Times New Roman"/>
          <w:bCs/>
          <w:i/>
          <w:iCs/>
        </w:rPr>
        <w:t>et al</w:t>
      </w:r>
      <w:r w:rsidR="007D7C6F" w:rsidRPr="007D7C6F">
        <w:rPr>
          <w:rFonts w:ascii="Times New Roman" w:hAnsi="Times New Roman" w:cs="Times New Roman"/>
          <w:bCs/>
        </w:rPr>
        <w:t>, and this work was then trailed by numerous different investigations (Testerman and Morris, 2014). Notwithstanding, the affiliation</w:t>
      </w:r>
      <w:r w:rsidRPr="00A92BAB">
        <w:rPr>
          <w:rFonts w:ascii="Times New Roman" w:hAnsi="Times New Roman" w:cs="Times New Roman"/>
          <w:bCs/>
        </w:rPr>
        <w:t xml:space="preserve"> between </w:t>
      </w:r>
      <w:r w:rsidRPr="0024200C">
        <w:rPr>
          <w:rFonts w:ascii="Times New Roman" w:hAnsi="Times New Roman" w:cs="Times New Roman"/>
          <w:bCs/>
          <w:i/>
          <w:iCs/>
        </w:rPr>
        <w:t>H. pylori</w:t>
      </w:r>
      <w:r w:rsidRPr="00A92BAB">
        <w:rPr>
          <w:rFonts w:ascii="Times New Roman" w:hAnsi="Times New Roman" w:cs="Times New Roman"/>
          <w:bCs/>
        </w:rPr>
        <w:t xml:space="preserve"> infection and extra gastric disease remains unclear. Therefore, the recommendation for </w:t>
      </w:r>
      <w:r w:rsidRPr="0024200C">
        <w:rPr>
          <w:rFonts w:ascii="Times New Roman" w:hAnsi="Times New Roman" w:cs="Times New Roman"/>
          <w:bCs/>
          <w:i/>
          <w:iCs/>
        </w:rPr>
        <w:t>H. pylori</w:t>
      </w:r>
      <w:r w:rsidRPr="00A92BAB">
        <w:rPr>
          <w:rFonts w:ascii="Times New Roman" w:hAnsi="Times New Roman" w:cs="Times New Roman"/>
          <w:bCs/>
        </w:rPr>
        <w:t xml:space="preserve"> treatment is irrelevant</w:t>
      </w:r>
      <w:r>
        <w:rPr>
          <w:rFonts w:ascii="Times New Roman" w:hAnsi="Times New Roman" w:cs="Times New Roman"/>
          <w:bCs/>
        </w:rPr>
        <w:t xml:space="preserve"> </w:t>
      </w:r>
      <w:sdt>
        <w:sdtPr>
          <w:rPr>
            <w:rFonts w:ascii="Times New Roman" w:hAnsi="Times New Roman" w:cs="Times New Roman"/>
            <w:bCs/>
            <w:color w:val="000000"/>
          </w:rPr>
          <w:tag w:val="MENDELEY_CITATION_d0a8430a-c0bb-4e78-8b00-0ea26d0c8331"/>
          <w:id w:val="-1174644940"/>
          <w:placeholder>
            <w:docPart w:val="8C96222DD8FF4C49A13EC83BB34A7EA1"/>
          </w:placeholder>
        </w:sdtPr>
        <w:sdtEndPr/>
        <w:sdtContent>
          <w:r w:rsidR="00946174" w:rsidRPr="00946174">
            <w:rPr>
              <w:rFonts w:eastAsia="Times New Roman"/>
              <w:color w:val="000000"/>
            </w:rPr>
            <w:t xml:space="preserve">(Abdel-Hady </w:t>
          </w:r>
          <w:r w:rsidR="00556BAE" w:rsidRPr="00556BAE">
            <w:rPr>
              <w:rFonts w:eastAsia="Times New Roman"/>
              <w:i/>
              <w:iCs/>
              <w:color w:val="000000"/>
            </w:rPr>
            <w:t>et al</w:t>
          </w:r>
          <w:r w:rsidR="00946174" w:rsidRPr="00946174">
            <w:rPr>
              <w:rFonts w:eastAsia="Times New Roman"/>
              <w:color w:val="000000"/>
            </w:rPr>
            <w:t>., 2007)</w:t>
          </w:r>
        </w:sdtContent>
      </w:sdt>
      <w:r w:rsidRPr="00A92BAB">
        <w:rPr>
          <w:rFonts w:ascii="Times New Roman" w:hAnsi="Times New Roman" w:cs="Times New Roman"/>
          <w:bCs/>
        </w:rPr>
        <w:t xml:space="preserve">. </w:t>
      </w:r>
    </w:p>
    <w:p w14:paraId="7E6D8F3E" w14:textId="7253A2B8" w:rsidR="00685B40" w:rsidRPr="00A92BAB" w:rsidRDefault="00685B40" w:rsidP="00685B40">
      <w:pPr>
        <w:spacing w:line="360" w:lineRule="auto"/>
        <w:jc w:val="both"/>
        <w:rPr>
          <w:rFonts w:ascii="Times New Roman" w:hAnsi="Times New Roman" w:cs="Times New Roman"/>
          <w:bCs/>
        </w:rPr>
      </w:pPr>
      <w:r w:rsidRPr="00A92BAB">
        <w:rPr>
          <w:rFonts w:ascii="Times New Roman" w:hAnsi="Times New Roman" w:cs="Times New Roman"/>
          <w:bCs/>
        </w:rPr>
        <w:t xml:space="preserve">According to recent data, </w:t>
      </w:r>
      <w:r w:rsidRPr="0024200C">
        <w:rPr>
          <w:rFonts w:ascii="Times New Roman" w:hAnsi="Times New Roman" w:cs="Times New Roman"/>
          <w:bCs/>
          <w:i/>
          <w:iCs/>
        </w:rPr>
        <w:t>H. pylori</w:t>
      </w:r>
      <w:r w:rsidRPr="00A92BAB">
        <w:rPr>
          <w:rFonts w:ascii="Times New Roman" w:hAnsi="Times New Roman" w:cs="Times New Roman"/>
          <w:bCs/>
        </w:rPr>
        <w:t xml:space="preserve"> infection might facilitate the onset of hepatic encephalopathy</w:t>
      </w:r>
      <w:r>
        <w:rPr>
          <w:rFonts w:ascii="Times New Roman" w:hAnsi="Times New Roman" w:cs="Times New Roman"/>
          <w:bCs/>
        </w:rPr>
        <w:t xml:space="preserve"> </w:t>
      </w:r>
      <w:sdt>
        <w:sdtPr>
          <w:rPr>
            <w:rFonts w:ascii="Times New Roman" w:hAnsi="Times New Roman" w:cs="Times New Roman"/>
            <w:bCs/>
            <w:color w:val="000000"/>
          </w:rPr>
          <w:tag w:val="MENDELEY_CITATION_abc8d3b1-f115-4907-b12a-d53886e74e51"/>
          <w:id w:val="-892651745"/>
          <w:placeholder>
            <w:docPart w:val="8C96222DD8FF4C49A13EC83BB34A7EA1"/>
          </w:placeholder>
        </w:sdtPr>
        <w:sdtEndPr/>
        <w:sdtContent>
          <w:r w:rsidR="00946174" w:rsidRPr="00946174">
            <w:rPr>
              <w:rFonts w:ascii="Times New Roman" w:hAnsi="Times New Roman" w:cs="Times New Roman"/>
              <w:bCs/>
              <w:color w:val="000000"/>
            </w:rPr>
            <w:t xml:space="preserve">(Ando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2013)</w:t>
          </w:r>
        </w:sdtContent>
      </w:sdt>
      <w:r w:rsidRPr="00A92BAB">
        <w:rPr>
          <w:rFonts w:ascii="Times New Roman" w:hAnsi="Times New Roman" w:cs="Times New Roman"/>
          <w:bCs/>
        </w:rPr>
        <w:t xml:space="preserve">. The theory of </w:t>
      </w:r>
      <w:r w:rsidRPr="0024200C">
        <w:rPr>
          <w:rFonts w:ascii="Times New Roman" w:hAnsi="Times New Roman" w:cs="Times New Roman"/>
          <w:bCs/>
          <w:i/>
          <w:iCs/>
        </w:rPr>
        <w:t>H. pylori</w:t>
      </w:r>
      <w:r w:rsidRPr="00A92BAB">
        <w:rPr>
          <w:rFonts w:ascii="Times New Roman" w:hAnsi="Times New Roman" w:cs="Times New Roman"/>
          <w:bCs/>
        </w:rPr>
        <w:t xml:space="preserve"> influence in diabetes is very recent. Specifically, CagA+ strains are thought to enhance the risk of diabetic complications</w:t>
      </w:r>
      <w:r>
        <w:rPr>
          <w:rFonts w:ascii="Times New Roman" w:hAnsi="Times New Roman" w:cs="Times New Roman"/>
          <w:bCs/>
        </w:rPr>
        <w:t xml:space="preserve"> </w:t>
      </w:r>
      <w:sdt>
        <w:sdtPr>
          <w:rPr>
            <w:rFonts w:ascii="Times New Roman" w:hAnsi="Times New Roman" w:cs="Times New Roman"/>
            <w:bCs/>
            <w:color w:val="000000"/>
          </w:rPr>
          <w:tag w:val="MENDELEY_CITATION_d7c57ef9-a89b-4b9b-a61b-032211f25ef0"/>
          <w:id w:val="-364531127"/>
          <w:placeholder>
            <w:docPart w:val="8C96222DD8FF4C49A13EC83BB34A7EA1"/>
          </w:placeholder>
        </w:sdtPr>
        <w:sdtEndPr/>
        <w:sdtContent>
          <w:r w:rsidR="00946174" w:rsidRPr="00946174">
            <w:rPr>
              <w:rFonts w:ascii="Times New Roman" w:hAnsi="Times New Roman" w:cs="Times New Roman"/>
              <w:bCs/>
              <w:color w:val="000000"/>
            </w:rPr>
            <w:t xml:space="preserve">(Xie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2013)</w:t>
          </w:r>
        </w:sdtContent>
      </w:sdt>
      <w:r w:rsidRPr="00A92BAB">
        <w:rPr>
          <w:rFonts w:ascii="Times New Roman" w:hAnsi="Times New Roman" w:cs="Times New Roman"/>
          <w:bCs/>
        </w:rPr>
        <w:t>. There is no doubt about the beneficial effect of the infection against endoscopic gastroesophageal reflux disease</w:t>
      </w:r>
      <w:r>
        <w:rPr>
          <w:rFonts w:ascii="Times New Roman" w:hAnsi="Times New Roman" w:cs="Times New Roman"/>
          <w:bCs/>
        </w:rPr>
        <w:t xml:space="preserve"> </w:t>
      </w:r>
      <w:sdt>
        <w:sdtPr>
          <w:rPr>
            <w:rFonts w:ascii="Times New Roman" w:hAnsi="Times New Roman" w:cs="Times New Roman"/>
            <w:bCs/>
            <w:color w:val="000000"/>
          </w:rPr>
          <w:tag w:val="MENDELEY_CITATION_d8381409-5e53-47c3-ad84-a9c3bd8c4a13"/>
          <w:id w:val="-7519269"/>
          <w:placeholder>
            <w:docPart w:val="8C96222DD8FF4C49A13EC83BB34A7EA1"/>
          </w:placeholder>
        </w:sdtPr>
        <w:sdtEndPr/>
        <w:sdtContent>
          <w:r w:rsidR="00946174" w:rsidRPr="00946174">
            <w:rPr>
              <w:rFonts w:ascii="Times New Roman" w:hAnsi="Times New Roman" w:cs="Times New Roman"/>
              <w:bCs/>
              <w:color w:val="000000"/>
            </w:rPr>
            <w:t xml:space="preserve">(Zhuo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2008)</w:t>
          </w:r>
        </w:sdtContent>
      </w:sdt>
      <w:r w:rsidRPr="00A92BAB">
        <w:rPr>
          <w:rFonts w:ascii="Times New Roman" w:hAnsi="Times New Roman" w:cs="Times New Roman"/>
          <w:bCs/>
        </w:rPr>
        <w:t xml:space="preserve">. However, </w:t>
      </w:r>
      <w:r w:rsidRPr="0024200C">
        <w:rPr>
          <w:rFonts w:ascii="Times New Roman" w:hAnsi="Times New Roman" w:cs="Times New Roman"/>
          <w:bCs/>
          <w:i/>
          <w:iCs/>
        </w:rPr>
        <w:t>H. pylori</w:t>
      </w:r>
      <w:r w:rsidRPr="00A92BAB">
        <w:rPr>
          <w:rFonts w:ascii="Times New Roman" w:hAnsi="Times New Roman" w:cs="Times New Roman"/>
          <w:bCs/>
        </w:rPr>
        <w:t xml:space="preserve"> infection may potentially prevent the development of adenocarcinoma of esophagus. Based on a case-control study, infection with </w:t>
      </w:r>
      <w:r w:rsidRPr="0024200C">
        <w:rPr>
          <w:rFonts w:ascii="Times New Roman" w:hAnsi="Times New Roman" w:cs="Times New Roman"/>
          <w:bCs/>
          <w:i/>
          <w:iCs/>
        </w:rPr>
        <w:t>H. pylori</w:t>
      </w:r>
      <w:r w:rsidRPr="00A92BAB">
        <w:rPr>
          <w:rFonts w:ascii="Times New Roman" w:hAnsi="Times New Roman" w:cs="Times New Roman"/>
          <w:bCs/>
        </w:rPr>
        <w:t>, particularly the CagA+ strain, has been found to be inversely associated with Barrett's esophagus</w:t>
      </w:r>
      <w:sdt>
        <w:sdtPr>
          <w:rPr>
            <w:rFonts w:ascii="Times New Roman" w:hAnsi="Times New Roman" w:cs="Times New Roman"/>
            <w:bCs/>
            <w:color w:val="000000"/>
          </w:rPr>
          <w:tag w:val="MENDELEY_CITATION_c1fc5d89-d0ce-433f-9c30-ac7a503ccd2e"/>
          <w:id w:val="1787467854"/>
          <w:placeholder>
            <w:docPart w:val="8C96222DD8FF4C49A13EC83BB34A7EA1"/>
          </w:placeholder>
        </w:sdtPr>
        <w:sdtEndPr/>
        <w:sdtContent>
          <w:r w:rsidR="00946174" w:rsidRPr="00946174">
            <w:rPr>
              <w:rFonts w:ascii="Times New Roman" w:hAnsi="Times New Roman" w:cs="Times New Roman"/>
              <w:bCs/>
              <w:color w:val="000000"/>
            </w:rPr>
            <w:t xml:space="preserve">(Karimi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n.d.)</w:t>
          </w:r>
        </w:sdtContent>
      </w:sdt>
      <w:r w:rsidRPr="00A92BAB">
        <w:rPr>
          <w:rFonts w:ascii="Times New Roman" w:hAnsi="Times New Roman" w:cs="Times New Roman"/>
          <w:bCs/>
        </w:rPr>
        <w:t xml:space="preserve">. </w:t>
      </w:r>
      <w:r w:rsidRPr="0024200C">
        <w:rPr>
          <w:rFonts w:ascii="Times New Roman" w:hAnsi="Times New Roman" w:cs="Times New Roman"/>
          <w:bCs/>
          <w:i/>
          <w:iCs/>
        </w:rPr>
        <w:t>H. pylori</w:t>
      </w:r>
      <w:r w:rsidRPr="00A92BAB">
        <w:rPr>
          <w:rFonts w:ascii="Times New Roman" w:hAnsi="Times New Roman" w:cs="Times New Roman"/>
          <w:bCs/>
        </w:rPr>
        <w:t xml:space="preserve"> infection likely has a beneficial role in maturation of the immune system in the early stages of life and prevents </w:t>
      </w:r>
      <w:r w:rsidRPr="00A92BAB">
        <w:rPr>
          <w:rFonts w:ascii="Times New Roman" w:hAnsi="Times New Roman" w:cs="Times New Roman"/>
          <w:bCs/>
        </w:rPr>
        <w:lastRenderedPageBreak/>
        <w:t>asthma development in the future</w:t>
      </w:r>
      <w:r>
        <w:rPr>
          <w:rFonts w:ascii="Times New Roman" w:hAnsi="Times New Roman" w:cs="Times New Roman"/>
          <w:bCs/>
        </w:rPr>
        <w:t xml:space="preserve"> </w:t>
      </w:r>
      <w:sdt>
        <w:sdtPr>
          <w:rPr>
            <w:rFonts w:ascii="Times New Roman" w:hAnsi="Times New Roman" w:cs="Times New Roman"/>
            <w:bCs/>
            <w:color w:val="000000"/>
          </w:rPr>
          <w:tag w:val="MENDELEY_CITATION_8761bce6-978b-485a-ace2-7d9e3bcd7275"/>
          <w:id w:val="1296567999"/>
          <w:placeholder>
            <w:docPart w:val="8C96222DD8FF4C49A13EC83BB34A7EA1"/>
          </w:placeholder>
        </w:sdtPr>
        <w:sdtEndPr/>
        <w:sdtContent>
          <w:r w:rsidR="00946174" w:rsidRPr="00946174">
            <w:rPr>
              <w:rFonts w:ascii="Times New Roman" w:hAnsi="Times New Roman" w:cs="Times New Roman"/>
              <w:bCs/>
              <w:color w:val="000000"/>
            </w:rPr>
            <w:t xml:space="preserve">(Wang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r w:rsidRPr="00A92BAB">
        <w:rPr>
          <w:rFonts w:ascii="Times New Roman" w:hAnsi="Times New Roman" w:cs="Times New Roman"/>
          <w:bCs/>
        </w:rPr>
        <w:t xml:space="preserve">. The most dangerous clinical aspects of </w:t>
      </w:r>
      <w:r w:rsidRPr="0024200C">
        <w:rPr>
          <w:rFonts w:ascii="Times New Roman" w:hAnsi="Times New Roman" w:cs="Times New Roman"/>
          <w:bCs/>
          <w:i/>
          <w:iCs/>
        </w:rPr>
        <w:t>H. pylori</w:t>
      </w:r>
      <w:r w:rsidRPr="00A92BAB">
        <w:rPr>
          <w:rFonts w:ascii="Times New Roman" w:hAnsi="Times New Roman" w:cs="Times New Roman"/>
          <w:bCs/>
        </w:rPr>
        <w:t xml:space="preserve"> are gastric cancer and mucosa-associated lymphoid tissue (MALT) lymphoma</w:t>
      </w:r>
      <w:r>
        <w:rPr>
          <w:rFonts w:ascii="Times New Roman" w:hAnsi="Times New Roman" w:cs="Times New Roman"/>
          <w:bCs/>
        </w:rPr>
        <w:t xml:space="preserve"> </w:t>
      </w:r>
      <w:sdt>
        <w:sdtPr>
          <w:rPr>
            <w:rFonts w:ascii="Times New Roman" w:hAnsi="Times New Roman" w:cs="Times New Roman"/>
            <w:bCs/>
            <w:color w:val="000000"/>
          </w:rPr>
          <w:tag w:val="MENDELEY_CITATION_edd561dd-c609-45cb-b42f-4bdc15a93e57"/>
          <w:id w:val="56906011"/>
          <w:placeholder>
            <w:docPart w:val="8C96222DD8FF4C49A13EC83BB34A7EA1"/>
          </w:placeholder>
        </w:sdtPr>
        <w:sdtEndPr/>
        <w:sdtContent>
          <w:r w:rsidR="00946174" w:rsidRPr="00946174">
            <w:rPr>
              <w:rFonts w:ascii="Times New Roman" w:hAnsi="Times New Roman" w:cs="Times New Roman"/>
              <w:bCs/>
              <w:color w:val="000000"/>
            </w:rPr>
            <w:t xml:space="preserve">(Machado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2013)</w:t>
          </w:r>
        </w:sdtContent>
      </w:sdt>
      <w:r w:rsidRPr="00A92BAB">
        <w:rPr>
          <w:rFonts w:ascii="Times New Roman" w:hAnsi="Times New Roman" w:cs="Times New Roman"/>
          <w:bCs/>
        </w:rPr>
        <w:t xml:space="preserve">. The role of </w:t>
      </w:r>
      <w:r w:rsidRPr="0024200C">
        <w:rPr>
          <w:rFonts w:ascii="Times New Roman" w:hAnsi="Times New Roman" w:cs="Times New Roman"/>
          <w:bCs/>
          <w:i/>
          <w:iCs/>
        </w:rPr>
        <w:t>H. pylori</w:t>
      </w:r>
      <w:r w:rsidRPr="00A92BAB">
        <w:rPr>
          <w:rFonts w:ascii="Times New Roman" w:hAnsi="Times New Roman" w:cs="Times New Roman"/>
          <w:bCs/>
        </w:rPr>
        <w:t xml:space="preserve"> in destruction of epithelial cell nuclei and mitochondrial DNA has been confirmed. </w:t>
      </w:r>
      <w:r w:rsidR="002F311C" w:rsidRPr="002F311C">
        <w:rPr>
          <w:rFonts w:ascii="Times New Roman" w:hAnsi="Times New Roman" w:cs="Times New Roman"/>
          <w:bCs/>
        </w:rPr>
        <w:t xml:space="preserve">This mutagenic impact is to some degree identified with downregulation of the expression, just as the movement, of DNA fix pathways. Machado </w:t>
      </w:r>
      <w:r w:rsidR="00556BAE" w:rsidRPr="00556BAE">
        <w:rPr>
          <w:rFonts w:ascii="Times New Roman" w:hAnsi="Times New Roman" w:cs="Times New Roman"/>
          <w:bCs/>
          <w:i/>
          <w:iCs/>
        </w:rPr>
        <w:t>et al</w:t>
      </w:r>
      <w:r w:rsidR="002F311C" w:rsidRPr="002F311C">
        <w:rPr>
          <w:rFonts w:ascii="Times New Roman" w:hAnsi="Times New Roman" w:cs="Times New Roman"/>
          <w:bCs/>
        </w:rPr>
        <w:t xml:space="preserve"> (Machado </w:t>
      </w:r>
      <w:r w:rsidR="00556BAE" w:rsidRPr="00556BAE">
        <w:rPr>
          <w:rFonts w:ascii="Times New Roman" w:hAnsi="Times New Roman" w:cs="Times New Roman"/>
          <w:bCs/>
          <w:i/>
          <w:iCs/>
        </w:rPr>
        <w:t>et al</w:t>
      </w:r>
      <w:r w:rsidR="002F311C" w:rsidRPr="002F311C">
        <w:rPr>
          <w:rFonts w:ascii="Times New Roman" w:hAnsi="Times New Roman" w:cs="Times New Roman"/>
          <w:bCs/>
        </w:rPr>
        <w:t xml:space="preserve">., 2013) exhibited that disease of gastric adenocarcinoma cells with </w:t>
      </w:r>
      <w:r w:rsidRPr="0024200C">
        <w:rPr>
          <w:rFonts w:ascii="Times New Roman" w:hAnsi="Times New Roman" w:cs="Times New Roman"/>
          <w:bCs/>
          <w:i/>
          <w:iCs/>
        </w:rPr>
        <w:t>H. pylori</w:t>
      </w:r>
      <w:r w:rsidRPr="00A92BAB">
        <w:rPr>
          <w:rFonts w:ascii="Times New Roman" w:hAnsi="Times New Roman" w:cs="Times New Roman"/>
          <w:bCs/>
        </w:rPr>
        <w:t xml:space="preserve"> induced mutations in mitochondrial DNA and decreased the DNA content. The increased frequency of mutations in mitochondrial DNA was related to diminished effectiveness of DNA repair mechanisms. They </w:t>
      </w:r>
      <w:r w:rsidR="002F311C">
        <w:rPr>
          <w:rFonts w:ascii="Times New Roman" w:hAnsi="Times New Roman" w:cs="Times New Roman"/>
          <w:bCs/>
        </w:rPr>
        <w:t>revealed</w:t>
      </w:r>
      <w:r w:rsidRPr="00A92BAB">
        <w:rPr>
          <w:rFonts w:ascii="Times New Roman" w:hAnsi="Times New Roman" w:cs="Times New Roman"/>
          <w:bCs/>
        </w:rPr>
        <w:t xml:space="preserve"> that apurinic/apyrimidinic (AP) endonuclease-1 and Y-box-binding protein 1 mitochondrial base excision repair and mismatch repair systems are involved in DNA repair during </w:t>
      </w:r>
      <w:r w:rsidRPr="0024200C">
        <w:rPr>
          <w:rFonts w:ascii="Times New Roman" w:hAnsi="Times New Roman" w:cs="Times New Roman"/>
          <w:bCs/>
          <w:i/>
          <w:iCs/>
        </w:rPr>
        <w:t>H. pylori</w:t>
      </w:r>
      <w:r w:rsidRPr="00A92BAB">
        <w:rPr>
          <w:rFonts w:ascii="Times New Roman" w:hAnsi="Times New Roman" w:cs="Times New Roman"/>
          <w:bCs/>
        </w:rPr>
        <w:t xml:space="preserve"> infection</w:t>
      </w:r>
      <w:r>
        <w:rPr>
          <w:rFonts w:ascii="Times New Roman" w:hAnsi="Times New Roman" w:cs="Times New Roman"/>
          <w:bCs/>
        </w:rPr>
        <w:t xml:space="preserve"> </w:t>
      </w:r>
      <w:sdt>
        <w:sdtPr>
          <w:rPr>
            <w:rFonts w:ascii="Times New Roman" w:hAnsi="Times New Roman" w:cs="Times New Roman"/>
            <w:bCs/>
            <w:color w:val="000000"/>
          </w:rPr>
          <w:tag w:val="MENDELEY_CITATION_b3c2b6a7-3f29-4eb3-a0c0-73a02cc0594e"/>
          <w:id w:val="-950554422"/>
          <w:placeholder>
            <w:docPart w:val="8C96222DD8FF4C49A13EC83BB34A7EA1"/>
          </w:placeholder>
        </w:sdtPr>
        <w:sdtEndPr/>
        <w:sdtContent>
          <w:r w:rsidR="00946174" w:rsidRPr="000077F6">
            <w:rPr>
              <w:rFonts w:eastAsia="Times New Roman"/>
            </w:rPr>
            <w:t>(Goldstein &amp; Kastan, 2015)</w:t>
          </w:r>
        </w:sdtContent>
      </w:sdt>
      <w:r>
        <w:rPr>
          <w:rFonts w:ascii="Times New Roman" w:hAnsi="Times New Roman" w:cs="Times New Roman"/>
          <w:bCs/>
          <w:color w:val="000000"/>
        </w:rPr>
        <w:t>.</w:t>
      </w:r>
    </w:p>
    <w:p w14:paraId="79C970B1" w14:textId="399B965C" w:rsidR="00DD14B8" w:rsidRDefault="00DD14B8" w:rsidP="001408C3">
      <w:pPr>
        <w:jc w:val="both"/>
        <w:rPr>
          <w:rFonts w:ascii="Times New Roman" w:hAnsi="Times New Roman" w:cs="Times New Roman"/>
          <w:bCs/>
        </w:rPr>
      </w:pPr>
    </w:p>
    <w:p w14:paraId="5FBFEAB3" w14:textId="77777777" w:rsidR="001408C3" w:rsidRDefault="001408C3" w:rsidP="001408C3">
      <w:pPr>
        <w:jc w:val="both"/>
        <w:rPr>
          <w:rFonts w:ascii="Times New Roman" w:hAnsi="Times New Roman" w:cs="Times New Roman"/>
          <w:bCs/>
        </w:rPr>
      </w:pPr>
      <w:r>
        <w:rPr>
          <w:rFonts w:ascii="Times New Roman" w:hAnsi="Times New Roman" w:cs="Times New Roman"/>
          <w:bCs/>
        </w:rPr>
        <w:br w:type="page"/>
      </w:r>
    </w:p>
    <w:p w14:paraId="54BA90D4" w14:textId="6107C29C" w:rsidR="001408C3" w:rsidRDefault="001408C3" w:rsidP="00B536D1">
      <w:pPr>
        <w:pStyle w:val="Heading1"/>
      </w:pPr>
      <w:bookmarkStart w:id="15" w:name="_Toc61179995"/>
      <w:r>
        <w:lastRenderedPageBreak/>
        <w:t>CHAPTER 3</w:t>
      </w:r>
      <w:bookmarkEnd w:id="15"/>
    </w:p>
    <w:p w14:paraId="0E61D664" w14:textId="78254150" w:rsidR="001408C3" w:rsidRPr="001408C3" w:rsidRDefault="001408C3" w:rsidP="00B536D1">
      <w:pPr>
        <w:pStyle w:val="Heading1"/>
        <w:jc w:val="left"/>
      </w:pPr>
      <w:bookmarkStart w:id="16" w:name="_Toc61179996"/>
      <w:r>
        <w:t xml:space="preserve">3.1 MUTATION </w:t>
      </w:r>
      <w:bookmarkEnd w:id="16"/>
    </w:p>
    <w:p w14:paraId="18D722CB" w14:textId="1BF82496" w:rsidR="00D44DDD" w:rsidRPr="001107A7" w:rsidRDefault="00D44DDD" w:rsidP="001107A7">
      <w:pPr>
        <w:spacing w:line="360" w:lineRule="auto"/>
        <w:jc w:val="both"/>
        <w:rPr>
          <w:rFonts w:ascii="Times New Roman" w:hAnsi="Times New Roman" w:cs="Times New Roman"/>
          <w:bCs/>
          <w:highlight w:val="yellow"/>
        </w:rPr>
      </w:pPr>
      <w:r w:rsidRPr="00D44DDD">
        <w:rPr>
          <w:rFonts w:ascii="Times New Roman" w:hAnsi="Times New Roman" w:cs="Times New Roman"/>
          <w:bCs/>
        </w:rPr>
        <w:t xml:space="preserve">A mutation, which may </w:t>
      </w:r>
      <w:r w:rsidR="00AA0D58">
        <w:rPr>
          <w:rFonts w:ascii="Times New Roman" w:hAnsi="Times New Roman" w:cs="Times New Roman"/>
          <w:bCs/>
        </w:rPr>
        <w:t>occur</w:t>
      </w:r>
      <w:r w:rsidRPr="00D44DDD">
        <w:rPr>
          <w:rFonts w:ascii="Times New Roman" w:hAnsi="Times New Roman" w:cs="Times New Roman"/>
          <w:bCs/>
        </w:rPr>
        <w:t xml:space="preserve"> during replication and/or recombination, is </w:t>
      </w:r>
      <w:r w:rsidR="00AA0D58">
        <w:rPr>
          <w:rFonts w:ascii="Times New Roman" w:hAnsi="Times New Roman" w:cs="Times New Roman"/>
          <w:bCs/>
        </w:rPr>
        <w:t>an irreversible</w:t>
      </w:r>
      <w:r w:rsidRPr="00D44DDD">
        <w:rPr>
          <w:rFonts w:ascii="Times New Roman" w:hAnsi="Times New Roman" w:cs="Times New Roman"/>
          <w:bCs/>
        </w:rPr>
        <w:t xml:space="preserve"> </w:t>
      </w:r>
      <w:r w:rsidR="00AA0D58">
        <w:rPr>
          <w:rFonts w:ascii="Times New Roman" w:hAnsi="Times New Roman" w:cs="Times New Roman"/>
          <w:bCs/>
        </w:rPr>
        <w:t>alteration</w:t>
      </w:r>
      <w:r w:rsidRPr="00D44DDD">
        <w:rPr>
          <w:rFonts w:ascii="Times New Roman" w:hAnsi="Times New Roman" w:cs="Times New Roman"/>
          <w:bCs/>
        </w:rPr>
        <w:t xml:space="preserve"> in the nucleotide sequence of DNA. Damaged DNA can be mutated either </w:t>
      </w:r>
      <w:r w:rsidR="00AA0D58">
        <w:rPr>
          <w:rFonts w:ascii="Times New Roman" w:hAnsi="Times New Roman" w:cs="Times New Roman"/>
          <w:bCs/>
        </w:rPr>
        <w:t>due to</w:t>
      </w:r>
      <w:r w:rsidRPr="00D44DDD">
        <w:rPr>
          <w:rFonts w:ascii="Times New Roman" w:hAnsi="Times New Roman" w:cs="Times New Roman"/>
          <w:bCs/>
        </w:rPr>
        <w:t xml:space="preserve"> substitution, deletion or insertion of base pairs.</w:t>
      </w:r>
      <w:r w:rsidR="00B21DC5">
        <w:rPr>
          <w:rFonts w:ascii="Times New Roman" w:hAnsi="Times New Roman" w:cs="Times New Roman"/>
          <w:bCs/>
        </w:rPr>
        <w:t xml:space="preserve"> Mutation can lead to deleterious situation and possibly death or </w:t>
      </w:r>
      <w:r w:rsidR="000B1879">
        <w:rPr>
          <w:rFonts w:ascii="Times New Roman" w:hAnsi="Times New Roman" w:cs="Times New Roman"/>
          <w:bCs/>
        </w:rPr>
        <w:t>tumor</w:t>
      </w:r>
      <w:r w:rsidR="00B21DC5">
        <w:rPr>
          <w:rFonts w:ascii="Times New Roman" w:hAnsi="Times New Roman" w:cs="Times New Roman"/>
          <w:bCs/>
        </w:rPr>
        <w:t xml:space="preserve"> formation </w:t>
      </w:r>
      <w:sdt>
        <w:sdtPr>
          <w:rPr>
            <w:rFonts w:ascii="Times New Roman" w:hAnsi="Times New Roman" w:cs="Times New Roman"/>
            <w:bCs/>
            <w:color w:val="000000"/>
          </w:rPr>
          <w:tag w:val="MENDELEY_CITATION_c901f6c1-1b74-4373-84aa-8fded4c5e2ba"/>
          <w:id w:val="-1591991747"/>
          <w:placeholder>
            <w:docPart w:val="DefaultPlaceholder_-1854013440"/>
          </w:placeholder>
        </w:sdtPr>
        <w:sdtEndPr/>
        <w:sdtContent>
          <w:r w:rsidR="00946174" w:rsidRPr="000077F6">
            <w:rPr>
              <w:rFonts w:eastAsia="Times New Roman"/>
            </w:rPr>
            <w:t>(</w:t>
          </w:r>
          <w:r w:rsidR="00946174">
            <w:rPr>
              <w:rFonts w:eastAsia="Times New Roman"/>
              <w:i/>
              <w:iCs/>
            </w:rPr>
            <w:t>DNA Mutation and Repair</w:t>
          </w:r>
          <w:r w:rsidR="00946174">
            <w:rPr>
              <w:rFonts w:eastAsia="Times New Roman"/>
            </w:rPr>
            <w:t>, n.d.)</w:t>
          </w:r>
        </w:sdtContent>
      </w:sdt>
      <w:r w:rsidRPr="00D44DDD">
        <w:rPr>
          <w:rFonts w:ascii="Times New Roman" w:hAnsi="Times New Roman" w:cs="Times New Roman"/>
          <w:bCs/>
        </w:rPr>
        <w:t xml:space="preserve">. </w:t>
      </w:r>
      <w:r w:rsidR="00B21DC5">
        <w:rPr>
          <w:rFonts w:ascii="Times New Roman" w:hAnsi="Times New Roman" w:cs="Times New Roman"/>
          <w:bCs/>
        </w:rPr>
        <w:t>In order to prevent this, cells have mechanisms in pl</w:t>
      </w:r>
      <w:r w:rsidR="00F0102F">
        <w:rPr>
          <w:rFonts w:ascii="Times New Roman" w:hAnsi="Times New Roman" w:cs="Times New Roman"/>
          <w:bCs/>
        </w:rPr>
        <w:t>a</w:t>
      </w:r>
      <w:r w:rsidR="00B21DC5">
        <w:rPr>
          <w:rFonts w:ascii="Times New Roman" w:hAnsi="Times New Roman" w:cs="Times New Roman"/>
          <w:bCs/>
        </w:rPr>
        <w:t xml:space="preserve">ce for </w:t>
      </w:r>
      <w:r w:rsidRPr="00D44DDD">
        <w:rPr>
          <w:rFonts w:ascii="Times New Roman" w:hAnsi="Times New Roman" w:cs="Times New Roman"/>
          <w:bCs/>
        </w:rPr>
        <w:t>repairing damaged DNA.</w:t>
      </w:r>
      <w:sdt>
        <w:sdtPr>
          <w:rPr>
            <w:rFonts w:ascii="Times New Roman" w:hAnsi="Times New Roman" w:cs="Times New Roman"/>
            <w:bCs/>
            <w:highlight w:val="yellow"/>
          </w:rPr>
          <w:tag w:val="MENDELEY_CITATION_e2689557-cea8-4505-a199-274c21f7ff3f"/>
          <w:id w:val="1198738823"/>
          <w:placeholder>
            <w:docPart w:val="DefaultPlaceholder_-1854013440"/>
          </w:placeholder>
        </w:sdtPr>
        <w:sdtEndPr/>
        <w:sdtContent>
          <w:r w:rsidR="00946174">
            <w:rPr>
              <w:rFonts w:eastAsia="Times New Roman"/>
            </w:rPr>
            <w:t>(</w:t>
          </w:r>
          <w:r w:rsidR="00946174">
            <w:rPr>
              <w:rFonts w:eastAsia="Times New Roman"/>
              <w:i/>
              <w:iCs/>
            </w:rPr>
            <w:t>Types of Mutations | Genetics | Microbe Notes</w:t>
          </w:r>
          <w:r w:rsidR="00946174">
            <w:rPr>
              <w:rFonts w:eastAsia="Times New Roman"/>
            </w:rPr>
            <w:t>, n.d.)</w:t>
          </w:r>
        </w:sdtContent>
      </w:sdt>
    </w:p>
    <w:p w14:paraId="2BD2C8B6" w14:textId="516368F7" w:rsidR="0001185A" w:rsidRPr="00322AEE" w:rsidRDefault="00D44DDD" w:rsidP="00322AEE">
      <w:pPr>
        <w:pStyle w:val="Caption"/>
        <w:rPr>
          <w:rFonts w:ascii="Times New Roman" w:hAnsi="Times New Roman" w:cs="Times New Roman"/>
          <w:bCs/>
          <w:i w:val="0"/>
          <w:iCs w:val="0"/>
          <w:color w:val="auto"/>
          <w:sz w:val="24"/>
          <w:szCs w:val="24"/>
        </w:rPr>
      </w:pPr>
      <w:r w:rsidRPr="001107A7">
        <w:rPr>
          <w:rFonts w:ascii="Times New Roman" w:hAnsi="Times New Roman" w:cs="Times New Roman"/>
          <w:bCs/>
          <w:noProof/>
          <w:highlight w:val="yellow"/>
        </w:rPr>
        <w:drawing>
          <wp:inline distT="0" distB="0" distL="0" distR="0" wp14:anchorId="3803A7A8" wp14:editId="29980324">
            <wp:extent cx="5731510" cy="425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731510" cy="4254500"/>
                    </a:xfrm>
                    <a:prstGeom prst="rect">
                      <a:avLst/>
                    </a:prstGeom>
                  </pic:spPr>
                </pic:pic>
              </a:graphicData>
            </a:graphic>
          </wp:inline>
        </w:drawing>
      </w:r>
      <w:r w:rsidRPr="001107A7">
        <w:rPr>
          <w:rFonts w:ascii="Times New Roman" w:hAnsi="Times New Roman" w:cs="Times New Roman"/>
          <w:highlight w:val="yellow"/>
        </w:rPr>
        <w:t xml:space="preserve"> </w:t>
      </w:r>
      <w:r w:rsidRPr="000077F6">
        <w:rPr>
          <w:rFonts w:ascii="Times New Roman" w:hAnsi="Times New Roman" w:cs="Times New Roman"/>
          <w:i w:val="0"/>
          <w:iCs w:val="0"/>
          <w:color w:val="auto"/>
          <w:sz w:val="24"/>
          <w:szCs w:val="24"/>
        </w:rPr>
        <w:t xml:space="preserve">Figure </w:t>
      </w:r>
      <w:r w:rsidR="00EE5136" w:rsidRPr="000077F6">
        <w:rPr>
          <w:rFonts w:ascii="Times New Roman" w:hAnsi="Times New Roman" w:cs="Times New Roman"/>
          <w:i w:val="0"/>
          <w:iCs w:val="0"/>
          <w:color w:val="auto"/>
          <w:sz w:val="24"/>
          <w:szCs w:val="24"/>
        </w:rPr>
        <w:t>3</w:t>
      </w:r>
      <w:r w:rsidR="004A2764">
        <w:rPr>
          <w:rFonts w:ascii="Times New Roman" w:hAnsi="Times New Roman" w:cs="Times New Roman"/>
          <w:i w:val="0"/>
          <w:iCs w:val="0"/>
          <w:color w:val="auto"/>
          <w:sz w:val="24"/>
          <w:szCs w:val="24"/>
        </w:rPr>
        <w:t>:</w:t>
      </w:r>
      <w:r w:rsidRPr="000077F6">
        <w:rPr>
          <w:rFonts w:ascii="Times New Roman" w:hAnsi="Times New Roman" w:cs="Times New Roman"/>
          <w:i w:val="0"/>
          <w:iCs w:val="0"/>
          <w:color w:val="auto"/>
          <w:sz w:val="24"/>
          <w:szCs w:val="24"/>
        </w:rPr>
        <w:t xml:space="preserve"> Mutation and types of mutations: </w:t>
      </w:r>
      <w:r w:rsidR="002D4959" w:rsidRPr="000077F6">
        <w:rPr>
          <w:rFonts w:ascii="Times New Roman" w:hAnsi="Times New Roman" w:cs="Times New Roman"/>
          <w:i w:val="0"/>
          <w:iCs w:val="0"/>
          <w:color w:val="auto"/>
          <w:sz w:val="24"/>
          <w:szCs w:val="24"/>
        </w:rPr>
        <w:t xml:space="preserve">Source: </w:t>
      </w:r>
      <w:r w:rsidR="00322AEE" w:rsidRPr="000077F6">
        <w:rPr>
          <w:rFonts w:ascii="Times New Roman" w:hAnsi="Times New Roman" w:cs="Times New Roman"/>
          <w:i w:val="0"/>
          <w:iCs w:val="0"/>
          <w:color w:val="auto"/>
          <w:sz w:val="24"/>
          <w:szCs w:val="24"/>
        </w:rPr>
        <w:t>(www2.csudh.edu/nsturm/CHEMXL153/DNAMutationRepair.htm)</w:t>
      </w:r>
    </w:p>
    <w:p w14:paraId="2EEA2BD3" w14:textId="4FD8B3E4" w:rsidR="008E0098" w:rsidRDefault="001408C3" w:rsidP="000B1879">
      <w:pPr>
        <w:pStyle w:val="Heading2"/>
      </w:pPr>
      <w:bookmarkStart w:id="17" w:name="_Toc61179997"/>
      <w:r>
        <w:t>3</w:t>
      </w:r>
      <w:r w:rsidR="00C03610" w:rsidRPr="00A1368F">
        <w:t xml:space="preserve">.2 </w:t>
      </w:r>
      <w:r w:rsidR="008E0098" w:rsidRPr="00A1368F">
        <w:t>TYPES OF MUTATIONS</w:t>
      </w:r>
      <w:bookmarkEnd w:id="17"/>
      <w:r w:rsidR="008E0098" w:rsidRPr="00A1368F">
        <w:t xml:space="preserve"> </w:t>
      </w:r>
    </w:p>
    <w:p w14:paraId="763C6F31" w14:textId="16A35140" w:rsidR="00873B5F" w:rsidRPr="00873B5F" w:rsidRDefault="00873B5F" w:rsidP="001107A7">
      <w:pPr>
        <w:spacing w:line="360" w:lineRule="auto"/>
        <w:jc w:val="both"/>
        <w:rPr>
          <w:rFonts w:ascii="Times New Roman" w:hAnsi="Times New Roman" w:cs="Times New Roman"/>
          <w:bCs/>
        </w:rPr>
      </w:pPr>
      <w:r w:rsidRPr="00873B5F">
        <w:rPr>
          <w:rFonts w:ascii="Times New Roman" w:hAnsi="Times New Roman" w:cs="Times New Roman"/>
          <w:bCs/>
        </w:rPr>
        <w:t>There are various schemes for classification of different kind of mutations. Depending on</w:t>
      </w:r>
      <w:r w:rsidR="001408C3">
        <w:rPr>
          <w:rFonts w:ascii="Times New Roman" w:hAnsi="Times New Roman" w:cs="Times New Roman"/>
          <w:bCs/>
        </w:rPr>
        <w:t xml:space="preserve"> </w:t>
      </w:r>
      <w:sdt>
        <w:sdtPr>
          <w:rPr>
            <w:rFonts w:ascii="Times New Roman" w:hAnsi="Times New Roman" w:cs="Times New Roman"/>
            <w:bCs/>
          </w:rPr>
          <w:tag w:val="MENDELEY_CITATION_a7bcd92b-3c7b-4336-bf72-5eeeecf91832"/>
          <w:id w:val="-962885930"/>
          <w:placeholder>
            <w:docPart w:val="01413D433D654F16919AAA23D33E13C0"/>
          </w:placeholder>
          <w15:appearance w15:val="hidden"/>
        </w:sdtPr>
        <w:sdtEndPr/>
        <w:sdtContent>
          <w:r w:rsidR="00946174">
            <w:rPr>
              <w:rFonts w:eastAsia="Times New Roman"/>
            </w:rPr>
            <w:t>(</w:t>
          </w:r>
          <w:r w:rsidR="00946174">
            <w:rPr>
              <w:rFonts w:eastAsia="Times New Roman"/>
              <w:i/>
              <w:iCs/>
            </w:rPr>
            <w:t>Types of Mutations | Genetics | Microbe Notes</w:t>
          </w:r>
          <w:r w:rsidR="00946174">
            <w:rPr>
              <w:rFonts w:eastAsia="Times New Roman"/>
            </w:rPr>
            <w:t>, n.d.)</w:t>
          </w:r>
        </w:sdtContent>
      </w:sdt>
      <w:r w:rsidRPr="00873B5F">
        <w:rPr>
          <w:rFonts w:ascii="Times New Roman" w:hAnsi="Times New Roman" w:cs="Times New Roman"/>
          <w:bCs/>
        </w:rPr>
        <w:t>:</w:t>
      </w:r>
    </w:p>
    <w:p w14:paraId="07829E92" w14:textId="2AC84C65" w:rsidR="00873B5F" w:rsidRPr="00DF0D8E" w:rsidRDefault="00873B5F" w:rsidP="001107A7">
      <w:pPr>
        <w:pStyle w:val="NoSpacing"/>
        <w:spacing w:line="360" w:lineRule="auto"/>
      </w:pPr>
      <w:r w:rsidRPr="00DF0D8E">
        <w:t xml:space="preserve">A. The </w:t>
      </w:r>
      <w:r w:rsidR="00AA0D58">
        <w:t>affected type of cell</w:t>
      </w:r>
    </w:p>
    <w:p w14:paraId="3F8A542D" w14:textId="77777777" w:rsidR="00873B5F" w:rsidRPr="00873B5F" w:rsidRDefault="00873B5F" w:rsidP="001107A7">
      <w:pPr>
        <w:pStyle w:val="ListParagraph"/>
        <w:numPr>
          <w:ilvl w:val="0"/>
          <w:numId w:val="14"/>
        </w:numPr>
        <w:spacing w:line="360" w:lineRule="auto"/>
        <w:jc w:val="both"/>
        <w:rPr>
          <w:rFonts w:ascii="Times New Roman" w:hAnsi="Times New Roman" w:cs="Times New Roman"/>
          <w:b/>
        </w:rPr>
      </w:pPr>
      <w:r w:rsidRPr="00873B5F">
        <w:rPr>
          <w:rFonts w:ascii="Times New Roman" w:hAnsi="Times New Roman" w:cs="Times New Roman"/>
          <w:b/>
        </w:rPr>
        <w:t>Somatic mutations</w:t>
      </w:r>
    </w:p>
    <w:p w14:paraId="4CC5C3AE" w14:textId="1EE0BA35" w:rsidR="00873B5F" w:rsidRPr="00873B5F" w:rsidRDefault="00873B5F" w:rsidP="001107A7">
      <w:pPr>
        <w:pStyle w:val="ListParagraph"/>
        <w:numPr>
          <w:ilvl w:val="0"/>
          <w:numId w:val="15"/>
        </w:numPr>
        <w:spacing w:line="360" w:lineRule="auto"/>
        <w:jc w:val="both"/>
        <w:rPr>
          <w:rFonts w:ascii="Times New Roman" w:hAnsi="Times New Roman" w:cs="Times New Roman"/>
          <w:bCs/>
        </w:rPr>
      </w:pPr>
      <w:r w:rsidRPr="00873B5F">
        <w:rPr>
          <w:rFonts w:ascii="Times New Roman" w:hAnsi="Times New Roman" w:cs="Times New Roman"/>
          <w:bCs/>
        </w:rPr>
        <w:t xml:space="preserve">Mutations </w:t>
      </w:r>
      <w:r w:rsidR="00AA0D58">
        <w:rPr>
          <w:rFonts w:ascii="Times New Roman" w:hAnsi="Times New Roman" w:cs="Times New Roman"/>
          <w:bCs/>
        </w:rPr>
        <w:t xml:space="preserve">which occur </w:t>
      </w:r>
      <w:r w:rsidRPr="00873B5F">
        <w:rPr>
          <w:rFonts w:ascii="Times New Roman" w:hAnsi="Times New Roman" w:cs="Times New Roman"/>
          <w:bCs/>
        </w:rPr>
        <w:t xml:space="preserve">in the somatic tissues </w:t>
      </w:r>
      <w:r w:rsidR="00AA0D58">
        <w:rPr>
          <w:rFonts w:ascii="Times New Roman" w:hAnsi="Times New Roman" w:cs="Times New Roman"/>
          <w:bCs/>
        </w:rPr>
        <w:t>of</w:t>
      </w:r>
      <w:r w:rsidRPr="00873B5F">
        <w:rPr>
          <w:rFonts w:ascii="Times New Roman" w:hAnsi="Times New Roman" w:cs="Times New Roman"/>
          <w:bCs/>
        </w:rPr>
        <w:t xml:space="preserve"> the body.</w:t>
      </w:r>
    </w:p>
    <w:p w14:paraId="00346CC3" w14:textId="519B63B4" w:rsidR="00873B5F" w:rsidRDefault="00873B5F" w:rsidP="001107A7">
      <w:pPr>
        <w:pStyle w:val="ListParagraph"/>
        <w:numPr>
          <w:ilvl w:val="0"/>
          <w:numId w:val="15"/>
        </w:numPr>
        <w:spacing w:line="360" w:lineRule="auto"/>
        <w:jc w:val="both"/>
        <w:rPr>
          <w:rFonts w:ascii="Times New Roman" w:hAnsi="Times New Roman" w:cs="Times New Roman"/>
          <w:bCs/>
        </w:rPr>
      </w:pPr>
      <w:r w:rsidRPr="00873B5F">
        <w:rPr>
          <w:rFonts w:ascii="Times New Roman" w:hAnsi="Times New Roman" w:cs="Times New Roman"/>
          <w:bCs/>
        </w:rPr>
        <w:lastRenderedPageBreak/>
        <w:t xml:space="preserve">Mutations </w:t>
      </w:r>
      <w:r w:rsidR="00AA0D58">
        <w:rPr>
          <w:rFonts w:ascii="Times New Roman" w:hAnsi="Times New Roman" w:cs="Times New Roman"/>
          <w:bCs/>
        </w:rPr>
        <w:t>do not get tr</w:t>
      </w:r>
      <w:r w:rsidRPr="00873B5F">
        <w:rPr>
          <w:rFonts w:ascii="Times New Roman" w:hAnsi="Times New Roman" w:cs="Times New Roman"/>
          <w:bCs/>
        </w:rPr>
        <w:t>ansmitted to progeny.</w:t>
      </w:r>
    </w:p>
    <w:p w14:paraId="28EE4BD6" w14:textId="77777777" w:rsidR="00470891" w:rsidRDefault="00470891" w:rsidP="001107A7">
      <w:pPr>
        <w:pStyle w:val="ListParagraph"/>
        <w:numPr>
          <w:ilvl w:val="0"/>
          <w:numId w:val="15"/>
        </w:numPr>
        <w:spacing w:line="360" w:lineRule="auto"/>
        <w:jc w:val="both"/>
        <w:rPr>
          <w:rFonts w:ascii="Times New Roman" w:hAnsi="Times New Roman" w:cs="Times New Roman"/>
          <w:bCs/>
        </w:rPr>
      </w:pPr>
      <w:r w:rsidRPr="00470891">
        <w:rPr>
          <w:rFonts w:ascii="Times New Roman" w:hAnsi="Times New Roman" w:cs="Times New Roman"/>
          <w:bCs/>
        </w:rPr>
        <w:t xml:space="preserve">The degree of the phenotypic impact relies on whether the mutation is prevailing or passive (dominant mutation by and large have more impact). </w:t>
      </w:r>
    </w:p>
    <w:p w14:paraId="59049F42" w14:textId="74A9960C" w:rsidR="00470891" w:rsidRPr="00470891" w:rsidRDefault="00470891" w:rsidP="001107A7">
      <w:pPr>
        <w:pStyle w:val="ListParagraph"/>
        <w:numPr>
          <w:ilvl w:val="0"/>
          <w:numId w:val="15"/>
        </w:numPr>
        <w:spacing w:line="360" w:lineRule="auto"/>
        <w:jc w:val="both"/>
        <w:rPr>
          <w:rFonts w:ascii="Times New Roman" w:hAnsi="Times New Roman" w:cs="Times New Roman"/>
          <w:bCs/>
        </w:rPr>
      </w:pPr>
      <w:r w:rsidRPr="00470891">
        <w:rPr>
          <w:rFonts w:ascii="Times New Roman" w:hAnsi="Times New Roman" w:cs="Times New Roman"/>
          <w:bCs/>
        </w:rPr>
        <w:t xml:space="preserve">The degree of the phenotypic impact relies on whether it happens early or late being developed (early emerging mutations have more prominent impact). </w:t>
      </w:r>
    </w:p>
    <w:p w14:paraId="215E9AE5" w14:textId="128C16C9" w:rsidR="00470891" w:rsidRPr="00470891" w:rsidRDefault="00470891" w:rsidP="001107A7">
      <w:pPr>
        <w:pStyle w:val="ListParagraph"/>
        <w:numPr>
          <w:ilvl w:val="0"/>
          <w:numId w:val="14"/>
        </w:numPr>
        <w:spacing w:line="360" w:lineRule="auto"/>
        <w:jc w:val="both"/>
        <w:rPr>
          <w:rFonts w:ascii="Times New Roman" w:hAnsi="Times New Roman" w:cs="Times New Roman"/>
          <w:b/>
        </w:rPr>
      </w:pPr>
      <w:r w:rsidRPr="00470891">
        <w:rPr>
          <w:rFonts w:ascii="Times New Roman" w:hAnsi="Times New Roman" w:cs="Times New Roman"/>
          <w:b/>
        </w:rPr>
        <w:t>Germinal Mutations</w:t>
      </w:r>
    </w:p>
    <w:p w14:paraId="516818F2" w14:textId="77777777" w:rsidR="00470891" w:rsidRDefault="00470891" w:rsidP="001107A7">
      <w:pPr>
        <w:pStyle w:val="ListParagraph"/>
        <w:numPr>
          <w:ilvl w:val="0"/>
          <w:numId w:val="25"/>
        </w:numPr>
        <w:spacing w:line="360" w:lineRule="auto"/>
        <w:jc w:val="both"/>
        <w:rPr>
          <w:rFonts w:ascii="Times New Roman" w:hAnsi="Times New Roman" w:cs="Times New Roman"/>
          <w:bCs/>
        </w:rPr>
      </w:pPr>
      <w:r w:rsidRPr="00470891">
        <w:rPr>
          <w:rFonts w:ascii="Times New Roman" w:hAnsi="Times New Roman" w:cs="Times New Roman"/>
          <w:bCs/>
        </w:rPr>
        <w:t xml:space="preserve">Mutations that occur in the germ tissues of the body. </w:t>
      </w:r>
    </w:p>
    <w:p w14:paraId="7A9AF66F" w14:textId="77777777" w:rsidR="00470891" w:rsidRDefault="00470891" w:rsidP="001107A7">
      <w:pPr>
        <w:pStyle w:val="ListParagraph"/>
        <w:numPr>
          <w:ilvl w:val="0"/>
          <w:numId w:val="25"/>
        </w:numPr>
        <w:spacing w:line="360" w:lineRule="auto"/>
        <w:jc w:val="both"/>
        <w:rPr>
          <w:rFonts w:ascii="Times New Roman" w:hAnsi="Times New Roman" w:cs="Times New Roman"/>
          <w:bCs/>
        </w:rPr>
      </w:pPr>
      <w:r w:rsidRPr="00470891">
        <w:rPr>
          <w:rFonts w:ascii="Times New Roman" w:hAnsi="Times New Roman" w:cs="Times New Roman"/>
          <w:bCs/>
        </w:rPr>
        <w:t xml:space="preserve">Mutations might be transferred to descendants. </w:t>
      </w:r>
    </w:p>
    <w:p w14:paraId="35BACD60" w14:textId="77777777" w:rsidR="00470891" w:rsidRDefault="00470891" w:rsidP="001107A7">
      <w:pPr>
        <w:pStyle w:val="ListParagraph"/>
        <w:numPr>
          <w:ilvl w:val="0"/>
          <w:numId w:val="25"/>
        </w:numPr>
        <w:spacing w:line="360" w:lineRule="auto"/>
        <w:jc w:val="both"/>
        <w:rPr>
          <w:rFonts w:ascii="Times New Roman" w:hAnsi="Times New Roman" w:cs="Times New Roman"/>
          <w:bCs/>
        </w:rPr>
      </w:pPr>
      <w:r w:rsidRPr="00470891">
        <w:rPr>
          <w:rFonts w:ascii="Times New Roman" w:hAnsi="Times New Roman" w:cs="Times New Roman"/>
          <w:bCs/>
        </w:rPr>
        <w:t xml:space="preserve">Dominant mutations are found in the first generation after the mutation </w:t>
      </w:r>
    </w:p>
    <w:p w14:paraId="059ECB33" w14:textId="77777777" w:rsidR="00470891" w:rsidRDefault="00470891" w:rsidP="001107A7">
      <w:pPr>
        <w:pStyle w:val="ListParagraph"/>
        <w:numPr>
          <w:ilvl w:val="0"/>
          <w:numId w:val="25"/>
        </w:numPr>
        <w:spacing w:line="360" w:lineRule="auto"/>
        <w:jc w:val="both"/>
        <w:rPr>
          <w:rFonts w:ascii="Times New Roman" w:hAnsi="Times New Roman" w:cs="Times New Roman"/>
          <w:bCs/>
        </w:rPr>
      </w:pPr>
      <w:r w:rsidRPr="00470891">
        <w:rPr>
          <w:rFonts w:ascii="Times New Roman" w:hAnsi="Times New Roman" w:cs="Times New Roman"/>
          <w:bCs/>
        </w:rPr>
        <w:t xml:space="preserve">If a female gamete containing an X-connected mutation is fertilized, the mutant phenotype will be shown by the males. </w:t>
      </w:r>
    </w:p>
    <w:p w14:paraId="3283A5EF" w14:textId="3EA2C650" w:rsidR="00470891" w:rsidRPr="00470891" w:rsidRDefault="00470891" w:rsidP="001107A7">
      <w:pPr>
        <w:pStyle w:val="ListParagraph"/>
        <w:numPr>
          <w:ilvl w:val="0"/>
          <w:numId w:val="25"/>
        </w:numPr>
        <w:spacing w:line="360" w:lineRule="auto"/>
        <w:jc w:val="both"/>
        <w:rPr>
          <w:rFonts w:ascii="Times New Roman" w:hAnsi="Times New Roman" w:cs="Times New Roman"/>
          <w:bCs/>
        </w:rPr>
      </w:pPr>
      <w:r w:rsidRPr="00470891">
        <w:rPr>
          <w:rFonts w:ascii="Times New Roman" w:hAnsi="Times New Roman" w:cs="Times New Roman"/>
          <w:bCs/>
        </w:rPr>
        <w:t>Recessive mutations might be seen only when mating with an individual conveying the recessive allele as well; hence, the recessive mutation may stay unseen for some ages.</w:t>
      </w:r>
    </w:p>
    <w:p w14:paraId="7F81A268" w14:textId="77777777" w:rsidR="00470891" w:rsidRPr="00470891" w:rsidRDefault="00470891" w:rsidP="001107A7">
      <w:pPr>
        <w:pStyle w:val="NoSpacing"/>
        <w:spacing w:line="360" w:lineRule="auto"/>
      </w:pPr>
      <w:r w:rsidRPr="00470891">
        <w:t xml:space="preserve">B. Mode of Origin </w:t>
      </w:r>
    </w:p>
    <w:p w14:paraId="2B405A4B" w14:textId="77777777" w:rsidR="00470891" w:rsidRPr="00470891" w:rsidRDefault="00470891" w:rsidP="001107A7">
      <w:pPr>
        <w:spacing w:line="360" w:lineRule="auto"/>
        <w:jc w:val="both"/>
        <w:rPr>
          <w:rFonts w:ascii="Times New Roman" w:hAnsi="Times New Roman" w:cs="Times New Roman"/>
          <w:b/>
        </w:rPr>
      </w:pPr>
      <w:r w:rsidRPr="00470891">
        <w:rPr>
          <w:rFonts w:ascii="Times New Roman" w:hAnsi="Times New Roman" w:cs="Times New Roman"/>
          <w:b/>
        </w:rPr>
        <w:t>(1) Spontaneous Mutations</w:t>
      </w:r>
    </w:p>
    <w:p w14:paraId="5ED4BDB2" w14:textId="77777777" w:rsidR="00470891" w:rsidRPr="00470891" w:rsidRDefault="00470891" w:rsidP="001107A7">
      <w:pPr>
        <w:spacing w:line="360" w:lineRule="auto"/>
        <w:jc w:val="both"/>
        <w:rPr>
          <w:rFonts w:ascii="Times New Roman" w:hAnsi="Times New Roman" w:cs="Times New Roman"/>
          <w:bCs/>
        </w:rPr>
      </w:pPr>
      <w:r w:rsidRPr="00470891">
        <w:rPr>
          <w:rFonts w:ascii="Times New Roman" w:hAnsi="Times New Roman" w:cs="Times New Roman"/>
          <w:bCs/>
        </w:rPr>
        <w:t>This happens out of nowhere in the nature and their beginning is obscure. They are likewise called "background mutation" and have been accounted for in numerous living beings, for example, Oenothera, maize, bread molds, microorganisms (bacteria and viruses), Drosophila, mice, man, and so on.</w:t>
      </w:r>
    </w:p>
    <w:p w14:paraId="227E3653" w14:textId="77777777" w:rsidR="00470891" w:rsidRPr="00470891" w:rsidRDefault="00470891" w:rsidP="001107A7">
      <w:pPr>
        <w:spacing w:line="360" w:lineRule="auto"/>
        <w:jc w:val="both"/>
        <w:rPr>
          <w:rFonts w:ascii="Times New Roman" w:hAnsi="Times New Roman" w:cs="Times New Roman"/>
          <w:b/>
        </w:rPr>
      </w:pPr>
      <w:r w:rsidRPr="00470891">
        <w:rPr>
          <w:rFonts w:ascii="Times New Roman" w:hAnsi="Times New Roman" w:cs="Times New Roman"/>
          <w:b/>
        </w:rPr>
        <w:t>(2) Induced mutations</w:t>
      </w:r>
    </w:p>
    <w:p w14:paraId="5EF6CDC4" w14:textId="77777777" w:rsidR="00470891" w:rsidRPr="00470891" w:rsidRDefault="00470891" w:rsidP="001107A7">
      <w:pPr>
        <w:spacing w:line="360" w:lineRule="auto"/>
        <w:jc w:val="both"/>
        <w:rPr>
          <w:rFonts w:ascii="Times New Roman" w:hAnsi="Times New Roman" w:cs="Times New Roman"/>
          <w:bCs/>
        </w:rPr>
      </w:pPr>
      <w:r w:rsidRPr="00470891">
        <w:rPr>
          <w:rFonts w:ascii="Times New Roman" w:hAnsi="Times New Roman" w:cs="Times New Roman"/>
          <w:bCs/>
        </w:rPr>
        <w:t xml:space="preserve">Other than normally happening spontaneous mutations, the mutations can be initiated falsely in the living creatures by presenting them to irregular climate, for example, radiation, certain states of being (i.e., temperature) and chemicals. </w:t>
      </w:r>
    </w:p>
    <w:p w14:paraId="3D40BA36" w14:textId="77777777" w:rsidR="00470891" w:rsidRPr="00470891" w:rsidRDefault="00470891" w:rsidP="001107A7">
      <w:pPr>
        <w:spacing w:line="360" w:lineRule="auto"/>
        <w:jc w:val="both"/>
        <w:rPr>
          <w:rFonts w:ascii="Times New Roman" w:hAnsi="Times New Roman" w:cs="Times New Roman"/>
          <w:b/>
        </w:rPr>
      </w:pPr>
      <w:r w:rsidRPr="00470891">
        <w:rPr>
          <w:rFonts w:ascii="Times New Roman" w:hAnsi="Times New Roman" w:cs="Times New Roman"/>
          <w:b/>
        </w:rPr>
        <w:t xml:space="preserve">C. Direction of Mutation </w:t>
      </w:r>
    </w:p>
    <w:p w14:paraId="77347392" w14:textId="77777777" w:rsidR="00470891" w:rsidRPr="00470891" w:rsidRDefault="00470891" w:rsidP="001107A7">
      <w:pPr>
        <w:spacing w:line="360" w:lineRule="auto"/>
        <w:jc w:val="both"/>
        <w:rPr>
          <w:rFonts w:ascii="Times New Roman" w:hAnsi="Times New Roman" w:cs="Times New Roman"/>
          <w:bCs/>
        </w:rPr>
      </w:pPr>
      <w:r w:rsidRPr="00470891">
        <w:rPr>
          <w:rFonts w:ascii="Times New Roman" w:hAnsi="Times New Roman" w:cs="Times New Roman"/>
          <w:bCs/>
        </w:rPr>
        <w:t xml:space="preserve">Based on their directions, following types of mutations have been recognized: </w:t>
      </w:r>
    </w:p>
    <w:p w14:paraId="32428C98" w14:textId="77777777" w:rsidR="00470891" w:rsidRPr="00470891" w:rsidRDefault="00470891" w:rsidP="001107A7">
      <w:pPr>
        <w:spacing w:line="360" w:lineRule="auto"/>
        <w:jc w:val="both"/>
        <w:rPr>
          <w:rFonts w:ascii="Times New Roman" w:hAnsi="Times New Roman" w:cs="Times New Roman"/>
          <w:b/>
        </w:rPr>
      </w:pPr>
      <w:r w:rsidRPr="00470891">
        <w:rPr>
          <w:rFonts w:ascii="Times New Roman" w:hAnsi="Times New Roman" w:cs="Times New Roman"/>
          <w:b/>
        </w:rPr>
        <w:t>1. Forward mutations</w:t>
      </w:r>
    </w:p>
    <w:p w14:paraId="69F2CC8F" w14:textId="77777777" w:rsidR="00470891" w:rsidRDefault="00470891" w:rsidP="001107A7">
      <w:pPr>
        <w:spacing w:line="360" w:lineRule="auto"/>
        <w:jc w:val="both"/>
        <w:rPr>
          <w:rFonts w:ascii="Times New Roman" w:hAnsi="Times New Roman" w:cs="Times New Roman"/>
          <w:bCs/>
        </w:rPr>
      </w:pPr>
      <w:r w:rsidRPr="00470891">
        <w:rPr>
          <w:rFonts w:ascii="Times New Roman" w:hAnsi="Times New Roman" w:cs="Times New Roman"/>
          <w:bCs/>
        </w:rPr>
        <w:t>In a living being when mutations make a change from wild sort to unusual phenotype, at that point, those kinds of mutations are known as forward mutations. Most mutations are forward type.</w:t>
      </w:r>
      <w:r>
        <w:rPr>
          <w:rFonts w:ascii="Times New Roman" w:hAnsi="Times New Roman" w:cs="Times New Roman"/>
          <w:bCs/>
        </w:rPr>
        <w:t>t</w:t>
      </w:r>
    </w:p>
    <w:p w14:paraId="26BC6836" w14:textId="13922DC6" w:rsidR="00873B5F" w:rsidRPr="00F60A6F" w:rsidRDefault="00873B5F" w:rsidP="001107A7">
      <w:pPr>
        <w:spacing w:line="360" w:lineRule="auto"/>
        <w:jc w:val="both"/>
        <w:rPr>
          <w:rFonts w:ascii="Times New Roman" w:hAnsi="Times New Roman" w:cs="Times New Roman"/>
          <w:b/>
        </w:rPr>
      </w:pPr>
      <w:r w:rsidRPr="00F60A6F">
        <w:rPr>
          <w:rFonts w:ascii="Times New Roman" w:hAnsi="Times New Roman" w:cs="Times New Roman"/>
          <w:b/>
        </w:rPr>
        <w:lastRenderedPageBreak/>
        <w:t>2. Reverse or back mutations</w:t>
      </w:r>
    </w:p>
    <w:p w14:paraId="24F6987D" w14:textId="2EACB431" w:rsidR="00873B5F" w:rsidRPr="00873B5F" w:rsidRDefault="00873B5F" w:rsidP="001107A7">
      <w:pPr>
        <w:spacing w:line="360" w:lineRule="auto"/>
        <w:jc w:val="both"/>
        <w:rPr>
          <w:rFonts w:ascii="Times New Roman" w:hAnsi="Times New Roman" w:cs="Times New Roman"/>
          <w:bCs/>
        </w:rPr>
      </w:pPr>
      <w:r w:rsidRPr="00873B5F">
        <w:rPr>
          <w:rFonts w:ascii="Times New Roman" w:hAnsi="Times New Roman" w:cs="Times New Roman"/>
          <w:bCs/>
        </w:rPr>
        <w:t xml:space="preserve">The forward mutations are </w:t>
      </w:r>
      <w:r w:rsidR="00470891">
        <w:rPr>
          <w:rFonts w:ascii="Times New Roman" w:hAnsi="Times New Roman" w:cs="Times New Roman"/>
          <w:bCs/>
        </w:rPr>
        <w:t xml:space="preserve">in most cases </w:t>
      </w:r>
      <w:r w:rsidRPr="00873B5F">
        <w:rPr>
          <w:rFonts w:ascii="Times New Roman" w:hAnsi="Times New Roman" w:cs="Times New Roman"/>
          <w:bCs/>
        </w:rPr>
        <w:t xml:space="preserve">corrected by error correcting mechanism, </w:t>
      </w:r>
      <w:r w:rsidR="00470891">
        <w:rPr>
          <w:rFonts w:ascii="Times New Roman" w:hAnsi="Times New Roman" w:cs="Times New Roman"/>
          <w:bCs/>
        </w:rPr>
        <w:t>causing</w:t>
      </w:r>
      <w:r w:rsidRPr="00873B5F">
        <w:rPr>
          <w:rFonts w:ascii="Times New Roman" w:hAnsi="Times New Roman" w:cs="Times New Roman"/>
          <w:bCs/>
        </w:rPr>
        <w:t xml:space="preserve"> an abnormal phenotype </w:t>
      </w:r>
      <w:r w:rsidR="00470891">
        <w:rPr>
          <w:rFonts w:ascii="Times New Roman" w:hAnsi="Times New Roman" w:cs="Times New Roman"/>
          <w:bCs/>
        </w:rPr>
        <w:t xml:space="preserve">to </w:t>
      </w:r>
      <w:r w:rsidRPr="00873B5F">
        <w:rPr>
          <w:rFonts w:ascii="Times New Roman" w:hAnsi="Times New Roman" w:cs="Times New Roman"/>
          <w:bCs/>
        </w:rPr>
        <w:t>chan</w:t>
      </w:r>
      <w:r w:rsidR="00470891">
        <w:rPr>
          <w:rFonts w:ascii="Times New Roman" w:hAnsi="Times New Roman" w:cs="Times New Roman"/>
          <w:bCs/>
        </w:rPr>
        <w:t>ge</w:t>
      </w:r>
      <w:r w:rsidRPr="00873B5F">
        <w:rPr>
          <w:rFonts w:ascii="Times New Roman" w:hAnsi="Times New Roman" w:cs="Times New Roman"/>
          <w:bCs/>
        </w:rPr>
        <w:t xml:space="preserve"> into wild type phenotype.</w:t>
      </w:r>
    </w:p>
    <w:p w14:paraId="20BC8AD9" w14:textId="77777777" w:rsidR="00873B5F" w:rsidRPr="000077F6" w:rsidRDefault="00873B5F" w:rsidP="001107A7">
      <w:pPr>
        <w:pStyle w:val="NoSpacing"/>
        <w:spacing w:line="360" w:lineRule="auto"/>
        <w:rPr>
          <w:rFonts w:ascii="Times New Roman" w:hAnsi="Times New Roman" w:cs="Times New Roman"/>
        </w:rPr>
      </w:pPr>
      <w:r w:rsidRPr="000077F6">
        <w:rPr>
          <w:rFonts w:ascii="Times New Roman" w:hAnsi="Times New Roman" w:cs="Times New Roman"/>
        </w:rPr>
        <w:t>D. Size and Quality</w:t>
      </w:r>
    </w:p>
    <w:p w14:paraId="7C2769AA" w14:textId="6809D852" w:rsidR="00873B5F" w:rsidRPr="00873B5F" w:rsidRDefault="00470891" w:rsidP="001107A7">
      <w:pPr>
        <w:spacing w:line="360" w:lineRule="auto"/>
        <w:jc w:val="both"/>
        <w:rPr>
          <w:rFonts w:ascii="Times New Roman" w:hAnsi="Times New Roman" w:cs="Times New Roman"/>
          <w:bCs/>
        </w:rPr>
      </w:pPr>
      <w:r>
        <w:rPr>
          <w:rFonts w:ascii="Times New Roman" w:hAnsi="Times New Roman" w:cs="Times New Roman"/>
          <w:bCs/>
        </w:rPr>
        <w:t>Based</w:t>
      </w:r>
      <w:r w:rsidR="00873B5F" w:rsidRPr="00873B5F">
        <w:rPr>
          <w:rFonts w:ascii="Times New Roman" w:hAnsi="Times New Roman" w:cs="Times New Roman"/>
          <w:bCs/>
        </w:rPr>
        <w:t xml:space="preserve"> </w:t>
      </w:r>
      <w:r>
        <w:rPr>
          <w:rFonts w:ascii="Times New Roman" w:hAnsi="Times New Roman" w:cs="Times New Roman"/>
          <w:bCs/>
        </w:rPr>
        <w:t>on</w:t>
      </w:r>
      <w:r w:rsidR="00873B5F" w:rsidRPr="00873B5F">
        <w:rPr>
          <w:rFonts w:ascii="Times New Roman" w:hAnsi="Times New Roman" w:cs="Times New Roman"/>
          <w:bCs/>
        </w:rPr>
        <w:t xml:space="preserve"> size</w:t>
      </w:r>
      <w:r>
        <w:rPr>
          <w:rFonts w:ascii="Times New Roman" w:hAnsi="Times New Roman" w:cs="Times New Roman"/>
          <w:bCs/>
        </w:rPr>
        <w:t>,</w:t>
      </w:r>
      <w:r w:rsidR="00873B5F" w:rsidRPr="00873B5F">
        <w:rPr>
          <w:rFonts w:ascii="Times New Roman" w:hAnsi="Times New Roman" w:cs="Times New Roman"/>
          <w:bCs/>
        </w:rPr>
        <w:t xml:space="preserve"> </w:t>
      </w:r>
      <w:r>
        <w:rPr>
          <w:rFonts w:ascii="Times New Roman" w:hAnsi="Times New Roman" w:cs="Times New Roman"/>
          <w:bCs/>
        </w:rPr>
        <w:t xml:space="preserve">the </w:t>
      </w:r>
      <w:r w:rsidR="00873B5F" w:rsidRPr="00873B5F">
        <w:rPr>
          <w:rFonts w:ascii="Times New Roman" w:hAnsi="Times New Roman" w:cs="Times New Roman"/>
          <w:bCs/>
        </w:rPr>
        <w:t>following two types of mutations have been</w:t>
      </w:r>
      <w:r>
        <w:rPr>
          <w:rFonts w:ascii="Times New Roman" w:hAnsi="Times New Roman" w:cs="Times New Roman"/>
          <w:bCs/>
        </w:rPr>
        <w:t xml:space="preserve"> identified</w:t>
      </w:r>
      <w:r w:rsidR="00873B5F" w:rsidRPr="00873B5F">
        <w:rPr>
          <w:rFonts w:ascii="Times New Roman" w:hAnsi="Times New Roman" w:cs="Times New Roman"/>
          <w:bCs/>
        </w:rPr>
        <w:t>:</w:t>
      </w:r>
    </w:p>
    <w:p w14:paraId="18BA9391" w14:textId="77777777" w:rsidR="00873B5F" w:rsidRPr="00F60A6F" w:rsidRDefault="00873B5F" w:rsidP="001107A7">
      <w:pPr>
        <w:spacing w:line="360" w:lineRule="auto"/>
        <w:jc w:val="both"/>
        <w:rPr>
          <w:rFonts w:ascii="Times New Roman" w:hAnsi="Times New Roman" w:cs="Times New Roman"/>
          <w:b/>
        </w:rPr>
      </w:pPr>
      <w:r w:rsidRPr="00F60A6F">
        <w:rPr>
          <w:rFonts w:ascii="Times New Roman" w:hAnsi="Times New Roman" w:cs="Times New Roman"/>
          <w:b/>
        </w:rPr>
        <w:t>1. Point mutation</w:t>
      </w:r>
    </w:p>
    <w:p w14:paraId="21FE782B" w14:textId="6CC7D781" w:rsidR="00873B5F" w:rsidRPr="00590D18" w:rsidRDefault="00873B5F" w:rsidP="001107A7">
      <w:pPr>
        <w:spacing w:line="360" w:lineRule="auto"/>
        <w:jc w:val="both"/>
        <w:rPr>
          <w:rFonts w:ascii="Times New Roman" w:hAnsi="Times New Roman" w:cs="Times New Roman"/>
          <w:bCs/>
        </w:rPr>
      </w:pPr>
      <w:r w:rsidRPr="00873B5F">
        <w:rPr>
          <w:rFonts w:ascii="Times New Roman" w:hAnsi="Times New Roman" w:cs="Times New Roman"/>
          <w:bCs/>
        </w:rPr>
        <w:t xml:space="preserve">When </w:t>
      </w:r>
      <w:r w:rsidR="00470891">
        <w:rPr>
          <w:rFonts w:ascii="Times New Roman" w:hAnsi="Times New Roman" w:cs="Times New Roman"/>
          <w:bCs/>
        </w:rPr>
        <w:t xml:space="preserve">there is and occurrence of </w:t>
      </w:r>
      <w:r w:rsidRPr="00873B5F">
        <w:rPr>
          <w:rFonts w:ascii="Times New Roman" w:hAnsi="Times New Roman" w:cs="Times New Roman"/>
          <w:bCs/>
        </w:rPr>
        <w:t>heritable alterations in a very small segment of DNA molecule, i.e., a single nucleotide or nucleotide pair, th</w:t>
      </w:r>
      <w:r w:rsidR="00470891">
        <w:rPr>
          <w:rFonts w:ascii="Times New Roman" w:hAnsi="Times New Roman" w:cs="Times New Roman"/>
          <w:bCs/>
        </w:rPr>
        <w:t xml:space="preserve">ese </w:t>
      </w:r>
      <w:r w:rsidRPr="00873B5F">
        <w:rPr>
          <w:rFonts w:ascii="Times New Roman" w:hAnsi="Times New Roman" w:cs="Times New Roman"/>
          <w:bCs/>
        </w:rPr>
        <w:t>mutations are called “point mutations”. Th</w:t>
      </w:r>
      <w:r w:rsidR="00470891">
        <w:rPr>
          <w:rFonts w:ascii="Times New Roman" w:hAnsi="Times New Roman" w:cs="Times New Roman"/>
          <w:bCs/>
        </w:rPr>
        <w:t>ey</w:t>
      </w:r>
      <w:r w:rsidRPr="00873B5F">
        <w:rPr>
          <w:rFonts w:ascii="Times New Roman" w:hAnsi="Times New Roman" w:cs="Times New Roman"/>
          <w:bCs/>
        </w:rPr>
        <w:t xml:space="preserve"> </w:t>
      </w:r>
      <w:r w:rsidRPr="004E081C">
        <w:rPr>
          <w:rFonts w:ascii="Times New Roman" w:hAnsi="Times New Roman" w:cs="Times New Roman"/>
          <w:bCs/>
        </w:rPr>
        <w:t xml:space="preserve">may occur due to following </w:t>
      </w:r>
      <w:r w:rsidR="00F60A6F" w:rsidRPr="004E081C">
        <w:rPr>
          <w:rFonts w:ascii="Times New Roman" w:hAnsi="Times New Roman" w:cs="Times New Roman"/>
          <w:bCs/>
        </w:rPr>
        <w:t>sub nucleotide</w:t>
      </w:r>
      <w:r w:rsidRPr="00590D18">
        <w:rPr>
          <w:rFonts w:ascii="Times New Roman" w:hAnsi="Times New Roman" w:cs="Times New Roman"/>
          <w:bCs/>
        </w:rPr>
        <w:t xml:space="preserve"> change</w:t>
      </w:r>
      <w:r w:rsidR="00470891" w:rsidRPr="00590D18">
        <w:rPr>
          <w:rFonts w:ascii="Times New Roman" w:hAnsi="Times New Roman" w:cs="Times New Roman"/>
          <w:bCs/>
        </w:rPr>
        <w:t xml:space="preserve"> types</w:t>
      </w:r>
      <w:r w:rsidRPr="00590D18">
        <w:rPr>
          <w:rFonts w:ascii="Times New Roman" w:hAnsi="Times New Roman" w:cs="Times New Roman"/>
          <w:bCs/>
        </w:rPr>
        <w:t xml:space="preserve"> in the DNA and RNA.</w:t>
      </w:r>
    </w:p>
    <w:p w14:paraId="4CB62B5D" w14:textId="4646531A" w:rsidR="00363737" w:rsidRPr="000077F6" w:rsidRDefault="00363737" w:rsidP="001107A7">
      <w:pPr>
        <w:spacing w:line="360" w:lineRule="auto"/>
        <w:jc w:val="both"/>
        <w:rPr>
          <w:rFonts w:ascii="Times New Roman" w:hAnsi="Times New Roman" w:cs="Times New Roman"/>
        </w:rPr>
      </w:pPr>
      <w:r w:rsidRPr="000077F6">
        <w:rPr>
          <w:rFonts w:ascii="Times New Roman" w:hAnsi="Times New Roman" w:cs="Times New Roman"/>
          <w:b/>
          <w:bCs/>
        </w:rPr>
        <w:t>– Deletion mutations:</w:t>
      </w:r>
      <w:r w:rsidRPr="000077F6">
        <w:rPr>
          <w:rFonts w:ascii="Times New Roman" w:hAnsi="Times New Roman" w:cs="Times New Roman"/>
        </w:rPr>
        <w:t xml:space="preserve"> </w:t>
      </w:r>
      <w:r w:rsidR="00590D18" w:rsidRPr="000077F6">
        <w:rPr>
          <w:rFonts w:ascii="Times New Roman" w:hAnsi="Times New Roman" w:cs="Times New Roman"/>
        </w:rPr>
        <w:t>The point mutation caused because of loss or erasure of some portion (single nucleotide pair) in a triplet codon of a cistron or gene is called deletion mutation.</w:t>
      </w:r>
      <w:r w:rsidRPr="000077F6">
        <w:rPr>
          <w:rFonts w:ascii="Times New Roman" w:hAnsi="Times New Roman" w:cs="Times New Roman"/>
          <w:b/>
          <w:bCs/>
        </w:rPr>
        <w:t>– Insertion or addition mutation:</w:t>
      </w:r>
      <w:r w:rsidRPr="000077F6">
        <w:rPr>
          <w:rFonts w:ascii="Times New Roman" w:hAnsi="Times New Roman" w:cs="Times New Roman"/>
        </w:rPr>
        <w:t xml:space="preserve"> The point mutations which happen because of addition of at least one additional nucleotide to a gene or cistron are called insertion mutations. </w:t>
      </w:r>
    </w:p>
    <w:p w14:paraId="03AA6D6C" w14:textId="77777777" w:rsidR="00363737" w:rsidRPr="000077F6" w:rsidRDefault="00363737" w:rsidP="001107A7">
      <w:pPr>
        <w:spacing w:line="360" w:lineRule="auto"/>
        <w:jc w:val="both"/>
        <w:rPr>
          <w:rFonts w:ascii="Times New Roman" w:hAnsi="Times New Roman" w:cs="Times New Roman"/>
        </w:rPr>
      </w:pPr>
      <w:r w:rsidRPr="000077F6">
        <w:rPr>
          <w:rFonts w:ascii="Times New Roman" w:hAnsi="Times New Roman" w:cs="Times New Roman"/>
        </w:rPr>
        <w:t xml:space="preserve">The mutations which emerge from the addition or deletion of individual nucleotides and cause the remainder of the message downstream of the mutation to be perused out of phase, are called frameshift mutations. </w:t>
      </w:r>
    </w:p>
    <w:p w14:paraId="5B57041C" w14:textId="77777777" w:rsidR="00363737" w:rsidRPr="000077F6" w:rsidRDefault="00363737" w:rsidP="001107A7">
      <w:pPr>
        <w:spacing w:line="360" w:lineRule="auto"/>
        <w:jc w:val="both"/>
        <w:rPr>
          <w:rFonts w:ascii="Times New Roman" w:hAnsi="Times New Roman" w:cs="Times New Roman"/>
        </w:rPr>
      </w:pPr>
      <w:r w:rsidRPr="000077F6">
        <w:rPr>
          <w:rFonts w:ascii="Times New Roman" w:hAnsi="Times New Roman" w:cs="Times New Roman"/>
          <w:b/>
          <w:bCs/>
        </w:rPr>
        <w:t>– Substitution mutation:</w:t>
      </w:r>
      <w:r w:rsidRPr="000077F6">
        <w:rPr>
          <w:rFonts w:ascii="Times New Roman" w:hAnsi="Times New Roman" w:cs="Times New Roman"/>
        </w:rPr>
        <w:t xml:space="preserve"> A point mutation where a nucleotide of a trio is supplanted by a different nucleotide.</w:t>
      </w:r>
    </w:p>
    <w:p w14:paraId="463E0A9B" w14:textId="711F5D9B" w:rsidR="00873B5F" w:rsidRPr="004E081C" w:rsidRDefault="00873B5F" w:rsidP="001107A7">
      <w:pPr>
        <w:spacing w:line="360" w:lineRule="auto"/>
        <w:jc w:val="both"/>
        <w:rPr>
          <w:rFonts w:ascii="Times New Roman" w:hAnsi="Times New Roman" w:cs="Times New Roman"/>
          <w:b/>
        </w:rPr>
      </w:pPr>
      <w:r w:rsidRPr="004E081C">
        <w:rPr>
          <w:rFonts w:ascii="Times New Roman" w:hAnsi="Times New Roman" w:cs="Times New Roman"/>
          <w:b/>
        </w:rPr>
        <w:t>2. Multiple mutations or gross mutations.</w:t>
      </w:r>
    </w:p>
    <w:p w14:paraId="3A54F776" w14:textId="2A0564D5" w:rsidR="00873B5F" w:rsidRPr="00590D18" w:rsidRDefault="00873B5F" w:rsidP="001107A7">
      <w:pPr>
        <w:spacing w:line="360" w:lineRule="auto"/>
        <w:jc w:val="both"/>
        <w:rPr>
          <w:rFonts w:ascii="Times New Roman" w:hAnsi="Times New Roman" w:cs="Times New Roman"/>
          <w:bCs/>
        </w:rPr>
      </w:pPr>
      <w:r w:rsidRPr="00590D18">
        <w:rPr>
          <w:rFonts w:ascii="Times New Roman" w:hAnsi="Times New Roman" w:cs="Times New Roman"/>
          <w:bCs/>
        </w:rPr>
        <w:t>When changes involving more than one nucleotide pair, or entire gene, then such mutations are called gross mutations. The gross mutations occur due to rearrangements of genes within the genome. It may be:</w:t>
      </w:r>
    </w:p>
    <w:p w14:paraId="74B6946E" w14:textId="77777777" w:rsidR="002779A3" w:rsidRPr="00590D18" w:rsidRDefault="00873B5F" w:rsidP="001107A7">
      <w:pPr>
        <w:pStyle w:val="ListParagraph"/>
        <w:numPr>
          <w:ilvl w:val="0"/>
          <w:numId w:val="17"/>
        </w:numPr>
        <w:spacing w:line="360" w:lineRule="auto"/>
        <w:jc w:val="both"/>
        <w:rPr>
          <w:rFonts w:ascii="Times New Roman" w:hAnsi="Times New Roman" w:cs="Times New Roman"/>
          <w:bCs/>
        </w:rPr>
      </w:pPr>
      <w:r w:rsidRPr="00590D18">
        <w:rPr>
          <w:rFonts w:ascii="Times New Roman" w:hAnsi="Times New Roman" w:cs="Times New Roman"/>
          <w:bCs/>
        </w:rPr>
        <w:t>The rearrangement of genes may occur within a gene. Two mutations within the same functional gene can produce different effects depending on gene whether they occur in the cis or trans position.</w:t>
      </w:r>
    </w:p>
    <w:p w14:paraId="5DD10480" w14:textId="77777777" w:rsidR="002779A3" w:rsidRPr="00590D18" w:rsidRDefault="002779A3" w:rsidP="001107A7">
      <w:pPr>
        <w:pStyle w:val="ListParagraph"/>
        <w:numPr>
          <w:ilvl w:val="0"/>
          <w:numId w:val="17"/>
        </w:numPr>
        <w:spacing w:line="360" w:lineRule="auto"/>
        <w:jc w:val="both"/>
        <w:rPr>
          <w:rFonts w:ascii="Times New Roman" w:hAnsi="Times New Roman" w:cs="Times New Roman"/>
          <w:bCs/>
        </w:rPr>
      </w:pPr>
      <w:r w:rsidRPr="00590D18">
        <w:rPr>
          <w:rFonts w:ascii="Times New Roman" w:hAnsi="Times New Roman" w:cs="Times New Roman"/>
          <w:bCs/>
        </w:rPr>
        <w:t xml:space="preserve">The rearrangement of gene may happen in number of genes per chromosome. In the event that the quantities of genes replicas are non-comparable on the homologous chromosomes, they may cause various sorts of phenotypic effects over the living beings. </w:t>
      </w:r>
    </w:p>
    <w:p w14:paraId="56144AEB" w14:textId="6CE30F5B" w:rsidR="002779A3" w:rsidRPr="00590D18" w:rsidRDefault="002779A3" w:rsidP="001107A7">
      <w:pPr>
        <w:pStyle w:val="ListParagraph"/>
        <w:numPr>
          <w:ilvl w:val="0"/>
          <w:numId w:val="17"/>
        </w:numPr>
        <w:spacing w:line="360" w:lineRule="auto"/>
        <w:jc w:val="both"/>
        <w:rPr>
          <w:rFonts w:ascii="Times New Roman" w:hAnsi="Times New Roman" w:cs="Times New Roman"/>
          <w:bCs/>
        </w:rPr>
      </w:pPr>
      <w:r w:rsidRPr="00590D18">
        <w:rPr>
          <w:rFonts w:ascii="Times New Roman" w:hAnsi="Times New Roman" w:cs="Times New Roman"/>
          <w:bCs/>
        </w:rPr>
        <w:lastRenderedPageBreak/>
        <w:t xml:space="preserve">Due to development of a gene locus, new sort of phenotypes might be made, particularly when the gene is moved close to heterochromatin. The development of gene loci may happen because of following: </w:t>
      </w:r>
    </w:p>
    <w:p w14:paraId="638AEB6A" w14:textId="77777777" w:rsidR="002779A3" w:rsidRPr="00590D18" w:rsidRDefault="002779A3" w:rsidP="001107A7">
      <w:pPr>
        <w:spacing w:line="360" w:lineRule="auto"/>
        <w:jc w:val="both"/>
        <w:rPr>
          <w:rFonts w:ascii="Times New Roman" w:hAnsi="Times New Roman" w:cs="Times New Roman"/>
          <w:bCs/>
        </w:rPr>
      </w:pPr>
      <w:r w:rsidRPr="00590D18">
        <w:rPr>
          <w:rFonts w:ascii="Times New Roman" w:hAnsi="Times New Roman" w:cs="Times New Roman"/>
          <w:b/>
        </w:rPr>
        <w:t>(I) Translocation:</w:t>
      </w:r>
      <w:r w:rsidRPr="00590D18">
        <w:rPr>
          <w:rFonts w:ascii="Times New Roman" w:hAnsi="Times New Roman" w:cs="Times New Roman"/>
          <w:bCs/>
        </w:rPr>
        <w:t xml:space="preserve"> movement of a gene may occur to a non-homologous chromosome. </w:t>
      </w:r>
    </w:p>
    <w:p w14:paraId="63763DBD" w14:textId="77777777" w:rsidR="002779A3" w:rsidRPr="00590D18" w:rsidRDefault="002779A3" w:rsidP="001107A7">
      <w:pPr>
        <w:spacing w:line="360" w:lineRule="auto"/>
        <w:jc w:val="both"/>
        <w:rPr>
          <w:rFonts w:ascii="Times New Roman" w:hAnsi="Times New Roman" w:cs="Times New Roman"/>
          <w:bCs/>
        </w:rPr>
      </w:pPr>
      <w:r w:rsidRPr="00590D18">
        <w:rPr>
          <w:rFonts w:ascii="Times New Roman" w:hAnsi="Times New Roman" w:cs="Times New Roman"/>
          <w:b/>
        </w:rPr>
        <w:t>(ii) Inversion:</w:t>
      </w:r>
      <w:r w:rsidRPr="00590D18">
        <w:rPr>
          <w:rFonts w:ascii="Times New Roman" w:hAnsi="Times New Roman" w:cs="Times New Roman"/>
          <w:bCs/>
        </w:rPr>
        <w:t xml:space="preserve"> The movement of a gene inside a similar chromosome. </w:t>
      </w:r>
    </w:p>
    <w:p w14:paraId="4A2B5BA5" w14:textId="77777777" w:rsidR="002779A3" w:rsidRPr="002779A3" w:rsidRDefault="002779A3" w:rsidP="001107A7">
      <w:pPr>
        <w:pStyle w:val="NoSpacing"/>
        <w:spacing w:line="360" w:lineRule="auto"/>
      </w:pPr>
      <w:r w:rsidRPr="002779A3">
        <w:t xml:space="preserve">E. Phenotypic Effects </w:t>
      </w:r>
    </w:p>
    <w:p w14:paraId="671EF761" w14:textId="77777777" w:rsidR="002779A3" w:rsidRDefault="002779A3" w:rsidP="001107A7">
      <w:pPr>
        <w:spacing w:line="360" w:lineRule="auto"/>
        <w:jc w:val="both"/>
        <w:rPr>
          <w:rFonts w:ascii="Times New Roman" w:hAnsi="Times New Roman" w:cs="Times New Roman"/>
          <w:bCs/>
        </w:rPr>
      </w:pPr>
      <w:r w:rsidRPr="002779A3">
        <w:rPr>
          <w:rFonts w:ascii="Times New Roman" w:hAnsi="Times New Roman" w:cs="Times New Roman"/>
          <w:b/>
        </w:rPr>
        <w:t>1. Morphological mutations</w:t>
      </w:r>
      <w:r w:rsidRPr="002779A3">
        <w:rPr>
          <w:rFonts w:ascii="Times New Roman" w:hAnsi="Times New Roman" w:cs="Times New Roman"/>
          <w:bCs/>
        </w:rPr>
        <w:t xml:space="preserve">: These are mutations that influence the physically noticeable properties of a creature (for example wavy ears in felines) </w:t>
      </w:r>
    </w:p>
    <w:p w14:paraId="2D081969" w14:textId="4ABA4612" w:rsidR="002779A3" w:rsidRPr="002779A3" w:rsidRDefault="002779A3" w:rsidP="001107A7">
      <w:pPr>
        <w:spacing w:line="360" w:lineRule="auto"/>
        <w:jc w:val="both"/>
        <w:rPr>
          <w:rFonts w:ascii="Times New Roman" w:hAnsi="Times New Roman" w:cs="Times New Roman"/>
          <w:bCs/>
        </w:rPr>
      </w:pPr>
      <w:r w:rsidRPr="002779A3">
        <w:rPr>
          <w:rFonts w:ascii="Times New Roman" w:hAnsi="Times New Roman" w:cs="Times New Roman"/>
          <w:b/>
        </w:rPr>
        <w:t>2. Lethal Mutations:</w:t>
      </w:r>
      <w:r w:rsidRPr="002779A3">
        <w:rPr>
          <w:rFonts w:ascii="Times New Roman" w:hAnsi="Times New Roman" w:cs="Times New Roman"/>
          <w:bCs/>
        </w:rPr>
        <w:t xml:space="preserve"> These are mutations that influence the viability of the creature (for example Manx cat). </w:t>
      </w:r>
    </w:p>
    <w:p w14:paraId="2AC397CE" w14:textId="77777777" w:rsidR="002779A3" w:rsidRPr="002779A3" w:rsidRDefault="002779A3" w:rsidP="001107A7">
      <w:pPr>
        <w:spacing w:line="360" w:lineRule="auto"/>
        <w:jc w:val="both"/>
        <w:rPr>
          <w:rFonts w:ascii="Times New Roman" w:hAnsi="Times New Roman" w:cs="Times New Roman"/>
          <w:bCs/>
        </w:rPr>
      </w:pPr>
      <w:r w:rsidRPr="002779A3">
        <w:rPr>
          <w:rFonts w:ascii="Times New Roman" w:hAnsi="Times New Roman" w:cs="Times New Roman"/>
          <w:b/>
        </w:rPr>
        <w:t>3. Conditional mutations</w:t>
      </w:r>
      <w:r w:rsidRPr="002779A3">
        <w:rPr>
          <w:rFonts w:ascii="Times New Roman" w:hAnsi="Times New Roman" w:cs="Times New Roman"/>
          <w:bCs/>
        </w:rPr>
        <w:t xml:space="preserve">: These are mutations in which the mutant allele causes the mutant phenotype just in specific conditions (called the prohibitive condition). </w:t>
      </w:r>
    </w:p>
    <w:p w14:paraId="4B40B3DF" w14:textId="2CA37854" w:rsidR="00873B5F" w:rsidRPr="00873B5F" w:rsidRDefault="002779A3" w:rsidP="001107A7">
      <w:pPr>
        <w:spacing w:line="360" w:lineRule="auto"/>
        <w:jc w:val="both"/>
        <w:rPr>
          <w:rFonts w:ascii="Times New Roman" w:hAnsi="Times New Roman" w:cs="Times New Roman"/>
          <w:bCs/>
        </w:rPr>
      </w:pPr>
      <w:r w:rsidRPr="002779A3">
        <w:rPr>
          <w:rFonts w:ascii="Times New Roman" w:hAnsi="Times New Roman" w:cs="Times New Roman"/>
          <w:bCs/>
        </w:rPr>
        <w:t>In the lenient condition, the phenotype is not, at this point mutant.</w:t>
      </w:r>
    </w:p>
    <w:p w14:paraId="6B6644F9" w14:textId="77777777" w:rsidR="00F60A6F" w:rsidRDefault="00873B5F" w:rsidP="001107A7">
      <w:pPr>
        <w:spacing w:line="360" w:lineRule="auto"/>
        <w:jc w:val="both"/>
        <w:rPr>
          <w:rFonts w:ascii="Times New Roman" w:hAnsi="Times New Roman" w:cs="Times New Roman"/>
          <w:bCs/>
        </w:rPr>
      </w:pPr>
      <w:r w:rsidRPr="00873B5F">
        <w:rPr>
          <w:rFonts w:ascii="Times New Roman" w:hAnsi="Times New Roman" w:cs="Times New Roman"/>
          <w:bCs/>
        </w:rPr>
        <w:t>Example. Siamese cat – mutant allele causes albino phenotype at the restrictive temperature of most of the cat body but not at the permissive temperature in the extremities where the body temperatures is lower.</w:t>
      </w:r>
    </w:p>
    <w:p w14:paraId="7FF144E8" w14:textId="290EF40C" w:rsidR="00873B5F" w:rsidRPr="00F60A6F" w:rsidRDefault="00F60A6F" w:rsidP="001107A7">
      <w:pPr>
        <w:spacing w:line="360" w:lineRule="auto"/>
        <w:jc w:val="both"/>
        <w:rPr>
          <w:rFonts w:ascii="Times New Roman" w:hAnsi="Times New Roman" w:cs="Times New Roman"/>
          <w:bCs/>
        </w:rPr>
      </w:pPr>
      <w:r w:rsidRPr="00F60A6F">
        <w:rPr>
          <w:rFonts w:ascii="Times New Roman" w:hAnsi="Times New Roman" w:cs="Times New Roman"/>
          <w:b/>
        </w:rPr>
        <w:t xml:space="preserve">4. </w:t>
      </w:r>
      <w:r w:rsidR="00873B5F" w:rsidRPr="00F60A6F">
        <w:rPr>
          <w:rFonts w:ascii="Times New Roman" w:hAnsi="Times New Roman" w:cs="Times New Roman"/>
          <w:b/>
        </w:rPr>
        <w:t>Biochemical mutations</w:t>
      </w:r>
      <w:r>
        <w:rPr>
          <w:rFonts w:ascii="Times New Roman" w:hAnsi="Times New Roman" w:cs="Times New Roman"/>
          <w:b/>
        </w:rPr>
        <w:t xml:space="preserve">: </w:t>
      </w:r>
      <w:r>
        <w:rPr>
          <w:rFonts w:ascii="Times New Roman" w:hAnsi="Times New Roman" w:cs="Times New Roman"/>
          <w:bCs/>
        </w:rPr>
        <w:t>These</w:t>
      </w:r>
      <w:r w:rsidR="00873B5F" w:rsidRPr="00F60A6F">
        <w:rPr>
          <w:rFonts w:ascii="Times New Roman" w:hAnsi="Times New Roman" w:cs="Times New Roman"/>
          <w:bCs/>
        </w:rPr>
        <w:t xml:space="preserve"> are mutations that may not </w:t>
      </w:r>
      <w:r w:rsidR="002779A3">
        <w:rPr>
          <w:rFonts w:ascii="Times New Roman" w:hAnsi="Times New Roman" w:cs="Times New Roman"/>
          <w:bCs/>
        </w:rPr>
        <w:t>show</w:t>
      </w:r>
      <w:r w:rsidR="00873B5F" w:rsidRPr="00F60A6F">
        <w:rPr>
          <w:rFonts w:ascii="Times New Roman" w:hAnsi="Times New Roman" w:cs="Times New Roman"/>
          <w:bCs/>
        </w:rPr>
        <w:t xml:space="preserve"> visibl</w:t>
      </w:r>
      <w:r w:rsidR="002779A3">
        <w:rPr>
          <w:rFonts w:ascii="Times New Roman" w:hAnsi="Times New Roman" w:cs="Times New Roman"/>
          <w:bCs/>
        </w:rPr>
        <w:t>y</w:t>
      </w:r>
      <w:r w:rsidR="00873B5F" w:rsidRPr="00F60A6F">
        <w:rPr>
          <w:rFonts w:ascii="Times New Roman" w:hAnsi="Times New Roman" w:cs="Times New Roman"/>
          <w:bCs/>
        </w:rPr>
        <w:t xml:space="preserve"> </w:t>
      </w:r>
      <w:r w:rsidR="002779A3">
        <w:rPr>
          <w:rFonts w:ascii="Times New Roman" w:hAnsi="Times New Roman" w:cs="Times New Roman"/>
          <w:bCs/>
        </w:rPr>
        <w:t>n</w:t>
      </w:r>
      <w:r w:rsidR="00873B5F" w:rsidRPr="00F60A6F">
        <w:rPr>
          <w:rFonts w:ascii="Times New Roman" w:hAnsi="Times New Roman" w:cs="Times New Roman"/>
          <w:bCs/>
        </w:rPr>
        <w:t xml:space="preserve">or affect a </w:t>
      </w:r>
      <w:r w:rsidR="002779A3">
        <w:rPr>
          <w:rFonts w:ascii="Times New Roman" w:hAnsi="Times New Roman" w:cs="Times New Roman"/>
          <w:bCs/>
        </w:rPr>
        <w:t>certain specific</w:t>
      </w:r>
      <w:r w:rsidR="00873B5F" w:rsidRPr="00F60A6F">
        <w:rPr>
          <w:rFonts w:ascii="Times New Roman" w:hAnsi="Times New Roman" w:cs="Times New Roman"/>
          <w:bCs/>
        </w:rPr>
        <w:t xml:space="preserve"> morphological characteristic but may general</w:t>
      </w:r>
      <w:r w:rsidR="002779A3">
        <w:rPr>
          <w:rFonts w:ascii="Times New Roman" w:hAnsi="Times New Roman" w:cs="Times New Roman"/>
          <w:bCs/>
        </w:rPr>
        <w:t>ly</w:t>
      </w:r>
      <w:r w:rsidR="00873B5F" w:rsidRPr="00F60A6F">
        <w:rPr>
          <w:rFonts w:ascii="Times New Roman" w:hAnsi="Times New Roman" w:cs="Times New Roman"/>
          <w:bCs/>
        </w:rPr>
        <w:t xml:space="preserve"> </w:t>
      </w:r>
      <w:r w:rsidR="002779A3">
        <w:rPr>
          <w:rFonts w:ascii="Times New Roman" w:hAnsi="Times New Roman" w:cs="Times New Roman"/>
          <w:bCs/>
        </w:rPr>
        <w:t>a</w:t>
      </w:r>
      <w:r w:rsidRPr="00F60A6F">
        <w:rPr>
          <w:rFonts w:ascii="Times New Roman" w:hAnsi="Times New Roman" w:cs="Times New Roman"/>
          <w:bCs/>
        </w:rPr>
        <w:t>ffect</w:t>
      </w:r>
      <w:r w:rsidR="00873B5F" w:rsidRPr="00F60A6F">
        <w:rPr>
          <w:rFonts w:ascii="Times New Roman" w:hAnsi="Times New Roman" w:cs="Times New Roman"/>
          <w:bCs/>
        </w:rPr>
        <w:t xml:space="preserve"> the ability to grow or proliferate.</w:t>
      </w:r>
    </w:p>
    <w:p w14:paraId="622B5F1B" w14:textId="4B7686EE" w:rsidR="00873B5F" w:rsidRPr="00873B5F" w:rsidRDefault="00873B5F" w:rsidP="001107A7">
      <w:pPr>
        <w:spacing w:line="360" w:lineRule="auto"/>
        <w:jc w:val="both"/>
        <w:rPr>
          <w:rFonts w:ascii="Times New Roman" w:hAnsi="Times New Roman" w:cs="Times New Roman"/>
          <w:bCs/>
        </w:rPr>
      </w:pPr>
      <w:r w:rsidRPr="00873B5F">
        <w:rPr>
          <w:rFonts w:ascii="Times New Roman" w:hAnsi="Times New Roman" w:cs="Times New Roman"/>
          <w:bCs/>
        </w:rPr>
        <w:t>For example, the bacterium Escherichia coli does not require the amino acid tryptophan for growth because they can synthesize tryptophan. However, there are E. coli mutants that have mutations in the trp genes. These mutants are</w:t>
      </w:r>
      <w:r w:rsidR="00AA6D3E">
        <w:rPr>
          <w:rFonts w:ascii="Times New Roman" w:hAnsi="Times New Roman" w:cs="Times New Roman"/>
          <w:bCs/>
        </w:rPr>
        <w:t xml:space="preserve"> known as</w:t>
      </w:r>
      <w:r w:rsidRPr="00873B5F">
        <w:rPr>
          <w:rFonts w:ascii="Times New Roman" w:hAnsi="Times New Roman" w:cs="Times New Roman"/>
          <w:bCs/>
        </w:rPr>
        <w:t xml:space="preserve"> auxotrophic for tryptophan, and tryptophan must be added to the</w:t>
      </w:r>
      <w:r w:rsidR="00AA6D3E">
        <w:rPr>
          <w:rFonts w:ascii="Times New Roman" w:hAnsi="Times New Roman" w:cs="Times New Roman"/>
          <w:bCs/>
        </w:rPr>
        <w:t xml:space="preserve"> growth media for their</w:t>
      </w:r>
      <w:r w:rsidRPr="00873B5F">
        <w:rPr>
          <w:rFonts w:ascii="Times New Roman" w:hAnsi="Times New Roman" w:cs="Times New Roman"/>
          <w:bCs/>
        </w:rPr>
        <w:t xml:space="preserve"> nutri</w:t>
      </w:r>
      <w:r w:rsidR="00AA6D3E">
        <w:rPr>
          <w:rFonts w:ascii="Times New Roman" w:hAnsi="Times New Roman" w:cs="Times New Roman"/>
          <w:bCs/>
        </w:rPr>
        <w:t>tion and growth</w:t>
      </w:r>
      <w:r w:rsidRPr="00873B5F">
        <w:rPr>
          <w:rFonts w:ascii="Times New Roman" w:hAnsi="Times New Roman" w:cs="Times New Roman"/>
          <w:bCs/>
        </w:rPr>
        <w:t>.</w:t>
      </w:r>
    </w:p>
    <w:p w14:paraId="34EC7490" w14:textId="77777777" w:rsidR="00873B5F" w:rsidRPr="00F60A6F" w:rsidRDefault="00873B5F" w:rsidP="001107A7">
      <w:pPr>
        <w:pStyle w:val="NoSpacing"/>
        <w:spacing w:line="360" w:lineRule="auto"/>
      </w:pPr>
      <w:r w:rsidRPr="00F60A6F">
        <w:t>F. Magnitude of Phenotypic Effect</w:t>
      </w:r>
    </w:p>
    <w:p w14:paraId="6E408569" w14:textId="77777777" w:rsidR="00873B5F" w:rsidRPr="00873B5F" w:rsidRDefault="00873B5F" w:rsidP="001107A7">
      <w:pPr>
        <w:spacing w:line="360" w:lineRule="auto"/>
        <w:jc w:val="both"/>
        <w:rPr>
          <w:rFonts w:ascii="Times New Roman" w:hAnsi="Times New Roman" w:cs="Times New Roman"/>
          <w:bCs/>
        </w:rPr>
      </w:pPr>
      <w:r w:rsidRPr="00873B5F">
        <w:rPr>
          <w:rFonts w:ascii="Times New Roman" w:hAnsi="Times New Roman" w:cs="Times New Roman"/>
          <w:bCs/>
        </w:rPr>
        <w:t>According to their phenotypic effects following kinds of mutations may occur:</w:t>
      </w:r>
    </w:p>
    <w:p w14:paraId="25C4C716" w14:textId="2AAA11E2" w:rsidR="00873B5F" w:rsidRPr="00F60A6F" w:rsidRDefault="00873B5F" w:rsidP="001107A7">
      <w:pPr>
        <w:pStyle w:val="ListParagraph"/>
        <w:numPr>
          <w:ilvl w:val="0"/>
          <w:numId w:val="18"/>
        </w:numPr>
        <w:spacing w:line="360" w:lineRule="auto"/>
        <w:jc w:val="both"/>
        <w:rPr>
          <w:rFonts w:ascii="Times New Roman" w:hAnsi="Times New Roman" w:cs="Times New Roman"/>
          <w:b/>
        </w:rPr>
      </w:pPr>
      <w:r w:rsidRPr="00F60A6F">
        <w:rPr>
          <w:rFonts w:ascii="Times New Roman" w:hAnsi="Times New Roman" w:cs="Times New Roman"/>
          <w:b/>
        </w:rPr>
        <w:t>Dominant mutations</w:t>
      </w:r>
    </w:p>
    <w:p w14:paraId="37A02EFE" w14:textId="7FFD0001" w:rsidR="00590D18" w:rsidRPr="004733C2" w:rsidRDefault="00590D18" w:rsidP="001107A7">
      <w:pPr>
        <w:spacing w:line="360" w:lineRule="auto"/>
        <w:jc w:val="both"/>
        <w:rPr>
          <w:rFonts w:ascii="Times New Roman" w:hAnsi="Times New Roman" w:cs="Times New Roman"/>
          <w:bCs/>
        </w:rPr>
      </w:pPr>
      <w:r w:rsidRPr="004E081C">
        <w:rPr>
          <w:rFonts w:ascii="Times New Roman" w:hAnsi="Times New Roman" w:cs="Times New Roman"/>
          <w:bCs/>
        </w:rPr>
        <w:lastRenderedPageBreak/>
        <w:t>The mutations which have prevailing phenotypic articulation are called dominant mutation. For instance, in man the mutation infection aniridia (nonappearance of iris of eyes) happens because of a prevailing mutant gene.</w:t>
      </w:r>
    </w:p>
    <w:p w14:paraId="04117905" w14:textId="31A45601" w:rsidR="00873B5F" w:rsidRPr="004733C2" w:rsidRDefault="00873B5F" w:rsidP="001107A7">
      <w:pPr>
        <w:pStyle w:val="ListParagraph"/>
        <w:numPr>
          <w:ilvl w:val="0"/>
          <w:numId w:val="18"/>
        </w:numPr>
        <w:spacing w:line="360" w:lineRule="auto"/>
        <w:jc w:val="both"/>
        <w:rPr>
          <w:rFonts w:ascii="Times New Roman" w:hAnsi="Times New Roman" w:cs="Times New Roman"/>
          <w:b/>
        </w:rPr>
      </w:pPr>
      <w:r w:rsidRPr="004733C2">
        <w:rPr>
          <w:rFonts w:ascii="Times New Roman" w:hAnsi="Times New Roman" w:cs="Times New Roman"/>
          <w:b/>
        </w:rPr>
        <w:t>Recessive mutations</w:t>
      </w:r>
    </w:p>
    <w:p w14:paraId="4C6D5EAD" w14:textId="33F0A5F9" w:rsidR="00873B5F" w:rsidRPr="004733C2" w:rsidRDefault="00873B5F" w:rsidP="001107A7">
      <w:pPr>
        <w:spacing w:line="360" w:lineRule="auto"/>
        <w:jc w:val="both"/>
        <w:rPr>
          <w:rFonts w:ascii="Times New Roman" w:hAnsi="Times New Roman" w:cs="Times New Roman"/>
          <w:bCs/>
        </w:rPr>
      </w:pPr>
      <w:r w:rsidRPr="004733C2">
        <w:rPr>
          <w:rFonts w:ascii="Times New Roman" w:hAnsi="Times New Roman" w:cs="Times New Roman"/>
          <w:bCs/>
        </w:rPr>
        <w:t xml:space="preserve">Most types of mutations are recessive in nature and so they are not expressed phenotypically immediately. </w:t>
      </w:r>
      <w:r w:rsidR="00AA6D3E" w:rsidRPr="004733C2">
        <w:rPr>
          <w:rFonts w:ascii="Times New Roman" w:hAnsi="Times New Roman" w:cs="Times New Roman"/>
          <w:bCs/>
        </w:rPr>
        <w:t>A</w:t>
      </w:r>
      <w:r w:rsidRPr="004733C2">
        <w:rPr>
          <w:rFonts w:ascii="Times New Roman" w:hAnsi="Times New Roman" w:cs="Times New Roman"/>
          <w:bCs/>
        </w:rPr>
        <w:t xml:space="preserve">fter </w:t>
      </w:r>
      <w:r w:rsidR="003E0202" w:rsidRPr="004733C2">
        <w:rPr>
          <w:rFonts w:ascii="Times New Roman" w:hAnsi="Times New Roman" w:cs="Times New Roman"/>
          <w:bCs/>
        </w:rPr>
        <w:t xml:space="preserve">a </w:t>
      </w:r>
      <w:r w:rsidRPr="004733C2">
        <w:rPr>
          <w:rFonts w:ascii="Times New Roman" w:hAnsi="Times New Roman" w:cs="Times New Roman"/>
          <w:bCs/>
        </w:rPr>
        <w:t>generation</w:t>
      </w:r>
      <w:r w:rsidR="003E0202" w:rsidRPr="004733C2">
        <w:rPr>
          <w:rFonts w:ascii="Times New Roman" w:hAnsi="Times New Roman" w:cs="Times New Roman"/>
          <w:bCs/>
        </w:rPr>
        <w:t xml:space="preserve"> or more,</w:t>
      </w:r>
      <w:r w:rsidRPr="004733C2">
        <w:rPr>
          <w:rFonts w:ascii="Times New Roman" w:hAnsi="Times New Roman" w:cs="Times New Roman"/>
          <w:bCs/>
        </w:rPr>
        <w:t xml:space="preserve"> </w:t>
      </w:r>
      <w:r w:rsidR="00AA6D3E" w:rsidRPr="004733C2">
        <w:rPr>
          <w:rFonts w:ascii="Times New Roman" w:hAnsi="Times New Roman" w:cs="Times New Roman"/>
          <w:bCs/>
        </w:rPr>
        <w:t>the effects of</w:t>
      </w:r>
      <w:r w:rsidR="003E0202" w:rsidRPr="004733C2">
        <w:rPr>
          <w:rFonts w:ascii="Times New Roman" w:hAnsi="Times New Roman" w:cs="Times New Roman"/>
          <w:bCs/>
        </w:rPr>
        <w:t xml:space="preserve"> the phenotype on</w:t>
      </w:r>
      <w:r w:rsidR="00AA6D3E" w:rsidRPr="004733C2">
        <w:rPr>
          <w:rFonts w:ascii="Times New Roman" w:hAnsi="Times New Roman" w:cs="Times New Roman"/>
          <w:bCs/>
        </w:rPr>
        <w:t xml:space="preserve"> mutations of a gene</w:t>
      </w:r>
      <w:r w:rsidR="003E0202" w:rsidRPr="004733C2">
        <w:rPr>
          <w:rFonts w:ascii="Times New Roman" w:hAnsi="Times New Roman" w:cs="Times New Roman"/>
          <w:bCs/>
        </w:rPr>
        <w:t xml:space="preserve"> that is recessive</w:t>
      </w:r>
      <w:r w:rsidR="00AA6D3E" w:rsidRPr="004733C2">
        <w:rPr>
          <w:rFonts w:ascii="Times New Roman" w:hAnsi="Times New Roman" w:cs="Times New Roman"/>
          <w:bCs/>
        </w:rPr>
        <w:t xml:space="preserve"> is seen, </w:t>
      </w:r>
      <w:r w:rsidRPr="004733C2">
        <w:rPr>
          <w:rFonts w:ascii="Times New Roman" w:hAnsi="Times New Roman" w:cs="Times New Roman"/>
          <w:bCs/>
        </w:rPr>
        <w:t>when the mutant gene is able to recombine with a similar recessive gene.</w:t>
      </w:r>
    </w:p>
    <w:p w14:paraId="1AD5FD53" w14:textId="1F9F80A9" w:rsidR="00873B5F" w:rsidRPr="004733C2" w:rsidRDefault="00873B5F" w:rsidP="001107A7">
      <w:pPr>
        <w:pStyle w:val="ListParagraph"/>
        <w:numPr>
          <w:ilvl w:val="0"/>
          <w:numId w:val="18"/>
        </w:numPr>
        <w:spacing w:line="360" w:lineRule="auto"/>
        <w:jc w:val="both"/>
        <w:rPr>
          <w:rFonts w:ascii="Times New Roman" w:hAnsi="Times New Roman" w:cs="Times New Roman"/>
          <w:b/>
        </w:rPr>
      </w:pPr>
      <w:r w:rsidRPr="004733C2">
        <w:rPr>
          <w:rFonts w:ascii="Times New Roman" w:hAnsi="Times New Roman" w:cs="Times New Roman"/>
          <w:b/>
        </w:rPr>
        <w:t>Isoalleles</w:t>
      </w:r>
    </w:p>
    <w:p w14:paraId="7FE926C9" w14:textId="641C7B3E" w:rsidR="00873B5F" w:rsidRPr="004733C2" w:rsidRDefault="00873B5F" w:rsidP="001107A7">
      <w:pPr>
        <w:spacing w:line="360" w:lineRule="auto"/>
        <w:jc w:val="both"/>
        <w:rPr>
          <w:rFonts w:ascii="Times New Roman" w:hAnsi="Times New Roman" w:cs="Times New Roman"/>
          <w:bCs/>
        </w:rPr>
      </w:pPr>
      <w:r w:rsidRPr="004733C2">
        <w:rPr>
          <w:rFonts w:ascii="Times New Roman" w:hAnsi="Times New Roman" w:cs="Times New Roman"/>
          <w:bCs/>
        </w:rPr>
        <w:t xml:space="preserve">Some mutations </w:t>
      </w:r>
      <w:r w:rsidR="00973312" w:rsidRPr="004733C2">
        <w:rPr>
          <w:rFonts w:ascii="Times New Roman" w:hAnsi="Times New Roman" w:cs="Times New Roman"/>
          <w:bCs/>
        </w:rPr>
        <w:t>change</w:t>
      </w:r>
      <w:r w:rsidRPr="004733C2">
        <w:rPr>
          <w:rFonts w:ascii="Times New Roman" w:hAnsi="Times New Roman" w:cs="Times New Roman"/>
          <w:bCs/>
        </w:rPr>
        <w:t xml:space="preserve"> the phenotype of an organism </w:t>
      </w:r>
      <w:r w:rsidR="00973312" w:rsidRPr="004733C2">
        <w:rPr>
          <w:rFonts w:ascii="Times New Roman" w:hAnsi="Times New Roman" w:cs="Times New Roman"/>
          <w:bCs/>
        </w:rPr>
        <w:t>in a very little manner</w:t>
      </w:r>
      <w:r w:rsidRPr="004733C2">
        <w:rPr>
          <w:rFonts w:ascii="Times New Roman" w:hAnsi="Times New Roman" w:cs="Times New Roman"/>
          <w:bCs/>
        </w:rPr>
        <w:t xml:space="preserve"> that they can</w:t>
      </w:r>
      <w:r w:rsidR="00973312" w:rsidRPr="004733C2">
        <w:rPr>
          <w:rFonts w:ascii="Times New Roman" w:hAnsi="Times New Roman" w:cs="Times New Roman"/>
          <w:bCs/>
        </w:rPr>
        <w:t>not</w:t>
      </w:r>
      <w:r w:rsidRPr="004733C2">
        <w:rPr>
          <w:rFonts w:ascii="Times New Roman" w:hAnsi="Times New Roman" w:cs="Times New Roman"/>
          <w:bCs/>
        </w:rPr>
        <w:t xml:space="preserve"> be detected </w:t>
      </w:r>
      <w:r w:rsidR="00973312" w:rsidRPr="004733C2">
        <w:rPr>
          <w:rFonts w:ascii="Times New Roman" w:hAnsi="Times New Roman" w:cs="Times New Roman"/>
          <w:bCs/>
        </w:rPr>
        <w:t>except</w:t>
      </w:r>
      <w:r w:rsidRPr="004733C2">
        <w:rPr>
          <w:rFonts w:ascii="Times New Roman" w:hAnsi="Times New Roman" w:cs="Times New Roman"/>
          <w:bCs/>
        </w:rPr>
        <w:t xml:space="preserve"> </w:t>
      </w:r>
      <w:r w:rsidR="00973312" w:rsidRPr="004733C2">
        <w:rPr>
          <w:rFonts w:ascii="Times New Roman" w:hAnsi="Times New Roman" w:cs="Times New Roman"/>
          <w:bCs/>
        </w:rPr>
        <w:t xml:space="preserve">only </w:t>
      </w:r>
      <w:r w:rsidRPr="004733C2">
        <w:rPr>
          <w:rFonts w:ascii="Times New Roman" w:hAnsi="Times New Roman" w:cs="Times New Roman"/>
          <w:bCs/>
        </w:rPr>
        <w:t xml:space="preserve">by special techniques. Mutant genes that </w:t>
      </w:r>
      <w:r w:rsidR="00973312" w:rsidRPr="004733C2">
        <w:rPr>
          <w:rFonts w:ascii="Times New Roman" w:hAnsi="Times New Roman" w:cs="Times New Roman"/>
          <w:bCs/>
        </w:rPr>
        <w:t>cause</w:t>
      </w:r>
      <w:r w:rsidRPr="004733C2">
        <w:rPr>
          <w:rFonts w:ascii="Times New Roman" w:hAnsi="Times New Roman" w:cs="Times New Roman"/>
          <w:bCs/>
        </w:rPr>
        <w:t xml:space="preserve"> phenotypes </w:t>
      </w:r>
      <w:r w:rsidR="00973312" w:rsidRPr="004733C2">
        <w:rPr>
          <w:rFonts w:ascii="Times New Roman" w:hAnsi="Times New Roman" w:cs="Times New Roman"/>
          <w:bCs/>
        </w:rPr>
        <w:t xml:space="preserve">that are slightly modified </w:t>
      </w:r>
      <w:r w:rsidRPr="004733C2">
        <w:rPr>
          <w:rFonts w:ascii="Times New Roman" w:hAnsi="Times New Roman" w:cs="Times New Roman"/>
          <w:bCs/>
        </w:rPr>
        <w:t xml:space="preserve">are called isoalleles. They produce phenotypes </w:t>
      </w:r>
      <w:r w:rsidR="00973312" w:rsidRPr="004733C2">
        <w:rPr>
          <w:rFonts w:ascii="Times New Roman" w:hAnsi="Times New Roman" w:cs="Times New Roman"/>
          <w:bCs/>
        </w:rPr>
        <w:t xml:space="preserve">that are identical </w:t>
      </w:r>
      <w:r w:rsidRPr="004733C2">
        <w:rPr>
          <w:rFonts w:ascii="Times New Roman" w:hAnsi="Times New Roman" w:cs="Times New Roman"/>
          <w:bCs/>
        </w:rPr>
        <w:t>in homozygous or heterozygous combinations.</w:t>
      </w:r>
    </w:p>
    <w:p w14:paraId="2E81E80E" w14:textId="77777777" w:rsidR="00873B5F" w:rsidRPr="000077F6" w:rsidRDefault="00873B5F" w:rsidP="001107A7">
      <w:pPr>
        <w:pStyle w:val="NoSpacing"/>
        <w:spacing w:line="360" w:lineRule="auto"/>
        <w:rPr>
          <w:rFonts w:ascii="Times New Roman" w:hAnsi="Times New Roman" w:cs="Times New Roman"/>
        </w:rPr>
      </w:pPr>
      <w:r w:rsidRPr="000077F6">
        <w:rPr>
          <w:rFonts w:ascii="Times New Roman" w:hAnsi="Times New Roman" w:cs="Times New Roman"/>
        </w:rPr>
        <w:t>G. Loss of Function or Gain of Function</w:t>
      </w:r>
    </w:p>
    <w:p w14:paraId="48B01E74" w14:textId="5CFE891F" w:rsidR="00873B5F" w:rsidRPr="004733C2" w:rsidRDefault="00F60A6F" w:rsidP="001107A7">
      <w:pPr>
        <w:spacing w:line="360" w:lineRule="auto"/>
        <w:jc w:val="both"/>
        <w:rPr>
          <w:rFonts w:ascii="Times New Roman" w:hAnsi="Times New Roman" w:cs="Times New Roman"/>
          <w:b/>
        </w:rPr>
      </w:pPr>
      <w:r w:rsidRPr="004E081C">
        <w:rPr>
          <w:rFonts w:ascii="Times New Roman" w:hAnsi="Times New Roman" w:cs="Times New Roman"/>
          <w:b/>
        </w:rPr>
        <w:t xml:space="preserve">1. </w:t>
      </w:r>
      <w:r w:rsidR="00873B5F" w:rsidRPr="004E081C">
        <w:rPr>
          <w:rFonts w:ascii="Times New Roman" w:hAnsi="Times New Roman" w:cs="Times New Roman"/>
          <w:b/>
        </w:rPr>
        <w:t>Loss of function mutation</w:t>
      </w:r>
    </w:p>
    <w:p w14:paraId="7C44F762" w14:textId="261EEEF5" w:rsidR="00F60A6F" w:rsidRPr="004733C2" w:rsidRDefault="00873B5F" w:rsidP="001107A7">
      <w:pPr>
        <w:spacing w:line="360" w:lineRule="auto"/>
        <w:jc w:val="both"/>
        <w:rPr>
          <w:rFonts w:ascii="Times New Roman" w:hAnsi="Times New Roman" w:cs="Times New Roman"/>
          <w:bCs/>
        </w:rPr>
      </w:pPr>
      <w:r w:rsidRPr="004733C2">
        <w:rPr>
          <w:rFonts w:ascii="Times New Roman" w:hAnsi="Times New Roman" w:cs="Times New Roman"/>
          <w:bCs/>
        </w:rPr>
        <w:t>Loss of function mutation</w:t>
      </w:r>
      <w:r w:rsidR="00610DC1" w:rsidRPr="004733C2">
        <w:rPr>
          <w:rFonts w:ascii="Times New Roman" w:hAnsi="Times New Roman" w:cs="Times New Roman"/>
          <w:bCs/>
        </w:rPr>
        <w:t>,</w:t>
      </w:r>
      <w:r w:rsidRPr="004733C2">
        <w:rPr>
          <w:rFonts w:ascii="Times New Roman" w:hAnsi="Times New Roman" w:cs="Times New Roman"/>
          <w:bCs/>
        </w:rPr>
        <w:t xml:space="preserve"> also called inactivating mutations, the gene product</w:t>
      </w:r>
      <w:r w:rsidR="00610DC1" w:rsidRPr="004733C2">
        <w:rPr>
          <w:rFonts w:ascii="Times New Roman" w:hAnsi="Times New Roman" w:cs="Times New Roman"/>
          <w:bCs/>
        </w:rPr>
        <w:t xml:space="preserve"> end up</w:t>
      </w:r>
      <w:r w:rsidRPr="004733C2">
        <w:rPr>
          <w:rFonts w:ascii="Times New Roman" w:hAnsi="Times New Roman" w:cs="Times New Roman"/>
          <w:bCs/>
        </w:rPr>
        <w:t xml:space="preserve"> having less or no function (being partially or </w:t>
      </w:r>
      <w:r w:rsidR="00610DC1" w:rsidRPr="004733C2">
        <w:rPr>
          <w:rFonts w:ascii="Times New Roman" w:hAnsi="Times New Roman" w:cs="Times New Roman"/>
          <w:bCs/>
        </w:rPr>
        <w:t>completely</w:t>
      </w:r>
      <w:r w:rsidRPr="004733C2">
        <w:rPr>
          <w:rFonts w:ascii="Times New Roman" w:hAnsi="Times New Roman" w:cs="Times New Roman"/>
          <w:bCs/>
        </w:rPr>
        <w:t xml:space="preserve"> inactivated).</w:t>
      </w:r>
    </w:p>
    <w:p w14:paraId="37B77D2E" w14:textId="5BEB6208" w:rsidR="00873B5F" w:rsidRPr="004733C2" w:rsidRDefault="00F60A6F" w:rsidP="001107A7">
      <w:pPr>
        <w:spacing w:line="360" w:lineRule="auto"/>
        <w:jc w:val="both"/>
        <w:rPr>
          <w:rFonts w:ascii="Times New Roman" w:hAnsi="Times New Roman" w:cs="Times New Roman"/>
          <w:bCs/>
        </w:rPr>
      </w:pPr>
      <w:r w:rsidRPr="004733C2">
        <w:rPr>
          <w:rFonts w:ascii="Times New Roman" w:hAnsi="Times New Roman" w:cs="Times New Roman"/>
          <w:b/>
        </w:rPr>
        <w:t xml:space="preserve">2. </w:t>
      </w:r>
      <w:r w:rsidR="00873B5F" w:rsidRPr="004733C2">
        <w:rPr>
          <w:rFonts w:ascii="Times New Roman" w:hAnsi="Times New Roman" w:cs="Times New Roman"/>
          <w:b/>
        </w:rPr>
        <w:t>Gain of function mutations</w:t>
      </w:r>
    </w:p>
    <w:p w14:paraId="56133DF7" w14:textId="508063FD" w:rsidR="00873B5F" w:rsidRPr="004733C2" w:rsidRDefault="00BD3F9D" w:rsidP="001107A7">
      <w:pPr>
        <w:spacing w:line="360" w:lineRule="auto"/>
        <w:jc w:val="both"/>
        <w:rPr>
          <w:rFonts w:ascii="Times New Roman" w:hAnsi="Times New Roman" w:cs="Times New Roman"/>
        </w:rPr>
      </w:pPr>
      <w:r w:rsidRPr="004733C2">
        <w:rPr>
          <w:rFonts w:ascii="Times New Roman" w:hAnsi="Times New Roman" w:cs="Times New Roman"/>
        </w:rPr>
        <w:t>Gaining function mutations is otherwise called actuating mutations, the result of the effect of the gene is then more grounded (enhanced activation) or is in some cases supplanted by an alternate and abnormal function.</w:t>
      </w:r>
    </w:p>
    <w:p w14:paraId="3B3D1EB2" w14:textId="77777777" w:rsidR="00873B5F" w:rsidRPr="000077F6" w:rsidRDefault="00873B5F" w:rsidP="001107A7">
      <w:pPr>
        <w:pStyle w:val="NoSpacing"/>
        <w:spacing w:line="360" w:lineRule="auto"/>
        <w:rPr>
          <w:rFonts w:ascii="Times New Roman" w:hAnsi="Times New Roman" w:cs="Times New Roman"/>
        </w:rPr>
      </w:pPr>
      <w:r w:rsidRPr="000077F6">
        <w:rPr>
          <w:rFonts w:ascii="Times New Roman" w:hAnsi="Times New Roman" w:cs="Times New Roman"/>
        </w:rPr>
        <w:t>H. Type of Chromosome Involved</w:t>
      </w:r>
    </w:p>
    <w:p w14:paraId="32CF7712" w14:textId="77777777" w:rsidR="00873B5F" w:rsidRPr="004733C2" w:rsidRDefault="00873B5F" w:rsidP="001107A7">
      <w:pPr>
        <w:spacing w:line="360" w:lineRule="auto"/>
        <w:jc w:val="both"/>
        <w:rPr>
          <w:rFonts w:ascii="Times New Roman" w:hAnsi="Times New Roman" w:cs="Times New Roman"/>
          <w:bCs/>
        </w:rPr>
      </w:pPr>
      <w:r w:rsidRPr="004E081C">
        <w:rPr>
          <w:rFonts w:ascii="Times New Roman" w:hAnsi="Times New Roman" w:cs="Times New Roman"/>
          <w:bCs/>
        </w:rPr>
        <w:t>According to the types of chromosomes, the mutations may be of following two kinds:</w:t>
      </w:r>
    </w:p>
    <w:p w14:paraId="68E42B89" w14:textId="77777777" w:rsidR="00F60A6F" w:rsidRPr="004733C2" w:rsidRDefault="00873B5F" w:rsidP="001107A7">
      <w:pPr>
        <w:pStyle w:val="ListParagraph"/>
        <w:numPr>
          <w:ilvl w:val="0"/>
          <w:numId w:val="19"/>
        </w:numPr>
        <w:spacing w:line="360" w:lineRule="auto"/>
        <w:jc w:val="both"/>
        <w:rPr>
          <w:rFonts w:ascii="Times New Roman" w:hAnsi="Times New Roman" w:cs="Times New Roman"/>
          <w:bCs/>
        </w:rPr>
      </w:pPr>
      <w:r w:rsidRPr="004733C2">
        <w:rPr>
          <w:rFonts w:ascii="Times New Roman" w:hAnsi="Times New Roman" w:cs="Times New Roman"/>
          <w:b/>
        </w:rPr>
        <w:t>Autosomal mutations</w:t>
      </w:r>
      <w:r w:rsidRPr="004733C2">
        <w:rPr>
          <w:rFonts w:ascii="Times New Roman" w:hAnsi="Times New Roman" w:cs="Times New Roman"/>
          <w:bCs/>
        </w:rPr>
        <w:t>. This type of mutation occurs in autosomal chromosomes.</w:t>
      </w:r>
    </w:p>
    <w:p w14:paraId="4EEB2E34" w14:textId="3F70DAA3" w:rsidR="00F60A6F" w:rsidRPr="004733C2" w:rsidRDefault="00873B5F" w:rsidP="001107A7">
      <w:pPr>
        <w:pStyle w:val="ListParagraph"/>
        <w:numPr>
          <w:ilvl w:val="0"/>
          <w:numId w:val="19"/>
        </w:numPr>
        <w:spacing w:line="360" w:lineRule="auto"/>
        <w:jc w:val="both"/>
        <w:rPr>
          <w:rFonts w:ascii="Times New Roman" w:hAnsi="Times New Roman" w:cs="Times New Roman"/>
          <w:bCs/>
        </w:rPr>
      </w:pPr>
      <w:r w:rsidRPr="004733C2">
        <w:rPr>
          <w:rFonts w:ascii="Times New Roman" w:hAnsi="Times New Roman" w:cs="Times New Roman"/>
          <w:b/>
        </w:rPr>
        <w:t>Sex chromosomal mutations</w:t>
      </w:r>
      <w:r w:rsidRPr="004733C2">
        <w:rPr>
          <w:rFonts w:ascii="Times New Roman" w:hAnsi="Times New Roman" w:cs="Times New Roman"/>
          <w:bCs/>
        </w:rPr>
        <w:t>. This type of mutation occurs in sex chromosomes.</w:t>
      </w:r>
    </w:p>
    <w:p w14:paraId="1F8A6A0B" w14:textId="14670302" w:rsidR="00873B5F" w:rsidRPr="000077F6" w:rsidRDefault="00873B5F" w:rsidP="001107A7">
      <w:pPr>
        <w:pStyle w:val="NoSpacing"/>
        <w:spacing w:line="360" w:lineRule="auto"/>
        <w:rPr>
          <w:rFonts w:ascii="Times New Roman" w:hAnsi="Times New Roman" w:cs="Times New Roman"/>
        </w:rPr>
      </w:pPr>
      <w:r w:rsidRPr="000077F6">
        <w:rPr>
          <w:rFonts w:ascii="Times New Roman" w:hAnsi="Times New Roman" w:cs="Times New Roman"/>
        </w:rPr>
        <w:t>I. Chromosomal Mutation and Types</w:t>
      </w:r>
    </w:p>
    <w:p w14:paraId="1C12FE3E" w14:textId="77777777" w:rsidR="00873B5F" w:rsidRPr="004733C2" w:rsidRDefault="00873B5F" w:rsidP="001107A7">
      <w:pPr>
        <w:pStyle w:val="ListParagraph"/>
        <w:numPr>
          <w:ilvl w:val="0"/>
          <w:numId w:val="20"/>
        </w:numPr>
        <w:spacing w:line="360" w:lineRule="auto"/>
        <w:jc w:val="both"/>
        <w:rPr>
          <w:rFonts w:ascii="Times New Roman" w:hAnsi="Times New Roman" w:cs="Times New Roman"/>
          <w:bCs/>
        </w:rPr>
      </w:pPr>
      <w:r w:rsidRPr="004E081C">
        <w:rPr>
          <w:rFonts w:ascii="Times New Roman" w:hAnsi="Times New Roman" w:cs="Times New Roman"/>
          <w:bCs/>
        </w:rPr>
        <w:t>The changes in the genome involving chromosome parts, whole chromosome</w:t>
      </w:r>
      <w:r w:rsidRPr="004733C2">
        <w:rPr>
          <w:rFonts w:ascii="Times New Roman" w:hAnsi="Times New Roman" w:cs="Times New Roman"/>
          <w:bCs/>
        </w:rPr>
        <w:t>s, or whole chromosome sets are called chromosome aberrations or chromosome mutations.</w:t>
      </w:r>
    </w:p>
    <w:p w14:paraId="1FB046A0" w14:textId="77777777" w:rsidR="00873B5F" w:rsidRPr="004733C2" w:rsidRDefault="00873B5F" w:rsidP="001107A7">
      <w:pPr>
        <w:pStyle w:val="ListParagraph"/>
        <w:numPr>
          <w:ilvl w:val="0"/>
          <w:numId w:val="20"/>
        </w:numPr>
        <w:spacing w:line="360" w:lineRule="auto"/>
        <w:jc w:val="both"/>
        <w:rPr>
          <w:rFonts w:ascii="Times New Roman" w:hAnsi="Times New Roman" w:cs="Times New Roman"/>
          <w:bCs/>
        </w:rPr>
      </w:pPr>
      <w:r w:rsidRPr="004733C2">
        <w:rPr>
          <w:rFonts w:ascii="Times New Roman" w:hAnsi="Times New Roman" w:cs="Times New Roman"/>
          <w:bCs/>
        </w:rPr>
        <w:lastRenderedPageBreak/>
        <w:t>Chromosome mutations have proved to be of great significance in applied biology— agriculture (including horticulture), animal husbandry and medicine.</w:t>
      </w:r>
    </w:p>
    <w:p w14:paraId="290E6B0C" w14:textId="665C6626" w:rsidR="00873B5F" w:rsidRPr="004733C2" w:rsidRDefault="00873B5F" w:rsidP="001107A7">
      <w:pPr>
        <w:spacing w:line="360" w:lineRule="auto"/>
        <w:jc w:val="both"/>
        <w:rPr>
          <w:rFonts w:ascii="Times New Roman" w:hAnsi="Times New Roman" w:cs="Times New Roman"/>
          <w:bCs/>
        </w:rPr>
      </w:pPr>
      <w:r w:rsidRPr="004733C2">
        <w:rPr>
          <w:rFonts w:ascii="Times New Roman" w:hAnsi="Times New Roman" w:cs="Times New Roman"/>
          <w:bCs/>
        </w:rPr>
        <w:t>Chromosome mutations are inherited once they occur and are of the following types</w:t>
      </w:r>
    </w:p>
    <w:p w14:paraId="5295449D" w14:textId="01C7ACD4" w:rsidR="00873B5F" w:rsidRPr="004733C2" w:rsidRDefault="00873B5F" w:rsidP="001107A7">
      <w:pPr>
        <w:spacing w:line="360" w:lineRule="auto"/>
        <w:jc w:val="both"/>
        <w:rPr>
          <w:rFonts w:ascii="Times New Roman" w:hAnsi="Times New Roman" w:cs="Times New Roman"/>
          <w:b/>
        </w:rPr>
      </w:pPr>
      <w:r w:rsidRPr="004733C2">
        <w:rPr>
          <w:rFonts w:ascii="Times New Roman" w:hAnsi="Times New Roman" w:cs="Times New Roman"/>
          <w:b/>
        </w:rPr>
        <w:t>a. Structural changes in chromosomes:</w:t>
      </w:r>
    </w:p>
    <w:p w14:paraId="43760EBB" w14:textId="7A6B6EBB" w:rsidR="00873B5F" w:rsidRPr="004733C2" w:rsidRDefault="00F60A6F" w:rsidP="001107A7">
      <w:pPr>
        <w:spacing w:line="360" w:lineRule="auto"/>
        <w:jc w:val="both"/>
        <w:rPr>
          <w:rFonts w:ascii="Times New Roman" w:hAnsi="Times New Roman" w:cs="Times New Roman"/>
          <w:b/>
        </w:rPr>
      </w:pPr>
      <w:r w:rsidRPr="004733C2">
        <w:rPr>
          <w:rFonts w:ascii="Times New Roman" w:hAnsi="Times New Roman" w:cs="Times New Roman"/>
          <w:b/>
        </w:rPr>
        <w:t xml:space="preserve">1. </w:t>
      </w:r>
      <w:r w:rsidR="00873B5F" w:rsidRPr="004733C2">
        <w:rPr>
          <w:rFonts w:ascii="Times New Roman" w:hAnsi="Times New Roman" w:cs="Times New Roman"/>
          <w:b/>
        </w:rPr>
        <w:t>Changes in number of genes</w:t>
      </w:r>
    </w:p>
    <w:p w14:paraId="1B8665B8" w14:textId="4847CE7C" w:rsidR="00873B5F" w:rsidRPr="004733C2" w:rsidRDefault="00873B5F" w:rsidP="001107A7">
      <w:pPr>
        <w:spacing w:line="360" w:lineRule="auto"/>
        <w:jc w:val="both"/>
        <w:rPr>
          <w:rFonts w:ascii="Times New Roman" w:hAnsi="Times New Roman" w:cs="Times New Roman"/>
          <w:bCs/>
        </w:rPr>
      </w:pPr>
      <w:r w:rsidRPr="004733C2">
        <w:rPr>
          <w:rFonts w:ascii="Times New Roman" w:hAnsi="Times New Roman" w:cs="Times New Roman"/>
          <w:bCs/>
        </w:rPr>
        <w:t>(a) Loss: Deletion which i</w:t>
      </w:r>
      <w:r w:rsidR="00BA28B0" w:rsidRPr="004733C2">
        <w:rPr>
          <w:rFonts w:ascii="Times New Roman" w:hAnsi="Times New Roman" w:cs="Times New Roman"/>
          <w:bCs/>
        </w:rPr>
        <w:t>s the</w:t>
      </w:r>
      <w:r w:rsidRPr="004733C2">
        <w:rPr>
          <w:rFonts w:ascii="Times New Roman" w:hAnsi="Times New Roman" w:cs="Times New Roman"/>
          <w:bCs/>
        </w:rPr>
        <w:t xml:space="preserve"> loss of broken part</w:t>
      </w:r>
      <w:r w:rsidR="00BA28B0" w:rsidRPr="004733C2">
        <w:rPr>
          <w:rFonts w:ascii="Times New Roman" w:hAnsi="Times New Roman" w:cs="Times New Roman"/>
          <w:bCs/>
        </w:rPr>
        <w:t>s</w:t>
      </w:r>
      <w:r w:rsidRPr="004733C2">
        <w:rPr>
          <w:rFonts w:ascii="Times New Roman" w:hAnsi="Times New Roman" w:cs="Times New Roman"/>
          <w:bCs/>
        </w:rPr>
        <w:t xml:space="preserve"> </w:t>
      </w:r>
      <w:r w:rsidR="00BA28B0" w:rsidRPr="004733C2">
        <w:rPr>
          <w:rFonts w:ascii="Times New Roman" w:hAnsi="Times New Roman" w:cs="Times New Roman"/>
          <w:bCs/>
        </w:rPr>
        <w:t>belonging</w:t>
      </w:r>
      <w:r w:rsidRPr="004733C2">
        <w:rPr>
          <w:rFonts w:ascii="Times New Roman" w:hAnsi="Times New Roman" w:cs="Times New Roman"/>
          <w:bCs/>
        </w:rPr>
        <w:t xml:space="preserve"> a</w:t>
      </w:r>
      <w:r w:rsidR="00BA28B0" w:rsidRPr="004733C2">
        <w:rPr>
          <w:rFonts w:ascii="Times New Roman" w:hAnsi="Times New Roman" w:cs="Times New Roman"/>
          <w:bCs/>
        </w:rPr>
        <w:t xml:space="preserve"> certain</w:t>
      </w:r>
      <w:r w:rsidRPr="004733C2">
        <w:rPr>
          <w:rFonts w:ascii="Times New Roman" w:hAnsi="Times New Roman" w:cs="Times New Roman"/>
          <w:bCs/>
        </w:rPr>
        <w:t xml:space="preserve"> chromosome.</w:t>
      </w:r>
    </w:p>
    <w:p w14:paraId="0DF8F35A" w14:textId="12E74D92" w:rsidR="00873B5F" w:rsidRPr="004733C2" w:rsidRDefault="00873B5F" w:rsidP="001107A7">
      <w:pPr>
        <w:spacing w:line="360" w:lineRule="auto"/>
        <w:jc w:val="both"/>
        <w:rPr>
          <w:rFonts w:ascii="Times New Roman" w:hAnsi="Times New Roman" w:cs="Times New Roman"/>
          <w:bCs/>
        </w:rPr>
      </w:pPr>
      <w:r w:rsidRPr="004733C2">
        <w:rPr>
          <w:rFonts w:ascii="Times New Roman" w:hAnsi="Times New Roman" w:cs="Times New Roman"/>
          <w:bCs/>
        </w:rPr>
        <w:t>(b) Addition: Duplication which i</w:t>
      </w:r>
      <w:r w:rsidR="00BA28B0" w:rsidRPr="004733C2">
        <w:rPr>
          <w:rFonts w:ascii="Times New Roman" w:hAnsi="Times New Roman" w:cs="Times New Roman"/>
          <w:bCs/>
        </w:rPr>
        <w:t>s</w:t>
      </w:r>
      <w:r w:rsidRPr="004733C2">
        <w:rPr>
          <w:rFonts w:ascii="Times New Roman" w:hAnsi="Times New Roman" w:cs="Times New Roman"/>
          <w:bCs/>
        </w:rPr>
        <w:t xml:space="preserve"> addition </w:t>
      </w:r>
      <w:r w:rsidR="00BA28B0" w:rsidRPr="004733C2">
        <w:rPr>
          <w:rFonts w:ascii="Times New Roman" w:hAnsi="Times New Roman" w:cs="Times New Roman"/>
          <w:bCs/>
        </w:rPr>
        <w:t xml:space="preserve">to a chromosome, </w:t>
      </w:r>
      <w:r w:rsidRPr="004733C2">
        <w:rPr>
          <w:rFonts w:ascii="Times New Roman" w:hAnsi="Times New Roman" w:cs="Times New Roman"/>
          <w:bCs/>
        </w:rPr>
        <w:t>a part of chromosome.</w:t>
      </w:r>
    </w:p>
    <w:p w14:paraId="68805A0D" w14:textId="3655B952" w:rsidR="00873B5F" w:rsidRPr="004733C2" w:rsidRDefault="00F60A6F" w:rsidP="001107A7">
      <w:pPr>
        <w:spacing w:line="360" w:lineRule="auto"/>
        <w:jc w:val="both"/>
        <w:rPr>
          <w:rFonts w:ascii="Times New Roman" w:hAnsi="Times New Roman" w:cs="Times New Roman"/>
          <w:b/>
        </w:rPr>
      </w:pPr>
      <w:r w:rsidRPr="004733C2">
        <w:rPr>
          <w:rFonts w:ascii="Times New Roman" w:hAnsi="Times New Roman" w:cs="Times New Roman"/>
          <w:b/>
        </w:rPr>
        <w:t xml:space="preserve">2. </w:t>
      </w:r>
      <w:r w:rsidR="00873B5F" w:rsidRPr="004733C2">
        <w:rPr>
          <w:rFonts w:ascii="Times New Roman" w:hAnsi="Times New Roman" w:cs="Times New Roman"/>
          <w:b/>
        </w:rPr>
        <w:t>Changes in gene arrangement:</w:t>
      </w:r>
    </w:p>
    <w:p w14:paraId="1F0B8575" w14:textId="7D8B7928" w:rsidR="00873B5F" w:rsidRPr="004733C2" w:rsidRDefault="00873B5F" w:rsidP="001107A7">
      <w:pPr>
        <w:spacing w:line="360" w:lineRule="auto"/>
        <w:jc w:val="both"/>
        <w:rPr>
          <w:rFonts w:ascii="Times New Roman" w:hAnsi="Times New Roman" w:cs="Times New Roman"/>
          <w:bCs/>
        </w:rPr>
      </w:pPr>
      <w:r w:rsidRPr="004733C2">
        <w:rPr>
          <w:rFonts w:ascii="Times New Roman" w:hAnsi="Times New Roman" w:cs="Times New Roman"/>
          <w:bCs/>
        </w:rPr>
        <w:t>(a) Rotati</w:t>
      </w:r>
      <w:r w:rsidR="007D5BA2" w:rsidRPr="004733C2">
        <w:rPr>
          <w:rFonts w:ascii="Times New Roman" w:hAnsi="Times New Roman" w:cs="Times New Roman"/>
          <w:bCs/>
        </w:rPr>
        <w:t>ng</w:t>
      </w:r>
      <w:r w:rsidRPr="004733C2">
        <w:rPr>
          <w:rFonts w:ascii="Times New Roman" w:hAnsi="Times New Roman" w:cs="Times New Roman"/>
          <w:bCs/>
        </w:rPr>
        <w:t xml:space="preserve"> of a group of genes </w:t>
      </w:r>
      <w:r w:rsidR="007D5BA2" w:rsidRPr="004733C2">
        <w:rPr>
          <w:rFonts w:ascii="Times New Roman" w:hAnsi="Times New Roman" w:cs="Times New Roman"/>
          <w:bCs/>
        </w:rPr>
        <w:t>inside a</w:t>
      </w:r>
      <w:r w:rsidRPr="004733C2">
        <w:rPr>
          <w:rFonts w:ascii="Times New Roman" w:hAnsi="Times New Roman" w:cs="Times New Roman"/>
          <w:bCs/>
        </w:rPr>
        <w:t xml:space="preserve"> chromosome: Inversion in which broken </w:t>
      </w:r>
      <w:r w:rsidR="007D5BA2" w:rsidRPr="004733C2">
        <w:rPr>
          <w:rFonts w:ascii="Times New Roman" w:hAnsi="Times New Roman" w:cs="Times New Roman"/>
          <w:bCs/>
        </w:rPr>
        <w:t xml:space="preserve">chromosome </w:t>
      </w:r>
      <w:r w:rsidRPr="004733C2">
        <w:rPr>
          <w:rFonts w:ascii="Times New Roman" w:hAnsi="Times New Roman" w:cs="Times New Roman"/>
          <w:bCs/>
        </w:rPr>
        <w:t>segment</w:t>
      </w:r>
      <w:r w:rsidR="007D5BA2" w:rsidRPr="004733C2">
        <w:rPr>
          <w:rFonts w:ascii="Times New Roman" w:hAnsi="Times New Roman" w:cs="Times New Roman"/>
          <w:bCs/>
        </w:rPr>
        <w:t xml:space="preserve"> is</w:t>
      </w:r>
      <w:r w:rsidRPr="004733C2">
        <w:rPr>
          <w:rFonts w:ascii="Times New Roman" w:hAnsi="Times New Roman" w:cs="Times New Roman"/>
          <w:bCs/>
        </w:rPr>
        <w:t xml:space="preserve"> reattached to original chromosome in </w:t>
      </w:r>
      <w:r w:rsidR="007D5BA2" w:rsidRPr="004733C2">
        <w:rPr>
          <w:rFonts w:ascii="Times New Roman" w:hAnsi="Times New Roman" w:cs="Times New Roman"/>
          <w:bCs/>
        </w:rPr>
        <w:t>inverted</w:t>
      </w:r>
      <w:r w:rsidRPr="004733C2">
        <w:rPr>
          <w:rFonts w:ascii="Times New Roman" w:hAnsi="Times New Roman" w:cs="Times New Roman"/>
          <w:bCs/>
        </w:rPr>
        <w:t xml:space="preserve"> order.</w:t>
      </w:r>
    </w:p>
    <w:p w14:paraId="110949E1" w14:textId="77777777" w:rsidR="00873B5F" w:rsidRPr="004733C2" w:rsidRDefault="00873B5F" w:rsidP="001107A7">
      <w:pPr>
        <w:spacing w:line="360" w:lineRule="auto"/>
        <w:jc w:val="both"/>
        <w:rPr>
          <w:rFonts w:ascii="Times New Roman" w:hAnsi="Times New Roman" w:cs="Times New Roman"/>
          <w:bCs/>
        </w:rPr>
      </w:pPr>
      <w:r w:rsidRPr="004733C2">
        <w:rPr>
          <w:rFonts w:ascii="Times New Roman" w:hAnsi="Times New Roman" w:cs="Times New Roman"/>
          <w:bCs/>
        </w:rPr>
        <w:t>(b) Exchange of parts between chromosomes of different pairs: Translocation in which the broken segment becomes attached to a non- homologous chromosome resulting in new linkage relations.</w:t>
      </w:r>
    </w:p>
    <w:p w14:paraId="2691EBB6" w14:textId="11B34620" w:rsidR="00873B5F" w:rsidRPr="004733C2" w:rsidRDefault="00873B5F" w:rsidP="001107A7">
      <w:pPr>
        <w:spacing w:line="360" w:lineRule="auto"/>
        <w:jc w:val="both"/>
        <w:rPr>
          <w:rFonts w:ascii="Times New Roman" w:hAnsi="Times New Roman" w:cs="Times New Roman"/>
          <w:b/>
        </w:rPr>
      </w:pPr>
      <w:r w:rsidRPr="004733C2">
        <w:rPr>
          <w:rFonts w:ascii="Times New Roman" w:hAnsi="Times New Roman" w:cs="Times New Roman"/>
          <w:b/>
        </w:rPr>
        <w:t>b. Changes in number of chromosomes:</w:t>
      </w:r>
    </w:p>
    <w:p w14:paraId="470C7285" w14:textId="35FD5CAA" w:rsidR="00873B5F" w:rsidRPr="004733C2" w:rsidRDefault="00F60A6F" w:rsidP="001107A7">
      <w:pPr>
        <w:spacing w:line="360" w:lineRule="auto"/>
        <w:jc w:val="both"/>
        <w:rPr>
          <w:rFonts w:ascii="Times New Roman" w:hAnsi="Times New Roman" w:cs="Times New Roman"/>
          <w:b/>
        </w:rPr>
      </w:pPr>
      <w:r w:rsidRPr="004733C2">
        <w:rPr>
          <w:rFonts w:ascii="Times New Roman" w:hAnsi="Times New Roman" w:cs="Times New Roman"/>
          <w:b/>
        </w:rPr>
        <w:t xml:space="preserve">1. </w:t>
      </w:r>
      <w:r w:rsidR="00873B5F" w:rsidRPr="004733C2">
        <w:rPr>
          <w:rFonts w:ascii="Times New Roman" w:hAnsi="Times New Roman" w:cs="Times New Roman"/>
          <w:b/>
        </w:rPr>
        <w:t>Euploidy</w:t>
      </w:r>
    </w:p>
    <w:p w14:paraId="43922425" w14:textId="77777777" w:rsidR="00873B5F" w:rsidRPr="004733C2" w:rsidRDefault="00873B5F" w:rsidP="001107A7">
      <w:pPr>
        <w:pStyle w:val="ListParagraph"/>
        <w:numPr>
          <w:ilvl w:val="0"/>
          <w:numId w:val="21"/>
        </w:numPr>
        <w:spacing w:line="360" w:lineRule="auto"/>
        <w:jc w:val="both"/>
        <w:rPr>
          <w:rFonts w:ascii="Times New Roman" w:hAnsi="Times New Roman" w:cs="Times New Roman"/>
          <w:bCs/>
        </w:rPr>
      </w:pPr>
      <w:r w:rsidRPr="004733C2">
        <w:rPr>
          <w:rFonts w:ascii="Times New Roman" w:hAnsi="Times New Roman" w:cs="Times New Roman"/>
          <w:bCs/>
        </w:rPr>
        <w:t>It involves the loss, or gain, of whole chromosome set.</w:t>
      </w:r>
    </w:p>
    <w:p w14:paraId="729CBA72" w14:textId="77777777" w:rsidR="0047548F" w:rsidRPr="004733C2" w:rsidRDefault="00873B5F" w:rsidP="001107A7">
      <w:pPr>
        <w:pStyle w:val="ListParagraph"/>
        <w:numPr>
          <w:ilvl w:val="0"/>
          <w:numId w:val="21"/>
        </w:numPr>
        <w:spacing w:line="360" w:lineRule="auto"/>
        <w:jc w:val="both"/>
        <w:rPr>
          <w:rFonts w:ascii="Times New Roman" w:hAnsi="Times New Roman" w:cs="Times New Roman"/>
          <w:bCs/>
        </w:rPr>
      </w:pPr>
      <w:r w:rsidRPr="004733C2">
        <w:rPr>
          <w:rFonts w:ascii="Times New Roman" w:hAnsi="Times New Roman" w:cs="Times New Roman"/>
          <w:bCs/>
        </w:rPr>
        <w:t>The term euploidy (Gr., eu = even or true; ploid = unit) designates genomes containing chromosomes that are multiples of some basic number (x).</w:t>
      </w:r>
    </w:p>
    <w:p w14:paraId="450096EA" w14:textId="77777777" w:rsidR="0047548F" w:rsidRDefault="00321100" w:rsidP="001107A7">
      <w:pPr>
        <w:pStyle w:val="ListParagraph"/>
        <w:numPr>
          <w:ilvl w:val="0"/>
          <w:numId w:val="21"/>
        </w:numPr>
        <w:spacing w:line="360" w:lineRule="auto"/>
        <w:jc w:val="both"/>
        <w:rPr>
          <w:rFonts w:ascii="Times New Roman" w:hAnsi="Times New Roman" w:cs="Times New Roman"/>
          <w:bCs/>
        </w:rPr>
      </w:pPr>
      <w:r w:rsidRPr="0047548F">
        <w:rPr>
          <w:rFonts w:ascii="Times New Roman" w:hAnsi="Times New Roman" w:cs="Times New Roman"/>
          <w:bCs/>
        </w:rPr>
        <w:t>The euploids are the organisms which contain balanced set or units of chromosomes in any variety</w:t>
      </w:r>
      <w:r w:rsidR="0047548F">
        <w:rPr>
          <w:rFonts w:ascii="Times New Roman" w:hAnsi="Times New Roman" w:cs="Times New Roman"/>
          <w:bCs/>
        </w:rPr>
        <w:t>.</w:t>
      </w:r>
    </w:p>
    <w:p w14:paraId="3AE0000E" w14:textId="77777777" w:rsidR="0047548F" w:rsidRDefault="0047548F" w:rsidP="001107A7">
      <w:pPr>
        <w:pStyle w:val="ListParagraph"/>
        <w:numPr>
          <w:ilvl w:val="0"/>
          <w:numId w:val="21"/>
        </w:numPr>
        <w:spacing w:line="360" w:lineRule="auto"/>
        <w:jc w:val="both"/>
        <w:rPr>
          <w:rFonts w:ascii="Times New Roman" w:hAnsi="Times New Roman" w:cs="Times New Roman"/>
          <w:bCs/>
        </w:rPr>
      </w:pPr>
      <w:r w:rsidRPr="0047548F">
        <w:rPr>
          <w:rFonts w:ascii="Times New Roman" w:hAnsi="Times New Roman" w:cs="Times New Roman"/>
          <w:bCs/>
        </w:rPr>
        <w:t>T</w:t>
      </w:r>
      <w:r w:rsidR="00321100" w:rsidRPr="0047548F">
        <w:rPr>
          <w:rFonts w:ascii="Times New Roman" w:hAnsi="Times New Roman" w:cs="Times New Roman"/>
          <w:bCs/>
        </w:rPr>
        <w:t>he variety of chromosomes in a fundamental set is known as the monoploid number, x.</w:t>
      </w:r>
    </w:p>
    <w:p w14:paraId="2F1AABE5" w14:textId="77777777" w:rsidR="0047548F" w:rsidRDefault="00321100" w:rsidP="001107A7">
      <w:pPr>
        <w:pStyle w:val="ListParagraph"/>
        <w:numPr>
          <w:ilvl w:val="0"/>
          <w:numId w:val="21"/>
        </w:numPr>
        <w:spacing w:line="360" w:lineRule="auto"/>
        <w:jc w:val="both"/>
        <w:rPr>
          <w:rFonts w:ascii="Times New Roman" w:hAnsi="Times New Roman" w:cs="Times New Roman"/>
          <w:bCs/>
        </w:rPr>
      </w:pPr>
      <w:r w:rsidRPr="0047548F">
        <w:rPr>
          <w:rFonts w:ascii="Times New Roman" w:hAnsi="Times New Roman" w:cs="Times New Roman"/>
          <w:bCs/>
        </w:rPr>
        <w:t>Those euploid sorts whose variety of units is more than are known as polyploid.</w:t>
      </w:r>
    </w:p>
    <w:p w14:paraId="2FB4712D" w14:textId="77777777" w:rsidR="0047548F" w:rsidRDefault="00321100" w:rsidP="001107A7">
      <w:pPr>
        <w:pStyle w:val="ListParagraph"/>
        <w:numPr>
          <w:ilvl w:val="0"/>
          <w:numId w:val="21"/>
        </w:numPr>
        <w:spacing w:line="360" w:lineRule="auto"/>
        <w:jc w:val="both"/>
        <w:rPr>
          <w:rFonts w:ascii="Times New Roman" w:hAnsi="Times New Roman" w:cs="Times New Roman"/>
          <w:bCs/>
        </w:rPr>
      </w:pPr>
      <w:r w:rsidRPr="0047548F">
        <w:rPr>
          <w:rFonts w:ascii="Times New Roman" w:hAnsi="Times New Roman" w:cs="Times New Roman"/>
          <w:bCs/>
        </w:rPr>
        <w:t>Thus, 1x is monoploid, 2x is diploid; and the polyploid sorts are 3x (triploid), 4x (tetraploid), 5x (pentaploid), 6x (hexaploid) and so it continues.</w:t>
      </w:r>
    </w:p>
    <w:p w14:paraId="658D2F8F" w14:textId="7CC5149B" w:rsidR="00321100" w:rsidRPr="0047548F" w:rsidRDefault="00321100" w:rsidP="001107A7">
      <w:pPr>
        <w:pStyle w:val="ListParagraph"/>
        <w:numPr>
          <w:ilvl w:val="0"/>
          <w:numId w:val="21"/>
        </w:numPr>
        <w:spacing w:line="360" w:lineRule="auto"/>
        <w:jc w:val="both"/>
        <w:rPr>
          <w:rFonts w:ascii="Times New Roman" w:hAnsi="Times New Roman" w:cs="Times New Roman"/>
          <w:bCs/>
        </w:rPr>
      </w:pPr>
      <w:r w:rsidRPr="0047548F">
        <w:rPr>
          <w:rFonts w:ascii="Times New Roman" w:hAnsi="Times New Roman" w:cs="Times New Roman"/>
          <w:bCs/>
        </w:rPr>
        <w:t>Mutation because of Euploidy talks about  the state of having a chromosome number being a precise multiple of a fundamental chro­mosome set. Meaning the variety of chromosome units is accelerated in euploidy.</w:t>
      </w:r>
    </w:p>
    <w:p w14:paraId="180E8E07" w14:textId="7D7A5EDC" w:rsidR="00321100" w:rsidRPr="0047548F" w:rsidRDefault="00321100" w:rsidP="001107A7">
      <w:pPr>
        <w:spacing w:line="360" w:lineRule="auto"/>
        <w:jc w:val="both"/>
        <w:rPr>
          <w:rFonts w:ascii="Times New Roman" w:hAnsi="Times New Roman" w:cs="Times New Roman"/>
          <w:b/>
        </w:rPr>
      </w:pPr>
      <w:r w:rsidRPr="0047548F">
        <w:rPr>
          <w:rFonts w:ascii="Times New Roman" w:hAnsi="Times New Roman" w:cs="Times New Roman"/>
          <w:b/>
        </w:rPr>
        <w:lastRenderedPageBreak/>
        <w:t xml:space="preserve">2. Polyploidy </w:t>
      </w:r>
    </w:p>
    <w:p w14:paraId="016B6AB4" w14:textId="77777777" w:rsidR="00321100" w:rsidRPr="0047548F" w:rsidRDefault="00321100" w:rsidP="001107A7">
      <w:pPr>
        <w:spacing w:line="360" w:lineRule="auto"/>
        <w:jc w:val="both"/>
        <w:rPr>
          <w:rFonts w:ascii="Times New Roman" w:hAnsi="Times New Roman" w:cs="Times New Roman"/>
          <w:bCs/>
        </w:rPr>
      </w:pPr>
      <w:r w:rsidRPr="0047548F">
        <w:rPr>
          <w:rFonts w:ascii="Times New Roman" w:hAnsi="Times New Roman" w:cs="Times New Roman"/>
          <w:bCs/>
        </w:rPr>
        <w:t xml:space="preserve">Addition of one or greater units of chromosomes. </w:t>
      </w:r>
    </w:p>
    <w:p w14:paraId="10E92BCC" w14:textId="77777777" w:rsidR="00321100" w:rsidRPr="0047548F" w:rsidRDefault="00321100" w:rsidP="001107A7">
      <w:pPr>
        <w:spacing w:line="360" w:lineRule="auto"/>
        <w:jc w:val="both"/>
        <w:rPr>
          <w:rFonts w:ascii="Times New Roman" w:hAnsi="Times New Roman" w:cs="Times New Roman"/>
          <w:bCs/>
        </w:rPr>
      </w:pPr>
      <w:r w:rsidRPr="0047548F">
        <w:rPr>
          <w:rFonts w:ascii="Times New Roman" w:hAnsi="Times New Roman" w:cs="Times New Roman"/>
          <w:bCs/>
        </w:rPr>
        <w:t xml:space="preserve">They can be further: </w:t>
      </w:r>
    </w:p>
    <w:p w14:paraId="5C41F19F" w14:textId="77777777" w:rsidR="00321100" w:rsidRPr="0047548F" w:rsidRDefault="00321100" w:rsidP="001107A7">
      <w:pPr>
        <w:spacing w:line="360" w:lineRule="auto"/>
        <w:jc w:val="both"/>
        <w:rPr>
          <w:rFonts w:ascii="Times New Roman" w:hAnsi="Times New Roman" w:cs="Times New Roman"/>
          <w:bCs/>
        </w:rPr>
      </w:pPr>
      <w:r w:rsidRPr="0047548F">
        <w:rPr>
          <w:rFonts w:ascii="Times New Roman" w:hAnsi="Times New Roman" w:cs="Times New Roman"/>
          <w:bCs/>
        </w:rPr>
        <w:t xml:space="preserve">(a) Autopolyploidy: The autopolyploidy entails polyploidy, wherein the identical fundamental set of chromosomes are multiplied. </w:t>
      </w:r>
    </w:p>
    <w:p w14:paraId="68DF5529" w14:textId="77777777" w:rsidR="00321100" w:rsidRPr="0047548F" w:rsidRDefault="00321100" w:rsidP="001107A7">
      <w:pPr>
        <w:spacing w:line="360" w:lineRule="auto"/>
        <w:jc w:val="both"/>
        <w:rPr>
          <w:rFonts w:ascii="Times New Roman" w:hAnsi="Times New Roman" w:cs="Times New Roman"/>
          <w:bCs/>
        </w:rPr>
      </w:pPr>
      <w:r w:rsidRPr="0047548F">
        <w:rPr>
          <w:rFonts w:ascii="Times New Roman" w:hAnsi="Times New Roman" w:cs="Times New Roman"/>
          <w:bCs/>
        </w:rPr>
        <w:t xml:space="preserve">(b) Allopolyploidy. The polyploidy effects due the doubling of chromosome variety in a F1 hybrid that is derived from incredibly one of a kind species. The resultant species is known as an allopolyploid. </w:t>
      </w:r>
    </w:p>
    <w:p w14:paraId="6B537880" w14:textId="77777777" w:rsidR="0047548F" w:rsidRDefault="00321100" w:rsidP="001107A7">
      <w:pPr>
        <w:spacing w:line="360" w:lineRule="auto"/>
        <w:jc w:val="both"/>
        <w:rPr>
          <w:rFonts w:ascii="Times New Roman" w:hAnsi="Times New Roman" w:cs="Times New Roman"/>
          <w:b/>
        </w:rPr>
      </w:pPr>
      <w:r w:rsidRPr="0047548F">
        <w:rPr>
          <w:rFonts w:ascii="Times New Roman" w:hAnsi="Times New Roman" w:cs="Times New Roman"/>
          <w:b/>
        </w:rPr>
        <w:t>3. Aneuploidy</w:t>
      </w:r>
    </w:p>
    <w:p w14:paraId="404DBAB2" w14:textId="77777777" w:rsidR="0047548F" w:rsidRPr="0047548F" w:rsidRDefault="00321100" w:rsidP="001107A7">
      <w:pPr>
        <w:pStyle w:val="ListParagraph"/>
        <w:numPr>
          <w:ilvl w:val="0"/>
          <w:numId w:val="26"/>
        </w:numPr>
        <w:spacing w:line="360" w:lineRule="auto"/>
        <w:jc w:val="both"/>
        <w:rPr>
          <w:rFonts w:ascii="Times New Roman" w:hAnsi="Times New Roman" w:cs="Times New Roman"/>
          <w:b/>
        </w:rPr>
      </w:pPr>
      <w:r w:rsidRPr="0047548F">
        <w:rPr>
          <w:rFonts w:ascii="Times New Roman" w:hAnsi="Times New Roman" w:cs="Times New Roman"/>
          <w:bCs/>
        </w:rPr>
        <w:t xml:space="preserve">It entails the loss, or benefit, of part of the set of </w:t>
      </w:r>
      <w:r w:rsidR="0047548F" w:rsidRPr="0047548F">
        <w:rPr>
          <w:rFonts w:ascii="Times New Roman" w:hAnsi="Times New Roman" w:cs="Times New Roman"/>
          <w:bCs/>
        </w:rPr>
        <w:t>chromosomes</w:t>
      </w:r>
      <w:r w:rsidRPr="0047548F">
        <w:rPr>
          <w:rFonts w:ascii="Times New Roman" w:hAnsi="Times New Roman" w:cs="Times New Roman"/>
          <w:bCs/>
        </w:rPr>
        <w:t>.</w:t>
      </w:r>
    </w:p>
    <w:p w14:paraId="640D5CE6" w14:textId="77777777" w:rsidR="0047548F" w:rsidRPr="0047548F" w:rsidRDefault="00321100" w:rsidP="001107A7">
      <w:pPr>
        <w:pStyle w:val="ListParagraph"/>
        <w:numPr>
          <w:ilvl w:val="0"/>
          <w:numId w:val="26"/>
        </w:numPr>
        <w:spacing w:line="360" w:lineRule="auto"/>
        <w:jc w:val="both"/>
        <w:rPr>
          <w:rFonts w:ascii="Times New Roman" w:hAnsi="Times New Roman" w:cs="Times New Roman"/>
          <w:b/>
        </w:rPr>
      </w:pPr>
      <w:r w:rsidRPr="0047548F">
        <w:rPr>
          <w:rFonts w:ascii="Times New Roman" w:hAnsi="Times New Roman" w:cs="Times New Roman"/>
          <w:bCs/>
        </w:rPr>
        <w:t>It refers to a situation wherein one or some chromosomes are added or deleted from the regular chromosome variety. Hence, the variety of chromosomes in aneuploidy may be more or smaller than the variety of chromosomes withinside the wild type.</w:t>
      </w:r>
    </w:p>
    <w:p w14:paraId="3F47D696" w14:textId="67086ECA" w:rsidR="00321100" w:rsidRPr="0047548F" w:rsidRDefault="00321100" w:rsidP="001107A7">
      <w:pPr>
        <w:pStyle w:val="ListParagraph"/>
        <w:numPr>
          <w:ilvl w:val="0"/>
          <w:numId w:val="26"/>
        </w:numPr>
        <w:spacing w:line="360" w:lineRule="auto"/>
        <w:jc w:val="both"/>
        <w:rPr>
          <w:rFonts w:ascii="Times New Roman" w:hAnsi="Times New Roman" w:cs="Times New Roman"/>
          <w:b/>
        </w:rPr>
      </w:pPr>
      <w:r w:rsidRPr="0047548F">
        <w:rPr>
          <w:rFonts w:ascii="Times New Roman" w:hAnsi="Times New Roman" w:cs="Times New Roman"/>
          <w:bCs/>
        </w:rPr>
        <w:t>Various styles of aneuploidy may be diagnosed as: nullisomy, monosomy, and trisomy.</w:t>
      </w:r>
    </w:p>
    <w:p w14:paraId="1886F026" w14:textId="498F21A9" w:rsidR="00321100" w:rsidRPr="0047548F" w:rsidRDefault="00321100" w:rsidP="001107A7">
      <w:pPr>
        <w:spacing w:line="360" w:lineRule="auto"/>
        <w:ind w:left="360"/>
        <w:jc w:val="both"/>
        <w:rPr>
          <w:rFonts w:ascii="Times New Roman" w:hAnsi="Times New Roman" w:cs="Times New Roman"/>
          <w:bCs/>
        </w:rPr>
      </w:pPr>
      <w:r w:rsidRPr="0047548F">
        <w:rPr>
          <w:rFonts w:ascii="Times New Roman" w:hAnsi="Times New Roman" w:cs="Times New Roman"/>
          <w:bCs/>
        </w:rPr>
        <w:t>1.      Nullisomy (2n-2) is the lack of each chromosomes of the homologous pair. This situation can be deadly in most organisms.</w:t>
      </w:r>
    </w:p>
    <w:p w14:paraId="1CEF5C71" w14:textId="130B27EA" w:rsidR="00321100" w:rsidRPr="0047548F" w:rsidRDefault="00321100" w:rsidP="001107A7">
      <w:pPr>
        <w:spacing w:line="360" w:lineRule="auto"/>
        <w:ind w:left="360"/>
        <w:jc w:val="both"/>
        <w:rPr>
          <w:rFonts w:ascii="Times New Roman" w:hAnsi="Times New Roman" w:cs="Times New Roman"/>
          <w:bCs/>
        </w:rPr>
      </w:pPr>
      <w:r w:rsidRPr="0047548F">
        <w:rPr>
          <w:rFonts w:ascii="Times New Roman" w:hAnsi="Times New Roman" w:cs="Times New Roman"/>
          <w:bCs/>
        </w:rPr>
        <w:t>2.      Monosomy (2n-1) is the loss of a single chromosome of the homologous pair.</w:t>
      </w:r>
    </w:p>
    <w:p w14:paraId="4222E516" w14:textId="141A007E" w:rsidR="00DD14B8" w:rsidRPr="0047548F" w:rsidRDefault="00321100" w:rsidP="001107A7">
      <w:pPr>
        <w:spacing w:line="360" w:lineRule="auto"/>
        <w:ind w:left="360"/>
        <w:jc w:val="both"/>
        <w:rPr>
          <w:rFonts w:ascii="Times New Roman" w:hAnsi="Times New Roman" w:cs="Times New Roman"/>
          <w:bCs/>
        </w:rPr>
      </w:pPr>
      <w:r w:rsidRPr="0047548F">
        <w:rPr>
          <w:rFonts w:ascii="Times New Roman" w:hAnsi="Times New Roman" w:cs="Times New Roman"/>
          <w:bCs/>
        </w:rPr>
        <w:t>3. Trisomy is the benefit of an additional chromosome (2n+1)</w:t>
      </w:r>
      <w:r w:rsidR="00873B5F" w:rsidRPr="0047548F">
        <w:rPr>
          <w:rFonts w:ascii="Times New Roman" w:hAnsi="Times New Roman" w:cs="Times New Roman"/>
          <w:bCs/>
        </w:rPr>
        <w:t>. Klinefelter syndrome (44+XXY/XYY) and Down syndrome are examples of trisomy.</w:t>
      </w:r>
      <w:sdt>
        <w:sdtPr>
          <w:tag w:val="MENDELEY_CITATION_25f4a9a5-a940-43b5-acdc-a8c886f4cf4a"/>
          <w:id w:val="1092742874"/>
          <w:placeholder>
            <w:docPart w:val="DefaultPlaceholder_-1854013440"/>
          </w:placeholder>
        </w:sdtPr>
        <w:sdtEndPr/>
        <w:sdtContent>
          <w:r w:rsidR="00946174">
            <w:rPr>
              <w:rFonts w:eastAsia="Times New Roman"/>
            </w:rPr>
            <w:t>(</w:t>
          </w:r>
          <w:r w:rsidR="00946174">
            <w:rPr>
              <w:rFonts w:eastAsia="Times New Roman"/>
              <w:i/>
              <w:iCs/>
            </w:rPr>
            <w:t>Science1666- A Revision Site for Students from a Student!</w:t>
          </w:r>
          <w:r w:rsidR="00946174">
            <w:rPr>
              <w:rFonts w:eastAsia="Times New Roman"/>
            </w:rPr>
            <w:t>, n.d.)</w:t>
          </w:r>
        </w:sdtContent>
      </w:sdt>
    </w:p>
    <w:p w14:paraId="1C633E32" w14:textId="60E41DB4" w:rsidR="00DD14B8" w:rsidRPr="00DD14B8" w:rsidRDefault="00DD14B8" w:rsidP="001107A7">
      <w:pPr>
        <w:spacing w:line="360" w:lineRule="auto"/>
        <w:jc w:val="both"/>
        <w:rPr>
          <w:rFonts w:ascii="Times New Roman" w:hAnsi="Times New Roman" w:cs="Times New Roman"/>
          <w:bCs/>
        </w:rPr>
      </w:pPr>
      <w:r>
        <w:rPr>
          <w:rFonts w:ascii="Times New Roman" w:hAnsi="Times New Roman" w:cs="Times New Roman"/>
          <w:bCs/>
        </w:rPr>
        <w:t>Although, in simplification of the types/ forms of mutations, t</w:t>
      </w:r>
      <w:r w:rsidRPr="00DD14B8">
        <w:rPr>
          <w:rFonts w:ascii="Times New Roman" w:hAnsi="Times New Roman" w:cs="Times New Roman"/>
          <w:bCs/>
        </w:rPr>
        <w:t>here are three types of DNA Mutations: base substitutions, deletions and insertions.</w:t>
      </w:r>
    </w:p>
    <w:p w14:paraId="229BD8C3" w14:textId="3A57B425" w:rsidR="00D44DDD" w:rsidRPr="00DD14B8" w:rsidRDefault="00D44DDD" w:rsidP="001107A7">
      <w:pPr>
        <w:spacing w:line="360" w:lineRule="auto"/>
        <w:jc w:val="both"/>
        <w:rPr>
          <w:rFonts w:ascii="Times New Roman" w:hAnsi="Times New Roman" w:cs="Times New Roman"/>
          <w:b/>
        </w:rPr>
      </w:pPr>
      <w:r w:rsidRPr="00DD14B8">
        <w:rPr>
          <w:rFonts w:ascii="Times New Roman" w:hAnsi="Times New Roman" w:cs="Times New Roman"/>
          <w:b/>
        </w:rPr>
        <w:t>1. Base Substitutions</w:t>
      </w:r>
    </w:p>
    <w:p w14:paraId="21CD8CAF" w14:textId="0A17A6E4" w:rsidR="005D5854" w:rsidRPr="005D5854" w:rsidRDefault="005D5854" w:rsidP="001107A7">
      <w:pPr>
        <w:spacing w:line="360" w:lineRule="auto"/>
        <w:jc w:val="both"/>
        <w:rPr>
          <w:rFonts w:ascii="Times New Roman" w:hAnsi="Times New Roman" w:cs="Times New Roman"/>
          <w:bCs/>
        </w:rPr>
      </w:pPr>
      <w:r w:rsidRPr="005D5854">
        <w:rPr>
          <w:rFonts w:ascii="Times New Roman" w:hAnsi="Times New Roman" w:cs="Times New Roman"/>
          <w:bCs/>
        </w:rPr>
        <w:t xml:space="preserve">Single base substitutions are alluded to as point mutations, remember the point mutation Glu ----&gt; Val results in sickle-cell illness. Point mutations are the most well-known types of mutations and there are types. </w:t>
      </w:r>
    </w:p>
    <w:p w14:paraId="024767EF" w14:textId="486A31C4" w:rsidR="005D5854" w:rsidRPr="005D5854" w:rsidRDefault="005D5854" w:rsidP="001107A7">
      <w:pPr>
        <w:spacing w:line="360" w:lineRule="auto"/>
        <w:jc w:val="both"/>
        <w:rPr>
          <w:rFonts w:ascii="Times New Roman" w:hAnsi="Times New Roman" w:cs="Times New Roman"/>
          <w:bCs/>
        </w:rPr>
      </w:pPr>
      <w:r w:rsidRPr="005D5854">
        <w:rPr>
          <w:rFonts w:ascii="Times New Roman" w:hAnsi="Times New Roman" w:cs="Times New Roman"/>
          <w:bCs/>
        </w:rPr>
        <w:lastRenderedPageBreak/>
        <w:t xml:space="preserve">Transition: this happens while there is a substitution between a purine and some other purine or while a pyrimidine is subbed with an alternate pyrimidine. </w:t>
      </w:r>
    </w:p>
    <w:p w14:paraId="41B77EB4" w14:textId="77777777" w:rsidR="000B1879" w:rsidRDefault="005D5854" w:rsidP="005D5854">
      <w:pPr>
        <w:jc w:val="both"/>
        <w:rPr>
          <w:rFonts w:ascii="Times New Roman" w:hAnsi="Times New Roman" w:cs="Times New Roman"/>
          <w:bCs/>
        </w:rPr>
      </w:pPr>
      <w:r w:rsidRPr="005D5854">
        <w:rPr>
          <w:rFonts w:ascii="Times New Roman" w:hAnsi="Times New Roman" w:cs="Times New Roman"/>
          <w:bCs/>
        </w:rPr>
        <w:t>Transversion: while a purine is substituted for a pyrimidine or vice versa.</w:t>
      </w:r>
    </w:p>
    <w:p w14:paraId="770DE60C" w14:textId="77777777" w:rsidR="000B1879" w:rsidRDefault="000B1879" w:rsidP="005D5854">
      <w:pPr>
        <w:jc w:val="both"/>
        <w:rPr>
          <w:rFonts w:ascii="Times New Roman" w:hAnsi="Times New Roman" w:cs="Times New Roman"/>
          <w:bCs/>
        </w:rPr>
      </w:pPr>
    </w:p>
    <w:p w14:paraId="788D978A" w14:textId="77777777" w:rsidR="000B1879" w:rsidRDefault="000B1879" w:rsidP="005D5854">
      <w:pPr>
        <w:jc w:val="both"/>
        <w:rPr>
          <w:rFonts w:ascii="Times New Roman" w:hAnsi="Times New Roman" w:cs="Times New Roman"/>
          <w:bCs/>
        </w:rPr>
      </w:pPr>
    </w:p>
    <w:p w14:paraId="4D550B0F" w14:textId="77777777" w:rsidR="000B1879" w:rsidRDefault="000B1879" w:rsidP="005D5854">
      <w:pPr>
        <w:jc w:val="both"/>
        <w:rPr>
          <w:rFonts w:ascii="Times New Roman" w:hAnsi="Times New Roman" w:cs="Times New Roman"/>
          <w:bCs/>
        </w:rPr>
      </w:pPr>
    </w:p>
    <w:p w14:paraId="65340946" w14:textId="77777777" w:rsidR="000B1879" w:rsidRDefault="000B1879" w:rsidP="005D5854">
      <w:pPr>
        <w:jc w:val="both"/>
        <w:rPr>
          <w:rFonts w:ascii="Times New Roman" w:hAnsi="Times New Roman" w:cs="Times New Roman"/>
          <w:bCs/>
        </w:rPr>
      </w:pPr>
    </w:p>
    <w:p w14:paraId="04BBE98C" w14:textId="77777777" w:rsidR="000B1879" w:rsidRDefault="000B1879" w:rsidP="005D5854">
      <w:pPr>
        <w:jc w:val="both"/>
        <w:rPr>
          <w:rFonts w:ascii="Times New Roman" w:hAnsi="Times New Roman" w:cs="Times New Roman"/>
          <w:bCs/>
        </w:rPr>
      </w:pPr>
    </w:p>
    <w:p w14:paraId="28A876FA" w14:textId="5140A346" w:rsidR="00D44DDD" w:rsidRDefault="00D44DDD" w:rsidP="005D5854">
      <w:pPr>
        <w:jc w:val="both"/>
        <w:rPr>
          <w:rFonts w:ascii="Times New Roman" w:hAnsi="Times New Roman" w:cs="Times New Roman"/>
          <w:bCs/>
        </w:rPr>
      </w:pPr>
      <w:r>
        <w:rPr>
          <w:rFonts w:ascii="Times New Roman" w:hAnsi="Times New Roman" w:cs="Times New Roman"/>
          <w:bCs/>
          <w:noProof/>
        </w:rPr>
        <w:drawing>
          <wp:inline distT="0" distB="0" distL="0" distR="0" wp14:anchorId="76E466A6" wp14:editId="282F7549">
            <wp:extent cx="3829050" cy="2333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3829050" cy="2333625"/>
                    </a:xfrm>
                    <a:prstGeom prst="rect">
                      <a:avLst/>
                    </a:prstGeom>
                  </pic:spPr>
                </pic:pic>
              </a:graphicData>
            </a:graphic>
          </wp:inline>
        </w:drawing>
      </w:r>
    </w:p>
    <w:p w14:paraId="1CE31745" w14:textId="2C97830C" w:rsidR="00991C0C" w:rsidRPr="000077F6" w:rsidRDefault="00873B5F" w:rsidP="000077F6">
      <w:pPr>
        <w:pStyle w:val="Caption"/>
        <w:rPr>
          <w:rFonts w:ascii="Times New Roman" w:hAnsi="Times New Roman" w:cs="Times New Roman"/>
          <w:bCs/>
          <w:i w:val="0"/>
          <w:iCs w:val="0"/>
          <w:color w:val="auto"/>
          <w:sz w:val="24"/>
          <w:szCs w:val="24"/>
        </w:rPr>
      </w:pPr>
      <w:r w:rsidRPr="000077F6">
        <w:rPr>
          <w:rFonts w:ascii="Times New Roman" w:hAnsi="Times New Roman" w:cs="Times New Roman"/>
          <w:i w:val="0"/>
          <w:iCs w:val="0"/>
          <w:color w:val="auto"/>
          <w:sz w:val="24"/>
          <w:szCs w:val="24"/>
        </w:rPr>
        <w:tab/>
        <w:t xml:space="preserve">Figure </w:t>
      </w:r>
      <w:r w:rsidR="00EE5136" w:rsidRPr="000077F6">
        <w:rPr>
          <w:rFonts w:ascii="Times New Roman" w:hAnsi="Times New Roman" w:cs="Times New Roman"/>
          <w:i w:val="0"/>
          <w:iCs w:val="0"/>
          <w:color w:val="auto"/>
          <w:sz w:val="24"/>
          <w:szCs w:val="24"/>
        </w:rPr>
        <w:t>4</w:t>
      </w:r>
      <w:r w:rsidRPr="000077F6">
        <w:rPr>
          <w:rFonts w:ascii="Times New Roman" w:hAnsi="Times New Roman" w:cs="Times New Roman"/>
          <w:i w:val="0"/>
          <w:iCs w:val="0"/>
          <w:color w:val="auto"/>
          <w:sz w:val="24"/>
          <w:szCs w:val="24"/>
        </w:rPr>
        <w:t xml:space="preserve"> Base substitutions:</w:t>
      </w:r>
      <w:r w:rsidR="002D4959" w:rsidRPr="000077F6">
        <w:rPr>
          <w:rFonts w:ascii="Times New Roman" w:hAnsi="Times New Roman" w:cs="Times New Roman"/>
          <w:i w:val="0"/>
          <w:iCs w:val="0"/>
          <w:color w:val="auto"/>
          <w:sz w:val="24"/>
          <w:szCs w:val="24"/>
        </w:rPr>
        <w:t xml:space="preserve"> Source (</w:t>
      </w:r>
      <w:r w:rsidRPr="000077F6">
        <w:rPr>
          <w:rFonts w:ascii="Times New Roman" w:hAnsi="Times New Roman" w:cs="Times New Roman"/>
          <w:i w:val="0"/>
          <w:iCs w:val="0"/>
          <w:color w:val="auto"/>
          <w:sz w:val="24"/>
          <w:szCs w:val="24"/>
        </w:rPr>
        <w:t>www2.csudh.edu/nsturm/CHEMXL153/DNAMutationRepair.htm</w:t>
      </w:r>
      <w:r w:rsidR="002D4959" w:rsidRPr="000077F6">
        <w:rPr>
          <w:rFonts w:ascii="Times New Roman" w:hAnsi="Times New Roman" w:cs="Times New Roman"/>
          <w:i w:val="0"/>
          <w:iCs w:val="0"/>
          <w:color w:val="auto"/>
          <w:sz w:val="24"/>
          <w:szCs w:val="24"/>
        </w:rPr>
        <w:t>)</w:t>
      </w:r>
    </w:p>
    <w:p w14:paraId="61CD9C9F" w14:textId="77777777" w:rsidR="000B1879" w:rsidRDefault="000B1879">
      <w:pPr>
        <w:rPr>
          <w:rFonts w:ascii="Times New Roman" w:hAnsi="Times New Roman" w:cs="Times New Roman"/>
          <w:bCs/>
        </w:rPr>
      </w:pPr>
      <w:r>
        <w:rPr>
          <w:rFonts w:ascii="Times New Roman" w:hAnsi="Times New Roman" w:cs="Times New Roman"/>
          <w:bCs/>
        </w:rPr>
        <w:br w:type="page"/>
      </w:r>
    </w:p>
    <w:p w14:paraId="43C1C998" w14:textId="6C9F86D7" w:rsidR="00D44DDD" w:rsidRDefault="00D44DDD" w:rsidP="001408C3">
      <w:pPr>
        <w:jc w:val="both"/>
        <w:rPr>
          <w:rFonts w:ascii="Times New Roman" w:hAnsi="Times New Roman" w:cs="Times New Roman"/>
          <w:bCs/>
        </w:rPr>
      </w:pPr>
      <w:r w:rsidRPr="00D44DDD">
        <w:rPr>
          <w:rFonts w:ascii="Times New Roman" w:hAnsi="Times New Roman" w:cs="Times New Roman"/>
          <w:bCs/>
        </w:rPr>
        <w:lastRenderedPageBreak/>
        <w:t xml:space="preserve">Point mutations that </w:t>
      </w:r>
      <w:r w:rsidR="00DE523F">
        <w:rPr>
          <w:rFonts w:ascii="Times New Roman" w:hAnsi="Times New Roman" w:cs="Times New Roman"/>
          <w:bCs/>
        </w:rPr>
        <w:t>takes place</w:t>
      </w:r>
      <w:r w:rsidRPr="00D44DDD">
        <w:rPr>
          <w:rFonts w:ascii="Times New Roman" w:hAnsi="Times New Roman" w:cs="Times New Roman"/>
          <w:bCs/>
        </w:rPr>
        <w:t xml:space="preserve"> in</w:t>
      </w:r>
      <w:r w:rsidR="00DE523F">
        <w:rPr>
          <w:rFonts w:ascii="Times New Roman" w:hAnsi="Times New Roman" w:cs="Times New Roman"/>
          <w:bCs/>
        </w:rPr>
        <w:t>side the encoding proteins of</w:t>
      </w:r>
      <w:r w:rsidRPr="00D44DDD">
        <w:rPr>
          <w:rFonts w:ascii="Times New Roman" w:hAnsi="Times New Roman" w:cs="Times New Roman"/>
          <w:bCs/>
        </w:rPr>
        <w:t xml:space="preserve"> DNA sequences are either silent, missense or nonsense.</w:t>
      </w:r>
    </w:p>
    <w:p w14:paraId="3F04DFCA" w14:textId="390A21A0" w:rsidR="000B1879" w:rsidRDefault="000B1879" w:rsidP="001408C3">
      <w:pPr>
        <w:jc w:val="both"/>
        <w:rPr>
          <w:rFonts w:ascii="Times New Roman" w:hAnsi="Times New Roman" w:cs="Times New Roman"/>
          <w:bCs/>
        </w:rPr>
      </w:pPr>
    </w:p>
    <w:p w14:paraId="54B8B76A" w14:textId="4D613180" w:rsidR="000B1879" w:rsidRDefault="000B1879" w:rsidP="001408C3">
      <w:pPr>
        <w:jc w:val="both"/>
        <w:rPr>
          <w:rFonts w:ascii="Times New Roman" w:hAnsi="Times New Roman" w:cs="Times New Roman"/>
          <w:bCs/>
        </w:rPr>
      </w:pPr>
    </w:p>
    <w:p w14:paraId="24B4ED18" w14:textId="4BF87348" w:rsidR="000B1879" w:rsidRDefault="000B1879" w:rsidP="001408C3">
      <w:pPr>
        <w:jc w:val="both"/>
        <w:rPr>
          <w:rFonts w:ascii="Times New Roman" w:hAnsi="Times New Roman" w:cs="Times New Roman"/>
          <w:bCs/>
        </w:rPr>
      </w:pPr>
    </w:p>
    <w:p w14:paraId="0D572BB3" w14:textId="77777777" w:rsidR="000B1879" w:rsidRPr="00D44DDD" w:rsidRDefault="000B1879" w:rsidP="001408C3">
      <w:pPr>
        <w:jc w:val="both"/>
        <w:rPr>
          <w:rFonts w:ascii="Times New Roman" w:hAnsi="Times New Roman" w:cs="Times New Roman"/>
          <w:bCs/>
        </w:rPr>
      </w:pPr>
    </w:p>
    <w:p w14:paraId="3E881B6F" w14:textId="35EE93C3" w:rsidR="00D44DDD" w:rsidRPr="000077F6" w:rsidRDefault="00D44DDD" w:rsidP="000077F6">
      <w:pPr>
        <w:pStyle w:val="Caption"/>
        <w:rPr>
          <w:rFonts w:ascii="Times New Roman" w:hAnsi="Times New Roman" w:cs="Times New Roman"/>
          <w:i w:val="0"/>
          <w:iCs w:val="0"/>
          <w:color w:val="auto"/>
          <w:sz w:val="24"/>
          <w:szCs w:val="24"/>
        </w:rPr>
      </w:pPr>
      <w:r w:rsidRPr="004E081C">
        <w:rPr>
          <w:rFonts w:ascii="Times New Roman" w:hAnsi="Times New Roman" w:cs="Times New Roman"/>
          <w:bCs/>
          <w:noProof/>
        </w:rPr>
        <w:drawing>
          <wp:inline distT="0" distB="0" distL="0" distR="0" wp14:anchorId="2F54C640" wp14:editId="40EBA4D4">
            <wp:extent cx="3886200" cy="498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3886200" cy="4981575"/>
                    </a:xfrm>
                    <a:prstGeom prst="rect">
                      <a:avLst/>
                    </a:prstGeom>
                  </pic:spPr>
                </pic:pic>
              </a:graphicData>
            </a:graphic>
          </wp:inline>
        </w:drawing>
      </w:r>
      <w:r w:rsidRPr="00F83FBF">
        <w:rPr>
          <w:rFonts w:ascii="Times New Roman" w:hAnsi="Times New Roman" w:cs="Times New Roman"/>
        </w:rPr>
        <w:t xml:space="preserve"> </w:t>
      </w:r>
      <w:r w:rsidRPr="00F83FBF">
        <w:rPr>
          <w:rFonts w:ascii="Times New Roman" w:hAnsi="Times New Roman" w:cs="Times New Roman"/>
        </w:rPr>
        <w:tab/>
      </w:r>
      <w:r w:rsidRPr="00F83FBF">
        <w:rPr>
          <w:rFonts w:ascii="Times New Roman" w:hAnsi="Times New Roman" w:cs="Times New Roman"/>
        </w:rPr>
        <w:tab/>
      </w:r>
      <w:r w:rsidRPr="00F83FBF">
        <w:rPr>
          <w:rFonts w:ascii="Times New Roman" w:hAnsi="Times New Roman" w:cs="Times New Roman"/>
        </w:rPr>
        <w:tab/>
      </w:r>
      <w:r w:rsidRPr="000077F6">
        <w:rPr>
          <w:rFonts w:ascii="Times New Roman" w:hAnsi="Times New Roman" w:cs="Times New Roman"/>
          <w:i w:val="0"/>
          <w:iCs w:val="0"/>
          <w:color w:val="auto"/>
          <w:sz w:val="24"/>
          <w:szCs w:val="24"/>
        </w:rPr>
        <w:tab/>
        <w:t xml:space="preserve">Figure </w:t>
      </w:r>
      <w:r w:rsidR="00EE5136" w:rsidRPr="000077F6">
        <w:rPr>
          <w:rFonts w:ascii="Times New Roman" w:hAnsi="Times New Roman" w:cs="Times New Roman"/>
          <w:i w:val="0"/>
          <w:iCs w:val="0"/>
          <w:color w:val="auto"/>
          <w:sz w:val="24"/>
          <w:szCs w:val="24"/>
        </w:rPr>
        <w:t>5</w:t>
      </w:r>
      <w:r w:rsidR="00617496">
        <w:rPr>
          <w:rFonts w:ascii="Times New Roman" w:hAnsi="Times New Roman" w:cs="Times New Roman"/>
          <w:i w:val="0"/>
          <w:iCs w:val="0"/>
          <w:color w:val="auto"/>
          <w:sz w:val="24"/>
          <w:szCs w:val="24"/>
        </w:rPr>
        <w:t>:</w:t>
      </w:r>
      <w:r w:rsidRPr="000077F6">
        <w:rPr>
          <w:rFonts w:ascii="Times New Roman" w:hAnsi="Times New Roman" w:cs="Times New Roman"/>
          <w:i w:val="0"/>
          <w:iCs w:val="0"/>
          <w:color w:val="auto"/>
          <w:sz w:val="24"/>
          <w:szCs w:val="24"/>
        </w:rPr>
        <w:t xml:space="preserve"> </w:t>
      </w:r>
      <w:r w:rsidR="00617496">
        <w:rPr>
          <w:rFonts w:ascii="Times New Roman" w:hAnsi="Times New Roman" w:cs="Times New Roman"/>
          <w:i w:val="0"/>
          <w:iCs w:val="0"/>
          <w:color w:val="auto"/>
          <w:sz w:val="24"/>
          <w:szCs w:val="24"/>
        </w:rPr>
        <w:t>F</w:t>
      </w:r>
      <w:r w:rsidRPr="000077F6">
        <w:rPr>
          <w:rFonts w:ascii="Times New Roman" w:hAnsi="Times New Roman" w:cs="Times New Roman"/>
          <w:i w:val="0"/>
          <w:iCs w:val="0"/>
          <w:color w:val="auto"/>
          <w:sz w:val="24"/>
          <w:szCs w:val="24"/>
        </w:rPr>
        <w:t>orms of point mutation:</w:t>
      </w:r>
      <w:r w:rsidR="00873B5F" w:rsidRPr="000077F6">
        <w:rPr>
          <w:rFonts w:ascii="Times New Roman" w:hAnsi="Times New Roman" w:cs="Times New Roman"/>
          <w:i w:val="0"/>
          <w:iCs w:val="0"/>
          <w:color w:val="auto"/>
          <w:sz w:val="24"/>
          <w:szCs w:val="24"/>
        </w:rPr>
        <w:t xml:space="preserve"> </w:t>
      </w:r>
      <w:r w:rsidR="002D4959" w:rsidRPr="000077F6">
        <w:rPr>
          <w:rFonts w:ascii="Times New Roman" w:hAnsi="Times New Roman" w:cs="Times New Roman"/>
          <w:i w:val="0"/>
          <w:iCs w:val="0"/>
          <w:color w:val="auto"/>
          <w:sz w:val="24"/>
          <w:szCs w:val="24"/>
        </w:rPr>
        <w:t>Source: (</w:t>
      </w:r>
      <w:r w:rsidR="00873B5F" w:rsidRPr="000077F6">
        <w:rPr>
          <w:rFonts w:ascii="Times New Roman" w:hAnsi="Times New Roman" w:cs="Times New Roman"/>
          <w:i w:val="0"/>
          <w:iCs w:val="0"/>
          <w:color w:val="auto"/>
          <w:sz w:val="24"/>
          <w:szCs w:val="24"/>
        </w:rPr>
        <w:t>www2.csudh.edu/nsturm/CHEMXL153/DNAMutationRepair.htm</w:t>
      </w:r>
      <w:r w:rsidR="002D4959" w:rsidRPr="000077F6">
        <w:rPr>
          <w:rFonts w:ascii="Times New Roman" w:hAnsi="Times New Roman" w:cs="Times New Roman"/>
          <w:i w:val="0"/>
          <w:iCs w:val="0"/>
          <w:color w:val="auto"/>
          <w:sz w:val="24"/>
          <w:szCs w:val="24"/>
        </w:rPr>
        <w:t>)</w:t>
      </w:r>
    </w:p>
    <w:p w14:paraId="23FFE75B" w14:textId="06913B95" w:rsidR="00D44DDD" w:rsidRDefault="00D44DDD" w:rsidP="001408C3">
      <w:pPr>
        <w:jc w:val="both"/>
        <w:rPr>
          <w:rFonts w:ascii="Times New Roman" w:hAnsi="Times New Roman" w:cs="Times New Roman"/>
          <w:bCs/>
        </w:rPr>
      </w:pPr>
    </w:p>
    <w:p w14:paraId="5BAF4229" w14:textId="77777777" w:rsidR="007B142F" w:rsidRDefault="007B142F" w:rsidP="001408C3">
      <w:pPr>
        <w:jc w:val="both"/>
        <w:rPr>
          <w:rFonts w:ascii="Times New Roman" w:hAnsi="Times New Roman" w:cs="Times New Roman"/>
          <w:b/>
        </w:rPr>
      </w:pPr>
    </w:p>
    <w:p w14:paraId="6520078A" w14:textId="77777777" w:rsidR="007B142F" w:rsidRDefault="007B142F" w:rsidP="001408C3">
      <w:pPr>
        <w:jc w:val="both"/>
        <w:rPr>
          <w:rFonts w:ascii="Times New Roman" w:hAnsi="Times New Roman" w:cs="Times New Roman"/>
          <w:b/>
        </w:rPr>
      </w:pPr>
    </w:p>
    <w:p w14:paraId="372D4FF0" w14:textId="77777777" w:rsidR="007B142F" w:rsidRDefault="007B142F" w:rsidP="001408C3">
      <w:pPr>
        <w:jc w:val="both"/>
        <w:rPr>
          <w:rFonts w:ascii="Times New Roman" w:hAnsi="Times New Roman" w:cs="Times New Roman"/>
          <w:b/>
        </w:rPr>
      </w:pPr>
    </w:p>
    <w:p w14:paraId="6F3D6EAA" w14:textId="77777777" w:rsidR="007B142F" w:rsidRDefault="007B142F" w:rsidP="001408C3">
      <w:pPr>
        <w:jc w:val="both"/>
        <w:rPr>
          <w:rFonts w:ascii="Times New Roman" w:hAnsi="Times New Roman" w:cs="Times New Roman"/>
          <w:b/>
        </w:rPr>
      </w:pPr>
    </w:p>
    <w:p w14:paraId="06B22808" w14:textId="2BC119AB" w:rsidR="00873B5F" w:rsidRPr="007B142F" w:rsidRDefault="00873B5F" w:rsidP="001107A7">
      <w:pPr>
        <w:spacing w:line="360" w:lineRule="auto"/>
        <w:jc w:val="both"/>
        <w:rPr>
          <w:rFonts w:ascii="Times New Roman" w:hAnsi="Times New Roman" w:cs="Times New Roman"/>
          <w:bCs/>
          <w:szCs w:val="24"/>
        </w:rPr>
      </w:pPr>
      <w:r w:rsidRPr="007B142F">
        <w:rPr>
          <w:rFonts w:ascii="Times New Roman" w:hAnsi="Times New Roman" w:cs="Times New Roman"/>
          <w:b/>
          <w:szCs w:val="24"/>
        </w:rPr>
        <w:lastRenderedPageBreak/>
        <w:t>Silent:</w:t>
      </w:r>
      <w:r w:rsidRPr="007B142F">
        <w:rPr>
          <w:rFonts w:ascii="Times New Roman" w:hAnsi="Times New Roman" w:cs="Times New Roman"/>
          <w:bCs/>
          <w:szCs w:val="24"/>
        </w:rPr>
        <w:t xml:space="preserve"> </w:t>
      </w:r>
      <w:r w:rsidR="00DE4236" w:rsidRPr="007B142F">
        <w:rPr>
          <w:rFonts w:ascii="Times New Roman" w:hAnsi="Times New Roman" w:cs="Times New Roman"/>
          <w:bCs/>
          <w:szCs w:val="24"/>
        </w:rPr>
        <w:t>If substitution of a base happens withinside the third position of the codon, there might be a chance that a similar codon can be made. In this way, the succession of the amino acid encoded through the gene is not adjusted and the mutation is expressed to be a silent one.</w:t>
      </w:r>
      <w:sdt>
        <w:sdtPr>
          <w:rPr>
            <w:rFonts w:ascii="Times New Roman" w:hAnsi="Times New Roman" w:cs="Times New Roman"/>
            <w:bCs/>
            <w:szCs w:val="24"/>
          </w:rPr>
          <w:tag w:val="MENDELEY_CITATION_2435d288-6778-438d-baba-c40a3488970a"/>
          <w:id w:val="-1802770024"/>
          <w:placeholder>
            <w:docPart w:val="DefaultPlaceholder_-1854013440"/>
          </w:placeholder>
        </w:sdtPr>
        <w:sdtEndPr/>
        <w:sdtContent>
          <w:r w:rsidR="00946174">
            <w:rPr>
              <w:rFonts w:eastAsia="Times New Roman"/>
            </w:rPr>
            <w:t>(</w:t>
          </w:r>
          <w:r w:rsidR="00946174">
            <w:rPr>
              <w:rFonts w:eastAsia="Times New Roman"/>
              <w:i/>
              <w:iCs/>
            </w:rPr>
            <w:t>DNA Mutation and Repair</w:t>
          </w:r>
          <w:r w:rsidR="00946174">
            <w:rPr>
              <w:rFonts w:eastAsia="Times New Roman"/>
            </w:rPr>
            <w:t>, n.d.)</w:t>
          </w:r>
        </w:sdtContent>
      </w:sdt>
    </w:p>
    <w:p w14:paraId="1EC14DC7" w14:textId="40AE930B" w:rsidR="00873B5F" w:rsidRPr="007B142F" w:rsidRDefault="00873B5F" w:rsidP="001107A7">
      <w:pPr>
        <w:spacing w:line="360" w:lineRule="auto"/>
        <w:jc w:val="both"/>
        <w:rPr>
          <w:rFonts w:ascii="Times New Roman" w:hAnsi="Times New Roman" w:cs="Times New Roman"/>
          <w:bCs/>
          <w:szCs w:val="24"/>
        </w:rPr>
      </w:pPr>
      <w:r w:rsidRPr="007B142F">
        <w:rPr>
          <w:rFonts w:ascii="Times New Roman" w:hAnsi="Times New Roman" w:cs="Times New Roman"/>
          <w:b/>
          <w:szCs w:val="24"/>
        </w:rPr>
        <w:t>Missence:</w:t>
      </w:r>
      <w:r w:rsidRPr="007B142F">
        <w:rPr>
          <w:rFonts w:ascii="Times New Roman" w:hAnsi="Times New Roman" w:cs="Times New Roman"/>
          <w:bCs/>
          <w:szCs w:val="24"/>
        </w:rPr>
        <w:t xml:space="preserve"> When base substitution </w:t>
      </w:r>
      <w:r w:rsidR="00CC6D67" w:rsidRPr="007B142F">
        <w:rPr>
          <w:rFonts w:ascii="Times New Roman" w:hAnsi="Times New Roman" w:cs="Times New Roman"/>
          <w:bCs/>
          <w:szCs w:val="24"/>
        </w:rPr>
        <w:t>causes</w:t>
      </w:r>
      <w:r w:rsidRPr="0036313C">
        <w:rPr>
          <w:rFonts w:ascii="Times New Roman" w:hAnsi="Times New Roman" w:cs="Times New Roman"/>
          <w:bCs/>
          <w:szCs w:val="24"/>
        </w:rPr>
        <w:t xml:space="preserve"> a codon </w:t>
      </w:r>
      <w:r w:rsidR="00CC6D67" w:rsidRPr="0036313C">
        <w:rPr>
          <w:rFonts w:ascii="Times New Roman" w:hAnsi="Times New Roman" w:cs="Times New Roman"/>
          <w:bCs/>
          <w:szCs w:val="24"/>
        </w:rPr>
        <w:t xml:space="preserve">generation </w:t>
      </w:r>
      <w:r w:rsidRPr="0037299E">
        <w:rPr>
          <w:rFonts w:ascii="Times New Roman" w:hAnsi="Times New Roman" w:cs="Times New Roman"/>
          <w:bCs/>
          <w:szCs w:val="24"/>
        </w:rPr>
        <w:t xml:space="preserve">that specifies a different amino acid and </w:t>
      </w:r>
      <w:r w:rsidR="00CC6D67" w:rsidRPr="00721408">
        <w:rPr>
          <w:rFonts w:ascii="Times New Roman" w:hAnsi="Times New Roman" w:cs="Times New Roman"/>
          <w:bCs/>
          <w:szCs w:val="24"/>
        </w:rPr>
        <w:t>thereby</w:t>
      </w:r>
      <w:r w:rsidRPr="001107A7">
        <w:rPr>
          <w:rFonts w:ascii="Times New Roman" w:hAnsi="Times New Roman" w:cs="Times New Roman"/>
          <w:bCs/>
          <w:szCs w:val="24"/>
        </w:rPr>
        <w:t xml:space="preserve"> leads to a different polypeptide sequence. </w:t>
      </w:r>
      <w:r w:rsidR="00E32F84" w:rsidRPr="001107A7">
        <w:rPr>
          <w:rFonts w:ascii="Times New Roman" w:hAnsi="Times New Roman" w:cs="Times New Roman"/>
          <w:bCs/>
          <w:szCs w:val="24"/>
        </w:rPr>
        <w:t>The missense mutation is either conservative or nonconservative, contingent upon the kind of substitution of amino acid.</w:t>
      </w:r>
      <w:r w:rsidRPr="001107A7">
        <w:rPr>
          <w:rFonts w:ascii="Times New Roman" w:hAnsi="Times New Roman" w:cs="Times New Roman"/>
          <w:bCs/>
          <w:szCs w:val="24"/>
        </w:rPr>
        <w:t xml:space="preserve"> For </w:t>
      </w:r>
      <w:r w:rsidR="002D4959" w:rsidRPr="001107A7">
        <w:rPr>
          <w:rFonts w:ascii="Times New Roman" w:hAnsi="Times New Roman" w:cs="Times New Roman"/>
          <w:bCs/>
          <w:szCs w:val="24"/>
        </w:rPr>
        <w:t>example,</w:t>
      </w:r>
      <w:r w:rsidRPr="001107A7">
        <w:rPr>
          <w:rFonts w:ascii="Times New Roman" w:hAnsi="Times New Roman" w:cs="Times New Roman"/>
          <w:bCs/>
          <w:szCs w:val="24"/>
        </w:rPr>
        <w:t xml:space="preserve"> </w:t>
      </w:r>
      <w:r w:rsidR="00677868" w:rsidRPr="001107A7">
        <w:rPr>
          <w:rFonts w:ascii="Times New Roman" w:hAnsi="Times New Roman" w:cs="Times New Roman"/>
          <w:bCs/>
          <w:szCs w:val="24"/>
        </w:rPr>
        <w:t>supposing</w:t>
      </w:r>
      <w:r w:rsidRPr="001107A7">
        <w:rPr>
          <w:rFonts w:ascii="Times New Roman" w:hAnsi="Times New Roman" w:cs="Times New Roman"/>
          <w:bCs/>
          <w:szCs w:val="24"/>
        </w:rPr>
        <w:t xml:space="preserve"> the structure and properties of the amino acid </w:t>
      </w:r>
      <w:r w:rsidR="00677868" w:rsidRPr="001107A7">
        <w:rPr>
          <w:rFonts w:ascii="Times New Roman" w:hAnsi="Times New Roman" w:cs="Times New Roman"/>
          <w:bCs/>
          <w:szCs w:val="24"/>
        </w:rPr>
        <w:t xml:space="preserve">being substituted </w:t>
      </w:r>
      <w:r w:rsidRPr="001107A7">
        <w:rPr>
          <w:rFonts w:ascii="Times New Roman" w:hAnsi="Times New Roman" w:cs="Times New Roman"/>
          <w:bCs/>
          <w:szCs w:val="24"/>
        </w:rPr>
        <w:t>are</w:t>
      </w:r>
      <w:r w:rsidR="00677868" w:rsidRPr="001107A7">
        <w:rPr>
          <w:rFonts w:ascii="Times New Roman" w:hAnsi="Times New Roman" w:cs="Times New Roman"/>
          <w:bCs/>
          <w:szCs w:val="24"/>
        </w:rPr>
        <w:t xml:space="preserve"> really</w:t>
      </w:r>
      <w:r w:rsidRPr="001107A7">
        <w:rPr>
          <w:rFonts w:ascii="Times New Roman" w:hAnsi="Times New Roman" w:cs="Times New Roman"/>
          <w:bCs/>
          <w:szCs w:val="24"/>
        </w:rPr>
        <w:t xml:space="preserve"> similar to the original amino acid</w:t>
      </w:r>
      <w:r w:rsidR="00677868" w:rsidRPr="001107A7">
        <w:rPr>
          <w:rFonts w:ascii="Times New Roman" w:hAnsi="Times New Roman" w:cs="Times New Roman"/>
          <w:bCs/>
          <w:szCs w:val="24"/>
        </w:rPr>
        <w:t>,</w:t>
      </w:r>
      <w:r w:rsidRPr="001107A7">
        <w:rPr>
          <w:rFonts w:ascii="Times New Roman" w:hAnsi="Times New Roman" w:cs="Times New Roman"/>
          <w:bCs/>
          <w:szCs w:val="24"/>
        </w:rPr>
        <w:t xml:space="preserve"> the mutation is</w:t>
      </w:r>
      <w:r w:rsidR="00677868" w:rsidRPr="001107A7">
        <w:rPr>
          <w:rFonts w:ascii="Times New Roman" w:hAnsi="Times New Roman" w:cs="Times New Roman"/>
          <w:bCs/>
          <w:szCs w:val="24"/>
        </w:rPr>
        <w:t xml:space="preserve"> known</w:t>
      </w:r>
      <w:r w:rsidRPr="001107A7">
        <w:rPr>
          <w:rFonts w:ascii="Times New Roman" w:hAnsi="Times New Roman" w:cs="Times New Roman"/>
          <w:bCs/>
          <w:szCs w:val="24"/>
        </w:rPr>
        <w:t xml:space="preserve"> to be conservative and will most likely have little effect on the resultant </w:t>
      </w:r>
      <w:r w:rsidR="002D4959" w:rsidRPr="001107A7">
        <w:rPr>
          <w:rFonts w:ascii="Times New Roman" w:hAnsi="Times New Roman" w:cs="Times New Roman"/>
          <w:bCs/>
          <w:szCs w:val="24"/>
        </w:rPr>
        <w:t>proteins’</w:t>
      </w:r>
      <w:r w:rsidRPr="001107A7">
        <w:rPr>
          <w:rFonts w:ascii="Times New Roman" w:hAnsi="Times New Roman" w:cs="Times New Roman"/>
          <w:bCs/>
          <w:szCs w:val="24"/>
        </w:rPr>
        <w:t xml:space="preserve"> structure / function. </w:t>
      </w:r>
      <w:r w:rsidR="00633D1C" w:rsidRPr="001107A7">
        <w:rPr>
          <w:rFonts w:ascii="Times New Roman" w:hAnsi="Times New Roman" w:cs="Times New Roman"/>
          <w:bCs/>
          <w:szCs w:val="24"/>
        </w:rPr>
        <w:t>On the off chance that the replacement achieves an amino acid with totally different structure and properties, the mutation is nonconservative and will likely be destructive (terrible) for the resultant proteins' structure/work (for example the sickle cell point mutation)</w:t>
      </w:r>
      <w:r w:rsidRPr="001107A7">
        <w:rPr>
          <w:rFonts w:ascii="Times New Roman" w:hAnsi="Times New Roman" w:cs="Times New Roman"/>
          <w:bCs/>
          <w:szCs w:val="24"/>
        </w:rPr>
        <w:t>.</w:t>
      </w:r>
      <w:sdt>
        <w:sdtPr>
          <w:rPr>
            <w:rFonts w:ascii="Times New Roman" w:hAnsi="Times New Roman" w:cs="Times New Roman"/>
            <w:bCs/>
            <w:szCs w:val="24"/>
          </w:rPr>
          <w:tag w:val="MENDELEY_CITATION_31d40a49-12f0-47bd-86a9-651a1e93226c"/>
          <w:id w:val="1586948241"/>
          <w:placeholder>
            <w:docPart w:val="DefaultPlaceholder_-1854013440"/>
          </w:placeholder>
        </w:sdtPr>
        <w:sdtEndPr/>
        <w:sdtContent>
          <w:r w:rsidR="00946174">
            <w:rPr>
              <w:rFonts w:eastAsia="Times New Roman"/>
            </w:rPr>
            <w:t>(</w:t>
          </w:r>
          <w:r w:rsidR="00946174">
            <w:rPr>
              <w:rFonts w:eastAsia="Times New Roman"/>
              <w:i/>
              <w:iCs/>
            </w:rPr>
            <w:t>DNA Mutation and Repair</w:t>
          </w:r>
          <w:r w:rsidR="00946174">
            <w:rPr>
              <w:rFonts w:eastAsia="Times New Roman"/>
            </w:rPr>
            <w:t>, n.d.)</w:t>
          </w:r>
        </w:sdtContent>
      </w:sdt>
    </w:p>
    <w:p w14:paraId="78D198D7" w14:textId="49A27B92" w:rsidR="00873B5F" w:rsidRPr="007B142F" w:rsidRDefault="00873B5F" w:rsidP="001107A7">
      <w:pPr>
        <w:spacing w:line="360" w:lineRule="auto"/>
        <w:jc w:val="both"/>
        <w:rPr>
          <w:rFonts w:ascii="Times New Roman" w:hAnsi="Times New Roman" w:cs="Times New Roman"/>
          <w:bCs/>
          <w:szCs w:val="24"/>
        </w:rPr>
      </w:pPr>
      <w:r w:rsidRPr="007B142F">
        <w:rPr>
          <w:rFonts w:ascii="Times New Roman" w:hAnsi="Times New Roman" w:cs="Times New Roman"/>
          <w:b/>
          <w:szCs w:val="24"/>
        </w:rPr>
        <w:t>Nonsense:</w:t>
      </w:r>
      <w:r w:rsidRPr="007B142F">
        <w:rPr>
          <w:rFonts w:ascii="Times New Roman" w:hAnsi="Times New Roman" w:cs="Times New Roman"/>
          <w:bCs/>
          <w:szCs w:val="24"/>
        </w:rPr>
        <w:t xml:space="preserve"> When a base substitution results in a stop codon ultimately truncating translation and most likely leading to a nonfunctional protein.</w:t>
      </w:r>
      <w:sdt>
        <w:sdtPr>
          <w:rPr>
            <w:rFonts w:ascii="Times New Roman" w:hAnsi="Times New Roman" w:cs="Times New Roman"/>
            <w:bCs/>
            <w:szCs w:val="24"/>
          </w:rPr>
          <w:tag w:val="MENDELEY_CITATION_4ffc3b9f-6fe1-425f-89f4-f8991b722a77"/>
          <w:id w:val="37867611"/>
          <w:placeholder>
            <w:docPart w:val="DefaultPlaceholder_-1854013440"/>
          </w:placeholder>
        </w:sdtPr>
        <w:sdtEndPr/>
        <w:sdtContent>
          <w:r w:rsidR="00946174">
            <w:rPr>
              <w:rFonts w:eastAsia="Times New Roman"/>
            </w:rPr>
            <w:t>(</w:t>
          </w:r>
          <w:r w:rsidR="00946174">
            <w:rPr>
              <w:rFonts w:eastAsia="Times New Roman"/>
              <w:i/>
              <w:iCs/>
            </w:rPr>
            <w:t>Science Safety Vocabulary You’ll Remember | Quizlet</w:t>
          </w:r>
          <w:r w:rsidR="00946174">
            <w:rPr>
              <w:rFonts w:eastAsia="Times New Roman"/>
            </w:rPr>
            <w:t>, n.d.)</w:t>
          </w:r>
        </w:sdtContent>
      </w:sdt>
    </w:p>
    <w:p w14:paraId="0725D22C" w14:textId="6B58B5DA" w:rsidR="00873B5F" w:rsidRPr="000B1879" w:rsidRDefault="007C0362" w:rsidP="000077F6">
      <w:pPr>
        <w:pStyle w:val="Heading2"/>
      </w:pPr>
      <w:bookmarkStart w:id="18" w:name="_Toc61179998"/>
      <w:r w:rsidRPr="000B1879">
        <w:t>3.</w:t>
      </w:r>
      <w:r w:rsidR="000B1879">
        <w:t>3</w:t>
      </w:r>
      <w:r w:rsidRPr="000B1879">
        <w:t xml:space="preserve"> CAUSES OF MUTATIONS</w:t>
      </w:r>
      <w:bookmarkEnd w:id="18"/>
    </w:p>
    <w:p w14:paraId="0A2D0F28" w14:textId="0A6B96C9" w:rsidR="002A3559" w:rsidRPr="000B1879" w:rsidRDefault="002A3559" w:rsidP="000077F6">
      <w:pPr>
        <w:pStyle w:val="Heading2"/>
      </w:pPr>
      <w:bookmarkStart w:id="19" w:name="_Toc61179999"/>
      <w:r w:rsidRPr="00F40270">
        <w:t>3.</w:t>
      </w:r>
      <w:r w:rsidR="000B1879">
        <w:t>3</w:t>
      </w:r>
      <w:r w:rsidRPr="000077F6">
        <w:t>.1 MUTAGENS</w:t>
      </w:r>
      <w:bookmarkEnd w:id="19"/>
    </w:p>
    <w:p w14:paraId="7DAB1C16" w14:textId="5CD42EB2" w:rsidR="002A3559" w:rsidRPr="007B142F" w:rsidRDefault="00055EDB" w:rsidP="001107A7">
      <w:pPr>
        <w:spacing w:line="360" w:lineRule="auto"/>
        <w:jc w:val="both"/>
        <w:rPr>
          <w:rFonts w:ascii="Times New Roman" w:hAnsi="Times New Roman" w:cs="Times New Roman"/>
          <w:bCs/>
          <w:szCs w:val="24"/>
        </w:rPr>
      </w:pPr>
      <w:r w:rsidRPr="007B142F">
        <w:rPr>
          <w:rFonts w:ascii="Times New Roman" w:hAnsi="Times New Roman" w:cs="Times New Roman"/>
          <w:bCs/>
          <w:szCs w:val="24"/>
        </w:rPr>
        <w:t>A Mutagen is a physical or chemical agent that changes the genetic material, usually DNA, of an organism and thus increases the frequency of mutations above the natural background level.</w:t>
      </w:r>
      <w:sdt>
        <w:sdtPr>
          <w:rPr>
            <w:rFonts w:ascii="Times New Roman" w:hAnsi="Times New Roman" w:cs="Times New Roman"/>
            <w:bCs/>
            <w:color w:val="000000"/>
            <w:szCs w:val="24"/>
          </w:rPr>
          <w:tag w:val="MENDELEY_CITATION_79bd6c6c-bd6f-457f-8a37-54730eddab68"/>
          <w:id w:val="1749608420"/>
          <w:placeholder>
            <w:docPart w:val="3CE8AF6A291E4BBD8A016E47EA3D8FD3"/>
          </w:placeholder>
        </w:sdtPr>
        <w:sdtEndPr/>
        <w:sdtContent>
          <w:r w:rsidR="00946174" w:rsidRPr="00946174">
            <w:rPr>
              <w:rFonts w:eastAsia="Times New Roman"/>
              <w:color w:val="000000"/>
            </w:rPr>
            <w:t xml:space="preserve">(Maria </w:t>
          </w:r>
          <w:r w:rsidR="00556BAE" w:rsidRPr="00556BAE">
            <w:rPr>
              <w:rFonts w:eastAsia="Times New Roman"/>
              <w:i/>
              <w:iCs/>
              <w:color w:val="000000"/>
            </w:rPr>
            <w:t>et al</w:t>
          </w:r>
          <w:r w:rsidR="00946174" w:rsidRPr="00946174">
            <w:rPr>
              <w:rFonts w:eastAsia="Times New Roman"/>
              <w:color w:val="000000"/>
            </w:rPr>
            <w:t>., n.d.)</w:t>
          </w:r>
        </w:sdtContent>
      </w:sdt>
      <w:r w:rsidR="002A3559" w:rsidRPr="007B142F">
        <w:rPr>
          <w:rFonts w:ascii="Times New Roman" w:hAnsi="Times New Roman" w:cs="Times New Roman"/>
          <w:bCs/>
          <w:szCs w:val="24"/>
        </w:rPr>
        <w:t>Mutations can be spontaneous, or result from recombination.</w:t>
      </w:r>
      <w:sdt>
        <w:sdtPr>
          <w:rPr>
            <w:rFonts w:ascii="Times New Roman" w:hAnsi="Times New Roman" w:cs="Times New Roman"/>
            <w:bCs/>
            <w:color w:val="000000"/>
            <w:szCs w:val="24"/>
          </w:rPr>
          <w:tag w:val="MENDELEY_CITATION_678091be-7a50-4307-82bb-2442f301eaf9"/>
          <w:id w:val="-303007459"/>
          <w:placeholder>
            <w:docPart w:val="210CAEEC09524D7CA359C12D25E283F7"/>
          </w:placeholder>
        </w:sdtPr>
        <w:sdtEndPr/>
        <w:sdtContent>
          <w:r w:rsidR="00946174" w:rsidRPr="000077F6">
            <w:rPr>
              <w:rFonts w:eastAsia="Times New Roman"/>
            </w:rPr>
            <w:t>(</w:t>
          </w:r>
          <w:r w:rsidR="00946174">
            <w:rPr>
              <w:rFonts w:eastAsia="Times New Roman"/>
              <w:i/>
              <w:iCs/>
            </w:rPr>
            <w:t>Best CHAPTER 7 MICRO Flashcards | Quizlet</w:t>
          </w:r>
          <w:r w:rsidR="00946174">
            <w:rPr>
              <w:rFonts w:eastAsia="Times New Roman"/>
            </w:rPr>
            <w:t>, n.d.)</w:t>
          </w:r>
        </w:sdtContent>
      </w:sdt>
      <w:r w:rsidR="002A3559" w:rsidRPr="007B142F">
        <w:rPr>
          <w:rFonts w:ascii="Times New Roman" w:hAnsi="Times New Roman" w:cs="Times New Roman"/>
          <w:bCs/>
          <w:szCs w:val="24"/>
        </w:rPr>
        <w:t xml:space="preserve"> Physical or chemical agents called mutagens, which include radiation and several types of DNA altering chemicals, induce mutations.</w:t>
      </w:r>
      <w:r w:rsidR="00B719BC">
        <w:rPr>
          <w:rFonts w:ascii="Times New Roman" w:hAnsi="Times New Roman" w:cs="Times New Roman"/>
          <w:bCs/>
          <w:szCs w:val="24"/>
        </w:rPr>
        <w:t xml:space="preserve"> There are also various biological agents (mutagens) which includes the case study: </w:t>
      </w:r>
      <w:r w:rsidR="00B719BC" w:rsidRPr="000077F6">
        <w:rPr>
          <w:rFonts w:ascii="Times New Roman" w:hAnsi="Times New Roman" w:cs="Times New Roman"/>
          <w:bCs/>
          <w:i/>
          <w:iCs/>
          <w:szCs w:val="24"/>
        </w:rPr>
        <w:t>H. pylori</w:t>
      </w:r>
      <w:r w:rsidR="00B719BC" w:rsidRPr="00F40270">
        <w:rPr>
          <w:rFonts w:ascii="Times New Roman" w:hAnsi="Times New Roman" w:cs="Times New Roman"/>
          <w:bCs/>
          <w:i/>
          <w:iCs/>
          <w:szCs w:val="24"/>
        </w:rPr>
        <w:t>.</w:t>
      </w:r>
      <w:r w:rsidR="00B719BC" w:rsidRPr="000077F6">
        <w:rPr>
          <w:rFonts w:ascii="Times New Roman" w:hAnsi="Times New Roman" w:cs="Times New Roman"/>
          <w:bCs/>
          <w:szCs w:val="24"/>
        </w:rPr>
        <w:t xml:space="preserve"> </w:t>
      </w:r>
      <w:sdt>
        <w:sdtPr>
          <w:rPr>
            <w:rFonts w:ascii="Times New Roman" w:hAnsi="Times New Roman" w:cs="Times New Roman"/>
            <w:bCs/>
            <w:szCs w:val="24"/>
          </w:rPr>
          <w:tag w:val="MENDELEY_CITATION_a62742b0-f8b4-46a9-92fc-21f954ea26ea"/>
          <w:id w:val="-1025703701"/>
          <w:placeholder>
            <w:docPart w:val="210CAEEC09524D7CA359C12D25E283F7"/>
          </w:placeholder>
        </w:sdtPr>
        <w:sdtEndPr>
          <w:rPr>
            <w:highlight w:val="yellow"/>
          </w:rPr>
        </w:sdtEndPr>
        <w:sdtContent>
          <w:r w:rsidR="00946174" w:rsidRPr="000077F6">
            <w:rPr>
              <w:rFonts w:eastAsia="Times New Roman"/>
            </w:rPr>
            <w:t>(</w:t>
          </w:r>
          <w:r w:rsidR="00946174">
            <w:rPr>
              <w:rFonts w:eastAsia="Times New Roman"/>
              <w:i/>
              <w:iCs/>
            </w:rPr>
            <w:t>Best MICROBIOLOGY Ch. 7 Microbial Genetics Flashcards | Quizlet</w:t>
          </w:r>
          <w:r w:rsidR="00946174">
            <w:rPr>
              <w:rFonts w:eastAsia="Times New Roman"/>
            </w:rPr>
            <w:t>, n.d.)</w:t>
          </w:r>
        </w:sdtContent>
      </w:sdt>
    </w:p>
    <w:p w14:paraId="1385AC3B" w14:textId="586B340B" w:rsidR="002A3559" w:rsidRPr="007B142F" w:rsidRDefault="004733C2" w:rsidP="001107A7">
      <w:pPr>
        <w:spacing w:line="360" w:lineRule="auto"/>
        <w:jc w:val="both"/>
        <w:rPr>
          <w:rFonts w:ascii="Times New Roman" w:hAnsi="Times New Roman" w:cs="Times New Roman"/>
          <w:bCs/>
          <w:szCs w:val="24"/>
          <w:shd w:val="clear" w:color="auto" w:fill="FFFFFF"/>
        </w:rPr>
      </w:pPr>
      <w:r w:rsidRPr="004733C2">
        <w:rPr>
          <w:rFonts w:ascii="Times New Roman" w:hAnsi="Times New Roman" w:cs="Times New Roman"/>
          <w:bCs/>
          <w:szCs w:val="24"/>
        </w:rPr>
        <w:t>Chemical mutagens incorporate nucleotide analogs, compounds that are fundamentally like typical nucleotides however, when fused into DNA, cause mutations. Some nucleotide-modifying synthetic compounds change the structure of nucleotides, causing base-pair replacement transformations. Aflatoxins are nucleotide-adjusting synthetics that outcome in missense mutations and malignancy (cancer). (DNA</w:t>
      </w:r>
      <w:r w:rsidRPr="004733C2" w:rsidDel="004733C2">
        <w:rPr>
          <w:rFonts w:ascii="Times New Roman" w:hAnsi="Times New Roman" w:cs="Times New Roman"/>
          <w:bCs/>
          <w:szCs w:val="24"/>
        </w:rPr>
        <w:t xml:space="preserve"> </w:t>
      </w:r>
      <w:r w:rsidR="00946174">
        <w:rPr>
          <w:rFonts w:eastAsia="Times New Roman"/>
          <w:i/>
          <w:iCs/>
        </w:rPr>
        <w:t>Replication DNA Replication Is a Simple Concept A Cell Separates the Two | Course Hero</w:t>
      </w:r>
      <w:r w:rsidR="00946174">
        <w:rPr>
          <w:rFonts w:eastAsia="Times New Roman"/>
        </w:rPr>
        <w:t>, n.d.)</w:t>
      </w:r>
      <w:r w:rsidR="00641BB3" w:rsidRPr="000077F6">
        <w:rPr>
          <w:rFonts w:ascii="Times New Roman" w:hAnsi="Times New Roman" w:cs="Times New Roman"/>
          <w:bCs/>
          <w:szCs w:val="24"/>
        </w:rPr>
        <w:t>.</w:t>
      </w:r>
      <w:r w:rsidR="00641BB3" w:rsidRPr="007B142F">
        <w:rPr>
          <w:rFonts w:ascii="Times New Roman" w:hAnsi="Times New Roman" w:cs="Times New Roman"/>
          <w:bCs/>
          <w:szCs w:val="24"/>
        </w:rPr>
        <w:t xml:space="preserve"> O</w:t>
      </w:r>
      <w:r w:rsidR="002A3559" w:rsidRPr="007B142F">
        <w:rPr>
          <w:rFonts w:ascii="Times New Roman" w:hAnsi="Times New Roman" w:cs="Times New Roman"/>
          <w:bCs/>
          <w:szCs w:val="24"/>
        </w:rPr>
        <w:t>ther chemicals</w:t>
      </w:r>
      <w:r w:rsidR="00641BB3" w:rsidRPr="007B142F">
        <w:rPr>
          <w:rFonts w:ascii="Times New Roman" w:hAnsi="Times New Roman" w:cs="Times New Roman"/>
          <w:bCs/>
          <w:szCs w:val="24"/>
        </w:rPr>
        <w:t xml:space="preserve"> that possess </w:t>
      </w:r>
      <w:r w:rsidR="00641BB3" w:rsidRPr="007B142F">
        <w:rPr>
          <w:rFonts w:ascii="Times New Roman" w:hAnsi="Times New Roman" w:cs="Times New Roman"/>
          <w:bCs/>
          <w:szCs w:val="24"/>
        </w:rPr>
        <w:lastRenderedPageBreak/>
        <w:t>mutagenicity,</w:t>
      </w:r>
      <w:r w:rsidR="002A3559" w:rsidRPr="007B142F">
        <w:rPr>
          <w:rFonts w:ascii="Times New Roman" w:hAnsi="Times New Roman" w:cs="Times New Roman"/>
          <w:bCs/>
          <w:szCs w:val="24"/>
        </w:rPr>
        <w:t xml:space="preserve"> insert</w:t>
      </w:r>
      <w:r w:rsidR="00641BB3" w:rsidRPr="007B142F">
        <w:rPr>
          <w:rFonts w:ascii="Times New Roman" w:hAnsi="Times New Roman" w:cs="Times New Roman"/>
          <w:bCs/>
          <w:szCs w:val="24"/>
        </w:rPr>
        <w:t>s</w:t>
      </w:r>
      <w:r w:rsidR="002A3559" w:rsidRPr="007B142F">
        <w:rPr>
          <w:rFonts w:ascii="Times New Roman" w:hAnsi="Times New Roman" w:cs="Times New Roman"/>
          <w:bCs/>
          <w:szCs w:val="24"/>
        </w:rPr>
        <w:t xml:space="preserve"> or delete</w:t>
      </w:r>
      <w:r w:rsidR="00641BB3" w:rsidRPr="007B142F">
        <w:rPr>
          <w:rFonts w:ascii="Times New Roman" w:hAnsi="Times New Roman" w:cs="Times New Roman"/>
          <w:bCs/>
          <w:szCs w:val="24"/>
        </w:rPr>
        <w:t>s</w:t>
      </w:r>
      <w:r w:rsidR="002A3559" w:rsidRPr="0036313C">
        <w:rPr>
          <w:rFonts w:ascii="Times New Roman" w:hAnsi="Times New Roman" w:cs="Times New Roman"/>
          <w:bCs/>
          <w:szCs w:val="24"/>
        </w:rPr>
        <w:t xml:space="preserve"> nucleotide ba</w:t>
      </w:r>
      <w:r w:rsidR="002A3559" w:rsidRPr="0037299E">
        <w:rPr>
          <w:rFonts w:ascii="Times New Roman" w:hAnsi="Times New Roman" w:cs="Times New Roman"/>
          <w:bCs/>
          <w:szCs w:val="24"/>
        </w:rPr>
        <w:t xml:space="preserve">se pairs, </w:t>
      </w:r>
      <w:r w:rsidR="00641BB3" w:rsidRPr="0037299E">
        <w:rPr>
          <w:rFonts w:ascii="Times New Roman" w:hAnsi="Times New Roman" w:cs="Times New Roman"/>
          <w:bCs/>
          <w:szCs w:val="24"/>
        </w:rPr>
        <w:t>which then causes</w:t>
      </w:r>
      <w:r w:rsidR="002A3559" w:rsidRPr="00721408">
        <w:rPr>
          <w:rFonts w:ascii="Times New Roman" w:hAnsi="Times New Roman" w:cs="Times New Roman"/>
          <w:bCs/>
          <w:szCs w:val="24"/>
        </w:rPr>
        <w:t xml:space="preserve"> frameshift mutations.</w:t>
      </w:r>
      <w:sdt>
        <w:sdtPr>
          <w:rPr>
            <w:rFonts w:ascii="Times New Roman" w:hAnsi="Times New Roman" w:cs="Times New Roman"/>
            <w:bCs/>
            <w:color w:val="000000"/>
            <w:szCs w:val="24"/>
          </w:rPr>
          <w:tag w:val="MENDELEY_CITATION_db63918b-2856-4967-9b1e-3e1262365979"/>
          <w:id w:val="1527447858"/>
          <w:placeholder>
            <w:docPart w:val="210CAEEC09524D7CA359C12D25E283F7"/>
          </w:placeholder>
        </w:sdtPr>
        <w:sdtEndPr/>
        <w:sdtContent>
          <w:r w:rsidR="00946174" w:rsidRPr="00946174">
            <w:rPr>
              <w:rFonts w:eastAsia="Times New Roman"/>
              <w:color w:val="000000"/>
            </w:rPr>
            <w:t xml:space="preserve">(Maria </w:t>
          </w:r>
          <w:r w:rsidR="00556BAE" w:rsidRPr="00556BAE">
            <w:rPr>
              <w:rFonts w:eastAsia="Times New Roman"/>
              <w:i/>
              <w:iCs/>
              <w:color w:val="000000"/>
            </w:rPr>
            <w:t>et al</w:t>
          </w:r>
          <w:r w:rsidR="00946174" w:rsidRPr="00946174">
            <w:rPr>
              <w:rFonts w:eastAsia="Times New Roman"/>
              <w:color w:val="000000"/>
            </w:rPr>
            <w:t>., n.d.)</w:t>
          </w:r>
        </w:sdtContent>
      </w:sdt>
    </w:p>
    <w:p w14:paraId="06534238" w14:textId="68A9DB34" w:rsidR="00873B5F" w:rsidRPr="001107A7" w:rsidRDefault="007C0362" w:rsidP="000077F6">
      <w:pPr>
        <w:pStyle w:val="Heading2"/>
      </w:pPr>
      <w:bookmarkStart w:id="20" w:name="_Toc61180000"/>
      <w:r w:rsidRPr="001107A7">
        <w:t>3.4.</w:t>
      </w:r>
      <w:r w:rsidR="002A3559" w:rsidRPr="001107A7">
        <w:t>2</w:t>
      </w:r>
      <w:r w:rsidRPr="001107A7">
        <w:t xml:space="preserve"> ERRORS IN DNA REPLICATION</w:t>
      </w:r>
      <w:bookmarkEnd w:id="20"/>
    </w:p>
    <w:p w14:paraId="2F0BE453" w14:textId="7CEB481F" w:rsidR="00991C0C" w:rsidRPr="001107A7" w:rsidRDefault="004733C2" w:rsidP="001107A7">
      <w:pPr>
        <w:spacing w:line="360" w:lineRule="auto"/>
        <w:jc w:val="both"/>
        <w:rPr>
          <w:rFonts w:ascii="Times New Roman" w:hAnsi="Times New Roman" w:cs="Times New Roman"/>
          <w:bCs/>
          <w:szCs w:val="24"/>
        </w:rPr>
      </w:pPr>
      <w:r w:rsidRPr="004733C2">
        <w:rPr>
          <w:rFonts w:ascii="Times New Roman" w:hAnsi="Times New Roman" w:cs="Times New Roman"/>
          <w:bCs/>
          <w:szCs w:val="24"/>
        </w:rPr>
        <w:t>On extremely, uncommon events DNA polymerase will fuse a noncomplementary base into the daughter strand. During the following round of replication, the miss consolidated base would prompt a change (mutation).</w:t>
      </w:r>
      <w:r>
        <w:rPr>
          <w:rFonts w:ascii="Times New Roman" w:hAnsi="Times New Roman" w:cs="Times New Roman"/>
          <w:bCs/>
          <w:szCs w:val="24"/>
        </w:rPr>
        <w:t xml:space="preserve"> </w:t>
      </w:r>
      <w:r w:rsidR="00873B5F" w:rsidRPr="0036313C">
        <w:rPr>
          <w:rFonts w:ascii="Times New Roman" w:hAnsi="Times New Roman" w:cs="Times New Roman"/>
          <w:bCs/>
          <w:szCs w:val="24"/>
        </w:rPr>
        <w:t>This</w:t>
      </w:r>
      <w:r w:rsidR="000A2C5D" w:rsidRPr="00721408">
        <w:rPr>
          <w:rFonts w:ascii="Times New Roman" w:hAnsi="Times New Roman" w:cs="Times New Roman"/>
          <w:bCs/>
          <w:szCs w:val="24"/>
        </w:rPr>
        <w:t xml:space="preserve"> although,</w:t>
      </w:r>
      <w:r w:rsidR="00873B5F" w:rsidRPr="001107A7">
        <w:rPr>
          <w:rFonts w:ascii="Times New Roman" w:hAnsi="Times New Roman" w:cs="Times New Roman"/>
          <w:bCs/>
          <w:szCs w:val="24"/>
        </w:rPr>
        <w:t xml:space="preserve"> is </w:t>
      </w:r>
      <w:r w:rsidR="000A2C5D" w:rsidRPr="001107A7">
        <w:rPr>
          <w:rFonts w:ascii="Times New Roman" w:hAnsi="Times New Roman" w:cs="Times New Roman"/>
          <w:bCs/>
          <w:szCs w:val="24"/>
        </w:rPr>
        <w:t>extremely uncommon</w:t>
      </w:r>
      <w:r w:rsidR="00873B5F" w:rsidRPr="001107A7">
        <w:rPr>
          <w:rFonts w:ascii="Times New Roman" w:hAnsi="Times New Roman" w:cs="Times New Roman"/>
          <w:bCs/>
          <w:szCs w:val="24"/>
        </w:rPr>
        <w:t xml:space="preserve"> as the </w:t>
      </w:r>
      <w:r w:rsidR="000A2C5D" w:rsidRPr="001107A7">
        <w:rPr>
          <w:rFonts w:ascii="Times New Roman" w:hAnsi="Times New Roman" w:cs="Times New Roman"/>
          <w:bCs/>
          <w:szCs w:val="24"/>
        </w:rPr>
        <w:t xml:space="preserve">functions of the </w:t>
      </w:r>
      <w:r w:rsidR="00873B5F" w:rsidRPr="001107A7">
        <w:rPr>
          <w:rFonts w:ascii="Times New Roman" w:hAnsi="Times New Roman" w:cs="Times New Roman"/>
          <w:bCs/>
          <w:szCs w:val="24"/>
        </w:rPr>
        <w:t xml:space="preserve">exonuclease </w:t>
      </w:r>
      <w:r w:rsidR="000A2C5D" w:rsidRPr="001107A7">
        <w:rPr>
          <w:rFonts w:ascii="Times New Roman" w:hAnsi="Times New Roman" w:cs="Times New Roman"/>
          <w:bCs/>
          <w:szCs w:val="24"/>
        </w:rPr>
        <w:t>includes</w:t>
      </w:r>
      <w:r w:rsidR="00873B5F" w:rsidRPr="001107A7">
        <w:rPr>
          <w:rFonts w:ascii="Times New Roman" w:hAnsi="Times New Roman" w:cs="Times New Roman"/>
          <w:bCs/>
          <w:szCs w:val="24"/>
        </w:rPr>
        <w:t xml:space="preserve"> </w:t>
      </w:r>
      <w:r w:rsidR="000A2C5D" w:rsidRPr="001107A7">
        <w:rPr>
          <w:rFonts w:ascii="Times New Roman" w:hAnsi="Times New Roman" w:cs="Times New Roman"/>
          <w:bCs/>
          <w:szCs w:val="24"/>
        </w:rPr>
        <w:t xml:space="preserve">a </w:t>
      </w:r>
      <w:r w:rsidR="00873B5F" w:rsidRPr="001107A7">
        <w:rPr>
          <w:rFonts w:ascii="Times New Roman" w:hAnsi="Times New Roman" w:cs="Times New Roman"/>
          <w:bCs/>
          <w:szCs w:val="24"/>
        </w:rPr>
        <w:t xml:space="preserve">proofreading mechanism </w:t>
      </w:r>
      <w:r w:rsidR="000A2C5D" w:rsidRPr="001107A7">
        <w:rPr>
          <w:rFonts w:ascii="Times New Roman" w:hAnsi="Times New Roman" w:cs="Times New Roman"/>
          <w:bCs/>
          <w:szCs w:val="24"/>
        </w:rPr>
        <w:t xml:space="preserve">used to recognize </w:t>
      </w:r>
      <w:r w:rsidR="00873B5F" w:rsidRPr="001107A7">
        <w:rPr>
          <w:rFonts w:ascii="Times New Roman" w:hAnsi="Times New Roman" w:cs="Times New Roman"/>
          <w:bCs/>
          <w:szCs w:val="24"/>
        </w:rPr>
        <w:t>mismatched base pairs and excising them.</w:t>
      </w:r>
    </w:p>
    <w:p w14:paraId="2103B435" w14:textId="00DA7BC0" w:rsidR="00873B5F" w:rsidRPr="001107A7" w:rsidRDefault="007C0362" w:rsidP="000077F6">
      <w:pPr>
        <w:pStyle w:val="Heading2"/>
      </w:pPr>
      <w:bookmarkStart w:id="21" w:name="_Toc61180001"/>
      <w:r w:rsidRPr="001107A7">
        <w:t>3.4.</w:t>
      </w:r>
      <w:r w:rsidR="002A3559" w:rsidRPr="001107A7">
        <w:t>3</w:t>
      </w:r>
      <w:r w:rsidRPr="001107A7">
        <w:t xml:space="preserve"> ERRORS IN DNA RECOMBINATION</w:t>
      </w:r>
      <w:bookmarkEnd w:id="21"/>
    </w:p>
    <w:p w14:paraId="34BC86ED" w14:textId="275A430B" w:rsidR="00873B5F" w:rsidRPr="001107A7" w:rsidRDefault="004406B9" w:rsidP="001107A7">
      <w:pPr>
        <w:spacing w:line="360" w:lineRule="auto"/>
        <w:jc w:val="both"/>
        <w:rPr>
          <w:rFonts w:ascii="Times New Roman" w:hAnsi="Times New Roman" w:cs="Times New Roman"/>
          <w:bCs/>
          <w:szCs w:val="24"/>
        </w:rPr>
      </w:pPr>
      <w:r w:rsidRPr="007B142F">
        <w:rPr>
          <w:rFonts w:ascii="Times New Roman" w:hAnsi="Times New Roman" w:cs="Times New Roman"/>
          <w:bCs/>
          <w:szCs w:val="24"/>
        </w:rPr>
        <w:t>B</w:t>
      </w:r>
      <w:r w:rsidR="00873B5F" w:rsidRPr="007B142F">
        <w:rPr>
          <w:rFonts w:ascii="Times New Roman" w:hAnsi="Times New Roman" w:cs="Times New Roman"/>
          <w:bCs/>
          <w:szCs w:val="24"/>
        </w:rPr>
        <w:t>y a process called recombination</w:t>
      </w:r>
      <w:r w:rsidRPr="007B142F">
        <w:rPr>
          <w:rFonts w:ascii="Times New Roman" w:hAnsi="Times New Roman" w:cs="Times New Roman"/>
          <w:bCs/>
          <w:szCs w:val="24"/>
        </w:rPr>
        <w:t>, DNA frequently rearranges itself</w:t>
      </w:r>
      <w:r w:rsidR="00873B5F" w:rsidRPr="007B142F">
        <w:rPr>
          <w:rFonts w:ascii="Times New Roman" w:hAnsi="Times New Roman" w:cs="Times New Roman"/>
          <w:bCs/>
          <w:szCs w:val="24"/>
        </w:rPr>
        <w:t xml:space="preserve"> which proceeds </w:t>
      </w:r>
      <w:r w:rsidRPr="007B142F">
        <w:rPr>
          <w:rFonts w:ascii="Times New Roman" w:hAnsi="Times New Roman" w:cs="Times New Roman"/>
          <w:bCs/>
          <w:szCs w:val="24"/>
        </w:rPr>
        <w:t>through</w:t>
      </w:r>
      <w:r w:rsidR="00873B5F" w:rsidRPr="0036313C">
        <w:rPr>
          <w:rFonts w:ascii="Times New Roman" w:hAnsi="Times New Roman" w:cs="Times New Roman"/>
          <w:bCs/>
          <w:szCs w:val="24"/>
        </w:rPr>
        <w:t xml:space="preserve"> </w:t>
      </w:r>
      <w:r w:rsidRPr="00721408">
        <w:rPr>
          <w:rFonts w:ascii="Times New Roman" w:hAnsi="Times New Roman" w:cs="Times New Roman"/>
          <w:bCs/>
          <w:szCs w:val="24"/>
        </w:rPr>
        <w:t>various me</w:t>
      </w:r>
      <w:r w:rsidR="00873B5F" w:rsidRPr="001107A7">
        <w:rPr>
          <w:rFonts w:ascii="Times New Roman" w:hAnsi="Times New Roman" w:cs="Times New Roman"/>
          <w:bCs/>
          <w:szCs w:val="24"/>
        </w:rPr>
        <w:t xml:space="preserve">chanisms. </w:t>
      </w:r>
      <w:r w:rsidRPr="001107A7">
        <w:rPr>
          <w:rFonts w:ascii="Times New Roman" w:hAnsi="Times New Roman" w:cs="Times New Roman"/>
          <w:bCs/>
          <w:szCs w:val="24"/>
        </w:rPr>
        <w:t>From time to time,</w:t>
      </w:r>
      <w:r w:rsidR="00873B5F" w:rsidRPr="001107A7">
        <w:rPr>
          <w:rFonts w:ascii="Times New Roman" w:hAnsi="Times New Roman" w:cs="Times New Roman"/>
          <w:bCs/>
          <w:szCs w:val="24"/>
        </w:rPr>
        <w:t xml:space="preserve"> DNA is lost during replication </w:t>
      </w:r>
      <w:r w:rsidRPr="001107A7">
        <w:rPr>
          <w:rFonts w:ascii="Times New Roman" w:hAnsi="Times New Roman" w:cs="Times New Roman"/>
          <w:bCs/>
          <w:szCs w:val="24"/>
        </w:rPr>
        <w:t>thereby causing</w:t>
      </w:r>
      <w:r w:rsidR="00873B5F" w:rsidRPr="001107A7">
        <w:rPr>
          <w:rFonts w:ascii="Times New Roman" w:hAnsi="Times New Roman" w:cs="Times New Roman"/>
          <w:bCs/>
          <w:szCs w:val="24"/>
        </w:rPr>
        <w:t xml:space="preserve"> mutation.</w:t>
      </w:r>
    </w:p>
    <w:p w14:paraId="3F9112D5" w14:textId="5B4E4F15" w:rsidR="00873B5F" w:rsidRPr="001107A7" w:rsidRDefault="007C0362" w:rsidP="000077F6">
      <w:pPr>
        <w:pStyle w:val="Heading2"/>
      </w:pPr>
      <w:bookmarkStart w:id="22" w:name="_Toc61180002"/>
      <w:r w:rsidRPr="001107A7">
        <w:t>3.4.</w:t>
      </w:r>
      <w:r w:rsidR="002A3559" w:rsidRPr="001107A7">
        <w:t>4</w:t>
      </w:r>
      <w:r w:rsidRPr="001107A7">
        <w:t xml:space="preserve"> CHEMICAL DAMAGE TO DNA</w:t>
      </w:r>
      <w:bookmarkEnd w:id="22"/>
    </w:p>
    <w:p w14:paraId="2B92C9F2" w14:textId="7B3C5D60" w:rsidR="00873B5F" w:rsidRPr="001107A7" w:rsidRDefault="00873B5F" w:rsidP="001107A7">
      <w:pPr>
        <w:spacing w:line="360" w:lineRule="auto"/>
        <w:jc w:val="both"/>
        <w:rPr>
          <w:rFonts w:ascii="Times New Roman" w:hAnsi="Times New Roman" w:cs="Times New Roman"/>
          <w:bCs/>
          <w:szCs w:val="24"/>
        </w:rPr>
      </w:pPr>
      <w:r w:rsidRPr="007B142F">
        <w:rPr>
          <w:rFonts w:ascii="Times New Roman" w:hAnsi="Times New Roman" w:cs="Times New Roman"/>
          <w:bCs/>
          <w:szCs w:val="24"/>
        </w:rPr>
        <w:t>M</w:t>
      </w:r>
      <w:r w:rsidR="007A60CA" w:rsidRPr="007B142F">
        <w:rPr>
          <w:rFonts w:ascii="Times New Roman" w:hAnsi="Times New Roman" w:cs="Times New Roman"/>
          <w:bCs/>
          <w:szCs w:val="24"/>
        </w:rPr>
        <w:t>ultiple</w:t>
      </w:r>
      <w:r w:rsidRPr="007B142F">
        <w:rPr>
          <w:rFonts w:ascii="Times New Roman" w:hAnsi="Times New Roman" w:cs="Times New Roman"/>
          <w:bCs/>
          <w:szCs w:val="24"/>
        </w:rPr>
        <w:t xml:space="preserve"> chemical mutagens, </w:t>
      </w:r>
      <w:r w:rsidR="007A60CA" w:rsidRPr="007B142F">
        <w:rPr>
          <w:rFonts w:ascii="Times New Roman" w:hAnsi="Times New Roman" w:cs="Times New Roman"/>
          <w:bCs/>
          <w:szCs w:val="24"/>
        </w:rPr>
        <w:t>including some</w:t>
      </w:r>
      <w:r w:rsidRPr="007B142F">
        <w:rPr>
          <w:rFonts w:ascii="Times New Roman" w:hAnsi="Times New Roman" w:cs="Times New Roman"/>
          <w:bCs/>
          <w:szCs w:val="24"/>
        </w:rPr>
        <w:t xml:space="preserve"> exogenous</w:t>
      </w:r>
      <w:r w:rsidR="007A60CA" w:rsidRPr="007B142F">
        <w:rPr>
          <w:rFonts w:ascii="Times New Roman" w:hAnsi="Times New Roman" w:cs="Times New Roman"/>
          <w:bCs/>
          <w:szCs w:val="24"/>
        </w:rPr>
        <w:t xml:space="preserve"> ones</w:t>
      </w:r>
      <w:r w:rsidRPr="007B142F">
        <w:rPr>
          <w:rFonts w:ascii="Times New Roman" w:hAnsi="Times New Roman" w:cs="Times New Roman"/>
          <w:bCs/>
          <w:szCs w:val="24"/>
        </w:rPr>
        <w:t>,</w:t>
      </w:r>
      <w:r w:rsidR="007A60CA" w:rsidRPr="007B142F">
        <w:rPr>
          <w:rFonts w:ascii="Times New Roman" w:hAnsi="Times New Roman" w:cs="Times New Roman"/>
          <w:bCs/>
          <w:szCs w:val="24"/>
        </w:rPr>
        <w:t xml:space="preserve"> </w:t>
      </w:r>
      <w:r w:rsidRPr="0036313C">
        <w:rPr>
          <w:rFonts w:ascii="Times New Roman" w:hAnsi="Times New Roman" w:cs="Times New Roman"/>
          <w:bCs/>
          <w:szCs w:val="24"/>
        </w:rPr>
        <w:t>man-made</w:t>
      </w:r>
      <w:r w:rsidR="007A60CA" w:rsidRPr="0036313C">
        <w:rPr>
          <w:rFonts w:ascii="Times New Roman" w:hAnsi="Times New Roman" w:cs="Times New Roman"/>
          <w:bCs/>
          <w:szCs w:val="24"/>
        </w:rPr>
        <w:t xml:space="preserve"> and </w:t>
      </w:r>
      <w:r w:rsidRPr="0037299E">
        <w:rPr>
          <w:rFonts w:ascii="Times New Roman" w:hAnsi="Times New Roman" w:cs="Times New Roman"/>
          <w:bCs/>
          <w:szCs w:val="24"/>
        </w:rPr>
        <w:t xml:space="preserve">environmental, </w:t>
      </w:r>
      <w:r w:rsidR="007A60CA" w:rsidRPr="00721408">
        <w:rPr>
          <w:rFonts w:ascii="Times New Roman" w:hAnsi="Times New Roman" w:cs="Times New Roman"/>
          <w:bCs/>
          <w:szCs w:val="24"/>
        </w:rPr>
        <w:t xml:space="preserve">possess the capability </w:t>
      </w:r>
      <w:r w:rsidRPr="001107A7">
        <w:rPr>
          <w:rFonts w:ascii="Times New Roman" w:hAnsi="Times New Roman" w:cs="Times New Roman"/>
          <w:bCs/>
          <w:szCs w:val="24"/>
        </w:rPr>
        <w:t xml:space="preserve">of </w:t>
      </w:r>
      <w:r w:rsidR="007A60CA" w:rsidRPr="001107A7">
        <w:rPr>
          <w:rFonts w:ascii="Times New Roman" w:hAnsi="Times New Roman" w:cs="Times New Roman"/>
          <w:bCs/>
          <w:szCs w:val="24"/>
        </w:rPr>
        <w:t xml:space="preserve">bringing about </w:t>
      </w:r>
      <w:r w:rsidRPr="001107A7">
        <w:rPr>
          <w:rFonts w:ascii="Times New Roman" w:hAnsi="Times New Roman" w:cs="Times New Roman"/>
          <w:bCs/>
          <w:szCs w:val="24"/>
        </w:rPr>
        <w:t>damag</w:t>
      </w:r>
      <w:r w:rsidR="007A60CA" w:rsidRPr="001107A7">
        <w:rPr>
          <w:rFonts w:ascii="Times New Roman" w:hAnsi="Times New Roman" w:cs="Times New Roman"/>
          <w:bCs/>
          <w:szCs w:val="24"/>
        </w:rPr>
        <w:t>es to</w:t>
      </w:r>
      <w:r w:rsidRPr="001107A7">
        <w:rPr>
          <w:rFonts w:ascii="Times New Roman" w:hAnsi="Times New Roman" w:cs="Times New Roman"/>
          <w:bCs/>
          <w:szCs w:val="24"/>
        </w:rPr>
        <w:t xml:space="preserve"> DNA. </w:t>
      </w:r>
      <w:r w:rsidR="004A5402" w:rsidRPr="001107A7">
        <w:rPr>
          <w:rFonts w:ascii="Times New Roman" w:hAnsi="Times New Roman" w:cs="Times New Roman"/>
          <w:bCs/>
          <w:szCs w:val="24"/>
        </w:rPr>
        <w:t>Numerous</w:t>
      </w:r>
      <w:r w:rsidRPr="001107A7">
        <w:rPr>
          <w:rFonts w:ascii="Times New Roman" w:hAnsi="Times New Roman" w:cs="Times New Roman"/>
          <w:bCs/>
          <w:szCs w:val="24"/>
        </w:rPr>
        <w:t xml:space="preserve"> chemotherapeutic drugs and intercalating agent drugs </w:t>
      </w:r>
      <w:r w:rsidR="004A5402" w:rsidRPr="001107A7">
        <w:rPr>
          <w:rFonts w:ascii="Times New Roman" w:hAnsi="Times New Roman" w:cs="Times New Roman"/>
          <w:bCs/>
          <w:szCs w:val="24"/>
        </w:rPr>
        <w:t>carry out their functions and operations</w:t>
      </w:r>
      <w:r w:rsidRPr="001107A7">
        <w:rPr>
          <w:rFonts w:ascii="Times New Roman" w:hAnsi="Times New Roman" w:cs="Times New Roman"/>
          <w:bCs/>
          <w:szCs w:val="24"/>
        </w:rPr>
        <w:t xml:space="preserve"> by</w:t>
      </w:r>
      <w:r w:rsidR="004A5402" w:rsidRPr="001107A7">
        <w:rPr>
          <w:rFonts w:ascii="Times New Roman" w:hAnsi="Times New Roman" w:cs="Times New Roman"/>
          <w:bCs/>
          <w:szCs w:val="24"/>
        </w:rPr>
        <w:t xml:space="preserve"> causing</w:t>
      </w:r>
      <w:r w:rsidRPr="001107A7">
        <w:rPr>
          <w:rFonts w:ascii="Times New Roman" w:hAnsi="Times New Roman" w:cs="Times New Roman"/>
          <w:bCs/>
          <w:szCs w:val="24"/>
        </w:rPr>
        <w:t xml:space="preserve"> damag</w:t>
      </w:r>
      <w:r w:rsidR="004A5402" w:rsidRPr="001107A7">
        <w:rPr>
          <w:rFonts w:ascii="Times New Roman" w:hAnsi="Times New Roman" w:cs="Times New Roman"/>
          <w:bCs/>
          <w:szCs w:val="24"/>
        </w:rPr>
        <w:t>es to the</w:t>
      </w:r>
      <w:r w:rsidRPr="001107A7">
        <w:rPr>
          <w:rFonts w:ascii="Times New Roman" w:hAnsi="Times New Roman" w:cs="Times New Roman"/>
          <w:bCs/>
          <w:szCs w:val="24"/>
        </w:rPr>
        <w:t xml:space="preserve"> DNA.</w:t>
      </w:r>
    </w:p>
    <w:p w14:paraId="4D484D96" w14:textId="444F17F8" w:rsidR="00873B5F" w:rsidRPr="001107A7" w:rsidRDefault="007C0362" w:rsidP="000077F6">
      <w:pPr>
        <w:pStyle w:val="Heading2"/>
      </w:pPr>
      <w:bookmarkStart w:id="23" w:name="_Toc61180003"/>
      <w:r w:rsidRPr="001107A7">
        <w:t>3.4.</w:t>
      </w:r>
      <w:r w:rsidR="002A3559" w:rsidRPr="001107A7">
        <w:t>5</w:t>
      </w:r>
      <w:r w:rsidRPr="001107A7">
        <w:t xml:space="preserve"> RADIATION</w:t>
      </w:r>
      <w:bookmarkEnd w:id="23"/>
    </w:p>
    <w:p w14:paraId="382335FC" w14:textId="326E022A" w:rsidR="007C0362" w:rsidRPr="007B142F" w:rsidRDefault="00873B5F" w:rsidP="001107A7">
      <w:pPr>
        <w:spacing w:line="360" w:lineRule="auto"/>
        <w:jc w:val="both"/>
        <w:rPr>
          <w:rFonts w:ascii="Times New Roman" w:hAnsi="Times New Roman" w:cs="Times New Roman"/>
          <w:bCs/>
          <w:szCs w:val="24"/>
        </w:rPr>
      </w:pPr>
      <w:r w:rsidRPr="007B142F">
        <w:rPr>
          <w:rFonts w:ascii="Times New Roman" w:hAnsi="Times New Roman" w:cs="Times New Roman"/>
          <w:bCs/>
          <w:szCs w:val="24"/>
        </w:rPr>
        <w:t>Gamma rays, X-rays, even UV light can interact with compounds in the cell generating free radicals which cause chemical damage to DNA.</w:t>
      </w:r>
      <w:sdt>
        <w:sdtPr>
          <w:rPr>
            <w:rFonts w:ascii="Times New Roman" w:hAnsi="Times New Roman" w:cs="Times New Roman"/>
            <w:bCs/>
            <w:color w:val="000000"/>
            <w:szCs w:val="24"/>
          </w:rPr>
          <w:tag w:val="MENDELEY_CITATION_ab43cbb0-6577-41cf-9ce1-9e3a95debd14"/>
          <w:id w:val="362177835"/>
          <w:placeholder>
            <w:docPart w:val="DefaultPlaceholder_-1854013440"/>
          </w:placeholder>
        </w:sdtPr>
        <w:sdtEndPr/>
        <w:sdtContent>
          <w:r w:rsidR="00946174" w:rsidRPr="000077F6">
            <w:rPr>
              <w:rFonts w:eastAsia="Times New Roman"/>
            </w:rPr>
            <w:t>(</w:t>
          </w:r>
          <w:r w:rsidR="00946174">
            <w:rPr>
              <w:rFonts w:eastAsia="Times New Roman"/>
              <w:i/>
              <w:iCs/>
            </w:rPr>
            <w:t>What’s the Gene Mutation and How It Works</w:t>
          </w:r>
          <w:r w:rsidR="00946174">
            <w:rPr>
              <w:rFonts w:eastAsia="Times New Roman"/>
            </w:rPr>
            <w:t>, n.d.)</w:t>
          </w:r>
        </w:sdtContent>
      </w:sdt>
    </w:p>
    <w:p w14:paraId="39DAD4DF" w14:textId="384B5D04" w:rsidR="007C0362" w:rsidRPr="001107A7" w:rsidRDefault="007C0362" w:rsidP="000077F6">
      <w:pPr>
        <w:pStyle w:val="Heading2"/>
      </w:pPr>
      <w:bookmarkStart w:id="24" w:name="_Toc61180004"/>
      <w:r w:rsidRPr="001107A7">
        <w:t>3.5 HEALTH IMPLICATIONS OF MUTATION</w:t>
      </w:r>
      <w:bookmarkEnd w:id="24"/>
    </w:p>
    <w:p w14:paraId="7ECAB77D" w14:textId="2BF6B7AE" w:rsidR="007C0362" w:rsidRPr="000077F6" w:rsidRDefault="007C0362" w:rsidP="000077F6">
      <w:pPr>
        <w:spacing w:line="360" w:lineRule="auto"/>
        <w:jc w:val="both"/>
        <w:rPr>
          <w:rFonts w:ascii="Times New Roman" w:hAnsi="Times New Roman" w:cs="Times New Roman"/>
          <w:bCs/>
          <w:szCs w:val="24"/>
          <w:shd w:val="clear" w:color="auto" w:fill="FFFFFF"/>
        </w:rPr>
      </w:pPr>
      <w:r w:rsidRPr="000077F6">
        <w:rPr>
          <w:rFonts w:ascii="Times New Roman" w:hAnsi="Times New Roman" w:cs="Times New Roman"/>
          <w:bCs/>
          <w:szCs w:val="24"/>
          <w:shd w:val="clear" w:color="auto" w:fill="FFFFFF"/>
        </w:rPr>
        <w:t>Harmful</w:t>
      </w:r>
      <w:r w:rsidRPr="00F40270">
        <w:rPr>
          <w:rStyle w:val="apple-converted-space"/>
          <w:rFonts w:ascii="Times New Roman" w:hAnsi="Times New Roman" w:cs="Times New Roman"/>
          <w:bCs/>
          <w:color w:val="222222"/>
          <w:szCs w:val="24"/>
          <w:shd w:val="clear" w:color="auto" w:fill="FFFFFF"/>
        </w:rPr>
        <w:t> </w:t>
      </w:r>
      <w:r w:rsidRPr="000077F6">
        <w:rPr>
          <w:rFonts w:ascii="Times New Roman" w:hAnsi="Times New Roman" w:cs="Times New Roman"/>
          <w:bCs/>
          <w:szCs w:val="24"/>
          <w:shd w:val="clear" w:color="auto" w:fill="FFFFFF"/>
        </w:rPr>
        <w:t>mutations</w:t>
      </w:r>
      <w:r w:rsidRPr="00F40270">
        <w:rPr>
          <w:rStyle w:val="apple-converted-space"/>
          <w:rFonts w:ascii="Times New Roman" w:hAnsi="Times New Roman" w:cs="Times New Roman"/>
          <w:bCs/>
          <w:color w:val="222222"/>
          <w:szCs w:val="24"/>
          <w:shd w:val="clear" w:color="auto" w:fill="FFFFFF"/>
        </w:rPr>
        <w:t> </w:t>
      </w:r>
      <w:r w:rsidRPr="000077F6">
        <w:rPr>
          <w:rFonts w:ascii="Times New Roman" w:hAnsi="Times New Roman" w:cs="Times New Roman"/>
          <w:bCs/>
          <w:szCs w:val="24"/>
          <w:shd w:val="clear" w:color="auto" w:fill="FFFFFF"/>
        </w:rPr>
        <w:t>may cause genetic disorders or cancer.</w:t>
      </w:r>
      <w:sdt>
        <w:sdtPr>
          <w:rPr>
            <w:shd w:val="clear" w:color="auto" w:fill="FFFFFF"/>
          </w:rPr>
          <w:tag w:val="MENDELEY_CITATION_7c490dee-bfdc-4ef6-b3fe-e9916c1e5412"/>
          <w:id w:val="-700785801"/>
          <w:placeholder>
            <w:docPart w:val="04FA31E7E1E24C4A929AEDB65F89E8D0"/>
          </w:placeholder>
        </w:sdtPr>
        <w:sdtEndPr/>
        <w:sdtContent>
          <w:r w:rsidR="00946174">
            <w:rPr>
              <w:rFonts w:eastAsia="Times New Roman"/>
            </w:rPr>
            <w:t>(</w:t>
          </w:r>
          <w:r w:rsidR="00946174">
            <w:rPr>
              <w:rFonts w:eastAsia="Times New Roman"/>
              <w:i/>
              <w:iCs/>
            </w:rPr>
            <w:t>Mutation Effects | CK-12 Foundation</w:t>
          </w:r>
          <w:r w:rsidR="00946174">
            <w:rPr>
              <w:rFonts w:eastAsia="Times New Roman"/>
            </w:rPr>
            <w:t>, n.d.)</w:t>
          </w:r>
        </w:sdtContent>
      </w:sdt>
      <w:r w:rsidRPr="000077F6">
        <w:rPr>
          <w:rFonts w:ascii="Times New Roman" w:hAnsi="Times New Roman" w:cs="Times New Roman"/>
          <w:bCs/>
          <w:szCs w:val="24"/>
          <w:shd w:val="clear" w:color="auto" w:fill="FFFFFF"/>
        </w:rPr>
        <w:t xml:space="preserve"> </w:t>
      </w:r>
      <w:r w:rsidR="009A1C40" w:rsidRPr="009A1C40">
        <w:rPr>
          <w:rFonts w:ascii="Times New Roman" w:hAnsi="Times New Roman" w:cs="Times New Roman"/>
          <w:bCs/>
          <w:szCs w:val="24"/>
          <w:shd w:val="clear" w:color="auto" w:fill="FFFFFF"/>
        </w:rPr>
        <w:t>A genetic disorder is a disease achieved by an adjustment in one or several genes.</w:t>
      </w:r>
      <w:r w:rsidR="0001441A" w:rsidRPr="000077F6">
        <w:rPr>
          <w:rFonts w:ascii="Times New Roman" w:hAnsi="Times New Roman" w:cs="Times New Roman"/>
          <w:bCs/>
          <w:szCs w:val="24"/>
          <w:shd w:val="clear" w:color="auto" w:fill="FFFFFF"/>
        </w:rPr>
        <w:t xml:space="preserve"> Cystic fibrosis is an example that occurs in humans. A change in a single gene makes the body produce thick, clingy mucus that stocks up the lungs and blocks channels in digestive organs.</w:t>
      </w:r>
      <w:sdt>
        <w:sdtPr>
          <w:rPr>
            <w:shd w:val="clear" w:color="auto" w:fill="FFFFFF"/>
          </w:rPr>
          <w:tag w:val="MENDELEY_CITATION_39c81bb3-0148-42c5-be5d-22a7884b8d0a"/>
          <w:id w:val="-1689825841"/>
          <w:placeholder>
            <w:docPart w:val="04FA31E7E1E24C4A929AEDB65F89E8D0"/>
          </w:placeholder>
        </w:sdtPr>
        <w:sdtEndPr/>
        <w:sdtContent>
          <w:r w:rsidR="00946174">
            <w:rPr>
              <w:rFonts w:eastAsia="Times New Roman"/>
            </w:rPr>
            <w:t>(</w:t>
          </w:r>
          <w:r w:rsidR="00946174">
            <w:rPr>
              <w:rFonts w:eastAsia="Times New Roman"/>
              <w:i/>
              <w:iCs/>
            </w:rPr>
            <w:t>Mutation Effects | CK-12 Foundation</w:t>
          </w:r>
          <w:r w:rsidR="00946174">
            <w:rPr>
              <w:rFonts w:eastAsia="Times New Roman"/>
            </w:rPr>
            <w:t>, n.d.)</w:t>
          </w:r>
        </w:sdtContent>
      </w:sdt>
      <w:r w:rsidR="00B719BC">
        <w:rPr>
          <w:rFonts w:ascii="Times New Roman" w:hAnsi="Times New Roman" w:cs="Times New Roman"/>
          <w:bCs/>
          <w:szCs w:val="24"/>
          <w:shd w:val="clear" w:color="auto" w:fill="FFFFFF"/>
        </w:rPr>
        <w:t xml:space="preserve"> </w:t>
      </w:r>
      <w:r w:rsidR="008646C8" w:rsidRPr="000077F6">
        <w:rPr>
          <w:rFonts w:ascii="Times New Roman" w:hAnsi="Times New Roman" w:cs="Times New Roman"/>
          <w:bCs/>
          <w:szCs w:val="24"/>
          <w:shd w:val="clear" w:color="auto" w:fill="FFFFFF"/>
        </w:rPr>
        <w:t>Cancer is a disease where cells grow uncontrollably and structure irregular masses of cells. It is commonly brought about by mutations in genes that regulate the cell cycle. Due to the mutations, cells with DNA damages are permitted to partition unbounded. Malignant growth qualities can be generically acquired.</w:t>
      </w:r>
      <w:sdt>
        <w:sdtPr>
          <w:rPr>
            <w:shd w:val="clear" w:color="auto" w:fill="FFFFFF"/>
          </w:rPr>
          <w:tag w:val="MENDELEY_CITATION_f0175614-738e-45db-afb4-6cb2772a33e1"/>
          <w:id w:val="993074711"/>
          <w:placeholder>
            <w:docPart w:val="04FA31E7E1E24C4A929AEDB65F89E8D0"/>
          </w:placeholder>
        </w:sdtPr>
        <w:sdtEndPr/>
        <w:sdtContent>
          <w:r w:rsidR="00946174">
            <w:rPr>
              <w:rFonts w:eastAsia="Times New Roman"/>
            </w:rPr>
            <w:t>(</w:t>
          </w:r>
          <w:r w:rsidR="00946174">
            <w:rPr>
              <w:rFonts w:eastAsia="Times New Roman"/>
              <w:i/>
              <w:iCs/>
            </w:rPr>
            <w:t>How Can Gene Mutations Affect Health and Development?: MedlinePlus Genetics</w:t>
          </w:r>
          <w:r w:rsidR="00946174">
            <w:rPr>
              <w:rFonts w:eastAsia="Times New Roman"/>
            </w:rPr>
            <w:t>, n.d.)</w:t>
          </w:r>
        </w:sdtContent>
      </w:sdt>
    </w:p>
    <w:p w14:paraId="6792DABC" w14:textId="241A0A4E" w:rsidR="007C0362" w:rsidRPr="000077F6" w:rsidRDefault="003630BF" w:rsidP="000077F6">
      <w:pPr>
        <w:spacing w:line="360" w:lineRule="auto"/>
        <w:jc w:val="both"/>
        <w:rPr>
          <w:rFonts w:ascii="Times New Roman" w:hAnsi="Times New Roman" w:cs="Times New Roman"/>
          <w:bCs/>
          <w:szCs w:val="24"/>
          <w:shd w:val="clear" w:color="auto" w:fill="FFFFFF"/>
        </w:rPr>
      </w:pPr>
      <w:r w:rsidRPr="000077F6">
        <w:rPr>
          <w:rFonts w:ascii="Times New Roman" w:hAnsi="Times New Roman" w:cs="Times New Roman"/>
          <w:bCs/>
          <w:szCs w:val="24"/>
          <w:shd w:val="clear" w:color="auto" w:fill="FFFFFF"/>
        </w:rPr>
        <w:lastRenderedPageBreak/>
        <w:t>In a few cases, gene mutations are serious to such an extent that they keep an embryo from getting by until birth. These progressions happen in genes that are basic for improvement, and frequently upset the advancement of an embryo in its youngest stages. Since these mutations have intense impacts, they are incongruent with life.</w:t>
      </w:r>
      <w:sdt>
        <w:sdtPr>
          <w:rPr>
            <w:shd w:val="clear" w:color="auto" w:fill="FFFFFF"/>
          </w:rPr>
          <w:tag w:val="MENDELEY_CITATION_f659272e-7bc4-4fb6-9d73-af6b3d9cf3ed"/>
          <w:id w:val="1458295577"/>
          <w:placeholder>
            <w:docPart w:val="04FA31E7E1E24C4A929AEDB65F89E8D0"/>
          </w:placeholder>
        </w:sdtPr>
        <w:sdtEndPr/>
        <w:sdtContent>
          <w:r w:rsidR="00946174">
            <w:rPr>
              <w:rFonts w:eastAsia="Times New Roman"/>
            </w:rPr>
            <w:t>(</w:t>
          </w:r>
          <w:r w:rsidR="00946174">
            <w:rPr>
              <w:rFonts w:eastAsia="Times New Roman"/>
              <w:i/>
              <w:iCs/>
            </w:rPr>
            <w:t>Chapter 7: Genetics Lesson 4: Mutations What Causes Albinism?</w:t>
          </w:r>
          <w:r w:rsidR="00946174">
            <w:rPr>
              <w:rFonts w:eastAsia="Times New Roman"/>
            </w:rPr>
            <w:t>, n.d.)</w:t>
          </w:r>
        </w:sdtContent>
      </w:sdt>
      <w:r w:rsidR="00B719BC">
        <w:rPr>
          <w:rFonts w:ascii="Times New Roman" w:hAnsi="Times New Roman" w:cs="Times New Roman"/>
          <w:bCs/>
          <w:szCs w:val="24"/>
          <w:shd w:val="clear" w:color="auto" w:fill="FFFFFF"/>
        </w:rPr>
        <w:t xml:space="preserve"> </w:t>
      </w:r>
      <w:r w:rsidR="007C0362" w:rsidRPr="000077F6">
        <w:rPr>
          <w:rFonts w:ascii="Times New Roman" w:hAnsi="Times New Roman" w:cs="Times New Roman"/>
          <w:bCs/>
          <w:szCs w:val="24"/>
          <w:shd w:val="clear" w:color="auto" w:fill="FFFFFF"/>
        </w:rPr>
        <w:t xml:space="preserve">A unique mutation is found in people in a small town in Italy. </w:t>
      </w:r>
      <w:r w:rsidR="00464B1C" w:rsidRPr="000077F6">
        <w:rPr>
          <w:rFonts w:ascii="Times New Roman" w:hAnsi="Times New Roman" w:cs="Times New Roman"/>
          <w:bCs/>
          <w:szCs w:val="24"/>
          <w:shd w:val="clear" w:color="auto" w:fill="FFFFFF"/>
        </w:rPr>
        <w:t xml:space="preserve">The mutation prevents them from growing atherosclerosis, that is the harmful buildup of fatty substances in blood vessels. The person wherein the mutation first occurred has even been identified. </w:t>
      </w:r>
      <w:sdt>
        <w:sdtPr>
          <w:rPr>
            <w:shd w:val="clear" w:color="auto" w:fill="FFFFFF"/>
          </w:rPr>
          <w:tag w:val="MENDELEY_CITATION_464e3171-e1eb-4622-9d26-cc6c5bdfc3cd"/>
          <w:id w:val="-1268836492"/>
          <w:placeholder>
            <w:docPart w:val="04FA31E7E1E24C4A929AEDB65F89E8D0"/>
          </w:placeholder>
        </w:sdtPr>
        <w:sdtEndPr/>
        <w:sdtContent>
          <w:r w:rsidR="00946174">
            <w:rPr>
              <w:rFonts w:eastAsia="Times New Roman"/>
            </w:rPr>
            <w:t>(</w:t>
          </w:r>
          <w:r w:rsidR="00946174">
            <w:rPr>
              <w:rFonts w:eastAsia="Times New Roman"/>
              <w:i/>
              <w:iCs/>
            </w:rPr>
            <w:t>15 Helicobacter Pylori (H. Pylori) Symptoms, Causes, Treatment, Cure</w:t>
          </w:r>
          <w:r w:rsidR="00946174">
            <w:rPr>
              <w:rFonts w:eastAsia="Times New Roman"/>
            </w:rPr>
            <w:t>, n.d.)</w:t>
          </w:r>
        </w:sdtContent>
      </w:sdt>
    </w:p>
    <w:p w14:paraId="768A7F7E" w14:textId="28F17BDD" w:rsidR="007C0362" w:rsidRPr="000077F6" w:rsidRDefault="007C0362" w:rsidP="000077F6">
      <w:pPr>
        <w:spacing w:line="360" w:lineRule="auto"/>
        <w:jc w:val="both"/>
        <w:rPr>
          <w:rFonts w:ascii="Times New Roman" w:hAnsi="Times New Roman" w:cs="Times New Roman"/>
          <w:bCs/>
          <w:szCs w:val="24"/>
          <w:shd w:val="clear" w:color="auto" w:fill="FFFFFF"/>
        </w:rPr>
      </w:pPr>
      <w:r w:rsidRPr="000077F6">
        <w:rPr>
          <w:rFonts w:ascii="Times New Roman" w:hAnsi="Times New Roman" w:cs="Times New Roman"/>
          <w:bCs/>
          <w:szCs w:val="24"/>
          <w:shd w:val="clear" w:color="auto" w:fill="FFFFFF"/>
        </w:rPr>
        <w:t>Helicobacter pylori (</w:t>
      </w:r>
      <w:r w:rsidR="0024200C" w:rsidRPr="000077F6">
        <w:rPr>
          <w:rFonts w:ascii="Times New Roman" w:hAnsi="Times New Roman" w:cs="Times New Roman"/>
          <w:bCs/>
          <w:i/>
          <w:iCs/>
          <w:szCs w:val="24"/>
          <w:shd w:val="clear" w:color="auto" w:fill="FFFFFF"/>
        </w:rPr>
        <w:t>H. pylori</w:t>
      </w:r>
      <w:r w:rsidRPr="000077F6">
        <w:rPr>
          <w:rFonts w:ascii="Times New Roman" w:hAnsi="Times New Roman" w:cs="Times New Roman"/>
          <w:bCs/>
          <w:szCs w:val="24"/>
          <w:shd w:val="clear" w:color="auto" w:fill="FFFFFF"/>
        </w:rPr>
        <w:t xml:space="preserve">) </w:t>
      </w:r>
      <w:r w:rsidR="009A1C40" w:rsidRPr="009A1C40">
        <w:rPr>
          <w:rFonts w:ascii="Times New Roman" w:hAnsi="Times New Roman" w:cs="Times New Roman"/>
          <w:bCs/>
          <w:szCs w:val="24"/>
          <w:shd w:val="clear" w:color="auto" w:fill="FFFFFF"/>
        </w:rPr>
        <w:t>is a gram-negative bacterium that causes persistent inflammation (infection) in the stomach and duodenum, and is a typical infectious reason for ulcers around the world.</w:t>
      </w:r>
      <w:r w:rsidR="009A1C40">
        <w:rPr>
          <w:rFonts w:ascii="Times New Roman" w:hAnsi="Times New Roman" w:cs="Times New Roman"/>
          <w:bCs/>
          <w:szCs w:val="24"/>
          <w:shd w:val="clear" w:color="auto" w:fill="FFFFFF"/>
        </w:rPr>
        <w:t xml:space="preserve"> </w:t>
      </w:r>
      <w:sdt>
        <w:sdtPr>
          <w:rPr>
            <w:shd w:val="clear" w:color="auto" w:fill="FFFFFF"/>
          </w:rPr>
          <w:tag w:val="MENDELEY_CITATION_a556a6c0-41eb-4b9e-818d-6c634dd7ba81"/>
          <w:id w:val="-502899457"/>
          <w:placeholder>
            <w:docPart w:val="04FA31E7E1E24C4A929AEDB65F89E8D0"/>
          </w:placeholder>
        </w:sdtPr>
        <w:sdtEndPr/>
        <w:sdtContent>
          <w:r w:rsidR="00946174">
            <w:rPr>
              <w:rFonts w:eastAsia="Times New Roman"/>
            </w:rPr>
            <w:t>(</w:t>
          </w:r>
          <w:r w:rsidR="00946174">
            <w:rPr>
              <w:rFonts w:eastAsia="Times New Roman"/>
              <w:i/>
              <w:iCs/>
            </w:rPr>
            <w:t>DNA Mutation, Variation and Sequencing - DNA Mutation | HowStuffWorks</w:t>
          </w:r>
          <w:r w:rsidR="00946174">
            <w:rPr>
              <w:rFonts w:eastAsia="Times New Roman"/>
            </w:rPr>
            <w:t>, n.d.)</w:t>
          </w:r>
        </w:sdtContent>
      </w:sdt>
      <w:r w:rsidR="00B719BC">
        <w:rPr>
          <w:rFonts w:ascii="Times New Roman" w:hAnsi="Times New Roman" w:cs="Times New Roman"/>
          <w:bCs/>
          <w:szCs w:val="24"/>
          <w:shd w:val="clear" w:color="auto" w:fill="FFFFFF"/>
        </w:rPr>
        <w:t xml:space="preserve"> </w:t>
      </w:r>
      <w:r w:rsidRPr="000077F6">
        <w:rPr>
          <w:rFonts w:ascii="Times New Roman" w:hAnsi="Times New Roman" w:cs="Times New Roman"/>
          <w:bCs/>
          <w:szCs w:val="24"/>
          <w:shd w:val="clear" w:color="auto" w:fill="FFFFFF"/>
        </w:rPr>
        <w:t>Mutations in DNA can cause rapid growth, uncontrolled cell growth, and the shutting off of self-repairing DNA</w:t>
      </w:r>
      <w:r w:rsidR="00B719BC">
        <w:rPr>
          <w:rFonts w:ascii="Times New Roman" w:hAnsi="Times New Roman" w:cs="Times New Roman"/>
          <w:bCs/>
          <w:szCs w:val="24"/>
          <w:shd w:val="clear" w:color="auto" w:fill="FFFFFF"/>
        </w:rPr>
        <w:t xml:space="preserve">. </w:t>
      </w:r>
      <w:r w:rsidRPr="000077F6">
        <w:rPr>
          <w:rFonts w:ascii="Times New Roman" w:hAnsi="Times New Roman" w:cs="Times New Roman"/>
          <w:bCs/>
          <w:szCs w:val="24"/>
          <w:shd w:val="clear" w:color="auto" w:fill="FFFFFF"/>
        </w:rPr>
        <w:t>The mutation in the blood cell (sickle hemoglobin) may help defend people form malaria.</w:t>
      </w:r>
      <w:sdt>
        <w:sdtPr>
          <w:rPr>
            <w:bCs/>
            <w:color w:val="000000"/>
            <w:shd w:val="clear" w:color="auto" w:fill="FFFFFF"/>
          </w:rPr>
          <w:tag w:val="MENDELEY_CITATION_1c9a592e-0d95-4139-9f3d-74208dbfb7fa"/>
          <w:id w:val="-1384868315"/>
          <w:placeholder>
            <w:docPart w:val="04FA31E7E1E24C4A929AEDB65F89E8D0"/>
          </w:placeholder>
        </w:sdtPr>
        <w:sdtEndPr/>
        <w:sdtContent>
          <w:r w:rsidR="00946174" w:rsidRPr="00946174">
            <w:rPr>
              <w:rFonts w:eastAsia="Times New Roman"/>
              <w:color w:val="000000"/>
            </w:rPr>
            <w:t xml:space="preserve">(Zheng </w:t>
          </w:r>
          <w:r w:rsidR="00556BAE" w:rsidRPr="00556BAE">
            <w:rPr>
              <w:rFonts w:eastAsia="Times New Roman"/>
              <w:i/>
              <w:iCs/>
              <w:color w:val="000000"/>
            </w:rPr>
            <w:t>et al</w:t>
          </w:r>
          <w:r w:rsidR="00946174" w:rsidRPr="00946174">
            <w:rPr>
              <w:rFonts w:eastAsia="Times New Roman"/>
              <w:color w:val="000000"/>
            </w:rPr>
            <w:t>., 2014)</w:t>
          </w:r>
        </w:sdtContent>
      </w:sdt>
    </w:p>
    <w:p w14:paraId="3AE5F445" w14:textId="77777777" w:rsidR="007C0362" w:rsidRPr="007C0362" w:rsidRDefault="007C0362" w:rsidP="007C0362">
      <w:pPr>
        <w:jc w:val="both"/>
        <w:rPr>
          <w:rFonts w:ascii="Times New Roman" w:hAnsi="Times New Roman" w:cs="Times New Roman"/>
          <w:bCs/>
          <w:shd w:val="clear" w:color="auto" w:fill="FFFFFF"/>
        </w:rPr>
      </w:pPr>
    </w:p>
    <w:p w14:paraId="0BF2F108" w14:textId="785BB07D" w:rsidR="009F3DD5" w:rsidRDefault="009F3DD5" w:rsidP="001408C3">
      <w:pPr>
        <w:jc w:val="both"/>
        <w:rPr>
          <w:rFonts w:asciiTheme="majorHAnsi" w:eastAsiaTheme="majorEastAsia" w:hAnsiTheme="majorHAnsi" w:cstheme="majorBidi"/>
          <w:b/>
          <w:bCs/>
          <w:sz w:val="44"/>
          <w:szCs w:val="32"/>
        </w:rPr>
      </w:pPr>
    </w:p>
    <w:p w14:paraId="708EB44D" w14:textId="2DA7E8C8" w:rsidR="007B142F" w:rsidRDefault="007B142F" w:rsidP="001408C3">
      <w:pPr>
        <w:jc w:val="both"/>
        <w:rPr>
          <w:rFonts w:asciiTheme="majorHAnsi" w:eastAsiaTheme="majorEastAsia" w:hAnsiTheme="majorHAnsi" w:cstheme="majorBidi"/>
          <w:b/>
          <w:bCs/>
          <w:sz w:val="44"/>
          <w:szCs w:val="32"/>
        </w:rPr>
      </w:pPr>
    </w:p>
    <w:p w14:paraId="1D9A0F69" w14:textId="073751F3" w:rsidR="007B142F" w:rsidRDefault="007B142F" w:rsidP="001408C3">
      <w:pPr>
        <w:jc w:val="both"/>
        <w:rPr>
          <w:rFonts w:asciiTheme="majorHAnsi" w:eastAsiaTheme="majorEastAsia" w:hAnsiTheme="majorHAnsi" w:cstheme="majorBidi"/>
          <w:b/>
          <w:bCs/>
          <w:sz w:val="44"/>
          <w:szCs w:val="32"/>
        </w:rPr>
      </w:pPr>
    </w:p>
    <w:p w14:paraId="704F8FFF" w14:textId="77777777" w:rsidR="007B142F" w:rsidRDefault="007B142F" w:rsidP="001408C3">
      <w:pPr>
        <w:jc w:val="both"/>
        <w:rPr>
          <w:rFonts w:asciiTheme="majorHAnsi" w:eastAsiaTheme="majorEastAsia" w:hAnsiTheme="majorHAnsi" w:cstheme="majorBidi"/>
          <w:b/>
          <w:bCs/>
          <w:sz w:val="44"/>
          <w:szCs w:val="32"/>
        </w:rPr>
      </w:pPr>
    </w:p>
    <w:p w14:paraId="4A3B826F" w14:textId="77777777" w:rsidR="00C60210" w:rsidRPr="000077F6" w:rsidRDefault="00C60210" w:rsidP="000077F6"/>
    <w:p w14:paraId="0B1238DD" w14:textId="77777777" w:rsidR="00C60210" w:rsidRDefault="00C60210">
      <w:pPr>
        <w:rPr>
          <w:rFonts w:ascii="Times New Roman" w:eastAsiaTheme="majorEastAsia" w:hAnsi="Times New Roman" w:cs="Times New Roman"/>
          <w:b/>
          <w:bCs/>
          <w:szCs w:val="24"/>
        </w:rPr>
      </w:pPr>
      <w:r>
        <w:br w:type="page"/>
      </w:r>
    </w:p>
    <w:p w14:paraId="4B747B36" w14:textId="6807B75C" w:rsidR="00604342" w:rsidRPr="007C0362" w:rsidRDefault="00604342" w:rsidP="00B536D1">
      <w:pPr>
        <w:pStyle w:val="Heading1"/>
      </w:pPr>
      <w:bookmarkStart w:id="25" w:name="_Toc61180005"/>
      <w:r w:rsidRPr="007C0362">
        <w:lastRenderedPageBreak/>
        <w:t xml:space="preserve">CHAPTER </w:t>
      </w:r>
      <w:r w:rsidR="007C0362" w:rsidRPr="007C0362">
        <w:t>4</w:t>
      </w:r>
      <w:bookmarkEnd w:id="25"/>
    </w:p>
    <w:p w14:paraId="51EE3C8D" w14:textId="5AA4FB7B" w:rsidR="008E0098" w:rsidRDefault="007C0362" w:rsidP="007B142F">
      <w:pPr>
        <w:pStyle w:val="Heading1"/>
      </w:pPr>
      <w:r>
        <w:t xml:space="preserve"> </w:t>
      </w:r>
      <w:bookmarkStart w:id="26" w:name="_Toc61180006"/>
      <w:r w:rsidR="008E0098" w:rsidRPr="00A1368F">
        <w:t>MUTAGENICITY OF HELICOBACTER PYLORI</w:t>
      </w:r>
      <w:bookmarkEnd w:id="26"/>
    </w:p>
    <w:p w14:paraId="06508C5B" w14:textId="3325887E" w:rsidR="00267403" w:rsidRPr="006052B1" w:rsidRDefault="005167D9" w:rsidP="000077F6">
      <w:pPr>
        <w:jc w:val="both"/>
      </w:pPr>
      <w:r w:rsidRPr="000077F6">
        <w:rPr>
          <w:i/>
          <w:iCs/>
        </w:rPr>
        <w:t>H. pylori</w:t>
      </w:r>
      <w:r w:rsidRPr="00EE5136">
        <w:rPr>
          <w:i/>
          <w:iCs/>
        </w:rPr>
        <w:t xml:space="preserve"> </w:t>
      </w:r>
      <w:r w:rsidRPr="00EE5136">
        <w:t>infection</w:t>
      </w:r>
      <w:r w:rsidRPr="006052B1">
        <w:t xml:space="preserve"> induces active inflammation with neutrophilic infiltration and eventually </w:t>
      </w:r>
      <w:r w:rsidRPr="004E081C">
        <w:t>el</w:t>
      </w:r>
      <w:r w:rsidRPr="000077F6">
        <w:t>icits chronic inflammation with infiltration of plasma cells in the lamina propria of the gastric mucosa (the stomach) which is their target site of humans. The affected neutrophils and monocytes then produce oxygen free radicals that could cause damage to the adjacent cells. Oxygen free radicals cause genomic instability and DNA damage (Notably double strand breaks) which is elaborated on in this chap</w:t>
      </w:r>
      <w:r w:rsidR="00F40270">
        <w:t>t</w:t>
      </w:r>
      <w:r w:rsidRPr="00EE5136">
        <w:t>er.</w:t>
      </w:r>
    </w:p>
    <w:p w14:paraId="23E8E6AD" w14:textId="59197268" w:rsidR="008E0098" w:rsidRPr="007C0362" w:rsidRDefault="007C0362" w:rsidP="000B1879">
      <w:pPr>
        <w:pStyle w:val="Heading2"/>
      </w:pPr>
      <w:bookmarkStart w:id="27" w:name="_Toc61180007"/>
      <w:r w:rsidRPr="007C0362">
        <w:t>4.1</w:t>
      </w:r>
      <w:r w:rsidR="007B142F">
        <w:tab/>
      </w:r>
      <w:r w:rsidRPr="007C0362">
        <w:t>INCREASED OXIDATIVE DNA DAMAGE</w:t>
      </w:r>
      <w:bookmarkEnd w:id="27"/>
    </w:p>
    <w:p w14:paraId="66E94C8E" w14:textId="599E28FD" w:rsidR="007B142F" w:rsidRPr="00F34804" w:rsidRDefault="002C4BFF" w:rsidP="001107A7">
      <w:pPr>
        <w:spacing w:line="360" w:lineRule="auto"/>
        <w:jc w:val="both"/>
        <w:rPr>
          <w:rFonts w:ascii="Times New Roman" w:hAnsi="Times New Roman" w:cs="Times New Roman"/>
          <w:bCs/>
        </w:rPr>
      </w:pPr>
      <w:r w:rsidRPr="00A1368F">
        <w:rPr>
          <w:rFonts w:ascii="Times New Roman" w:hAnsi="Times New Roman" w:cs="Times New Roman"/>
          <w:bCs/>
        </w:rPr>
        <w:t>The oxygen free radicals cause genomic instability and DNA damage</w:t>
      </w:r>
      <w:r w:rsidR="001A1656">
        <w:rPr>
          <w:rFonts w:ascii="Times New Roman" w:hAnsi="Times New Roman" w:cs="Times New Roman"/>
          <w:bCs/>
        </w:rPr>
        <w:t xml:space="preserve"> (Figure 6 Below)</w:t>
      </w:r>
      <w:r w:rsidRPr="00A1368F">
        <w:rPr>
          <w:rFonts w:ascii="Times New Roman" w:hAnsi="Times New Roman" w:cs="Times New Roman"/>
          <w:bCs/>
        </w:rPr>
        <w:t xml:space="preserve">, notably double strand breaks. </w:t>
      </w:r>
      <w:r w:rsidR="00547A6D" w:rsidRPr="00547A6D">
        <w:rPr>
          <w:rFonts w:ascii="Times New Roman" w:hAnsi="Times New Roman" w:cs="Times New Roman"/>
          <w:bCs/>
        </w:rPr>
        <w:t>Double strand breaks, in which the two strands in the double helix are cut off, are especially perilous to the cell since they can prompt genome modifications.</w:t>
      </w:r>
      <w:r w:rsidR="007B142F" w:rsidRPr="00A1368F">
        <w:rPr>
          <w:rFonts w:ascii="Times New Roman" w:hAnsi="Times New Roman" w:cs="Times New Roman"/>
          <w:bCs/>
        </w:rPr>
        <w:t xml:space="preserve"> </w:t>
      </w:r>
      <w:r w:rsidR="007B142F" w:rsidRPr="00F34804">
        <w:rPr>
          <w:rFonts w:ascii="Times New Roman" w:hAnsi="Times New Roman" w:cs="Times New Roman"/>
          <w:bCs/>
        </w:rPr>
        <w:t xml:space="preserve">Noted in certain investigations, double strand breaks and a "cross-linkage joining the two strands at a similar point is irreparable on the grounds that neither one of the strands would then be able to fill in as a template for repair. The cell will pass on in the following mitosis or in some uncommon cases, mutate. Three systems exist to fix double strand breaks (DSBs): non-homologous end joining (NHEJ), microhomology-interceded end joining (MMEJ), and homologous recombination (HR). In an </w:t>
      </w:r>
      <w:r w:rsidR="007B142F" w:rsidRPr="007B142F">
        <w:rPr>
          <w:rFonts w:ascii="Times New Roman" w:hAnsi="Times New Roman" w:cs="Times New Roman"/>
          <w:bCs/>
          <w:i/>
          <w:iCs/>
        </w:rPr>
        <w:t>in vitro</w:t>
      </w:r>
      <w:r w:rsidR="007B142F" w:rsidRPr="00F34804">
        <w:rPr>
          <w:rFonts w:ascii="Times New Roman" w:hAnsi="Times New Roman" w:cs="Times New Roman"/>
          <w:bCs/>
        </w:rPr>
        <w:t xml:space="preserve"> framework, MMEJ happened in mammalian cells at the percentages of 10–20 of HR when both HR and NHEJ systems were additionally accessible. (Supek and Lehner, 2015) DNA ligase, appear</w:t>
      </w:r>
      <w:r w:rsidR="0009548D">
        <w:rPr>
          <w:rFonts w:ascii="Times New Roman" w:hAnsi="Times New Roman" w:cs="Times New Roman"/>
          <w:bCs/>
        </w:rPr>
        <w:t>s</w:t>
      </w:r>
      <w:r w:rsidR="007B142F" w:rsidRPr="00F34804">
        <w:rPr>
          <w:rFonts w:ascii="Times New Roman" w:hAnsi="Times New Roman" w:cs="Times New Roman"/>
          <w:bCs/>
        </w:rPr>
        <w:t xml:space="preserve"> above fixing chromosomal damage, is an enzyme that consolidates broken nucleotides by catalyzing the arrangement of an internucleotide ester bond between the phosphate spine and the deoxyribose nucleotides.</w:t>
      </w:r>
      <w:r w:rsidR="00C60210">
        <w:rPr>
          <w:rFonts w:ascii="Times New Roman" w:hAnsi="Times New Roman" w:cs="Times New Roman"/>
          <w:bCs/>
        </w:rPr>
        <w:t xml:space="preserve"> </w:t>
      </w:r>
      <w:r w:rsidR="007B142F" w:rsidRPr="00F34804">
        <w:rPr>
          <w:rFonts w:ascii="Times New Roman" w:hAnsi="Times New Roman" w:cs="Times New Roman"/>
          <w:bCs/>
        </w:rPr>
        <w:t xml:space="preserve">(Sellou </w:t>
      </w:r>
      <w:r w:rsidR="00556BAE" w:rsidRPr="00556BAE">
        <w:rPr>
          <w:rFonts w:ascii="Times New Roman" w:hAnsi="Times New Roman" w:cs="Times New Roman"/>
          <w:bCs/>
          <w:i/>
          <w:iCs/>
        </w:rPr>
        <w:t>et al</w:t>
      </w:r>
      <w:r w:rsidR="007B142F" w:rsidRPr="00F34804">
        <w:rPr>
          <w:rFonts w:ascii="Times New Roman" w:hAnsi="Times New Roman" w:cs="Times New Roman"/>
          <w:bCs/>
        </w:rPr>
        <w:t xml:space="preserve">., 2016) </w:t>
      </w:r>
    </w:p>
    <w:p w14:paraId="4D419064" w14:textId="4E3EC955" w:rsidR="002C4BFF" w:rsidRDefault="007B142F" w:rsidP="001107A7">
      <w:pPr>
        <w:spacing w:line="360" w:lineRule="auto"/>
        <w:jc w:val="both"/>
        <w:rPr>
          <w:rFonts w:ascii="Times New Roman" w:hAnsi="Times New Roman" w:cs="Times New Roman"/>
          <w:bCs/>
        </w:rPr>
      </w:pPr>
      <w:r w:rsidRPr="00F34804">
        <w:rPr>
          <w:rFonts w:ascii="Times New Roman" w:hAnsi="Times New Roman" w:cs="Times New Roman"/>
          <w:bCs/>
        </w:rPr>
        <w:t xml:space="preserve">In NHEJ, DNA Ligase IV, a particular DNA ligase that shapes a complex with the cofactor XRCC4, straightforwardly joins the two closures. To control exact fix, NHEJ depends on short homologous successions called microhomologies present on the single-stranded tails of the DNA closures to be joined. On the off chance that these shades are viable, repair is normally accurate. NHEJ can likewise present transformations during fix. Loss of damaged nucleotides at the break site can prompt erasures, and joining of nonmatching ends structures inclusions or movements (Sharma </w:t>
      </w:r>
      <w:r w:rsidR="00556BAE" w:rsidRPr="00556BAE">
        <w:rPr>
          <w:rFonts w:ascii="Times New Roman" w:hAnsi="Times New Roman" w:cs="Times New Roman"/>
          <w:bCs/>
          <w:i/>
          <w:iCs/>
        </w:rPr>
        <w:t>et al</w:t>
      </w:r>
      <w:r w:rsidRPr="00F34804">
        <w:rPr>
          <w:rFonts w:ascii="Times New Roman" w:hAnsi="Times New Roman" w:cs="Times New Roman"/>
          <w:bCs/>
        </w:rPr>
        <w:t xml:space="preserve">., 2015). NHEJ is particularly significant before the cell has reproduced its DNA, since there is no layout accessible for fix by homologous recombination. There are "backup" NHEJ pathways in higher eukaryotes. Other than its part as a genome overseer, NHEJ is needed for joining barrette covered double strand breaks instigated during </w:t>
      </w:r>
      <w:r w:rsidRPr="00F34804">
        <w:rPr>
          <w:rFonts w:ascii="Times New Roman" w:hAnsi="Times New Roman" w:cs="Times New Roman"/>
          <w:bCs/>
        </w:rPr>
        <w:lastRenderedPageBreak/>
        <w:t>V(D)J recombination, the cycle that creates variety in B-cell and T-cell receptors in the vertebrate immune system.</w:t>
      </w:r>
      <w:r w:rsidRPr="00A1368F">
        <w:rPr>
          <w:rFonts w:ascii="Times New Roman" w:hAnsi="Times New Roman" w:cs="Times New Roman"/>
          <w:bCs/>
        </w:rPr>
        <w:t xml:space="preserve"> </w:t>
      </w:r>
      <w:sdt>
        <w:sdtPr>
          <w:rPr>
            <w:rFonts w:ascii="Times New Roman" w:hAnsi="Times New Roman" w:cs="Times New Roman"/>
            <w:bCs/>
            <w:color w:val="000000"/>
          </w:rPr>
          <w:tag w:val="MENDELEY_CITATION_48be2da3-9e7c-490b-bb8b-9fb17dfd81f2"/>
          <w:id w:val="-312718330"/>
          <w:placeholder>
            <w:docPart w:val="65F06E328E2841CBA08E1E789BB3A6AA"/>
          </w:placeholder>
        </w:sdtPr>
        <w:sdtEndPr/>
        <w:sdtContent>
          <w:r w:rsidR="00946174" w:rsidRPr="00946174">
            <w:rPr>
              <w:rFonts w:ascii="Times New Roman" w:hAnsi="Times New Roman" w:cs="Times New Roman"/>
              <w:bCs/>
              <w:color w:val="000000"/>
            </w:rPr>
            <w:t xml:space="preserve">(Eusebi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w:t>
          </w:r>
        </w:sdtContent>
      </w:sdt>
    </w:p>
    <w:p w14:paraId="4729CC69" w14:textId="35374AEB" w:rsidR="0096178C" w:rsidRDefault="0096178C" w:rsidP="001408C3">
      <w:pPr>
        <w:jc w:val="both"/>
        <w:rPr>
          <w:rFonts w:ascii="Times New Roman" w:hAnsi="Times New Roman" w:cs="Times New Roman"/>
          <w:bCs/>
        </w:rPr>
      </w:pPr>
    </w:p>
    <w:p w14:paraId="2541EA38" w14:textId="6CC33FCE" w:rsidR="004606B4" w:rsidRDefault="004606B4" w:rsidP="001408C3">
      <w:pPr>
        <w:jc w:val="both"/>
        <w:rPr>
          <w:rFonts w:ascii="Times New Roman" w:hAnsi="Times New Roman" w:cs="Times New Roman"/>
          <w:bCs/>
        </w:rPr>
      </w:pPr>
    </w:p>
    <w:p w14:paraId="1973BD65" w14:textId="08359367" w:rsidR="004606B4" w:rsidRDefault="004606B4" w:rsidP="001408C3">
      <w:pPr>
        <w:jc w:val="both"/>
        <w:rPr>
          <w:rFonts w:ascii="Times New Roman" w:hAnsi="Times New Roman" w:cs="Times New Roman"/>
          <w:bCs/>
        </w:rPr>
      </w:pPr>
    </w:p>
    <w:p w14:paraId="0A648361" w14:textId="4D10D31D" w:rsidR="004606B4" w:rsidRDefault="004606B4" w:rsidP="001408C3">
      <w:pPr>
        <w:jc w:val="both"/>
        <w:rPr>
          <w:rFonts w:ascii="Times New Roman" w:hAnsi="Times New Roman" w:cs="Times New Roman"/>
          <w:bCs/>
        </w:rPr>
      </w:pPr>
    </w:p>
    <w:p w14:paraId="197FE631" w14:textId="5AAE936E" w:rsidR="004606B4" w:rsidRDefault="004606B4" w:rsidP="001408C3">
      <w:pPr>
        <w:jc w:val="both"/>
        <w:rPr>
          <w:rFonts w:ascii="Times New Roman" w:hAnsi="Times New Roman" w:cs="Times New Roman"/>
          <w:bCs/>
        </w:rPr>
      </w:pPr>
    </w:p>
    <w:p w14:paraId="765AD48D" w14:textId="15990D27" w:rsidR="004606B4" w:rsidRDefault="004606B4" w:rsidP="001408C3">
      <w:pPr>
        <w:jc w:val="both"/>
        <w:rPr>
          <w:rFonts w:ascii="Times New Roman" w:hAnsi="Times New Roman" w:cs="Times New Roman"/>
          <w:bCs/>
        </w:rPr>
      </w:pPr>
    </w:p>
    <w:p w14:paraId="2B9A423F" w14:textId="77777777" w:rsidR="004606B4" w:rsidRDefault="004606B4" w:rsidP="001408C3">
      <w:pPr>
        <w:jc w:val="both"/>
        <w:rPr>
          <w:rFonts w:ascii="Times New Roman" w:hAnsi="Times New Roman" w:cs="Times New Roman"/>
          <w:bCs/>
        </w:rPr>
      </w:pPr>
    </w:p>
    <w:p w14:paraId="2833863E" w14:textId="6542C9A6" w:rsidR="0096178C" w:rsidRPr="000077F6" w:rsidRDefault="0096178C" w:rsidP="007C0362">
      <w:pPr>
        <w:pStyle w:val="Caption"/>
        <w:jc w:val="both"/>
        <w:rPr>
          <w:rFonts w:ascii="Times New Roman" w:hAnsi="Times New Roman" w:cs="Times New Roman"/>
          <w:i w:val="0"/>
          <w:iCs w:val="0"/>
          <w:color w:val="auto"/>
          <w:sz w:val="24"/>
          <w:szCs w:val="24"/>
        </w:rPr>
      </w:pPr>
      <w:r w:rsidRPr="00A1368F">
        <w:rPr>
          <w:rFonts w:ascii="Times New Roman" w:hAnsi="Times New Roman" w:cs="Times New Roman"/>
          <w:bCs/>
          <w:noProof/>
          <w:shd w:val="clear" w:color="auto" w:fill="FFFFFF"/>
        </w:rPr>
        <w:drawing>
          <wp:inline distT="0" distB="0" distL="0" distR="0" wp14:anchorId="79402723" wp14:editId="0CB246F0">
            <wp:extent cx="5731510" cy="2958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958505"/>
                    </a:xfrm>
                    <a:prstGeom prst="rect">
                      <a:avLst/>
                    </a:prstGeom>
                    <a:noFill/>
                    <a:ln>
                      <a:noFill/>
                    </a:ln>
                  </pic:spPr>
                </pic:pic>
              </a:graphicData>
            </a:graphic>
          </wp:inline>
        </w:drawing>
      </w:r>
      <w:r w:rsidRPr="0096178C">
        <w:rPr>
          <w:rFonts w:ascii="Times New Roman" w:hAnsi="Times New Roman" w:cs="Times New Roman"/>
        </w:rPr>
        <w:t xml:space="preserve"> </w:t>
      </w:r>
      <w:r w:rsidRPr="000077F6">
        <w:rPr>
          <w:rFonts w:ascii="Times New Roman" w:hAnsi="Times New Roman" w:cs="Times New Roman"/>
          <w:i w:val="0"/>
          <w:iCs w:val="0"/>
          <w:color w:val="auto"/>
          <w:sz w:val="24"/>
          <w:szCs w:val="24"/>
        </w:rPr>
        <w:t xml:space="preserve">Figure </w:t>
      </w:r>
      <w:r w:rsidR="00EE5136" w:rsidRPr="000077F6">
        <w:rPr>
          <w:rFonts w:ascii="Times New Roman" w:hAnsi="Times New Roman" w:cs="Times New Roman"/>
          <w:i w:val="0"/>
          <w:iCs w:val="0"/>
          <w:color w:val="auto"/>
          <w:sz w:val="24"/>
          <w:szCs w:val="24"/>
        </w:rPr>
        <w:t>6</w:t>
      </w:r>
      <w:r w:rsidR="00617496">
        <w:rPr>
          <w:rFonts w:ascii="Times New Roman" w:hAnsi="Times New Roman" w:cs="Times New Roman"/>
          <w:i w:val="0"/>
          <w:iCs w:val="0"/>
          <w:color w:val="auto"/>
          <w:sz w:val="24"/>
          <w:szCs w:val="24"/>
        </w:rPr>
        <w:t>:</w:t>
      </w:r>
      <w:r w:rsidR="00EE5136" w:rsidRPr="000077F6">
        <w:rPr>
          <w:rFonts w:ascii="Times New Roman" w:hAnsi="Times New Roman" w:cs="Times New Roman"/>
          <w:i w:val="0"/>
          <w:iCs w:val="0"/>
          <w:color w:val="auto"/>
          <w:sz w:val="24"/>
          <w:szCs w:val="24"/>
        </w:rPr>
        <w:t xml:space="preserve"> </w:t>
      </w:r>
      <w:r w:rsidRPr="000077F6">
        <w:rPr>
          <w:rFonts w:ascii="Times New Roman" w:hAnsi="Times New Roman" w:cs="Times New Roman"/>
          <w:i w:val="0"/>
          <w:iCs w:val="0"/>
          <w:color w:val="auto"/>
          <w:sz w:val="24"/>
          <w:szCs w:val="24"/>
        </w:rPr>
        <w:t xml:space="preserve">Production and interconversion of reactive oxygen species. Source: </w:t>
      </w:r>
      <w:r w:rsidR="00CC79D6" w:rsidRPr="00CC79D6">
        <w:rPr>
          <w:rFonts w:ascii="Times New Roman" w:hAnsi="Times New Roman" w:cs="Times New Roman"/>
          <w:i w:val="0"/>
          <w:iCs w:val="0"/>
          <w:color w:val="auto"/>
          <w:sz w:val="24"/>
          <w:szCs w:val="24"/>
        </w:rPr>
        <w:t>(Eusebi et al., 2014)</w:t>
      </w:r>
    </w:p>
    <w:p w14:paraId="26BC0D00" w14:textId="77777777" w:rsidR="00AC1CC5" w:rsidRDefault="00AC1CC5">
      <w:pPr>
        <w:rPr>
          <w:rFonts w:ascii="Times New Roman" w:hAnsi="Times New Roman" w:cs="Times New Roman"/>
          <w:bCs/>
          <w:color w:val="000000"/>
        </w:rPr>
      </w:pPr>
      <w:r>
        <w:rPr>
          <w:rFonts w:ascii="Times New Roman" w:hAnsi="Times New Roman" w:cs="Times New Roman"/>
          <w:bCs/>
          <w:color w:val="000000"/>
        </w:rPr>
        <w:br w:type="page"/>
      </w:r>
    </w:p>
    <w:p w14:paraId="44D13A56" w14:textId="6703639A" w:rsidR="00D83CBF" w:rsidRPr="00D83CBF" w:rsidRDefault="00AC1CC5" w:rsidP="000077F6">
      <w:pPr>
        <w:pStyle w:val="Heading2"/>
        <w:jc w:val="center"/>
      </w:pPr>
      <w:bookmarkStart w:id="28" w:name="_Toc61180008"/>
      <w:r>
        <w:lastRenderedPageBreak/>
        <w:t>4.</w:t>
      </w:r>
      <w:r w:rsidR="007C0362">
        <w:t>1.</w:t>
      </w:r>
      <w:r w:rsidR="00685B40">
        <w:t>2</w:t>
      </w:r>
      <w:r w:rsidR="007C0362">
        <w:t xml:space="preserve"> </w:t>
      </w:r>
      <w:r w:rsidR="00D83CBF" w:rsidRPr="00D83CBF">
        <w:t>Oxidative stress induc</w:t>
      </w:r>
      <w:r w:rsidR="00A86614">
        <w:t>ing</w:t>
      </w:r>
      <w:r w:rsidR="00D83CBF" w:rsidRPr="00D83CBF">
        <w:t xml:space="preserve"> gastric cancer</w:t>
      </w:r>
      <w:bookmarkEnd w:id="28"/>
    </w:p>
    <w:p w14:paraId="2B1C21A1" w14:textId="7CF512FC" w:rsidR="00D83CBF" w:rsidRPr="00D83CBF" w:rsidRDefault="00D83CBF" w:rsidP="001107A7">
      <w:pPr>
        <w:spacing w:line="360" w:lineRule="auto"/>
        <w:jc w:val="both"/>
        <w:rPr>
          <w:rFonts w:ascii="Times New Roman" w:hAnsi="Times New Roman" w:cs="Times New Roman"/>
          <w:bCs/>
        </w:rPr>
      </w:pPr>
      <w:r w:rsidRPr="00D83CBF">
        <w:rPr>
          <w:rFonts w:ascii="Times New Roman" w:hAnsi="Times New Roman" w:cs="Times New Roman"/>
          <w:bCs/>
        </w:rPr>
        <w:t xml:space="preserve">The discovery of </w:t>
      </w:r>
      <w:r w:rsidR="0024200C" w:rsidRPr="0024200C">
        <w:rPr>
          <w:rFonts w:ascii="Times New Roman" w:hAnsi="Times New Roman" w:cs="Times New Roman"/>
          <w:bCs/>
          <w:i/>
          <w:iCs/>
        </w:rPr>
        <w:t>H. pylori</w:t>
      </w:r>
      <w:r w:rsidRPr="00D83CBF">
        <w:rPr>
          <w:rFonts w:ascii="Times New Roman" w:hAnsi="Times New Roman" w:cs="Times New Roman"/>
          <w:bCs/>
        </w:rPr>
        <w:t xml:space="preserve"> confirmed that the etiology of chronic gastritis and the "precancerous cascade" resulting in cancer formation is associated with </w:t>
      </w:r>
      <w:r w:rsidR="0024200C" w:rsidRPr="0024200C">
        <w:rPr>
          <w:rFonts w:ascii="Times New Roman" w:hAnsi="Times New Roman" w:cs="Times New Roman"/>
          <w:bCs/>
          <w:i/>
          <w:iCs/>
        </w:rPr>
        <w:t>H. pylori</w:t>
      </w:r>
      <w:r w:rsidRPr="00D83CBF">
        <w:rPr>
          <w:rFonts w:ascii="Times New Roman" w:hAnsi="Times New Roman" w:cs="Times New Roman"/>
          <w:bCs/>
        </w:rPr>
        <w:t xml:space="preserve"> infection. Now, it is commonly accepted that </w:t>
      </w:r>
      <w:r w:rsidR="0024200C" w:rsidRPr="0024200C">
        <w:rPr>
          <w:rFonts w:ascii="Times New Roman" w:hAnsi="Times New Roman" w:cs="Times New Roman"/>
          <w:bCs/>
          <w:i/>
          <w:iCs/>
        </w:rPr>
        <w:t>H. pylori</w:t>
      </w:r>
      <w:r w:rsidRPr="00D83CBF">
        <w:rPr>
          <w:rFonts w:ascii="Times New Roman" w:hAnsi="Times New Roman" w:cs="Times New Roman"/>
          <w:bCs/>
        </w:rPr>
        <w:t xml:space="preserve"> is a gastric cancer carcinogen since 1994</w:t>
      </w:r>
      <w:r w:rsidR="004B4F46">
        <w:rPr>
          <w:rFonts w:ascii="Times New Roman" w:hAnsi="Times New Roman" w:cs="Times New Roman"/>
          <w:bCs/>
        </w:rPr>
        <w:t xml:space="preserve">. </w:t>
      </w:r>
      <w:r w:rsidRPr="00D83CBF">
        <w:rPr>
          <w:rFonts w:ascii="Times New Roman" w:hAnsi="Times New Roman" w:cs="Times New Roman"/>
          <w:bCs/>
        </w:rPr>
        <w:t xml:space="preserve">, </w:t>
      </w:r>
      <w:r w:rsidR="0024200C" w:rsidRPr="0024200C">
        <w:rPr>
          <w:rFonts w:ascii="Times New Roman" w:hAnsi="Times New Roman" w:cs="Times New Roman"/>
          <w:bCs/>
          <w:i/>
          <w:iCs/>
        </w:rPr>
        <w:t>H. pylori</w:t>
      </w:r>
      <w:r w:rsidRPr="00D83CBF">
        <w:rPr>
          <w:rFonts w:ascii="Times New Roman" w:hAnsi="Times New Roman" w:cs="Times New Roman"/>
          <w:bCs/>
        </w:rPr>
        <w:t xml:space="preserve"> has been included by the International Agency for Research on Cancer to class I carcinogens. Nearly 60% of intestinal-type gastric cancers are associated with such infections</w:t>
      </w:r>
      <w:r w:rsidR="00B97566">
        <w:rPr>
          <w:rFonts w:ascii="Times New Roman" w:hAnsi="Times New Roman" w:cs="Times New Roman"/>
          <w:bCs/>
        </w:rPr>
        <w:t xml:space="preserve"> </w:t>
      </w:r>
      <w:sdt>
        <w:sdtPr>
          <w:rPr>
            <w:rFonts w:ascii="Times New Roman" w:hAnsi="Times New Roman" w:cs="Times New Roman"/>
            <w:bCs/>
            <w:color w:val="000000"/>
          </w:rPr>
          <w:tag w:val="MENDELEY_CITATION_554933fb-a432-4785-8b91-a7c53eecc918"/>
          <w:id w:val="-1560079643"/>
          <w:placeholder>
            <w:docPart w:val="DefaultPlaceholder_-1854013440"/>
          </w:placeholder>
        </w:sdtPr>
        <w:sdtEndPr/>
        <w:sdtContent>
          <w:r w:rsidR="00946174" w:rsidRPr="00946174">
            <w:rPr>
              <w:rFonts w:ascii="Times New Roman" w:hAnsi="Times New Roman" w:cs="Times New Roman"/>
              <w:bCs/>
              <w:color w:val="000000"/>
            </w:rPr>
            <w:t xml:space="preserve">(Aziz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2014; Hatakeyama, 2014)</w:t>
          </w:r>
        </w:sdtContent>
      </w:sdt>
      <w:r w:rsidRPr="00D83CBF">
        <w:rPr>
          <w:rFonts w:ascii="Times New Roman" w:hAnsi="Times New Roman" w:cs="Times New Roman"/>
          <w:bCs/>
        </w:rPr>
        <w:t xml:space="preserve">. Over years, patients develop acute and then atrophic gastritis, followed by intestinal metaplasia, dysplasia and carcinoma. </w:t>
      </w:r>
      <w:r w:rsidR="0024200C" w:rsidRPr="0024200C">
        <w:rPr>
          <w:rFonts w:ascii="Times New Roman" w:hAnsi="Times New Roman" w:cs="Times New Roman"/>
          <w:bCs/>
          <w:i/>
          <w:iCs/>
        </w:rPr>
        <w:t>H. pylori</w:t>
      </w:r>
      <w:r w:rsidRPr="00D83CBF">
        <w:rPr>
          <w:rFonts w:ascii="Times New Roman" w:hAnsi="Times New Roman" w:cs="Times New Roman"/>
          <w:bCs/>
        </w:rPr>
        <w:t xml:space="preserve"> infection also stimulates the development of diffuse type adenocarcinoma by causing pangastritis and rugal hyperplastic gastritis. Cancer risk rises if virulence factors, such as CagA, VacA and BabA, are present in the </w:t>
      </w:r>
      <w:r w:rsidR="0024200C" w:rsidRPr="0024200C">
        <w:rPr>
          <w:rFonts w:ascii="Times New Roman" w:hAnsi="Times New Roman" w:cs="Times New Roman"/>
          <w:bCs/>
          <w:i/>
          <w:iCs/>
        </w:rPr>
        <w:t>H. pylori</w:t>
      </w:r>
      <w:r w:rsidRPr="00D83CBF">
        <w:rPr>
          <w:rFonts w:ascii="Times New Roman" w:hAnsi="Times New Roman" w:cs="Times New Roman"/>
          <w:bCs/>
        </w:rPr>
        <w:t xml:space="preserve"> strain</w:t>
      </w:r>
      <w:r w:rsidR="00B97566">
        <w:rPr>
          <w:rFonts w:ascii="Times New Roman" w:hAnsi="Times New Roman" w:cs="Times New Roman"/>
          <w:bCs/>
        </w:rPr>
        <w:t xml:space="preserve"> </w:t>
      </w:r>
      <w:sdt>
        <w:sdtPr>
          <w:rPr>
            <w:rFonts w:ascii="Times New Roman" w:hAnsi="Times New Roman" w:cs="Times New Roman"/>
            <w:bCs/>
            <w:color w:val="000000"/>
          </w:rPr>
          <w:tag w:val="MENDELEY_CITATION_cef15f15-2d87-4c0e-b890-c4e0b45f7607"/>
          <w:id w:val="-730921023"/>
          <w:placeholder>
            <w:docPart w:val="DefaultPlaceholder_-1854013440"/>
          </w:placeholder>
        </w:sdtPr>
        <w:sdtEndPr/>
        <w:sdtContent>
          <w:r w:rsidR="00946174" w:rsidRPr="000077F6">
            <w:rPr>
              <w:rFonts w:eastAsia="Times New Roman"/>
            </w:rPr>
            <w:t>(Oleastro &amp; Ménard, 2013)</w:t>
          </w:r>
        </w:sdtContent>
      </w:sdt>
      <w:r w:rsidRPr="00D83CBF">
        <w:rPr>
          <w:rFonts w:ascii="Times New Roman" w:hAnsi="Times New Roman" w:cs="Times New Roman"/>
          <w:bCs/>
        </w:rPr>
        <w:t xml:space="preserve">. However, infection with </w:t>
      </w:r>
      <w:r w:rsidR="0024200C" w:rsidRPr="0024200C">
        <w:rPr>
          <w:rFonts w:ascii="Times New Roman" w:hAnsi="Times New Roman" w:cs="Times New Roman"/>
          <w:bCs/>
          <w:i/>
          <w:iCs/>
        </w:rPr>
        <w:t>H. pylori</w:t>
      </w:r>
      <w:r w:rsidRPr="00D83CBF">
        <w:rPr>
          <w:rFonts w:ascii="Times New Roman" w:hAnsi="Times New Roman" w:cs="Times New Roman"/>
          <w:bCs/>
        </w:rPr>
        <w:t xml:space="preserve"> CagA+ strains may potentially diminish the risk of adenocarcinoma of esophagus and gastric cardia. There is an increasing interest on the role </w:t>
      </w:r>
      <w:r w:rsidR="0024200C" w:rsidRPr="0024200C">
        <w:rPr>
          <w:rFonts w:ascii="Times New Roman" w:hAnsi="Times New Roman" w:cs="Times New Roman"/>
          <w:bCs/>
          <w:i/>
          <w:iCs/>
        </w:rPr>
        <w:t>H. pylori</w:t>
      </w:r>
      <w:r w:rsidRPr="00D83CBF">
        <w:rPr>
          <w:rFonts w:ascii="Times New Roman" w:hAnsi="Times New Roman" w:cs="Times New Roman"/>
          <w:bCs/>
        </w:rPr>
        <w:t xml:space="preserve"> oipA positive strains in the pathogenesis of gastric ulcer and cancer. When oipA is present, the functional "on" status of this gene was associated with increased risk of these diseases compared with gastritis and functional dyspepsia controls</w:t>
      </w:r>
      <w:r w:rsidR="00A15D03">
        <w:rPr>
          <w:rFonts w:ascii="Times New Roman" w:hAnsi="Times New Roman" w:cs="Times New Roman"/>
          <w:bCs/>
        </w:rPr>
        <w:t xml:space="preserve"> </w:t>
      </w:r>
      <w:sdt>
        <w:sdtPr>
          <w:rPr>
            <w:rFonts w:ascii="Times New Roman" w:hAnsi="Times New Roman" w:cs="Times New Roman"/>
            <w:bCs/>
            <w:color w:val="000000"/>
          </w:rPr>
          <w:tag w:val="MENDELEY_CITATION_cb56a51b-e13b-4498-9da7-ff9d216e8216"/>
          <w:id w:val="2088964508"/>
          <w:placeholder>
            <w:docPart w:val="DefaultPlaceholder_-1854013440"/>
          </w:placeholder>
        </w:sdtPr>
        <w:sdtEndPr/>
        <w:sdtContent>
          <w:r w:rsidR="00946174" w:rsidRPr="00946174">
            <w:rPr>
              <w:rFonts w:eastAsia="Times New Roman"/>
              <w:color w:val="000000"/>
            </w:rPr>
            <w:t xml:space="preserve">(Machado </w:t>
          </w:r>
          <w:r w:rsidR="00556BAE" w:rsidRPr="00556BAE">
            <w:rPr>
              <w:rFonts w:eastAsia="Times New Roman"/>
              <w:i/>
              <w:iCs/>
              <w:color w:val="000000"/>
            </w:rPr>
            <w:t>et al</w:t>
          </w:r>
          <w:r w:rsidR="00946174" w:rsidRPr="00946174">
            <w:rPr>
              <w:rFonts w:eastAsia="Times New Roman"/>
              <w:color w:val="000000"/>
            </w:rPr>
            <w:t>., 2013)</w:t>
          </w:r>
        </w:sdtContent>
      </w:sdt>
      <w:r w:rsidRPr="00D83CBF">
        <w:rPr>
          <w:rFonts w:ascii="Times New Roman" w:hAnsi="Times New Roman" w:cs="Times New Roman"/>
          <w:bCs/>
        </w:rPr>
        <w:t>.</w:t>
      </w:r>
    </w:p>
    <w:p w14:paraId="1C33330F" w14:textId="13489677" w:rsidR="002728E9" w:rsidRDefault="00D83CBF" w:rsidP="0002408C">
      <w:pPr>
        <w:spacing w:line="360" w:lineRule="auto"/>
        <w:jc w:val="both"/>
        <w:rPr>
          <w:rFonts w:ascii="Times New Roman" w:hAnsi="Times New Roman" w:cs="Times New Roman"/>
          <w:bCs/>
        </w:rPr>
      </w:pPr>
      <w:r w:rsidRPr="00D83CBF">
        <w:rPr>
          <w:rFonts w:ascii="Times New Roman" w:hAnsi="Times New Roman" w:cs="Times New Roman"/>
          <w:bCs/>
        </w:rPr>
        <w:t>Environmental factors also stimulate the initiation of atrophic changes and decrease the secretion of hydrochloric acid. Elevated pH of the gastric juice facilitates bacterial colonization, causing further damage to epithelial cells. In addition, nitrates in foods are precursors of nitrosamines, which cause intestinal metaplasia and dysplasia (abnormal epithelial differentiation, in the form of improper development of the cells with the loss of ability to differentiate)</w:t>
      </w:r>
      <w:r w:rsidR="00A15D03">
        <w:rPr>
          <w:rFonts w:ascii="Times New Roman" w:hAnsi="Times New Roman" w:cs="Times New Roman"/>
          <w:bCs/>
        </w:rPr>
        <w:t xml:space="preserve"> </w:t>
      </w:r>
      <w:sdt>
        <w:sdtPr>
          <w:rPr>
            <w:rFonts w:ascii="Times New Roman" w:hAnsi="Times New Roman" w:cs="Times New Roman"/>
            <w:bCs/>
            <w:color w:val="000000"/>
          </w:rPr>
          <w:tag w:val="MENDELEY_CITATION_d70a038f-2661-4abe-b699-5c33f2e0cf62"/>
          <w:id w:val="-561175123"/>
          <w:placeholder>
            <w:docPart w:val="DefaultPlaceholder_-1854013440"/>
          </w:placeholder>
        </w:sdtPr>
        <w:sdtEndPr/>
        <w:sdtContent>
          <w:r w:rsidR="00946174" w:rsidRPr="00946174">
            <w:rPr>
              <w:rFonts w:ascii="Times New Roman" w:hAnsi="Times New Roman" w:cs="Times New Roman"/>
              <w:bCs/>
              <w:color w:val="000000"/>
            </w:rPr>
            <w:t xml:space="preserve">(Machado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2013)</w:t>
          </w:r>
        </w:sdtContent>
      </w:sdt>
      <w:r w:rsidRPr="00D83CBF">
        <w:rPr>
          <w:rFonts w:ascii="Times New Roman" w:hAnsi="Times New Roman" w:cs="Times New Roman"/>
          <w:bCs/>
        </w:rPr>
        <w:t>.</w:t>
      </w:r>
    </w:p>
    <w:p w14:paraId="202E00D4" w14:textId="72871E0F" w:rsidR="00D83CBF" w:rsidRDefault="004132B3" w:rsidP="001107A7">
      <w:pPr>
        <w:spacing w:line="360" w:lineRule="auto"/>
        <w:jc w:val="both"/>
        <w:rPr>
          <w:rFonts w:ascii="Times New Roman" w:hAnsi="Times New Roman" w:cs="Times New Roman"/>
          <w:bCs/>
        </w:rPr>
      </w:pPr>
      <w:sdt>
        <w:sdtPr>
          <w:rPr>
            <w:rFonts w:ascii="Times New Roman" w:hAnsi="Times New Roman" w:cs="Times New Roman"/>
            <w:bCs/>
            <w:color w:val="000000"/>
          </w:rPr>
          <w:tag w:val="MENDELEY_CITATION_bd16ccc4-3e8a-43a0-bcb6-a72b7c12f0a5"/>
          <w:id w:val="1938711225"/>
          <w:placeholder>
            <w:docPart w:val="DefaultPlaceholder_-1854013440"/>
          </w:placeholder>
        </w:sdtPr>
        <w:sdtEndPr/>
        <w:sdtContent>
          <w:r w:rsidR="00946174" w:rsidRPr="00946174">
            <w:rPr>
              <w:rFonts w:ascii="Times New Roman" w:hAnsi="Times New Roman" w:cs="Times New Roman"/>
              <w:bCs/>
              <w:color w:val="000000"/>
            </w:rPr>
            <w:t xml:space="preserve">Park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2005</w:t>
          </w:r>
        </w:sdtContent>
      </w:sdt>
      <w:r w:rsidR="00D83CBF" w:rsidRPr="00D83CBF">
        <w:rPr>
          <w:rFonts w:ascii="Times New Roman" w:hAnsi="Times New Roman" w:cs="Times New Roman"/>
          <w:bCs/>
        </w:rPr>
        <w:t xml:space="preserve"> proposed three possible mechanisms of initiation of gastric cancer in response to </w:t>
      </w:r>
      <w:r w:rsidR="0024200C" w:rsidRPr="0024200C">
        <w:rPr>
          <w:rFonts w:ascii="Times New Roman" w:hAnsi="Times New Roman" w:cs="Times New Roman"/>
          <w:bCs/>
          <w:i/>
          <w:iCs/>
        </w:rPr>
        <w:t>H. pylori</w:t>
      </w:r>
      <w:r w:rsidR="00D83CBF" w:rsidRPr="00D83CBF">
        <w:rPr>
          <w:rFonts w:ascii="Times New Roman" w:hAnsi="Times New Roman" w:cs="Times New Roman"/>
          <w:bCs/>
        </w:rPr>
        <w:t xml:space="preserve"> infection: </w:t>
      </w:r>
      <w:r w:rsidR="00547A6D" w:rsidRPr="00547A6D">
        <w:rPr>
          <w:rFonts w:ascii="Times New Roman" w:hAnsi="Times New Roman" w:cs="Times New Roman"/>
          <w:bCs/>
        </w:rPr>
        <w:t xml:space="preserve">harm of epithelial cell DNA joined with downregulation of fix measures, mitochondrial DNA changes, and presence of transient mutator aggregate. After destruction of H. pylori the expression of proteins comprising DNA mismatch fix (MMR) framework was expanded. This demonstrated that gastric inflammation because of H. pylori disease weakens MMR (Kim </w:t>
      </w:r>
      <w:r w:rsidR="00556BAE" w:rsidRPr="00556BAE">
        <w:rPr>
          <w:rFonts w:ascii="Times New Roman" w:hAnsi="Times New Roman" w:cs="Times New Roman"/>
          <w:bCs/>
          <w:i/>
          <w:iCs/>
        </w:rPr>
        <w:t>et al</w:t>
      </w:r>
      <w:r w:rsidR="00547A6D" w:rsidRPr="00547A6D">
        <w:rPr>
          <w:rFonts w:ascii="Times New Roman" w:hAnsi="Times New Roman" w:cs="Times New Roman"/>
          <w:bCs/>
        </w:rPr>
        <w:t xml:space="preserve">., 2002). A co-culture of gastric cell lines with H. pylori and the proteins (MutS and MutL) of DNA MMR was completed by Kim (Kidane </w:t>
      </w:r>
      <w:r w:rsidR="00556BAE" w:rsidRPr="00556BAE">
        <w:rPr>
          <w:rFonts w:ascii="Times New Roman" w:hAnsi="Times New Roman" w:cs="Times New Roman"/>
          <w:bCs/>
          <w:i/>
          <w:iCs/>
        </w:rPr>
        <w:t>et al</w:t>
      </w:r>
      <w:r w:rsidR="00547A6D" w:rsidRPr="00547A6D">
        <w:rPr>
          <w:rFonts w:ascii="Times New Roman" w:hAnsi="Times New Roman" w:cs="Times New Roman"/>
          <w:bCs/>
        </w:rPr>
        <w:t>., 2014), and analyzed quantitatively RNA levels. RNA of the two proteins was decreased after introduction to H. pylori</w:t>
      </w:r>
      <w:r w:rsidR="00D83CBF" w:rsidRPr="00D83CBF">
        <w:rPr>
          <w:rFonts w:ascii="Times New Roman" w:hAnsi="Times New Roman" w:cs="Times New Roman"/>
          <w:bCs/>
        </w:rPr>
        <w:t xml:space="preserve">. Kidane </w:t>
      </w:r>
      <w:sdt>
        <w:sdtPr>
          <w:rPr>
            <w:rFonts w:ascii="Times New Roman" w:hAnsi="Times New Roman" w:cs="Times New Roman"/>
            <w:bCs/>
            <w:color w:val="000000"/>
          </w:rPr>
          <w:tag w:val="MENDELEY_CITATION_5ad96f1b-ff15-4121-8dff-8ad964d6a322"/>
          <w:id w:val="1131444189"/>
          <w:placeholder>
            <w:docPart w:val="DefaultPlaceholder_-1854013440"/>
          </w:placeholder>
        </w:sdtPr>
        <w:sdtEndPr/>
        <w:sdtContent>
          <w:r w:rsidR="00946174" w:rsidRPr="00946174">
            <w:rPr>
              <w:rFonts w:ascii="Times New Roman" w:hAnsi="Times New Roman" w:cs="Times New Roman"/>
              <w:bCs/>
              <w:color w:val="000000"/>
            </w:rPr>
            <w:t xml:space="preserve">(Toller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2011)</w:t>
          </w:r>
        </w:sdtContent>
      </w:sdt>
      <w:r w:rsidR="00D83CBF" w:rsidRPr="00D83CBF">
        <w:rPr>
          <w:rFonts w:ascii="Times New Roman" w:hAnsi="Times New Roman" w:cs="Times New Roman"/>
          <w:bCs/>
        </w:rPr>
        <w:t xml:space="preserve"> showed that damage of epithelial cell DNA due to oxidative stress, which increases during </w:t>
      </w:r>
      <w:r w:rsidR="0024200C" w:rsidRPr="0024200C">
        <w:rPr>
          <w:rFonts w:ascii="Times New Roman" w:hAnsi="Times New Roman" w:cs="Times New Roman"/>
          <w:bCs/>
          <w:i/>
          <w:iCs/>
        </w:rPr>
        <w:t>H. pylori</w:t>
      </w:r>
      <w:r w:rsidR="00D83CBF" w:rsidRPr="00D83CBF">
        <w:rPr>
          <w:rFonts w:ascii="Times New Roman" w:hAnsi="Times New Roman" w:cs="Times New Roman"/>
          <w:bCs/>
        </w:rPr>
        <w:t xml:space="preserve"> infection is under control of base excision repair system and its effectiveness can be crucial for preventing genomic stability in response to </w:t>
      </w:r>
      <w:r w:rsidR="0024200C" w:rsidRPr="0024200C">
        <w:rPr>
          <w:rFonts w:ascii="Times New Roman" w:hAnsi="Times New Roman" w:cs="Times New Roman"/>
          <w:bCs/>
          <w:i/>
          <w:iCs/>
        </w:rPr>
        <w:t>H. pylori</w:t>
      </w:r>
      <w:r w:rsidR="00D83CBF" w:rsidRPr="00D83CBF">
        <w:rPr>
          <w:rFonts w:ascii="Times New Roman" w:hAnsi="Times New Roman" w:cs="Times New Roman"/>
          <w:bCs/>
        </w:rPr>
        <w:t xml:space="preserve"> </w:t>
      </w:r>
      <w:r w:rsidR="00D83CBF" w:rsidRPr="00D83CBF">
        <w:rPr>
          <w:rFonts w:ascii="Times New Roman" w:hAnsi="Times New Roman" w:cs="Times New Roman"/>
          <w:bCs/>
        </w:rPr>
        <w:lastRenderedPageBreak/>
        <w:t>induced disorders. Toller</w:t>
      </w:r>
      <w:r w:rsidR="00DC38A0">
        <w:rPr>
          <w:rFonts w:ascii="Times New Roman" w:hAnsi="Times New Roman" w:cs="Times New Roman"/>
          <w:bCs/>
        </w:rPr>
        <w:t xml:space="preserve"> </w:t>
      </w:r>
      <w:sdt>
        <w:sdtPr>
          <w:rPr>
            <w:rFonts w:ascii="Times New Roman" w:hAnsi="Times New Roman" w:cs="Times New Roman"/>
            <w:bCs/>
            <w:color w:val="000000"/>
          </w:rPr>
          <w:tag w:val="MENDELEY_CITATION_cc8e7a8d-1e10-44ab-8fb1-8e6d32f8a59e"/>
          <w:id w:val="-579130029"/>
          <w:placeholder>
            <w:docPart w:val="DefaultPlaceholder_-1854013440"/>
          </w:placeholder>
        </w:sdtPr>
        <w:sdtEndPr/>
        <w:sdtContent>
          <w:r w:rsidR="00946174" w:rsidRPr="00946174">
            <w:rPr>
              <w:rFonts w:ascii="Times New Roman" w:hAnsi="Times New Roman" w:cs="Times New Roman"/>
              <w:bCs/>
              <w:color w:val="000000"/>
            </w:rPr>
            <w:t xml:space="preserve">(Toller </w:t>
          </w:r>
          <w:r w:rsidR="00556BAE" w:rsidRPr="00556BAE">
            <w:rPr>
              <w:rFonts w:ascii="Times New Roman" w:hAnsi="Times New Roman" w:cs="Times New Roman"/>
              <w:bCs/>
              <w:i/>
              <w:iCs/>
              <w:color w:val="000000"/>
            </w:rPr>
            <w:t>et al</w:t>
          </w:r>
          <w:r w:rsidR="00946174" w:rsidRPr="00946174">
            <w:rPr>
              <w:rFonts w:ascii="Times New Roman" w:hAnsi="Times New Roman" w:cs="Times New Roman"/>
              <w:bCs/>
              <w:color w:val="000000"/>
            </w:rPr>
            <w:t>., 2011)</w:t>
          </w:r>
        </w:sdtContent>
      </w:sdt>
      <w:r w:rsidR="00D83CBF" w:rsidRPr="00D83CBF">
        <w:rPr>
          <w:rFonts w:ascii="Times New Roman" w:hAnsi="Times New Roman" w:cs="Times New Roman"/>
          <w:bCs/>
        </w:rPr>
        <w:t xml:space="preserve"> showed that </w:t>
      </w:r>
      <w:r w:rsidR="0024200C" w:rsidRPr="0024200C">
        <w:rPr>
          <w:rFonts w:ascii="Times New Roman" w:hAnsi="Times New Roman" w:cs="Times New Roman"/>
          <w:bCs/>
          <w:i/>
          <w:iCs/>
        </w:rPr>
        <w:t>H. pylori</w:t>
      </w:r>
      <w:r w:rsidR="00D83CBF" w:rsidRPr="00D83CBF">
        <w:rPr>
          <w:rFonts w:ascii="Times New Roman" w:hAnsi="Times New Roman" w:cs="Times New Roman"/>
          <w:bCs/>
        </w:rPr>
        <w:t xml:space="preserve"> strains having the BabA adhesin are very effective in inducing double-strand breaks.</w:t>
      </w:r>
    </w:p>
    <w:p w14:paraId="2A004D31" w14:textId="5C215C7E" w:rsidR="006251DA" w:rsidRDefault="006251DA" w:rsidP="0002408C">
      <w:pPr>
        <w:spacing w:line="360" w:lineRule="auto"/>
        <w:jc w:val="both"/>
        <w:rPr>
          <w:rFonts w:ascii="Times New Roman" w:hAnsi="Times New Roman" w:cs="Times New Roman"/>
          <w:bCs/>
        </w:rPr>
      </w:pPr>
    </w:p>
    <w:p w14:paraId="06E629DD" w14:textId="46E0BFD4" w:rsidR="00D7258F" w:rsidRDefault="00D7258F" w:rsidP="0002408C">
      <w:pPr>
        <w:spacing w:line="360" w:lineRule="auto"/>
        <w:jc w:val="both"/>
        <w:rPr>
          <w:rFonts w:ascii="Times New Roman" w:hAnsi="Times New Roman" w:cs="Times New Roman"/>
          <w:bCs/>
        </w:rPr>
      </w:pPr>
    </w:p>
    <w:p w14:paraId="372BF8DD" w14:textId="2CF70FC0" w:rsidR="00D7258F" w:rsidRDefault="00D7258F" w:rsidP="0002408C">
      <w:pPr>
        <w:spacing w:line="360" w:lineRule="auto"/>
        <w:jc w:val="both"/>
        <w:rPr>
          <w:rFonts w:ascii="Times New Roman" w:hAnsi="Times New Roman" w:cs="Times New Roman"/>
          <w:bCs/>
        </w:rPr>
      </w:pPr>
    </w:p>
    <w:p w14:paraId="1D240DF2" w14:textId="0B37C48D" w:rsidR="00D7258F" w:rsidRDefault="00D7258F" w:rsidP="0002408C">
      <w:pPr>
        <w:spacing w:line="360" w:lineRule="auto"/>
        <w:jc w:val="both"/>
        <w:rPr>
          <w:rFonts w:ascii="Times New Roman" w:hAnsi="Times New Roman" w:cs="Times New Roman"/>
          <w:bCs/>
        </w:rPr>
      </w:pPr>
    </w:p>
    <w:p w14:paraId="757BFB35" w14:textId="306123FB" w:rsidR="00D7258F" w:rsidRDefault="00D7258F" w:rsidP="0002408C">
      <w:pPr>
        <w:spacing w:line="360" w:lineRule="auto"/>
        <w:jc w:val="both"/>
        <w:rPr>
          <w:rFonts w:ascii="Times New Roman" w:hAnsi="Times New Roman" w:cs="Times New Roman"/>
          <w:bCs/>
        </w:rPr>
      </w:pPr>
    </w:p>
    <w:p w14:paraId="19AE1440" w14:textId="464B9A57" w:rsidR="00D7258F" w:rsidRDefault="00D7258F" w:rsidP="0002408C">
      <w:pPr>
        <w:spacing w:line="360" w:lineRule="auto"/>
        <w:jc w:val="both"/>
        <w:rPr>
          <w:rFonts w:ascii="Times New Roman" w:hAnsi="Times New Roman" w:cs="Times New Roman"/>
          <w:bCs/>
        </w:rPr>
      </w:pPr>
    </w:p>
    <w:p w14:paraId="5D6CD332" w14:textId="32EF0BF8" w:rsidR="00D7258F" w:rsidRDefault="00D7258F" w:rsidP="0002408C">
      <w:pPr>
        <w:spacing w:line="360" w:lineRule="auto"/>
        <w:jc w:val="both"/>
        <w:rPr>
          <w:rFonts w:ascii="Times New Roman" w:hAnsi="Times New Roman" w:cs="Times New Roman"/>
          <w:bCs/>
        </w:rPr>
      </w:pPr>
    </w:p>
    <w:p w14:paraId="737FAEE7" w14:textId="77777777" w:rsidR="00604342" w:rsidRPr="00EE5136" w:rsidRDefault="002C4BFF" w:rsidP="001408C3">
      <w:pPr>
        <w:keepNext/>
        <w:jc w:val="both"/>
        <w:rPr>
          <w:rFonts w:ascii="Times New Roman" w:hAnsi="Times New Roman" w:cs="Times New Roman"/>
        </w:rPr>
      </w:pPr>
      <w:r w:rsidRPr="00EE5136">
        <w:rPr>
          <w:rFonts w:ascii="Times New Roman" w:hAnsi="Times New Roman" w:cs="Times New Roman"/>
          <w:bCs/>
          <w:noProof/>
        </w:rPr>
        <w:drawing>
          <wp:inline distT="0" distB="0" distL="0" distR="0" wp14:anchorId="0C99A6D8" wp14:editId="0302A4E5">
            <wp:extent cx="5250180" cy="3147238"/>
            <wp:effectExtent l="0" t="0" r="0" b="0"/>
            <wp:docPr id="3" name="Picture 2">
              <a:extLst xmlns:a="http://schemas.openxmlformats.org/drawingml/2006/main">
                <a:ext uri="{FF2B5EF4-FFF2-40B4-BE49-F238E27FC236}">
                  <a16:creationId xmlns:a16="http://schemas.microsoft.com/office/drawing/2014/main" id="{D99B6F11-F81B-4DC0-A24F-234F849B5F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99B6F11-F81B-4DC0-A24F-234F849B5F65}"/>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64197" cy="3155640"/>
                    </a:xfrm>
                    <a:prstGeom prst="rect">
                      <a:avLst/>
                    </a:prstGeom>
                  </pic:spPr>
                </pic:pic>
              </a:graphicData>
            </a:graphic>
          </wp:inline>
        </w:drawing>
      </w:r>
    </w:p>
    <w:p w14:paraId="74C19450" w14:textId="136C94F1" w:rsidR="00D21746" w:rsidRDefault="00604342" w:rsidP="000077F6">
      <w:r w:rsidRPr="000077F6">
        <w:t xml:space="preserve">Figure </w:t>
      </w:r>
      <w:r w:rsidR="00B723DC">
        <w:t>7</w:t>
      </w:r>
      <w:r w:rsidR="00617496">
        <w:t>:</w:t>
      </w:r>
      <w:r w:rsidR="00B723DC" w:rsidRPr="000077F6">
        <w:t xml:space="preserve"> </w:t>
      </w:r>
      <w:r w:rsidRPr="000077F6">
        <w:t xml:space="preserve">Mechanism of carcinogenesis induced by </w:t>
      </w:r>
      <w:r w:rsidR="0024200C" w:rsidRPr="000077F6">
        <w:t>H. pylori</w:t>
      </w:r>
      <w:r w:rsidRPr="000077F6">
        <w:t xml:space="preserve"> infection. Source: (</w:t>
      </w:r>
      <w:r w:rsidR="003A0679" w:rsidRPr="00946174">
        <w:rPr>
          <w:rFonts w:eastAsia="Times New Roman"/>
          <w:color w:val="000000"/>
        </w:rPr>
        <w:t xml:space="preserve">Machado </w:t>
      </w:r>
      <w:r w:rsidR="003A0679" w:rsidRPr="00556BAE">
        <w:rPr>
          <w:rFonts w:eastAsia="Times New Roman"/>
          <w:i/>
          <w:iCs/>
          <w:color w:val="000000"/>
        </w:rPr>
        <w:t>et al</w:t>
      </w:r>
      <w:r w:rsidR="003A0679" w:rsidRPr="00946174">
        <w:rPr>
          <w:rFonts w:eastAsia="Times New Roman"/>
          <w:color w:val="000000"/>
        </w:rPr>
        <w:t>., 2013)</w:t>
      </w:r>
    </w:p>
    <w:p w14:paraId="3CD55870" w14:textId="77777777" w:rsidR="00742FAD" w:rsidRDefault="00742FAD" w:rsidP="001408C3">
      <w:pPr>
        <w:jc w:val="both"/>
        <w:rPr>
          <w:rFonts w:asciiTheme="majorHAnsi" w:eastAsiaTheme="majorEastAsia" w:hAnsiTheme="majorHAnsi" w:cstheme="majorBidi"/>
          <w:b/>
          <w:bCs/>
          <w:sz w:val="44"/>
          <w:szCs w:val="32"/>
        </w:rPr>
      </w:pPr>
      <w:r>
        <w:br w:type="page"/>
      </w:r>
    </w:p>
    <w:p w14:paraId="399430FC" w14:textId="77822CDB" w:rsidR="00D21746" w:rsidRDefault="00D21746" w:rsidP="00B21DC5">
      <w:pPr>
        <w:pStyle w:val="Heading1"/>
      </w:pPr>
      <w:bookmarkStart w:id="29" w:name="_Toc61180009"/>
      <w:r>
        <w:lastRenderedPageBreak/>
        <w:t>CONCLUSION</w:t>
      </w:r>
      <w:bookmarkEnd w:id="29"/>
    </w:p>
    <w:p w14:paraId="7D00F729" w14:textId="5FF53EE6" w:rsidR="00A86614" w:rsidRDefault="0024200C" w:rsidP="001408C3">
      <w:pPr>
        <w:jc w:val="both"/>
        <w:rPr>
          <w:rFonts w:ascii="Times New Roman" w:hAnsi="Times New Roman" w:cs="Times New Roman"/>
        </w:rPr>
      </w:pPr>
      <w:r w:rsidRPr="0024200C">
        <w:rPr>
          <w:rFonts w:ascii="Times New Roman" w:hAnsi="Times New Roman" w:cs="Times New Roman"/>
          <w:i/>
          <w:iCs/>
        </w:rPr>
        <w:t>H. pylori</w:t>
      </w:r>
      <w:r w:rsidR="00A86614" w:rsidRPr="00A86614">
        <w:rPr>
          <w:rFonts w:ascii="Times New Roman" w:hAnsi="Times New Roman" w:cs="Times New Roman"/>
        </w:rPr>
        <w:t xml:space="preserve"> has evolved during long cohabitation with humans. The colonization of the host stomach at a young age, persistence in this specific niche for its lifetime, subversion of the human immune system by molecular </w:t>
      </w:r>
      <w:r w:rsidR="007C0362">
        <w:rPr>
          <w:rFonts w:ascii="Times New Roman" w:hAnsi="Times New Roman" w:cs="Times New Roman"/>
        </w:rPr>
        <w:t>imitation</w:t>
      </w:r>
      <w:r w:rsidR="00A86614" w:rsidRPr="00A86614">
        <w:rPr>
          <w:rFonts w:ascii="Times New Roman" w:hAnsi="Times New Roman" w:cs="Times New Roman"/>
        </w:rPr>
        <w:t xml:space="preserve">, and induction of gastritis and cancer development make </w:t>
      </w:r>
      <w:r w:rsidRPr="0024200C">
        <w:rPr>
          <w:rFonts w:ascii="Times New Roman" w:hAnsi="Times New Roman" w:cs="Times New Roman"/>
          <w:i/>
          <w:iCs/>
        </w:rPr>
        <w:t>H. pylori</w:t>
      </w:r>
      <w:r w:rsidR="00A86614" w:rsidRPr="00A86614">
        <w:rPr>
          <w:rFonts w:ascii="Times New Roman" w:hAnsi="Times New Roman" w:cs="Times New Roman"/>
        </w:rPr>
        <w:t xml:space="preserve"> a complex pathogen. The clinical aspects of </w:t>
      </w:r>
      <w:r w:rsidRPr="0024200C">
        <w:rPr>
          <w:rFonts w:ascii="Times New Roman" w:hAnsi="Times New Roman" w:cs="Times New Roman"/>
          <w:i/>
          <w:iCs/>
        </w:rPr>
        <w:t>H. pylori</w:t>
      </w:r>
      <w:r w:rsidR="00A86614" w:rsidRPr="00A86614">
        <w:rPr>
          <w:rFonts w:ascii="Times New Roman" w:hAnsi="Times New Roman" w:cs="Times New Roman"/>
        </w:rPr>
        <w:t xml:space="preserve"> depend on several conditions, such as the location of infection, the host susceptibility, the bacterial strain and environmental factors. For years </w:t>
      </w:r>
      <w:r w:rsidRPr="0024200C">
        <w:rPr>
          <w:rFonts w:ascii="Times New Roman" w:hAnsi="Times New Roman" w:cs="Times New Roman"/>
          <w:i/>
          <w:iCs/>
        </w:rPr>
        <w:t>H. pylori</w:t>
      </w:r>
      <w:r w:rsidR="00A86614" w:rsidRPr="00A86614">
        <w:rPr>
          <w:rFonts w:ascii="Times New Roman" w:hAnsi="Times New Roman" w:cs="Times New Roman"/>
        </w:rPr>
        <w:t xml:space="preserve"> infection might remain asymptomatic in spite of the developing condition. Medication for chronic gastritis or peptic ulcers involves antibiotic </w:t>
      </w:r>
      <w:r w:rsidR="0018797E">
        <w:rPr>
          <w:rFonts w:ascii="Times New Roman" w:hAnsi="Times New Roman" w:cs="Times New Roman"/>
        </w:rPr>
        <w:t>prescriptions and remedies</w:t>
      </w:r>
      <w:r w:rsidR="00A86614" w:rsidRPr="00A86614">
        <w:rPr>
          <w:rFonts w:ascii="Times New Roman" w:hAnsi="Times New Roman" w:cs="Times New Roman"/>
        </w:rPr>
        <w:t>.</w:t>
      </w:r>
      <w:r w:rsidR="0018797E">
        <w:rPr>
          <w:rFonts w:ascii="Times New Roman" w:hAnsi="Times New Roman" w:cs="Times New Roman"/>
        </w:rPr>
        <w:t xml:space="preserve"> </w:t>
      </w:r>
      <w:r w:rsidR="00A86614" w:rsidRPr="00A86614">
        <w:rPr>
          <w:rFonts w:ascii="Times New Roman" w:hAnsi="Times New Roman" w:cs="Times New Roman"/>
        </w:rPr>
        <w:t xml:space="preserve">To prevent the occurrence of antibiotic resistance, only cases with clinical symptoms or asymptomatic patients in a risk group ought to be treated. Eradication of the infection typically leads to improved patient health, but it may allow the development of gastroesophageal disease and asthma. The intensity of the infection reflects the ability of </w:t>
      </w:r>
      <w:r w:rsidRPr="0024200C">
        <w:rPr>
          <w:rFonts w:ascii="Times New Roman" w:hAnsi="Times New Roman" w:cs="Times New Roman"/>
          <w:i/>
          <w:iCs/>
        </w:rPr>
        <w:t>H. pylori</w:t>
      </w:r>
      <w:r w:rsidR="00A86614" w:rsidRPr="00A86614">
        <w:rPr>
          <w:rFonts w:ascii="Times New Roman" w:hAnsi="Times New Roman" w:cs="Times New Roman"/>
        </w:rPr>
        <w:t xml:space="preserve"> to induce </w:t>
      </w:r>
      <w:r w:rsidR="0018797E" w:rsidRPr="00A86614">
        <w:rPr>
          <w:rFonts w:ascii="Times New Roman" w:hAnsi="Times New Roman" w:cs="Times New Roman"/>
        </w:rPr>
        <w:t>extra gastric</w:t>
      </w:r>
      <w:r w:rsidR="00A86614" w:rsidRPr="00A86614">
        <w:rPr>
          <w:rFonts w:ascii="Times New Roman" w:hAnsi="Times New Roman" w:cs="Times New Roman"/>
        </w:rPr>
        <w:t xml:space="preserve"> diseases. Chronic atrophic gastritis is the precursor condition for ulceration and gastric malignancy. Classified as a group I carcinogen and causing </w:t>
      </w:r>
      <w:r w:rsidR="0018797E">
        <w:rPr>
          <w:rFonts w:ascii="Times New Roman" w:hAnsi="Times New Roman" w:cs="Times New Roman"/>
        </w:rPr>
        <w:t>a lot of</w:t>
      </w:r>
      <w:r w:rsidR="00A86614" w:rsidRPr="00A86614">
        <w:rPr>
          <w:rFonts w:ascii="Times New Roman" w:hAnsi="Times New Roman" w:cs="Times New Roman"/>
        </w:rPr>
        <w:t xml:space="preserve"> new cancer cases every year, </w:t>
      </w:r>
      <w:r w:rsidRPr="0024200C">
        <w:rPr>
          <w:rFonts w:ascii="Times New Roman" w:hAnsi="Times New Roman" w:cs="Times New Roman"/>
          <w:i/>
          <w:iCs/>
        </w:rPr>
        <w:t>H. pylori</w:t>
      </w:r>
      <w:r w:rsidR="00A86614" w:rsidRPr="00A86614">
        <w:rPr>
          <w:rFonts w:ascii="Times New Roman" w:hAnsi="Times New Roman" w:cs="Times New Roman"/>
        </w:rPr>
        <w:t xml:space="preserve"> has become a threat to lives. Specific biomarkers are crucial for early diagnosis of gastric cancer. Although </w:t>
      </w:r>
      <w:r w:rsidRPr="0024200C">
        <w:rPr>
          <w:rFonts w:ascii="Times New Roman" w:hAnsi="Times New Roman" w:cs="Times New Roman"/>
          <w:i/>
          <w:iCs/>
        </w:rPr>
        <w:t>H. pylori</w:t>
      </w:r>
      <w:r w:rsidR="00A86614" w:rsidRPr="00A86614">
        <w:rPr>
          <w:rFonts w:ascii="Times New Roman" w:hAnsi="Times New Roman" w:cs="Times New Roman"/>
        </w:rPr>
        <w:t xml:space="preserve"> is one of the most studied pathogens of the upper gastrointestinal tract, many of its mechanisms of action are still </w:t>
      </w:r>
      <w:r w:rsidR="0018797E">
        <w:rPr>
          <w:rFonts w:ascii="Times New Roman" w:hAnsi="Times New Roman" w:cs="Times New Roman"/>
        </w:rPr>
        <w:t>yet to be well</w:t>
      </w:r>
      <w:r w:rsidR="00A86614" w:rsidRPr="00A86614">
        <w:rPr>
          <w:rFonts w:ascii="Times New Roman" w:hAnsi="Times New Roman" w:cs="Times New Roman"/>
        </w:rPr>
        <w:t xml:space="preserve"> understood.</w:t>
      </w:r>
    </w:p>
    <w:p w14:paraId="3792278D" w14:textId="37A18171" w:rsidR="00742FAD" w:rsidRPr="00A1368F" w:rsidRDefault="00A86614" w:rsidP="00D9576B">
      <w:pPr>
        <w:jc w:val="both"/>
        <w:rPr>
          <w:rFonts w:ascii="Times New Roman" w:hAnsi="Times New Roman" w:cs="Times New Roman"/>
          <w:bCs/>
        </w:rPr>
      </w:pPr>
      <w:r>
        <w:rPr>
          <w:rFonts w:ascii="Times New Roman" w:hAnsi="Times New Roman" w:cs="Times New Roman"/>
        </w:rPr>
        <w:br w:type="page"/>
      </w:r>
    </w:p>
    <w:sectPr w:rsidR="00742FAD" w:rsidRPr="00A1368F" w:rsidSect="00695294">
      <w:footerReference w:type="default" r:id="rId15"/>
      <w:pgSz w:w="11906" w:h="16838" w:code="9"/>
      <w:pgMar w:top="1440" w:right="1440" w:bottom="1440" w:left="1440" w:header="720" w:footer="720" w:gutter="0"/>
      <w:pgNumType w:start="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869A2" w14:textId="77777777" w:rsidR="004132B3" w:rsidRDefault="004132B3" w:rsidP="00695294">
      <w:pPr>
        <w:spacing w:after="0" w:line="240" w:lineRule="auto"/>
      </w:pPr>
      <w:r>
        <w:separator/>
      </w:r>
    </w:p>
  </w:endnote>
  <w:endnote w:type="continuationSeparator" w:id="0">
    <w:p w14:paraId="2D75A0F5" w14:textId="77777777" w:rsidR="004132B3" w:rsidRDefault="004132B3" w:rsidP="0069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95551"/>
      <w:docPartObj>
        <w:docPartGallery w:val="Page Numbers (Bottom of Page)"/>
        <w:docPartUnique/>
      </w:docPartObj>
    </w:sdtPr>
    <w:sdtEndPr>
      <w:rPr>
        <w:noProof/>
      </w:rPr>
    </w:sdtEndPr>
    <w:sdtContent>
      <w:p w14:paraId="6132D377" w14:textId="4B0B121A" w:rsidR="003B6330" w:rsidRDefault="003B63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F6069" w14:textId="77777777" w:rsidR="003B6330" w:rsidRDefault="003B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8E06A" w14:textId="77777777" w:rsidR="004132B3" w:rsidRDefault="004132B3" w:rsidP="00695294">
      <w:pPr>
        <w:spacing w:after="0" w:line="240" w:lineRule="auto"/>
      </w:pPr>
      <w:r>
        <w:separator/>
      </w:r>
    </w:p>
  </w:footnote>
  <w:footnote w:type="continuationSeparator" w:id="0">
    <w:p w14:paraId="635D18EB" w14:textId="77777777" w:rsidR="004132B3" w:rsidRDefault="004132B3" w:rsidP="00695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80E23"/>
    <w:multiLevelType w:val="hybridMultilevel"/>
    <w:tmpl w:val="1EBA0CFE"/>
    <w:lvl w:ilvl="0" w:tplc="CA6C21E2">
      <w:start w:val="1"/>
      <w:numFmt w:val="bullet"/>
      <w:lvlText w:val="■"/>
      <w:lvlJc w:val="left"/>
      <w:pPr>
        <w:tabs>
          <w:tab w:val="num" w:pos="720"/>
        </w:tabs>
        <w:ind w:left="720" w:hanging="360"/>
      </w:pPr>
      <w:rPr>
        <w:rFonts w:ascii="Franklin Gothic Book" w:hAnsi="Franklin Gothic Book" w:hint="default"/>
      </w:rPr>
    </w:lvl>
    <w:lvl w:ilvl="1" w:tplc="4AA88154" w:tentative="1">
      <w:start w:val="1"/>
      <w:numFmt w:val="bullet"/>
      <w:lvlText w:val="■"/>
      <w:lvlJc w:val="left"/>
      <w:pPr>
        <w:tabs>
          <w:tab w:val="num" w:pos="1440"/>
        </w:tabs>
        <w:ind w:left="1440" w:hanging="360"/>
      </w:pPr>
      <w:rPr>
        <w:rFonts w:ascii="Franklin Gothic Book" w:hAnsi="Franklin Gothic Book" w:hint="default"/>
      </w:rPr>
    </w:lvl>
    <w:lvl w:ilvl="2" w:tplc="DC901064" w:tentative="1">
      <w:start w:val="1"/>
      <w:numFmt w:val="bullet"/>
      <w:lvlText w:val="■"/>
      <w:lvlJc w:val="left"/>
      <w:pPr>
        <w:tabs>
          <w:tab w:val="num" w:pos="2160"/>
        </w:tabs>
        <w:ind w:left="2160" w:hanging="360"/>
      </w:pPr>
      <w:rPr>
        <w:rFonts w:ascii="Franklin Gothic Book" w:hAnsi="Franklin Gothic Book" w:hint="default"/>
      </w:rPr>
    </w:lvl>
    <w:lvl w:ilvl="3" w:tplc="28A821FE" w:tentative="1">
      <w:start w:val="1"/>
      <w:numFmt w:val="bullet"/>
      <w:lvlText w:val="■"/>
      <w:lvlJc w:val="left"/>
      <w:pPr>
        <w:tabs>
          <w:tab w:val="num" w:pos="2880"/>
        </w:tabs>
        <w:ind w:left="2880" w:hanging="360"/>
      </w:pPr>
      <w:rPr>
        <w:rFonts w:ascii="Franklin Gothic Book" w:hAnsi="Franklin Gothic Book" w:hint="default"/>
      </w:rPr>
    </w:lvl>
    <w:lvl w:ilvl="4" w:tplc="8354926A" w:tentative="1">
      <w:start w:val="1"/>
      <w:numFmt w:val="bullet"/>
      <w:lvlText w:val="■"/>
      <w:lvlJc w:val="left"/>
      <w:pPr>
        <w:tabs>
          <w:tab w:val="num" w:pos="3600"/>
        </w:tabs>
        <w:ind w:left="3600" w:hanging="360"/>
      </w:pPr>
      <w:rPr>
        <w:rFonts w:ascii="Franklin Gothic Book" w:hAnsi="Franklin Gothic Book" w:hint="default"/>
      </w:rPr>
    </w:lvl>
    <w:lvl w:ilvl="5" w:tplc="741CE7C0" w:tentative="1">
      <w:start w:val="1"/>
      <w:numFmt w:val="bullet"/>
      <w:lvlText w:val="■"/>
      <w:lvlJc w:val="left"/>
      <w:pPr>
        <w:tabs>
          <w:tab w:val="num" w:pos="4320"/>
        </w:tabs>
        <w:ind w:left="4320" w:hanging="360"/>
      </w:pPr>
      <w:rPr>
        <w:rFonts w:ascii="Franklin Gothic Book" w:hAnsi="Franklin Gothic Book" w:hint="default"/>
      </w:rPr>
    </w:lvl>
    <w:lvl w:ilvl="6" w:tplc="44969A4C" w:tentative="1">
      <w:start w:val="1"/>
      <w:numFmt w:val="bullet"/>
      <w:lvlText w:val="■"/>
      <w:lvlJc w:val="left"/>
      <w:pPr>
        <w:tabs>
          <w:tab w:val="num" w:pos="5040"/>
        </w:tabs>
        <w:ind w:left="5040" w:hanging="360"/>
      </w:pPr>
      <w:rPr>
        <w:rFonts w:ascii="Franklin Gothic Book" w:hAnsi="Franklin Gothic Book" w:hint="default"/>
      </w:rPr>
    </w:lvl>
    <w:lvl w:ilvl="7" w:tplc="D1C4D27A" w:tentative="1">
      <w:start w:val="1"/>
      <w:numFmt w:val="bullet"/>
      <w:lvlText w:val="■"/>
      <w:lvlJc w:val="left"/>
      <w:pPr>
        <w:tabs>
          <w:tab w:val="num" w:pos="5760"/>
        </w:tabs>
        <w:ind w:left="5760" w:hanging="360"/>
      </w:pPr>
      <w:rPr>
        <w:rFonts w:ascii="Franklin Gothic Book" w:hAnsi="Franklin Gothic Book" w:hint="default"/>
      </w:rPr>
    </w:lvl>
    <w:lvl w:ilvl="8" w:tplc="101AF22C" w:tentative="1">
      <w:start w:val="1"/>
      <w:numFmt w:val="bullet"/>
      <w:lvlText w:val="■"/>
      <w:lvlJc w:val="left"/>
      <w:pPr>
        <w:tabs>
          <w:tab w:val="num" w:pos="6480"/>
        </w:tabs>
        <w:ind w:left="6480" w:hanging="360"/>
      </w:pPr>
      <w:rPr>
        <w:rFonts w:ascii="Franklin Gothic Book" w:hAnsi="Franklin Gothic Book" w:hint="default"/>
      </w:rPr>
    </w:lvl>
  </w:abstractNum>
  <w:abstractNum w:abstractNumId="1" w15:restartNumberingAfterBreak="0">
    <w:nsid w:val="04F00F09"/>
    <w:multiLevelType w:val="hybridMultilevel"/>
    <w:tmpl w:val="DB6C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84819"/>
    <w:multiLevelType w:val="hybridMultilevel"/>
    <w:tmpl w:val="B9C6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A2FA9"/>
    <w:multiLevelType w:val="hybridMultilevel"/>
    <w:tmpl w:val="61D83654"/>
    <w:lvl w:ilvl="0" w:tplc="B5588882">
      <w:start w:val="1"/>
      <w:numFmt w:val="bullet"/>
      <w:lvlText w:val="■"/>
      <w:lvlJc w:val="left"/>
      <w:pPr>
        <w:tabs>
          <w:tab w:val="num" w:pos="720"/>
        </w:tabs>
        <w:ind w:left="720" w:hanging="360"/>
      </w:pPr>
      <w:rPr>
        <w:rFonts w:ascii="Franklin Gothic Book" w:hAnsi="Franklin Gothic Book" w:hint="default"/>
      </w:rPr>
    </w:lvl>
    <w:lvl w:ilvl="1" w:tplc="84C86296" w:tentative="1">
      <w:start w:val="1"/>
      <w:numFmt w:val="bullet"/>
      <w:lvlText w:val="■"/>
      <w:lvlJc w:val="left"/>
      <w:pPr>
        <w:tabs>
          <w:tab w:val="num" w:pos="1440"/>
        </w:tabs>
        <w:ind w:left="1440" w:hanging="360"/>
      </w:pPr>
      <w:rPr>
        <w:rFonts w:ascii="Franklin Gothic Book" w:hAnsi="Franklin Gothic Book" w:hint="default"/>
      </w:rPr>
    </w:lvl>
    <w:lvl w:ilvl="2" w:tplc="813EAA78" w:tentative="1">
      <w:start w:val="1"/>
      <w:numFmt w:val="bullet"/>
      <w:lvlText w:val="■"/>
      <w:lvlJc w:val="left"/>
      <w:pPr>
        <w:tabs>
          <w:tab w:val="num" w:pos="2160"/>
        </w:tabs>
        <w:ind w:left="2160" w:hanging="360"/>
      </w:pPr>
      <w:rPr>
        <w:rFonts w:ascii="Franklin Gothic Book" w:hAnsi="Franklin Gothic Book" w:hint="default"/>
      </w:rPr>
    </w:lvl>
    <w:lvl w:ilvl="3" w:tplc="4D9A659A" w:tentative="1">
      <w:start w:val="1"/>
      <w:numFmt w:val="bullet"/>
      <w:lvlText w:val="■"/>
      <w:lvlJc w:val="left"/>
      <w:pPr>
        <w:tabs>
          <w:tab w:val="num" w:pos="2880"/>
        </w:tabs>
        <w:ind w:left="2880" w:hanging="360"/>
      </w:pPr>
      <w:rPr>
        <w:rFonts w:ascii="Franklin Gothic Book" w:hAnsi="Franklin Gothic Book" w:hint="default"/>
      </w:rPr>
    </w:lvl>
    <w:lvl w:ilvl="4" w:tplc="1E1094EC" w:tentative="1">
      <w:start w:val="1"/>
      <w:numFmt w:val="bullet"/>
      <w:lvlText w:val="■"/>
      <w:lvlJc w:val="left"/>
      <w:pPr>
        <w:tabs>
          <w:tab w:val="num" w:pos="3600"/>
        </w:tabs>
        <w:ind w:left="3600" w:hanging="360"/>
      </w:pPr>
      <w:rPr>
        <w:rFonts w:ascii="Franklin Gothic Book" w:hAnsi="Franklin Gothic Book" w:hint="default"/>
      </w:rPr>
    </w:lvl>
    <w:lvl w:ilvl="5" w:tplc="C32CF998" w:tentative="1">
      <w:start w:val="1"/>
      <w:numFmt w:val="bullet"/>
      <w:lvlText w:val="■"/>
      <w:lvlJc w:val="left"/>
      <w:pPr>
        <w:tabs>
          <w:tab w:val="num" w:pos="4320"/>
        </w:tabs>
        <w:ind w:left="4320" w:hanging="360"/>
      </w:pPr>
      <w:rPr>
        <w:rFonts w:ascii="Franklin Gothic Book" w:hAnsi="Franklin Gothic Book" w:hint="default"/>
      </w:rPr>
    </w:lvl>
    <w:lvl w:ilvl="6" w:tplc="C98CAD94" w:tentative="1">
      <w:start w:val="1"/>
      <w:numFmt w:val="bullet"/>
      <w:lvlText w:val="■"/>
      <w:lvlJc w:val="left"/>
      <w:pPr>
        <w:tabs>
          <w:tab w:val="num" w:pos="5040"/>
        </w:tabs>
        <w:ind w:left="5040" w:hanging="360"/>
      </w:pPr>
      <w:rPr>
        <w:rFonts w:ascii="Franklin Gothic Book" w:hAnsi="Franklin Gothic Book" w:hint="default"/>
      </w:rPr>
    </w:lvl>
    <w:lvl w:ilvl="7" w:tplc="7AFEE52A" w:tentative="1">
      <w:start w:val="1"/>
      <w:numFmt w:val="bullet"/>
      <w:lvlText w:val="■"/>
      <w:lvlJc w:val="left"/>
      <w:pPr>
        <w:tabs>
          <w:tab w:val="num" w:pos="5760"/>
        </w:tabs>
        <w:ind w:left="5760" w:hanging="360"/>
      </w:pPr>
      <w:rPr>
        <w:rFonts w:ascii="Franklin Gothic Book" w:hAnsi="Franklin Gothic Book" w:hint="default"/>
      </w:rPr>
    </w:lvl>
    <w:lvl w:ilvl="8" w:tplc="F710CAB2" w:tentative="1">
      <w:start w:val="1"/>
      <w:numFmt w:val="bullet"/>
      <w:lvlText w:val="■"/>
      <w:lvlJc w:val="left"/>
      <w:pPr>
        <w:tabs>
          <w:tab w:val="num" w:pos="6480"/>
        </w:tabs>
        <w:ind w:left="6480" w:hanging="360"/>
      </w:pPr>
      <w:rPr>
        <w:rFonts w:ascii="Franklin Gothic Book" w:hAnsi="Franklin Gothic Book" w:hint="default"/>
      </w:rPr>
    </w:lvl>
  </w:abstractNum>
  <w:abstractNum w:abstractNumId="4" w15:restartNumberingAfterBreak="0">
    <w:nsid w:val="1132501C"/>
    <w:multiLevelType w:val="hybridMultilevel"/>
    <w:tmpl w:val="FE6E88D8"/>
    <w:lvl w:ilvl="0" w:tplc="5276FE6C">
      <w:start w:val="1"/>
      <w:numFmt w:val="bullet"/>
      <w:lvlText w:val="■"/>
      <w:lvlJc w:val="left"/>
      <w:pPr>
        <w:tabs>
          <w:tab w:val="num" w:pos="720"/>
        </w:tabs>
        <w:ind w:left="720" w:hanging="360"/>
      </w:pPr>
      <w:rPr>
        <w:rFonts w:ascii="Franklin Gothic Book" w:hAnsi="Franklin Gothic Book" w:hint="default"/>
      </w:rPr>
    </w:lvl>
    <w:lvl w:ilvl="1" w:tplc="09EC116E" w:tentative="1">
      <w:start w:val="1"/>
      <w:numFmt w:val="bullet"/>
      <w:lvlText w:val="■"/>
      <w:lvlJc w:val="left"/>
      <w:pPr>
        <w:tabs>
          <w:tab w:val="num" w:pos="1440"/>
        </w:tabs>
        <w:ind w:left="1440" w:hanging="360"/>
      </w:pPr>
      <w:rPr>
        <w:rFonts w:ascii="Franklin Gothic Book" w:hAnsi="Franklin Gothic Book" w:hint="default"/>
      </w:rPr>
    </w:lvl>
    <w:lvl w:ilvl="2" w:tplc="02B67F28" w:tentative="1">
      <w:start w:val="1"/>
      <w:numFmt w:val="bullet"/>
      <w:lvlText w:val="■"/>
      <w:lvlJc w:val="left"/>
      <w:pPr>
        <w:tabs>
          <w:tab w:val="num" w:pos="2160"/>
        </w:tabs>
        <w:ind w:left="2160" w:hanging="360"/>
      </w:pPr>
      <w:rPr>
        <w:rFonts w:ascii="Franklin Gothic Book" w:hAnsi="Franklin Gothic Book" w:hint="default"/>
      </w:rPr>
    </w:lvl>
    <w:lvl w:ilvl="3" w:tplc="AE5A23DA" w:tentative="1">
      <w:start w:val="1"/>
      <w:numFmt w:val="bullet"/>
      <w:lvlText w:val="■"/>
      <w:lvlJc w:val="left"/>
      <w:pPr>
        <w:tabs>
          <w:tab w:val="num" w:pos="2880"/>
        </w:tabs>
        <w:ind w:left="2880" w:hanging="360"/>
      </w:pPr>
      <w:rPr>
        <w:rFonts w:ascii="Franklin Gothic Book" w:hAnsi="Franklin Gothic Book" w:hint="default"/>
      </w:rPr>
    </w:lvl>
    <w:lvl w:ilvl="4" w:tplc="B7744BE2" w:tentative="1">
      <w:start w:val="1"/>
      <w:numFmt w:val="bullet"/>
      <w:lvlText w:val="■"/>
      <w:lvlJc w:val="left"/>
      <w:pPr>
        <w:tabs>
          <w:tab w:val="num" w:pos="3600"/>
        </w:tabs>
        <w:ind w:left="3600" w:hanging="360"/>
      </w:pPr>
      <w:rPr>
        <w:rFonts w:ascii="Franklin Gothic Book" w:hAnsi="Franklin Gothic Book" w:hint="default"/>
      </w:rPr>
    </w:lvl>
    <w:lvl w:ilvl="5" w:tplc="920EAE2C" w:tentative="1">
      <w:start w:val="1"/>
      <w:numFmt w:val="bullet"/>
      <w:lvlText w:val="■"/>
      <w:lvlJc w:val="left"/>
      <w:pPr>
        <w:tabs>
          <w:tab w:val="num" w:pos="4320"/>
        </w:tabs>
        <w:ind w:left="4320" w:hanging="360"/>
      </w:pPr>
      <w:rPr>
        <w:rFonts w:ascii="Franklin Gothic Book" w:hAnsi="Franklin Gothic Book" w:hint="default"/>
      </w:rPr>
    </w:lvl>
    <w:lvl w:ilvl="6" w:tplc="7C6EF032" w:tentative="1">
      <w:start w:val="1"/>
      <w:numFmt w:val="bullet"/>
      <w:lvlText w:val="■"/>
      <w:lvlJc w:val="left"/>
      <w:pPr>
        <w:tabs>
          <w:tab w:val="num" w:pos="5040"/>
        </w:tabs>
        <w:ind w:left="5040" w:hanging="360"/>
      </w:pPr>
      <w:rPr>
        <w:rFonts w:ascii="Franklin Gothic Book" w:hAnsi="Franklin Gothic Book" w:hint="default"/>
      </w:rPr>
    </w:lvl>
    <w:lvl w:ilvl="7" w:tplc="57945988" w:tentative="1">
      <w:start w:val="1"/>
      <w:numFmt w:val="bullet"/>
      <w:lvlText w:val="■"/>
      <w:lvlJc w:val="left"/>
      <w:pPr>
        <w:tabs>
          <w:tab w:val="num" w:pos="5760"/>
        </w:tabs>
        <w:ind w:left="5760" w:hanging="360"/>
      </w:pPr>
      <w:rPr>
        <w:rFonts w:ascii="Franklin Gothic Book" w:hAnsi="Franklin Gothic Book" w:hint="default"/>
      </w:rPr>
    </w:lvl>
    <w:lvl w:ilvl="8" w:tplc="303A76EA" w:tentative="1">
      <w:start w:val="1"/>
      <w:numFmt w:val="bullet"/>
      <w:lvlText w:val="■"/>
      <w:lvlJc w:val="left"/>
      <w:pPr>
        <w:tabs>
          <w:tab w:val="num" w:pos="6480"/>
        </w:tabs>
        <w:ind w:left="6480" w:hanging="360"/>
      </w:pPr>
      <w:rPr>
        <w:rFonts w:ascii="Franklin Gothic Book" w:hAnsi="Franklin Gothic Book" w:hint="default"/>
      </w:rPr>
    </w:lvl>
  </w:abstractNum>
  <w:abstractNum w:abstractNumId="5" w15:restartNumberingAfterBreak="0">
    <w:nsid w:val="2F586EC7"/>
    <w:multiLevelType w:val="hybridMultilevel"/>
    <w:tmpl w:val="BFBE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667DD"/>
    <w:multiLevelType w:val="hybridMultilevel"/>
    <w:tmpl w:val="A09C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8166C"/>
    <w:multiLevelType w:val="hybridMultilevel"/>
    <w:tmpl w:val="C21E8192"/>
    <w:lvl w:ilvl="0" w:tplc="5380C8D4">
      <w:start w:val="1"/>
      <w:numFmt w:val="bullet"/>
      <w:lvlText w:val="■"/>
      <w:lvlJc w:val="left"/>
      <w:pPr>
        <w:tabs>
          <w:tab w:val="num" w:pos="720"/>
        </w:tabs>
        <w:ind w:left="720" w:hanging="360"/>
      </w:pPr>
      <w:rPr>
        <w:rFonts w:ascii="Franklin Gothic Book" w:hAnsi="Franklin Gothic Book" w:hint="default"/>
      </w:rPr>
    </w:lvl>
    <w:lvl w:ilvl="1" w:tplc="01FCA1B4" w:tentative="1">
      <w:start w:val="1"/>
      <w:numFmt w:val="bullet"/>
      <w:lvlText w:val="■"/>
      <w:lvlJc w:val="left"/>
      <w:pPr>
        <w:tabs>
          <w:tab w:val="num" w:pos="1440"/>
        </w:tabs>
        <w:ind w:left="1440" w:hanging="360"/>
      </w:pPr>
      <w:rPr>
        <w:rFonts w:ascii="Franklin Gothic Book" w:hAnsi="Franklin Gothic Book" w:hint="default"/>
      </w:rPr>
    </w:lvl>
    <w:lvl w:ilvl="2" w:tplc="18EA1EB4" w:tentative="1">
      <w:start w:val="1"/>
      <w:numFmt w:val="bullet"/>
      <w:lvlText w:val="■"/>
      <w:lvlJc w:val="left"/>
      <w:pPr>
        <w:tabs>
          <w:tab w:val="num" w:pos="2160"/>
        </w:tabs>
        <w:ind w:left="2160" w:hanging="360"/>
      </w:pPr>
      <w:rPr>
        <w:rFonts w:ascii="Franklin Gothic Book" w:hAnsi="Franklin Gothic Book" w:hint="default"/>
      </w:rPr>
    </w:lvl>
    <w:lvl w:ilvl="3" w:tplc="424854CC" w:tentative="1">
      <w:start w:val="1"/>
      <w:numFmt w:val="bullet"/>
      <w:lvlText w:val="■"/>
      <w:lvlJc w:val="left"/>
      <w:pPr>
        <w:tabs>
          <w:tab w:val="num" w:pos="2880"/>
        </w:tabs>
        <w:ind w:left="2880" w:hanging="360"/>
      </w:pPr>
      <w:rPr>
        <w:rFonts w:ascii="Franklin Gothic Book" w:hAnsi="Franklin Gothic Book" w:hint="default"/>
      </w:rPr>
    </w:lvl>
    <w:lvl w:ilvl="4" w:tplc="77EE80CC" w:tentative="1">
      <w:start w:val="1"/>
      <w:numFmt w:val="bullet"/>
      <w:lvlText w:val="■"/>
      <w:lvlJc w:val="left"/>
      <w:pPr>
        <w:tabs>
          <w:tab w:val="num" w:pos="3600"/>
        </w:tabs>
        <w:ind w:left="3600" w:hanging="360"/>
      </w:pPr>
      <w:rPr>
        <w:rFonts w:ascii="Franklin Gothic Book" w:hAnsi="Franklin Gothic Book" w:hint="default"/>
      </w:rPr>
    </w:lvl>
    <w:lvl w:ilvl="5" w:tplc="71B00196" w:tentative="1">
      <w:start w:val="1"/>
      <w:numFmt w:val="bullet"/>
      <w:lvlText w:val="■"/>
      <w:lvlJc w:val="left"/>
      <w:pPr>
        <w:tabs>
          <w:tab w:val="num" w:pos="4320"/>
        </w:tabs>
        <w:ind w:left="4320" w:hanging="360"/>
      </w:pPr>
      <w:rPr>
        <w:rFonts w:ascii="Franklin Gothic Book" w:hAnsi="Franklin Gothic Book" w:hint="default"/>
      </w:rPr>
    </w:lvl>
    <w:lvl w:ilvl="6" w:tplc="4B1AA604" w:tentative="1">
      <w:start w:val="1"/>
      <w:numFmt w:val="bullet"/>
      <w:lvlText w:val="■"/>
      <w:lvlJc w:val="left"/>
      <w:pPr>
        <w:tabs>
          <w:tab w:val="num" w:pos="5040"/>
        </w:tabs>
        <w:ind w:left="5040" w:hanging="360"/>
      </w:pPr>
      <w:rPr>
        <w:rFonts w:ascii="Franklin Gothic Book" w:hAnsi="Franklin Gothic Book" w:hint="default"/>
      </w:rPr>
    </w:lvl>
    <w:lvl w:ilvl="7" w:tplc="92D80A52" w:tentative="1">
      <w:start w:val="1"/>
      <w:numFmt w:val="bullet"/>
      <w:lvlText w:val="■"/>
      <w:lvlJc w:val="left"/>
      <w:pPr>
        <w:tabs>
          <w:tab w:val="num" w:pos="5760"/>
        </w:tabs>
        <w:ind w:left="5760" w:hanging="360"/>
      </w:pPr>
      <w:rPr>
        <w:rFonts w:ascii="Franklin Gothic Book" w:hAnsi="Franklin Gothic Book" w:hint="default"/>
      </w:rPr>
    </w:lvl>
    <w:lvl w:ilvl="8" w:tplc="35BAAC24" w:tentative="1">
      <w:start w:val="1"/>
      <w:numFmt w:val="bullet"/>
      <w:lvlText w:val="■"/>
      <w:lvlJc w:val="left"/>
      <w:pPr>
        <w:tabs>
          <w:tab w:val="num" w:pos="6480"/>
        </w:tabs>
        <w:ind w:left="6480" w:hanging="360"/>
      </w:pPr>
      <w:rPr>
        <w:rFonts w:ascii="Franklin Gothic Book" w:hAnsi="Franklin Gothic Book" w:hint="default"/>
      </w:rPr>
    </w:lvl>
  </w:abstractNum>
  <w:abstractNum w:abstractNumId="8" w15:restartNumberingAfterBreak="0">
    <w:nsid w:val="43FC6E6B"/>
    <w:multiLevelType w:val="hybridMultilevel"/>
    <w:tmpl w:val="A930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75CA7"/>
    <w:multiLevelType w:val="hybridMultilevel"/>
    <w:tmpl w:val="5FC6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61DFB"/>
    <w:multiLevelType w:val="hybridMultilevel"/>
    <w:tmpl w:val="9A264F2C"/>
    <w:lvl w:ilvl="0" w:tplc="AFBA2540">
      <w:start w:val="1"/>
      <w:numFmt w:val="bullet"/>
      <w:lvlText w:val="■"/>
      <w:lvlJc w:val="left"/>
      <w:pPr>
        <w:tabs>
          <w:tab w:val="num" w:pos="720"/>
        </w:tabs>
        <w:ind w:left="720" w:hanging="360"/>
      </w:pPr>
      <w:rPr>
        <w:rFonts w:ascii="Franklin Gothic Book" w:hAnsi="Franklin Gothic Book" w:hint="default"/>
      </w:rPr>
    </w:lvl>
    <w:lvl w:ilvl="1" w:tplc="64325810" w:tentative="1">
      <w:start w:val="1"/>
      <w:numFmt w:val="bullet"/>
      <w:lvlText w:val="■"/>
      <w:lvlJc w:val="left"/>
      <w:pPr>
        <w:tabs>
          <w:tab w:val="num" w:pos="1440"/>
        </w:tabs>
        <w:ind w:left="1440" w:hanging="360"/>
      </w:pPr>
      <w:rPr>
        <w:rFonts w:ascii="Franklin Gothic Book" w:hAnsi="Franklin Gothic Book" w:hint="default"/>
      </w:rPr>
    </w:lvl>
    <w:lvl w:ilvl="2" w:tplc="CB421694" w:tentative="1">
      <w:start w:val="1"/>
      <w:numFmt w:val="bullet"/>
      <w:lvlText w:val="■"/>
      <w:lvlJc w:val="left"/>
      <w:pPr>
        <w:tabs>
          <w:tab w:val="num" w:pos="2160"/>
        </w:tabs>
        <w:ind w:left="2160" w:hanging="360"/>
      </w:pPr>
      <w:rPr>
        <w:rFonts w:ascii="Franklin Gothic Book" w:hAnsi="Franklin Gothic Book" w:hint="default"/>
      </w:rPr>
    </w:lvl>
    <w:lvl w:ilvl="3" w:tplc="940042FA" w:tentative="1">
      <w:start w:val="1"/>
      <w:numFmt w:val="bullet"/>
      <w:lvlText w:val="■"/>
      <w:lvlJc w:val="left"/>
      <w:pPr>
        <w:tabs>
          <w:tab w:val="num" w:pos="2880"/>
        </w:tabs>
        <w:ind w:left="2880" w:hanging="360"/>
      </w:pPr>
      <w:rPr>
        <w:rFonts w:ascii="Franklin Gothic Book" w:hAnsi="Franklin Gothic Book" w:hint="default"/>
      </w:rPr>
    </w:lvl>
    <w:lvl w:ilvl="4" w:tplc="C492A068" w:tentative="1">
      <w:start w:val="1"/>
      <w:numFmt w:val="bullet"/>
      <w:lvlText w:val="■"/>
      <w:lvlJc w:val="left"/>
      <w:pPr>
        <w:tabs>
          <w:tab w:val="num" w:pos="3600"/>
        </w:tabs>
        <w:ind w:left="3600" w:hanging="360"/>
      </w:pPr>
      <w:rPr>
        <w:rFonts w:ascii="Franklin Gothic Book" w:hAnsi="Franklin Gothic Book" w:hint="default"/>
      </w:rPr>
    </w:lvl>
    <w:lvl w:ilvl="5" w:tplc="58A05A60" w:tentative="1">
      <w:start w:val="1"/>
      <w:numFmt w:val="bullet"/>
      <w:lvlText w:val="■"/>
      <w:lvlJc w:val="left"/>
      <w:pPr>
        <w:tabs>
          <w:tab w:val="num" w:pos="4320"/>
        </w:tabs>
        <w:ind w:left="4320" w:hanging="360"/>
      </w:pPr>
      <w:rPr>
        <w:rFonts w:ascii="Franklin Gothic Book" w:hAnsi="Franklin Gothic Book" w:hint="default"/>
      </w:rPr>
    </w:lvl>
    <w:lvl w:ilvl="6" w:tplc="96388BFE" w:tentative="1">
      <w:start w:val="1"/>
      <w:numFmt w:val="bullet"/>
      <w:lvlText w:val="■"/>
      <w:lvlJc w:val="left"/>
      <w:pPr>
        <w:tabs>
          <w:tab w:val="num" w:pos="5040"/>
        </w:tabs>
        <w:ind w:left="5040" w:hanging="360"/>
      </w:pPr>
      <w:rPr>
        <w:rFonts w:ascii="Franklin Gothic Book" w:hAnsi="Franklin Gothic Book" w:hint="default"/>
      </w:rPr>
    </w:lvl>
    <w:lvl w:ilvl="7" w:tplc="2B3AA116" w:tentative="1">
      <w:start w:val="1"/>
      <w:numFmt w:val="bullet"/>
      <w:lvlText w:val="■"/>
      <w:lvlJc w:val="left"/>
      <w:pPr>
        <w:tabs>
          <w:tab w:val="num" w:pos="5760"/>
        </w:tabs>
        <w:ind w:left="5760" w:hanging="360"/>
      </w:pPr>
      <w:rPr>
        <w:rFonts w:ascii="Franklin Gothic Book" w:hAnsi="Franklin Gothic Book" w:hint="default"/>
      </w:rPr>
    </w:lvl>
    <w:lvl w:ilvl="8" w:tplc="653C0C1E" w:tentative="1">
      <w:start w:val="1"/>
      <w:numFmt w:val="bullet"/>
      <w:lvlText w:val="■"/>
      <w:lvlJc w:val="left"/>
      <w:pPr>
        <w:tabs>
          <w:tab w:val="num" w:pos="6480"/>
        </w:tabs>
        <w:ind w:left="6480" w:hanging="360"/>
      </w:pPr>
      <w:rPr>
        <w:rFonts w:ascii="Franklin Gothic Book" w:hAnsi="Franklin Gothic Book" w:hint="default"/>
      </w:rPr>
    </w:lvl>
  </w:abstractNum>
  <w:abstractNum w:abstractNumId="11" w15:restartNumberingAfterBreak="0">
    <w:nsid w:val="519330D8"/>
    <w:multiLevelType w:val="hybridMultilevel"/>
    <w:tmpl w:val="04544FA8"/>
    <w:lvl w:ilvl="0" w:tplc="6A243E52">
      <w:start w:val="1"/>
      <w:numFmt w:val="bullet"/>
      <w:lvlText w:val="■"/>
      <w:lvlJc w:val="left"/>
      <w:pPr>
        <w:tabs>
          <w:tab w:val="num" w:pos="720"/>
        </w:tabs>
        <w:ind w:left="720" w:hanging="360"/>
      </w:pPr>
      <w:rPr>
        <w:rFonts w:ascii="Franklin Gothic Book" w:hAnsi="Franklin Gothic Book" w:hint="default"/>
      </w:rPr>
    </w:lvl>
    <w:lvl w:ilvl="1" w:tplc="624C5912" w:tentative="1">
      <w:start w:val="1"/>
      <w:numFmt w:val="bullet"/>
      <w:lvlText w:val="■"/>
      <w:lvlJc w:val="left"/>
      <w:pPr>
        <w:tabs>
          <w:tab w:val="num" w:pos="1440"/>
        </w:tabs>
        <w:ind w:left="1440" w:hanging="360"/>
      </w:pPr>
      <w:rPr>
        <w:rFonts w:ascii="Franklin Gothic Book" w:hAnsi="Franklin Gothic Book" w:hint="default"/>
      </w:rPr>
    </w:lvl>
    <w:lvl w:ilvl="2" w:tplc="6026EE68" w:tentative="1">
      <w:start w:val="1"/>
      <w:numFmt w:val="bullet"/>
      <w:lvlText w:val="■"/>
      <w:lvlJc w:val="left"/>
      <w:pPr>
        <w:tabs>
          <w:tab w:val="num" w:pos="2160"/>
        </w:tabs>
        <w:ind w:left="2160" w:hanging="360"/>
      </w:pPr>
      <w:rPr>
        <w:rFonts w:ascii="Franklin Gothic Book" w:hAnsi="Franklin Gothic Book" w:hint="default"/>
      </w:rPr>
    </w:lvl>
    <w:lvl w:ilvl="3" w:tplc="B6E6371A" w:tentative="1">
      <w:start w:val="1"/>
      <w:numFmt w:val="bullet"/>
      <w:lvlText w:val="■"/>
      <w:lvlJc w:val="left"/>
      <w:pPr>
        <w:tabs>
          <w:tab w:val="num" w:pos="2880"/>
        </w:tabs>
        <w:ind w:left="2880" w:hanging="360"/>
      </w:pPr>
      <w:rPr>
        <w:rFonts w:ascii="Franklin Gothic Book" w:hAnsi="Franklin Gothic Book" w:hint="default"/>
      </w:rPr>
    </w:lvl>
    <w:lvl w:ilvl="4" w:tplc="3C0047A8" w:tentative="1">
      <w:start w:val="1"/>
      <w:numFmt w:val="bullet"/>
      <w:lvlText w:val="■"/>
      <w:lvlJc w:val="left"/>
      <w:pPr>
        <w:tabs>
          <w:tab w:val="num" w:pos="3600"/>
        </w:tabs>
        <w:ind w:left="3600" w:hanging="360"/>
      </w:pPr>
      <w:rPr>
        <w:rFonts w:ascii="Franklin Gothic Book" w:hAnsi="Franklin Gothic Book" w:hint="default"/>
      </w:rPr>
    </w:lvl>
    <w:lvl w:ilvl="5" w:tplc="7AF8F340" w:tentative="1">
      <w:start w:val="1"/>
      <w:numFmt w:val="bullet"/>
      <w:lvlText w:val="■"/>
      <w:lvlJc w:val="left"/>
      <w:pPr>
        <w:tabs>
          <w:tab w:val="num" w:pos="4320"/>
        </w:tabs>
        <w:ind w:left="4320" w:hanging="360"/>
      </w:pPr>
      <w:rPr>
        <w:rFonts w:ascii="Franklin Gothic Book" w:hAnsi="Franklin Gothic Book" w:hint="default"/>
      </w:rPr>
    </w:lvl>
    <w:lvl w:ilvl="6" w:tplc="698A3600" w:tentative="1">
      <w:start w:val="1"/>
      <w:numFmt w:val="bullet"/>
      <w:lvlText w:val="■"/>
      <w:lvlJc w:val="left"/>
      <w:pPr>
        <w:tabs>
          <w:tab w:val="num" w:pos="5040"/>
        </w:tabs>
        <w:ind w:left="5040" w:hanging="360"/>
      </w:pPr>
      <w:rPr>
        <w:rFonts w:ascii="Franklin Gothic Book" w:hAnsi="Franklin Gothic Book" w:hint="default"/>
      </w:rPr>
    </w:lvl>
    <w:lvl w:ilvl="7" w:tplc="E594F606" w:tentative="1">
      <w:start w:val="1"/>
      <w:numFmt w:val="bullet"/>
      <w:lvlText w:val="■"/>
      <w:lvlJc w:val="left"/>
      <w:pPr>
        <w:tabs>
          <w:tab w:val="num" w:pos="5760"/>
        </w:tabs>
        <w:ind w:left="5760" w:hanging="360"/>
      </w:pPr>
      <w:rPr>
        <w:rFonts w:ascii="Franklin Gothic Book" w:hAnsi="Franklin Gothic Book" w:hint="default"/>
      </w:rPr>
    </w:lvl>
    <w:lvl w:ilvl="8" w:tplc="C70CA654" w:tentative="1">
      <w:start w:val="1"/>
      <w:numFmt w:val="bullet"/>
      <w:lvlText w:val="■"/>
      <w:lvlJc w:val="left"/>
      <w:pPr>
        <w:tabs>
          <w:tab w:val="num" w:pos="6480"/>
        </w:tabs>
        <w:ind w:left="6480" w:hanging="360"/>
      </w:pPr>
      <w:rPr>
        <w:rFonts w:ascii="Franklin Gothic Book" w:hAnsi="Franklin Gothic Book" w:hint="default"/>
      </w:rPr>
    </w:lvl>
  </w:abstractNum>
  <w:abstractNum w:abstractNumId="12" w15:restartNumberingAfterBreak="0">
    <w:nsid w:val="52526991"/>
    <w:multiLevelType w:val="hybridMultilevel"/>
    <w:tmpl w:val="70F60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7393E"/>
    <w:multiLevelType w:val="hybridMultilevel"/>
    <w:tmpl w:val="32EC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B5ADE"/>
    <w:multiLevelType w:val="hybridMultilevel"/>
    <w:tmpl w:val="76E0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C2517"/>
    <w:multiLevelType w:val="hybridMultilevel"/>
    <w:tmpl w:val="9134F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1359F"/>
    <w:multiLevelType w:val="hybridMultilevel"/>
    <w:tmpl w:val="83DC0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C2C15"/>
    <w:multiLevelType w:val="hybridMultilevel"/>
    <w:tmpl w:val="D96A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14C9E"/>
    <w:multiLevelType w:val="hybridMultilevel"/>
    <w:tmpl w:val="57F26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D2E8C"/>
    <w:multiLevelType w:val="hybridMultilevel"/>
    <w:tmpl w:val="0C103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36227"/>
    <w:multiLevelType w:val="hybridMultilevel"/>
    <w:tmpl w:val="DE40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14579"/>
    <w:multiLevelType w:val="multilevel"/>
    <w:tmpl w:val="D65E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7B1D57"/>
    <w:multiLevelType w:val="hybridMultilevel"/>
    <w:tmpl w:val="A226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8082E"/>
    <w:multiLevelType w:val="hybridMultilevel"/>
    <w:tmpl w:val="19787288"/>
    <w:lvl w:ilvl="0" w:tplc="5470C11E">
      <w:start w:val="1"/>
      <w:numFmt w:val="bullet"/>
      <w:lvlText w:val="■"/>
      <w:lvlJc w:val="left"/>
      <w:pPr>
        <w:tabs>
          <w:tab w:val="num" w:pos="720"/>
        </w:tabs>
        <w:ind w:left="720" w:hanging="360"/>
      </w:pPr>
      <w:rPr>
        <w:rFonts w:ascii="Franklin Gothic Book" w:hAnsi="Franklin Gothic Book" w:hint="default"/>
      </w:rPr>
    </w:lvl>
    <w:lvl w:ilvl="1" w:tplc="46A45452" w:tentative="1">
      <w:start w:val="1"/>
      <w:numFmt w:val="bullet"/>
      <w:lvlText w:val="■"/>
      <w:lvlJc w:val="left"/>
      <w:pPr>
        <w:tabs>
          <w:tab w:val="num" w:pos="1440"/>
        </w:tabs>
        <w:ind w:left="1440" w:hanging="360"/>
      </w:pPr>
      <w:rPr>
        <w:rFonts w:ascii="Franklin Gothic Book" w:hAnsi="Franklin Gothic Book" w:hint="default"/>
      </w:rPr>
    </w:lvl>
    <w:lvl w:ilvl="2" w:tplc="1F64A504" w:tentative="1">
      <w:start w:val="1"/>
      <w:numFmt w:val="bullet"/>
      <w:lvlText w:val="■"/>
      <w:lvlJc w:val="left"/>
      <w:pPr>
        <w:tabs>
          <w:tab w:val="num" w:pos="2160"/>
        </w:tabs>
        <w:ind w:left="2160" w:hanging="360"/>
      </w:pPr>
      <w:rPr>
        <w:rFonts w:ascii="Franklin Gothic Book" w:hAnsi="Franklin Gothic Book" w:hint="default"/>
      </w:rPr>
    </w:lvl>
    <w:lvl w:ilvl="3" w:tplc="236E7A68" w:tentative="1">
      <w:start w:val="1"/>
      <w:numFmt w:val="bullet"/>
      <w:lvlText w:val="■"/>
      <w:lvlJc w:val="left"/>
      <w:pPr>
        <w:tabs>
          <w:tab w:val="num" w:pos="2880"/>
        </w:tabs>
        <w:ind w:left="2880" w:hanging="360"/>
      </w:pPr>
      <w:rPr>
        <w:rFonts w:ascii="Franklin Gothic Book" w:hAnsi="Franklin Gothic Book" w:hint="default"/>
      </w:rPr>
    </w:lvl>
    <w:lvl w:ilvl="4" w:tplc="6C9626BA" w:tentative="1">
      <w:start w:val="1"/>
      <w:numFmt w:val="bullet"/>
      <w:lvlText w:val="■"/>
      <w:lvlJc w:val="left"/>
      <w:pPr>
        <w:tabs>
          <w:tab w:val="num" w:pos="3600"/>
        </w:tabs>
        <w:ind w:left="3600" w:hanging="360"/>
      </w:pPr>
      <w:rPr>
        <w:rFonts w:ascii="Franklin Gothic Book" w:hAnsi="Franklin Gothic Book" w:hint="default"/>
      </w:rPr>
    </w:lvl>
    <w:lvl w:ilvl="5" w:tplc="00B2F264" w:tentative="1">
      <w:start w:val="1"/>
      <w:numFmt w:val="bullet"/>
      <w:lvlText w:val="■"/>
      <w:lvlJc w:val="left"/>
      <w:pPr>
        <w:tabs>
          <w:tab w:val="num" w:pos="4320"/>
        </w:tabs>
        <w:ind w:left="4320" w:hanging="360"/>
      </w:pPr>
      <w:rPr>
        <w:rFonts w:ascii="Franklin Gothic Book" w:hAnsi="Franklin Gothic Book" w:hint="default"/>
      </w:rPr>
    </w:lvl>
    <w:lvl w:ilvl="6" w:tplc="9DFAF5D2" w:tentative="1">
      <w:start w:val="1"/>
      <w:numFmt w:val="bullet"/>
      <w:lvlText w:val="■"/>
      <w:lvlJc w:val="left"/>
      <w:pPr>
        <w:tabs>
          <w:tab w:val="num" w:pos="5040"/>
        </w:tabs>
        <w:ind w:left="5040" w:hanging="360"/>
      </w:pPr>
      <w:rPr>
        <w:rFonts w:ascii="Franklin Gothic Book" w:hAnsi="Franklin Gothic Book" w:hint="default"/>
      </w:rPr>
    </w:lvl>
    <w:lvl w:ilvl="7" w:tplc="FE361424" w:tentative="1">
      <w:start w:val="1"/>
      <w:numFmt w:val="bullet"/>
      <w:lvlText w:val="■"/>
      <w:lvlJc w:val="left"/>
      <w:pPr>
        <w:tabs>
          <w:tab w:val="num" w:pos="5760"/>
        </w:tabs>
        <w:ind w:left="5760" w:hanging="360"/>
      </w:pPr>
      <w:rPr>
        <w:rFonts w:ascii="Franklin Gothic Book" w:hAnsi="Franklin Gothic Book" w:hint="default"/>
      </w:rPr>
    </w:lvl>
    <w:lvl w:ilvl="8" w:tplc="08028096" w:tentative="1">
      <w:start w:val="1"/>
      <w:numFmt w:val="bullet"/>
      <w:lvlText w:val="■"/>
      <w:lvlJc w:val="left"/>
      <w:pPr>
        <w:tabs>
          <w:tab w:val="num" w:pos="6480"/>
        </w:tabs>
        <w:ind w:left="6480" w:hanging="360"/>
      </w:pPr>
      <w:rPr>
        <w:rFonts w:ascii="Franklin Gothic Book" w:hAnsi="Franklin Gothic Book" w:hint="default"/>
      </w:rPr>
    </w:lvl>
  </w:abstractNum>
  <w:abstractNum w:abstractNumId="24" w15:restartNumberingAfterBreak="0">
    <w:nsid w:val="7BA11C91"/>
    <w:multiLevelType w:val="hybridMultilevel"/>
    <w:tmpl w:val="5332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12535"/>
    <w:multiLevelType w:val="hybridMultilevel"/>
    <w:tmpl w:val="3E7E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4"/>
  </w:num>
  <w:num w:numId="4">
    <w:abstractNumId w:val="0"/>
  </w:num>
  <w:num w:numId="5">
    <w:abstractNumId w:val="7"/>
  </w:num>
  <w:num w:numId="6">
    <w:abstractNumId w:val="23"/>
  </w:num>
  <w:num w:numId="7">
    <w:abstractNumId w:val="3"/>
  </w:num>
  <w:num w:numId="8">
    <w:abstractNumId w:val="11"/>
  </w:num>
  <w:num w:numId="9">
    <w:abstractNumId w:val="10"/>
  </w:num>
  <w:num w:numId="10">
    <w:abstractNumId w:val="17"/>
  </w:num>
  <w:num w:numId="11">
    <w:abstractNumId w:val="21"/>
  </w:num>
  <w:num w:numId="12">
    <w:abstractNumId w:val="12"/>
  </w:num>
  <w:num w:numId="13">
    <w:abstractNumId w:val="1"/>
  </w:num>
  <w:num w:numId="14">
    <w:abstractNumId w:val="18"/>
  </w:num>
  <w:num w:numId="15">
    <w:abstractNumId w:val="2"/>
  </w:num>
  <w:num w:numId="16">
    <w:abstractNumId w:val="9"/>
  </w:num>
  <w:num w:numId="17">
    <w:abstractNumId w:val="8"/>
  </w:num>
  <w:num w:numId="18">
    <w:abstractNumId w:val="15"/>
  </w:num>
  <w:num w:numId="19">
    <w:abstractNumId w:val="20"/>
  </w:num>
  <w:num w:numId="20">
    <w:abstractNumId w:val="5"/>
  </w:num>
  <w:num w:numId="21">
    <w:abstractNumId w:val="13"/>
  </w:num>
  <w:num w:numId="22">
    <w:abstractNumId w:val="22"/>
  </w:num>
  <w:num w:numId="23">
    <w:abstractNumId w:val="19"/>
  </w:num>
  <w:num w:numId="24">
    <w:abstractNumId w:val="16"/>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1"/>
    <w:rsid w:val="000077F6"/>
    <w:rsid w:val="0001185A"/>
    <w:rsid w:val="0001441A"/>
    <w:rsid w:val="0002408C"/>
    <w:rsid w:val="00053F34"/>
    <w:rsid w:val="00055EDB"/>
    <w:rsid w:val="00062AD6"/>
    <w:rsid w:val="000632E2"/>
    <w:rsid w:val="00065719"/>
    <w:rsid w:val="000763F9"/>
    <w:rsid w:val="00080A71"/>
    <w:rsid w:val="000851E1"/>
    <w:rsid w:val="0009548D"/>
    <w:rsid w:val="000A044B"/>
    <w:rsid w:val="000A2C5D"/>
    <w:rsid w:val="000B1879"/>
    <w:rsid w:val="000D5E10"/>
    <w:rsid w:val="000E02DF"/>
    <w:rsid w:val="000E36C8"/>
    <w:rsid w:val="000E37DE"/>
    <w:rsid w:val="000F0D30"/>
    <w:rsid w:val="000F18CD"/>
    <w:rsid w:val="001107A7"/>
    <w:rsid w:val="00112A9E"/>
    <w:rsid w:val="001237D2"/>
    <w:rsid w:val="00133557"/>
    <w:rsid w:val="0013547A"/>
    <w:rsid w:val="001408C3"/>
    <w:rsid w:val="0018797E"/>
    <w:rsid w:val="001A1656"/>
    <w:rsid w:val="001A4592"/>
    <w:rsid w:val="001A7A04"/>
    <w:rsid w:val="001B5929"/>
    <w:rsid w:val="001B73E2"/>
    <w:rsid w:val="001C2416"/>
    <w:rsid w:val="00201A89"/>
    <w:rsid w:val="002034AC"/>
    <w:rsid w:val="002214F4"/>
    <w:rsid w:val="00227C75"/>
    <w:rsid w:val="00230110"/>
    <w:rsid w:val="0024200C"/>
    <w:rsid w:val="00267403"/>
    <w:rsid w:val="00270390"/>
    <w:rsid w:val="002728E9"/>
    <w:rsid w:val="002779A3"/>
    <w:rsid w:val="00281367"/>
    <w:rsid w:val="00284BCC"/>
    <w:rsid w:val="002872F5"/>
    <w:rsid w:val="002939FE"/>
    <w:rsid w:val="002A3559"/>
    <w:rsid w:val="002C4BFF"/>
    <w:rsid w:val="002D4959"/>
    <w:rsid w:val="002F311C"/>
    <w:rsid w:val="0030354F"/>
    <w:rsid w:val="00305231"/>
    <w:rsid w:val="00310BB8"/>
    <w:rsid w:val="00313D30"/>
    <w:rsid w:val="00321100"/>
    <w:rsid w:val="00322AEE"/>
    <w:rsid w:val="00341FA3"/>
    <w:rsid w:val="003630BF"/>
    <w:rsid w:val="0036313C"/>
    <w:rsid w:val="00363737"/>
    <w:rsid w:val="0037299E"/>
    <w:rsid w:val="00395065"/>
    <w:rsid w:val="0039628A"/>
    <w:rsid w:val="003A0679"/>
    <w:rsid w:val="003A4F41"/>
    <w:rsid w:val="003B6330"/>
    <w:rsid w:val="003B68F9"/>
    <w:rsid w:val="003D5252"/>
    <w:rsid w:val="003E0202"/>
    <w:rsid w:val="003E1F0E"/>
    <w:rsid w:val="003E2672"/>
    <w:rsid w:val="004132B3"/>
    <w:rsid w:val="004136DF"/>
    <w:rsid w:val="0041602D"/>
    <w:rsid w:val="004164CF"/>
    <w:rsid w:val="004406B9"/>
    <w:rsid w:val="004550CE"/>
    <w:rsid w:val="004604C2"/>
    <w:rsid w:val="004606B4"/>
    <w:rsid w:val="00464B1C"/>
    <w:rsid w:val="00466144"/>
    <w:rsid w:val="00466A66"/>
    <w:rsid w:val="00470891"/>
    <w:rsid w:val="004733C2"/>
    <w:rsid w:val="0047548F"/>
    <w:rsid w:val="00476F58"/>
    <w:rsid w:val="004802F4"/>
    <w:rsid w:val="004A2764"/>
    <w:rsid w:val="004A5402"/>
    <w:rsid w:val="004B3B09"/>
    <w:rsid w:val="004B4F46"/>
    <w:rsid w:val="004D3426"/>
    <w:rsid w:val="004D5D73"/>
    <w:rsid w:val="004E081C"/>
    <w:rsid w:val="005167D9"/>
    <w:rsid w:val="005268E8"/>
    <w:rsid w:val="005431FA"/>
    <w:rsid w:val="005445EA"/>
    <w:rsid w:val="005462E0"/>
    <w:rsid w:val="00547A6D"/>
    <w:rsid w:val="0055542C"/>
    <w:rsid w:val="00556BAE"/>
    <w:rsid w:val="00571BA7"/>
    <w:rsid w:val="00575CF0"/>
    <w:rsid w:val="005822DC"/>
    <w:rsid w:val="005823F2"/>
    <w:rsid w:val="00590BD0"/>
    <w:rsid w:val="00590D18"/>
    <w:rsid w:val="00595952"/>
    <w:rsid w:val="005A4D7E"/>
    <w:rsid w:val="005A5027"/>
    <w:rsid w:val="005B316F"/>
    <w:rsid w:val="005D0491"/>
    <w:rsid w:val="005D543C"/>
    <w:rsid w:val="005D5854"/>
    <w:rsid w:val="005F3653"/>
    <w:rsid w:val="005F4831"/>
    <w:rsid w:val="005F4A7E"/>
    <w:rsid w:val="006027DD"/>
    <w:rsid w:val="00604342"/>
    <w:rsid w:val="00604A13"/>
    <w:rsid w:val="006052B1"/>
    <w:rsid w:val="00606E92"/>
    <w:rsid w:val="00610900"/>
    <w:rsid w:val="00610DC1"/>
    <w:rsid w:val="00612059"/>
    <w:rsid w:val="00617496"/>
    <w:rsid w:val="00620064"/>
    <w:rsid w:val="0062442D"/>
    <w:rsid w:val="006251DA"/>
    <w:rsid w:val="00625CD5"/>
    <w:rsid w:val="00633ACB"/>
    <w:rsid w:val="00633D1C"/>
    <w:rsid w:val="00641BB3"/>
    <w:rsid w:val="00643B6D"/>
    <w:rsid w:val="006525A9"/>
    <w:rsid w:val="00673762"/>
    <w:rsid w:val="00674CC7"/>
    <w:rsid w:val="00677868"/>
    <w:rsid w:val="00681F63"/>
    <w:rsid w:val="00685B40"/>
    <w:rsid w:val="00691CCC"/>
    <w:rsid w:val="006949E5"/>
    <w:rsid w:val="00695294"/>
    <w:rsid w:val="006A6A02"/>
    <w:rsid w:val="006C1E0C"/>
    <w:rsid w:val="006C3A3D"/>
    <w:rsid w:val="006D3CAE"/>
    <w:rsid w:val="006E2E64"/>
    <w:rsid w:val="006E5EE2"/>
    <w:rsid w:val="006F5512"/>
    <w:rsid w:val="006F656F"/>
    <w:rsid w:val="00721408"/>
    <w:rsid w:val="00721D9B"/>
    <w:rsid w:val="007232B9"/>
    <w:rsid w:val="00742FAD"/>
    <w:rsid w:val="0074795E"/>
    <w:rsid w:val="00766573"/>
    <w:rsid w:val="007726D1"/>
    <w:rsid w:val="007863DD"/>
    <w:rsid w:val="00792CB0"/>
    <w:rsid w:val="00793EE4"/>
    <w:rsid w:val="007A60CA"/>
    <w:rsid w:val="007B142F"/>
    <w:rsid w:val="007B27DD"/>
    <w:rsid w:val="007C0362"/>
    <w:rsid w:val="007C3ED2"/>
    <w:rsid w:val="007D0EE8"/>
    <w:rsid w:val="007D5BA2"/>
    <w:rsid w:val="007D7C6F"/>
    <w:rsid w:val="007E2AB5"/>
    <w:rsid w:val="007F456F"/>
    <w:rsid w:val="007F4FAC"/>
    <w:rsid w:val="007F532A"/>
    <w:rsid w:val="00801C9C"/>
    <w:rsid w:val="0080677B"/>
    <w:rsid w:val="00814A07"/>
    <w:rsid w:val="00816BAD"/>
    <w:rsid w:val="00816F0D"/>
    <w:rsid w:val="00817C3D"/>
    <w:rsid w:val="00820991"/>
    <w:rsid w:val="00835784"/>
    <w:rsid w:val="008411A1"/>
    <w:rsid w:val="00861C76"/>
    <w:rsid w:val="00861FB6"/>
    <w:rsid w:val="008646C8"/>
    <w:rsid w:val="00865BAA"/>
    <w:rsid w:val="00873B5F"/>
    <w:rsid w:val="00876DA8"/>
    <w:rsid w:val="00881EF0"/>
    <w:rsid w:val="00896A45"/>
    <w:rsid w:val="00897DB1"/>
    <w:rsid w:val="008B0483"/>
    <w:rsid w:val="008B0FFE"/>
    <w:rsid w:val="008C6F38"/>
    <w:rsid w:val="008D1B3B"/>
    <w:rsid w:val="008D2729"/>
    <w:rsid w:val="008E0098"/>
    <w:rsid w:val="008F272E"/>
    <w:rsid w:val="009045D2"/>
    <w:rsid w:val="0091554D"/>
    <w:rsid w:val="009169F0"/>
    <w:rsid w:val="0092133D"/>
    <w:rsid w:val="00942A86"/>
    <w:rsid w:val="00944141"/>
    <w:rsid w:val="00946174"/>
    <w:rsid w:val="00951A7C"/>
    <w:rsid w:val="00956A41"/>
    <w:rsid w:val="00956D4C"/>
    <w:rsid w:val="0096178C"/>
    <w:rsid w:val="00973312"/>
    <w:rsid w:val="00975CBE"/>
    <w:rsid w:val="00991C0C"/>
    <w:rsid w:val="009923D1"/>
    <w:rsid w:val="00995DCA"/>
    <w:rsid w:val="0099639D"/>
    <w:rsid w:val="00996AC8"/>
    <w:rsid w:val="009A1C40"/>
    <w:rsid w:val="009C4496"/>
    <w:rsid w:val="009D4724"/>
    <w:rsid w:val="009E106E"/>
    <w:rsid w:val="009E230E"/>
    <w:rsid w:val="009F3DD5"/>
    <w:rsid w:val="00A0023C"/>
    <w:rsid w:val="00A027F2"/>
    <w:rsid w:val="00A104A9"/>
    <w:rsid w:val="00A10A55"/>
    <w:rsid w:val="00A1368F"/>
    <w:rsid w:val="00A15D03"/>
    <w:rsid w:val="00A42345"/>
    <w:rsid w:val="00A53117"/>
    <w:rsid w:val="00A548D4"/>
    <w:rsid w:val="00A601AF"/>
    <w:rsid w:val="00A62757"/>
    <w:rsid w:val="00A661BE"/>
    <w:rsid w:val="00A77D33"/>
    <w:rsid w:val="00A86614"/>
    <w:rsid w:val="00A92BAB"/>
    <w:rsid w:val="00AA0D58"/>
    <w:rsid w:val="00AA6209"/>
    <w:rsid w:val="00AA6D3E"/>
    <w:rsid w:val="00AC1CC5"/>
    <w:rsid w:val="00AD05C3"/>
    <w:rsid w:val="00AD51CC"/>
    <w:rsid w:val="00AE0FA3"/>
    <w:rsid w:val="00B0079D"/>
    <w:rsid w:val="00B10A30"/>
    <w:rsid w:val="00B10A37"/>
    <w:rsid w:val="00B14A04"/>
    <w:rsid w:val="00B20641"/>
    <w:rsid w:val="00B21DC5"/>
    <w:rsid w:val="00B31EDC"/>
    <w:rsid w:val="00B536D1"/>
    <w:rsid w:val="00B57E80"/>
    <w:rsid w:val="00B7044C"/>
    <w:rsid w:val="00B719BC"/>
    <w:rsid w:val="00B723DC"/>
    <w:rsid w:val="00B8255E"/>
    <w:rsid w:val="00B87562"/>
    <w:rsid w:val="00B97566"/>
    <w:rsid w:val="00BA177E"/>
    <w:rsid w:val="00BA28B0"/>
    <w:rsid w:val="00BA5B18"/>
    <w:rsid w:val="00BB3F3D"/>
    <w:rsid w:val="00BB5505"/>
    <w:rsid w:val="00BC4DA4"/>
    <w:rsid w:val="00BD15A6"/>
    <w:rsid w:val="00BD31CC"/>
    <w:rsid w:val="00BD3F9D"/>
    <w:rsid w:val="00BE61DA"/>
    <w:rsid w:val="00BE6F6E"/>
    <w:rsid w:val="00BE7461"/>
    <w:rsid w:val="00BE7D8D"/>
    <w:rsid w:val="00C03610"/>
    <w:rsid w:val="00C22E65"/>
    <w:rsid w:val="00C2523F"/>
    <w:rsid w:val="00C2678B"/>
    <w:rsid w:val="00C54D99"/>
    <w:rsid w:val="00C5710C"/>
    <w:rsid w:val="00C60210"/>
    <w:rsid w:val="00C63545"/>
    <w:rsid w:val="00C65ED6"/>
    <w:rsid w:val="00C67523"/>
    <w:rsid w:val="00C725F6"/>
    <w:rsid w:val="00C839CD"/>
    <w:rsid w:val="00C84EA5"/>
    <w:rsid w:val="00CA04D1"/>
    <w:rsid w:val="00CA77EF"/>
    <w:rsid w:val="00CA7AD4"/>
    <w:rsid w:val="00CA7B1A"/>
    <w:rsid w:val="00CC3ADD"/>
    <w:rsid w:val="00CC6D67"/>
    <w:rsid w:val="00CC79D6"/>
    <w:rsid w:val="00CD25CF"/>
    <w:rsid w:val="00CE3623"/>
    <w:rsid w:val="00D20CE7"/>
    <w:rsid w:val="00D21746"/>
    <w:rsid w:val="00D44DDD"/>
    <w:rsid w:val="00D7258F"/>
    <w:rsid w:val="00D7659C"/>
    <w:rsid w:val="00D83CBF"/>
    <w:rsid w:val="00D9576B"/>
    <w:rsid w:val="00D957C2"/>
    <w:rsid w:val="00DA18A3"/>
    <w:rsid w:val="00DA216E"/>
    <w:rsid w:val="00DC26DD"/>
    <w:rsid w:val="00DC38A0"/>
    <w:rsid w:val="00DC54E9"/>
    <w:rsid w:val="00DD14B8"/>
    <w:rsid w:val="00DD29EE"/>
    <w:rsid w:val="00DE1E0A"/>
    <w:rsid w:val="00DE4236"/>
    <w:rsid w:val="00DE523F"/>
    <w:rsid w:val="00DF0D8E"/>
    <w:rsid w:val="00DF3A12"/>
    <w:rsid w:val="00E030B8"/>
    <w:rsid w:val="00E1259E"/>
    <w:rsid w:val="00E218C2"/>
    <w:rsid w:val="00E32F84"/>
    <w:rsid w:val="00E627B0"/>
    <w:rsid w:val="00E63787"/>
    <w:rsid w:val="00E822DA"/>
    <w:rsid w:val="00E84F8D"/>
    <w:rsid w:val="00E90D98"/>
    <w:rsid w:val="00E92DE4"/>
    <w:rsid w:val="00EC630B"/>
    <w:rsid w:val="00ED043D"/>
    <w:rsid w:val="00EE24C9"/>
    <w:rsid w:val="00EE4827"/>
    <w:rsid w:val="00EE5136"/>
    <w:rsid w:val="00EF19D2"/>
    <w:rsid w:val="00EF6F88"/>
    <w:rsid w:val="00F0102F"/>
    <w:rsid w:val="00F01ABD"/>
    <w:rsid w:val="00F0369D"/>
    <w:rsid w:val="00F20B2F"/>
    <w:rsid w:val="00F26654"/>
    <w:rsid w:val="00F34804"/>
    <w:rsid w:val="00F36640"/>
    <w:rsid w:val="00F37AD0"/>
    <w:rsid w:val="00F40270"/>
    <w:rsid w:val="00F60A6F"/>
    <w:rsid w:val="00F60FF5"/>
    <w:rsid w:val="00F8138E"/>
    <w:rsid w:val="00F83FBF"/>
    <w:rsid w:val="00F95184"/>
    <w:rsid w:val="00F97EC4"/>
    <w:rsid w:val="00FA43AA"/>
    <w:rsid w:val="00FB210F"/>
    <w:rsid w:val="00FC2571"/>
    <w:rsid w:val="00FC5B0E"/>
    <w:rsid w:val="00FD1E83"/>
    <w:rsid w:val="00FD43FC"/>
    <w:rsid w:val="00FE1851"/>
    <w:rsid w:val="00FE6564"/>
    <w:rsid w:val="00FF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2AC36"/>
  <w15:docId w15:val="{FFA3B073-FDEE-4CB0-A927-11849F4D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0E"/>
    <w:rPr>
      <w:sz w:val="24"/>
    </w:rPr>
  </w:style>
  <w:style w:type="paragraph" w:styleId="Heading1">
    <w:name w:val="heading 1"/>
    <w:basedOn w:val="Normal"/>
    <w:next w:val="Normal"/>
    <w:link w:val="Heading1Char"/>
    <w:autoRedefine/>
    <w:uiPriority w:val="9"/>
    <w:qFormat/>
    <w:rsid w:val="007726D1"/>
    <w:pPr>
      <w:keepNext/>
      <w:keepLines/>
      <w:spacing w:before="240" w:after="0" w:line="360" w:lineRule="auto"/>
      <w:jc w:val="center"/>
      <w:outlineLvl w:val="0"/>
    </w:pPr>
    <w:rPr>
      <w:rFonts w:ascii="Times New Roman" w:eastAsiaTheme="majorEastAsia" w:hAnsi="Times New Roman" w:cs="Times New Roman"/>
      <w:b/>
      <w:bCs/>
      <w:szCs w:val="24"/>
    </w:rPr>
  </w:style>
  <w:style w:type="paragraph" w:styleId="Heading2">
    <w:name w:val="heading 2"/>
    <w:basedOn w:val="Normal"/>
    <w:next w:val="Normal"/>
    <w:link w:val="Heading2Char"/>
    <w:uiPriority w:val="9"/>
    <w:unhideWhenUsed/>
    <w:qFormat/>
    <w:rsid w:val="000E02DF"/>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autoRedefine/>
    <w:uiPriority w:val="9"/>
    <w:unhideWhenUsed/>
    <w:qFormat/>
    <w:rsid w:val="00DF0D8E"/>
    <w:pPr>
      <w:keepNext/>
      <w:keepLines/>
      <w:spacing w:before="40" w:after="0"/>
      <w:outlineLvl w:val="2"/>
    </w:pPr>
    <w:rPr>
      <w:rFonts w:asciiTheme="majorHAnsi" w:eastAsiaTheme="majorEastAsia" w:hAnsiTheme="majorHAnsi"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390"/>
    <w:rPr>
      <w:color w:val="0000FF" w:themeColor="hyperlink"/>
      <w:u w:val="single"/>
    </w:rPr>
  </w:style>
  <w:style w:type="character" w:styleId="UnresolvedMention">
    <w:name w:val="Unresolved Mention"/>
    <w:basedOn w:val="DefaultParagraphFont"/>
    <w:uiPriority w:val="99"/>
    <w:semiHidden/>
    <w:unhideWhenUsed/>
    <w:rsid w:val="00270390"/>
    <w:rPr>
      <w:color w:val="605E5C"/>
      <w:shd w:val="clear" w:color="auto" w:fill="E1DFDD"/>
    </w:rPr>
  </w:style>
  <w:style w:type="character" w:customStyle="1" w:styleId="apple-converted-space">
    <w:name w:val="apple-converted-space"/>
    <w:basedOn w:val="DefaultParagraphFont"/>
    <w:rsid w:val="008E0098"/>
  </w:style>
  <w:style w:type="paragraph" w:styleId="ListParagraph">
    <w:name w:val="List Paragraph"/>
    <w:basedOn w:val="Normal"/>
    <w:uiPriority w:val="34"/>
    <w:qFormat/>
    <w:rsid w:val="008E0098"/>
    <w:pPr>
      <w:spacing w:after="160" w:line="259" w:lineRule="auto"/>
      <w:ind w:left="720"/>
      <w:contextualSpacing/>
    </w:pPr>
  </w:style>
  <w:style w:type="character" w:customStyle="1" w:styleId="Heading1Char">
    <w:name w:val="Heading 1 Char"/>
    <w:basedOn w:val="DefaultParagraphFont"/>
    <w:link w:val="Heading1"/>
    <w:uiPriority w:val="9"/>
    <w:rsid w:val="007726D1"/>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0E02DF"/>
    <w:rPr>
      <w:rFonts w:ascii="Times New Roman" w:eastAsiaTheme="majorEastAsia" w:hAnsi="Times New Roman" w:cstheme="majorBidi"/>
      <w:b/>
      <w:color w:val="000000" w:themeColor="text1"/>
      <w:sz w:val="24"/>
      <w:szCs w:val="26"/>
    </w:rPr>
  </w:style>
  <w:style w:type="paragraph" w:styleId="NormalWeb">
    <w:name w:val="Normal (Web)"/>
    <w:basedOn w:val="Normal"/>
    <w:uiPriority w:val="99"/>
    <w:semiHidden/>
    <w:unhideWhenUsed/>
    <w:rsid w:val="006E2E64"/>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Heading3Char">
    <w:name w:val="Heading 3 Char"/>
    <w:basedOn w:val="DefaultParagraphFont"/>
    <w:link w:val="Heading3"/>
    <w:uiPriority w:val="9"/>
    <w:rsid w:val="00DF0D8E"/>
    <w:rPr>
      <w:rFonts w:asciiTheme="majorHAnsi" w:eastAsiaTheme="majorEastAsia" w:hAnsiTheme="majorHAnsi" w:cstheme="majorBidi"/>
      <w:b/>
      <w:sz w:val="28"/>
      <w:szCs w:val="24"/>
    </w:rPr>
  </w:style>
  <w:style w:type="paragraph" w:styleId="Header">
    <w:name w:val="header"/>
    <w:basedOn w:val="Normal"/>
    <w:link w:val="HeaderChar"/>
    <w:uiPriority w:val="99"/>
    <w:unhideWhenUsed/>
    <w:rsid w:val="00695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294"/>
    <w:rPr>
      <w:sz w:val="24"/>
    </w:rPr>
  </w:style>
  <w:style w:type="paragraph" w:styleId="Footer">
    <w:name w:val="footer"/>
    <w:basedOn w:val="Normal"/>
    <w:link w:val="FooterChar"/>
    <w:uiPriority w:val="99"/>
    <w:unhideWhenUsed/>
    <w:rsid w:val="00695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294"/>
    <w:rPr>
      <w:sz w:val="24"/>
    </w:rPr>
  </w:style>
  <w:style w:type="paragraph" w:styleId="TOCHeading">
    <w:name w:val="TOC Heading"/>
    <w:basedOn w:val="Heading1"/>
    <w:next w:val="Normal"/>
    <w:uiPriority w:val="39"/>
    <w:unhideWhenUsed/>
    <w:qFormat/>
    <w:rsid w:val="00695294"/>
    <w:pPr>
      <w:spacing w:line="259" w:lineRule="auto"/>
      <w:outlineLvl w:val="9"/>
    </w:pPr>
    <w:rPr>
      <w:b w:val="0"/>
      <w:bCs w:val="0"/>
      <w:color w:val="365F91" w:themeColor="accent1" w:themeShade="BF"/>
      <w:sz w:val="32"/>
    </w:rPr>
  </w:style>
  <w:style w:type="paragraph" w:styleId="TOC1">
    <w:name w:val="toc 1"/>
    <w:basedOn w:val="Normal"/>
    <w:next w:val="Normal"/>
    <w:autoRedefine/>
    <w:uiPriority w:val="39"/>
    <w:unhideWhenUsed/>
    <w:rsid w:val="00695294"/>
    <w:pPr>
      <w:spacing w:after="100"/>
    </w:pPr>
  </w:style>
  <w:style w:type="paragraph" w:styleId="TOC2">
    <w:name w:val="toc 2"/>
    <w:basedOn w:val="Normal"/>
    <w:next w:val="Normal"/>
    <w:autoRedefine/>
    <w:uiPriority w:val="39"/>
    <w:unhideWhenUsed/>
    <w:rsid w:val="00695294"/>
    <w:pPr>
      <w:spacing w:after="100"/>
      <w:ind w:left="240"/>
    </w:pPr>
  </w:style>
  <w:style w:type="paragraph" w:styleId="Caption">
    <w:name w:val="caption"/>
    <w:basedOn w:val="Normal"/>
    <w:next w:val="Normal"/>
    <w:uiPriority w:val="35"/>
    <w:unhideWhenUsed/>
    <w:qFormat/>
    <w:rsid w:val="00CE3623"/>
    <w:pPr>
      <w:spacing w:line="240" w:lineRule="auto"/>
    </w:pPr>
    <w:rPr>
      <w:i/>
      <w:iCs/>
      <w:color w:val="1F497D" w:themeColor="text2"/>
      <w:sz w:val="18"/>
      <w:szCs w:val="18"/>
    </w:rPr>
  </w:style>
  <w:style w:type="character" w:styleId="PlaceholderText">
    <w:name w:val="Placeholder Text"/>
    <w:basedOn w:val="DefaultParagraphFont"/>
    <w:uiPriority w:val="99"/>
    <w:semiHidden/>
    <w:rsid w:val="005D543C"/>
    <w:rPr>
      <w:color w:val="808080"/>
    </w:rPr>
  </w:style>
  <w:style w:type="paragraph" w:styleId="Bibliography">
    <w:name w:val="Bibliography"/>
    <w:basedOn w:val="Normal"/>
    <w:next w:val="Normal"/>
    <w:uiPriority w:val="37"/>
    <w:unhideWhenUsed/>
    <w:rsid w:val="00F37AD0"/>
  </w:style>
  <w:style w:type="paragraph" w:styleId="Title">
    <w:name w:val="Title"/>
    <w:basedOn w:val="Normal"/>
    <w:next w:val="Normal"/>
    <w:link w:val="TitleChar"/>
    <w:uiPriority w:val="10"/>
    <w:qFormat/>
    <w:rsid w:val="001408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C3"/>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DF0D8E"/>
    <w:pPr>
      <w:spacing w:after="100"/>
      <w:ind w:left="480"/>
    </w:pPr>
  </w:style>
  <w:style w:type="paragraph" w:styleId="NoSpacing">
    <w:name w:val="No Spacing"/>
    <w:uiPriority w:val="1"/>
    <w:qFormat/>
    <w:rsid w:val="00DF0D8E"/>
    <w:pPr>
      <w:spacing w:after="0" w:line="240" w:lineRule="auto"/>
    </w:pPr>
    <w:rPr>
      <w:b/>
      <w:sz w:val="28"/>
    </w:rPr>
  </w:style>
  <w:style w:type="paragraph" w:styleId="BalloonText">
    <w:name w:val="Balloon Text"/>
    <w:basedOn w:val="Normal"/>
    <w:link w:val="BalloonTextChar"/>
    <w:uiPriority w:val="99"/>
    <w:semiHidden/>
    <w:unhideWhenUsed/>
    <w:rsid w:val="00416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4CF"/>
    <w:rPr>
      <w:rFonts w:ascii="Segoe UI" w:hAnsi="Segoe UI" w:cs="Segoe UI"/>
      <w:sz w:val="18"/>
      <w:szCs w:val="18"/>
    </w:rPr>
  </w:style>
  <w:style w:type="character" w:styleId="CommentReference">
    <w:name w:val="annotation reference"/>
    <w:basedOn w:val="DefaultParagraphFont"/>
    <w:uiPriority w:val="99"/>
    <w:semiHidden/>
    <w:unhideWhenUsed/>
    <w:rsid w:val="004164CF"/>
    <w:rPr>
      <w:sz w:val="16"/>
      <w:szCs w:val="16"/>
    </w:rPr>
  </w:style>
  <w:style w:type="paragraph" w:styleId="CommentText">
    <w:name w:val="annotation text"/>
    <w:basedOn w:val="Normal"/>
    <w:link w:val="CommentTextChar"/>
    <w:uiPriority w:val="99"/>
    <w:semiHidden/>
    <w:unhideWhenUsed/>
    <w:rsid w:val="004164CF"/>
    <w:pPr>
      <w:spacing w:line="240" w:lineRule="auto"/>
    </w:pPr>
    <w:rPr>
      <w:sz w:val="20"/>
      <w:szCs w:val="20"/>
    </w:rPr>
  </w:style>
  <w:style w:type="character" w:customStyle="1" w:styleId="CommentTextChar">
    <w:name w:val="Comment Text Char"/>
    <w:basedOn w:val="DefaultParagraphFont"/>
    <w:link w:val="CommentText"/>
    <w:uiPriority w:val="99"/>
    <w:semiHidden/>
    <w:rsid w:val="004164CF"/>
    <w:rPr>
      <w:sz w:val="20"/>
      <w:szCs w:val="20"/>
    </w:rPr>
  </w:style>
  <w:style w:type="paragraph" w:styleId="CommentSubject">
    <w:name w:val="annotation subject"/>
    <w:basedOn w:val="CommentText"/>
    <w:next w:val="CommentText"/>
    <w:link w:val="CommentSubjectChar"/>
    <w:uiPriority w:val="99"/>
    <w:semiHidden/>
    <w:unhideWhenUsed/>
    <w:rsid w:val="004164CF"/>
    <w:rPr>
      <w:b/>
      <w:bCs/>
    </w:rPr>
  </w:style>
  <w:style w:type="character" w:customStyle="1" w:styleId="CommentSubjectChar">
    <w:name w:val="Comment Subject Char"/>
    <w:basedOn w:val="CommentTextChar"/>
    <w:link w:val="CommentSubject"/>
    <w:uiPriority w:val="99"/>
    <w:semiHidden/>
    <w:rsid w:val="004164CF"/>
    <w:rPr>
      <w:b/>
      <w:bCs/>
      <w:sz w:val="20"/>
      <w:szCs w:val="20"/>
    </w:rPr>
  </w:style>
  <w:style w:type="table" w:styleId="TableGrid">
    <w:name w:val="Table Grid"/>
    <w:basedOn w:val="TableNormal"/>
    <w:uiPriority w:val="59"/>
    <w:rsid w:val="00FD1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3A1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120">
      <w:bodyDiv w:val="1"/>
      <w:marLeft w:val="0"/>
      <w:marRight w:val="0"/>
      <w:marTop w:val="0"/>
      <w:marBottom w:val="0"/>
      <w:divBdr>
        <w:top w:val="none" w:sz="0" w:space="0" w:color="auto"/>
        <w:left w:val="none" w:sz="0" w:space="0" w:color="auto"/>
        <w:bottom w:val="none" w:sz="0" w:space="0" w:color="auto"/>
        <w:right w:val="none" w:sz="0" w:space="0" w:color="auto"/>
      </w:divBdr>
    </w:div>
    <w:div w:id="3166351">
      <w:bodyDiv w:val="1"/>
      <w:marLeft w:val="0"/>
      <w:marRight w:val="0"/>
      <w:marTop w:val="0"/>
      <w:marBottom w:val="0"/>
      <w:divBdr>
        <w:top w:val="none" w:sz="0" w:space="0" w:color="auto"/>
        <w:left w:val="none" w:sz="0" w:space="0" w:color="auto"/>
        <w:bottom w:val="none" w:sz="0" w:space="0" w:color="auto"/>
        <w:right w:val="none" w:sz="0" w:space="0" w:color="auto"/>
      </w:divBdr>
    </w:div>
    <w:div w:id="5714409">
      <w:bodyDiv w:val="1"/>
      <w:marLeft w:val="0"/>
      <w:marRight w:val="0"/>
      <w:marTop w:val="0"/>
      <w:marBottom w:val="0"/>
      <w:divBdr>
        <w:top w:val="none" w:sz="0" w:space="0" w:color="auto"/>
        <w:left w:val="none" w:sz="0" w:space="0" w:color="auto"/>
        <w:bottom w:val="none" w:sz="0" w:space="0" w:color="auto"/>
        <w:right w:val="none" w:sz="0" w:space="0" w:color="auto"/>
      </w:divBdr>
    </w:div>
    <w:div w:id="6367064">
      <w:bodyDiv w:val="1"/>
      <w:marLeft w:val="0"/>
      <w:marRight w:val="0"/>
      <w:marTop w:val="0"/>
      <w:marBottom w:val="0"/>
      <w:divBdr>
        <w:top w:val="none" w:sz="0" w:space="0" w:color="auto"/>
        <w:left w:val="none" w:sz="0" w:space="0" w:color="auto"/>
        <w:bottom w:val="none" w:sz="0" w:space="0" w:color="auto"/>
        <w:right w:val="none" w:sz="0" w:space="0" w:color="auto"/>
      </w:divBdr>
    </w:div>
    <w:div w:id="6712292">
      <w:bodyDiv w:val="1"/>
      <w:marLeft w:val="0"/>
      <w:marRight w:val="0"/>
      <w:marTop w:val="0"/>
      <w:marBottom w:val="0"/>
      <w:divBdr>
        <w:top w:val="none" w:sz="0" w:space="0" w:color="auto"/>
        <w:left w:val="none" w:sz="0" w:space="0" w:color="auto"/>
        <w:bottom w:val="none" w:sz="0" w:space="0" w:color="auto"/>
        <w:right w:val="none" w:sz="0" w:space="0" w:color="auto"/>
      </w:divBdr>
    </w:div>
    <w:div w:id="7560397">
      <w:bodyDiv w:val="1"/>
      <w:marLeft w:val="0"/>
      <w:marRight w:val="0"/>
      <w:marTop w:val="0"/>
      <w:marBottom w:val="0"/>
      <w:divBdr>
        <w:top w:val="none" w:sz="0" w:space="0" w:color="auto"/>
        <w:left w:val="none" w:sz="0" w:space="0" w:color="auto"/>
        <w:bottom w:val="none" w:sz="0" w:space="0" w:color="auto"/>
        <w:right w:val="none" w:sz="0" w:space="0" w:color="auto"/>
      </w:divBdr>
    </w:div>
    <w:div w:id="9113642">
      <w:bodyDiv w:val="1"/>
      <w:marLeft w:val="0"/>
      <w:marRight w:val="0"/>
      <w:marTop w:val="0"/>
      <w:marBottom w:val="0"/>
      <w:divBdr>
        <w:top w:val="none" w:sz="0" w:space="0" w:color="auto"/>
        <w:left w:val="none" w:sz="0" w:space="0" w:color="auto"/>
        <w:bottom w:val="none" w:sz="0" w:space="0" w:color="auto"/>
        <w:right w:val="none" w:sz="0" w:space="0" w:color="auto"/>
      </w:divBdr>
    </w:div>
    <w:div w:id="9306736">
      <w:bodyDiv w:val="1"/>
      <w:marLeft w:val="0"/>
      <w:marRight w:val="0"/>
      <w:marTop w:val="0"/>
      <w:marBottom w:val="0"/>
      <w:divBdr>
        <w:top w:val="none" w:sz="0" w:space="0" w:color="auto"/>
        <w:left w:val="none" w:sz="0" w:space="0" w:color="auto"/>
        <w:bottom w:val="none" w:sz="0" w:space="0" w:color="auto"/>
        <w:right w:val="none" w:sz="0" w:space="0" w:color="auto"/>
      </w:divBdr>
      <w:divsChild>
        <w:div w:id="124397228">
          <w:marLeft w:val="480"/>
          <w:marRight w:val="0"/>
          <w:marTop w:val="0"/>
          <w:marBottom w:val="0"/>
          <w:divBdr>
            <w:top w:val="none" w:sz="0" w:space="0" w:color="auto"/>
            <w:left w:val="none" w:sz="0" w:space="0" w:color="auto"/>
            <w:bottom w:val="none" w:sz="0" w:space="0" w:color="auto"/>
            <w:right w:val="none" w:sz="0" w:space="0" w:color="auto"/>
          </w:divBdr>
        </w:div>
        <w:div w:id="742918636">
          <w:marLeft w:val="480"/>
          <w:marRight w:val="0"/>
          <w:marTop w:val="0"/>
          <w:marBottom w:val="0"/>
          <w:divBdr>
            <w:top w:val="none" w:sz="0" w:space="0" w:color="auto"/>
            <w:left w:val="none" w:sz="0" w:space="0" w:color="auto"/>
            <w:bottom w:val="none" w:sz="0" w:space="0" w:color="auto"/>
            <w:right w:val="none" w:sz="0" w:space="0" w:color="auto"/>
          </w:divBdr>
        </w:div>
        <w:div w:id="496116316">
          <w:marLeft w:val="480"/>
          <w:marRight w:val="0"/>
          <w:marTop w:val="0"/>
          <w:marBottom w:val="0"/>
          <w:divBdr>
            <w:top w:val="none" w:sz="0" w:space="0" w:color="auto"/>
            <w:left w:val="none" w:sz="0" w:space="0" w:color="auto"/>
            <w:bottom w:val="none" w:sz="0" w:space="0" w:color="auto"/>
            <w:right w:val="none" w:sz="0" w:space="0" w:color="auto"/>
          </w:divBdr>
        </w:div>
        <w:div w:id="1018702874">
          <w:marLeft w:val="480"/>
          <w:marRight w:val="0"/>
          <w:marTop w:val="0"/>
          <w:marBottom w:val="0"/>
          <w:divBdr>
            <w:top w:val="none" w:sz="0" w:space="0" w:color="auto"/>
            <w:left w:val="none" w:sz="0" w:space="0" w:color="auto"/>
            <w:bottom w:val="none" w:sz="0" w:space="0" w:color="auto"/>
            <w:right w:val="none" w:sz="0" w:space="0" w:color="auto"/>
          </w:divBdr>
        </w:div>
        <w:div w:id="1735278364">
          <w:marLeft w:val="480"/>
          <w:marRight w:val="0"/>
          <w:marTop w:val="0"/>
          <w:marBottom w:val="0"/>
          <w:divBdr>
            <w:top w:val="none" w:sz="0" w:space="0" w:color="auto"/>
            <w:left w:val="none" w:sz="0" w:space="0" w:color="auto"/>
            <w:bottom w:val="none" w:sz="0" w:space="0" w:color="auto"/>
            <w:right w:val="none" w:sz="0" w:space="0" w:color="auto"/>
          </w:divBdr>
        </w:div>
        <w:div w:id="829448519">
          <w:marLeft w:val="480"/>
          <w:marRight w:val="0"/>
          <w:marTop w:val="0"/>
          <w:marBottom w:val="0"/>
          <w:divBdr>
            <w:top w:val="none" w:sz="0" w:space="0" w:color="auto"/>
            <w:left w:val="none" w:sz="0" w:space="0" w:color="auto"/>
            <w:bottom w:val="none" w:sz="0" w:space="0" w:color="auto"/>
            <w:right w:val="none" w:sz="0" w:space="0" w:color="auto"/>
          </w:divBdr>
        </w:div>
        <w:div w:id="103696345">
          <w:marLeft w:val="480"/>
          <w:marRight w:val="0"/>
          <w:marTop w:val="0"/>
          <w:marBottom w:val="0"/>
          <w:divBdr>
            <w:top w:val="none" w:sz="0" w:space="0" w:color="auto"/>
            <w:left w:val="none" w:sz="0" w:space="0" w:color="auto"/>
            <w:bottom w:val="none" w:sz="0" w:space="0" w:color="auto"/>
            <w:right w:val="none" w:sz="0" w:space="0" w:color="auto"/>
          </w:divBdr>
        </w:div>
        <w:div w:id="1684163843">
          <w:marLeft w:val="480"/>
          <w:marRight w:val="0"/>
          <w:marTop w:val="0"/>
          <w:marBottom w:val="0"/>
          <w:divBdr>
            <w:top w:val="none" w:sz="0" w:space="0" w:color="auto"/>
            <w:left w:val="none" w:sz="0" w:space="0" w:color="auto"/>
            <w:bottom w:val="none" w:sz="0" w:space="0" w:color="auto"/>
            <w:right w:val="none" w:sz="0" w:space="0" w:color="auto"/>
          </w:divBdr>
        </w:div>
        <w:div w:id="2079548525">
          <w:marLeft w:val="480"/>
          <w:marRight w:val="0"/>
          <w:marTop w:val="0"/>
          <w:marBottom w:val="0"/>
          <w:divBdr>
            <w:top w:val="none" w:sz="0" w:space="0" w:color="auto"/>
            <w:left w:val="none" w:sz="0" w:space="0" w:color="auto"/>
            <w:bottom w:val="none" w:sz="0" w:space="0" w:color="auto"/>
            <w:right w:val="none" w:sz="0" w:space="0" w:color="auto"/>
          </w:divBdr>
        </w:div>
        <w:div w:id="1345087004">
          <w:marLeft w:val="480"/>
          <w:marRight w:val="0"/>
          <w:marTop w:val="0"/>
          <w:marBottom w:val="0"/>
          <w:divBdr>
            <w:top w:val="none" w:sz="0" w:space="0" w:color="auto"/>
            <w:left w:val="none" w:sz="0" w:space="0" w:color="auto"/>
            <w:bottom w:val="none" w:sz="0" w:space="0" w:color="auto"/>
            <w:right w:val="none" w:sz="0" w:space="0" w:color="auto"/>
          </w:divBdr>
        </w:div>
        <w:div w:id="1433014256">
          <w:marLeft w:val="480"/>
          <w:marRight w:val="0"/>
          <w:marTop w:val="0"/>
          <w:marBottom w:val="0"/>
          <w:divBdr>
            <w:top w:val="none" w:sz="0" w:space="0" w:color="auto"/>
            <w:left w:val="none" w:sz="0" w:space="0" w:color="auto"/>
            <w:bottom w:val="none" w:sz="0" w:space="0" w:color="auto"/>
            <w:right w:val="none" w:sz="0" w:space="0" w:color="auto"/>
          </w:divBdr>
        </w:div>
        <w:div w:id="1718123260">
          <w:marLeft w:val="480"/>
          <w:marRight w:val="0"/>
          <w:marTop w:val="0"/>
          <w:marBottom w:val="0"/>
          <w:divBdr>
            <w:top w:val="none" w:sz="0" w:space="0" w:color="auto"/>
            <w:left w:val="none" w:sz="0" w:space="0" w:color="auto"/>
            <w:bottom w:val="none" w:sz="0" w:space="0" w:color="auto"/>
            <w:right w:val="none" w:sz="0" w:space="0" w:color="auto"/>
          </w:divBdr>
        </w:div>
        <w:div w:id="935988679">
          <w:marLeft w:val="480"/>
          <w:marRight w:val="0"/>
          <w:marTop w:val="0"/>
          <w:marBottom w:val="0"/>
          <w:divBdr>
            <w:top w:val="none" w:sz="0" w:space="0" w:color="auto"/>
            <w:left w:val="none" w:sz="0" w:space="0" w:color="auto"/>
            <w:bottom w:val="none" w:sz="0" w:space="0" w:color="auto"/>
            <w:right w:val="none" w:sz="0" w:space="0" w:color="auto"/>
          </w:divBdr>
        </w:div>
        <w:div w:id="347760140">
          <w:marLeft w:val="480"/>
          <w:marRight w:val="0"/>
          <w:marTop w:val="0"/>
          <w:marBottom w:val="0"/>
          <w:divBdr>
            <w:top w:val="none" w:sz="0" w:space="0" w:color="auto"/>
            <w:left w:val="none" w:sz="0" w:space="0" w:color="auto"/>
            <w:bottom w:val="none" w:sz="0" w:space="0" w:color="auto"/>
            <w:right w:val="none" w:sz="0" w:space="0" w:color="auto"/>
          </w:divBdr>
        </w:div>
        <w:div w:id="1939481837">
          <w:marLeft w:val="480"/>
          <w:marRight w:val="0"/>
          <w:marTop w:val="0"/>
          <w:marBottom w:val="0"/>
          <w:divBdr>
            <w:top w:val="none" w:sz="0" w:space="0" w:color="auto"/>
            <w:left w:val="none" w:sz="0" w:space="0" w:color="auto"/>
            <w:bottom w:val="none" w:sz="0" w:space="0" w:color="auto"/>
            <w:right w:val="none" w:sz="0" w:space="0" w:color="auto"/>
          </w:divBdr>
        </w:div>
        <w:div w:id="1026905114">
          <w:marLeft w:val="480"/>
          <w:marRight w:val="0"/>
          <w:marTop w:val="0"/>
          <w:marBottom w:val="0"/>
          <w:divBdr>
            <w:top w:val="none" w:sz="0" w:space="0" w:color="auto"/>
            <w:left w:val="none" w:sz="0" w:space="0" w:color="auto"/>
            <w:bottom w:val="none" w:sz="0" w:space="0" w:color="auto"/>
            <w:right w:val="none" w:sz="0" w:space="0" w:color="auto"/>
          </w:divBdr>
        </w:div>
        <w:div w:id="100731195">
          <w:marLeft w:val="480"/>
          <w:marRight w:val="0"/>
          <w:marTop w:val="0"/>
          <w:marBottom w:val="0"/>
          <w:divBdr>
            <w:top w:val="none" w:sz="0" w:space="0" w:color="auto"/>
            <w:left w:val="none" w:sz="0" w:space="0" w:color="auto"/>
            <w:bottom w:val="none" w:sz="0" w:space="0" w:color="auto"/>
            <w:right w:val="none" w:sz="0" w:space="0" w:color="auto"/>
          </w:divBdr>
        </w:div>
        <w:div w:id="427117360">
          <w:marLeft w:val="480"/>
          <w:marRight w:val="0"/>
          <w:marTop w:val="0"/>
          <w:marBottom w:val="0"/>
          <w:divBdr>
            <w:top w:val="none" w:sz="0" w:space="0" w:color="auto"/>
            <w:left w:val="none" w:sz="0" w:space="0" w:color="auto"/>
            <w:bottom w:val="none" w:sz="0" w:space="0" w:color="auto"/>
            <w:right w:val="none" w:sz="0" w:space="0" w:color="auto"/>
          </w:divBdr>
        </w:div>
        <w:div w:id="353964169">
          <w:marLeft w:val="480"/>
          <w:marRight w:val="0"/>
          <w:marTop w:val="0"/>
          <w:marBottom w:val="0"/>
          <w:divBdr>
            <w:top w:val="none" w:sz="0" w:space="0" w:color="auto"/>
            <w:left w:val="none" w:sz="0" w:space="0" w:color="auto"/>
            <w:bottom w:val="none" w:sz="0" w:space="0" w:color="auto"/>
            <w:right w:val="none" w:sz="0" w:space="0" w:color="auto"/>
          </w:divBdr>
        </w:div>
        <w:div w:id="1412433336">
          <w:marLeft w:val="480"/>
          <w:marRight w:val="0"/>
          <w:marTop w:val="0"/>
          <w:marBottom w:val="0"/>
          <w:divBdr>
            <w:top w:val="none" w:sz="0" w:space="0" w:color="auto"/>
            <w:left w:val="none" w:sz="0" w:space="0" w:color="auto"/>
            <w:bottom w:val="none" w:sz="0" w:space="0" w:color="auto"/>
            <w:right w:val="none" w:sz="0" w:space="0" w:color="auto"/>
          </w:divBdr>
        </w:div>
        <w:div w:id="1950745237">
          <w:marLeft w:val="480"/>
          <w:marRight w:val="0"/>
          <w:marTop w:val="0"/>
          <w:marBottom w:val="0"/>
          <w:divBdr>
            <w:top w:val="none" w:sz="0" w:space="0" w:color="auto"/>
            <w:left w:val="none" w:sz="0" w:space="0" w:color="auto"/>
            <w:bottom w:val="none" w:sz="0" w:space="0" w:color="auto"/>
            <w:right w:val="none" w:sz="0" w:space="0" w:color="auto"/>
          </w:divBdr>
        </w:div>
        <w:div w:id="330642611">
          <w:marLeft w:val="480"/>
          <w:marRight w:val="0"/>
          <w:marTop w:val="0"/>
          <w:marBottom w:val="0"/>
          <w:divBdr>
            <w:top w:val="none" w:sz="0" w:space="0" w:color="auto"/>
            <w:left w:val="none" w:sz="0" w:space="0" w:color="auto"/>
            <w:bottom w:val="none" w:sz="0" w:space="0" w:color="auto"/>
            <w:right w:val="none" w:sz="0" w:space="0" w:color="auto"/>
          </w:divBdr>
        </w:div>
        <w:div w:id="1415008854">
          <w:marLeft w:val="480"/>
          <w:marRight w:val="0"/>
          <w:marTop w:val="0"/>
          <w:marBottom w:val="0"/>
          <w:divBdr>
            <w:top w:val="none" w:sz="0" w:space="0" w:color="auto"/>
            <w:left w:val="none" w:sz="0" w:space="0" w:color="auto"/>
            <w:bottom w:val="none" w:sz="0" w:space="0" w:color="auto"/>
            <w:right w:val="none" w:sz="0" w:space="0" w:color="auto"/>
          </w:divBdr>
        </w:div>
        <w:div w:id="1381050074">
          <w:marLeft w:val="480"/>
          <w:marRight w:val="0"/>
          <w:marTop w:val="0"/>
          <w:marBottom w:val="0"/>
          <w:divBdr>
            <w:top w:val="none" w:sz="0" w:space="0" w:color="auto"/>
            <w:left w:val="none" w:sz="0" w:space="0" w:color="auto"/>
            <w:bottom w:val="none" w:sz="0" w:space="0" w:color="auto"/>
            <w:right w:val="none" w:sz="0" w:space="0" w:color="auto"/>
          </w:divBdr>
        </w:div>
        <w:div w:id="318584930">
          <w:marLeft w:val="480"/>
          <w:marRight w:val="0"/>
          <w:marTop w:val="0"/>
          <w:marBottom w:val="0"/>
          <w:divBdr>
            <w:top w:val="none" w:sz="0" w:space="0" w:color="auto"/>
            <w:left w:val="none" w:sz="0" w:space="0" w:color="auto"/>
            <w:bottom w:val="none" w:sz="0" w:space="0" w:color="auto"/>
            <w:right w:val="none" w:sz="0" w:space="0" w:color="auto"/>
          </w:divBdr>
        </w:div>
        <w:div w:id="513615953">
          <w:marLeft w:val="480"/>
          <w:marRight w:val="0"/>
          <w:marTop w:val="0"/>
          <w:marBottom w:val="0"/>
          <w:divBdr>
            <w:top w:val="none" w:sz="0" w:space="0" w:color="auto"/>
            <w:left w:val="none" w:sz="0" w:space="0" w:color="auto"/>
            <w:bottom w:val="none" w:sz="0" w:space="0" w:color="auto"/>
            <w:right w:val="none" w:sz="0" w:space="0" w:color="auto"/>
          </w:divBdr>
        </w:div>
        <w:div w:id="1161116008">
          <w:marLeft w:val="480"/>
          <w:marRight w:val="0"/>
          <w:marTop w:val="0"/>
          <w:marBottom w:val="0"/>
          <w:divBdr>
            <w:top w:val="none" w:sz="0" w:space="0" w:color="auto"/>
            <w:left w:val="none" w:sz="0" w:space="0" w:color="auto"/>
            <w:bottom w:val="none" w:sz="0" w:space="0" w:color="auto"/>
            <w:right w:val="none" w:sz="0" w:space="0" w:color="auto"/>
          </w:divBdr>
        </w:div>
        <w:div w:id="1819108969">
          <w:marLeft w:val="480"/>
          <w:marRight w:val="0"/>
          <w:marTop w:val="0"/>
          <w:marBottom w:val="0"/>
          <w:divBdr>
            <w:top w:val="none" w:sz="0" w:space="0" w:color="auto"/>
            <w:left w:val="none" w:sz="0" w:space="0" w:color="auto"/>
            <w:bottom w:val="none" w:sz="0" w:space="0" w:color="auto"/>
            <w:right w:val="none" w:sz="0" w:space="0" w:color="auto"/>
          </w:divBdr>
        </w:div>
        <w:div w:id="1800033749">
          <w:marLeft w:val="480"/>
          <w:marRight w:val="0"/>
          <w:marTop w:val="0"/>
          <w:marBottom w:val="0"/>
          <w:divBdr>
            <w:top w:val="none" w:sz="0" w:space="0" w:color="auto"/>
            <w:left w:val="none" w:sz="0" w:space="0" w:color="auto"/>
            <w:bottom w:val="none" w:sz="0" w:space="0" w:color="auto"/>
            <w:right w:val="none" w:sz="0" w:space="0" w:color="auto"/>
          </w:divBdr>
        </w:div>
        <w:div w:id="1870601548">
          <w:marLeft w:val="480"/>
          <w:marRight w:val="0"/>
          <w:marTop w:val="0"/>
          <w:marBottom w:val="0"/>
          <w:divBdr>
            <w:top w:val="none" w:sz="0" w:space="0" w:color="auto"/>
            <w:left w:val="none" w:sz="0" w:space="0" w:color="auto"/>
            <w:bottom w:val="none" w:sz="0" w:space="0" w:color="auto"/>
            <w:right w:val="none" w:sz="0" w:space="0" w:color="auto"/>
          </w:divBdr>
        </w:div>
        <w:div w:id="2065518139">
          <w:marLeft w:val="480"/>
          <w:marRight w:val="0"/>
          <w:marTop w:val="0"/>
          <w:marBottom w:val="0"/>
          <w:divBdr>
            <w:top w:val="none" w:sz="0" w:space="0" w:color="auto"/>
            <w:left w:val="none" w:sz="0" w:space="0" w:color="auto"/>
            <w:bottom w:val="none" w:sz="0" w:space="0" w:color="auto"/>
            <w:right w:val="none" w:sz="0" w:space="0" w:color="auto"/>
          </w:divBdr>
        </w:div>
        <w:div w:id="1245799773">
          <w:marLeft w:val="480"/>
          <w:marRight w:val="0"/>
          <w:marTop w:val="0"/>
          <w:marBottom w:val="0"/>
          <w:divBdr>
            <w:top w:val="none" w:sz="0" w:space="0" w:color="auto"/>
            <w:left w:val="none" w:sz="0" w:space="0" w:color="auto"/>
            <w:bottom w:val="none" w:sz="0" w:space="0" w:color="auto"/>
            <w:right w:val="none" w:sz="0" w:space="0" w:color="auto"/>
          </w:divBdr>
        </w:div>
        <w:div w:id="885409245">
          <w:marLeft w:val="480"/>
          <w:marRight w:val="0"/>
          <w:marTop w:val="0"/>
          <w:marBottom w:val="0"/>
          <w:divBdr>
            <w:top w:val="none" w:sz="0" w:space="0" w:color="auto"/>
            <w:left w:val="none" w:sz="0" w:space="0" w:color="auto"/>
            <w:bottom w:val="none" w:sz="0" w:space="0" w:color="auto"/>
            <w:right w:val="none" w:sz="0" w:space="0" w:color="auto"/>
          </w:divBdr>
        </w:div>
        <w:div w:id="1088116573">
          <w:marLeft w:val="480"/>
          <w:marRight w:val="0"/>
          <w:marTop w:val="0"/>
          <w:marBottom w:val="0"/>
          <w:divBdr>
            <w:top w:val="none" w:sz="0" w:space="0" w:color="auto"/>
            <w:left w:val="none" w:sz="0" w:space="0" w:color="auto"/>
            <w:bottom w:val="none" w:sz="0" w:space="0" w:color="auto"/>
            <w:right w:val="none" w:sz="0" w:space="0" w:color="auto"/>
          </w:divBdr>
        </w:div>
        <w:div w:id="750614882">
          <w:marLeft w:val="480"/>
          <w:marRight w:val="0"/>
          <w:marTop w:val="0"/>
          <w:marBottom w:val="0"/>
          <w:divBdr>
            <w:top w:val="none" w:sz="0" w:space="0" w:color="auto"/>
            <w:left w:val="none" w:sz="0" w:space="0" w:color="auto"/>
            <w:bottom w:val="none" w:sz="0" w:space="0" w:color="auto"/>
            <w:right w:val="none" w:sz="0" w:space="0" w:color="auto"/>
          </w:divBdr>
        </w:div>
        <w:div w:id="1276405174">
          <w:marLeft w:val="480"/>
          <w:marRight w:val="0"/>
          <w:marTop w:val="0"/>
          <w:marBottom w:val="0"/>
          <w:divBdr>
            <w:top w:val="none" w:sz="0" w:space="0" w:color="auto"/>
            <w:left w:val="none" w:sz="0" w:space="0" w:color="auto"/>
            <w:bottom w:val="none" w:sz="0" w:space="0" w:color="auto"/>
            <w:right w:val="none" w:sz="0" w:space="0" w:color="auto"/>
          </w:divBdr>
        </w:div>
        <w:div w:id="362556991">
          <w:marLeft w:val="480"/>
          <w:marRight w:val="0"/>
          <w:marTop w:val="0"/>
          <w:marBottom w:val="0"/>
          <w:divBdr>
            <w:top w:val="none" w:sz="0" w:space="0" w:color="auto"/>
            <w:left w:val="none" w:sz="0" w:space="0" w:color="auto"/>
            <w:bottom w:val="none" w:sz="0" w:space="0" w:color="auto"/>
            <w:right w:val="none" w:sz="0" w:space="0" w:color="auto"/>
          </w:divBdr>
        </w:div>
        <w:div w:id="1329870414">
          <w:marLeft w:val="480"/>
          <w:marRight w:val="0"/>
          <w:marTop w:val="0"/>
          <w:marBottom w:val="0"/>
          <w:divBdr>
            <w:top w:val="none" w:sz="0" w:space="0" w:color="auto"/>
            <w:left w:val="none" w:sz="0" w:space="0" w:color="auto"/>
            <w:bottom w:val="none" w:sz="0" w:space="0" w:color="auto"/>
            <w:right w:val="none" w:sz="0" w:space="0" w:color="auto"/>
          </w:divBdr>
        </w:div>
        <w:div w:id="1698893011">
          <w:marLeft w:val="480"/>
          <w:marRight w:val="0"/>
          <w:marTop w:val="0"/>
          <w:marBottom w:val="0"/>
          <w:divBdr>
            <w:top w:val="none" w:sz="0" w:space="0" w:color="auto"/>
            <w:left w:val="none" w:sz="0" w:space="0" w:color="auto"/>
            <w:bottom w:val="none" w:sz="0" w:space="0" w:color="auto"/>
            <w:right w:val="none" w:sz="0" w:space="0" w:color="auto"/>
          </w:divBdr>
        </w:div>
        <w:div w:id="3675603">
          <w:marLeft w:val="480"/>
          <w:marRight w:val="0"/>
          <w:marTop w:val="0"/>
          <w:marBottom w:val="0"/>
          <w:divBdr>
            <w:top w:val="none" w:sz="0" w:space="0" w:color="auto"/>
            <w:left w:val="none" w:sz="0" w:space="0" w:color="auto"/>
            <w:bottom w:val="none" w:sz="0" w:space="0" w:color="auto"/>
            <w:right w:val="none" w:sz="0" w:space="0" w:color="auto"/>
          </w:divBdr>
        </w:div>
        <w:div w:id="1491410662">
          <w:marLeft w:val="480"/>
          <w:marRight w:val="0"/>
          <w:marTop w:val="0"/>
          <w:marBottom w:val="0"/>
          <w:divBdr>
            <w:top w:val="none" w:sz="0" w:space="0" w:color="auto"/>
            <w:left w:val="none" w:sz="0" w:space="0" w:color="auto"/>
            <w:bottom w:val="none" w:sz="0" w:space="0" w:color="auto"/>
            <w:right w:val="none" w:sz="0" w:space="0" w:color="auto"/>
          </w:divBdr>
        </w:div>
        <w:div w:id="1567060739">
          <w:marLeft w:val="480"/>
          <w:marRight w:val="0"/>
          <w:marTop w:val="0"/>
          <w:marBottom w:val="0"/>
          <w:divBdr>
            <w:top w:val="none" w:sz="0" w:space="0" w:color="auto"/>
            <w:left w:val="none" w:sz="0" w:space="0" w:color="auto"/>
            <w:bottom w:val="none" w:sz="0" w:space="0" w:color="auto"/>
            <w:right w:val="none" w:sz="0" w:space="0" w:color="auto"/>
          </w:divBdr>
        </w:div>
        <w:div w:id="1927182642">
          <w:marLeft w:val="480"/>
          <w:marRight w:val="0"/>
          <w:marTop w:val="0"/>
          <w:marBottom w:val="0"/>
          <w:divBdr>
            <w:top w:val="none" w:sz="0" w:space="0" w:color="auto"/>
            <w:left w:val="none" w:sz="0" w:space="0" w:color="auto"/>
            <w:bottom w:val="none" w:sz="0" w:space="0" w:color="auto"/>
            <w:right w:val="none" w:sz="0" w:space="0" w:color="auto"/>
          </w:divBdr>
        </w:div>
        <w:div w:id="336200716">
          <w:marLeft w:val="480"/>
          <w:marRight w:val="0"/>
          <w:marTop w:val="0"/>
          <w:marBottom w:val="0"/>
          <w:divBdr>
            <w:top w:val="none" w:sz="0" w:space="0" w:color="auto"/>
            <w:left w:val="none" w:sz="0" w:space="0" w:color="auto"/>
            <w:bottom w:val="none" w:sz="0" w:space="0" w:color="auto"/>
            <w:right w:val="none" w:sz="0" w:space="0" w:color="auto"/>
          </w:divBdr>
        </w:div>
        <w:div w:id="1516268034">
          <w:marLeft w:val="480"/>
          <w:marRight w:val="0"/>
          <w:marTop w:val="0"/>
          <w:marBottom w:val="0"/>
          <w:divBdr>
            <w:top w:val="none" w:sz="0" w:space="0" w:color="auto"/>
            <w:left w:val="none" w:sz="0" w:space="0" w:color="auto"/>
            <w:bottom w:val="none" w:sz="0" w:space="0" w:color="auto"/>
            <w:right w:val="none" w:sz="0" w:space="0" w:color="auto"/>
          </w:divBdr>
        </w:div>
        <w:div w:id="1783262736">
          <w:marLeft w:val="480"/>
          <w:marRight w:val="0"/>
          <w:marTop w:val="0"/>
          <w:marBottom w:val="0"/>
          <w:divBdr>
            <w:top w:val="none" w:sz="0" w:space="0" w:color="auto"/>
            <w:left w:val="none" w:sz="0" w:space="0" w:color="auto"/>
            <w:bottom w:val="none" w:sz="0" w:space="0" w:color="auto"/>
            <w:right w:val="none" w:sz="0" w:space="0" w:color="auto"/>
          </w:divBdr>
        </w:div>
        <w:div w:id="18699523">
          <w:marLeft w:val="480"/>
          <w:marRight w:val="0"/>
          <w:marTop w:val="0"/>
          <w:marBottom w:val="0"/>
          <w:divBdr>
            <w:top w:val="none" w:sz="0" w:space="0" w:color="auto"/>
            <w:left w:val="none" w:sz="0" w:space="0" w:color="auto"/>
            <w:bottom w:val="none" w:sz="0" w:space="0" w:color="auto"/>
            <w:right w:val="none" w:sz="0" w:space="0" w:color="auto"/>
          </w:divBdr>
        </w:div>
        <w:div w:id="56705288">
          <w:marLeft w:val="480"/>
          <w:marRight w:val="0"/>
          <w:marTop w:val="0"/>
          <w:marBottom w:val="0"/>
          <w:divBdr>
            <w:top w:val="none" w:sz="0" w:space="0" w:color="auto"/>
            <w:left w:val="none" w:sz="0" w:space="0" w:color="auto"/>
            <w:bottom w:val="none" w:sz="0" w:space="0" w:color="auto"/>
            <w:right w:val="none" w:sz="0" w:space="0" w:color="auto"/>
          </w:divBdr>
        </w:div>
        <w:div w:id="1564372364">
          <w:marLeft w:val="480"/>
          <w:marRight w:val="0"/>
          <w:marTop w:val="0"/>
          <w:marBottom w:val="0"/>
          <w:divBdr>
            <w:top w:val="none" w:sz="0" w:space="0" w:color="auto"/>
            <w:left w:val="none" w:sz="0" w:space="0" w:color="auto"/>
            <w:bottom w:val="none" w:sz="0" w:space="0" w:color="auto"/>
            <w:right w:val="none" w:sz="0" w:space="0" w:color="auto"/>
          </w:divBdr>
        </w:div>
        <w:div w:id="1108238886">
          <w:marLeft w:val="480"/>
          <w:marRight w:val="0"/>
          <w:marTop w:val="0"/>
          <w:marBottom w:val="0"/>
          <w:divBdr>
            <w:top w:val="none" w:sz="0" w:space="0" w:color="auto"/>
            <w:left w:val="none" w:sz="0" w:space="0" w:color="auto"/>
            <w:bottom w:val="none" w:sz="0" w:space="0" w:color="auto"/>
            <w:right w:val="none" w:sz="0" w:space="0" w:color="auto"/>
          </w:divBdr>
        </w:div>
      </w:divsChild>
    </w:div>
    <w:div w:id="10303658">
      <w:bodyDiv w:val="1"/>
      <w:marLeft w:val="0"/>
      <w:marRight w:val="0"/>
      <w:marTop w:val="0"/>
      <w:marBottom w:val="0"/>
      <w:divBdr>
        <w:top w:val="none" w:sz="0" w:space="0" w:color="auto"/>
        <w:left w:val="none" w:sz="0" w:space="0" w:color="auto"/>
        <w:bottom w:val="none" w:sz="0" w:space="0" w:color="auto"/>
        <w:right w:val="none" w:sz="0" w:space="0" w:color="auto"/>
      </w:divBdr>
    </w:div>
    <w:div w:id="11422114">
      <w:bodyDiv w:val="1"/>
      <w:marLeft w:val="0"/>
      <w:marRight w:val="0"/>
      <w:marTop w:val="0"/>
      <w:marBottom w:val="0"/>
      <w:divBdr>
        <w:top w:val="none" w:sz="0" w:space="0" w:color="auto"/>
        <w:left w:val="none" w:sz="0" w:space="0" w:color="auto"/>
        <w:bottom w:val="none" w:sz="0" w:space="0" w:color="auto"/>
        <w:right w:val="none" w:sz="0" w:space="0" w:color="auto"/>
      </w:divBdr>
    </w:div>
    <w:div w:id="14430959">
      <w:bodyDiv w:val="1"/>
      <w:marLeft w:val="0"/>
      <w:marRight w:val="0"/>
      <w:marTop w:val="0"/>
      <w:marBottom w:val="0"/>
      <w:divBdr>
        <w:top w:val="none" w:sz="0" w:space="0" w:color="auto"/>
        <w:left w:val="none" w:sz="0" w:space="0" w:color="auto"/>
        <w:bottom w:val="none" w:sz="0" w:space="0" w:color="auto"/>
        <w:right w:val="none" w:sz="0" w:space="0" w:color="auto"/>
      </w:divBdr>
    </w:div>
    <w:div w:id="16347593">
      <w:bodyDiv w:val="1"/>
      <w:marLeft w:val="0"/>
      <w:marRight w:val="0"/>
      <w:marTop w:val="0"/>
      <w:marBottom w:val="0"/>
      <w:divBdr>
        <w:top w:val="none" w:sz="0" w:space="0" w:color="auto"/>
        <w:left w:val="none" w:sz="0" w:space="0" w:color="auto"/>
        <w:bottom w:val="none" w:sz="0" w:space="0" w:color="auto"/>
        <w:right w:val="none" w:sz="0" w:space="0" w:color="auto"/>
      </w:divBdr>
    </w:div>
    <w:div w:id="17240376">
      <w:bodyDiv w:val="1"/>
      <w:marLeft w:val="0"/>
      <w:marRight w:val="0"/>
      <w:marTop w:val="0"/>
      <w:marBottom w:val="0"/>
      <w:divBdr>
        <w:top w:val="none" w:sz="0" w:space="0" w:color="auto"/>
        <w:left w:val="none" w:sz="0" w:space="0" w:color="auto"/>
        <w:bottom w:val="none" w:sz="0" w:space="0" w:color="auto"/>
        <w:right w:val="none" w:sz="0" w:space="0" w:color="auto"/>
      </w:divBdr>
    </w:div>
    <w:div w:id="18169404">
      <w:bodyDiv w:val="1"/>
      <w:marLeft w:val="0"/>
      <w:marRight w:val="0"/>
      <w:marTop w:val="0"/>
      <w:marBottom w:val="0"/>
      <w:divBdr>
        <w:top w:val="none" w:sz="0" w:space="0" w:color="auto"/>
        <w:left w:val="none" w:sz="0" w:space="0" w:color="auto"/>
        <w:bottom w:val="none" w:sz="0" w:space="0" w:color="auto"/>
        <w:right w:val="none" w:sz="0" w:space="0" w:color="auto"/>
      </w:divBdr>
    </w:div>
    <w:div w:id="21369812">
      <w:bodyDiv w:val="1"/>
      <w:marLeft w:val="0"/>
      <w:marRight w:val="0"/>
      <w:marTop w:val="0"/>
      <w:marBottom w:val="0"/>
      <w:divBdr>
        <w:top w:val="none" w:sz="0" w:space="0" w:color="auto"/>
        <w:left w:val="none" w:sz="0" w:space="0" w:color="auto"/>
        <w:bottom w:val="none" w:sz="0" w:space="0" w:color="auto"/>
        <w:right w:val="none" w:sz="0" w:space="0" w:color="auto"/>
      </w:divBdr>
    </w:div>
    <w:div w:id="22291902">
      <w:bodyDiv w:val="1"/>
      <w:marLeft w:val="0"/>
      <w:marRight w:val="0"/>
      <w:marTop w:val="0"/>
      <w:marBottom w:val="0"/>
      <w:divBdr>
        <w:top w:val="none" w:sz="0" w:space="0" w:color="auto"/>
        <w:left w:val="none" w:sz="0" w:space="0" w:color="auto"/>
        <w:bottom w:val="none" w:sz="0" w:space="0" w:color="auto"/>
        <w:right w:val="none" w:sz="0" w:space="0" w:color="auto"/>
      </w:divBdr>
    </w:div>
    <w:div w:id="26105490">
      <w:bodyDiv w:val="1"/>
      <w:marLeft w:val="0"/>
      <w:marRight w:val="0"/>
      <w:marTop w:val="0"/>
      <w:marBottom w:val="0"/>
      <w:divBdr>
        <w:top w:val="none" w:sz="0" w:space="0" w:color="auto"/>
        <w:left w:val="none" w:sz="0" w:space="0" w:color="auto"/>
        <w:bottom w:val="none" w:sz="0" w:space="0" w:color="auto"/>
        <w:right w:val="none" w:sz="0" w:space="0" w:color="auto"/>
      </w:divBdr>
    </w:div>
    <w:div w:id="26955068">
      <w:bodyDiv w:val="1"/>
      <w:marLeft w:val="0"/>
      <w:marRight w:val="0"/>
      <w:marTop w:val="0"/>
      <w:marBottom w:val="0"/>
      <w:divBdr>
        <w:top w:val="none" w:sz="0" w:space="0" w:color="auto"/>
        <w:left w:val="none" w:sz="0" w:space="0" w:color="auto"/>
        <w:bottom w:val="none" w:sz="0" w:space="0" w:color="auto"/>
        <w:right w:val="none" w:sz="0" w:space="0" w:color="auto"/>
      </w:divBdr>
    </w:div>
    <w:div w:id="27263552">
      <w:bodyDiv w:val="1"/>
      <w:marLeft w:val="0"/>
      <w:marRight w:val="0"/>
      <w:marTop w:val="0"/>
      <w:marBottom w:val="0"/>
      <w:divBdr>
        <w:top w:val="none" w:sz="0" w:space="0" w:color="auto"/>
        <w:left w:val="none" w:sz="0" w:space="0" w:color="auto"/>
        <w:bottom w:val="none" w:sz="0" w:space="0" w:color="auto"/>
        <w:right w:val="none" w:sz="0" w:space="0" w:color="auto"/>
      </w:divBdr>
    </w:div>
    <w:div w:id="29645692">
      <w:bodyDiv w:val="1"/>
      <w:marLeft w:val="0"/>
      <w:marRight w:val="0"/>
      <w:marTop w:val="0"/>
      <w:marBottom w:val="0"/>
      <w:divBdr>
        <w:top w:val="none" w:sz="0" w:space="0" w:color="auto"/>
        <w:left w:val="none" w:sz="0" w:space="0" w:color="auto"/>
        <w:bottom w:val="none" w:sz="0" w:space="0" w:color="auto"/>
        <w:right w:val="none" w:sz="0" w:space="0" w:color="auto"/>
      </w:divBdr>
    </w:div>
    <w:div w:id="29889423">
      <w:bodyDiv w:val="1"/>
      <w:marLeft w:val="0"/>
      <w:marRight w:val="0"/>
      <w:marTop w:val="0"/>
      <w:marBottom w:val="0"/>
      <w:divBdr>
        <w:top w:val="none" w:sz="0" w:space="0" w:color="auto"/>
        <w:left w:val="none" w:sz="0" w:space="0" w:color="auto"/>
        <w:bottom w:val="none" w:sz="0" w:space="0" w:color="auto"/>
        <w:right w:val="none" w:sz="0" w:space="0" w:color="auto"/>
      </w:divBdr>
    </w:div>
    <w:div w:id="30036884">
      <w:bodyDiv w:val="1"/>
      <w:marLeft w:val="0"/>
      <w:marRight w:val="0"/>
      <w:marTop w:val="0"/>
      <w:marBottom w:val="0"/>
      <w:divBdr>
        <w:top w:val="none" w:sz="0" w:space="0" w:color="auto"/>
        <w:left w:val="none" w:sz="0" w:space="0" w:color="auto"/>
        <w:bottom w:val="none" w:sz="0" w:space="0" w:color="auto"/>
        <w:right w:val="none" w:sz="0" w:space="0" w:color="auto"/>
      </w:divBdr>
    </w:div>
    <w:div w:id="30302841">
      <w:bodyDiv w:val="1"/>
      <w:marLeft w:val="0"/>
      <w:marRight w:val="0"/>
      <w:marTop w:val="0"/>
      <w:marBottom w:val="0"/>
      <w:divBdr>
        <w:top w:val="none" w:sz="0" w:space="0" w:color="auto"/>
        <w:left w:val="none" w:sz="0" w:space="0" w:color="auto"/>
        <w:bottom w:val="none" w:sz="0" w:space="0" w:color="auto"/>
        <w:right w:val="none" w:sz="0" w:space="0" w:color="auto"/>
      </w:divBdr>
    </w:div>
    <w:div w:id="31881719">
      <w:bodyDiv w:val="1"/>
      <w:marLeft w:val="0"/>
      <w:marRight w:val="0"/>
      <w:marTop w:val="0"/>
      <w:marBottom w:val="0"/>
      <w:divBdr>
        <w:top w:val="none" w:sz="0" w:space="0" w:color="auto"/>
        <w:left w:val="none" w:sz="0" w:space="0" w:color="auto"/>
        <w:bottom w:val="none" w:sz="0" w:space="0" w:color="auto"/>
        <w:right w:val="none" w:sz="0" w:space="0" w:color="auto"/>
      </w:divBdr>
    </w:div>
    <w:div w:id="32586003">
      <w:bodyDiv w:val="1"/>
      <w:marLeft w:val="0"/>
      <w:marRight w:val="0"/>
      <w:marTop w:val="0"/>
      <w:marBottom w:val="0"/>
      <w:divBdr>
        <w:top w:val="none" w:sz="0" w:space="0" w:color="auto"/>
        <w:left w:val="none" w:sz="0" w:space="0" w:color="auto"/>
        <w:bottom w:val="none" w:sz="0" w:space="0" w:color="auto"/>
        <w:right w:val="none" w:sz="0" w:space="0" w:color="auto"/>
      </w:divBdr>
    </w:div>
    <w:div w:id="34427087">
      <w:bodyDiv w:val="1"/>
      <w:marLeft w:val="0"/>
      <w:marRight w:val="0"/>
      <w:marTop w:val="0"/>
      <w:marBottom w:val="0"/>
      <w:divBdr>
        <w:top w:val="none" w:sz="0" w:space="0" w:color="auto"/>
        <w:left w:val="none" w:sz="0" w:space="0" w:color="auto"/>
        <w:bottom w:val="none" w:sz="0" w:space="0" w:color="auto"/>
        <w:right w:val="none" w:sz="0" w:space="0" w:color="auto"/>
      </w:divBdr>
    </w:div>
    <w:div w:id="37750818">
      <w:bodyDiv w:val="1"/>
      <w:marLeft w:val="0"/>
      <w:marRight w:val="0"/>
      <w:marTop w:val="0"/>
      <w:marBottom w:val="0"/>
      <w:divBdr>
        <w:top w:val="none" w:sz="0" w:space="0" w:color="auto"/>
        <w:left w:val="none" w:sz="0" w:space="0" w:color="auto"/>
        <w:bottom w:val="none" w:sz="0" w:space="0" w:color="auto"/>
        <w:right w:val="none" w:sz="0" w:space="0" w:color="auto"/>
      </w:divBdr>
    </w:div>
    <w:div w:id="43212653">
      <w:bodyDiv w:val="1"/>
      <w:marLeft w:val="0"/>
      <w:marRight w:val="0"/>
      <w:marTop w:val="0"/>
      <w:marBottom w:val="0"/>
      <w:divBdr>
        <w:top w:val="none" w:sz="0" w:space="0" w:color="auto"/>
        <w:left w:val="none" w:sz="0" w:space="0" w:color="auto"/>
        <w:bottom w:val="none" w:sz="0" w:space="0" w:color="auto"/>
        <w:right w:val="none" w:sz="0" w:space="0" w:color="auto"/>
      </w:divBdr>
    </w:div>
    <w:div w:id="43526450">
      <w:bodyDiv w:val="1"/>
      <w:marLeft w:val="0"/>
      <w:marRight w:val="0"/>
      <w:marTop w:val="0"/>
      <w:marBottom w:val="0"/>
      <w:divBdr>
        <w:top w:val="none" w:sz="0" w:space="0" w:color="auto"/>
        <w:left w:val="none" w:sz="0" w:space="0" w:color="auto"/>
        <w:bottom w:val="none" w:sz="0" w:space="0" w:color="auto"/>
        <w:right w:val="none" w:sz="0" w:space="0" w:color="auto"/>
      </w:divBdr>
      <w:divsChild>
        <w:div w:id="1753814332">
          <w:marLeft w:val="480"/>
          <w:marRight w:val="0"/>
          <w:marTop w:val="0"/>
          <w:marBottom w:val="0"/>
          <w:divBdr>
            <w:top w:val="none" w:sz="0" w:space="0" w:color="auto"/>
            <w:left w:val="none" w:sz="0" w:space="0" w:color="auto"/>
            <w:bottom w:val="none" w:sz="0" w:space="0" w:color="auto"/>
            <w:right w:val="none" w:sz="0" w:space="0" w:color="auto"/>
          </w:divBdr>
        </w:div>
        <w:div w:id="861819388">
          <w:marLeft w:val="480"/>
          <w:marRight w:val="0"/>
          <w:marTop w:val="0"/>
          <w:marBottom w:val="0"/>
          <w:divBdr>
            <w:top w:val="none" w:sz="0" w:space="0" w:color="auto"/>
            <w:left w:val="none" w:sz="0" w:space="0" w:color="auto"/>
            <w:bottom w:val="none" w:sz="0" w:space="0" w:color="auto"/>
            <w:right w:val="none" w:sz="0" w:space="0" w:color="auto"/>
          </w:divBdr>
        </w:div>
        <w:div w:id="1673028238">
          <w:marLeft w:val="480"/>
          <w:marRight w:val="0"/>
          <w:marTop w:val="0"/>
          <w:marBottom w:val="0"/>
          <w:divBdr>
            <w:top w:val="none" w:sz="0" w:space="0" w:color="auto"/>
            <w:left w:val="none" w:sz="0" w:space="0" w:color="auto"/>
            <w:bottom w:val="none" w:sz="0" w:space="0" w:color="auto"/>
            <w:right w:val="none" w:sz="0" w:space="0" w:color="auto"/>
          </w:divBdr>
        </w:div>
        <w:div w:id="147982568">
          <w:marLeft w:val="480"/>
          <w:marRight w:val="0"/>
          <w:marTop w:val="0"/>
          <w:marBottom w:val="0"/>
          <w:divBdr>
            <w:top w:val="none" w:sz="0" w:space="0" w:color="auto"/>
            <w:left w:val="none" w:sz="0" w:space="0" w:color="auto"/>
            <w:bottom w:val="none" w:sz="0" w:space="0" w:color="auto"/>
            <w:right w:val="none" w:sz="0" w:space="0" w:color="auto"/>
          </w:divBdr>
        </w:div>
        <w:div w:id="1115059904">
          <w:marLeft w:val="480"/>
          <w:marRight w:val="0"/>
          <w:marTop w:val="0"/>
          <w:marBottom w:val="0"/>
          <w:divBdr>
            <w:top w:val="none" w:sz="0" w:space="0" w:color="auto"/>
            <w:left w:val="none" w:sz="0" w:space="0" w:color="auto"/>
            <w:bottom w:val="none" w:sz="0" w:space="0" w:color="auto"/>
            <w:right w:val="none" w:sz="0" w:space="0" w:color="auto"/>
          </w:divBdr>
        </w:div>
        <w:div w:id="1466771592">
          <w:marLeft w:val="480"/>
          <w:marRight w:val="0"/>
          <w:marTop w:val="0"/>
          <w:marBottom w:val="0"/>
          <w:divBdr>
            <w:top w:val="none" w:sz="0" w:space="0" w:color="auto"/>
            <w:left w:val="none" w:sz="0" w:space="0" w:color="auto"/>
            <w:bottom w:val="none" w:sz="0" w:space="0" w:color="auto"/>
            <w:right w:val="none" w:sz="0" w:space="0" w:color="auto"/>
          </w:divBdr>
        </w:div>
        <w:div w:id="1829200744">
          <w:marLeft w:val="480"/>
          <w:marRight w:val="0"/>
          <w:marTop w:val="0"/>
          <w:marBottom w:val="0"/>
          <w:divBdr>
            <w:top w:val="none" w:sz="0" w:space="0" w:color="auto"/>
            <w:left w:val="none" w:sz="0" w:space="0" w:color="auto"/>
            <w:bottom w:val="none" w:sz="0" w:space="0" w:color="auto"/>
            <w:right w:val="none" w:sz="0" w:space="0" w:color="auto"/>
          </w:divBdr>
        </w:div>
        <w:div w:id="952397878">
          <w:marLeft w:val="480"/>
          <w:marRight w:val="0"/>
          <w:marTop w:val="0"/>
          <w:marBottom w:val="0"/>
          <w:divBdr>
            <w:top w:val="none" w:sz="0" w:space="0" w:color="auto"/>
            <w:left w:val="none" w:sz="0" w:space="0" w:color="auto"/>
            <w:bottom w:val="none" w:sz="0" w:space="0" w:color="auto"/>
            <w:right w:val="none" w:sz="0" w:space="0" w:color="auto"/>
          </w:divBdr>
        </w:div>
        <w:div w:id="2025589003">
          <w:marLeft w:val="480"/>
          <w:marRight w:val="0"/>
          <w:marTop w:val="0"/>
          <w:marBottom w:val="0"/>
          <w:divBdr>
            <w:top w:val="none" w:sz="0" w:space="0" w:color="auto"/>
            <w:left w:val="none" w:sz="0" w:space="0" w:color="auto"/>
            <w:bottom w:val="none" w:sz="0" w:space="0" w:color="auto"/>
            <w:right w:val="none" w:sz="0" w:space="0" w:color="auto"/>
          </w:divBdr>
        </w:div>
        <w:div w:id="2145731491">
          <w:marLeft w:val="480"/>
          <w:marRight w:val="0"/>
          <w:marTop w:val="0"/>
          <w:marBottom w:val="0"/>
          <w:divBdr>
            <w:top w:val="none" w:sz="0" w:space="0" w:color="auto"/>
            <w:left w:val="none" w:sz="0" w:space="0" w:color="auto"/>
            <w:bottom w:val="none" w:sz="0" w:space="0" w:color="auto"/>
            <w:right w:val="none" w:sz="0" w:space="0" w:color="auto"/>
          </w:divBdr>
        </w:div>
        <w:div w:id="1564944029">
          <w:marLeft w:val="480"/>
          <w:marRight w:val="0"/>
          <w:marTop w:val="0"/>
          <w:marBottom w:val="0"/>
          <w:divBdr>
            <w:top w:val="none" w:sz="0" w:space="0" w:color="auto"/>
            <w:left w:val="none" w:sz="0" w:space="0" w:color="auto"/>
            <w:bottom w:val="none" w:sz="0" w:space="0" w:color="auto"/>
            <w:right w:val="none" w:sz="0" w:space="0" w:color="auto"/>
          </w:divBdr>
        </w:div>
        <w:div w:id="1726098689">
          <w:marLeft w:val="480"/>
          <w:marRight w:val="0"/>
          <w:marTop w:val="0"/>
          <w:marBottom w:val="0"/>
          <w:divBdr>
            <w:top w:val="none" w:sz="0" w:space="0" w:color="auto"/>
            <w:left w:val="none" w:sz="0" w:space="0" w:color="auto"/>
            <w:bottom w:val="none" w:sz="0" w:space="0" w:color="auto"/>
            <w:right w:val="none" w:sz="0" w:space="0" w:color="auto"/>
          </w:divBdr>
        </w:div>
        <w:div w:id="510608991">
          <w:marLeft w:val="480"/>
          <w:marRight w:val="0"/>
          <w:marTop w:val="0"/>
          <w:marBottom w:val="0"/>
          <w:divBdr>
            <w:top w:val="none" w:sz="0" w:space="0" w:color="auto"/>
            <w:left w:val="none" w:sz="0" w:space="0" w:color="auto"/>
            <w:bottom w:val="none" w:sz="0" w:space="0" w:color="auto"/>
            <w:right w:val="none" w:sz="0" w:space="0" w:color="auto"/>
          </w:divBdr>
        </w:div>
        <w:div w:id="1481842207">
          <w:marLeft w:val="480"/>
          <w:marRight w:val="0"/>
          <w:marTop w:val="0"/>
          <w:marBottom w:val="0"/>
          <w:divBdr>
            <w:top w:val="none" w:sz="0" w:space="0" w:color="auto"/>
            <w:left w:val="none" w:sz="0" w:space="0" w:color="auto"/>
            <w:bottom w:val="none" w:sz="0" w:space="0" w:color="auto"/>
            <w:right w:val="none" w:sz="0" w:space="0" w:color="auto"/>
          </w:divBdr>
        </w:div>
        <w:div w:id="447286694">
          <w:marLeft w:val="480"/>
          <w:marRight w:val="0"/>
          <w:marTop w:val="0"/>
          <w:marBottom w:val="0"/>
          <w:divBdr>
            <w:top w:val="none" w:sz="0" w:space="0" w:color="auto"/>
            <w:left w:val="none" w:sz="0" w:space="0" w:color="auto"/>
            <w:bottom w:val="none" w:sz="0" w:space="0" w:color="auto"/>
            <w:right w:val="none" w:sz="0" w:space="0" w:color="auto"/>
          </w:divBdr>
        </w:div>
        <w:div w:id="378475734">
          <w:marLeft w:val="480"/>
          <w:marRight w:val="0"/>
          <w:marTop w:val="0"/>
          <w:marBottom w:val="0"/>
          <w:divBdr>
            <w:top w:val="none" w:sz="0" w:space="0" w:color="auto"/>
            <w:left w:val="none" w:sz="0" w:space="0" w:color="auto"/>
            <w:bottom w:val="none" w:sz="0" w:space="0" w:color="auto"/>
            <w:right w:val="none" w:sz="0" w:space="0" w:color="auto"/>
          </w:divBdr>
        </w:div>
        <w:div w:id="1655911439">
          <w:marLeft w:val="480"/>
          <w:marRight w:val="0"/>
          <w:marTop w:val="0"/>
          <w:marBottom w:val="0"/>
          <w:divBdr>
            <w:top w:val="none" w:sz="0" w:space="0" w:color="auto"/>
            <w:left w:val="none" w:sz="0" w:space="0" w:color="auto"/>
            <w:bottom w:val="none" w:sz="0" w:space="0" w:color="auto"/>
            <w:right w:val="none" w:sz="0" w:space="0" w:color="auto"/>
          </w:divBdr>
        </w:div>
        <w:div w:id="743064582">
          <w:marLeft w:val="480"/>
          <w:marRight w:val="0"/>
          <w:marTop w:val="0"/>
          <w:marBottom w:val="0"/>
          <w:divBdr>
            <w:top w:val="none" w:sz="0" w:space="0" w:color="auto"/>
            <w:left w:val="none" w:sz="0" w:space="0" w:color="auto"/>
            <w:bottom w:val="none" w:sz="0" w:space="0" w:color="auto"/>
            <w:right w:val="none" w:sz="0" w:space="0" w:color="auto"/>
          </w:divBdr>
        </w:div>
        <w:div w:id="1188523745">
          <w:marLeft w:val="480"/>
          <w:marRight w:val="0"/>
          <w:marTop w:val="0"/>
          <w:marBottom w:val="0"/>
          <w:divBdr>
            <w:top w:val="none" w:sz="0" w:space="0" w:color="auto"/>
            <w:left w:val="none" w:sz="0" w:space="0" w:color="auto"/>
            <w:bottom w:val="none" w:sz="0" w:space="0" w:color="auto"/>
            <w:right w:val="none" w:sz="0" w:space="0" w:color="auto"/>
          </w:divBdr>
        </w:div>
        <w:div w:id="1715959914">
          <w:marLeft w:val="480"/>
          <w:marRight w:val="0"/>
          <w:marTop w:val="0"/>
          <w:marBottom w:val="0"/>
          <w:divBdr>
            <w:top w:val="none" w:sz="0" w:space="0" w:color="auto"/>
            <w:left w:val="none" w:sz="0" w:space="0" w:color="auto"/>
            <w:bottom w:val="none" w:sz="0" w:space="0" w:color="auto"/>
            <w:right w:val="none" w:sz="0" w:space="0" w:color="auto"/>
          </w:divBdr>
        </w:div>
        <w:div w:id="917860499">
          <w:marLeft w:val="480"/>
          <w:marRight w:val="0"/>
          <w:marTop w:val="0"/>
          <w:marBottom w:val="0"/>
          <w:divBdr>
            <w:top w:val="none" w:sz="0" w:space="0" w:color="auto"/>
            <w:left w:val="none" w:sz="0" w:space="0" w:color="auto"/>
            <w:bottom w:val="none" w:sz="0" w:space="0" w:color="auto"/>
            <w:right w:val="none" w:sz="0" w:space="0" w:color="auto"/>
          </w:divBdr>
        </w:div>
        <w:div w:id="1783718240">
          <w:marLeft w:val="480"/>
          <w:marRight w:val="0"/>
          <w:marTop w:val="0"/>
          <w:marBottom w:val="0"/>
          <w:divBdr>
            <w:top w:val="none" w:sz="0" w:space="0" w:color="auto"/>
            <w:left w:val="none" w:sz="0" w:space="0" w:color="auto"/>
            <w:bottom w:val="none" w:sz="0" w:space="0" w:color="auto"/>
            <w:right w:val="none" w:sz="0" w:space="0" w:color="auto"/>
          </w:divBdr>
        </w:div>
        <w:div w:id="1408697656">
          <w:marLeft w:val="480"/>
          <w:marRight w:val="0"/>
          <w:marTop w:val="0"/>
          <w:marBottom w:val="0"/>
          <w:divBdr>
            <w:top w:val="none" w:sz="0" w:space="0" w:color="auto"/>
            <w:left w:val="none" w:sz="0" w:space="0" w:color="auto"/>
            <w:bottom w:val="none" w:sz="0" w:space="0" w:color="auto"/>
            <w:right w:val="none" w:sz="0" w:space="0" w:color="auto"/>
          </w:divBdr>
        </w:div>
        <w:div w:id="868568440">
          <w:marLeft w:val="480"/>
          <w:marRight w:val="0"/>
          <w:marTop w:val="0"/>
          <w:marBottom w:val="0"/>
          <w:divBdr>
            <w:top w:val="none" w:sz="0" w:space="0" w:color="auto"/>
            <w:left w:val="none" w:sz="0" w:space="0" w:color="auto"/>
            <w:bottom w:val="none" w:sz="0" w:space="0" w:color="auto"/>
            <w:right w:val="none" w:sz="0" w:space="0" w:color="auto"/>
          </w:divBdr>
        </w:div>
        <w:div w:id="184296497">
          <w:marLeft w:val="480"/>
          <w:marRight w:val="0"/>
          <w:marTop w:val="0"/>
          <w:marBottom w:val="0"/>
          <w:divBdr>
            <w:top w:val="none" w:sz="0" w:space="0" w:color="auto"/>
            <w:left w:val="none" w:sz="0" w:space="0" w:color="auto"/>
            <w:bottom w:val="none" w:sz="0" w:space="0" w:color="auto"/>
            <w:right w:val="none" w:sz="0" w:space="0" w:color="auto"/>
          </w:divBdr>
        </w:div>
        <w:div w:id="2100788379">
          <w:marLeft w:val="480"/>
          <w:marRight w:val="0"/>
          <w:marTop w:val="0"/>
          <w:marBottom w:val="0"/>
          <w:divBdr>
            <w:top w:val="none" w:sz="0" w:space="0" w:color="auto"/>
            <w:left w:val="none" w:sz="0" w:space="0" w:color="auto"/>
            <w:bottom w:val="none" w:sz="0" w:space="0" w:color="auto"/>
            <w:right w:val="none" w:sz="0" w:space="0" w:color="auto"/>
          </w:divBdr>
        </w:div>
        <w:div w:id="1879851935">
          <w:marLeft w:val="480"/>
          <w:marRight w:val="0"/>
          <w:marTop w:val="0"/>
          <w:marBottom w:val="0"/>
          <w:divBdr>
            <w:top w:val="none" w:sz="0" w:space="0" w:color="auto"/>
            <w:left w:val="none" w:sz="0" w:space="0" w:color="auto"/>
            <w:bottom w:val="none" w:sz="0" w:space="0" w:color="auto"/>
            <w:right w:val="none" w:sz="0" w:space="0" w:color="auto"/>
          </w:divBdr>
        </w:div>
        <w:div w:id="1095059648">
          <w:marLeft w:val="480"/>
          <w:marRight w:val="0"/>
          <w:marTop w:val="0"/>
          <w:marBottom w:val="0"/>
          <w:divBdr>
            <w:top w:val="none" w:sz="0" w:space="0" w:color="auto"/>
            <w:left w:val="none" w:sz="0" w:space="0" w:color="auto"/>
            <w:bottom w:val="none" w:sz="0" w:space="0" w:color="auto"/>
            <w:right w:val="none" w:sz="0" w:space="0" w:color="auto"/>
          </w:divBdr>
        </w:div>
        <w:div w:id="374500901">
          <w:marLeft w:val="480"/>
          <w:marRight w:val="0"/>
          <w:marTop w:val="0"/>
          <w:marBottom w:val="0"/>
          <w:divBdr>
            <w:top w:val="none" w:sz="0" w:space="0" w:color="auto"/>
            <w:left w:val="none" w:sz="0" w:space="0" w:color="auto"/>
            <w:bottom w:val="none" w:sz="0" w:space="0" w:color="auto"/>
            <w:right w:val="none" w:sz="0" w:space="0" w:color="auto"/>
          </w:divBdr>
        </w:div>
        <w:div w:id="596714814">
          <w:marLeft w:val="480"/>
          <w:marRight w:val="0"/>
          <w:marTop w:val="0"/>
          <w:marBottom w:val="0"/>
          <w:divBdr>
            <w:top w:val="none" w:sz="0" w:space="0" w:color="auto"/>
            <w:left w:val="none" w:sz="0" w:space="0" w:color="auto"/>
            <w:bottom w:val="none" w:sz="0" w:space="0" w:color="auto"/>
            <w:right w:val="none" w:sz="0" w:space="0" w:color="auto"/>
          </w:divBdr>
        </w:div>
        <w:div w:id="1602176861">
          <w:marLeft w:val="480"/>
          <w:marRight w:val="0"/>
          <w:marTop w:val="0"/>
          <w:marBottom w:val="0"/>
          <w:divBdr>
            <w:top w:val="none" w:sz="0" w:space="0" w:color="auto"/>
            <w:left w:val="none" w:sz="0" w:space="0" w:color="auto"/>
            <w:bottom w:val="none" w:sz="0" w:space="0" w:color="auto"/>
            <w:right w:val="none" w:sz="0" w:space="0" w:color="auto"/>
          </w:divBdr>
        </w:div>
        <w:div w:id="1164590461">
          <w:marLeft w:val="480"/>
          <w:marRight w:val="0"/>
          <w:marTop w:val="0"/>
          <w:marBottom w:val="0"/>
          <w:divBdr>
            <w:top w:val="none" w:sz="0" w:space="0" w:color="auto"/>
            <w:left w:val="none" w:sz="0" w:space="0" w:color="auto"/>
            <w:bottom w:val="none" w:sz="0" w:space="0" w:color="auto"/>
            <w:right w:val="none" w:sz="0" w:space="0" w:color="auto"/>
          </w:divBdr>
        </w:div>
        <w:div w:id="2113158617">
          <w:marLeft w:val="480"/>
          <w:marRight w:val="0"/>
          <w:marTop w:val="0"/>
          <w:marBottom w:val="0"/>
          <w:divBdr>
            <w:top w:val="none" w:sz="0" w:space="0" w:color="auto"/>
            <w:left w:val="none" w:sz="0" w:space="0" w:color="auto"/>
            <w:bottom w:val="none" w:sz="0" w:space="0" w:color="auto"/>
            <w:right w:val="none" w:sz="0" w:space="0" w:color="auto"/>
          </w:divBdr>
        </w:div>
        <w:div w:id="1300191326">
          <w:marLeft w:val="480"/>
          <w:marRight w:val="0"/>
          <w:marTop w:val="0"/>
          <w:marBottom w:val="0"/>
          <w:divBdr>
            <w:top w:val="none" w:sz="0" w:space="0" w:color="auto"/>
            <w:left w:val="none" w:sz="0" w:space="0" w:color="auto"/>
            <w:bottom w:val="none" w:sz="0" w:space="0" w:color="auto"/>
            <w:right w:val="none" w:sz="0" w:space="0" w:color="auto"/>
          </w:divBdr>
        </w:div>
        <w:div w:id="855193257">
          <w:marLeft w:val="480"/>
          <w:marRight w:val="0"/>
          <w:marTop w:val="0"/>
          <w:marBottom w:val="0"/>
          <w:divBdr>
            <w:top w:val="none" w:sz="0" w:space="0" w:color="auto"/>
            <w:left w:val="none" w:sz="0" w:space="0" w:color="auto"/>
            <w:bottom w:val="none" w:sz="0" w:space="0" w:color="auto"/>
            <w:right w:val="none" w:sz="0" w:space="0" w:color="auto"/>
          </w:divBdr>
        </w:div>
        <w:div w:id="325286570">
          <w:marLeft w:val="480"/>
          <w:marRight w:val="0"/>
          <w:marTop w:val="0"/>
          <w:marBottom w:val="0"/>
          <w:divBdr>
            <w:top w:val="none" w:sz="0" w:space="0" w:color="auto"/>
            <w:left w:val="none" w:sz="0" w:space="0" w:color="auto"/>
            <w:bottom w:val="none" w:sz="0" w:space="0" w:color="auto"/>
            <w:right w:val="none" w:sz="0" w:space="0" w:color="auto"/>
          </w:divBdr>
        </w:div>
        <w:div w:id="1860122468">
          <w:marLeft w:val="480"/>
          <w:marRight w:val="0"/>
          <w:marTop w:val="0"/>
          <w:marBottom w:val="0"/>
          <w:divBdr>
            <w:top w:val="none" w:sz="0" w:space="0" w:color="auto"/>
            <w:left w:val="none" w:sz="0" w:space="0" w:color="auto"/>
            <w:bottom w:val="none" w:sz="0" w:space="0" w:color="auto"/>
            <w:right w:val="none" w:sz="0" w:space="0" w:color="auto"/>
          </w:divBdr>
        </w:div>
        <w:div w:id="2127310761">
          <w:marLeft w:val="480"/>
          <w:marRight w:val="0"/>
          <w:marTop w:val="0"/>
          <w:marBottom w:val="0"/>
          <w:divBdr>
            <w:top w:val="none" w:sz="0" w:space="0" w:color="auto"/>
            <w:left w:val="none" w:sz="0" w:space="0" w:color="auto"/>
            <w:bottom w:val="none" w:sz="0" w:space="0" w:color="auto"/>
            <w:right w:val="none" w:sz="0" w:space="0" w:color="auto"/>
          </w:divBdr>
        </w:div>
        <w:div w:id="220793848">
          <w:marLeft w:val="480"/>
          <w:marRight w:val="0"/>
          <w:marTop w:val="0"/>
          <w:marBottom w:val="0"/>
          <w:divBdr>
            <w:top w:val="none" w:sz="0" w:space="0" w:color="auto"/>
            <w:left w:val="none" w:sz="0" w:space="0" w:color="auto"/>
            <w:bottom w:val="none" w:sz="0" w:space="0" w:color="auto"/>
            <w:right w:val="none" w:sz="0" w:space="0" w:color="auto"/>
          </w:divBdr>
        </w:div>
        <w:div w:id="1141311373">
          <w:marLeft w:val="480"/>
          <w:marRight w:val="0"/>
          <w:marTop w:val="0"/>
          <w:marBottom w:val="0"/>
          <w:divBdr>
            <w:top w:val="none" w:sz="0" w:space="0" w:color="auto"/>
            <w:left w:val="none" w:sz="0" w:space="0" w:color="auto"/>
            <w:bottom w:val="none" w:sz="0" w:space="0" w:color="auto"/>
            <w:right w:val="none" w:sz="0" w:space="0" w:color="auto"/>
          </w:divBdr>
        </w:div>
        <w:div w:id="980161421">
          <w:marLeft w:val="480"/>
          <w:marRight w:val="0"/>
          <w:marTop w:val="0"/>
          <w:marBottom w:val="0"/>
          <w:divBdr>
            <w:top w:val="none" w:sz="0" w:space="0" w:color="auto"/>
            <w:left w:val="none" w:sz="0" w:space="0" w:color="auto"/>
            <w:bottom w:val="none" w:sz="0" w:space="0" w:color="auto"/>
            <w:right w:val="none" w:sz="0" w:space="0" w:color="auto"/>
          </w:divBdr>
        </w:div>
        <w:div w:id="367219225">
          <w:marLeft w:val="480"/>
          <w:marRight w:val="0"/>
          <w:marTop w:val="0"/>
          <w:marBottom w:val="0"/>
          <w:divBdr>
            <w:top w:val="none" w:sz="0" w:space="0" w:color="auto"/>
            <w:left w:val="none" w:sz="0" w:space="0" w:color="auto"/>
            <w:bottom w:val="none" w:sz="0" w:space="0" w:color="auto"/>
            <w:right w:val="none" w:sz="0" w:space="0" w:color="auto"/>
          </w:divBdr>
        </w:div>
        <w:div w:id="965089123">
          <w:marLeft w:val="480"/>
          <w:marRight w:val="0"/>
          <w:marTop w:val="0"/>
          <w:marBottom w:val="0"/>
          <w:divBdr>
            <w:top w:val="none" w:sz="0" w:space="0" w:color="auto"/>
            <w:left w:val="none" w:sz="0" w:space="0" w:color="auto"/>
            <w:bottom w:val="none" w:sz="0" w:space="0" w:color="auto"/>
            <w:right w:val="none" w:sz="0" w:space="0" w:color="auto"/>
          </w:divBdr>
        </w:div>
        <w:div w:id="814184116">
          <w:marLeft w:val="480"/>
          <w:marRight w:val="0"/>
          <w:marTop w:val="0"/>
          <w:marBottom w:val="0"/>
          <w:divBdr>
            <w:top w:val="none" w:sz="0" w:space="0" w:color="auto"/>
            <w:left w:val="none" w:sz="0" w:space="0" w:color="auto"/>
            <w:bottom w:val="none" w:sz="0" w:space="0" w:color="auto"/>
            <w:right w:val="none" w:sz="0" w:space="0" w:color="auto"/>
          </w:divBdr>
        </w:div>
        <w:div w:id="97484272">
          <w:marLeft w:val="480"/>
          <w:marRight w:val="0"/>
          <w:marTop w:val="0"/>
          <w:marBottom w:val="0"/>
          <w:divBdr>
            <w:top w:val="none" w:sz="0" w:space="0" w:color="auto"/>
            <w:left w:val="none" w:sz="0" w:space="0" w:color="auto"/>
            <w:bottom w:val="none" w:sz="0" w:space="0" w:color="auto"/>
            <w:right w:val="none" w:sz="0" w:space="0" w:color="auto"/>
          </w:divBdr>
        </w:div>
        <w:div w:id="278882738">
          <w:marLeft w:val="480"/>
          <w:marRight w:val="0"/>
          <w:marTop w:val="0"/>
          <w:marBottom w:val="0"/>
          <w:divBdr>
            <w:top w:val="none" w:sz="0" w:space="0" w:color="auto"/>
            <w:left w:val="none" w:sz="0" w:space="0" w:color="auto"/>
            <w:bottom w:val="none" w:sz="0" w:space="0" w:color="auto"/>
            <w:right w:val="none" w:sz="0" w:space="0" w:color="auto"/>
          </w:divBdr>
        </w:div>
        <w:div w:id="133835927">
          <w:marLeft w:val="480"/>
          <w:marRight w:val="0"/>
          <w:marTop w:val="0"/>
          <w:marBottom w:val="0"/>
          <w:divBdr>
            <w:top w:val="none" w:sz="0" w:space="0" w:color="auto"/>
            <w:left w:val="none" w:sz="0" w:space="0" w:color="auto"/>
            <w:bottom w:val="none" w:sz="0" w:space="0" w:color="auto"/>
            <w:right w:val="none" w:sz="0" w:space="0" w:color="auto"/>
          </w:divBdr>
        </w:div>
        <w:div w:id="815226180">
          <w:marLeft w:val="480"/>
          <w:marRight w:val="0"/>
          <w:marTop w:val="0"/>
          <w:marBottom w:val="0"/>
          <w:divBdr>
            <w:top w:val="none" w:sz="0" w:space="0" w:color="auto"/>
            <w:left w:val="none" w:sz="0" w:space="0" w:color="auto"/>
            <w:bottom w:val="none" w:sz="0" w:space="0" w:color="auto"/>
            <w:right w:val="none" w:sz="0" w:space="0" w:color="auto"/>
          </w:divBdr>
        </w:div>
        <w:div w:id="706217991">
          <w:marLeft w:val="480"/>
          <w:marRight w:val="0"/>
          <w:marTop w:val="0"/>
          <w:marBottom w:val="0"/>
          <w:divBdr>
            <w:top w:val="none" w:sz="0" w:space="0" w:color="auto"/>
            <w:left w:val="none" w:sz="0" w:space="0" w:color="auto"/>
            <w:bottom w:val="none" w:sz="0" w:space="0" w:color="auto"/>
            <w:right w:val="none" w:sz="0" w:space="0" w:color="auto"/>
          </w:divBdr>
        </w:div>
        <w:div w:id="135495280">
          <w:marLeft w:val="480"/>
          <w:marRight w:val="0"/>
          <w:marTop w:val="0"/>
          <w:marBottom w:val="0"/>
          <w:divBdr>
            <w:top w:val="none" w:sz="0" w:space="0" w:color="auto"/>
            <w:left w:val="none" w:sz="0" w:space="0" w:color="auto"/>
            <w:bottom w:val="none" w:sz="0" w:space="0" w:color="auto"/>
            <w:right w:val="none" w:sz="0" w:space="0" w:color="auto"/>
          </w:divBdr>
        </w:div>
        <w:div w:id="1007439451">
          <w:marLeft w:val="480"/>
          <w:marRight w:val="0"/>
          <w:marTop w:val="0"/>
          <w:marBottom w:val="0"/>
          <w:divBdr>
            <w:top w:val="none" w:sz="0" w:space="0" w:color="auto"/>
            <w:left w:val="none" w:sz="0" w:space="0" w:color="auto"/>
            <w:bottom w:val="none" w:sz="0" w:space="0" w:color="auto"/>
            <w:right w:val="none" w:sz="0" w:space="0" w:color="auto"/>
          </w:divBdr>
        </w:div>
        <w:div w:id="521477802">
          <w:marLeft w:val="480"/>
          <w:marRight w:val="0"/>
          <w:marTop w:val="0"/>
          <w:marBottom w:val="0"/>
          <w:divBdr>
            <w:top w:val="none" w:sz="0" w:space="0" w:color="auto"/>
            <w:left w:val="none" w:sz="0" w:space="0" w:color="auto"/>
            <w:bottom w:val="none" w:sz="0" w:space="0" w:color="auto"/>
            <w:right w:val="none" w:sz="0" w:space="0" w:color="auto"/>
          </w:divBdr>
        </w:div>
      </w:divsChild>
    </w:div>
    <w:div w:id="43867481">
      <w:bodyDiv w:val="1"/>
      <w:marLeft w:val="0"/>
      <w:marRight w:val="0"/>
      <w:marTop w:val="0"/>
      <w:marBottom w:val="0"/>
      <w:divBdr>
        <w:top w:val="none" w:sz="0" w:space="0" w:color="auto"/>
        <w:left w:val="none" w:sz="0" w:space="0" w:color="auto"/>
        <w:bottom w:val="none" w:sz="0" w:space="0" w:color="auto"/>
        <w:right w:val="none" w:sz="0" w:space="0" w:color="auto"/>
      </w:divBdr>
    </w:div>
    <w:div w:id="44450487">
      <w:bodyDiv w:val="1"/>
      <w:marLeft w:val="0"/>
      <w:marRight w:val="0"/>
      <w:marTop w:val="0"/>
      <w:marBottom w:val="0"/>
      <w:divBdr>
        <w:top w:val="none" w:sz="0" w:space="0" w:color="auto"/>
        <w:left w:val="none" w:sz="0" w:space="0" w:color="auto"/>
        <w:bottom w:val="none" w:sz="0" w:space="0" w:color="auto"/>
        <w:right w:val="none" w:sz="0" w:space="0" w:color="auto"/>
      </w:divBdr>
    </w:div>
    <w:div w:id="45377382">
      <w:bodyDiv w:val="1"/>
      <w:marLeft w:val="0"/>
      <w:marRight w:val="0"/>
      <w:marTop w:val="0"/>
      <w:marBottom w:val="0"/>
      <w:divBdr>
        <w:top w:val="none" w:sz="0" w:space="0" w:color="auto"/>
        <w:left w:val="none" w:sz="0" w:space="0" w:color="auto"/>
        <w:bottom w:val="none" w:sz="0" w:space="0" w:color="auto"/>
        <w:right w:val="none" w:sz="0" w:space="0" w:color="auto"/>
      </w:divBdr>
    </w:div>
    <w:div w:id="49620505">
      <w:bodyDiv w:val="1"/>
      <w:marLeft w:val="0"/>
      <w:marRight w:val="0"/>
      <w:marTop w:val="0"/>
      <w:marBottom w:val="0"/>
      <w:divBdr>
        <w:top w:val="none" w:sz="0" w:space="0" w:color="auto"/>
        <w:left w:val="none" w:sz="0" w:space="0" w:color="auto"/>
        <w:bottom w:val="none" w:sz="0" w:space="0" w:color="auto"/>
        <w:right w:val="none" w:sz="0" w:space="0" w:color="auto"/>
      </w:divBdr>
    </w:div>
    <w:div w:id="52125442">
      <w:bodyDiv w:val="1"/>
      <w:marLeft w:val="0"/>
      <w:marRight w:val="0"/>
      <w:marTop w:val="0"/>
      <w:marBottom w:val="0"/>
      <w:divBdr>
        <w:top w:val="none" w:sz="0" w:space="0" w:color="auto"/>
        <w:left w:val="none" w:sz="0" w:space="0" w:color="auto"/>
        <w:bottom w:val="none" w:sz="0" w:space="0" w:color="auto"/>
        <w:right w:val="none" w:sz="0" w:space="0" w:color="auto"/>
      </w:divBdr>
    </w:div>
    <w:div w:id="61490458">
      <w:bodyDiv w:val="1"/>
      <w:marLeft w:val="0"/>
      <w:marRight w:val="0"/>
      <w:marTop w:val="0"/>
      <w:marBottom w:val="0"/>
      <w:divBdr>
        <w:top w:val="none" w:sz="0" w:space="0" w:color="auto"/>
        <w:left w:val="none" w:sz="0" w:space="0" w:color="auto"/>
        <w:bottom w:val="none" w:sz="0" w:space="0" w:color="auto"/>
        <w:right w:val="none" w:sz="0" w:space="0" w:color="auto"/>
      </w:divBdr>
    </w:div>
    <w:div w:id="66923911">
      <w:bodyDiv w:val="1"/>
      <w:marLeft w:val="0"/>
      <w:marRight w:val="0"/>
      <w:marTop w:val="0"/>
      <w:marBottom w:val="0"/>
      <w:divBdr>
        <w:top w:val="none" w:sz="0" w:space="0" w:color="auto"/>
        <w:left w:val="none" w:sz="0" w:space="0" w:color="auto"/>
        <w:bottom w:val="none" w:sz="0" w:space="0" w:color="auto"/>
        <w:right w:val="none" w:sz="0" w:space="0" w:color="auto"/>
      </w:divBdr>
    </w:div>
    <w:div w:id="69234821">
      <w:bodyDiv w:val="1"/>
      <w:marLeft w:val="0"/>
      <w:marRight w:val="0"/>
      <w:marTop w:val="0"/>
      <w:marBottom w:val="0"/>
      <w:divBdr>
        <w:top w:val="none" w:sz="0" w:space="0" w:color="auto"/>
        <w:left w:val="none" w:sz="0" w:space="0" w:color="auto"/>
        <w:bottom w:val="none" w:sz="0" w:space="0" w:color="auto"/>
        <w:right w:val="none" w:sz="0" w:space="0" w:color="auto"/>
      </w:divBdr>
    </w:div>
    <w:div w:id="71977758">
      <w:bodyDiv w:val="1"/>
      <w:marLeft w:val="0"/>
      <w:marRight w:val="0"/>
      <w:marTop w:val="0"/>
      <w:marBottom w:val="0"/>
      <w:divBdr>
        <w:top w:val="none" w:sz="0" w:space="0" w:color="auto"/>
        <w:left w:val="none" w:sz="0" w:space="0" w:color="auto"/>
        <w:bottom w:val="none" w:sz="0" w:space="0" w:color="auto"/>
        <w:right w:val="none" w:sz="0" w:space="0" w:color="auto"/>
      </w:divBdr>
    </w:div>
    <w:div w:id="73357847">
      <w:bodyDiv w:val="1"/>
      <w:marLeft w:val="0"/>
      <w:marRight w:val="0"/>
      <w:marTop w:val="0"/>
      <w:marBottom w:val="0"/>
      <w:divBdr>
        <w:top w:val="none" w:sz="0" w:space="0" w:color="auto"/>
        <w:left w:val="none" w:sz="0" w:space="0" w:color="auto"/>
        <w:bottom w:val="none" w:sz="0" w:space="0" w:color="auto"/>
        <w:right w:val="none" w:sz="0" w:space="0" w:color="auto"/>
      </w:divBdr>
    </w:div>
    <w:div w:id="73820141">
      <w:bodyDiv w:val="1"/>
      <w:marLeft w:val="0"/>
      <w:marRight w:val="0"/>
      <w:marTop w:val="0"/>
      <w:marBottom w:val="0"/>
      <w:divBdr>
        <w:top w:val="none" w:sz="0" w:space="0" w:color="auto"/>
        <w:left w:val="none" w:sz="0" w:space="0" w:color="auto"/>
        <w:bottom w:val="none" w:sz="0" w:space="0" w:color="auto"/>
        <w:right w:val="none" w:sz="0" w:space="0" w:color="auto"/>
      </w:divBdr>
    </w:div>
    <w:div w:id="78257458">
      <w:bodyDiv w:val="1"/>
      <w:marLeft w:val="0"/>
      <w:marRight w:val="0"/>
      <w:marTop w:val="0"/>
      <w:marBottom w:val="0"/>
      <w:divBdr>
        <w:top w:val="none" w:sz="0" w:space="0" w:color="auto"/>
        <w:left w:val="none" w:sz="0" w:space="0" w:color="auto"/>
        <w:bottom w:val="none" w:sz="0" w:space="0" w:color="auto"/>
        <w:right w:val="none" w:sz="0" w:space="0" w:color="auto"/>
      </w:divBdr>
    </w:div>
    <w:div w:id="83382984">
      <w:bodyDiv w:val="1"/>
      <w:marLeft w:val="0"/>
      <w:marRight w:val="0"/>
      <w:marTop w:val="0"/>
      <w:marBottom w:val="0"/>
      <w:divBdr>
        <w:top w:val="none" w:sz="0" w:space="0" w:color="auto"/>
        <w:left w:val="none" w:sz="0" w:space="0" w:color="auto"/>
        <w:bottom w:val="none" w:sz="0" w:space="0" w:color="auto"/>
        <w:right w:val="none" w:sz="0" w:space="0" w:color="auto"/>
      </w:divBdr>
      <w:divsChild>
        <w:div w:id="720599391">
          <w:marLeft w:val="480"/>
          <w:marRight w:val="0"/>
          <w:marTop w:val="0"/>
          <w:marBottom w:val="0"/>
          <w:divBdr>
            <w:top w:val="none" w:sz="0" w:space="0" w:color="auto"/>
            <w:left w:val="none" w:sz="0" w:space="0" w:color="auto"/>
            <w:bottom w:val="none" w:sz="0" w:space="0" w:color="auto"/>
            <w:right w:val="none" w:sz="0" w:space="0" w:color="auto"/>
          </w:divBdr>
        </w:div>
        <w:div w:id="1593124219">
          <w:marLeft w:val="480"/>
          <w:marRight w:val="0"/>
          <w:marTop w:val="0"/>
          <w:marBottom w:val="0"/>
          <w:divBdr>
            <w:top w:val="none" w:sz="0" w:space="0" w:color="auto"/>
            <w:left w:val="none" w:sz="0" w:space="0" w:color="auto"/>
            <w:bottom w:val="none" w:sz="0" w:space="0" w:color="auto"/>
            <w:right w:val="none" w:sz="0" w:space="0" w:color="auto"/>
          </w:divBdr>
        </w:div>
        <w:div w:id="2128234695">
          <w:marLeft w:val="480"/>
          <w:marRight w:val="0"/>
          <w:marTop w:val="0"/>
          <w:marBottom w:val="0"/>
          <w:divBdr>
            <w:top w:val="none" w:sz="0" w:space="0" w:color="auto"/>
            <w:left w:val="none" w:sz="0" w:space="0" w:color="auto"/>
            <w:bottom w:val="none" w:sz="0" w:space="0" w:color="auto"/>
            <w:right w:val="none" w:sz="0" w:space="0" w:color="auto"/>
          </w:divBdr>
        </w:div>
        <w:div w:id="400180920">
          <w:marLeft w:val="480"/>
          <w:marRight w:val="0"/>
          <w:marTop w:val="0"/>
          <w:marBottom w:val="0"/>
          <w:divBdr>
            <w:top w:val="none" w:sz="0" w:space="0" w:color="auto"/>
            <w:left w:val="none" w:sz="0" w:space="0" w:color="auto"/>
            <w:bottom w:val="none" w:sz="0" w:space="0" w:color="auto"/>
            <w:right w:val="none" w:sz="0" w:space="0" w:color="auto"/>
          </w:divBdr>
        </w:div>
        <w:div w:id="363679991">
          <w:marLeft w:val="480"/>
          <w:marRight w:val="0"/>
          <w:marTop w:val="0"/>
          <w:marBottom w:val="0"/>
          <w:divBdr>
            <w:top w:val="none" w:sz="0" w:space="0" w:color="auto"/>
            <w:left w:val="none" w:sz="0" w:space="0" w:color="auto"/>
            <w:bottom w:val="none" w:sz="0" w:space="0" w:color="auto"/>
            <w:right w:val="none" w:sz="0" w:space="0" w:color="auto"/>
          </w:divBdr>
        </w:div>
        <w:div w:id="1006710365">
          <w:marLeft w:val="480"/>
          <w:marRight w:val="0"/>
          <w:marTop w:val="0"/>
          <w:marBottom w:val="0"/>
          <w:divBdr>
            <w:top w:val="none" w:sz="0" w:space="0" w:color="auto"/>
            <w:left w:val="none" w:sz="0" w:space="0" w:color="auto"/>
            <w:bottom w:val="none" w:sz="0" w:space="0" w:color="auto"/>
            <w:right w:val="none" w:sz="0" w:space="0" w:color="auto"/>
          </w:divBdr>
        </w:div>
        <w:div w:id="1175456500">
          <w:marLeft w:val="480"/>
          <w:marRight w:val="0"/>
          <w:marTop w:val="0"/>
          <w:marBottom w:val="0"/>
          <w:divBdr>
            <w:top w:val="none" w:sz="0" w:space="0" w:color="auto"/>
            <w:left w:val="none" w:sz="0" w:space="0" w:color="auto"/>
            <w:bottom w:val="none" w:sz="0" w:space="0" w:color="auto"/>
            <w:right w:val="none" w:sz="0" w:space="0" w:color="auto"/>
          </w:divBdr>
        </w:div>
        <w:div w:id="799767665">
          <w:marLeft w:val="480"/>
          <w:marRight w:val="0"/>
          <w:marTop w:val="0"/>
          <w:marBottom w:val="0"/>
          <w:divBdr>
            <w:top w:val="none" w:sz="0" w:space="0" w:color="auto"/>
            <w:left w:val="none" w:sz="0" w:space="0" w:color="auto"/>
            <w:bottom w:val="none" w:sz="0" w:space="0" w:color="auto"/>
            <w:right w:val="none" w:sz="0" w:space="0" w:color="auto"/>
          </w:divBdr>
        </w:div>
        <w:div w:id="712581579">
          <w:marLeft w:val="480"/>
          <w:marRight w:val="0"/>
          <w:marTop w:val="0"/>
          <w:marBottom w:val="0"/>
          <w:divBdr>
            <w:top w:val="none" w:sz="0" w:space="0" w:color="auto"/>
            <w:left w:val="none" w:sz="0" w:space="0" w:color="auto"/>
            <w:bottom w:val="none" w:sz="0" w:space="0" w:color="auto"/>
            <w:right w:val="none" w:sz="0" w:space="0" w:color="auto"/>
          </w:divBdr>
        </w:div>
        <w:div w:id="2039040787">
          <w:marLeft w:val="480"/>
          <w:marRight w:val="0"/>
          <w:marTop w:val="0"/>
          <w:marBottom w:val="0"/>
          <w:divBdr>
            <w:top w:val="none" w:sz="0" w:space="0" w:color="auto"/>
            <w:left w:val="none" w:sz="0" w:space="0" w:color="auto"/>
            <w:bottom w:val="none" w:sz="0" w:space="0" w:color="auto"/>
            <w:right w:val="none" w:sz="0" w:space="0" w:color="auto"/>
          </w:divBdr>
        </w:div>
        <w:div w:id="1093939326">
          <w:marLeft w:val="480"/>
          <w:marRight w:val="0"/>
          <w:marTop w:val="0"/>
          <w:marBottom w:val="0"/>
          <w:divBdr>
            <w:top w:val="none" w:sz="0" w:space="0" w:color="auto"/>
            <w:left w:val="none" w:sz="0" w:space="0" w:color="auto"/>
            <w:bottom w:val="none" w:sz="0" w:space="0" w:color="auto"/>
            <w:right w:val="none" w:sz="0" w:space="0" w:color="auto"/>
          </w:divBdr>
        </w:div>
        <w:div w:id="1589271480">
          <w:marLeft w:val="480"/>
          <w:marRight w:val="0"/>
          <w:marTop w:val="0"/>
          <w:marBottom w:val="0"/>
          <w:divBdr>
            <w:top w:val="none" w:sz="0" w:space="0" w:color="auto"/>
            <w:left w:val="none" w:sz="0" w:space="0" w:color="auto"/>
            <w:bottom w:val="none" w:sz="0" w:space="0" w:color="auto"/>
            <w:right w:val="none" w:sz="0" w:space="0" w:color="auto"/>
          </w:divBdr>
        </w:div>
        <w:div w:id="1228227870">
          <w:marLeft w:val="480"/>
          <w:marRight w:val="0"/>
          <w:marTop w:val="0"/>
          <w:marBottom w:val="0"/>
          <w:divBdr>
            <w:top w:val="none" w:sz="0" w:space="0" w:color="auto"/>
            <w:left w:val="none" w:sz="0" w:space="0" w:color="auto"/>
            <w:bottom w:val="none" w:sz="0" w:space="0" w:color="auto"/>
            <w:right w:val="none" w:sz="0" w:space="0" w:color="auto"/>
          </w:divBdr>
        </w:div>
        <w:div w:id="684865385">
          <w:marLeft w:val="480"/>
          <w:marRight w:val="0"/>
          <w:marTop w:val="0"/>
          <w:marBottom w:val="0"/>
          <w:divBdr>
            <w:top w:val="none" w:sz="0" w:space="0" w:color="auto"/>
            <w:left w:val="none" w:sz="0" w:space="0" w:color="auto"/>
            <w:bottom w:val="none" w:sz="0" w:space="0" w:color="auto"/>
            <w:right w:val="none" w:sz="0" w:space="0" w:color="auto"/>
          </w:divBdr>
        </w:div>
        <w:div w:id="1229270099">
          <w:marLeft w:val="480"/>
          <w:marRight w:val="0"/>
          <w:marTop w:val="0"/>
          <w:marBottom w:val="0"/>
          <w:divBdr>
            <w:top w:val="none" w:sz="0" w:space="0" w:color="auto"/>
            <w:left w:val="none" w:sz="0" w:space="0" w:color="auto"/>
            <w:bottom w:val="none" w:sz="0" w:space="0" w:color="auto"/>
            <w:right w:val="none" w:sz="0" w:space="0" w:color="auto"/>
          </w:divBdr>
        </w:div>
        <w:div w:id="2022661870">
          <w:marLeft w:val="480"/>
          <w:marRight w:val="0"/>
          <w:marTop w:val="0"/>
          <w:marBottom w:val="0"/>
          <w:divBdr>
            <w:top w:val="none" w:sz="0" w:space="0" w:color="auto"/>
            <w:left w:val="none" w:sz="0" w:space="0" w:color="auto"/>
            <w:bottom w:val="none" w:sz="0" w:space="0" w:color="auto"/>
            <w:right w:val="none" w:sz="0" w:space="0" w:color="auto"/>
          </w:divBdr>
        </w:div>
        <w:div w:id="1696299090">
          <w:marLeft w:val="480"/>
          <w:marRight w:val="0"/>
          <w:marTop w:val="0"/>
          <w:marBottom w:val="0"/>
          <w:divBdr>
            <w:top w:val="none" w:sz="0" w:space="0" w:color="auto"/>
            <w:left w:val="none" w:sz="0" w:space="0" w:color="auto"/>
            <w:bottom w:val="none" w:sz="0" w:space="0" w:color="auto"/>
            <w:right w:val="none" w:sz="0" w:space="0" w:color="auto"/>
          </w:divBdr>
        </w:div>
        <w:div w:id="451945812">
          <w:marLeft w:val="480"/>
          <w:marRight w:val="0"/>
          <w:marTop w:val="0"/>
          <w:marBottom w:val="0"/>
          <w:divBdr>
            <w:top w:val="none" w:sz="0" w:space="0" w:color="auto"/>
            <w:left w:val="none" w:sz="0" w:space="0" w:color="auto"/>
            <w:bottom w:val="none" w:sz="0" w:space="0" w:color="auto"/>
            <w:right w:val="none" w:sz="0" w:space="0" w:color="auto"/>
          </w:divBdr>
        </w:div>
        <w:div w:id="631714326">
          <w:marLeft w:val="480"/>
          <w:marRight w:val="0"/>
          <w:marTop w:val="0"/>
          <w:marBottom w:val="0"/>
          <w:divBdr>
            <w:top w:val="none" w:sz="0" w:space="0" w:color="auto"/>
            <w:left w:val="none" w:sz="0" w:space="0" w:color="auto"/>
            <w:bottom w:val="none" w:sz="0" w:space="0" w:color="auto"/>
            <w:right w:val="none" w:sz="0" w:space="0" w:color="auto"/>
          </w:divBdr>
        </w:div>
        <w:div w:id="2137527209">
          <w:marLeft w:val="480"/>
          <w:marRight w:val="0"/>
          <w:marTop w:val="0"/>
          <w:marBottom w:val="0"/>
          <w:divBdr>
            <w:top w:val="none" w:sz="0" w:space="0" w:color="auto"/>
            <w:left w:val="none" w:sz="0" w:space="0" w:color="auto"/>
            <w:bottom w:val="none" w:sz="0" w:space="0" w:color="auto"/>
            <w:right w:val="none" w:sz="0" w:space="0" w:color="auto"/>
          </w:divBdr>
        </w:div>
        <w:div w:id="941259719">
          <w:marLeft w:val="480"/>
          <w:marRight w:val="0"/>
          <w:marTop w:val="0"/>
          <w:marBottom w:val="0"/>
          <w:divBdr>
            <w:top w:val="none" w:sz="0" w:space="0" w:color="auto"/>
            <w:left w:val="none" w:sz="0" w:space="0" w:color="auto"/>
            <w:bottom w:val="none" w:sz="0" w:space="0" w:color="auto"/>
            <w:right w:val="none" w:sz="0" w:space="0" w:color="auto"/>
          </w:divBdr>
        </w:div>
        <w:div w:id="1088380717">
          <w:marLeft w:val="480"/>
          <w:marRight w:val="0"/>
          <w:marTop w:val="0"/>
          <w:marBottom w:val="0"/>
          <w:divBdr>
            <w:top w:val="none" w:sz="0" w:space="0" w:color="auto"/>
            <w:left w:val="none" w:sz="0" w:space="0" w:color="auto"/>
            <w:bottom w:val="none" w:sz="0" w:space="0" w:color="auto"/>
            <w:right w:val="none" w:sz="0" w:space="0" w:color="auto"/>
          </w:divBdr>
        </w:div>
        <w:div w:id="2001305424">
          <w:marLeft w:val="480"/>
          <w:marRight w:val="0"/>
          <w:marTop w:val="0"/>
          <w:marBottom w:val="0"/>
          <w:divBdr>
            <w:top w:val="none" w:sz="0" w:space="0" w:color="auto"/>
            <w:left w:val="none" w:sz="0" w:space="0" w:color="auto"/>
            <w:bottom w:val="none" w:sz="0" w:space="0" w:color="auto"/>
            <w:right w:val="none" w:sz="0" w:space="0" w:color="auto"/>
          </w:divBdr>
        </w:div>
        <w:div w:id="1094203989">
          <w:marLeft w:val="480"/>
          <w:marRight w:val="0"/>
          <w:marTop w:val="0"/>
          <w:marBottom w:val="0"/>
          <w:divBdr>
            <w:top w:val="none" w:sz="0" w:space="0" w:color="auto"/>
            <w:left w:val="none" w:sz="0" w:space="0" w:color="auto"/>
            <w:bottom w:val="none" w:sz="0" w:space="0" w:color="auto"/>
            <w:right w:val="none" w:sz="0" w:space="0" w:color="auto"/>
          </w:divBdr>
        </w:div>
        <w:div w:id="1960913477">
          <w:marLeft w:val="480"/>
          <w:marRight w:val="0"/>
          <w:marTop w:val="0"/>
          <w:marBottom w:val="0"/>
          <w:divBdr>
            <w:top w:val="none" w:sz="0" w:space="0" w:color="auto"/>
            <w:left w:val="none" w:sz="0" w:space="0" w:color="auto"/>
            <w:bottom w:val="none" w:sz="0" w:space="0" w:color="auto"/>
            <w:right w:val="none" w:sz="0" w:space="0" w:color="auto"/>
          </w:divBdr>
        </w:div>
        <w:div w:id="1007445948">
          <w:marLeft w:val="480"/>
          <w:marRight w:val="0"/>
          <w:marTop w:val="0"/>
          <w:marBottom w:val="0"/>
          <w:divBdr>
            <w:top w:val="none" w:sz="0" w:space="0" w:color="auto"/>
            <w:left w:val="none" w:sz="0" w:space="0" w:color="auto"/>
            <w:bottom w:val="none" w:sz="0" w:space="0" w:color="auto"/>
            <w:right w:val="none" w:sz="0" w:space="0" w:color="auto"/>
          </w:divBdr>
        </w:div>
        <w:div w:id="837116302">
          <w:marLeft w:val="480"/>
          <w:marRight w:val="0"/>
          <w:marTop w:val="0"/>
          <w:marBottom w:val="0"/>
          <w:divBdr>
            <w:top w:val="none" w:sz="0" w:space="0" w:color="auto"/>
            <w:left w:val="none" w:sz="0" w:space="0" w:color="auto"/>
            <w:bottom w:val="none" w:sz="0" w:space="0" w:color="auto"/>
            <w:right w:val="none" w:sz="0" w:space="0" w:color="auto"/>
          </w:divBdr>
        </w:div>
        <w:div w:id="701054005">
          <w:marLeft w:val="480"/>
          <w:marRight w:val="0"/>
          <w:marTop w:val="0"/>
          <w:marBottom w:val="0"/>
          <w:divBdr>
            <w:top w:val="none" w:sz="0" w:space="0" w:color="auto"/>
            <w:left w:val="none" w:sz="0" w:space="0" w:color="auto"/>
            <w:bottom w:val="none" w:sz="0" w:space="0" w:color="auto"/>
            <w:right w:val="none" w:sz="0" w:space="0" w:color="auto"/>
          </w:divBdr>
        </w:div>
        <w:div w:id="1588415168">
          <w:marLeft w:val="480"/>
          <w:marRight w:val="0"/>
          <w:marTop w:val="0"/>
          <w:marBottom w:val="0"/>
          <w:divBdr>
            <w:top w:val="none" w:sz="0" w:space="0" w:color="auto"/>
            <w:left w:val="none" w:sz="0" w:space="0" w:color="auto"/>
            <w:bottom w:val="none" w:sz="0" w:space="0" w:color="auto"/>
            <w:right w:val="none" w:sz="0" w:space="0" w:color="auto"/>
          </w:divBdr>
        </w:div>
        <w:div w:id="1099135496">
          <w:marLeft w:val="480"/>
          <w:marRight w:val="0"/>
          <w:marTop w:val="0"/>
          <w:marBottom w:val="0"/>
          <w:divBdr>
            <w:top w:val="none" w:sz="0" w:space="0" w:color="auto"/>
            <w:left w:val="none" w:sz="0" w:space="0" w:color="auto"/>
            <w:bottom w:val="none" w:sz="0" w:space="0" w:color="auto"/>
            <w:right w:val="none" w:sz="0" w:space="0" w:color="auto"/>
          </w:divBdr>
        </w:div>
        <w:div w:id="686752380">
          <w:marLeft w:val="480"/>
          <w:marRight w:val="0"/>
          <w:marTop w:val="0"/>
          <w:marBottom w:val="0"/>
          <w:divBdr>
            <w:top w:val="none" w:sz="0" w:space="0" w:color="auto"/>
            <w:left w:val="none" w:sz="0" w:space="0" w:color="auto"/>
            <w:bottom w:val="none" w:sz="0" w:space="0" w:color="auto"/>
            <w:right w:val="none" w:sz="0" w:space="0" w:color="auto"/>
          </w:divBdr>
        </w:div>
        <w:div w:id="1695422869">
          <w:marLeft w:val="480"/>
          <w:marRight w:val="0"/>
          <w:marTop w:val="0"/>
          <w:marBottom w:val="0"/>
          <w:divBdr>
            <w:top w:val="none" w:sz="0" w:space="0" w:color="auto"/>
            <w:left w:val="none" w:sz="0" w:space="0" w:color="auto"/>
            <w:bottom w:val="none" w:sz="0" w:space="0" w:color="auto"/>
            <w:right w:val="none" w:sz="0" w:space="0" w:color="auto"/>
          </w:divBdr>
        </w:div>
        <w:div w:id="2145654334">
          <w:marLeft w:val="480"/>
          <w:marRight w:val="0"/>
          <w:marTop w:val="0"/>
          <w:marBottom w:val="0"/>
          <w:divBdr>
            <w:top w:val="none" w:sz="0" w:space="0" w:color="auto"/>
            <w:left w:val="none" w:sz="0" w:space="0" w:color="auto"/>
            <w:bottom w:val="none" w:sz="0" w:space="0" w:color="auto"/>
            <w:right w:val="none" w:sz="0" w:space="0" w:color="auto"/>
          </w:divBdr>
        </w:div>
        <w:div w:id="1326127013">
          <w:marLeft w:val="480"/>
          <w:marRight w:val="0"/>
          <w:marTop w:val="0"/>
          <w:marBottom w:val="0"/>
          <w:divBdr>
            <w:top w:val="none" w:sz="0" w:space="0" w:color="auto"/>
            <w:left w:val="none" w:sz="0" w:space="0" w:color="auto"/>
            <w:bottom w:val="none" w:sz="0" w:space="0" w:color="auto"/>
            <w:right w:val="none" w:sz="0" w:space="0" w:color="auto"/>
          </w:divBdr>
        </w:div>
        <w:div w:id="382143740">
          <w:marLeft w:val="480"/>
          <w:marRight w:val="0"/>
          <w:marTop w:val="0"/>
          <w:marBottom w:val="0"/>
          <w:divBdr>
            <w:top w:val="none" w:sz="0" w:space="0" w:color="auto"/>
            <w:left w:val="none" w:sz="0" w:space="0" w:color="auto"/>
            <w:bottom w:val="none" w:sz="0" w:space="0" w:color="auto"/>
            <w:right w:val="none" w:sz="0" w:space="0" w:color="auto"/>
          </w:divBdr>
        </w:div>
        <w:div w:id="757289546">
          <w:marLeft w:val="480"/>
          <w:marRight w:val="0"/>
          <w:marTop w:val="0"/>
          <w:marBottom w:val="0"/>
          <w:divBdr>
            <w:top w:val="none" w:sz="0" w:space="0" w:color="auto"/>
            <w:left w:val="none" w:sz="0" w:space="0" w:color="auto"/>
            <w:bottom w:val="none" w:sz="0" w:space="0" w:color="auto"/>
            <w:right w:val="none" w:sz="0" w:space="0" w:color="auto"/>
          </w:divBdr>
        </w:div>
        <w:div w:id="2062749917">
          <w:marLeft w:val="480"/>
          <w:marRight w:val="0"/>
          <w:marTop w:val="0"/>
          <w:marBottom w:val="0"/>
          <w:divBdr>
            <w:top w:val="none" w:sz="0" w:space="0" w:color="auto"/>
            <w:left w:val="none" w:sz="0" w:space="0" w:color="auto"/>
            <w:bottom w:val="none" w:sz="0" w:space="0" w:color="auto"/>
            <w:right w:val="none" w:sz="0" w:space="0" w:color="auto"/>
          </w:divBdr>
        </w:div>
        <w:div w:id="2127189870">
          <w:marLeft w:val="480"/>
          <w:marRight w:val="0"/>
          <w:marTop w:val="0"/>
          <w:marBottom w:val="0"/>
          <w:divBdr>
            <w:top w:val="none" w:sz="0" w:space="0" w:color="auto"/>
            <w:left w:val="none" w:sz="0" w:space="0" w:color="auto"/>
            <w:bottom w:val="none" w:sz="0" w:space="0" w:color="auto"/>
            <w:right w:val="none" w:sz="0" w:space="0" w:color="auto"/>
          </w:divBdr>
        </w:div>
        <w:div w:id="900680669">
          <w:marLeft w:val="480"/>
          <w:marRight w:val="0"/>
          <w:marTop w:val="0"/>
          <w:marBottom w:val="0"/>
          <w:divBdr>
            <w:top w:val="none" w:sz="0" w:space="0" w:color="auto"/>
            <w:left w:val="none" w:sz="0" w:space="0" w:color="auto"/>
            <w:bottom w:val="none" w:sz="0" w:space="0" w:color="auto"/>
            <w:right w:val="none" w:sz="0" w:space="0" w:color="auto"/>
          </w:divBdr>
        </w:div>
        <w:div w:id="1849635268">
          <w:marLeft w:val="480"/>
          <w:marRight w:val="0"/>
          <w:marTop w:val="0"/>
          <w:marBottom w:val="0"/>
          <w:divBdr>
            <w:top w:val="none" w:sz="0" w:space="0" w:color="auto"/>
            <w:left w:val="none" w:sz="0" w:space="0" w:color="auto"/>
            <w:bottom w:val="none" w:sz="0" w:space="0" w:color="auto"/>
            <w:right w:val="none" w:sz="0" w:space="0" w:color="auto"/>
          </w:divBdr>
        </w:div>
        <w:div w:id="845943923">
          <w:marLeft w:val="480"/>
          <w:marRight w:val="0"/>
          <w:marTop w:val="0"/>
          <w:marBottom w:val="0"/>
          <w:divBdr>
            <w:top w:val="none" w:sz="0" w:space="0" w:color="auto"/>
            <w:left w:val="none" w:sz="0" w:space="0" w:color="auto"/>
            <w:bottom w:val="none" w:sz="0" w:space="0" w:color="auto"/>
            <w:right w:val="none" w:sz="0" w:space="0" w:color="auto"/>
          </w:divBdr>
        </w:div>
        <w:div w:id="63190254">
          <w:marLeft w:val="480"/>
          <w:marRight w:val="0"/>
          <w:marTop w:val="0"/>
          <w:marBottom w:val="0"/>
          <w:divBdr>
            <w:top w:val="none" w:sz="0" w:space="0" w:color="auto"/>
            <w:left w:val="none" w:sz="0" w:space="0" w:color="auto"/>
            <w:bottom w:val="none" w:sz="0" w:space="0" w:color="auto"/>
            <w:right w:val="none" w:sz="0" w:space="0" w:color="auto"/>
          </w:divBdr>
        </w:div>
        <w:div w:id="396633964">
          <w:marLeft w:val="480"/>
          <w:marRight w:val="0"/>
          <w:marTop w:val="0"/>
          <w:marBottom w:val="0"/>
          <w:divBdr>
            <w:top w:val="none" w:sz="0" w:space="0" w:color="auto"/>
            <w:left w:val="none" w:sz="0" w:space="0" w:color="auto"/>
            <w:bottom w:val="none" w:sz="0" w:space="0" w:color="auto"/>
            <w:right w:val="none" w:sz="0" w:space="0" w:color="auto"/>
          </w:divBdr>
        </w:div>
        <w:div w:id="1775249540">
          <w:marLeft w:val="480"/>
          <w:marRight w:val="0"/>
          <w:marTop w:val="0"/>
          <w:marBottom w:val="0"/>
          <w:divBdr>
            <w:top w:val="none" w:sz="0" w:space="0" w:color="auto"/>
            <w:left w:val="none" w:sz="0" w:space="0" w:color="auto"/>
            <w:bottom w:val="none" w:sz="0" w:space="0" w:color="auto"/>
            <w:right w:val="none" w:sz="0" w:space="0" w:color="auto"/>
          </w:divBdr>
        </w:div>
        <w:div w:id="1712222422">
          <w:marLeft w:val="480"/>
          <w:marRight w:val="0"/>
          <w:marTop w:val="0"/>
          <w:marBottom w:val="0"/>
          <w:divBdr>
            <w:top w:val="none" w:sz="0" w:space="0" w:color="auto"/>
            <w:left w:val="none" w:sz="0" w:space="0" w:color="auto"/>
            <w:bottom w:val="none" w:sz="0" w:space="0" w:color="auto"/>
            <w:right w:val="none" w:sz="0" w:space="0" w:color="auto"/>
          </w:divBdr>
        </w:div>
        <w:div w:id="2102404992">
          <w:marLeft w:val="480"/>
          <w:marRight w:val="0"/>
          <w:marTop w:val="0"/>
          <w:marBottom w:val="0"/>
          <w:divBdr>
            <w:top w:val="none" w:sz="0" w:space="0" w:color="auto"/>
            <w:left w:val="none" w:sz="0" w:space="0" w:color="auto"/>
            <w:bottom w:val="none" w:sz="0" w:space="0" w:color="auto"/>
            <w:right w:val="none" w:sz="0" w:space="0" w:color="auto"/>
          </w:divBdr>
        </w:div>
        <w:div w:id="2100176605">
          <w:marLeft w:val="480"/>
          <w:marRight w:val="0"/>
          <w:marTop w:val="0"/>
          <w:marBottom w:val="0"/>
          <w:divBdr>
            <w:top w:val="none" w:sz="0" w:space="0" w:color="auto"/>
            <w:left w:val="none" w:sz="0" w:space="0" w:color="auto"/>
            <w:bottom w:val="none" w:sz="0" w:space="0" w:color="auto"/>
            <w:right w:val="none" w:sz="0" w:space="0" w:color="auto"/>
          </w:divBdr>
        </w:div>
        <w:div w:id="1849102835">
          <w:marLeft w:val="480"/>
          <w:marRight w:val="0"/>
          <w:marTop w:val="0"/>
          <w:marBottom w:val="0"/>
          <w:divBdr>
            <w:top w:val="none" w:sz="0" w:space="0" w:color="auto"/>
            <w:left w:val="none" w:sz="0" w:space="0" w:color="auto"/>
            <w:bottom w:val="none" w:sz="0" w:space="0" w:color="auto"/>
            <w:right w:val="none" w:sz="0" w:space="0" w:color="auto"/>
          </w:divBdr>
        </w:div>
        <w:div w:id="508451865">
          <w:marLeft w:val="480"/>
          <w:marRight w:val="0"/>
          <w:marTop w:val="0"/>
          <w:marBottom w:val="0"/>
          <w:divBdr>
            <w:top w:val="none" w:sz="0" w:space="0" w:color="auto"/>
            <w:left w:val="none" w:sz="0" w:space="0" w:color="auto"/>
            <w:bottom w:val="none" w:sz="0" w:space="0" w:color="auto"/>
            <w:right w:val="none" w:sz="0" w:space="0" w:color="auto"/>
          </w:divBdr>
        </w:div>
        <w:div w:id="1590507191">
          <w:marLeft w:val="480"/>
          <w:marRight w:val="0"/>
          <w:marTop w:val="0"/>
          <w:marBottom w:val="0"/>
          <w:divBdr>
            <w:top w:val="none" w:sz="0" w:space="0" w:color="auto"/>
            <w:left w:val="none" w:sz="0" w:space="0" w:color="auto"/>
            <w:bottom w:val="none" w:sz="0" w:space="0" w:color="auto"/>
            <w:right w:val="none" w:sz="0" w:space="0" w:color="auto"/>
          </w:divBdr>
        </w:div>
        <w:div w:id="275333855">
          <w:marLeft w:val="480"/>
          <w:marRight w:val="0"/>
          <w:marTop w:val="0"/>
          <w:marBottom w:val="0"/>
          <w:divBdr>
            <w:top w:val="none" w:sz="0" w:space="0" w:color="auto"/>
            <w:left w:val="none" w:sz="0" w:space="0" w:color="auto"/>
            <w:bottom w:val="none" w:sz="0" w:space="0" w:color="auto"/>
            <w:right w:val="none" w:sz="0" w:space="0" w:color="auto"/>
          </w:divBdr>
        </w:div>
        <w:div w:id="2035425626">
          <w:marLeft w:val="480"/>
          <w:marRight w:val="0"/>
          <w:marTop w:val="0"/>
          <w:marBottom w:val="0"/>
          <w:divBdr>
            <w:top w:val="none" w:sz="0" w:space="0" w:color="auto"/>
            <w:left w:val="none" w:sz="0" w:space="0" w:color="auto"/>
            <w:bottom w:val="none" w:sz="0" w:space="0" w:color="auto"/>
            <w:right w:val="none" w:sz="0" w:space="0" w:color="auto"/>
          </w:divBdr>
        </w:div>
        <w:div w:id="485363993">
          <w:marLeft w:val="480"/>
          <w:marRight w:val="0"/>
          <w:marTop w:val="0"/>
          <w:marBottom w:val="0"/>
          <w:divBdr>
            <w:top w:val="none" w:sz="0" w:space="0" w:color="auto"/>
            <w:left w:val="none" w:sz="0" w:space="0" w:color="auto"/>
            <w:bottom w:val="none" w:sz="0" w:space="0" w:color="auto"/>
            <w:right w:val="none" w:sz="0" w:space="0" w:color="auto"/>
          </w:divBdr>
        </w:div>
        <w:div w:id="2094356376">
          <w:marLeft w:val="480"/>
          <w:marRight w:val="0"/>
          <w:marTop w:val="0"/>
          <w:marBottom w:val="0"/>
          <w:divBdr>
            <w:top w:val="none" w:sz="0" w:space="0" w:color="auto"/>
            <w:left w:val="none" w:sz="0" w:space="0" w:color="auto"/>
            <w:bottom w:val="none" w:sz="0" w:space="0" w:color="auto"/>
            <w:right w:val="none" w:sz="0" w:space="0" w:color="auto"/>
          </w:divBdr>
        </w:div>
      </w:divsChild>
    </w:div>
    <w:div w:id="83645629">
      <w:bodyDiv w:val="1"/>
      <w:marLeft w:val="0"/>
      <w:marRight w:val="0"/>
      <w:marTop w:val="0"/>
      <w:marBottom w:val="0"/>
      <w:divBdr>
        <w:top w:val="none" w:sz="0" w:space="0" w:color="auto"/>
        <w:left w:val="none" w:sz="0" w:space="0" w:color="auto"/>
        <w:bottom w:val="none" w:sz="0" w:space="0" w:color="auto"/>
        <w:right w:val="none" w:sz="0" w:space="0" w:color="auto"/>
      </w:divBdr>
    </w:div>
    <w:div w:id="86006087">
      <w:bodyDiv w:val="1"/>
      <w:marLeft w:val="0"/>
      <w:marRight w:val="0"/>
      <w:marTop w:val="0"/>
      <w:marBottom w:val="0"/>
      <w:divBdr>
        <w:top w:val="none" w:sz="0" w:space="0" w:color="auto"/>
        <w:left w:val="none" w:sz="0" w:space="0" w:color="auto"/>
        <w:bottom w:val="none" w:sz="0" w:space="0" w:color="auto"/>
        <w:right w:val="none" w:sz="0" w:space="0" w:color="auto"/>
      </w:divBdr>
    </w:div>
    <w:div w:id="86582811">
      <w:bodyDiv w:val="1"/>
      <w:marLeft w:val="0"/>
      <w:marRight w:val="0"/>
      <w:marTop w:val="0"/>
      <w:marBottom w:val="0"/>
      <w:divBdr>
        <w:top w:val="none" w:sz="0" w:space="0" w:color="auto"/>
        <w:left w:val="none" w:sz="0" w:space="0" w:color="auto"/>
        <w:bottom w:val="none" w:sz="0" w:space="0" w:color="auto"/>
        <w:right w:val="none" w:sz="0" w:space="0" w:color="auto"/>
      </w:divBdr>
    </w:div>
    <w:div w:id="86853704">
      <w:bodyDiv w:val="1"/>
      <w:marLeft w:val="0"/>
      <w:marRight w:val="0"/>
      <w:marTop w:val="0"/>
      <w:marBottom w:val="0"/>
      <w:divBdr>
        <w:top w:val="none" w:sz="0" w:space="0" w:color="auto"/>
        <w:left w:val="none" w:sz="0" w:space="0" w:color="auto"/>
        <w:bottom w:val="none" w:sz="0" w:space="0" w:color="auto"/>
        <w:right w:val="none" w:sz="0" w:space="0" w:color="auto"/>
      </w:divBdr>
    </w:div>
    <w:div w:id="87969781">
      <w:bodyDiv w:val="1"/>
      <w:marLeft w:val="0"/>
      <w:marRight w:val="0"/>
      <w:marTop w:val="0"/>
      <w:marBottom w:val="0"/>
      <w:divBdr>
        <w:top w:val="none" w:sz="0" w:space="0" w:color="auto"/>
        <w:left w:val="none" w:sz="0" w:space="0" w:color="auto"/>
        <w:bottom w:val="none" w:sz="0" w:space="0" w:color="auto"/>
        <w:right w:val="none" w:sz="0" w:space="0" w:color="auto"/>
      </w:divBdr>
    </w:div>
    <w:div w:id="88813114">
      <w:bodyDiv w:val="1"/>
      <w:marLeft w:val="0"/>
      <w:marRight w:val="0"/>
      <w:marTop w:val="0"/>
      <w:marBottom w:val="0"/>
      <w:divBdr>
        <w:top w:val="none" w:sz="0" w:space="0" w:color="auto"/>
        <w:left w:val="none" w:sz="0" w:space="0" w:color="auto"/>
        <w:bottom w:val="none" w:sz="0" w:space="0" w:color="auto"/>
        <w:right w:val="none" w:sz="0" w:space="0" w:color="auto"/>
      </w:divBdr>
    </w:div>
    <w:div w:id="96752854">
      <w:bodyDiv w:val="1"/>
      <w:marLeft w:val="0"/>
      <w:marRight w:val="0"/>
      <w:marTop w:val="0"/>
      <w:marBottom w:val="0"/>
      <w:divBdr>
        <w:top w:val="none" w:sz="0" w:space="0" w:color="auto"/>
        <w:left w:val="none" w:sz="0" w:space="0" w:color="auto"/>
        <w:bottom w:val="none" w:sz="0" w:space="0" w:color="auto"/>
        <w:right w:val="none" w:sz="0" w:space="0" w:color="auto"/>
      </w:divBdr>
    </w:div>
    <w:div w:id="99378184">
      <w:bodyDiv w:val="1"/>
      <w:marLeft w:val="0"/>
      <w:marRight w:val="0"/>
      <w:marTop w:val="0"/>
      <w:marBottom w:val="0"/>
      <w:divBdr>
        <w:top w:val="none" w:sz="0" w:space="0" w:color="auto"/>
        <w:left w:val="none" w:sz="0" w:space="0" w:color="auto"/>
        <w:bottom w:val="none" w:sz="0" w:space="0" w:color="auto"/>
        <w:right w:val="none" w:sz="0" w:space="0" w:color="auto"/>
      </w:divBdr>
    </w:div>
    <w:div w:id="99692182">
      <w:bodyDiv w:val="1"/>
      <w:marLeft w:val="0"/>
      <w:marRight w:val="0"/>
      <w:marTop w:val="0"/>
      <w:marBottom w:val="0"/>
      <w:divBdr>
        <w:top w:val="none" w:sz="0" w:space="0" w:color="auto"/>
        <w:left w:val="none" w:sz="0" w:space="0" w:color="auto"/>
        <w:bottom w:val="none" w:sz="0" w:space="0" w:color="auto"/>
        <w:right w:val="none" w:sz="0" w:space="0" w:color="auto"/>
      </w:divBdr>
    </w:div>
    <w:div w:id="108204946">
      <w:bodyDiv w:val="1"/>
      <w:marLeft w:val="0"/>
      <w:marRight w:val="0"/>
      <w:marTop w:val="0"/>
      <w:marBottom w:val="0"/>
      <w:divBdr>
        <w:top w:val="none" w:sz="0" w:space="0" w:color="auto"/>
        <w:left w:val="none" w:sz="0" w:space="0" w:color="auto"/>
        <w:bottom w:val="none" w:sz="0" w:space="0" w:color="auto"/>
        <w:right w:val="none" w:sz="0" w:space="0" w:color="auto"/>
      </w:divBdr>
    </w:div>
    <w:div w:id="109473786">
      <w:bodyDiv w:val="1"/>
      <w:marLeft w:val="0"/>
      <w:marRight w:val="0"/>
      <w:marTop w:val="0"/>
      <w:marBottom w:val="0"/>
      <w:divBdr>
        <w:top w:val="none" w:sz="0" w:space="0" w:color="auto"/>
        <w:left w:val="none" w:sz="0" w:space="0" w:color="auto"/>
        <w:bottom w:val="none" w:sz="0" w:space="0" w:color="auto"/>
        <w:right w:val="none" w:sz="0" w:space="0" w:color="auto"/>
      </w:divBdr>
    </w:div>
    <w:div w:id="110831494">
      <w:bodyDiv w:val="1"/>
      <w:marLeft w:val="0"/>
      <w:marRight w:val="0"/>
      <w:marTop w:val="0"/>
      <w:marBottom w:val="0"/>
      <w:divBdr>
        <w:top w:val="none" w:sz="0" w:space="0" w:color="auto"/>
        <w:left w:val="none" w:sz="0" w:space="0" w:color="auto"/>
        <w:bottom w:val="none" w:sz="0" w:space="0" w:color="auto"/>
        <w:right w:val="none" w:sz="0" w:space="0" w:color="auto"/>
      </w:divBdr>
    </w:div>
    <w:div w:id="112139972">
      <w:bodyDiv w:val="1"/>
      <w:marLeft w:val="0"/>
      <w:marRight w:val="0"/>
      <w:marTop w:val="0"/>
      <w:marBottom w:val="0"/>
      <w:divBdr>
        <w:top w:val="none" w:sz="0" w:space="0" w:color="auto"/>
        <w:left w:val="none" w:sz="0" w:space="0" w:color="auto"/>
        <w:bottom w:val="none" w:sz="0" w:space="0" w:color="auto"/>
        <w:right w:val="none" w:sz="0" w:space="0" w:color="auto"/>
      </w:divBdr>
    </w:div>
    <w:div w:id="114032676">
      <w:bodyDiv w:val="1"/>
      <w:marLeft w:val="0"/>
      <w:marRight w:val="0"/>
      <w:marTop w:val="0"/>
      <w:marBottom w:val="0"/>
      <w:divBdr>
        <w:top w:val="none" w:sz="0" w:space="0" w:color="auto"/>
        <w:left w:val="none" w:sz="0" w:space="0" w:color="auto"/>
        <w:bottom w:val="none" w:sz="0" w:space="0" w:color="auto"/>
        <w:right w:val="none" w:sz="0" w:space="0" w:color="auto"/>
      </w:divBdr>
      <w:divsChild>
        <w:div w:id="2033799363">
          <w:marLeft w:val="480"/>
          <w:marRight w:val="0"/>
          <w:marTop w:val="0"/>
          <w:marBottom w:val="0"/>
          <w:divBdr>
            <w:top w:val="none" w:sz="0" w:space="0" w:color="auto"/>
            <w:left w:val="none" w:sz="0" w:space="0" w:color="auto"/>
            <w:bottom w:val="none" w:sz="0" w:space="0" w:color="auto"/>
            <w:right w:val="none" w:sz="0" w:space="0" w:color="auto"/>
          </w:divBdr>
        </w:div>
        <w:div w:id="1963263333">
          <w:marLeft w:val="480"/>
          <w:marRight w:val="0"/>
          <w:marTop w:val="0"/>
          <w:marBottom w:val="0"/>
          <w:divBdr>
            <w:top w:val="none" w:sz="0" w:space="0" w:color="auto"/>
            <w:left w:val="none" w:sz="0" w:space="0" w:color="auto"/>
            <w:bottom w:val="none" w:sz="0" w:space="0" w:color="auto"/>
            <w:right w:val="none" w:sz="0" w:space="0" w:color="auto"/>
          </w:divBdr>
        </w:div>
        <w:div w:id="1915357342">
          <w:marLeft w:val="480"/>
          <w:marRight w:val="0"/>
          <w:marTop w:val="0"/>
          <w:marBottom w:val="0"/>
          <w:divBdr>
            <w:top w:val="none" w:sz="0" w:space="0" w:color="auto"/>
            <w:left w:val="none" w:sz="0" w:space="0" w:color="auto"/>
            <w:bottom w:val="none" w:sz="0" w:space="0" w:color="auto"/>
            <w:right w:val="none" w:sz="0" w:space="0" w:color="auto"/>
          </w:divBdr>
        </w:div>
        <w:div w:id="787891399">
          <w:marLeft w:val="480"/>
          <w:marRight w:val="0"/>
          <w:marTop w:val="0"/>
          <w:marBottom w:val="0"/>
          <w:divBdr>
            <w:top w:val="none" w:sz="0" w:space="0" w:color="auto"/>
            <w:left w:val="none" w:sz="0" w:space="0" w:color="auto"/>
            <w:bottom w:val="none" w:sz="0" w:space="0" w:color="auto"/>
            <w:right w:val="none" w:sz="0" w:space="0" w:color="auto"/>
          </w:divBdr>
        </w:div>
        <w:div w:id="695237043">
          <w:marLeft w:val="480"/>
          <w:marRight w:val="0"/>
          <w:marTop w:val="0"/>
          <w:marBottom w:val="0"/>
          <w:divBdr>
            <w:top w:val="none" w:sz="0" w:space="0" w:color="auto"/>
            <w:left w:val="none" w:sz="0" w:space="0" w:color="auto"/>
            <w:bottom w:val="none" w:sz="0" w:space="0" w:color="auto"/>
            <w:right w:val="none" w:sz="0" w:space="0" w:color="auto"/>
          </w:divBdr>
        </w:div>
        <w:div w:id="92482775">
          <w:marLeft w:val="480"/>
          <w:marRight w:val="0"/>
          <w:marTop w:val="0"/>
          <w:marBottom w:val="0"/>
          <w:divBdr>
            <w:top w:val="none" w:sz="0" w:space="0" w:color="auto"/>
            <w:left w:val="none" w:sz="0" w:space="0" w:color="auto"/>
            <w:bottom w:val="none" w:sz="0" w:space="0" w:color="auto"/>
            <w:right w:val="none" w:sz="0" w:space="0" w:color="auto"/>
          </w:divBdr>
        </w:div>
        <w:div w:id="1367098067">
          <w:marLeft w:val="480"/>
          <w:marRight w:val="0"/>
          <w:marTop w:val="0"/>
          <w:marBottom w:val="0"/>
          <w:divBdr>
            <w:top w:val="none" w:sz="0" w:space="0" w:color="auto"/>
            <w:left w:val="none" w:sz="0" w:space="0" w:color="auto"/>
            <w:bottom w:val="none" w:sz="0" w:space="0" w:color="auto"/>
            <w:right w:val="none" w:sz="0" w:space="0" w:color="auto"/>
          </w:divBdr>
        </w:div>
        <w:div w:id="769161084">
          <w:marLeft w:val="480"/>
          <w:marRight w:val="0"/>
          <w:marTop w:val="0"/>
          <w:marBottom w:val="0"/>
          <w:divBdr>
            <w:top w:val="none" w:sz="0" w:space="0" w:color="auto"/>
            <w:left w:val="none" w:sz="0" w:space="0" w:color="auto"/>
            <w:bottom w:val="none" w:sz="0" w:space="0" w:color="auto"/>
            <w:right w:val="none" w:sz="0" w:space="0" w:color="auto"/>
          </w:divBdr>
        </w:div>
        <w:div w:id="2001229986">
          <w:marLeft w:val="480"/>
          <w:marRight w:val="0"/>
          <w:marTop w:val="0"/>
          <w:marBottom w:val="0"/>
          <w:divBdr>
            <w:top w:val="none" w:sz="0" w:space="0" w:color="auto"/>
            <w:left w:val="none" w:sz="0" w:space="0" w:color="auto"/>
            <w:bottom w:val="none" w:sz="0" w:space="0" w:color="auto"/>
            <w:right w:val="none" w:sz="0" w:space="0" w:color="auto"/>
          </w:divBdr>
        </w:div>
        <w:div w:id="1392728182">
          <w:marLeft w:val="480"/>
          <w:marRight w:val="0"/>
          <w:marTop w:val="0"/>
          <w:marBottom w:val="0"/>
          <w:divBdr>
            <w:top w:val="none" w:sz="0" w:space="0" w:color="auto"/>
            <w:left w:val="none" w:sz="0" w:space="0" w:color="auto"/>
            <w:bottom w:val="none" w:sz="0" w:space="0" w:color="auto"/>
            <w:right w:val="none" w:sz="0" w:space="0" w:color="auto"/>
          </w:divBdr>
        </w:div>
        <w:div w:id="1221402895">
          <w:marLeft w:val="480"/>
          <w:marRight w:val="0"/>
          <w:marTop w:val="0"/>
          <w:marBottom w:val="0"/>
          <w:divBdr>
            <w:top w:val="none" w:sz="0" w:space="0" w:color="auto"/>
            <w:left w:val="none" w:sz="0" w:space="0" w:color="auto"/>
            <w:bottom w:val="none" w:sz="0" w:space="0" w:color="auto"/>
            <w:right w:val="none" w:sz="0" w:space="0" w:color="auto"/>
          </w:divBdr>
        </w:div>
        <w:div w:id="1448892953">
          <w:marLeft w:val="480"/>
          <w:marRight w:val="0"/>
          <w:marTop w:val="0"/>
          <w:marBottom w:val="0"/>
          <w:divBdr>
            <w:top w:val="none" w:sz="0" w:space="0" w:color="auto"/>
            <w:left w:val="none" w:sz="0" w:space="0" w:color="auto"/>
            <w:bottom w:val="none" w:sz="0" w:space="0" w:color="auto"/>
            <w:right w:val="none" w:sz="0" w:space="0" w:color="auto"/>
          </w:divBdr>
        </w:div>
        <w:div w:id="268438838">
          <w:marLeft w:val="480"/>
          <w:marRight w:val="0"/>
          <w:marTop w:val="0"/>
          <w:marBottom w:val="0"/>
          <w:divBdr>
            <w:top w:val="none" w:sz="0" w:space="0" w:color="auto"/>
            <w:left w:val="none" w:sz="0" w:space="0" w:color="auto"/>
            <w:bottom w:val="none" w:sz="0" w:space="0" w:color="auto"/>
            <w:right w:val="none" w:sz="0" w:space="0" w:color="auto"/>
          </w:divBdr>
        </w:div>
        <w:div w:id="1864661398">
          <w:marLeft w:val="480"/>
          <w:marRight w:val="0"/>
          <w:marTop w:val="0"/>
          <w:marBottom w:val="0"/>
          <w:divBdr>
            <w:top w:val="none" w:sz="0" w:space="0" w:color="auto"/>
            <w:left w:val="none" w:sz="0" w:space="0" w:color="auto"/>
            <w:bottom w:val="none" w:sz="0" w:space="0" w:color="auto"/>
            <w:right w:val="none" w:sz="0" w:space="0" w:color="auto"/>
          </w:divBdr>
        </w:div>
        <w:div w:id="159390827">
          <w:marLeft w:val="480"/>
          <w:marRight w:val="0"/>
          <w:marTop w:val="0"/>
          <w:marBottom w:val="0"/>
          <w:divBdr>
            <w:top w:val="none" w:sz="0" w:space="0" w:color="auto"/>
            <w:left w:val="none" w:sz="0" w:space="0" w:color="auto"/>
            <w:bottom w:val="none" w:sz="0" w:space="0" w:color="auto"/>
            <w:right w:val="none" w:sz="0" w:space="0" w:color="auto"/>
          </w:divBdr>
        </w:div>
        <w:div w:id="1231426607">
          <w:marLeft w:val="480"/>
          <w:marRight w:val="0"/>
          <w:marTop w:val="0"/>
          <w:marBottom w:val="0"/>
          <w:divBdr>
            <w:top w:val="none" w:sz="0" w:space="0" w:color="auto"/>
            <w:left w:val="none" w:sz="0" w:space="0" w:color="auto"/>
            <w:bottom w:val="none" w:sz="0" w:space="0" w:color="auto"/>
            <w:right w:val="none" w:sz="0" w:space="0" w:color="auto"/>
          </w:divBdr>
        </w:div>
        <w:div w:id="1273319309">
          <w:marLeft w:val="480"/>
          <w:marRight w:val="0"/>
          <w:marTop w:val="0"/>
          <w:marBottom w:val="0"/>
          <w:divBdr>
            <w:top w:val="none" w:sz="0" w:space="0" w:color="auto"/>
            <w:left w:val="none" w:sz="0" w:space="0" w:color="auto"/>
            <w:bottom w:val="none" w:sz="0" w:space="0" w:color="auto"/>
            <w:right w:val="none" w:sz="0" w:space="0" w:color="auto"/>
          </w:divBdr>
        </w:div>
        <w:div w:id="2080446161">
          <w:marLeft w:val="480"/>
          <w:marRight w:val="0"/>
          <w:marTop w:val="0"/>
          <w:marBottom w:val="0"/>
          <w:divBdr>
            <w:top w:val="none" w:sz="0" w:space="0" w:color="auto"/>
            <w:left w:val="none" w:sz="0" w:space="0" w:color="auto"/>
            <w:bottom w:val="none" w:sz="0" w:space="0" w:color="auto"/>
            <w:right w:val="none" w:sz="0" w:space="0" w:color="auto"/>
          </w:divBdr>
        </w:div>
        <w:div w:id="1741097812">
          <w:marLeft w:val="480"/>
          <w:marRight w:val="0"/>
          <w:marTop w:val="0"/>
          <w:marBottom w:val="0"/>
          <w:divBdr>
            <w:top w:val="none" w:sz="0" w:space="0" w:color="auto"/>
            <w:left w:val="none" w:sz="0" w:space="0" w:color="auto"/>
            <w:bottom w:val="none" w:sz="0" w:space="0" w:color="auto"/>
            <w:right w:val="none" w:sz="0" w:space="0" w:color="auto"/>
          </w:divBdr>
        </w:div>
        <w:div w:id="273750013">
          <w:marLeft w:val="480"/>
          <w:marRight w:val="0"/>
          <w:marTop w:val="0"/>
          <w:marBottom w:val="0"/>
          <w:divBdr>
            <w:top w:val="none" w:sz="0" w:space="0" w:color="auto"/>
            <w:left w:val="none" w:sz="0" w:space="0" w:color="auto"/>
            <w:bottom w:val="none" w:sz="0" w:space="0" w:color="auto"/>
            <w:right w:val="none" w:sz="0" w:space="0" w:color="auto"/>
          </w:divBdr>
        </w:div>
        <w:div w:id="1611356188">
          <w:marLeft w:val="480"/>
          <w:marRight w:val="0"/>
          <w:marTop w:val="0"/>
          <w:marBottom w:val="0"/>
          <w:divBdr>
            <w:top w:val="none" w:sz="0" w:space="0" w:color="auto"/>
            <w:left w:val="none" w:sz="0" w:space="0" w:color="auto"/>
            <w:bottom w:val="none" w:sz="0" w:space="0" w:color="auto"/>
            <w:right w:val="none" w:sz="0" w:space="0" w:color="auto"/>
          </w:divBdr>
        </w:div>
        <w:div w:id="1572929606">
          <w:marLeft w:val="480"/>
          <w:marRight w:val="0"/>
          <w:marTop w:val="0"/>
          <w:marBottom w:val="0"/>
          <w:divBdr>
            <w:top w:val="none" w:sz="0" w:space="0" w:color="auto"/>
            <w:left w:val="none" w:sz="0" w:space="0" w:color="auto"/>
            <w:bottom w:val="none" w:sz="0" w:space="0" w:color="auto"/>
            <w:right w:val="none" w:sz="0" w:space="0" w:color="auto"/>
          </w:divBdr>
        </w:div>
        <w:div w:id="216210965">
          <w:marLeft w:val="480"/>
          <w:marRight w:val="0"/>
          <w:marTop w:val="0"/>
          <w:marBottom w:val="0"/>
          <w:divBdr>
            <w:top w:val="none" w:sz="0" w:space="0" w:color="auto"/>
            <w:left w:val="none" w:sz="0" w:space="0" w:color="auto"/>
            <w:bottom w:val="none" w:sz="0" w:space="0" w:color="auto"/>
            <w:right w:val="none" w:sz="0" w:space="0" w:color="auto"/>
          </w:divBdr>
        </w:div>
        <w:div w:id="688682699">
          <w:marLeft w:val="480"/>
          <w:marRight w:val="0"/>
          <w:marTop w:val="0"/>
          <w:marBottom w:val="0"/>
          <w:divBdr>
            <w:top w:val="none" w:sz="0" w:space="0" w:color="auto"/>
            <w:left w:val="none" w:sz="0" w:space="0" w:color="auto"/>
            <w:bottom w:val="none" w:sz="0" w:space="0" w:color="auto"/>
            <w:right w:val="none" w:sz="0" w:space="0" w:color="auto"/>
          </w:divBdr>
        </w:div>
        <w:div w:id="1944264200">
          <w:marLeft w:val="480"/>
          <w:marRight w:val="0"/>
          <w:marTop w:val="0"/>
          <w:marBottom w:val="0"/>
          <w:divBdr>
            <w:top w:val="none" w:sz="0" w:space="0" w:color="auto"/>
            <w:left w:val="none" w:sz="0" w:space="0" w:color="auto"/>
            <w:bottom w:val="none" w:sz="0" w:space="0" w:color="auto"/>
            <w:right w:val="none" w:sz="0" w:space="0" w:color="auto"/>
          </w:divBdr>
        </w:div>
        <w:div w:id="571085897">
          <w:marLeft w:val="480"/>
          <w:marRight w:val="0"/>
          <w:marTop w:val="0"/>
          <w:marBottom w:val="0"/>
          <w:divBdr>
            <w:top w:val="none" w:sz="0" w:space="0" w:color="auto"/>
            <w:left w:val="none" w:sz="0" w:space="0" w:color="auto"/>
            <w:bottom w:val="none" w:sz="0" w:space="0" w:color="auto"/>
            <w:right w:val="none" w:sz="0" w:space="0" w:color="auto"/>
          </w:divBdr>
        </w:div>
        <w:div w:id="1387416828">
          <w:marLeft w:val="480"/>
          <w:marRight w:val="0"/>
          <w:marTop w:val="0"/>
          <w:marBottom w:val="0"/>
          <w:divBdr>
            <w:top w:val="none" w:sz="0" w:space="0" w:color="auto"/>
            <w:left w:val="none" w:sz="0" w:space="0" w:color="auto"/>
            <w:bottom w:val="none" w:sz="0" w:space="0" w:color="auto"/>
            <w:right w:val="none" w:sz="0" w:space="0" w:color="auto"/>
          </w:divBdr>
        </w:div>
        <w:div w:id="1831562059">
          <w:marLeft w:val="480"/>
          <w:marRight w:val="0"/>
          <w:marTop w:val="0"/>
          <w:marBottom w:val="0"/>
          <w:divBdr>
            <w:top w:val="none" w:sz="0" w:space="0" w:color="auto"/>
            <w:left w:val="none" w:sz="0" w:space="0" w:color="auto"/>
            <w:bottom w:val="none" w:sz="0" w:space="0" w:color="auto"/>
            <w:right w:val="none" w:sz="0" w:space="0" w:color="auto"/>
          </w:divBdr>
        </w:div>
        <w:div w:id="1379740223">
          <w:marLeft w:val="480"/>
          <w:marRight w:val="0"/>
          <w:marTop w:val="0"/>
          <w:marBottom w:val="0"/>
          <w:divBdr>
            <w:top w:val="none" w:sz="0" w:space="0" w:color="auto"/>
            <w:left w:val="none" w:sz="0" w:space="0" w:color="auto"/>
            <w:bottom w:val="none" w:sz="0" w:space="0" w:color="auto"/>
            <w:right w:val="none" w:sz="0" w:space="0" w:color="auto"/>
          </w:divBdr>
        </w:div>
        <w:div w:id="1267083127">
          <w:marLeft w:val="480"/>
          <w:marRight w:val="0"/>
          <w:marTop w:val="0"/>
          <w:marBottom w:val="0"/>
          <w:divBdr>
            <w:top w:val="none" w:sz="0" w:space="0" w:color="auto"/>
            <w:left w:val="none" w:sz="0" w:space="0" w:color="auto"/>
            <w:bottom w:val="none" w:sz="0" w:space="0" w:color="auto"/>
            <w:right w:val="none" w:sz="0" w:space="0" w:color="auto"/>
          </w:divBdr>
        </w:div>
        <w:div w:id="361442789">
          <w:marLeft w:val="480"/>
          <w:marRight w:val="0"/>
          <w:marTop w:val="0"/>
          <w:marBottom w:val="0"/>
          <w:divBdr>
            <w:top w:val="none" w:sz="0" w:space="0" w:color="auto"/>
            <w:left w:val="none" w:sz="0" w:space="0" w:color="auto"/>
            <w:bottom w:val="none" w:sz="0" w:space="0" w:color="auto"/>
            <w:right w:val="none" w:sz="0" w:space="0" w:color="auto"/>
          </w:divBdr>
        </w:div>
        <w:div w:id="939410751">
          <w:marLeft w:val="480"/>
          <w:marRight w:val="0"/>
          <w:marTop w:val="0"/>
          <w:marBottom w:val="0"/>
          <w:divBdr>
            <w:top w:val="none" w:sz="0" w:space="0" w:color="auto"/>
            <w:left w:val="none" w:sz="0" w:space="0" w:color="auto"/>
            <w:bottom w:val="none" w:sz="0" w:space="0" w:color="auto"/>
            <w:right w:val="none" w:sz="0" w:space="0" w:color="auto"/>
          </w:divBdr>
        </w:div>
        <w:div w:id="757556562">
          <w:marLeft w:val="480"/>
          <w:marRight w:val="0"/>
          <w:marTop w:val="0"/>
          <w:marBottom w:val="0"/>
          <w:divBdr>
            <w:top w:val="none" w:sz="0" w:space="0" w:color="auto"/>
            <w:left w:val="none" w:sz="0" w:space="0" w:color="auto"/>
            <w:bottom w:val="none" w:sz="0" w:space="0" w:color="auto"/>
            <w:right w:val="none" w:sz="0" w:space="0" w:color="auto"/>
          </w:divBdr>
        </w:div>
        <w:div w:id="528565118">
          <w:marLeft w:val="480"/>
          <w:marRight w:val="0"/>
          <w:marTop w:val="0"/>
          <w:marBottom w:val="0"/>
          <w:divBdr>
            <w:top w:val="none" w:sz="0" w:space="0" w:color="auto"/>
            <w:left w:val="none" w:sz="0" w:space="0" w:color="auto"/>
            <w:bottom w:val="none" w:sz="0" w:space="0" w:color="auto"/>
            <w:right w:val="none" w:sz="0" w:space="0" w:color="auto"/>
          </w:divBdr>
        </w:div>
        <w:div w:id="1328823617">
          <w:marLeft w:val="480"/>
          <w:marRight w:val="0"/>
          <w:marTop w:val="0"/>
          <w:marBottom w:val="0"/>
          <w:divBdr>
            <w:top w:val="none" w:sz="0" w:space="0" w:color="auto"/>
            <w:left w:val="none" w:sz="0" w:space="0" w:color="auto"/>
            <w:bottom w:val="none" w:sz="0" w:space="0" w:color="auto"/>
            <w:right w:val="none" w:sz="0" w:space="0" w:color="auto"/>
          </w:divBdr>
        </w:div>
        <w:div w:id="1986543469">
          <w:marLeft w:val="480"/>
          <w:marRight w:val="0"/>
          <w:marTop w:val="0"/>
          <w:marBottom w:val="0"/>
          <w:divBdr>
            <w:top w:val="none" w:sz="0" w:space="0" w:color="auto"/>
            <w:left w:val="none" w:sz="0" w:space="0" w:color="auto"/>
            <w:bottom w:val="none" w:sz="0" w:space="0" w:color="auto"/>
            <w:right w:val="none" w:sz="0" w:space="0" w:color="auto"/>
          </w:divBdr>
        </w:div>
        <w:div w:id="1641497515">
          <w:marLeft w:val="480"/>
          <w:marRight w:val="0"/>
          <w:marTop w:val="0"/>
          <w:marBottom w:val="0"/>
          <w:divBdr>
            <w:top w:val="none" w:sz="0" w:space="0" w:color="auto"/>
            <w:left w:val="none" w:sz="0" w:space="0" w:color="auto"/>
            <w:bottom w:val="none" w:sz="0" w:space="0" w:color="auto"/>
            <w:right w:val="none" w:sz="0" w:space="0" w:color="auto"/>
          </w:divBdr>
        </w:div>
        <w:div w:id="307635769">
          <w:marLeft w:val="480"/>
          <w:marRight w:val="0"/>
          <w:marTop w:val="0"/>
          <w:marBottom w:val="0"/>
          <w:divBdr>
            <w:top w:val="none" w:sz="0" w:space="0" w:color="auto"/>
            <w:left w:val="none" w:sz="0" w:space="0" w:color="auto"/>
            <w:bottom w:val="none" w:sz="0" w:space="0" w:color="auto"/>
            <w:right w:val="none" w:sz="0" w:space="0" w:color="auto"/>
          </w:divBdr>
        </w:div>
        <w:div w:id="1796943405">
          <w:marLeft w:val="480"/>
          <w:marRight w:val="0"/>
          <w:marTop w:val="0"/>
          <w:marBottom w:val="0"/>
          <w:divBdr>
            <w:top w:val="none" w:sz="0" w:space="0" w:color="auto"/>
            <w:left w:val="none" w:sz="0" w:space="0" w:color="auto"/>
            <w:bottom w:val="none" w:sz="0" w:space="0" w:color="auto"/>
            <w:right w:val="none" w:sz="0" w:space="0" w:color="auto"/>
          </w:divBdr>
        </w:div>
        <w:div w:id="19359853">
          <w:marLeft w:val="480"/>
          <w:marRight w:val="0"/>
          <w:marTop w:val="0"/>
          <w:marBottom w:val="0"/>
          <w:divBdr>
            <w:top w:val="none" w:sz="0" w:space="0" w:color="auto"/>
            <w:left w:val="none" w:sz="0" w:space="0" w:color="auto"/>
            <w:bottom w:val="none" w:sz="0" w:space="0" w:color="auto"/>
            <w:right w:val="none" w:sz="0" w:space="0" w:color="auto"/>
          </w:divBdr>
        </w:div>
        <w:div w:id="1419255637">
          <w:marLeft w:val="480"/>
          <w:marRight w:val="0"/>
          <w:marTop w:val="0"/>
          <w:marBottom w:val="0"/>
          <w:divBdr>
            <w:top w:val="none" w:sz="0" w:space="0" w:color="auto"/>
            <w:left w:val="none" w:sz="0" w:space="0" w:color="auto"/>
            <w:bottom w:val="none" w:sz="0" w:space="0" w:color="auto"/>
            <w:right w:val="none" w:sz="0" w:space="0" w:color="auto"/>
          </w:divBdr>
        </w:div>
        <w:div w:id="175003233">
          <w:marLeft w:val="480"/>
          <w:marRight w:val="0"/>
          <w:marTop w:val="0"/>
          <w:marBottom w:val="0"/>
          <w:divBdr>
            <w:top w:val="none" w:sz="0" w:space="0" w:color="auto"/>
            <w:left w:val="none" w:sz="0" w:space="0" w:color="auto"/>
            <w:bottom w:val="none" w:sz="0" w:space="0" w:color="auto"/>
            <w:right w:val="none" w:sz="0" w:space="0" w:color="auto"/>
          </w:divBdr>
        </w:div>
        <w:div w:id="1823234919">
          <w:marLeft w:val="480"/>
          <w:marRight w:val="0"/>
          <w:marTop w:val="0"/>
          <w:marBottom w:val="0"/>
          <w:divBdr>
            <w:top w:val="none" w:sz="0" w:space="0" w:color="auto"/>
            <w:left w:val="none" w:sz="0" w:space="0" w:color="auto"/>
            <w:bottom w:val="none" w:sz="0" w:space="0" w:color="auto"/>
            <w:right w:val="none" w:sz="0" w:space="0" w:color="auto"/>
          </w:divBdr>
        </w:div>
        <w:div w:id="593829643">
          <w:marLeft w:val="480"/>
          <w:marRight w:val="0"/>
          <w:marTop w:val="0"/>
          <w:marBottom w:val="0"/>
          <w:divBdr>
            <w:top w:val="none" w:sz="0" w:space="0" w:color="auto"/>
            <w:left w:val="none" w:sz="0" w:space="0" w:color="auto"/>
            <w:bottom w:val="none" w:sz="0" w:space="0" w:color="auto"/>
            <w:right w:val="none" w:sz="0" w:space="0" w:color="auto"/>
          </w:divBdr>
        </w:div>
        <w:div w:id="2025863612">
          <w:marLeft w:val="480"/>
          <w:marRight w:val="0"/>
          <w:marTop w:val="0"/>
          <w:marBottom w:val="0"/>
          <w:divBdr>
            <w:top w:val="none" w:sz="0" w:space="0" w:color="auto"/>
            <w:left w:val="none" w:sz="0" w:space="0" w:color="auto"/>
            <w:bottom w:val="none" w:sz="0" w:space="0" w:color="auto"/>
            <w:right w:val="none" w:sz="0" w:space="0" w:color="auto"/>
          </w:divBdr>
        </w:div>
        <w:div w:id="1938125691">
          <w:marLeft w:val="480"/>
          <w:marRight w:val="0"/>
          <w:marTop w:val="0"/>
          <w:marBottom w:val="0"/>
          <w:divBdr>
            <w:top w:val="none" w:sz="0" w:space="0" w:color="auto"/>
            <w:left w:val="none" w:sz="0" w:space="0" w:color="auto"/>
            <w:bottom w:val="none" w:sz="0" w:space="0" w:color="auto"/>
            <w:right w:val="none" w:sz="0" w:space="0" w:color="auto"/>
          </w:divBdr>
        </w:div>
        <w:div w:id="1858032534">
          <w:marLeft w:val="480"/>
          <w:marRight w:val="0"/>
          <w:marTop w:val="0"/>
          <w:marBottom w:val="0"/>
          <w:divBdr>
            <w:top w:val="none" w:sz="0" w:space="0" w:color="auto"/>
            <w:left w:val="none" w:sz="0" w:space="0" w:color="auto"/>
            <w:bottom w:val="none" w:sz="0" w:space="0" w:color="auto"/>
            <w:right w:val="none" w:sz="0" w:space="0" w:color="auto"/>
          </w:divBdr>
        </w:div>
        <w:div w:id="828980102">
          <w:marLeft w:val="480"/>
          <w:marRight w:val="0"/>
          <w:marTop w:val="0"/>
          <w:marBottom w:val="0"/>
          <w:divBdr>
            <w:top w:val="none" w:sz="0" w:space="0" w:color="auto"/>
            <w:left w:val="none" w:sz="0" w:space="0" w:color="auto"/>
            <w:bottom w:val="none" w:sz="0" w:space="0" w:color="auto"/>
            <w:right w:val="none" w:sz="0" w:space="0" w:color="auto"/>
          </w:divBdr>
        </w:div>
        <w:div w:id="612056517">
          <w:marLeft w:val="480"/>
          <w:marRight w:val="0"/>
          <w:marTop w:val="0"/>
          <w:marBottom w:val="0"/>
          <w:divBdr>
            <w:top w:val="none" w:sz="0" w:space="0" w:color="auto"/>
            <w:left w:val="none" w:sz="0" w:space="0" w:color="auto"/>
            <w:bottom w:val="none" w:sz="0" w:space="0" w:color="auto"/>
            <w:right w:val="none" w:sz="0" w:space="0" w:color="auto"/>
          </w:divBdr>
        </w:div>
        <w:div w:id="1078362017">
          <w:marLeft w:val="480"/>
          <w:marRight w:val="0"/>
          <w:marTop w:val="0"/>
          <w:marBottom w:val="0"/>
          <w:divBdr>
            <w:top w:val="none" w:sz="0" w:space="0" w:color="auto"/>
            <w:left w:val="none" w:sz="0" w:space="0" w:color="auto"/>
            <w:bottom w:val="none" w:sz="0" w:space="0" w:color="auto"/>
            <w:right w:val="none" w:sz="0" w:space="0" w:color="auto"/>
          </w:divBdr>
        </w:div>
        <w:div w:id="1864247566">
          <w:marLeft w:val="480"/>
          <w:marRight w:val="0"/>
          <w:marTop w:val="0"/>
          <w:marBottom w:val="0"/>
          <w:divBdr>
            <w:top w:val="none" w:sz="0" w:space="0" w:color="auto"/>
            <w:left w:val="none" w:sz="0" w:space="0" w:color="auto"/>
            <w:bottom w:val="none" w:sz="0" w:space="0" w:color="auto"/>
            <w:right w:val="none" w:sz="0" w:space="0" w:color="auto"/>
          </w:divBdr>
        </w:div>
        <w:div w:id="122355985">
          <w:marLeft w:val="480"/>
          <w:marRight w:val="0"/>
          <w:marTop w:val="0"/>
          <w:marBottom w:val="0"/>
          <w:divBdr>
            <w:top w:val="none" w:sz="0" w:space="0" w:color="auto"/>
            <w:left w:val="none" w:sz="0" w:space="0" w:color="auto"/>
            <w:bottom w:val="none" w:sz="0" w:space="0" w:color="auto"/>
            <w:right w:val="none" w:sz="0" w:space="0" w:color="auto"/>
          </w:divBdr>
        </w:div>
        <w:div w:id="1813015904">
          <w:marLeft w:val="480"/>
          <w:marRight w:val="0"/>
          <w:marTop w:val="0"/>
          <w:marBottom w:val="0"/>
          <w:divBdr>
            <w:top w:val="none" w:sz="0" w:space="0" w:color="auto"/>
            <w:left w:val="none" w:sz="0" w:space="0" w:color="auto"/>
            <w:bottom w:val="none" w:sz="0" w:space="0" w:color="auto"/>
            <w:right w:val="none" w:sz="0" w:space="0" w:color="auto"/>
          </w:divBdr>
        </w:div>
        <w:div w:id="344287831">
          <w:marLeft w:val="480"/>
          <w:marRight w:val="0"/>
          <w:marTop w:val="0"/>
          <w:marBottom w:val="0"/>
          <w:divBdr>
            <w:top w:val="none" w:sz="0" w:space="0" w:color="auto"/>
            <w:left w:val="none" w:sz="0" w:space="0" w:color="auto"/>
            <w:bottom w:val="none" w:sz="0" w:space="0" w:color="auto"/>
            <w:right w:val="none" w:sz="0" w:space="0" w:color="auto"/>
          </w:divBdr>
        </w:div>
        <w:div w:id="984965150">
          <w:marLeft w:val="480"/>
          <w:marRight w:val="0"/>
          <w:marTop w:val="0"/>
          <w:marBottom w:val="0"/>
          <w:divBdr>
            <w:top w:val="none" w:sz="0" w:space="0" w:color="auto"/>
            <w:left w:val="none" w:sz="0" w:space="0" w:color="auto"/>
            <w:bottom w:val="none" w:sz="0" w:space="0" w:color="auto"/>
            <w:right w:val="none" w:sz="0" w:space="0" w:color="auto"/>
          </w:divBdr>
        </w:div>
      </w:divsChild>
    </w:div>
    <w:div w:id="115805805">
      <w:bodyDiv w:val="1"/>
      <w:marLeft w:val="0"/>
      <w:marRight w:val="0"/>
      <w:marTop w:val="0"/>
      <w:marBottom w:val="0"/>
      <w:divBdr>
        <w:top w:val="none" w:sz="0" w:space="0" w:color="auto"/>
        <w:left w:val="none" w:sz="0" w:space="0" w:color="auto"/>
        <w:bottom w:val="none" w:sz="0" w:space="0" w:color="auto"/>
        <w:right w:val="none" w:sz="0" w:space="0" w:color="auto"/>
      </w:divBdr>
    </w:div>
    <w:div w:id="116409195">
      <w:bodyDiv w:val="1"/>
      <w:marLeft w:val="0"/>
      <w:marRight w:val="0"/>
      <w:marTop w:val="0"/>
      <w:marBottom w:val="0"/>
      <w:divBdr>
        <w:top w:val="none" w:sz="0" w:space="0" w:color="auto"/>
        <w:left w:val="none" w:sz="0" w:space="0" w:color="auto"/>
        <w:bottom w:val="none" w:sz="0" w:space="0" w:color="auto"/>
        <w:right w:val="none" w:sz="0" w:space="0" w:color="auto"/>
      </w:divBdr>
    </w:div>
    <w:div w:id="121270395">
      <w:bodyDiv w:val="1"/>
      <w:marLeft w:val="0"/>
      <w:marRight w:val="0"/>
      <w:marTop w:val="0"/>
      <w:marBottom w:val="0"/>
      <w:divBdr>
        <w:top w:val="none" w:sz="0" w:space="0" w:color="auto"/>
        <w:left w:val="none" w:sz="0" w:space="0" w:color="auto"/>
        <w:bottom w:val="none" w:sz="0" w:space="0" w:color="auto"/>
        <w:right w:val="none" w:sz="0" w:space="0" w:color="auto"/>
      </w:divBdr>
    </w:div>
    <w:div w:id="123275975">
      <w:bodyDiv w:val="1"/>
      <w:marLeft w:val="0"/>
      <w:marRight w:val="0"/>
      <w:marTop w:val="0"/>
      <w:marBottom w:val="0"/>
      <w:divBdr>
        <w:top w:val="none" w:sz="0" w:space="0" w:color="auto"/>
        <w:left w:val="none" w:sz="0" w:space="0" w:color="auto"/>
        <w:bottom w:val="none" w:sz="0" w:space="0" w:color="auto"/>
        <w:right w:val="none" w:sz="0" w:space="0" w:color="auto"/>
      </w:divBdr>
    </w:div>
    <w:div w:id="125588158">
      <w:bodyDiv w:val="1"/>
      <w:marLeft w:val="0"/>
      <w:marRight w:val="0"/>
      <w:marTop w:val="0"/>
      <w:marBottom w:val="0"/>
      <w:divBdr>
        <w:top w:val="none" w:sz="0" w:space="0" w:color="auto"/>
        <w:left w:val="none" w:sz="0" w:space="0" w:color="auto"/>
        <w:bottom w:val="none" w:sz="0" w:space="0" w:color="auto"/>
        <w:right w:val="none" w:sz="0" w:space="0" w:color="auto"/>
      </w:divBdr>
    </w:div>
    <w:div w:id="125974322">
      <w:bodyDiv w:val="1"/>
      <w:marLeft w:val="0"/>
      <w:marRight w:val="0"/>
      <w:marTop w:val="0"/>
      <w:marBottom w:val="0"/>
      <w:divBdr>
        <w:top w:val="none" w:sz="0" w:space="0" w:color="auto"/>
        <w:left w:val="none" w:sz="0" w:space="0" w:color="auto"/>
        <w:bottom w:val="none" w:sz="0" w:space="0" w:color="auto"/>
        <w:right w:val="none" w:sz="0" w:space="0" w:color="auto"/>
      </w:divBdr>
    </w:div>
    <w:div w:id="131364935">
      <w:bodyDiv w:val="1"/>
      <w:marLeft w:val="0"/>
      <w:marRight w:val="0"/>
      <w:marTop w:val="0"/>
      <w:marBottom w:val="0"/>
      <w:divBdr>
        <w:top w:val="none" w:sz="0" w:space="0" w:color="auto"/>
        <w:left w:val="none" w:sz="0" w:space="0" w:color="auto"/>
        <w:bottom w:val="none" w:sz="0" w:space="0" w:color="auto"/>
        <w:right w:val="none" w:sz="0" w:space="0" w:color="auto"/>
      </w:divBdr>
    </w:div>
    <w:div w:id="136536305">
      <w:bodyDiv w:val="1"/>
      <w:marLeft w:val="0"/>
      <w:marRight w:val="0"/>
      <w:marTop w:val="0"/>
      <w:marBottom w:val="0"/>
      <w:divBdr>
        <w:top w:val="none" w:sz="0" w:space="0" w:color="auto"/>
        <w:left w:val="none" w:sz="0" w:space="0" w:color="auto"/>
        <w:bottom w:val="none" w:sz="0" w:space="0" w:color="auto"/>
        <w:right w:val="none" w:sz="0" w:space="0" w:color="auto"/>
      </w:divBdr>
    </w:div>
    <w:div w:id="139350711">
      <w:bodyDiv w:val="1"/>
      <w:marLeft w:val="0"/>
      <w:marRight w:val="0"/>
      <w:marTop w:val="0"/>
      <w:marBottom w:val="0"/>
      <w:divBdr>
        <w:top w:val="none" w:sz="0" w:space="0" w:color="auto"/>
        <w:left w:val="none" w:sz="0" w:space="0" w:color="auto"/>
        <w:bottom w:val="none" w:sz="0" w:space="0" w:color="auto"/>
        <w:right w:val="none" w:sz="0" w:space="0" w:color="auto"/>
      </w:divBdr>
    </w:div>
    <w:div w:id="140579852">
      <w:bodyDiv w:val="1"/>
      <w:marLeft w:val="0"/>
      <w:marRight w:val="0"/>
      <w:marTop w:val="0"/>
      <w:marBottom w:val="0"/>
      <w:divBdr>
        <w:top w:val="none" w:sz="0" w:space="0" w:color="auto"/>
        <w:left w:val="none" w:sz="0" w:space="0" w:color="auto"/>
        <w:bottom w:val="none" w:sz="0" w:space="0" w:color="auto"/>
        <w:right w:val="none" w:sz="0" w:space="0" w:color="auto"/>
      </w:divBdr>
      <w:divsChild>
        <w:div w:id="1611625294">
          <w:marLeft w:val="480"/>
          <w:marRight w:val="0"/>
          <w:marTop w:val="0"/>
          <w:marBottom w:val="0"/>
          <w:divBdr>
            <w:top w:val="none" w:sz="0" w:space="0" w:color="auto"/>
            <w:left w:val="none" w:sz="0" w:space="0" w:color="auto"/>
            <w:bottom w:val="none" w:sz="0" w:space="0" w:color="auto"/>
            <w:right w:val="none" w:sz="0" w:space="0" w:color="auto"/>
          </w:divBdr>
        </w:div>
        <w:div w:id="276908650">
          <w:marLeft w:val="480"/>
          <w:marRight w:val="0"/>
          <w:marTop w:val="0"/>
          <w:marBottom w:val="0"/>
          <w:divBdr>
            <w:top w:val="none" w:sz="0" w:space="0" w:color="auto"/>
            <w:left w:val="none" w:sz="0" w:space="0" w:color="auto"/>
            <w:bottom w:val="none" w:sz="0" w:space="0" w:color="auto"/>
            <w:right w:val="none" w:sz="0" w:space="0" w:color="auto"/>
          </w:divBdr>
        </w:div>
        <w:div w:id="1407415068">
          <w:marLeft w:val="480"/>
          <w:marRight w:val="0"/>
          <w:marTop w:val="0"/>
          <w:marBottom w:val="0"/>
          <w:divBdr>
            <w:top w:val="none" w:sz="0" w:space="0" w:color="auto"/>
            <w:left w:val="none" w:sz="0" w:space="0" w:color="auto"/>
            <w:bottom w:val="none" w:sz="0" w:space="0" w:color="auto"/>
            <w:right w:val="none" w:sz="0" w:space="0" w:color="auto"/>
          </w:divBdr>
        </w:div>
        <w:div w:id="342827916">
          <w:marLeft w:val="480"/>
          <w:marRight w:val="0"/>
          <w:marTop w:val="0"/>
          <w:marBottom w:val="0"/>
          <w:divBdr>
            <w:top w:val="none" w:sz="0" w:space="0" w:color="auto"/>
            <w:left w:val="none" w:sz="0" w:space="0" w:color="auto"/>
            <w:bottom w:val="none" w:sz="0" w:space="0" w:color="auto"/>
            <w:right w:val="none" w:sz="0" w:space="0" w:color="auto"/>
          </w:divBdr>
        </w:div>
        <w:div w:id="1127313884">
          <w:marLeft w:val="480"/>
          <w:marRight w:val="0"/>
          <w:marTop w:val="0"/>
          <w:marBottom w:val="0"/>
          <w:divBdr>
            <w:top w:val="none" w:sz="0" w:space="0" w:color="auto"/>
            <w:left w:val="none" w:sz="0" w:space="0" w:color="auto"/>
            <w:bottom w:val="none" w:sz="0" w:space="0" w:color="auto"/>
            <w:right w:val="none" w:sz="0" w:space="0" w:color="auto"/>
          </w:divBdr>
        </w:div>
        <w:div w:id="996029147">
          <w:marLeft w:val="480"/>
          <w:marRight w:val="0"/>
          <w:marTop w:val="0"/>
          <w:marBottom w:val="0"/>
          <w:divBdr>
            <w:top w:val="none" w:sz="0" w:space="0" w:color="auto"/>
            <w:left w:val="none" w:sz="0" w:space="0" w:color="auto"/>
            <w:bottom w:val="none" w:sz="0" w:space="0" w:color="auto"/>
            <w:right w:val="none" w:sz="0" w:space="0" w:color="auto"/>
          </w:divBdr>
        </w:div>
        <w:div w:id="214195714">
          <w:marLeft w:val="480"/>
          <w:marRight w:val="0"/>
          <w:marTop w:val="0"/>
          <w:marBottom w:val="0"/>
          <w:divBdr>
            <w:top w:val="none" w:sz="0" w:space="0" w:color="auto"/>
            <w:left w:val="none" w:sz="0" w:space="0" w:color="auto"/>
            <w:bottom w:val="none" w:sz="0" w:space="0" w:color="auto"/>
            <w:right w:val="none" w:sz="0" w:space="0" w:color="auto"/>
          </w:divBdr>
        </w:div>
        <w:div w:id="164982649">
          <w:marLeft w:val="480"/>
          <w:marRight w:val="0"/>
          <w:marTop w:val="0"/>
          <w:marBottom w:val="0"/>
          <w:divBdr>
            <w:top w:val="none" w:sz="0" w:space="0" w:color="auto"/>
            <w:left w:val="none" w:sz="0" w:space="0" w:color="auto"/>
            <w:bottom w:val="none" w:sz="0" w:space="0" w:color="auto"/>
            <w:right w:val="none" w:sz="0" w:space="0" w:color="auto"/>
          </w:divBdr>
        </w:div>
        <w:div w:id="346757092">
          <w:marLeft w:val="480"/>
          <w:marRight w:val="0"/>
          <w:marTop w:val="0"/>
          <w:marBottom w:val="0"/>
          <w:divBdr>
            <w:top w:val="none" w:sz="0" w:space="0" w:color="auto"/>
            <w:left w:val="none" w:sz="0" w:space="0" w:color="auto"/>
            <w:bottom w:val="none" w:sz="0" w:space="0" w:color="auto"/>
            <w:right w:val="none" w:sz="0" w:space="0" w:color="auto"/>
          </w:divBdr>
        </w:div>
        <w:div w:id="560560689">
          <w:marLeft w:val="480"/>
          <w:marRight w:val="0"/>
          <w:marTop w:val="0"/>
          <w:marBottom w:val="0"/>
          <w:divBdr>
            <w:top w:val="none" w:sz="0" w:space="0" w:color="auto"/>
            <w:left w:val="none" w:sz="0" w:space="0" w:color="auto"/>
            <w:bottom w:val="none" w:sz="0" w:space="0" w:color="auto"/>
            <w:right w:val="none" w:sz="0" w:space="0" w:color="auto"/>
          </w:divBdr>
        </w:div>
        <w:div w:id="1343632500">
          <w:marLeft w:val="480"/>
          <w:marRight w:val="0"/>
          <w:marTop w:val="0"/>
          <w:marBottom w:val="0"/>
          <w:divBdr>
            <w:top w:val="none" w:sz="0" w:space="0" w:color="auto"/>
            <w:left w:val="none" w:sz="0" w:space="0" w:color="auto"/>
            <w:bottom w:val="none" w:sz="0" w:space="0" w:color="auto"/>
            <w:right w:val="none" w:sz="0" w:space="0" w:color="auto"/>
          </w:divBdr>
        </w:div>
        <w:div w:id="1477651269">
          <w:marLeft w:val="480"/>
          <w:marRight w:val="0"/>
          <w:marTop w:val="0"/>
          <w:marBottom w:val="0"/>
          <w:divBdr>
            <w:top w:val="none" w:sz="0" w:space="0" w:color="auto"/>
            <w:left w:val="none" w:sz="0" w:space="0" w:color="auto"/>
            <w:bottom w:val="none" w:sz="0" w:space="0" w:color="auto"/>
            <w:right w:val="none" w:sz="0" w:space="0" w:color="auto"/>
          </w:divBdr>
        </w:div>
        <w:div w:id="198519190">
          <w:marLeft w:val="480"/>
          <w:marRight w:val="0"/>
          <w:marTop w:val="0"/>
          <w:marBottom w:val="0"/>
          <w:divBdr>
            <w:top w:val="none" w:sz="0" w:space="0" w:color="auto"/>
            <w:left w:val="none" w:sz="0" w:space="0" w:color="auto"/>
            <w:bottom w:val="none" w:sz="0" w:space="0" w:color="auto"/>
            <w:right w:val="none" w:sz="0" w:space="0" w:color="auto"/>
          </w:divBdr>
        </w:div>
        <w:div w:id="1819607906">
          <w:marLeft w:val="480"/>
          <w:marRight w:val="0"/>
          <w:marTop w:val="0"/>
          <w:marBottom w:val="0"/>
          <w:divBdr>
            <w:top w:val="none" w:sz="0" w:space="0" w:color="auto"/>
            <w:left w:val="none" w:sz="0" w:space="0" w:color="auto"/>
            <w:bottom w:val="none" w:sz="0" w:space="0" w:color="auto"/>
            <w:right w:val="none" w:sz="0" w:space="0" w:color="auto"/>
          </w:divBdr>
        </w:div>
        <w:div w:id="1036657223">
          <w:marLeft w:val="480"/>
          <w:marRight w:val="0"/>
          <w:marTop w:val="0"/>
          <w:marBottom w:val="0"/>
          <w:divBdr>
            <w:top w:val="none" w:sz="0" w:space="0" w:color="auto"/>
            <w:left w:val="none" w:sz="0" w:space="0" w:color="auto"/>
            <w:bottom w:val="none" w:sz="0" w:space="0" w:color="auto"/>
            <w:right w:val="none" w:sz="0" w:space="0" w:color="auto"/>
          </w:divBdr>
        </w:div>
        <w:div w:id="164632684">
          <w:marLeft w:val="480"/>
          <w:marRight w:val="0"/>
          <w:marTop w:val="0"/>
          <w:marBottom w:val="0"/>
          <w:divBdr>
            <w:top w:val="none" w:sz="0" w:space="0" w:color="auto"/>
            <w:left w:val="none" w:sz="0" w:space="0" w:color="auto"/>
            <w:bottom w:val="none" w:sz="0" w:space="0" w:color="auto"/>
            <w:right w:val="none" w:sz="0" w:space="0" w:color="auto"/>
          </w:divBdr>
        </w:div>
        <w:div w:id="145517699">
          <w:marLeft w:val="480"/>
          <w:marRight w:val="0"/>
          <w:marTop w:val="0"/>
          <w:marBottom w:val="0"/>
          <w:divBdr>
            <w:top w:val="none" w:sz="0" w:space="0" w:color="auto"/>
            <w:left w:val="none" w:sz="0" w:space="0" w:color="auto"/>
            <w:bottom w:val="none" w:sz="0" w:space="0" w:color="auto"/>
            <w:right w:val="none" w:sz="0" w:space="0" w:color="auto"/>
          </w:divBdr>
        </w:div>
        <w:div w:id="61176963">
          <w:marLeft w:val="480"/>
          <w:marRight w:val="0"/>
          <w:marTop w:val="0"/>
          <w:marBottom w:val="0"/>
          <w:divBdr>
            <w:top w:val="none" w:sz="0" w:space="0" w:color="auto"/>
            <w:left w:val="none" w:sz="0" w:space="0" w:color="auto"/>
            <w:bottom w:val="none" w:sz="0" w:space="0" w:color="auto"/>
            <w:right w:val="none" w:sz="0" w:space="0" w:color="auto"/>
          </w:divBdr>
        </w:div>
        <w:div w:id="1695575867">
          <w:marLeft w:val="480"/>
          <w:marRight w:val="0"/>
          <w:marTop w:val="0"/>
          <w:marBottom w:val="0"/>
          <w:divBdr>
            <w:top w:val="none" w:sz="0" w:space="0" w:color="auto"/>
            <w:left w:val="none" w:sz="0" w:space="0" w:color="auto"/>
            <w:bottom w:val="none" w:sz="0" w:space="0" w:color="auto"/>
            <w:right w:val="none" w:sz="0" w:space="0" w:color="auto"/>
          </w:divBdr>
        </w:div>
        <w:div w:id="1574700880">
          <w:marLeft w:val="480"/>
          <w:marRight w:val="0"/>
          <w:marTop w:val="0"/>
          <w:marBottom w:val="0"/>
          <w:divBdr>
            <w:top w:val="none" w:sz="0" w:space="0" w:color="auto"/>
            <w:left w:val="none" w:sz="0" w:space="0" w:color="auto"/>
            <w:bottom w:val="none" w:sz="0" w:space="0" w:color="auto"/>
            <w:right w:val="none" w:sz="0" w:space="0" w:color="auto"/>
          </w:divBdr>
        </w:div>
        <w:div w:id="2143039200">
          <w:marLeft w:val="480"/>
          <w:marRight w:val="0"/>
          <w:marTop w:val="0"/>
          <w:marBottom w:val="0"/>
          <w:divBdr>
            <w:top w:val="none" w:sz="0" w:space="0" w:color="auto"/>
            <w:left w:val="none" w:sz="0" w:space="0" w:color="auto"/>
            <w:bottom w:val="none" w:sz="0" w:space="0" w:color="auto"/>
            <w:right w:val="none" w:sz="0" w:space="0" w:color="auto"/>
          </w:divBdr>
        </w:div>
        <w:div w:id="1647592085">
          <w:marLeft w:val="480"/>
          <w:marRight w:val="0"/>
          <w:marTop w:val="0"/>
          <w:marBottom w:val="0"/>
          <w:divBdr>
            <w:top w:val="none" w:sz="0" w:space="0" w:color="auto"/>
            <w:left w:val="none" w:sz="0" w:space="0" w:color="auto"/>
            <w:bottom w:val="none" w:sz="0" w:space="0" w:color="auto"/>
            <w:right w:val="none" w:sz="0" w:space="0" w:color="auto"/>
          </w:divBdr>
        </w:div>
        <w:div w:id="1601404440">
          <w:marLeft w:val="480"/>
          <w:marRight w:val="0"/>
          <w:marTop w:val="0"/>
          <w:marBottom w:val="0"/>
          <w:divBdr>
            <w:top w:val="none" w:sz="0" w:space="0" w:color="auto"/>
            <w:left w:val="none" w:sz="0" w:space="0" w:color="auto"/>
            <w:bottom w:val="none" w:sz="0" w:space="0" w:color="auto"/>
            <w:right w:val="none" w:sz="0" w:space="0" w:color="auto"/>
          </w:divBdr>
        </w:div>
        <w:div w:id="497504364">
          <w:marLeft w:val="480"/>
          <w:marRight w:val="0"/>
          <w:marTop w:val="0"/>
          <w:marBottom w:val="0"/>
          <w:divBdr>
            <w:top w:val="none" w:sz="0" w:space="0" w:color="auto"/>
            <w:left w:val="none" w:sz="0" w:space="0" w:color="auto"/>
            <w:bottom w:val="none" w:sz="0" w:space="0" w:color="auto"/>
            <w:right w:val="none" w:sz="0" w:space="0" w:color="auto"/>
          </w:divBdr>
        </w:div>
        <w:div w:id="1626548402">
          <w:marLeft w:val="480"/>
          <w:marRight w:val="0"/>
          <w:marTop w:val="0"/>
          <w:marBottom w:val="0"/>
          <w:divBdr>
            <w:top w:val="none" w:sz="0" w:space="0" w:color="auto"/>
            <w:left w:val="none" w:sz="0" w:space="0" w:color="auto"/>
            <w:bottom w:val="none" w:sz="0" w:space="0" w:color="auto"/>
            <w:right w:val="none" w:sz="0" w:space="0" w:color="auto"/>
          </w:divBdr>
        </w:div>
        <w:div w:id="957025726">
          <w:marLeft w:val="480"/>
          <w:marRight w:val="0"/>
          <w:marTop w:val="0"/>
          <w:marBottom w:val="0"/>
          <w:divBdr>
            <w:top w:val="none" w:sz="0" w:space="0" w:color="auto"/>
            <w:left w:val="none" w:sz="0" w:space="0" w:color="auto"/>
            <w:bottom w:val="none" w:sz="0" w:space="0" w:color="auto"/>
            <w:right w:val="none" w:sz="0" w:space="0" w:color="auto"/>
          </w:divBdr>
        </w:div>
        <w:div w:id="873887031">
          <w:marLeft w:val="480"/>
          <w:marRight w:val="0"/>
          <w:marTop w:val="0"/>
          <w:marBottom w:val="0"/>
          <w:divBdr>
            <w:top w:val="none" w:sz="0" w:space="0" w:color="auto"/>
            <w:left w:val="none" w:sz="0" w:space="0" w:color="auto"/>
            <w:bottom w:val="none" w:sz="0" w:space="0" w:color="auto"/>
            <w:right w:val="none" w:sz="0" w:space="0" w:color="auto"/>
          </w:divBdr>
        </w:div>
        <w:div w:id="2013990760">
          <w:marLeft w:val="480"/>
          <w:marRight w:val="0"/>
          <w:marTop w:val="0"/>
          <w:marBottom w:val="0"/>
          <w:divBdr>
            <w:top w:val="none" w:sz="0" w:space="0" w:color="auto"/>
            <w:left w:val="none" w:sz="0" w:space="0" w:color="auto"/>
            <w:bottom w:val="none" w:sz="0" w:space="0" w:color="auto"/>
            <w:right w:val="none" w:sz="0" w:space="0" w:color="auto"/>
          </w:divBdr>
        </w:div>
        <w:div w:id="582304597">
          <w:marLeft w:val="480"/>
          <w:marRight w:val="0"/>
          <w:marTop w:val="0"/>
          <w:marBottom w:val="0"/>
          <w:divBdr>
            <w:top w:val="none" w:sz="0" w:space="0" w:color="auto"/>
            <w:left w:val="none" w:sz="0" w:space="0" w:color="auto"/>
            <w:bottom w:val="none" w:sz="0" w:space="0" w:color="auto"/>
            <w:right w:val="none" w:sz="0" w:space="0" w:color="auto"/>
          </w:divBdr>
        </w:div>
        <w:div w:id="533926715">
          <w:marLeft w:val="480"/>
          <w:marRight w:val="0"/>
          <w:marTop w:val="0"/>
          <w:marBottom w:val="0"/>
          <w:divBdr>
            <w:top w:val="none" w:sz="0" w:space="0" w:color="auto"/>
            <w:left w:val="none" w:sz="0" w:space="0" w:color="auto"/>
            <w:bottom w:val="none" w:sz="0" w:space="0" w:color="auto"/>
            <w:right w:val="none" w:sz="0" w:space="0" w:color="auto"/>
          </w:divBdr>
        </w:div>
        <w:div w:id="1355308983">
          <w:marLeft w:val="480"/>
          <w:marRight w:val="0"/>
          <w:marTop w:val="0"/>
          <w:marBottom w:val="0"/>
          <w:divBdr>
            <w:top w:val="none" w:sz="0" w:space="0" w:color="auto"/>
            <w:left w:val="none" w:sz="0" w:space="0" w:color="auto"/>
            <w:bottom w:val="none" w:sz="0" w:space="0" w:color="auto"/>
            <w:right w:val="none" w:sz="0" w:space="0" w:color="auto"/>
          </w:divBdr>
        </w:div>
        <w:div w:id="132060562">
          <w:marLeft w:val="480"/>
          <w:marRight w:val="0"/>
          <w:marTop w:val="0"/>
          <w:marBottom w:val="0"/>
          <w:divBdr>
            <w:top w:val="none" w:sz="0" w:space="0" w:color="auto"/>
            <w:left w:val="none" w:sz="0" w:space="0" w:color="auto"/>
            <w:bottom w:val="none" w:sz="0" w:space="0" w:color="auto"/>
            <w:right w:val="none" w:sz="0" w:space="0" w:color="auto"/>
          </w:divBdr>
        </w:div>
        <w:div w:id="528491221">
          <w:marLeft w:val="480"/>
          <w:marRight w:val="0"/>
          <w:marTop w:val="0"/>
          <w:marBottom w:val="0"/>
          <w:divBdr>
            <w:top w:val="none" w:sz="0" w:space="0" w:color="auto"/>
            <w:left w:val="none" w:sz="0" w:space="0" w:color="auto"/>
            <w:bottom w:val="none" w:sz="0" w:space="0" w:color="auto"/>
            <w:right w:val="none" w:sz="0" w:space="0" w:color="auto"/>
          </w:divBdr>
        </w:div>
        <w:div w:id="1406293570">
          <w:marLeft w:val="480"/>
          <w:marRight w:val="0"/>
          <w:marTop w:val="0"/>
          <w:marBottom w:val="0"/>
          <w:divBdr>
            <w:top w:val="none" w:sz="0" w:space="0" w:color="auto"/>
            <w:left w:val="none" w:sz="0" w:space="0" w:color="auto"/>
            <w:bottom w:val="none" w:sz="0" w:space="0" w:color="auto"/>
            <w:right w:val="none" w:sz="0" w:space="0" w:color="auto"/>
          </w:divBdr>
        </w:div>
        <w:div w:id="1422604795">
          <w:marLeft w:val="480"/>
          <w:marRight w:val="0"/>
          <w:marTop w:val="0"/>
          <w:marBottom w:val="0"/>
          <w:divBdr>
            <w:top w:val="none" w:sz="0" w:space="0" w:color="auto"/>
            <w:left w:val="none" w:sz="0" w:space="0" w:color="auto"/>
            <w:bottom w:val="none" w:sz="0" w:space="0" w:color="auto"/>
            <w:right w:val="none" w:sz="0" w:space="0" w:color="auto"/>
          </w:divBdr>
        </w:div>
        <w:div w:id="1854803356">
          <w:marLeft w:val="480"/>
          <w:marRight w:val="0"/>
          <w:marTop w:val="0"/>
          <w:marBottom w:val="0"/>
          <w:divBdr>
            <w:top w:val="none" w:sz="0" w:space="0" w:color="auto"/>
            <w:left w:val="none" w:sz="0" w:space="0" w:color="auto"/>
            <w:bottom w:val="none" w:sz="0" w:space="0" w:color="auto"/>
            <w:right w:val="none" w:sz="0" w:space="0" w:color="auto"/>
          </w:divBdr>
        </w:div>
        <w:div w:id="944462508">
          <w:marLeft w:val="480"/>
          <w:marRight w:val="0"/>
          <w:marTop w:val="0"/>
          <w:marBottom w:val="0"/>
          <w:divBdr>
            <w:top w:val="none" w:sz="0" w:space="0" w:color="auto"/>
            <w:left w:val="none" w:sz="0" w:space="0" w:color="auto"/>
            <w:bottom w:val="none" w:sz="0" w:space="0" w:color="auto"/>
            <w:right w:val="none" w:sz="0" w:space="0" w:color="auto"/>
          </w:divBdr>
        </w:div>
        <w:div w:id="422142928">
          <w:marLeft w:val="480"/>
          <w:marRight w:val="0"/>
          <w:marTop w:val="0"/>
          <w:marBottom w:val="0"/>
          <w:divBdr>
            <w:top w:val="none" w:sz="0" w:space="0" w:color="auto"/>
            <w:left w:val="none" w:sz="0" w:space="0" w:color="auto"/>
            <w:bottom w:val="none" w:sz="0" w:space="0" w:color="auto"/>
            <w:right w:val="none" w:sz="0" w:space="0" w:color="auto"/>
          </w:divBdr>
        </w:div>
        <w:div w:id="1201437803">
          <w:marLeft w:val="480"/>
          <w:marRight w:val="0"/>
          <w:marTop w:val="0"/>
          <w:marBottom w:val="0"/>
          <w:divBdr>
            <w:top w:val="none" w:sz="0" w:space="0" w:color="auto"/>
            <w:left w:val="none" w:sz="0" w:space="0" w:color="auto"/>
            <w:bottom w:val="none" w:sz="0" w:space="0" w:color="auto"/>
            <w:right w:val="none" w:sz="0" w:space="0" w:color="auto"/>
          </w:divBdr>
        </w:div>
        <w:div w:id="1367095246">
          <w:marLeft w:val="480"/>
          <w:marRight w:val="0"/>
          <w:marTop w:val="0"/>
          <w:marBottom w:val="0"/>
          <w:divBdr>
            <w:top w:val="none" w:sz="0" w:space="0" w:color="auto"/>
            <w:left w:val="none" w:sz="0" w:space="0" w:color="auto"/>
            <w:bottom w:val="none" w:sz="0" w:space="0" w:color="auto"/>
            <w:right w:val="none" w:sz="0" w:space="0" w:color="auto"/>
          </w:divBdr>
        </w:div>
        <w:div w:id="1902976956">
          <w:marLeft w:val="480"/>
          <w:marRight w:val="0"/>
          <w:marTop w:val="0"/>
          <w:marBottom w:val="0"/>
          <w:divBdr>
            <w:top w:val="none" w:sz="0" w:space="0" w:color="auto"/>
            <w:left w:val="none" w:sz="0" w:space="0" w:color="auto"/>
            <w:bottom w:val="none" w:sz="0" w:space="0" w:color="auto"/>
            <w:right w:val="none" w:sz="0" w:space="0" w:color="auto"/>
          </w:divBdr>
        </w:div>
        <w:div w:id="2119061381">
          <w:marLeft w:val="480"/>
          <w:marRight w:val="0"/>
          <w:marTop w:val="0"/>
          <w:marBottom w:val="0"/>
          <w:divBdr>
            <w:top w:val="none" w:sz="0" w:space="0" w:color="auto"/>
            <w:left w:val="none" w:sz="0" w:space="0" w:color="auto"/>
            <w:bottom w:val="none" w:sz="0" w:space="0" w:color="auto"/>
            <w:right w:val="none" w:sz="0" w:space="0" w:color="auto"/>
          </w:divBdr>
        </w:div>
        <w:div w:id="1052004897">
          <w:marLeft w:val="480"/>
          <w:marRight w:val="0"/>
          <w:marTop w:val="0"/>
          <w:marBottom w:val="0"/>
          <w:divBdr>
            <w:top w:val="none" w:sz="0" w:space="0" w:color="auto"/>
            <w:left w:val="none" w:sz="0" w:space="0" w:color="auto"/>
            <w:bottom w:val="none" w:sz="0" w:space="0" w:color="auto"/>
            <w:right w:val="none" w:sz="0" w:space="0" w:color="auto"/>
          </w:divBdr>
        </w:div>
        <w:div w:id="1757703784">
          <w:marLeft w:val="480"/>
          <w:marRight w:val="0"/>
          <w:marTop w:val="0"/>
          <w:marBottom w:val="0"/>
          <w:divBdr>
            <w:top w:val="none" w:sz="0" w:space="0" w:color="auto"/>
            <w:left w:val="none" w:sz="0" w:space="0" w:color="auto"/>
            <w:bottom w:val="none" w:sz="0" w:space="0" w:color="auto"/>
            <w:right w:val="none" w:sz="0" w:space="0" w:color="auto"/>
          </w:divBdr>
        </w:div>
        <w:div w:id="850725954">
          <w:marLeft w:val="480"/>
          <w:marRight w:val="0"/>
          <w:marTop w:val="0"/>
          <w:marBottom w:val="0"/>
          <w:divBdr>
            <w:top w:val="none" w:sz="0" w:space="0" w:color="auto"/>
            <w:left w:val="none" w:sz="0" w:space="0" w:color="auto"/>
            <w:bottom w:val="none" w:sz="0" w:space="0" w:color="auto"/>
            <w:right w:val="none" w:sz="0" w:space="0" w:color="auto"/>
          </w:divBdr>
        </w:div>
        <w:div w:id="1406413050">
          <w:marLeft w:val="480"/>
          <w:marRight w:val="0"/>
          <w:marTop w:val="0"/>
          <w:marBottom w:val="0"/>
          <w:divBdr>
            <w:top w:val="none" w:sz="0" w:space="0" w:color="auto"/>
            <w:left w:val="none" w:sz="0" w:space="0" w:color="auto"/>
            <w:bottom w:val="none" w:sz="0" w:space="0" w:color="auto"/>
            <w:right w:val="none" w:sz="0" w:space="0" w:color="auto"/>
          </w:divBdr>
        </w:div>
        <w:div w:id="576599547">
          <w:marLeft w:val="480"/>
          <w:marRight w:val="0"/>
          <w:marTop w:val="0"/>
          <w:marBottom w:val="0"/>
          <w:divBdr>
            <w:top w:val="none" w:sz="0" w:space="0" w:color="auto"/>
            <w:left w:val="none" w:sz="0" w:space="0" w:color="auto"/>
            <w:bottom w:val="none" w:sz="0" w:space="0" w:color="auto"/>
            <w:right w:val="none" w:sz="0" w:space="0" w:color="auto"/>
          </w:divBdr>
        </w:div>
        <w:div w:id="1727143980">
          <w:marLeft w:val="480"/>
          <w:marRight w:val="0"/>
          <w:marTop w:val="0"/>
          <w:marBottom w:val="0"/>
          <w:divBdr>
            <w:top w:val="none" w:sz="0" w:space="0" w:color="auto"/>
            <w:left w:val="none" w:sz="0" w:space="0" w:color="auto"/>
            <w:bottom w:val="none" w:sz="0" w:space="0" w:color="auto"/>
            <w:right w:val="none" w:sz="0" w:space="0" w:color="auto"/>
          </w:divBdr>
        </w:div>
        <w:div w:id="1421412055">
          <w:marLeft w:val="480"/>
          <w:marRight w:val="0"/>
          <w:marTop w:val="0"/>
          <w:marBottom w:val="0"/>
          <w:divBdr>
            <w:top w:val="none" w:sz="0" w:space="0" w:color="auto"/>
            <w:left w:val="none" w:sz="0" w:space="0" w:color="auto"/>
            <w:bottom w:val="none" w:sz="0" w:space="0" w:color="auto"/>
            <w:right w:val="none" w:sz="0" w:space="0" w:color="auto"/>
          </w:divBdr>
        </w:div>
        <w:div w:id="1692023928">
          <w:marLeft w:val="480"/>
          <w:marRight w:val="0"/>
          <w:marTop w:val="0"/>
          <w:marBottom w:val="0"/>
          <w:divBdr>
            <w:top w:val="none" w:sz="0" w:space="0" w:color="auto"/>
            <w:left w:val="none" w:sz="0" w:space="0" w:color="auto"/>
            <w:bottom w:val="none" w:sz="0" w:space="0" w:color="auto"/>
            <w:right w:val="none" w:sz="0" w:space="0" w:color="auto"/>
          </w:divBdr>
        </w:div>
        <w:div w:id="1500652895">
          <w:marLeft w:val="480"/>
          <w:marRight w:val="0"/>
          <w:marTop w:val="0"/>
          <w:marBottom w:val="0"/>
          <w:divBdr>
            <w:top w:val="none" w:sz="0" w:space="0" w:color="auto"/>
            <w:left w:val="none" w:sz="0" w:space="0" w:color="auto"/>
            <w:bottom w:val="none" w:sz="0" w:space="0" w:color="auto"/>
            <w:right w:val="none" w:sz="0" w:space="0" w:color="auto"/>
          </w:divBdr>
        </w:div>
        <w:div w:id="1070230727">
          <w:marLeft w:val="480"/>
          <w:marRight w:val="0"/>
          <w:marTop w:val="0"/>
          <w:marBottom w:val="0"/>
          <w:divBdr>
            <w:top w:val="none" w:sz="0" w:space="0" w:color="auto"/>
            <w:left w:val="none" w:sz="0" w:space="0" w:color="auto"/>
            <w:bottom w:val="none" w:sz="0" w:space="0" w:color="auto"/>
            <w:right w:val="none" w:sz="0" w:space="0" w:color="auto"/>
          </w:divBdr>
        </w:div>
        <w:div w:id="669985214">
          <w:marLeft w:val="480"/>
          <w:marRight w:val="0"/>
          <w:marTop w:val="0"/>
          <w:marBottom w:val="0"/>
          <w:divBdr>
            <w:top w:val="none" w:sz="0" w:space="0" w:color="auto"/>
            <w:left w:val="none" w:sz="0" w:space="0" w:color="auto"/>
            <w:bottom w:val="none" w:sz="0" w:space="0" w:color="auto"/>
            <w:right w:val="none" w:sz="0" w:space="0" w:color="auto"/>
          </w:divBdr>
        </w:div>
        <w:div w:id="27529768">
          <w:marLeft w:val="480"/>
          <w:marRight w:val="0"/>
          <w:marTop w:val="0"/>
          <w:marBottom w:val="0"/>
          <w:divBdr>
            <w:top w:val="none" w:sz="0" w:space="0" w:color="auto"/>
            <w:left w:val="none" w:sz="0" w:space="0" w:color="auto"/>
            <w:bottom w:val="none" w:sz="0" w:space="0" w:color="auto"/>
            <w:right w:val="none" w:sz="0" w:space="0" w:color="auto"/>
          </w:divBdr>
        </w:div>
        <w:div w:id="169955431">
          <w:marLeft w:val="480"/>
          <w:marRight w:val="0"/>
          <w:marTop w:val="0"/>
          <w:marBottom w:val="0"/>
          <w:divBdr>
            <w:top w:val="none" w:sz="0" w:space="0" w:color="auto"/>
            <w:left w:val="none" w:sz="0" w:space="0" w:color="auto"/>
            <w:bottom w:val="none" w:sz="0" w:space="0" w:color="auto"/>
            <w:right w:val="none" w:sz="0" w:space="0" w:color="auto"/>
          </w:divBdr>
        </w:div>
        <w:div w:id="841242020">
          <w:marLeft w:val="480"/>
          <w:marRight w:val="0"/>
          <w:marTop w:val="0"/>
          <w:marBottom w:val="0"/>
          <w:divBdr>
            <w:top w:val="none" w:sz="0" w:space="0" w:color="auto"/>
            <w:left w:val="none" w:sz="0" w:space="0" w:color="auto"/>
            <w:bottom w:val="none" w:sz="0" w:space="0" w:color="auto"/>
            <w:right w:val="none" w:sz="0" w:space="0" w:color="auto"/>
          </w:divBdr>
        </w:div>
      </w:divsChild>
    </w:div>
    <w:div w:id="140580939">
      <w:bodyDiv w:val="1"/>
      <w:marLeft w:val="0"/>
      <w:marRight w:val="0"/>
      <w:marTop w:val="0"/>
      <w:marBottom w:val="0"/>
      <w:divBdr>
        <w:top w:val="none" w:sz="0" w:space="0" w:color="auto"/>
        <w:left w:val="none" w:sz="0" w:space="0" w:color="auto"/>
        <w:bottom w:val="none" w:sz="0" w:space="0" w:color="auto"/>
        <w:right w:val="none" w:sz="0" w:space="0" w:color="auto"/>
      </w:divBdr>
    </w:div>
    <w:div w:id="152261021">
      <w:bodyDiv w:val="1"/>
      <w:marLeft w:val="0"/>
      <w:marRight w:val="0"/>
      <w:marTop w:val="0"/>
      <w:marBottom w:val="0"/>
      <w:divBdr>
        <w:top w:val="none" w:sz="0" w:space="0" w:color="auto"/>
        <w:left w:val="none" w:sz="0" w:space="0" w:color="auto"/>
        <w:bottom w:val="none" w:sz="0" w:space="0" w:color="auto"/>
        <w:right w:val="none" w:sz="0" w:space="0" w:color="auto"/>
      </w:divBdr>
    </w:div>
    <w:div w:id="152455505">
      <w:bodyDiv w:val="1"/>
      <w:marLeft w:val="0"/>
      <w:marRight w:val="0"/>
      <w:marTop w:val="0"/>
      <w:marBottom w:val="0"/>
      <w:divBdr>
        <w:top w:val="none" w:sz="0" w:space="0" w:color="auto"/>
        <w:left w:val="none" w:sz="0" w:space="0" w:color="auto"/>
        <w:bottom w:val="none" w:sz="0" w:space="0" w:color="auto"/>
        <w:right w:val="none" w:sz="0" w:space="0" w:color="auto"/>
      </w:divBdr>
    </w:div>
    <w:div w:id="154685612">
      <w:bodyDiv w:val="1"/>
      <w:marLeft w:val="0"/>
      <w:marRight w:val="0"/>
      <w:marTop w:val="0"/>
      <w:marBottom w:val="0"/>
      <w:divBdr>
        <w:top w:val="none" w:sz="0" w:space="0" w:color="auto"/>
        <w:left w:val="none" w:sz="0" w:space="0" w:color="auto"/>
        <w:bottom w:val="none" w:sz="0" w:space="0" w:color="auto"/>
        <w:right w:val="none" w:sz="0" w:space="0" w:color="auto"/>
      </w:divBdr>
    </w:div>
    <w:div w:id="156846143">
      <w:bodyDiv w:val="1"/>
      <w:marLeft w:val="0"/>
      <w:marRight w:val="0"/>
      <w:marTop w:val="0"/>
      <w:marBottom w:val="0"/>
      <w:divBdr>
        <w:top w:val="none" w:sz="0" w:space="0" w:color="auto"/>
        <w:left w:val="none" w:sz="0" w:space="0" w:color="auto"/>
        <w:bottom w:val="none" w:sz="0" w:space="0" w:color="auto"/>
        <w:right w:val="none" w:sz="0" w:space="0" w:color="auto"/>
      </w:divBdr>
    </w:div>
    <w:div w:id="158666544">
      <w:bodyDiv w:val="1"/>
      <w:marLeft w:val="0"/>
      <w:marRight w:val="0"/>
      <w:marTop w:val="0"/>
      <w:marBottom w:val="0"/>
      <w:divBdr>
        <w:top w:val="none" w:sz="0" w:space="0" w:color="auto"/>
        <w:left w:val="none" w:sz="0" w:space="0" w:color="auto"/>
        <w:bottom w:val="none" w:sz="0" w:space="0" w:color="auto"/>
        <w:right w:val="none" w:sz="0" w:space="0" w:color="auto"/>
      </w:divBdr>
    </w:div>
    <w:div w:id="159808812">
      <w:bodyDiv w:val="1"/>
      <w:marLeft w:val="0"/>
      <w:marRight w:val="0"/>
      <w:marTop w:val="0"/>
      <w:marBottom w:val="0"/>
      <w:divBdr>
        <w:top w:val="none" w:sz="0" w:space="0" w:color="auto"/>
        <w:left w:val="none" w:sz="0" w:space="0" w:color="auto"/>
        <w:bottom w:val="none" w:sz="0" w:space="0" w:color="auto"/>
        <w:right w:val="none" w:sz="0" w:space="0" w:color="auto"/>
      </w:divBdr>
      <w:divsChild>
        <w:div w:id="1934587135">
          <w:marLeft w:val="480"/>
          <w:marRight w:val="0"/>
          <w:marTop w:val="0"/>
          <w:marBottom w:val="0"/>
          <w:divBdr>
            <w:top w:val="none" w:sz="0" w:space="0" w:color="auto"/>
            <w:left w:val="none" w:sz="0" w:space="0" w:color="auto"/>
            <w:bottom w:val="none" w:sz="0" w:space="0" w:color="auto"/>
            <w:right w:val="none" w:sz="0" w:space="0" w:color="auto"/>
          </w:divBdr>
        </w:div>
        <w:div w:id="267473707">
          <w:marLeft w:val="480"/>
          <w:marRight w:val="0"/>
          <w:marTop w:val="0"/>
          <w:marBottom w:val="0"/>
          <w:divBdr>
            <w:top w:val="none" w:sz="0" w:space="0" w:color="auto"/>
            <w:left w:val="none" w:sz="0" w:space="0" w:color="auto"/>
            <w:bottom w:val="none" w:sz="0" w:space="0" w:color="auto"/>
            <w:right w:val="none" w:sz="0" w:space="0" w:color="auto"/>
          </w:divBdr>
        </w:div>
        <w:div w:id="814418828">
          <w:marLeft w:val="480"/>
          <w:marRight w:val="0"/>
          <w:marTop w:val="0"/>
          <w:marBottom w:val="0"/>
          <w:divBdr>
            <w:top w:val="none" w:sz="0" w:space="0" w:color="auto"/>
            <w:left w:val="none" w:sz="0" w:space="0" w:color="auto"/>
            <w:bottom w:val="none" w:sz="0" w:space="0" w:color="auto"/>
            <w:right w:val="none" w:sz="0" w:space="0" w:color="auto"/>
          </w:divBdr>
        </w:div>
        <w:div w:id="209608147">
          <w:marLeft w:val="480"/>
          <w:marRight w:val="0"/>
          <w:marTop w:val="0"/>
          <w:marBottom w:val="0"/>
          <w:divBdr>
            <w:top w:val="none" w:sz="0" w:space="0" w:color="auto"/>
            <w:left w:val="none" w:sz="0" w:space="0" w:color="auto"/>
            <w:bottom w:val="none" w:sz="0" w:space="0" w:color="auto"/>
            <w:right w:val="none" w:sz="0" w:space="0" w:color="auto"/>
          </w:divBdr>
        </w:div>
        <w:div w:id="227345084">
          <w:marLeft w:val="480"/>
          <w:marRight w:val="0"/>
          <w:marTop w:val="0"/>
          <w:marBottom w:val="0"/>
          <w:divBdr>
            <w:top w:val="none" w:sz="0" w:space="0" w:color="auto"/>
            <w:left w:val="none" w:sz="0" w:space="0" w:color="auto"/>
            <w:bottom w:val="none" w:sz="0" w:space="0" w:color="auto"/>
            <w:right w:val="none" w:sz="0" w:space="0" w:color="auto"/>
          </w:divBdr>
        </w:div>
        <w:div w:id="1554383748">
          <w:marLeft w:val="480"/>
          <w:marRight w:val="0"/>
          <w:marTop w:val="0"/>
          <w:marBottom w:val="0"/>
          <w:divBdr>
            <w:top w:val="none" w:sz="0" w:space="0" w:color="auto"/>
            <w:left w:val="none" w:sz="0" w:space="0" w:color="auto"/>
            <w:bottom w:val="none" w:sz="0" w:space="0" w:color="auto"/>
            <w:right w:val="none" w:sz="0" w:space="0" w:color="auto"/>
          </w:divBdr>
        </w:div>
        <w:div w:id="2012677057">
          <w:marLeft w:val="480"/>
          <w:marRight w:val="0"/>
          <w:marTop w:val="0"/>
          <w:marBottom w:val="0"/>
          <w:divBdr>
            <w:top w:val="none" w:sz="0" w:space="0" w:color="auto"/>
            <w:left w:val="none" w:sz="0" w:space="0" w:color="auto"/>
            <w:bottom w:val="none" w:sz="0" w:space="0" w:color="auto"/>
            <w:right w:val="none" w:sz="0" w:space="0" w:color="auto"/>
          </w:divBdr>
        </w:div>
        <w:div w:id="470056407">
          <w:marLeft w:val="480"/>
          <w:marRight w:val="0"/>
          <w:marTop w:val="0"/>
          <w:marBottom w:val="0"/>
          <w:divBdr>
            <w:top w:val="none" w:sz="0" w:space="0" w:color="auto"/>
            <w:left w:val="none" w:sz="0" w:space="0" w:color="auto"/>
            <w:bottom w:val="none" w:sz="0" w:space="0" w:color="auto"/>
            <w:right w:val="none" w:sz="0" w:space="0" w:color="auto"/>
          </w:divBdr>
        </w:div>
        <w:div w:id="1389183913">
          <w:marLeft w:val="480"/>
          <w:marRight w:val="0"/>
          <w:marTop w:val="0"/>
          <w:marBottom w:val="0"/>
          <w:divBdr>
            <w:top w:val="none" w:sz="0" w:space="0" w:color="auto"/>
            <w:left w:val="none" w:sz="0" w:space="0" w:color="auto"/>
            <w:bottom w:val="none" w:sz="0" w:space="0" w:color="auto"/>
            <w:right w:val="none" w:sz="0" w:space="0" w:color="auto"/>
          </w:divBdr>
        </w:div>
        <w:div w:id="1198854224">
          <w:marLeft w:val="480"/>
          <w:marRight w:val="0"/>
          <w:marTop w:val="0"/>
          <w:marBottom w:val="0"/>
          <w:divBdr>
            <w:top w:val="none" w:sz="0" w:space="0" w:color="auto"/>
            <w:left w:val="none" w:sz="0" w:space="0" w:color="auto"/>
            <w:bottom w:val="none" w:sz="0" w:space="0" w:color="auto"/>
            <w:right w:val="none" w:sz="0" w:space="0" w:color="auto"/>
          </w:divBdr>
        </w:div>
        <w:div w:id="1799106138">
          <w:marLeft w:val="480"/>
          <w:marRight w:val="0"/>
          <w:marTop w:val="0"/>
          <w:marBottom w:val="0"/>
          <w:divBdr>
            <w:top w:val="none" w:sz="0" w:space="0" w:color="auto"/>
            <w:left w:val="none" w:sz="0" w:space="0" w:color="auto"/>
            <w:bottom w:val="none" w:sz="0" w:space="0" w:color="auto"/>
            <w:right w:val="none" w:sz="0" w:space="0" w:color="auto"/>
          </w:divBdr>
        </w:div>
        <w:div w:id="1121190407">
          <w:marLeft w:val="480"/>
          <w:marRight w:val="0"/>
          <w:marTop w:val="0"/>
          <w:marBottom w:val="0"/>
          <w:divBdr>
            <w:top w:val="none" w:sz="0" w:space="0" w:color="auto"/>
            <w:left w:val="none" w:sz="0" w:space="0" w:color="auto"/>
            <w:bottom w:val="none" w:sz="0" w:space="0" w:color="auto"/>
            <w:right w:val="none" w:sz="0" w:space="0" w:color="auto"/>
          </w:divBdr>
        </w:div>
        <w:div w:id="1136604136">
          <w:marLeft w:val="480"/>
          <w:marRight w:val="0"/>
          <w:marTop w:val="0"/>
          <w:marBottom w:val="0"/>
          <w:divBdr>
            <w:top w:val="none" w:sz="0" w:space="0" w:color="auto"/>
            <w:left w:val="none" w:sz="0" w:space="0" w:color="auto"/>
            <w:bottom w:val="none" w:sz="0" w:space="0" w:color="auto"/>
            <w:right w:val="none" w:sz="0" w:space="0" w:color="auto"/>
          </w:divBdr>
        </w:div>
        <w:div w:id="1969239871">
          <w:marLeft w:val="480"/>
          <w:marRight w:val="0"/>
          <w:marTop w:val="0"/>
          <w:marBottom w:val="0"/>
          <w:divBdr>
            <w:top w:val="none" w:sz="0" w:space="0" w:color="auto"/>
            <w:left w:val="none" w:sz="0" w:space="0" w:color="auto"/>
            <w:bottom w:val="none" w:sz="0" w:space="0" w:color="auto"/>
            <w:right w:val="none" w:sz="0" w:space="0" w:color="auto"/>
          </w:divBdr>
        </w:div>
        <w:div w:id="2036032994">
          <w:marLeft w:val="480"/>
          <w:marRight w:val="0"/>
          <w:marTop w:val="0"/>
          <w:marBottom w:val="0"/>
          <w:divBdr>
            <w:top w:val="none" w:sz="0" w:space="0" w:color="auto"/>
            <w:left w:val="none" w:sz="0" w:space="0" w:color="auto"/>
            <w:bottom w:val="none" w:sz="0" w:space="0" w:color="auto"/>
            <w:right w:val="none" w:sz="0" w:space="0" w:color="auto"/>
          </w:divBdr>
        </w:div>
        <w:div w:id="1102452913">
          <w:marLeft w:val="480"/>
          <w:marRight w:val="0"/>
          <w:marTop w:val="0"/>
          <w:marBottom w:val="0"/>
          <w:divBdr>
            <w:top w:val="none" w:sz="0" w:space="0" w:color="auto"/>
            <w:left w:val="none" w:sz="0" w:space="0" w:color="auto"/>
            <w:bottom w:val="none" w:sz="0" w:space="0" w:color="auto"/>
            <w:right w:val="none" w:sz="0" w:space="0" w:color="auto"/>
          </w:divBdr>
        </w:div>
        <w:div w:id="1139808001">
          <w:marLeft w:val="480"/>
          <w:marRight w:val="0"/>
          <w:marTop w:val="0"/>
          <w:marBottom w:val="0"/>
          <w:divBdr>
            <w:top w:val="none" w:sz="0" w:space="0" w:color="auto"/>
            <w:left w:val="none" w:sz="0" w:space="0" w:color="auto"/>
            <w:bottom w:val="none" w:sz="0" w:space="0" w:color="auto"/>
            <w:right w:val="none" w:sz="0" w:space="0" w:color="auto"/>
          </w:divBdr>
        </w:div>
        <w:div w:id="290206813">
          <w:marLeft w:val="480"/>
          <w:marRight w:val="0"/>
          <w:marTop w:val="0"/>
          <w:marBottom w:val="0"/>
          <w:divBdr>
            <w:top w:val="none" w:sz="0" w:space="0" w:color="auto"/>
            <w:left w:val="none" w:sz="0" w:space="0" w:color="auto"/>
            <w:bottom w:val="none" w:sz="0" w:space="0" w:color="auto"/>
            <w:right w:val="none" w:sz="0" w:space="0" w:color="auto"/>
          </w:divBdr>
        </w:div>
        <w:div w:id="2119442130">
          <w:marLeft w:val="480"/>
          <w:marRight w:val="0"/>
          <w:marTop w:val="0"/>
          <w:marBottom w:val="0"/>
          <w:divBdr>
            <w:top w:val="none" w:sz="0" w:space="0" w:color="auto"/>
            <w:left w:val="none" w:sz="0" w:space="0" w:color="auto"/>
            <w:bottom w:val="none" w:sz="0" w:space="0" w:color="auto"/>
            <w:right w:val="none" w:sz="0" w:space="0" w:color="auto"/>
          </w:divBdr>
        </w:div>
        <w:div w:id="1584803836">
          <w:marLeft w:val="480"/>
          <w:marRight w:val="0"/>
          <w:marTop w:val="0"/>
          <w:marBottom w:val="0"/>
          <w:divBdr>
            <w:top w:val="none" w:sz="0" w:space="0" w:color="auto"/>
            <w:left w:val="none" w:sz="0" w:space="0" w:color="auto"/>
            <w:bottom w:val="none" w:sz="0" w:space="0" w:color="auto"/>
            <w:right w:val="none" w:sz="0" w:space="0" w:color="auto"/>
          </w:divBdr>
        </w:div>
        <w:div w:id="1779830893">
          <w:marLeft w:val="480"/>
          <w:marRight w:val="0"/>
          <w:marTop w:val="0"/>
          <w:marBottom w:val="0"/>
          <w:divBdr>
            <w:top w:val="none" w:sz="0" w:space="0" w:color="auto"/>
            <w:left w:val="none" w:sz="0" w:space="0" w:color="auto"/>
            <w:bottom w:val="none" w:sz="0" w:space="0" w:color="auto"/>
            <w:right w:val="none" w:sz="0" w:space="0" w:color="auto"/>
          </w:divBdr>
        </w:div>
        <w:div w:id="556934722">
          <w:marLeft w:val="480"/>
          <w:marRight w:val="0"/>
          <w:marTop w:val="0"/>
          <w:marBottom w:val="0"/>
          <w:divBdr>
            <w:top w:val="none" w:sz="0" w:space="0" w:color="auto"/>
            <w:left w:val="none" w:sz="0" w:space="0" w:color="auto"/>
            <w:bottom w:val="none" w:sz="0" w:space="0" w:color="auto"/>
            <w:right w:val="none" w:sz="0" w:space="0" w:color="auto"/>
          </w:divBdr>
        </w:div>
        <w:div w:id="1038317748">
          <w:marLeft w:val="480"/>
          <w:marRight w:val="0"/>
          <w:marTop w:val="0"/>
          <w:marBottom w:val="0"/>
          <w:divBdr>
            <w:top w:val="none" w:sz="0" w:space="0" w:color="auto"/>
            <w:left w:val="none" w:sz="0" w:space="0" w:color="auto"/>
            <w:bottom w:val="none" w:sz="0" w:space="0" w:color="auto"/>
            <w:right w:val="none" w:sz="0" w:space="0" w:color="auto"/>
          </w:divBdr>
        </w:div>
        <w:div w:id="843860254">
          <w:marLeft w:val="480"/>
          <w:marRight w:val="0"/>
          <w:marTop w:val="0"/>
          <w:marBottom w:val="0"/>
          <w:divBdr>
            <w:top w:val="none" w:sz="0" w:space="0" w:color="auto"/>
            <w:left w:val="none" w:sz="0" w:space="0" w:color="auto"/>
            <w:bottom w:val="none" w:sz="0" w:space="0" w:color="auto"/>
            <w:right w:val="none" w:sz="0" w:space="0" w:color="auto"/>
          </w:divBdr>
        </w:div>
        <w:div w:id="767578830">
          <w:marLeft w:val="480"/>
          <w:marRight w:val="0"/>
          <w:marTop w:val="0"/>
          <w:marBottom w:val="0"/>
          <w:divBdr>
            <w:top w:val="none" w:sz="0" w:space="0" w:color="auto"/>
            <w:left w:val="none" w:sz="0" w:space="0" w:color="auto"/>
            <w:bottom w:val="none" w:sz="0" w:space="0" w:color="auto"/>
            <w:right w:val="none" w:sz="0" w:space="0" w:color="auto"/>
          </w:divBdr>
        </w:div>
        <w:div w:id="1342732695">
          <w:marLeft w:val="480"/>
          <w:marRight w:val="0"/>
          <w:marTop w:val="0"/>
          <w:marBottom w:val="0"/>
          <w:divBdr>
            <w:top w:val="none" w:sz="0" w:space="0" w:color="auto"/>
            <w:left w:val="none" w:sz="0" w:space="0" w:color="auto"/>
            <w:bottom w:val="none" w:sz="0" w:space="0" w:color="auto"/>
            <w:right w:val="none" w:sz="0" w:space="0" w:color="auto"/>
          </w:divBdr>
        </w:div>
        <w:div w:id="1222792365">
          <w:marLeft w:val="480"/>
          <w:marRight w:val="0"/>
          <w:marTop w:val="0"/>
          <w:marBottom w:val="0"/>
          <w:divBdr>
            <w:top w:val="none" w:sz="0" w:space="0" w:color="auto"/>
            <w:left w:val="none" w:sz="0" w:space="0" w:color="auto"/>
            <w:bottom w:val="none" w:sz="0" w:space="0" w:color="auto"/>
            <w:right w:val="none" w:sz="0" w:space="0" w:color="auto"/>
          </w:divBdr>
        </w:div>
        <w:div w:id="367679476">
          <w:marLeft w:val="480"/>
          <w:marRight w:val="0"/>
          <w:marTop w:val="0"/>
          <w:marBottom w:val="0"/>
          <w:divBdr>
            <w:top w:val="none" w:sz="0" w:space="0" w:color="auto"/>
            <w:left w:val="none" w:sz="0" w:space="0" w:color="auto"/>
            <w:bottom w:val="none" w:sz="0" w:space="0" w:color="auto"/>
            <w:right w:val="none" w:sz="0" w:space="0" w:color="auto"/>
          </w:divBdr>
        </w:div>
        <w:div w:id="1376272461">
          <w:marLeft w:val="480"/>
          <w:marRight w:val="0"/>
          <w:marTop w:val="0"/>
          <w:marBottom w:val="0"/>
          <w:divBdr>
            <w:top w:val="none" w:sz="0" w:space="0" w:color="auto"/>
            <w:left w:val="none" w:sz="0" w:space="0" w:color="auto"/>
            <w:bottom w:val="none" w:sz="0" w:space="0" w:color="auto"/>
            <w:right w:val="none" w:sz="0" w:space="0" w:color="auto"/>
          </w:divBdr>
        </w:div>
        <w:div w:id="1442870336">
          <w:marLeft w:val="480"/>
          <w:marRight w:val="0"/>
          <w:marTop w:val="0"/>
          <w:marBottom w:val="0"/>
          <w:divBdr>
            <w:top w:val="none" w:sz="0" w:space="0" w:color="auto"/>
            <w:left w:val="none" w:sz="0" w:space="0" w:color="auto"/>
            <w:bottom w:val="none" w:sz="0" w:space="0" w:color="auto"/>
            <w:right w:val="none" w:sz="0" w:space="0" w:color="auto"/>
          </w:divBdr>
        </w:div>
        <w:div w:id="1893229947">
          <w:marLeft w:val="480"/>
          <w:marRight w:val="0"/>
          <w:marTop w:val="0"/>
          <w:marBottom w:val="0"/>
          <w:divBdr>
            <w:top w:val="none" w:sz="0" w:space="0" w:color="auto"/>
            <w:left w:val="none" w:sz="0" w:space="0" w:color="auto"/>
            <w:bottom w:val="none" w:sz="0" w:space="0" w:color="auto"/>
            <w:right w:val="none" w:sz="0" w:space="0" w:color="auto"/>
          </w:divBdr>
        </w:div>
        <w:div w:id="1404914871">
          <w:marLeft w:val="480"/>
          <w:marRight w:val="0"/>
          <w:marTop w:val="0"/>
          <w:marBottom w:val="0"/>
          <w:divBdr>
            <w:top w:val="none" w:sz="0" w:space="0" w:color="auto"/>
            <w:left w:val="none" w:sz="0" w:space="0" w:color="auto"/>
            <w:bottom w:val="none" w:sz="0" w:space="0" w:color="auto"/>
            <w:right w:val="none" w:sz="0" w:space="0" w:color="auto"/>
          </w:divBdr>
        </w:div>
        <w:div w:id="916019182">
          <w:marLeft w:val="480"/>
          <w:marRight w:val="0"/>
          <w:marTop w:val="0"/>
          <w:marBottom w:val="0"/>
          <w:divBdr>
            <w:top w:val="none" w:sz="0" w:space="0" w:color="auto"/>
            <w:left w:val="none" w:sz="0" w:space="0" w:color="auto"/>
            <w:bottom w:val="none" w:sz="0" w:space="0" w:color="auto"/>
            <w:right w:val="none" w:sz="0" w:space="0" w:color="auto"/>
          </w:divBdr>
        </w:div>
        <w:div w:id="1658920817">
          <w:marLeft w:val="480"/>
          <w:marRight w:val="0"/>
          <w:marTop w:val="0"/>
          <w:marBottom w:val="0"/>
          <w:divBdr>
            <w:top w:val="none" w:sz="0" w:space="0" w:color="auto"/>
            <w:left w:val="none" w:sz="0" w:space="0" w:color="auto"/>
            <w:bottom w:val="none" w:sz="0" w:space="0" w:color="auto"/>
            <w:right w:val="none" w:sz="0" w:space="0" w:color="auto"/>
          </w:divBdr>
        </w:div>
        <w:div w:id="895051064">
          <w:marLeft w:val="480"/>
          <w:marRight w:val="0"/>
          <w:marTop w:val="0"/>
          <w:marBottom w:val="0"/>
          <w:divBdr>
            <w:top w:val="none" w:sz="0" w:space="0" w:color="auto"/>
            <w:left w:val="none" w:sz="0" w:space="0" w:color="auto"/>
            <w:bottom w:val="none" w:sz="0" w:space="0" w:color="auto"/>
            <w:right w:val="none" w:sz="0" w:space="0" w:color="auto"/>
          </w:divBdr>
        </w:div>
        <w:div w:id="717439373">
          <w:marLeft w:val="480"/>
          <w:marRight w:val="0"/>
          <w:marTop w:val="0"/>
          <w:marBottom w:val="0"/>
          <w:divBdr>
            <w:top w:val="none" w:sz="0" w:space="0" w:color="auto"/>
            <w:left w:val="none" w:sz="0" w:space="0" w:color="auto"/>
            <w:bottom w:val="none" w:sz="0" w:space="0" w:color="auto"/>
            <w:right w:val="none" w:sz="0" w:space="0" w:color="auto"/>
          </w:divBdr>
        </w:div>
        <w:div w:id="1519466217">
          <w:marLeft w:val="480"/>
          <w:marRight w:val="0"/>
          <w:marTop w:val="0"/>
          <w:marBottom w:val="0"/>
          <w:divBdr>
            <w:top w:val="none" w:sz="0" w:space="0" w:color="auto"/>
            <w:left w:val="none" w:sz="0" w:space="0" w:color="auto"/>
            <w:bottom w:val="none" w:sz="0" w:space="0" w:color="auto"/>
            <w:right w:val="none" w:sz="0" w:space="0" w:color="auto"/>
          </w:divBdr>
        </w:div>
        <w:div w:id="235668408">
          <w:marLeft w:val="480"/>
          <w:marRight w:val="0"/>
          <w:marTop w:val="0"/>
          <w:marBottom w:val="0"/>
          <w:divBdr>
            <w:top w:val="none" w:sz="0" w:space="0" w:color="auto"/>
            <w:left w:val="none" w:sz="0" w:space="0" w:color="auto"/>
            <w:bottom w:val="none" w:sz="0" w:space="0" w:color="auto"/>
            <w:right w:val="none" w:sz="0" w:space="0" w:color="auto"/>
          </w:divBdr>
        </w:div>
        <w:div w:id="1023943041">
          <w:marLeft w:val="480"/>
          <w:marRight w:val="0"/>
          <w:marTop w:val="0"/>
          <w:marBottom w:val="0"/>
          <w:divBdr>
            <w:top w:val="none" w:sz="0" w:space="0" w:color="auto"/>
            <w:left w:val="none" w:sz="0" w:space="0" w:color="auto"/>
            <w:bottom w:val="none" w:sz="0" w:space="0" w:color="auto"/>
            <w:right w:val="none" w:sz="0" w:space="0" w:color="auto"/>
          </w:divBdr>
        </w:div>
        <w:div w:id="1748191030">
          <w:marLeft w:val="480"/>
          <w:marRight w:val="0"/>
          <w:marTop w:val="0"/>
          <w:marBottom w:val="0"/>
          <w:divBdr>
            <w:top w:val="none" w:sz="0" w:space="0" w:color="auto"/>
            <w:left w:val="none" w:sz="0" w:space="0" w:color="auto"/>
            <w:bottom w:val="none" w:sz="0" w:space="0" w:color="auto"/>
            <w:right w:val="none" w:sz="0" w:space="0" w:color="auto"/>
          </w:divBdr>
        </w:div>
        <w:div w:id="299575205">
          <w:marLeft w:val="480"/>
          <w:marRight w:val="0"/>
          <w:marTop w:val="0"/>
          <w:marBottom w:val="0"/>
          <w:divBdr>
            <w:top w:val="none" w:sz="0" w:space="0" w:color="auto"/>
            <w:left w:val="none" w:sz="0" w:space="0" w:color="auto"/>
            <w:bottom w:val="none" w:sz="0" w:space="0" w:color="auto"/>
            <w:right w:val="none" w:sz="0" w:space="0" w:color="auto"/>
          </w:divBdr>
        </w:div>
        <w:div w:id="184947467">
          <w:marLeft w:val="480"/>
          <w:marRight w:val="0"/>
          <w:marTop w:val="0"/>
          <w:marBottom w:val="0"/>
          <w:divBdr>
            <w:top w:val="none" w:sz="0" w:space="0" w:color="auto"/>
            <w:left w:val="none" w:sz="0" w:space="0" w:color="auto"/>
            <w:bottom w:val="none" w:sz="0" w:space="0" w:color="auto"/>
            <w:right w:val="none" w:sz="0" w:space="0" w:color="auto"/>
          </w:divBdr>
        </w:div>
        <w:div w:id="385954780">
          <w:marLeft w:val="480"/>
          <w:marRight w:val="0"/>
          <w:marTop w:val="0"/>
          <w:marBottom w:val="0"/>
          <w:divBdr>
            <w:top w:val="none" w:sz="0" w:space="0" w:color="auto"/>
            <w:left w:val="none" w:sz="0" w:space="0" w:color="auto"/>
            <w:bottom w:val="none" w:sz="0" w:space="0" w:color="auto"/>
            <w:right w:val="none" w:sz="0" w:space="0" w:color="auto"/>
          </w:divBdr>
        </w:div>
        <w:div w:id="323513699">
          <w:marLeft w:val="480"/>
          <w:marRight w:val="0"/>
          <w:marTop w:val="0"/>
          <w:marBottom w:val="0"/>
          <w:divBdr>
            <w:top w:val="none" w:sz="0" w:space="0" w:color="auto"/>
            <w:left w:val="none" w:sz="0" w:space="0" w:color="auto"/>
            <w:bottom w:val="none" w:sz="0" w:space="0" w:color="auto"/>
            <w:right w:val="none" w:sz="0" w:space="0" w:color="auto"/>
          </w:divBdr>
        </w:div>
        <w:div w:id="328947531">
          <w:marLeft w:val="480"/>
          <w:marRight w:val="0"/>
          <w:marTop w:val="0"/>
          <w:marBottom w:val="0"/>
          <w:divBdr>
            <w:top w:val="none" w:sz="0" w:space="0" w:color="auto"/>
            <w:left w:val="none" w:sz="0" w:space="0" w:color="auto"/>
            <w:bottom w:val="none" w:sz="0" w:space="0" w:color="auto"/>
            <w:right w:val="none" w:sz="0" w:space="0" w:color="auto"/>
          </w:divBdr>
        </w:div>
        <w:div w:id="1124652">
          <w:marLeft w:val="480"/>
          <w:marRight w:val="0"/>
          <w:marTop w:val="0"/>
          <w:marBottom w:val="0"/>
          <w:divBdr>
            <w:top w:val="none" w:sz="0" w:space="0" w:color="auto"/>
            <w:left w:val="none" w:sz="0" w:space="0" w:color="auto"/>
            <w:bottom w:val="none" w:sz="0" w:space="0" w:color="auto"/>
            <w:right w:val="none" w:sz="0" w:space="0" w:color="auto"/>
          </w:divBdr>
        </w:div>
      </w:divsChild>
    </w:div>
    <w:div w:id="161817224">
      <w:bodyDiv w:val="1"/>
      <w:marLeft w:val="0"/>
      <w:marRight w:val="0"/>
      <w:marTop w:val="0"/>
      <w:marBottom w:val="0"/>
      <w:divBdr>
        <w:top w:val="none" w:sz="0" w:space="0" w:color="auto"/>
        <w:left w:val="none" w:sz="0" w:space="0" w:color="auto"/>
        <w:bottom w:val="none" w:sz="0" w:space="0" w:color="auto"/>
        <w:right w:val="none" w:sz="0" w:space="0" w:color="auto"/>
      </w:divBdr>
    </w:div>
    <w:div w:id="162864161">
      <w:bodyDiv w:val="1"/>
      <w:marLeft w:val="0"/>
      <w:marRight w:val="0"/>
      <w:marTop w:val="0"/>
      <w:marBottom w:val="0"/>
      <w:divBdr>
        <w:top w:val="none" w:sz="0" w:space="0" w:color="auto"/>
        <w:left w:val="none" w:sz="0" w:space="0" w:color="auto"/>
        <w:bottom w:val="none" w:sz="0" w:space="0" w:color="auto"/>
        <w:right w:val="none" w:sz="0" w:space="0" w:color="auto"/>
      </w:divBdr>
    </w:div>
    <w:div w:id="163671271">
      <w:bodyDiv w:val="1"/>
      <w:marLeft w:val="0"/>
      <w:marRight w:val="0"/>
      <w:marTop w:val="0"/>
      <w:marBottom w:val="0"/>
      <w:divBdr>
        <w:top w:val="none" w:sz="0" w:space="0" w:color="auto"/>
        <w:left w:val="none" w:sz="0" w:space="0" w:color="auto"/>
        <w:bottom w:val="none" w:sz="0" w:space="0" w:color="auto"/>
        <w:right w:val="none" w:sz="0" w:space="0" w:color="auto"/>
      </w:divBdr>
    </w:div>
    <w:div w:id="164446223">
      <w:bodyDiv w:val="1"/>
      <w:marLeft w:val="0"/>
      <w:marRight w:val="0"/>
      <w:marTop w:val="0"/>
      <w:marBottom w:val="0"/>
      <w:divBdr>
        <w:top w:val="none" w:sz="0" w:space="0" w:color="auto"/>
        <w:left w:val="none" w:sz="0" w:space="0" w:color="auto"/>
        <w:bottom w:val="none" w:sz="0" w:space="0" w:color="auto"/>
        <w:right w:val="none" w:sz="0" w:space="0" w:color="auto"/>
      </w:divBdr>
    </w:div>
    <w:div w:id="166678809">
      <w:bodyDiv w:val="1"/>
      <w:marLeft w:val="0"/>
      <w:marRight w:val="0"/>
      <w:marTop w:val="0"/>
      <w:marBottom w:val="0"/>
      <w:divBdr>
        <w:top w:val="none" w:sz="0" w:space="0" w:color="auto"/>
        <w:left w:val="none" w:sz="0" w:space="0" w:color="auto"/>
        <w:bottom w:val="none" w:sz="0" w:space="0" w:color="auto"/>
        <w:right w:val="none" w:sz="0" w:space="0" w:color="auto"/>
      </w:divBdr>
    </w:div>
    <w:div w:id="167446843">
      <w:bodyDiv w:val="1"/>
      <w:marLeft w:val="0"/>
      <w:marRight w:val="0"/>
      <w:marTop w:val="0"/>
      <w:marBottom w:val="0"/>
      <w:divBdr>
        <w:top w:val="none" w:sz="0" w:space="0" w:color="auto"/>
        <w:left w:val="none" w:sz="0" w:space="0" w:color="auto"/>
        <w:bottom w:val="none" w:sz="0" w:space="0" w:color="auto"/>
        <w:right w:val="none" w:sz="0" w:space="0" w:color="auto"/>
      </w:divBdr>
    </w:div>
    <w:div w:id="168521160">
      <w:bodyDiv w:val="1"/>
      <w:marLeft w:val="0"/>
      <w:marRight w:val="0"/>
      <w:marTop w:val="0"/>
      <w:marBottom w:val="0"/>
      <w:divBdr>
        <w:top w:val="none" w:sz="0" w:space="0" w:color="auto"/>
        <w:left w:val="none" w:sz="0" w:space="0" w:color="auto"/>
        <w:bottom w:val="none" w:sz="0" w:space="0" w:color="auto"/>
        <w:right w:val="none" w:sz="0" w:space="0" w:color="auto"/>
      </w:divBdr>
    </w:div>
    <w:div w:id="169756226">
      <w:bodyDiv w:val="1"/>
      <w:marLeft w:val="0"/>
      <w:marRight w:val="0"/>
      <w:marTop w:val="0"/>
      <w:marBottom w:val="0"/>
      <w:divBdr>
        <w:top w:val="none" w:sz="0" w:space="0" w:color="auto"/>
        <w:left w:val="none" w:sz="0" w:space="0" w:color="auto"/>
        <w:bottom w:val="none" w:sz="0" w:space="0" w:color="auto"/>
        <w:right w:val="none" w:sz="0" w:space="0" w:color="auto"/>
      </w:divBdr>
    </w:div>
    <w:div w:id="178349252">
      <w:bodyDiv w:val="1"/>
      <w:marLeft w:val="0"/>
      <w:marRight w:val="0"/>
      <w:marTop w:val="0"/>
      <w:marBottom w:val="0"/>
      <w:divBdr>
        <w:top w:val="none" w:sz="0" w:space="0" w:color="auto"/>
        <w:left w:val="none" w:sz="0" w:space="0" w:color="auto"/>
        <w:bottom w:val="none" w:sz="0" w:space="0" w:color="auto"/>
        <w:right w:val="none" w:sz="0" w:space="0" w:color="auto"/>
      </w:divBdr>
    </w:div>
    <w:div w:id="180046982">
      <w:bodyDiv w:val="1"/>
      <w:marLeft w:val="0"/>
      <w:marRight w:val="0"/>
      <w:marTop w:val="0"/>
      <w:marBottom w:val="0"/>
      <w:divBdr>
        <w:top w:val="none" w:sz="0" w:space="0" w:color="auto"/>
        <w:left w:val="none" w:sz="0" w:space="0" w:color="auto"/>
        <w:bottom w:val="none" w:sz="0" w:space="0" w:color="auto"/>
        <w:right w:val="none" w:sz="0" w:space="0" w:color="auto"/>
      </w:divBdr>
    </w:div>
    <w:div w:id="182130095">
      <w:bodyDiv w:val="1"/>
      <w:marLeft w:val="0"/>
      <w:marRight w:val="0"/>
      <w:marTop w:val="0"/>
      <w:marBottom w:val="0"/>
      <w:divBdr>
        <w:top w:val="none" w:sz="0" w:space="0" w:color="auto"/>
        <w:left w:val="none" w:sz="0" w:space="0" w:color="auto"/>
        <w:bottom w:val="none" w:sz="0" w:space="0" w:color="auto"/>
        <w:right w:val="none" w:sz="0" w:space="0" w:color="auto"/>
      </w:divBdr>
    </w:div>
    <w:div w:id="182868019">
      <w:bodyDiv w:val="1"/>
      <w:marLeft w:val="0"/>
      <w:marRight w:val="0"/>
      <w:marTop w:val="0"/>
      <w:marBottom w:val="0"/>
      <w:divBdr>
        <w:top w:val="none" w:sz="0" w:space="0" w:color="auto"/>
        <w:left w:val="none" w:sz="0" w:space="0" w:color="auto"/>
        <w:bottom w:val="none" w:sz="0" w:space="0" w:color="auto"/>
        <w:right w:val="none" w:sz="0" w:space="0" w:color="auto"/>
      </w:divBdr>
    </w:div>
    <w:div w:id="186915682">
      <w:bodyDiv w:val="1"/>
      <w:marLeft w:val="0"/>
      <w:marRight w:val="0"/>
      <w:marTop w:val="0"/>
      <w:marBottom w:val="0"/>
      <w:divBdr>
        <w:top w:val="none" w:sz="0" w:space="0" w:color="auto"/>
        <w:left w:val="none" w:sz="0" w:space="0" w:color="auto"/>
        <w:bottom w:val="none" w:sz="0" w:space="0" w:color="auto"/>
        <w:right w:val="none" w:sz="0" w:space="0" w:color="auto"/>
      </w:divBdr>
    </w:div>
    <w:div w:id="188956177">
      <w:bodyDiv w:val="1"/>
      <w:marLeft w:val="0"/>
      <w:marRight w:val="0"/>
      <w:marTop w:val="0"/>
      <w:marBottom w:val="0"/>
      <w:divBdr>
        <w:top w:val="none" w:sz="0" w:space="0" w:color="auto"/>
        <w:left w:val="none" w:sz="0" w:space="0" w:color="auto"/>
        <w:bottom w:val="none" w:sz="0" w:space="0" w:color="auto"/>
        <w:right w:val="none" w:sz="0" w:space="0" w:color="auto"/>
      </w:divBdr>
    </w:div>
    <w:div w:id="191723985">
      <w:bodyDiv w:val="1"/>
      <w:marLeft w:val="0"/>
      <w:marRight w:val="0"/>
      <w:marTop w:val="0"/>
      <w:marBottom w:val="0"/>
      <w:divBdr>
        <w:top w:val="none" w:sz="0" w:space="0" w:color="auto"/>
        <w:left w:val="none" w:sz="0" w:space="0" w:color="auto"/>
        <w:bottom w:val="none" w:sz="0" w:space="0" w:color="auto"/>
        <w:right w:val="none" w:sz="0" w:space="0" w:color="auto"/>
      </w:divBdr>
    </w:div>
    <w:div w:id="193155907">
      <w:bodyDiv w:val="1"/>
      <w:marLeft w:val="0"/>
      <w:marRight w:val="0"/>
      <w:marTop w:val="0"/>
      <w:marBottom w:val="0"/>
      <w:divBdr>
        <w:top w:val="none" w:sz="0" w:space="0" w:color="auto"/>
        <w:left w:val="none" w:sz="0" w:space="0" w:color="auto"/>
        <w:bottom w:val="none" w:sz="0" w:space="0" w:color="auto"/>
        <w:right w:val="none" w:sz="0" w:space="0" w:color="auto"/>
      </w:divBdr>
    </w:div>
    <w:div w:id="198203794">
      <w:bodyDiv w:val="1"/>
      <w:marLeft w:val="0"/>
      <w:marRight w:val="0"/>
      <w:marTop w:val="0"/>
      <w:marBottom w:val="0"/>
      <w:divBdr>
        <w:top w:val="none" w:sz="0" w:space="0" w:color="auto"/>
        <w:left w:val="none" w:sz="0" w:space="0" w:color="auto"/>
        <w:bottom w:val="none" w:sz="0" w:space="0" w:color="auto"/>
        <w:right w:val="none" w:sz="0" w:space="0" w:color="auto"/>
      </w:divBdr>
    </w:div>
    <w:div w:id="19897559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08735869">
      <w:bodyDiv w:val="1"/>
      <w:marLeft w:val="0"/>
      <w:marRight w:val="0"/>
      <w:marTop w:val="0"/>
      <w:marBottom w:val="0"/>
      <w:divBdr>
        <w:top w:val="none" w:sz="0" w:space="0" w:color="auto"/>
        <w:left w:val="none" w:sz="0" w:space="0" w:color="auto"/>
        <w:bottom w:val="none" w:sz="0" w:space="0" w:color="auto"/>
        <w:right w:val="none" w:sz="0" w:space="0" w:color="auto"/>
      </w:divBdr>
      <w:divsChild>
        <w:div w:id="1171136520">
          <w:marLeft w:val="480"/>
          <w:marRight w:val="0"/>
          <w:marTop w:val="0"/>
          <w:marBottom w:val="0"/>
          <w:divBdr>
            <w:top w:val="none" w:sz="0" w:space="0" w:color="auto"/>
            <w:left w:val="none" w:sz="0" w:space="0" w:color="auto"/>
            <w:bottom w:val="none" w:sz="0" w:space="0" w:color="auto"/>
            <w:right w:val="none" w:sz="0" w:space="0" w:color="auto"/>
          </w:divBdr>
        </w:div>
        <w:div w:id="1556118222">
          <w:marLeft w:val="480"/>
          <w:marRight w:val="0"/>
          <w:marTop w:val="0"/>
          <w:marBottom w:val="0"/>
          <w:divBdr>
            <w:top w:val="none" w:sz="0" w:space="0" w:color="auto"/>
            <w:left w:val="none" w:sz="0" w:space="0" w:color="auto"/>
            <w:bottom w:val="none" w:sz="0" w:space="0" w:color="auto"/>
            <w:right w:val="none" w:sz="0" w:space="0" w:color="auto"/>
          </w:divBdr>
        </w:div>
        <w:div w:id="1467744650">
          <w:marLeft w:val="480"/>
          <w:marRight w:val="0"/>
          <w:marTop w:val="0"/>
          <w:marBottom w:val="0"/>
          <w:divBdr>
            <w:top w:val="none" w:sz="0" w:space="0" w:color="auto"/>
            <w:left w:val="none" w:sz="0" w:space="0" w:color="auto"/>
            <w:bottom w:val="none" w:sz="0" w:space="0" w:color="auto"/>
            <w:right w:val="none" w:sz="0" w:space="0" w:color="auto"/>
          </w:divBdr>
        </w:div>
        <w:div w:id="115299252">
          <w:marLeft w:val="480"/>
          <w:marRight w:val="0"/>
          <w:marTop w:val="0"/>
          <w:marBottom w:val="0"/>
          <w:divBdr>
            <w:top w:val="none" w:sz="0" w:space="0" w:color="auto"/>
            <w:left w:val="none" w:sz="0" w:space="0" w:color="auto"/>
            <w:bottom w:val="none" w:sz="0" w:space="0" w:color="auto"/>
            <w:right w:val="none" w:sz="0" w:space="0" w:color="auto"/>
          </w:divBdr>
        </w:div>
        <w:div w:id="1250000567">
          <w:marLeft w:val="480"/>
          <w:marRight w:val="0"/>
          <w:marTop w:val="0"/>
          <w:marBottom w:val="0"/>
          <w:divBdr>
            <w:top w:val="none" w:sz="0" w:space="0" w:color="auto"/>
            <w:left w:val="none" w:sz="0" w:space="0" w:color="auto"/>
            <w:bottom w:val="none" w:sz="0" w:space="0" w:color="auto"/>
            <w:right w:val="none" w:sz="0" w:space="0" w:color="auto"/>
          </w:divBdr>
        </w:div>
        <w:div w:id="1845516161">
          <w:marLeft w:val="480"/>
          <w:marRight w:val="0"/>
          <w:marTop w:val="0"/>
          <w:marBottom w:val="0"/>
          <w:divBdr>
            <w:top w:val="none" w:sz="0" w:space="0" w:color="auto"/>
            <w:left w:val="none" w:sz="0" w:space="0" w:color="auto"/>
            <w:bottom w:val="none" w:sz="0" w:space="0" w:color="auto"/>
            <w:right w:val="none" w:sz="0" w:space="0" w:color="auto"/>
          </w:divBdr>
        </w:div>
        <w:div w:id="324867473">
          <w:marLeft w:val="480"/>
          <w:marRight w:val="0"/>
          <w:marTop w:val="0"/>
          <w:marBottom w:val="0"/>
          <w:divBdr>
            <w:top w:val="none" w:sz="0" w:space="0" w:color="auto"/>
            <w:left w:val="none" w:sz="0" w:space="0" w:color="auto"/>
            <w:bottom w:val="none" w:sz="0" w:space="0" w:color="auto"/>
            <w:right w:val="none" w:sz="0" w:space="0" w:color="auto"/>
          </w:divBdr>
        </w:div>
        <w:div w:id="1945183086">
          <w:marLeft w:val="480"/>
          <w:marRight w:val="0"/>
          <w:marTop w:val="0"/>
          <w:marBottom w:val="0"/>
          <w:divBdr>
            <w:top w:val="none" w:sz="0" w:space="0" w:color="auto"/>
            <w:left w:val="none" w:sz="0" w:space="0" w:color="auto"/>
            <w:bottom w:val="none" w:sz="0" w:space="0" w:color="auto"/>
            <w:right w:val="none" w:sz="0" w:space="0" w:color="auto"/>
          </w:divBdr>
        </w:div>
        <w:div w:id="1074279882">
          <w:marLeft w:val="480"/>
          <w:marRight w:val="0"/>
          <w:marTop w:val="0"/>
          <w:marBottom w:val="0"/>
          <w:divBdr>
            <w:top w:val="none" w:sz="0" w:space="0" w:color="auto"/>
            <w:left w:val="none" w:sz="0" w:space="0" w:color="auto"/>
            <w:bottom w:val="none" w:sz="0" w:space="0" w:color="auto"/>
            <w:right w:val="none" w:sz="0" w:space="0" w:color="auto"/>
          </w:divBdr>
        </w:div>
        <w:div w:id="340856845">
          <w:marLeft w:val="480"/>
          <w:marRight w:val="0"/>
          <w:marTop w:val="0"/>
          <w:marBottom w:val="0"/>
          <w:divBdr>
            <w:top w:val="none" w:sz="0" w:space="0" w:color="auto"/>
            <w:left w:val="none" w:sz="0" w:space="0" w:color="auto"/>
            <w:bottom w:val="none" w:sz="0" w:space="0" w:color="auto"/>
            <w:right w:val="none" w:sz="0" w:space="0" w:color="auto"/>
          </w:divBdr>
        </w:div>
        <w:div w:id="1022632721">
          <w:marLeft w:val="480"/>
          <w:marRight w:val="0"/>
          <w:marTop w:val="0"/>
          <w:marBottom w:val="0"/>
          <w:divBdr>
            <w:top w:val="none" w:sz="0" w:space="0" w:color="auto"/>
            <w:left w:val="none" w:sz="0" w:space="0" w:color="auto"/>
            <w:bottom w:val="none" w:sz="0" w:space="0" w:color="auto"/>
            <w:right w:val="none" w:sz="0" w:space="0" w:color="auto"/>
          </w:divBdr>
        </w:div>
        <w:div w:id="1242368609">
          <w:marLeft w:val="480"/>
          <w:marRight w:val="0"/>
          <w:marTop w:val="0"/>
          <w:marBottom w:val="0"/>
          <w:divBdr>
            <w:top w:val="none" w:sz="0" w:space="0" w:color="auto"/>
            <w:left w:val="none" w:sz="0" w:space="0" w:color="auto"/>
            <w:bottom w:val="none" w:sz="0" w:space="0" w:color="auto"/>
            <w:right w:val="none" w:sz="0" w:space="0" w:color="auto"/>
          </w:divBdr>
        </w:div>
        <w:div w:id="1135222698">
          <w:marLeft w:val="480"/>
          <w:marRight w:val="0"/>
          <w:marTop w:val="0"/>
          <w:marBottom w:val="0"/>
          <w:divBdr>
            <w:top w:val="none" w:sz="0" w:space="0" w:color="auto"/>
            <w:left w:val="none" w:sz="0" w:space="0" w:color="auto"/>
            <w:bottom w:val="none" w:sz="0" w:space="0" w:color="auto"/>
            <w:right w:val="none" w:sz="0" w:space="0" w:color="auto"/>
          </w:divBdr>
        </w:div>
        <w:div w:id="1247106801">
          <w:marLeft w:val="480"/>
          <w:marRight w:val="0"/>
          <w:marTop w:val="0"/>
          <w:marBottom w:val="0"/>
          <w:divBdr>
            <w:top w:val="none" w:sz="0" w:space="0" w:color="auto"/>
            <w:left w:val="none" w:sz="0" w:space="0" w:color="auto"/>
            <w:bottom w:val="none" w:sz="0" w:space="0" w:color="auto"/>
            <w:right w:val="none" w:sz="0" w:space="0" w:color="auto"/>
          </w:divBdr>
        </w:div>
        <w:div w:id="2145149011">
          <w:marLeft w:val="480"/>
          <w:marRight w:val="0"/>
          <w:marTop w:val="0"/>
          <w:marBottom w:val="0"/>
          <w:divBdr>
            <w:top w:val="none" w:sz="0" w:space="0" w:color="auto"/>
            <w:left w:val="none" w:sz="0" w:space="0" w:color="auto"/>
            <w:bottom w:val="none" w:sz="0" w:space="0" w:color="auto"/>
            <w:right w:val="none" w:sz="0" w:space="0" w:color="auto"/>
          </w:divBdr>
        </w:div>
        <w:div w:id="1861897720">
          <w:marLeft w:val="480"/>
          <w:marRight w:val="0"/>
          <w:marTop w:val="0"/>
          <w:marBottom w:val="0"/>
          <w:divBdr>
            <w:top w:val="none" w:sz="0" w:space="0" w:color="auto"/>
            <w:left w:val="none" w:sz="0" w:space="0" w:color="auto"/>
            <w:bottom w:val="none" w:sz="0" w:space="0" w:color="auto"/>
            <w:right w:val="none" w:sz="0" w:space="0" w:color="auto"/>
          </w:divBdr>
        </w:div>
        <w:div w:id="815806815">
          <w:marLeft w:val="480"/>
          <w:marRight w:val="0"/>
          <w:marTop w:val="0"/>
          <w:marBottom w:val="0"/>
          <w:divBdr>
            <w:top w:val="none" w:sz="0" w:space="0" w:color="auto"/>
            <w:left w:val="none" w:sz="0" w:space="0" w:color="auto"/>
            <w:bottom w:val="none" w:sz="0" w:space="0" w:color="auto"/>
            <w:right w:val="none" w:sz="0" w:space="0" w:color="auto"/>
          </w:divBdr>
        </w:div>
        <w:div w:id="168524321">
          <w:marLeft w:val="480"/>
          <w:marRight w:val="0"/>
          <w:marTop w:val="0"/>
          <w:marBottom w:val="0"/>
          <w:divBdr>
            <w:top w:val="none" w:sz="0" w:space="0" w:color="auto"/>
            <w:left w:val="none" w:sz="0" w:space="0" w:color="auto"/>
            <w:bottom w:val="none" w:sz="0" w:space="0" w:color="auto"/>
            <w:right w:val="none" w:sz="0" w:space="0" w:color="auto"/>
          </w:divBdr>
        </w:div>
        <w:div w:id="1975015321">
          <w:marLeft w:val="480"/>
          <w:marRight w:val="0"/>
          <w:marTop w:val="0"/>
          <w:marBottom w:val="0"/>
          <w:divBdr>
            <w:top w:val="none" w:sz="0" w:space="0" w:color="auto"/>
            <w:left w:val="none" w:sz="0" w:space="0" w:color="auto"/>
            <w:bottom w:val="none" w:sz="0" w:space="0" w:color="auto"/>
            <w:right w:val="none" w:sz="0" w:space="0" w:color="auto"/>
          </w:divBdr>
        </w:div>
        <w:div w:id="696346430">
          <w:marLeft w:val="480"/>
          <w:marRight w:val="0"/>
          <w:marTop w:val="0"/>
          <w:marBottom w:val="0"/>
          <w:divBdr>
            <w:top w:val="none" w:sz="0" w:space="0" w:color="auto"/>
            <w:left w:val="none" w:sz="0" w:space="0" w:color="auto"/>
            <w:bottom w:val="none" w:sz="0" w:space="0" w:color="auto"/>
            <w:right w:val="none" w:sz="0" w:space="0" w:color="auto"/>
          </w:divBdr>
        </w:div>
        <w:div w:id="1427266380">
          <w:marLeft w:val="480"/>
          <w:marRight w:val="0"/>
          <w:marTop w:val="0"/>
          <w:marBottom w:val="0"/>
          <w:divBdr>
            <w:top w:val="none" w:sz="0" w:space="0" w:color="auto"/>
            <w:left w:val="none" w:sz="0" w:space="0" w:color="auto"/>
            <w:bottom w:val="none" w:sz="0" w:space="0" w:color="auto"/>
            <w:right w:val="none" w:sz="0" w:space="0" w:color="auto"/>
          </w:divBdr>
        </w:div>
        <w:div w:id="377709518">
          <w:marLeft w:val="480"/>
          <w:marRight w:val="0"/>
          <w:marTop w:val="0"/>
          <w:marBottom w:val="0"/>
          <w:divBdr>
            <w:top w:val="none" w:sz="0" w:space="0" w:color="auto"/>
            <w:left w:val="none" w:sz="0" w:space="0" w:color="auto"/>
            <w:bottom w:val="none" w:sz="0" w:space="0" w:color="auto"/>
            <w:right w:val="none" w:sz="0" w:space="0" w:color="auto"/>
          </w:divBdr>
        </w:div>
        <w:div w:id="168255331">
          <w:marLeft w:val="480"/>
          <w:marRight w:val="0"/>
          <w:marTop w:val="0"/>
          <w:marBottom w:val="0"/>
          <w:divBdr>
            <w:top w:val="none" w:sz="0" w:space="0" w:color="auto"/>
            <w:left w:val="none" w:sz="0" w:space="0" w:color="auto"/>
            <w:bottom w:val="none" w:sz="0" w:space="0" w:color="auto"/>
            <w:right w:val="none" w:sz="0" w:space="0" w:color="auto"/>
          </w:divBdr>
        </w:div>
        <w:div w:id="1866937174">
          <w:marLeft w:val="480"/>
          <w:marRight w:val="0"/>
          <w:marTop w:val="0"/>
          <w:marBottom w:val="0"/>
          <w:divBdr>
            <w:top w:val="none" w:sz="0" w:space="0" w:color="auto"/>
            <w:left w:val="none" w:sz="0" w:space="0" w:color="auto"/>
            <w:bottom w:val="none" w:sz="0" w:space="0" w:color="auto"/>
            <w:right w:val="none" w:sz="0" w:space="0" w:color="auto"/>
          </w:divBdr>
        </w:div>
        <w:div w:id="242183181">
          <w:marLeft w:val="480"/>
          <w:marRight w:val="0"/>
          <w:marTop w:val="0"/>
          <w:marBottom w:val="0"/>
          <w:divBdr>
            <w:top w:val="none" w:sz="0" w:space="0" w:color="auto"/>
            <w:left w:val="none" w:sz="0" w:space="0" w:color="auto"/>
            <w:bottom w:val="none" w:sz="0" w:space="0" w:color="auto"/>
            <w:right w:val="none" w:sz="0" w:space="0" w:color="auto"/>
          </w:divBdr>
        </w:div>
        <w:div w:id="1671174058">
          <w:marLeft w:val="480"/>
          <w:marRight w:val="0"/>
          <w:marTop w:val="0"/>
          <w:marBottom w:val="0"/>
          <w:divBdr>
            <w:top w:val="none" w:sz="0" w:space="0" w:color="auto"/>
            <w:left w:val="none" w:sz="0" w:space="0" w:color="auto"/>
            <w:bottom w:val="none" w:sz="0" w:space="0" w:color="auto"/>
            <w:right w:val="none" w:sz="0" w:space="0" w:color="auto"/>
          </w:divBdr>
        </w:div>
        <w:div w:id="1855263349">
          <w:marLeft w:val="480"/>
          <w:marRight w:val="0"/>
          <w:marTop w:val="0"/>
          <w:marBottom w:val="0"/>
          <w:divBdr>
            <w:top w:val="none" w:sz="0" w:space="0" w:color="auto"/>
            <w:left w:val="none" w:sz="0" w:space="0" w:color="auto"/>
            <w:bottom w:val="none" w:sz="0" w:space="0" w:color="auto"/>
            <w:right w:val="none" w:sz="0" w:space="0" w:color="auto"/>
          </w:divBdr>
        </w:div>
        <w:div w:id="386728019">
          <w:marLeft w:val="480"/>
          <w:marRight w:val="0"/>
          <w:marTop w:val="0"/>
          <w:marBottom w:val="0"/>
          <w:divBdr>
            <w:top w:val="none" w:sz="0" w:space="0" w:color="auto"/>
            <w:left w:val="none" w:sz="0" w:space="0" w:color="auto"/>
            <w:bottom w:val="none" w:sz="0" w:space="0" w:color="auto"/>
            <w:right w:val="none" w:sz="0" w:space="0" w:color="auto"/>
          </w:divBdr>
        </w:div>
        <w:div w:id="2021544046">
          <w:marLeft w:val="480"/>
          <w:marRight w:val="0"/>
          <w:marTop w:val="0"/>
          <w:marBottom w:val="0"/>
          <w:divBdr>
            <w:top w:val="none" w:sz="0" w:space="0" w:color="auto"/>
            <w:left w:val="none" w:sz="0" w:space="0" w:color="auto"/>
            <w:bottom w:val="none" w:sz="0" w:space="0" w:color="auto"/>
            <w:right w:val="none" w:sz="0" w:space="0" w:color="auto"/>
          </w:divBdr>
        </w:div>
        <w:div w:id="460617330">
          <w:marLeft w:val="480"/>
          <w:marRight w:val="0"/>
          <w:marTop w:val="0"/>
          <w:marBottom w:val="0"/>
          <w:divBdr>
            <w:top w:val="none" w:sz="0" w:space="0" w:color="auto"/>
            <w:left w:val="none" w:sz="0" w:space="0" w:color="auto"/>
            <w:bottom w:val="none" w:sz="0" w:space="0" w:color="auto"/>
            <w:right w:val="none" w:sz="0" w:space="0" w:color="auto"/>
          </w:divBdr>
        </w:div>
        <w:div w:id="198931899">
          <w:marLeft w:val="480"/>
          <w:marRight w:val="0"/>
          <w:marTop w:val="0"/>
          <w:marBottom w:val="0"/>
          <w:divBdr>
            <w:top w:val="none" w:sz="0" w:space="0" w:color="auto"/>
            <w:left w:val="none" w:sz="0" w:space="0" w:color="auto"/>
            <w:bottom w:val="none" w:sz="0" w:space="0" w:color="auto"/>
            <w:right w:val="none" w:sz="0" w:space="0" w:color="auto"/>
          </w:divBdr>
        </w:div>
        <w:div w:id="1131677230">
          <w:marLeft w:val="480"/>
          <w:marRight w:val="0"/>
          <w:marTop w:val="0"/>
          <w:marBottom w:val="0"/>
          <w:divBdr>
            <w:top w:val="none" w:sz="0" w:space="0" w:color="auto"/>
            <w:left w:val="none" w:sz="0" w:space="0" w:color="auto"/>
            <w:bottom w:val="none" w:sz="0" w:space="0" w:color="auto"/>
            <w:right w:val="none" w:sz="0" w:space="0" w:color="auto"/>
          </w:divBdr>
        </w:div>
        <w:div w:id="710425401">
          <w:marLeft w:val="480"/>
          <w:marRight w:val="0"/>
          <w:marTop w:val="0"/>
          <w:marBottom w:val="0"/>
          <w:divBdr>
            <w:top w:val="none" w:sz="0" w:space="0" w:color="auto"/>
            <w:left w:val="none" w:sz="0" w:space="0" w:color="auto"/>
            <w:bottom w:val="none" w:sz="0" w:space="0" w:color="auto"/>
            <w:right w:val="none" w:sz="0" w:space="0" w:color="auto"/>
          </w:divBdr>
        </w:div>
        <w:div w:id="608895739">
          <w:marLeft w:val="480"/>
          <w:marRight w:val="0"/>
          <w:marTop w:val="0"/>
          <w:marBottom w:val="0"/>
          <w:divBdr>
            <w:top w:val="none" w:sz="0" w:space="0" w:color="auto"/>
            <w:left w:val="none" w:sz="0" w:space="0" w:color="auto"/>
            <w:bottom w:val="none" w:sz="0" w:space="0" w:color="auto"/>
            <w:right w:val="none" w:sz="0" w:space="0" w:color="auto"/>
          </w:divBdr>
        </w:div>
        <w:div w:id="1713142283">
          <w:marLeft w:val="480"/>
          <w:marRight w:val="0"/>
          <w:marTop w:val="0"/>
          <w:marBottom w:val="0"/>
          <w:divBdr>
            <w:top w:val="none" w:sz="0" w:space="0" w:color="auto"/>
            <w:left w:val="none" w:sz="0" w:space="0" w:color="auto"/>
            <w:bottom w:val="none" w:sz="0" w:space="0" w:color="auto"/>
            <w:right w:val="none" w:sz="0" w:space="0" w:color="auto"/>
          </w:divBdr>
        </w:div>
        <w:div w:id="860515993">
          <w:marLeft w:val="480"/>
          <w:marRight w:val="0"/>
          <w:marTop w:val="0"/>
          <w:marBottom w:val="0"/>
          <w:divBdr>
            <w:top w:val="none" w:sz="0" w:space="0" w:color="auto"/>
            <w:left w:val="none" w:sz="0" w:space="0" w:color="auto"/>
            <w:bottom w:val="none" w:sz="0" w:space="0" w:color="auto"/>
            <w:right w:val="none" w:sz="0" w:space="0" w:color="auto"/>
          </w:divBdr>
        </w:div>
        <w:div w:id="191649107">
          <w:marLeft w:val="480"/>
          <w:marRight w:val="0"/>
          <w:marTop w:val="0"/>
          <w:marBottom w:val="0"/>
          <w:divBdr>
            <w:top w:val="none" w:sz="0" w:space="0" w:color="auto"/>
            <w:left w:val="none" w:sz="0" w:space="0" w:color="auto"/>
            <w:bottom w:val="none" w:sz="0" w:space="0" w:color="auto"/>
            <w:right w:val="none" w:sz="0" w:space="0" w:color="auto"/>
          </w:divBdr>
        </w:div>
        <w:div w:id="1678994641">
          <w:marLeft w:val="480"/>
          <w:marRight w:val="0"/>
          <w:marTop w:val="0"/>
          <w:marBottom w:val="0"/>
          <w:divBdr>
            <w:top w:val="none" w:sz="0" w:space="0" w:color="auto"/>
            <w:left w:val="none" w:sz="0" w:space="0" w:color="auto"/>
            <w:bottom w:val="none" w:sz="0" w:space="0" w:color="auto"/>
            <w:right w:val="none" w:sz="0" w:space="0" w:color="auto"/>
          </w:divBdr>
        </w:div>
        <w:div w:id="607394540">
          <w:marLeft w:val="480"/>
          <w:marRight w:val="0"/>
          <w:marTop w:val="0"/>
          <w:marBottom w:val="0"/>
          <w:divBdr>
            <w:top w:val="none" w:sz="0" w:space="0" w:color="auto"/>
            <w:left w:val="none" w:sz="0" w:space="0" w:color="auto"/>
            <w:bottom w:val="none" w:sz="0" w:space="0" w:color="auto"/>
            <w:right w:val="none" w:sz="0" w:space="0" w:color="auto"/>
          </w:divBdr>
        </w:div>
        <w:div w:id="1901094882">
          <w:marLeft w:val="480"/>
          <w:marRight w:val="0"/>
          <w:marTop w:val="0"/>
          <w:marBottom w:val="0"/>
          <w:divBdr>
            <w:top w:val="none" w:sz="0" w:space="0" w:color="auto"/>
            <w:left w:val="none" w:sz="0" w:space="0" w:color="auto"/>
            <w:bottom w:val="none" w:sz="0" w:space="0" w:color="auto"/>
            <w:right w:val="none" w:sz="0" w:space="0" w:color="auto"/>
          </w:divBdr>
        </w:div>
        <w:div w:id="1741757312">
          <w:marLeft w:val="480"/>
          <w:marRight w:val="0"/>
          <w:marTop w:val="0"/>
          <w:marBottom w:val="0"/>
          <w:divBdr>
            <w:top w:val="none" w:sz="0" w:space="0" w:color="auto"/>
            <w:left w:val="none" w:sz="0" w:space="0" w:color="auto"/>
            <w:bottom w:val="none" w:sz="0" w:space="0" w:color="auto"/>
            <w:right w:val="none" w:sz="0" w:space="0" w:color="auto"/>
          </w:divBdr>
        </w:div>
        <w:div w:id="309789238">
          <w:marLeft w:val="480"/>
          <w:marRight w:val="0"/>
          <w:marTop w:val="0"/>
          <w:marBottom w:val="0"/>
          <w:divBdr>
            <w:top w:val="none" w:sz="0" w:space="0" w:color="auto"/>
            <w:left w:val="none" w:sz="0" w:space="0" w:color="auto"/>
            <w:bottom w:val="none" w:sz="0" w:space="0" w:color="auto"/>
            <w:right w:val="none" w:sz="0" w:space="0" w:color="auto"/>
          </w:divBdr>
        </w:div>
        <w:div w:id="1409158870">
          <w:marLeft w:val="480"/>
          <w:marRight w:val="0"/>
          <w:marTop w:val="0"/>
          <w:marBottom w:val="0"/>
          <w:divBdr>
            <w:top w:val="none" w:sz="0" w:space="0" w:color="auto"/>
            <w:left w:val="none" w:sz="0" w:space="0" w:color="auto"/>
            <w:bottom w:val="none" w:sz="0" w:space="0" w:color="auto"/>
            <w:right w:val="none" w:sz="0" w:space="0" w:color="auto"/>
          </w:divBdr>
        </w:div>
        <w:div w:id="961499485">
          <w:marLeft w:val="480"/>
          <w:marRight w:val="0"/>
          <w:marTop w:val="0"/>
          <w:marBottom w:val="0"/>
          <w:divBdr>
            <w:top w:val="none" w:sz="0" w:space="0" w:color="auto"/>
            <w:left w:val="none" w:sz="0" w:space="0" w:color="auto"/>
            <w:bottom w:val="none" w:sz="0" w:space="0" w:color="auto"/>
            <w:right w:val="none" w:sz="0" w:space="0" w:color="auto"/>
          </w:divBdr>
        </w:div>
      </w:divsChild>
    </w:div>
    <w:div w:id="210192695">
      <w:bodyDiv w:val="1"/>
      <w:marLeft w:val="0"/>
      <w:marRight w:val="0"/>
      <w:marTop w:val="0"/>
      <w:marBottom w:val="0"/>
      <w:divBdr>
        <w:top w:val="none" w:sz="0" w:space="0" w:color="auto"/>
        <w:left w:val="none" w:sz="0" w:space="0" w:color="auto"/>
        <w:bottom w:val="none" w:sz="0" w:space="0" w:color="auto"/>
        <w:right w:val="none" w:sz="0" w:space="0" w:color="auto"/>
      </w:divBdr>
    </w:div>
    <w:div w:id="213395306">
      <w:bodyDiv w:val="1"/>
      <w:marLeft w:val="0"/>
      <w:marRight w:val="0"/>
      <w:marTop w:val="0"/>
      <w:marBottom w:val="0"/>
      <w:divBdr>
        <w:top w:val="none" w:sz="0" w:space="0" w:color="auto"/>
        <w:left w:val="none" w:sz="0" w:space="0" w:color="auto"/>
        <w:bottom w:val="none" w:sz="0" w:space="0" w:color="auto"/>
        <w:right w:val="none" w:sz="0" w:space="0" w:color="auto"/>
      </w:divBdr>
    </w:div>
    <w:div w:id="215944145">
      <w:bodyDiv w:val="1"/>
      <w:marLeft w:val="0"/>
      <w:marRight w:val="0"/>
      <w:marTop w:val="0"/>
      <w:marBottom w:val="0"/>
      <w:divBdr>
        <w:top w:val="none" w:sz="0" w:space="0" w:color="auto"/>
        <w:left w:val="none" w:sz="0" w:space="0" w:color="auto"/>
        <w:bottom w:val="none" w:sz="0" w:space="0" w:color="auto"/>
        <w:right w:val="none" w:sz="0" w:space="0" w:color="auto"/>
      </w:divBdr>
    </w:div>
    <w:div w:id="216400090">
      <w:bodyDiv w:val="1"/>
      <w:marLeft w:val="0"/>
      <w:marRight w:val="0"/>
      <w:marTop w:val="0"/>
      <w:marBottom w:val="0"/>
      <w:divBdr>
        <w:top w:val="none" w:sz="0" w:space="0" w:color="auto"/>
        <w:left w:val="none" w:sz="0" w:space="0" w:color="auto"/>
        <w:bottom w:val="none" w:sz="0" w:space="0" w:color="auto"/>
        <w:right w:val="none" w:sz="0" w:space="0" w:color="auto"/>
      </w:divBdr>
    </w:div>
    <w:div w:id="221989823">
      <w:bodyDiv w:val="1"/>
      <w:marLeft w:val="0"/>
      <w:marRight w:val="0"/>
      <w:marTop w:val="0"/>
      <w:marBottom w:val="0"/>
      <w:divBdr>
        <w:top w:val="none" w:sz="0" w:space="0" w:color="auto"/>
        <w:left w:val="none" w:sz="0" w:space="0" w:color="auto"/>
        <w:bottom w:val="none" w:sz="0" w:space="0" w:color="auto"/>
        <w:right w:val="none" w:sz="0" w:space="0" w:color="auto"/>
      </w:divBdr>
    </w:div>
    <w:div w:id="223681654">
      <w:bodyDiv w:val="1"/>
      <w:marLeft w:val="0"/>
      <w:marRight w:val="0"/>
      <w:marTop w:val="0"/>
      <w:marBottom w:val="0"/>
      <w:divBdr>
        <w:top w:val="none" w:sz="0" w:space="0" w:color="auto"/>
        <w:left w:val="none" w:sz="0" w:space="0" w:color="auto"/>
        <w:bottom w:val="none" w:sz="0" w:space="0" w:color="auto"/>
        <w:right w:val="none" w:sz="0" w:space="0" w:color="auto"/>
      </w:divBdr>
    </w:div>
    <w:div w:id="228617453">
      <w:bodyDiv w:val="1"/>
      <w:marLeft w:val="0"/>
      <w:marRight w:val="0"/>
      <w:marTop w:val="0"/>
      <w:marBottom w:val="0"/>
      <w:divBdr>
        <w:top w:val="none" w:sz="0" w:space="0" w:color="auto"/>
        <w:left w:val="none" w:sz="0" w:space="0" w:color="auto"/>
        <w:bottom w:val="none" w:sz="0" w:space="0" w:color="auto"/>
        <w:right w:val="none" w:sz="0" w:space="0" w:color="auto"/>
      </w:divBdr>
    </w:div>
    <w:div w:id="231083139">
      <w:bodyDiv w:val="1"/>
      <w:marLeft w:val="0"/>
      <w:marRight w:val="0"/>
      <w:marTop w:val="0"/>
      <w:marBottom w:val="0"/>
      <w:divBdr>
        <w:top w:val="none" w:sz="0" w:space="0" w:color="auto"/>
        <w:left w:val="none" w:sz="0" w:space="0" w:color="auto"/>
        <w:bottom w:val="none" w:sz="0" w:space="0" w:color="auto"/>
        <w:right w:val="none" w:sz="0" w:space="0" w:color="auto"/>
      </w:divBdr>
    </w:div>
    <w:div w:id="232353277">
      <w:bodyDiv w:val="1"/>
      <w:marLeft w:val="0"/>
      <w:marRight w:val="0"/>
      <w:marTop w:val="0"/>
      <w:marBottom w:val="0"/>
      <w:divBdr>
        <w:top w:val="none" w:sz="0" w:space="0" w:color="auto"/>
        <w:left w:val="none" w:sz="0" w:space="0" w:color="auto"/>
        <w:bottom w:val="none" w:sz="0" w:space="0" w:color="auto"/>
        <w:right w:val="none" w:sz="0" w:space="0" w:color="auto"/>
      </w:divBdr>
    </w:div>
    <w:div w:id="232619962">
      <w:bodyDiv w:val="1"/>
      <w:marLeft w:val="0"/>
      <w:marRight w:val="0"/>
      <w:marTop w:val="0"/>
      <w:marBottom w:val="0"/>
      <w:divBdr>
        <w:top w:val="none" w:sz="0" w:space="0" w:color="auto"/>
        <w:left w:val="none" w:sz="0" w:space="0" w:color="auto"/>
        <w:bottom w:val="none" w:sz="0" w:space="0" w:color="auto"/>
        <w:right w:val="none" w:sz="0" w:space="0" w:color="auto"/>
      </w:divBdr>
    </w:div>
    <w:div w:id="237639079">
      <w:bodyDiv w:val="1"/>
      <w:marLeft w:val="0"/>
      <w:marRight w:val="0"/>
      <w:marTop w:val="0"/>
      <w:marBottom w:val="0"/>
      <w:divBdr>
        <w:top w:val="none" w:sz="0" w:space="0" w:color="auto"/>
        <w:left w:val="none" w:sz="0" w:space="0" w:color="auto"/>
        <w:bottom w:val="none" w:sz="0" w:space="0" w:color="auto"/>
        <w:right w:val="none" w:sz="0" w:space="0" w:color="auto"/>
      </w:divBdr>
    </w:div>
    <w:div w:id="240530168">
      <w:bodyDiv w:val="1"/>
      <w:marLeft w:val="0"/>
      <w:marRight w:val="0"/>
      <w:marTop w:val="0"/>
      <w:marBottom w:val="0"/>
      <w:divBdr>
        <w:top w:val="none" w:sz="0" w:space="0" w:color="auto"/>
        <w:left w:val="none" w:sz="0" w:space="0" w:color="auto"/>
        <w:bottom w:val="none" w:sz="0" w:space="0" w:color="auto"/>
        <w:right w:val="none" w:sz="0" w:space="0" w:color="auto"/>
      </w:divBdr>
    </w:div>
    <w:div w:id="241986539">
      <w:bodyDiv w:val="1"/>
      <w:marLeft w:val="0"/>
      <w:marRight w:val="0"/>
      <w:marTop w:val="0"/>
      <w:marBottom w:val="0"/>
      <w:divBdr>
        <w:top w:val="none" w:sz="0" w:space="0" w:color="auto"/>
        <w:left w:val="none" w:sz="0" w:space="0" w:color="auto"/>
        <w:bottom w:val="none" w:sz="0" w:space="0" w:color="auto"/>
        <w:right w:val="none" w:sz="0" w:space="0" w:color="auto"/>
      </w:divBdr>
    </w:div>
    <w:div w:id="241989666">
      <w:bodyDiv w:val="1"/>
      <w:marLeft w:val="0"/>
      <w:marRight w:val="0"/>
      <w:marTop w:val="0"/>
      <w:marBottom w:val="0"/>
      <w:divBdr>
        <w:top w:val="none" w:sz="0" w:space="0" w:color="auto"/>
        <w:left w:val="none" w:sz="0" w:space="0" w:color="auto"/>
        <w:bottom w:val="none" w:sz="0" w:space="0" w:color="auto"/>
        <w:right w:val="none" w:sz="0" w:space="0" w:color="auto"/>
      </w:divBdr>
      <w:divsChild>
        <w:div w:id="373891528">
          <w:marLeft w:val="605"/>
          <w:marRight w:val="0"/>
          <w:marTop w:val="200"/>
          <w:marBottom w:val="40"/>
          <w:divBdr>
            <w:top w:val="none" w:sz="0" w:space="0" w:color="auto"/>
            <w:left w:val="none" w:sz="0" w:space="0" w:color="auto"/>
            <w:bottom w:val="none" w:sz="0" w:space="0" w:color="auto"/>
            <w:right w:val="none" w:sz="0" w:space="0" w:color="auto"/>
          </w:divBdr>
        </w:div>
      </w:divsChild>
    </w:div>
    <w:div w:id="241990866">
      <w:bodyDiv w:val="1"/>
      <w:marLeft w:val="0"/>
      <w:marRight w:val="0"/>
      <w:marTop w:val="0"/>
      <w:marBottom w:val="0"/>
      <w:divBdr>
        <w:top w:val="none" w:sz="0" w:space="0" w:color="auto"/>
        <w:left w:val="none" w:sz="0" w:space="0" w:color="auto"/>
        <w:bottom w:val="none" w:sz="0" w:space="0" w:color="auto"/>
        <w:right w:val="none" w:sz="0" w:space="0" w:color="auto"/>
      </w:divBdr>
    </w:div>
    <w:div w:id="246230395">
      <w:bodyDiv w:val="1"/>
      <w:marLeft w:val="0"/>
      <w:marRight w:val="0"/>
      <w:marTop w:val="0"/>
      <w:marBottom w:val="0"/>
      <w:divBdr>
        <w:top w:val="none" w:sz="0" w:space="0" w:color="auto"/>
        <w:left w:val="none" w:sz="0" w:space="0" w:color="auto"/>
        <w:bottom w:val="none" w:sz="0" w:space="0" w:color="auto"/>
        <w:right w:val="none" w:sz="0" w:space="0" w:color="auto"/>
      </w:divBdr>
    </w:div>
    <w:div w:id="250893974">
      <w:bodyDiv w:val="1"/>
      <w:marLeft w:val="0"/>
      <w:marRight w:val="0"/>
      <w:marTop w:val="0"/>
      <w:marBottom w:val="0"/>
      <w:divBdr>
        <w:top w:val="none" w:sz="0" w:space="0" w:color="auto"/>
        <w:left w:val="none" w:sz="0" w:space="0" w:color="auto"/>
        <w:bottom w:val="none" w:sz="0" w:space="0" w:color="auto"/>
        <w:right w:val="none" w:sz="0" w:space="0" w:color="auto"/>
      </w:divBdr>
    </w:div>
    <w:div w:id="250895757">
      <w:bodyDiv w:val="1"/>
      <w:marLeft w:val="0"/>
      <w:marRight w:val="0"/>
      <w:marTop w:val="0"/>
      <w:marBottom w:val="0"/>
      <w:divBdr>
        <w:top w:val="none" w:sz="0" w:space="0" w:color="auto"/>
        <w:left w:val="none" w:sz="0" w:space="0" w:color="auto"/>
        <w:bottom w:val="none" w:sz="0" w:space="0" w:color="auto"/>
        <w:right w:val="none" w:sz="0" w:space="0" w:color="auto"/>
      </w:divBdr>
    </w:div>
    <w:div w:id="251165501">
      <w:bodyDiv w:val="1"/>
      <w:marLeft w:val="0"/>
      <w:marRight w:val="0"/>
      <w:marTop w:val="0"/>
      <w:marBottom w:val="0"/>
      <w:divBdr>
        <w:top w:val="none" w:sz="0" w:space="0" w:color="auto"/>
        <w:left w:val="none" w:sz="0" w:space="0" w:color="auto"/>
        <w:bottom w:val="none" w:sz="0" w:space="0" w:color="auto"/>
        <w:right w:val="none" w:sz="0" w:space="0" w:color="auto"/>
      </w:divBdr>
    </w:div>
    <w:div w:id="253051936">
      <w:bodyDiv w:val="1"/>
      <w:marLeft w:val="0"/>
      <w:marRight w:val="0"/>
      <w:marTop w:val="0"/>
      <w:marBottom w:val="0"/>
      <w:divBdr>
        <w:top w:val="none" w:sz="0" w:space="0" w:color="auto"/>
        <w:left w:val="none" w:sz="0" w:space="0" w:color="auto"/>
        <w:bottom w:val="none" w:sz="0" w:space="0" w:color="auto"/>
        <w:right w:val="none" w:sz="0" w:space="0" w:color="auto"/>
      </w:divBdr>
    </w:div>
    <w:div w:id="253708040">
      <w:bodyDiv w:val="1"/>
      <w:marLeft w:val="0"/>
      <w:marRight w:val="0"/>
      <w:marTop w:val="0"/>
      <w:marBottom w:val="0"/>
      <w:divBdr>
        <w:top w:val="none" w:sz="0" w:space="0" w:color="auto"/>
        <w:left w:val="none" w:sz="0" w:space="0" w:color="auto"/>
        <w:bottom w:val="none" w:sz="0" w:space="0" w:color="auto"/>
        <w:right w:val="none" w:sz="0" w:space="0" w:color="auto"/>
      </w:divBdr>
    </w:div>
    <w:div w:id="254364424">
      <w:bodyDiv w:val="1"/>
      <w:marLeft w:val="0"/>
      <w:marRight w:val="0"/>
      <w:marTop w:val="0"/>
      <w:marBottom w:val="0"/>
      <w:divBdr>
        <w:top w:val="none" w:sz="0" w:space="0" w:color="auto"/>
        <w:left w:val="none" w:sz="0" w:space="0" w:color="auto"/>
        <w:bottom w:val="none" w:sz="0" w:space="0" w:color="auto"/>
        <w:right w:val="none" w:sz="0" w:space="0" w:color="auto"/>
      </w:divBdr>
    </w:div>
    <w:div w:id="256988283">
      <w:bodyDiv w:val="1"/>
      <w:marLeft w:val="0"/>
      <w:marRight w:val="0"/>
      <w:marTop w:val="0"/>
      <w:marBottom w:val="0"/>
      <w:divBdr>
        <w:top w:val="none" w:sz="0" w:space="0" w:color="auto"/>
        <w:left w:val="none" w:sz="0" w:space="0" w:color="auto"/>
        <w:bottom w:val="none" w:sz="0" w:space="0" w:color="auto"/>
        <w:right w:val="none" w:sz="0" w:space="0" w:color="auto"/>
      </w:divBdr>
    </w:div>
    <w:div w:id="259680659">
      <w:bodyDiv w:val="1"/>
      <w:marLeft w:val="0"/>
      <w:marRight w:val="0"/>
      <w:marTop w:val="0"/>
      <w:marBottom w:val="0"/>
      <w:divBdr>
        <w:top w:val="none" w:sz="0" w:space="0" w:color="auto"/>
        <w:left w:val="none" w:sz="0" w:space="0" w:color="auto"/>
        <w:bottom w:val="none" w:sz="0" w:space="0" w:color="auto"/>
        <w:right w:val="none" w:sz="0" w:space="0" w:color="auto"/>
      </w:divBdr>
    </w:div>
    <w:div w:id="262081414">
      <w:bodyDiv w:val="1"/>
      <w:marLeft w:val="0"/>
      <w:marRight w:val="0"/>
      <w:marTop w:val="0"/>
      <w:marBottom w:val="0"/>
      <w:divBdr>
        <w:top w:val="none" w:sz="0" w:space="0" w:color="auto"/>
        <w:left w:val="none" w:sz="0" w:space="0" w:color="auto"/>
        <w:bottom w:val="none" w:sz="0" w:space="0" w:color="auto"/>
        <w:right w:val="none" w:sz="0" w:space="0" w:color="auto"/>
      </w:divBdr>
    </w:div>
    <w:div w:id="262805981">
      <w:bodyDiv w:val="1"/>
      <w:marLeft w:val="0"/>
      <w:marRight w:val="0"/>
      <w:marTop w:val="0"/>
      <w:marBottom w:val="0"/>
      <w:divBdr>
        <w:top w:val="none" w:sz="0" w:space="0" w:color="auto"/>
        <w:left w:val="none" w:sz="0" w:space="0" w:color="auto"/>
        <w:bottom w:val="none" w:sz="0" w:space="0" w:color="auto"/>
        <w:right w:val="none" w:sz="0" w:space="0" w:color="auto"/>
      </w:divBdr>
    </w:div>
    <w:div w:id="264313382">
      <w:bodyDiv w:val="1"/>
      <w:marLeft w:val="0"/>
      <w:marRight w:val="0"/>
      <w:marTop w:val="0"/>
      <w:marBottom w:val="0"/>
      <w:divBdr>
        <w:top w:val="none" w:sz="0" w:space="0" w:color="auto"/>
        <w:left w:val="none" w:sz="0" w:space="0" w:color="auto"/>
        <w:bottom w:val="none" w:sz="0" w:space="0" w:color="auto"/>
        <w:right w:val="none" w:sz="0" w:space="0" w:color="auto"/>
      </w:divBdr>
    </w:div>
    <w:div w:id="268315384">
      <w:bodyDiv w:val="1"/>
      <w:marLeft w:val="0"/>
      <w:marRight w:val="0"/>
      <w:marTop w:val="0"/>
      <w:marBottom w:val="0"/>
      <w:divBdr>
        <w:top w:val="none" w:sz="0" w:space="0" w:color="auto"/>
        <w:left w:val="none" w:sz="0" w:space="0" w:color="auto"/>
        <w:bottom w:val="none" w:sz="0" w:space="0" w:color="auto"/>
        <w:right w:val="none" w:sz="0" w:space="0" w:color="auto"/>
      </w:divBdr>
    </w:div>
    <w:div w:id="268318465">
      <w:bodyDiv w:val="1"/>
      <w:marLeft w:val="0"/>
      <w:marRight w:val="0"/>
      <w:marTop w:val="0"/>
      <w:marBottom w:val="0"/>
      <w:divBdr>
        <w:top w:val="none" w:sz="0" w:space="0" w:color="auto"/>
        <w:left w:val="none" w:sz="0" w:space="0" w:color="auto"/>
        <w:bottom w:val="none" w:sz="0" w:space="0" w:color="auto"/>
        <w:right w:val="none" w:sz="0" w:space="0" w:color="auto"/>
      </w:divBdr>
    </w:div>
    <w:div w:id="268662185">
      <w:bodyDiv w:val="1"/>
      <w:marLeft w:val="0"/>
      <w:marRight w:val="0"/>
      <w:marTop w:val="0"/>
      <w:marBottom w:val="0"/>
      <w:divBdr>
        <w:top w:val="none" w:sz="0" w:space="0" w:color="auto"/>
        <w:left w:val="none" w:sz="0" w:space="0" w:color="auto"/>
        <w:bottom w:val="none" w:sz="0" w:space="0" w:color="auto"/>
        <w:right w:val="none" w:sz="0" w:space="0" w:color="auto"/>
      </w:divBdr>
    </w:div>
    <w:div w:id="271404309">
      <w:bodyDiv w:val="1"/>
      <w:marLeft w:val="0"/>
      <w:marRight w:val="0"/>
      <w:marTop w:val="0"/>
      <w:marBottom w:val="0"/>
      <w:divBdr>
        <w:top w:val="none" w:sz="0" w:space="0" w:color="auto"/>
        <w:left w:val="none" w:sz="0" w:space="0" w:color="auto"/>
        <w:bottom w:val="none" w:sz="0" w:space="0" w:color="auto"/>
        <w:right w:val="none" w:sz="0" w:space="0" w:color="auto"/>
      </w:divBdr>
    </w:div>
    <w:div w:id="274674529">
      <w:bodyDiv w:val="1"/>
      <w:marLeft w:val="0"/>
      <w:marRight w:val="0"/>
      <w:marTop w:val="0"/>
      <w:marBottom w:val="0"/>
      <w:divBdr>
        <w:top w:val="none" w:sz="0" w:space="0" w:color="auto"/>
        <w:left w:val="none" w:sz="0" w:space="0" w:color="auto"/>
        <w:bottom w:val="none" w:sz="0" w:space="0" w:color="auto"/>
        <w:right w:val="none" w:sz="0" w:space="0" w:color="auto"/>
      </w:divBdr>
    </w:div>
    <w:div w:id="275405055">
      <w:bodyDiv w:val="1"/>
      <w:marLeft w:val="0"/>
      <w:marRight w:val="0"/>
      <w:marTop w:val="0"/>
      <w:marBottom w:val="0"/>
      <w:divBdr>
        <w:top w:val="none" w:sz="0" w:space="0" w:color="auto"/>
        <w:left w:val="none" w:sz="0" w:space="0" w:color="auto"/>
        <w:bottom w:val="none" w:sz="0" w:space="0" w:color="auto"/>
        <w:right w:val="none" w:sz="0" w:space="0" w:color="auto"/>
      </w:divBdr>
    </w:div>
    <w:div w:id="281035717">
      <w:bodyDiv w:val="1"/>
      <w:marLeft w:val="0"/>
      <w:marRight w:val="0"/>
      <w:marTop w:val="0"/>
      <w:marBottom w:val="0"/>
      <w:divBdr>
        <w:top w:val="none" w:sz="0" w:space="0" w:color="auto"/>
        <w:left w:val="none" w:sz="0" w:space="0" w:color="auto"/>
        <w:bottom w:val="none" w:sz="0" w:space="0" w:color="auto"/>
        <w:right w:val="none" w:sz="0" w:space="0" w:color="auto"/>
      </w:divBdr>
    </w:div>
    <w:div w:id="283392569">
      <w:bodyDiv w:val="1"/>
      <w:marLeft w:val="0"/>
      <w:marRight w:val="0"/>
      <w:marTop w:val="0"/>
      <w:marBottom w:val="0"/>
      <w:divBdr>
        <w:top w:val="none" w:sz="0" w:space="0" w:color="auto"/>
        <w:left w:val="none" w:sz="0" w:space="0" w:color="auto"/>
        <w:bottom w:val="none" w:sz="0" w:space="0" w:color="auto"/>
        <w:right w:val="none" w:sz="0" w:space="0" w:color="auto"/>
      </w:divBdr>
    </w:div>
    <w:div w:id="283536813">
      <w:bodyDiv w:val="1"/>
      <w:marLeft w:val="0"/>
      <w:marRight w:val="0"/>
      <w:marTop w:val="0"/>
      <w:marBottom w:val="0"/>
      <w:divBdr>
        <w:top w:val="none" w:sz="0" w:space="0" w:color="auto"/>
        <w:left w:val="none" w:sz="0" w:space="0" w:color="auto"/>
        <w:bottom w:val="none" w:sz="0" w:space="0" w:color="auto"/>
        <w:right w:val="none" w:sz="0" w:space="0" w:color="auto"/>
      </w:divBdr>
    </w:div>
    <w:div w:id="285694395">
      <w:bodyDiv w:val="1"/>
      <w:marLeft w:val="0"/>
      <w:marRight w:val="0"/>
      <w:marTop w:val="0"/>
      <w:marBottom w:val="0"/>
      <w:divBdr>
        <w:top w:val="none" w:sz="0" w:space="0" w:color="auto"/>
        <w:left w:val="none" w:sz="0" w:space="0" w:color="auto"/>
        <w:bottom w:val="none" w:sz="0" w:space="0" w:color="auto"/>
        <w:right w:val="none" w:sz="0" w:space="0" w:color="auto"/>
      </w:divBdr>
    </w:div>
    <w:div w:id="288704782">
      <w:bodyDiv w:val="1"/>
      <w:marLeft w:val="0"/>
      <w:marRight w:val="0"/>
      <w:marTop w:val="0"/>
      <w:marBottom w:val="0"/>
      <w:divBdr>
        <w:top w:val="none" w:sz="0" w:space="0" w:color="auto"/>
        <w:left w:val="none" w:sz="0" w:space="0" w:color="auto"/>
        <w:bottom w:val="none" w:sz="0" w:space="0" w:color="auto"/>
        <w:right w:val="none" w:sz="0" w:space="0" w:color="auto"/>
      </w:divBdr>
    </w:div>
    <w:div w:id="289436691">
      <w:bodyDiv w:val="1"/>
      <w:marLeft w:val="0"/>
      <w:marRight w:val="0"/>
      <w:marTop w:val="0"/>
      <w:marBottom w:val="0"/>
      <w:divBdr>
        <w:top w:val="none" w:sz="0" w:space="0" w:color="auto"/>
        <w:left w:val="none" w:sz="0" w:space="0" w:color="auto"/>
        <w:bottom w:val="none" w:sz="0" w:space="0" w:color="auto"/>
        <w:right w:val="none" w:sz="0" w:space="0" w:color="auto"/>
      </w:divBdr>
    </w:div>
    <w:div w:id="291256356">
      <w:bodyDiv w:val="1"/>
      <w:marLeft w:val="0"/>
      <w:marRight w:val="0"/>
      <w:marTop w:val="0"/>
      <w:marBottom w:val="0"/>
      <w:divBdr>
        <w:top w:val="none" w:sz="0" w:space="0" w:color="auto"/>
        <w:left w:val="none" w:sz="0" w:space="0" w:color="auto"/>
        <w:bottom w:val="none" w:sz="0" w:space="0" w:color="auto"/>
        <w:right w:val="none" w:sz="0" w:space="0" w:color="auto"/>
      </w:divBdr>
    </w:div>
    <w:div w:id="291402914">
      <w:bodyDiv w:val="1"/>
      <w:marLeft w:val="0"/>
      <w:marRight w:val="0"/>
      <w:marTop w:val="0"/>
      <w:marBottom w:val="0"/>
      <w:divBdr>
        <w:top w:val="none" w:sz="0" w:space="0" w:color="auto"/>
        <w:left w:val="none" w:sz="0" w:space="0" w:color="auto"/>
        <w:bottom w:val="none" w:sz="0" w:space="0" w:color="auto"/>
        <w:right w:val="none" w:sz="0" w:space="0" w:color="auto"/>
      </w:divBdr>
    </w:div>
    <w:div w:id="292293596">
      <w:bodyDiv w:val="1"/>
      <w:marLeft w:val="0"/>
      <w:marRight w:val="0"/>
      <w:marTop w:val="0"/>
      <w:marBottom w:val="0"/>
      <w:divBdr>
        <w:top w:val="none" w:sz="0" w:space="0" w:color="auto"/>
        <w:left w:val="none" w:sz="0" w:space="0" w:color="auto"/>
        <w:bottom w:val="none" w:sz="0" w:space="0" w:color="auto"/>
        <w:right w:val="none" w:sz="0" w:space="0" w:color="auto"/>
      </w:divBdr>
    </w:div>
    <w:div w:id="293567242">
      <w:bodyDiv w:val="1"/>
      <w:marLeft w:val="0"/>
      <w:marRight w:val="0"/>
      <w:marTop w:val="0"/>
      <w:marBottom w:val="0"/>
      <w:divBdr>
        <w:top w:val="none" w:sz="0" w:space="0" w:color="auto"/>
        <w:left w:val="none" w:sz="0" w:space="0" w:color="auto"/>
        <w:bottom w:val="none" w:sz="0" w:space="0" w:color="auto"/>
        <w:right w:val="none" w:sz="0" w:space="0" w:color="auto"/>
      </w:divBdr>
    </w:div>
    <w:div w:id="293870521">
      <w:bodyDiv w:val="1"/>
      <w:marLeft w:val="0"/>
      <w:marRight w:val="0"/>
      <w:marTop w:val="0"/>
      <w:marBottom w:val="0"/>
      <w:divBdr>
        <w:top w:val="none" w:sz="0" w:space="0" w:color="auto"/>
        <w:left w:val="none" w:sz="0" w:space="0" w:color="auto"/>
        <w:bottom w:val="none" w:sz="0" w:space="0" w:color="auto"/>
        <w:right w:val="none" w:sz="0" w:space="0" w:color="auto"/>
      </w:divBdr>
    </w:div>
    <w:div w:id="294987837">
      <w:bodyDiv w:val="1"/>
      <w:marLeft w:val="0"/>
      <w:marRight w:val="0"/>
      <w:marTop w:val="0"/>
      <w:marBottom w:val="0"/>
      <w:divBdr>
        <w:top w:val="none" w:sz="0" w:space="0" w:color="auto"/>
        <w:left w:val="none" w:sz="0" w:space="0" w:color="auto"/>
        <w:bottom w:val="none" w:sz="0" w:space="0" w:color="auto"/>
        <w:right w:val="none" w:sz="0" w:space="0" w:color="auto"/>
      </w:divBdr>
    </w:div>
    <w:div w:id="295768653">
      <w:bodyDiv w:val="1"/>
      <w:marLeft w:val="0"/>
      <w:marRight w:val="0"/>
      <w:marTop w:val="0"/>
      <w:marBottom w:val="0"/>
      <w:divBdr>
        <w:top w:val="none" w:sz="0" w:space="0" w:color="auto"/>
        <w:left w:val="none" w:sz="0" w:space="0" w:color="auto"/>
        <w:bottom w:val="none" w:sz="0" w:space="0" w:color="auto"/>
        <w:right w:val="none" w:sz="0" w:space="0" w:color="auto"/>
      </w:divBdr>
    </w:div>
    <w:div w:id="300310457">
      <w:bodyDiv w:val="1"/>
      <w:marLeft w:val="0"/>
      <w:marRight w:val="0"/>
      <w:marTop w:val="0"/>
      <w:marBottom w:val="0"/>
      <w:divBdr>
        <w:top w:val="none" w:sz="0" w:space="0" w:color="auto"/>
        <w:left w:val="none" w:sz="0" w:space="0" w:color="auto"/>
        <w:bottom w:val="none" w:sz="0" w:space="0" w:color="auto"/>
        <w:right w:val="none" w:sz="0" w:space="0" w:color="auto"/>
      </w:divBdr>
    </w:div>
    <w:div w:id="303778179">
      <w:bodyDiv w:val="1"/>
      <w:marLeft w:val="0"/>
      <w:marRight w:val="0"/>
      <w:marTop w:val="0"/>
      <w:marBottom w:val="0"/>
      <w:divBdr>
        <w:top w:val="none" w:sz="0" w:space="0" w:color="auto"/>
        <w:left w:val="none" w:sz="0" w:space="0" w:color="auto"/>
        <w:bottom w:val="none" w:sz="0" w:space="0" w:color="auto"/>
        <w:right w:val="none" w:sz="0" w:space="0" w:color="auto"/>
      </w:divBdr>
    </w:div>
    <w:div w:id="307973860">
      <w:bodyDiv w:val="1"/>
      <w:marLeft w:val="0"/>
      <w:marRight w:val="0"/>
      <w:marTop w:val="0"/>
      <w:marBottom w:val="0"/>
      <w:divBdr>
        <w:top w:val="none" w:sz="0" w:space="0" w:color="auto"/>
        <w:left w:val="none" w:sz="0" w:space="0" w:color="auto"/>
        <w:bottom w:val="none" w:sz="0" w:space="0" w:color="auto"/>
        <w:right w:val="none" w:sz="0" w:space="0" w:color="auto"/>
      </w:divBdr>
    </w:div>
    <w:div w:id="308487277">
      <w:bodyDiv w:val="1"/>
      <w:marLeft w:val="0"/>
      <w:marRight w:val="0"/>
      <w:marTop w:val="0"/>
      <w:marBottom w:val="0"/>
      <w:divBdr>
        <w:top w:val="none" w:sz="0" w:space="0" w:color="auto"/>
        <w:left w:val="none" w:sz="0" w:space="0" w:color="auto"/>
        <w:bottom w:val="none" w:sz="0" w:space="0" w:color="auto"/>
        <w:right w:val="none" w:sz="0" w:space="0" w:color="auto"/>
      </w:divBdr>
    </w:div>
    <w:div w:id="311099656">
      <w:bodyDiv w:val="1"/>
      <w:marLeft w:val="0"/>
      <w:marRight w:val="0"/>
      <w:marTop w:val="0"/>
      <w:marBottom w:val="0"/>
      <w:divBdr>
        <w:top w:val="none" w:sz="0" w:space="0" w:color="auto"/>
        <w:left w:val="none" w:sz="0" w:space="0" w:color="auto"/>
        <w:bottom w:val="none" w:sz="0" w:space="0" w:color="auto"/>
        <w:right w:val="none" w:sz="0" w:space="0" w:color="auto"/>
      </w:divBdr>
    </w:div>
    <w:div w:id="311259203">
      <w:bodyDiv w:val="1"/>
      <w:marLeft w:val="0"/>
      <w:marRight w:val="0"/>
      <w:marTop w:val="0"/>
      <w:marBottom w:val="0"/>
      <w:divBdr>
        <w:top w:val="none" w:sz="0" w:space="0" w:color="auto"/>
        <w:left w:val="none" w:sz="0" w:space="0" w:color="auto"/>
        <w:bottom w:val="none" w:sz="0" w:space="0" w:color="auto"/>
        <w:right w:val="none" w:sz="0" w:space="0" w:color="auto"/>
      </w:divBdr>
    </w:div>
    <w:div w:id="321007917">
      <w:bodyDiv w:val="1"/>
      <w:marLeft w:val="0"/>
      <w:marRight w:val="0"/>
      <w:marTop w:val="0"/>
      <w:marBottom w:val="0"/>
      <w:divBdr>
        <w:top w:val="none" w:sz="0" w:space="0" w:color="auto"/>
        <w:left w:val="none" w:sz="0" w:space="0" w:color="auto"/>
        <w:bottom w:val="none" w:sz="0" w:space="0" w:color="auto"/>
        <w:right w:val="none" w:sz="0" w:space="0" w:color="auto"/>
      </w:divBdr>
    </w:div>
    <w:div w:id="321811200">
      <w:bodyDiv w:val="1"/>
      <w:marLeft w:val="0"/>
      <w:marRight w:val="0"/>
      <w:marTop w:val="0"/>
      <w:marBottom w:val="0"/>
      <w:divBdr>
        <w:top w:val="none" w:sz="0" w:space="0" w:color="auto"/>
        <w:left w:val="none" w:sz="0" w:space="0" w:color="auto"/>
        <w:bottom w:val="none" w:sz="0" w:space="0" w:color="auto"/>
        <w:right w:val="none" w:sz="0" w:space="0" w:color="auto"/>
      </w:divBdr>
    </w:div>
    <w:div w:id="322315458">
      <w:bodyDiv w:val="1"/>
      <w:marLeft w:val="0"/>
      <w:marRight w:val="0"/>
      <w:marTop w:val="0"/>
      <w:marBottom w:val="0"/>
      <w:divBdr>
        <w:top w:val="none" w:sz="0" w:space="0" w:color="auto"/>
        <w:left w:val="none" w:sz="0" w:space="0" w:color="auto"/>
        <w:bottom w:val="none" w:sz="0" w:space="0" w:color="auto"/>
        <w:right w:val="none" w:sz="0" w:space="0" w:color="auto"/>
      </w:divBdr>
    </w:div>
    <w:div w:id="322510330">
      <w:bodyDiv w:val="1"/>
      <w:marLeft w:val="0"/>
      <w:marRight w:val="0"/>
      <w:marTop w:val="0"/>
      <w:marBottom w:val="0"/>
      <w:divBdr>
        <w:top w:val="none" w:sz="0" w:space="0" w:color="auto"/>
        <w:left w:val="none" w:sz="0" w:space="0" w:color="auto"/>
        <w:bottom w:val="none" w:sz="0" w:space="0" w:color="auto"/>
        <w:right w:val="none" w:sz="0" w:space="0" w:color="auto"/>
      </w:divBdr>
    </w:div>
    <w:div w:id="325865497">
      <w:bodyDiv w:val="1"/>
      <w:marLeft w:val="0"/>
      <w:marRight w:val="0"/>
      <w:marTop w:val="0"/>
      <w:marBottom w:val="0"/>
      <w:divBdr>
        <w:top w:val="none" w:sz="0" w:space="0" w:color="auto"/>
        <w:left w:val="none" w:sz="0" w:space="0" w:color="auto"/>
        <w:bottom w:val="none" w:sz="0" w:space="0" w:color="auto"/>
        <w:right w:val="none" w:sz="0" w:space="0" w:color="auto"/>
      </w:divBdr>
    </w:div>
    <w:div w:id="328750300">
      <w:bodyDiv w:val="1"/>
      <w:marLeft w:val="0"/>
      <w:marRight w:val="0"/>
      <w:marTop w:val="0"/>
      <w:marBottom w:val="0"/>
      <w:divBdr>
        <w:top w:val="none" w:sz="0" w:space="0" w:color="auto"/>
        <w:left w:val="none" w:sz="0" w:space="0" w:color="auto"/>
        <w:bottom w:val="none" w:sz="0" w:space="0" w:color="auto"/>
        <w:right w:val="none" w:sz="0" w:space="0" w:color="auto"/>
      </w:divBdr>
    </w:div>
    <w:div w:id="332803449">
      <w:bodyDiv w:val="1"/>
      <w:marLeft w:val="0"/>
      <w:marRight w:val="0"/>
      <w:marTop w:val="0"/>
      <w:marBottom w:val="0"/>
      <w:divBdr>
        <w:top w:val="none" w:sz="0" w:space="0" w:color="auto"/>
        <w:left w:val="none" w:sz="0" w:space="0" w:color="auto"/>
        <w:bottom w:val="none" w:sz="0" w:space="0" w:color="auto"/>
        <w:right w:val="none" w:sz="0" w:space="0" w:color="auto"/>
      </w:divBdr>
    </w:div>
    <w:div w:id="333337286">
      <w:bodyDiv w:val="1"/>
      <w:marLeft w:val="0"/>
      <w:marRight w:val="0"/>
      <w:marTop w:val="0"/>
      <w:marBottom w:val="0"/>
      <w:divBdr>
        <w:top w:val="none" w:sz="0" w:space="0" w:color="auto"/>
        <w:left w:val="none" w:sz="0" w:space="0" w:color="auto"/>
        <w:bottom w:val="none" w:sz="0" w:space="0" w:color="auto"/>
        <w:right w:val="none" w:sz="0" w:space="0" w:color="auto"/>
      </w:divBdr>
    </w:div>
    <w:div w:id="336465438">
      <w:bodyDiv w:val="1"/>
      <w:marLeft w:val="0"/>
      <w:marRight w:val="0"/>
      <w:marTop w:val="0"/>
      <w:marBottom w:val="0"/>
      <w:divBdr>
        <w:top w:val="none" w:sz="0" w:space="0" w:color="auto"/>
        <w:left w:val="none" w:sz="0" w:space="0" w:color="auto"/>
        <w:bottom w:val="none" w:sz="0" w:space="0" w:color="auto"/>
        <w:right w:val="none" w:sz="0" w:space="0" w:color="auto"/>
      </w:divBdr>
      <w:divsChild>
        <w:div w:id="1246182882">
          <w:marLeft w:val="605"/>
          <w:marRight w:val="0"/>
          <w:marTop w:val="200"/>
          <w:marBottom w:val="40"/>
          <w:divBdr>
            <w:top w:val="none" w:sz="0" w:space="0" w:color="auto"/>
            <w:left w:val="none" w:sz="0" w:space="0" w:color="auto"/>
            <w:bottom w:val="none" w:sz="0" w:space="0" w:color="auto"/>
            <w:right w:val="none" w:sz="0" w:space="0" w:color="auto"/>
          </w:divBdr>
        </w:div>
      </w:divsChild>
    </w:div>
    <w:div w:id="340009816">
      <w:bodyDiv w:val="1"/>
      <w:marLeft w:val="0"/>
      <w:marRight w:val="0"/>
      <w:marTop w:val="0"/>
      <w:marBottom w:val="0"/>
      <w:divBdr>
        <w:top w:val="none" w:sz="0" w:space="0" w:color="auto"/>
        <w:left w:val="none" w:sz="0" w:space="0" w:color="auto"/>
        <w:bottom w:val="none" w:sz="0" w:space="0" w:color="auto"/>
        <w:right w:val="none" w:sz="0" w:space="0" w:color="auto"/>
      </w:divBdr>
    </w:div>
    <w:div w:id="345139278">
      <w:bodyDiv w:val="1"/>
      <w:marLeft w:val="0"/>
      <w:marRight w:val="0"/>
      <w:marTop w:val="0"/>
      <w:marBottom w:val="0"/>
      <w:divBdr>
        <w:top w:val="none" w:sz="0" w:space="0" w:color="auto"/>
        <w:left w:val="none" w:sz="0" w:space="0" w:color="auto"/>
        <w:bottom w:val="none" w:sz="0" w:space="0" w:color="auto"/>
        <w:right w:val="none" w:sz="0" w:space="0" w:color="auto"/>
      </w:divBdr>
    </w:div>
    <w:div w:id="346180055">
      <w:bodyDiv w:val="1"/>
      <w:marLeft w:val="0"/>
      <w:marRight w:val="0"/>
      <w:marTop w:val="0"/>
      <w:marBottom w:val="0"/>
      <w:divBdr>
        <w:top w:val="none" w:sz="0" w:space="0" w:color="auto"/>
        <w:left w:val="none" w:sz="0" w:space="0" w:color="auto"/>
        <w:bottom w:val="none" w:sz="0" w:space="0" w:color="auto"/>
        <w:right w:val="none" w:sz="0" w:space="0" w:color="auto"/>
      </w:divBdr>
    </w:div>
    <w:div w:id="346911534">
      <w:bodyDiv w:val="1"/>
      <w:marLeft w:val="0"/>
      <w:marRight w:val="0"/>
      <w:marTop w:val="0"/>
      <w:marBottom w:val="0"/>
      <w:divBdr>
        <w:top w:val="none" w:sz="0" w:space="0" w:color="auto"/>
        <w:left w:val="none" w:sz="0" w:space="0" w:color="auto"/>
        <w:bottom w:val="none" w:sz="0" w:space="0" w:color="auto"/>
        <w:right w:val="none" w:sz="0" w:space="0" w:color="auto"/>
      </w:divBdr>
    </w:div>
    <w:div w:id="348138361">
      <w:bodyDiv w:val="1"/>
      <w:marLeft w:val="0"/>
      <w:marRight w:val="0"/>
      <w:marTop w:val="0"/>
      <w:marBottom w:val="0"/>
      <w:divBdr>
        <w:top w:val="none" w:sz="0" w:space="0" w:color="auto"/>
        <w:left w:val="none" w:sz="0" w:space="0" w:color="auto"/>
        <w:bottom w:val="none" w:sz="0" w:space="0" w:color="auto"/>
        <w:right w:val="none" w:sz="0" w:space="0" w:color="auto"/>
      </w:divBdr>
    </w:div>
    <w:div w:id="348265352">
      <w:bodyDiv w:val="1"/>
      <w:marLeft w:val="0"/>
      <w:marRight w:val="0"/>
      <w:marTop w:val="0"/>
      <w:marBottom w:val="0"/>
      <w:divBdr>
        <w:top w:val="none" w:sz="0" w:space="0" w:color="auto"/>
        <w:left w:val="none" w:sz="0" w:space="0" w:color="auto"/>
        <w:bottom w:val="none" w:sz="0" w:space="0" w:color="auto"/>
        <w:right w:val="none" w:sz="0" w:space="0" w:color="auto"/>
      </w:divBdr>
    </w:div>
    <w:div w:id="348918031">
      <w:bodyDiv w:val="1"/>
      <w:marLeft w:val="0"/>
      <w:marRight w:val="0"/>
      <w:marTop w:val="0"/>
      <w:marBottom w:val="0"/>
      <w:divBdr>
        <w:top w:val="none" w:sz="0" w:space="0" w:color="auto"/>
        <w:left w:val="none" w:sz="0" w:space="0" w:color="auto"/>
        <w:bottom w:val="none" w:sz="0" w:space="0" w:color="auto"/>
        <w:right w:val="none" w:sz="0" w:space="0" w:color="auto"/>
      </w:divBdr>
    </w:div>
    <w:div w:id="348946392">
      <w:bodyDiv w:val="1"/>
      <w:marLeft w:val="0"/>
      <w:marRight w:val="0"/>
      <w:marTop w:val="0"/>
      <w:marBottom w:val="0"/>
      <w:divBdr>
        <w:top w:val="none" w:sz="0" w:space="0" w:color="auto"/>
        <w:left w:val="none" w:sz="0" w:space="0" w:color="auto"/>
        <w:bottom w:val="none" w:sz="0" w:space="0" w:color="auto"/>
        <w:right w:val="none" w:sz="0" w:space="0" w:color="auto"/>
      </w:divBdr>
    </w:div>
    <w:div w:id="350835280">
      <w:bodyDiv w:val="1"/>
      <w:marLeft w:val="0"/>
      <w:marRight w:val="0"/>
      <w:marTop w:val="0"/>
      <w:marBottom w:val="0"/>
      <w:divBdr>
        <w:top w:val="none" w:sz="0" w:space="0" w:color="auto"/>
        <w:left w:val="none" w:sz="0" w:space="0" w:color="auto"/>
        <w:bottom w:val="none" w:sz="0" w:space="0" w:color="auto"/>
        <w:right w:val="none" w:sz="0" w:space="0" w:color="auto"/>
      </w:divBdr>
    </w:div>
    <w:div w:id="351877551">
      <w:bodyDiv w:val="1"/>
      <w:marLeft w:val="0"/>
      <w:marRight w:val="0"/>
      <w:marTop w:val="0"/>
      <w:marBottom w:val="0"/>
      <w:divBdr>
        <w:top w:val="none" w:sz="0" w:space="0" w:color="auto"/>
        <w:left w:val="none" w:sz="0" w:space="0" w:color="auto"/>
        <w:bottom w:val="none" w:sz="0" w:space="0" w:color="auto"/>
        <w:right w:val="none" w:sz="0" w:space="0" w:color="auto"/>
      </w:divBdr>
    </w:div>
    <w:div w:id="351883087">
      <w:bodyDiv w:val="1"/>
      <w:marLeft w:val="0"/>
      <w:marRight w:val="0"/>
      <w:marTop w:val="0"/>
      <w:marBottom w:val="0"/>
      <w:divBdr>
        <w:top w:val="none" w:sz="0" w:space="0" w:color="auto"/>
        <w:left w:val="none" w:sz="0" w:space="0" w:color="auto"/>
        <w:bottom w:val="none" w:sz="0" w:space="0" w:color="auto"/>
        <w:right w:val="none" w:sz="0" w:space="0" w:color="auto"/>
      </w:divBdr>
    </w:div>
    <w:div w:id="352149301">
      <w:bodyDiv w:val="1"/>
      <w:marLeft w:val="0"/>
      <w:marRight w:val="0"/>
      <w:marTop w:val="0"/>
      <w:marBottom w:val="0"/>
      <w:divBdr>
        <w:top w:val="none" w:sz="0" w:space="0" w:color="auto"/>
        <w:left w:val="none" w:sz="0" w:space="0" w:color="auto"/>
        <w:bottom w:val="none" w:sz="0" w:space="0" w:color="auto"/>
        <w:right w:val="none" w:sz="0" w:space="0" w:color="auto"/>
      </w:divBdr>
    </w:div>
    <w:div w:id="353265033">
      <w:bodyDiv w:val="1"/>
      <w:marLeft w:val="0"/>
      <w:marRight w:val="0"/>
      <w:marTop w:val="0"/>
      <w:marBottom w:val="0"/>
      <w:divBdr>
        <w:top w:val="none" w:sz="0" w:space="0" w:color="auto"/>
        <w:left w:val="none" w:sz="0" w:space="0" w:color="auto"/>
        <w:bottom w:val="none" w:sz="0" w:space="0" w:color="auto"/>
        <w:right w:val="none" w:sz="0" w:space="0" w:color="auto"/>
      </w:divBdr>
    </w:div>
    <w:div w:id="354772390">
      <w:bodyDiv w:val="1"/>
      <w:marLeft w:val="0"/>
      <w:marRight w:val="0"/>
      <w:marTop w:val="0"/>
      <w:marBottom w:val="0"/>
      <w:divBdr>
        <w:top w:val="none" w:sz="0" w:space="0" w:color="auto"/>
        <w:left w:val="none" w:sz="0" w:space="0" w:color="auto"/>
        <w:bottom w:val="none" w:sz="0" w:space="0" w:color="auto"/>
        <w:right w:val="none" w:sz="0" w:space="0" w:color="auto"/>
      </w:divBdr>
    </w:div>
    <w:div w:id="355236731">
      <w:bodyDiv w:val="1"/>
      <w:marLeft w:val="0"/>
      <w:marRight w:val="0"/>
      <w:marTop w:val="0"/>
      <w:marBottom w:val="0"/>
      <w:divBdr>
        <w:top w:val="none" w:sz="0" w:space="0" w:color="auto"/>
        <w:left w:val="none" w:sz="0" w:space="0" w:color="auto"/>
        <w:bottom w:val="none" w:sz="0" w:space="0" w:color="auto"/>
        <w:right w:val="none" w:sz="0" w:space="0" w:color="auto"/>
      </w:divBdr>
    </w:div>
    <w:div w:id="355544809">
      <w:bodyDiv w:val="1"/>
      <w:marLeft w:val="0"/>
      <w:marRight w:val="0"/>
      <w:marTop w:val="0"/>
      <w:marBottom w:val="0"/>
      <w:divBdr>
        <w:top w:val="none" w:sz="0" w:space="0" w:color="auto"/>
        <w:left w:val="none" w:sz="0" w:space="0" w:color="auto"/>
        <w:bottom w:val="none" w:sz="0" w:space="0" w:color="auto"/>
        <w:right w:val="none" w:sz="0" w:space="0" w:color="auto"/>
      </w:divBdr>
    </w:div>
    <w:div w:id="356977754">
      <w:bodyDiv w:val="1"/>
      <w:marLeft w:val="0"/>
      <w:marRight w:val="0"/>
      <w:marTop w:val="0"/>
      <w:marBottom w:val="0"/>
      <w:divBdr>
        <w:top w:val="none" w:sz="0" w:space="0" w:color="auto"/>
        <w:left w:val="none" w:sz="0" w:space="0" w:color="auto"/>
        <w:bottom w:val="none" w:sz="0" w:space="0" w:color="auto"/>
        <w:right w:val="none" w:sz="0" w:space="0" w:color="auto"/>
      </w:divBdr>
    </w:div>
    <w:div w:id="358820637">
      <w:bodyDiv w:val="1"/>
      <w:marLeft w:val="0"/>
      <w:marRight w:val="0"/>
      <w:marTop w:val="0"/>
      <w:marBottom w:val="0"/>
      <w:divBdr>
        <w:top w:val="none" w:sz="0" w:space="0" w:color="auto"/>
        <w:left w:val="none" w:sz="0" w:space="0" w:color="auto"/>
        <w:bottom w:val="none" w:sz="0" w:space="0" w:color="auto"/>
        <w:right w:val="none" w:sz="0" w:space="0" w:color="auto"/>
      </w:divBdr>
    </w:div>
    <w:div w:id="359204967">
      <w:bodyDiv w:val="1"/>
      <w:marLeft w:val="0"/>
      <w:marRight w:val="0"/>
      <w:marTop w:val="0"/>
      <w:marBottom w:val="0"/>
      <w:divBdr>
        <w:top w:val="none" w:sz="0" w:space="0" w:color="auto"/>
        <w:left w:val="none" w:sz="0" w:space="0" w:color="auto"/>
        <w:bottom w:val="none" w:sz="0" w:space="0" w:color="auto"/>
        <w:right w:val="none" w:sz="0" w:space="0" w:color="auto"/>
      </w:divBdr>
    </w:div>
    <w:div w:id="360209860">
      <w:bodyDiv w:val="1"/>
      <w:marLeft w:val="0"/>
      <w:marRight w:val="0"/>
      <w:marTop w:val="0"/>
      <w:marBottom w:val="0"/>
      <w:divBdr>
        <w:top w:val="none" w:sz="0" w:space="0" w:color="auto"/>
        <w:left w:val="none" w:sz="0" w:space="0" w:color="auto"/>
        <w:bottom w:val="none" w:sz="0" w:space="0" w:color="auto"/>
        <w:right w:val="none" w:sz="0" w:space="0" w:color="auto"/>
      </w:divBdr>
    </w:div>
    <w:div w:id="362829609">
      <w:bodyDiv w:val="1"/>
      <w:marLeft w:val="0"/>
      <w:marRight w:val="0"/>
      <w:marTop w:val="0"/>
      <w:marBottom w:val="0"/>
      <w:divBdr>
        <w:top w:val="none" w:sz="0" w:space="0" w:color="auto"/>
        <w:left w:val="none" w:sz="0" w:space="0" w:color="auto"/>
        <w:bottom w:val="none" w:sz="0" w:space="0" w:color="auto"/>
        <w:right w:val="none" w:sz="0" w:space="0" w:color="auto"/>
      </w:divBdr>
    </w:div>
    <w:div w:id="365251180">
      <w:bodyDiv w:val="1"/>
      <w:marLeft w:val="0"/>
      <w:marRight w:val="0"/>
      <w:marTop w:val="0"/>
      <w:marBottom w:val="0"/>
      <w:divBdr>
        <w:top w:val="none" w:sz="0" w:space="0" w:color="auto"/>
        <w:left w:val="none" w:sz="0" w:space="0" w:color="auto"/>
        <w:bottom w:val="none" w:sz="0" w:space="0" w:color="auto"/>
        <w:right w:val="none" w:sz="0" w:space="0" w:color="auto"/>
      </w:divBdr>
    </w:div>
    <w:div w:id="366567227">
      <w:bodyDiv w:val="1"/>
      <w:marLeft w:val="0"/>
      <w:marRight w:val="0"/>
      <w:marTop w:val="0"/>
      <w:marBottom w:val="0"/>
      <w:divBdr>
        <w:top w:val="none" w:sz="0" w:space="0" w:color="auto"/>
        <w:left w:val="none" w:sz="0" w:space="0" w:color="auto"/>
        <w:bottom w:val="none" w:sz="0" w:space="0" w:color="auto"/>
        <w:right w:val="none" w:sz="0" w:space="0" w:color="auto"/>
      </w:divBdr>
    </w:div>
    <w:div w:id="367798752">
      <w:bodyDiv w:val="1"/>
      <w:marLeft w:val="0"/>
      <w:marRight w:val="0"/>
      <w:marTop w:val="0"/>
      <w:marBottom w:val="0"/>
      <w:divBdr>
        <w:top w:val="none" w:sz="0" w:space="0" w:color="auto"/>
        <w:left w:val="none" w:sz="0" w:space="0" w:color="auto"/>
        <w:bottom w:val="none" w:sz="0" w:space="0" w:color="auto"/>
        <w:right w:val="none" w:sz="0" w:space="0" w:color="auto"/>
      </w:divBdr>
    </w:div>
    <w:div w:id="370956942">
      <w:bodyDiv w:val="1"/>
      <w:marLeft w:val="0"/>
      <w:marRight w:val="0"/>
      <w:marTop w:val="0"/>
      <w:marBottom w:val="0"/>
      <w:divBdr>
        <w:top w:val="none" w:sz="0" w:space="0" w:color="auto"/>
        <w:left w:val="none" w:sz="0" w:space="0" w:color="auto"/>
        <w:bottom w:val="none" w:sz="0" w:space="0" w:color="auto"/>
        <w:right w:val="none" w:sz="0" w:space="0" w:color="auto"/>
      </w:divBdr>
    </w:div>
    <w:div w:id="375158097">
      <w:bodyDiv w:val="1"/>
      <w:marLeft w:val="0"/>
      <w:marRight w:val="0"/>
      <w:marTop w:val="0"/>
      <w:marBottom w:val="0"/>
      <w:divBdr>
        <w:top w:val="none" w:sz="0" w:space="0" w:color="auto"/>
        <w:left w:val="none" w:sz="0" w:space="0" w:color="auto"/>
        <w:bottom w:val="none" w:sz="0" w:space="0" w:color="auto"/>
        <w:right w:val="none" w:sz="0" w:space="0" w:color="auto"/>
      </w:divBdr>
    </w:div>
    <w:div w:id="377750808">
      <w:bodyDiv w:val="1"/>
      <w:marLeft w:val="0"/>
      <w:marRight w:val="0"/>
      <w:marTop w:val="0"/>
      <w:marBottom w:val="0"/>
      <w:divBdr>
        <w:top w:val="none" w:sz="0" w:space="0" w:color="auto"/>
        <w:left w:val="none" w:sz="0" w:space="0" w:color="auto"/>
        <w:bottom w:val="none" w:sz="0" w:space="0" w:color="auto"/>
        <w:right w:val="none" w:sz="0" w:space="0" w:color="auto"/>
      </w:divBdr>
    </w:div>
    <w:div w:id="378746035">
      <w:bodyDiv w:val="1"/>
      <w:marLeft w:val="0"/>
      <w:marRight w:val="0"/>
      <w:marTop w:val="0"/>
      <w:marBottom w:val="0"/>
      <w:divBdr>
        <w:top w:val="none" w:sz="0" w:space="0" w:color="auto"/>
        <w:left w:val="none" w:sz="0" w:space="0" w:color="auto"/>
        <w:bottom w:val="none" w:sz="0" w:space="0" w:color="auto"/>
        <w:right w:val="none" w:sz="0" w:space="0" w:color="auto"/>
      </w:divBdr>
    </w:div>
    <w:div w:id="380177321">
      <w:bodyDiv w:val="1"/>
      <w:marLeft w:val="0"/>
      <w:marRight w:val="0"/>
      <w:marTop w:val="0"/>
      <w:marBottom w:val="0"/>
      <w:divBdr>
        <w:top w:val="none" w:sz="0" w:space="0" w:color="auto"/>
        <w:left w:val="none" w:sz="0" w:space="0" w:color="auto"/>
        <w:bottom w:val="none" w:sz="0" w:space="0" w:color="auto"/>
        <w:right w:val="none" w:sz="0" w:space="0" w:color="auto"/>
      </w:divBdr>
      <w:divsChild>
        <w:div w:id="1680962078">
          <w:marLeft w:val="480"/>
          <w:marRight w:val="0"/>
          <w:marTop w:val="0"/>
          <w:marBottom w:val="0"/>
          <w:divBdr>
            <w:top w:val="none" w:sz="0" w:space="0" w:color="auto"/>
            <w:left w:val="none" w:sz="0" w:space="0" w:color="auto"/>
            <w:bottom w:val="none" w:sz="0" w:space="0" w:color="auto"/>
            <w:right w:val="none" w:sz="0" w:space="0" w:color="auto"/>
          </w:divBdr>
        </w:div>
        <w:div w:id="392002927">
          <w:marLeft w:val="480"/>
          <w:marRight w:val="0"/>
          <w:marTop w:val="0"/>
          <w:marBottom w:val="0"/>
          <w:divBdr>
            <w:top w:val="none" w:sz="0" w:space="0" w:color="auto"/>
            <w:left w:val="none" w:sz="0" w:space="0" w:color="auto"/>
            <w:bottom w:val="none" w:sz="0" w:space="0" w:color="auto"/>
            <w:right w:val="none" w:sz="0" w:space="0" w:color="auto"/>
          </w:divBdr>
        </w:div>
        <w:div w:id="1274509316">
          <w:marLeft w:val="480"/>
          <w:marRight w:val="0"/>
          <w:marTop w:val="0"/>
          <w:marBottom w:val="0"/>
          <w:divBdr>
            <w:top w:val="none" w:sz="0" w:space="0" w:color="auto"/>
            <w:left w:val="none" w:sz="0" w:space="0" w:color="auto"/>
            <w:bottom w:val="none" w:sz="0" w:space="0" w:color="auto"/>
            <w:right w:val="none" w:sz="0" w:space="0" w:color="auto"/>
          </w:divBdr>
        </w:div>
        <w:div w:id="1479882301">
          <w:marLeft w:val="480"/>
          <w:marRight w:val="0"/>
          <w:marTop w:val="0"/>
          <w:marBottom w:val="0"/>
          <w:divBdr>
            <w:top w:val="none" w:sz="0" w:space="0" w:color="auto"/>
            <w:left w:val="none" w:sz="0" w:space="0" w:color="auto"/>
            <w:bottom w:val="none" w:sz="0" w:space="0" w:color="auto"/>
            <w:right w:val="none" w:sz="0" w:space="0" w:color="auto"/>
          </w:divBdr>
        </w:div>
        <w:div w:id="1505852811">
          <w:marLeft w:val="480"/>
          <w:marRight w:val="0"/>
          <w:marTop w:val="0"/>
          <w:marBottom w:val="0"/>
          <w:divBdr>
            <w:top w:val="none" w:sz="0" w:space="0" w:color="auto"/>
            <w:left w:val="none" w:sz="0" w:space="0" w:color="auto"/>
            <w:bottom w:val="none" w:sz="0" w:space="0" w:color="auto"/>
            <w:right w:val="none" w:sz="0" w:space="0" w:color="auto"/>
          </w:divBdr>
        </w:div>
        <w:div w:id="1963026164">
          <w:marLeft w:val="480"/>
          <w:marRight w:val="0"/>
          <w:marTop w:val="0"/>
          <w:marBottom w:val="0"/>
          <w:divBdr>
            <w:top w:val="none" w:sz="0" w:space="0" w:color="auto"/>
            <w:left w:val="none" w:sz="0" w:space="0" w:color="auto"/>
            <w:bottom w:val="none" w:sz="0" w:space="0" w:color="auto"/>
            <w:right w:val="none" w:sz="0" w:space="0" w:color="auto"/>
          </w:divBdr>
        </w:div>
        <w:div w:id="947348338">
          <w:marLeft w:val="480"/>
          <w:marRight w:val="0"/>
          <w:marTop w:val="0"/>
          <w:marBottom w:val="0"/>
          <w:divBdr>
            <w:top w:val="none" w:sz="0" w:space="0" w:color="auto"/>
            <w:left w:val="none" w:sz="0" w:space="0" w:color="auto"/>
            <w:bottom w:val="none" w:sz="0" w:space="0" w:color="auto"/>
            <w:right w:val="none" w:sz="0" w:space="0" w:color="auto"/>
          </w:divBdr>
        </w:div>
        <w:div w:id="567687652">
          <w:marLeft w:val="480"/>
          <w:marRight w:val="0"/>
          <w:marTop w:val="0"/>
          <w:marBottom w:val="0"/>
          <w:divBdr>
            <w:top w:val="none" w:sz="0" w:space="0" w:color="auto"/>
            <w:left w:val="none" w:sz="0" w:space="0" w:color="auto"/>
            <w:bottom w:val="none" w:sz="0" w:space="0" w:color="auto"/>
            <w:right w:val="none" w:sz="0" w:space="0" w:color="auto"/>
          </w:divBdr>
        </w:div>
        <w:div w:id="105807623">
          <w:marLeft w:val="480"/>
          <w:marRight w:val="0"/>
          <w:marTop w:val="0"/>
          <w:marBottom w:val="0"/>
          <w:divBdr>
            <w:top w:val="none" w:sz="0" w:space="0" w:color="auto"/>
            <w:left w:val="none" w:sz="0" w:space="0" w:color="auto"/>
            <w:bottom w:val="none" w:sz="0" w:space="0" w:color="auto"/>
            <w:right w:val="none" w:sz="0" w:space="0" w:color="auto"/>
          </w:divBdr>
        </w:div>
        <w:div w:id="1780877226">
          <w:marLeft w:val="480"/>
          <w:marRight w:val="0"/>
          <w:marTop w:val="0"/>
          <w:marBottom w:val="0"/>
          <w:divBdr>
            <w:top w:val="none" w:sz="0" w:space="0" w:color="auto"/>
            <w:left w:val="none" w:sz="0" w:space="0" w:color="auto"/>
            <w:bottom w:val="none" w:sz="0" w:space="0" w:color="auto"/>
            <w:right w:val="none" w:sz="0" w:space="0" w:color="auto"/>
          </w:divBdr>
        </w:div>
        <w:div w:id="29913897">
          <w:marLeft w:val="480"/>
          <w:marRight w:val="0"/>
          <w:marTop w:val="0"/>
          <w:marBottom w:val="0"/>
          <w:divBdr>
            <w:top w:val="none" w:sz="0" w:space="0" w:color="auto"/>
            <w:left w:val="none" w:sz="0" w:space="0" w:color="auto"/>
            <w:bottom w:val="none" w:sz="0" w:space="0" w:color="auto"/>
            <w:right w:val="none" w:sz="0" w:space="0" w:color="auto"/>
          </w:divBdr>
        </w:div>
        <w:div w:id="183132568">
          <w:marLeft w:val="480"/>
          <w:marRight w:val="0"/>
          <w:marTop w:val="0"/>
          <w:marBottom w:val="0"/>
          <w:divBdr>
            <w:top w:val="none" w:sz="0" w:space="0" w:color="auto"/>
            <w:left w:val="none" w:sz="0" w:space="0" w:color="auto"/>
            <w:bottom w:val="none" w:sz="0" w:space="0" w:color="auto"/>
            <w:right w:val="none" w:sz="0" w:space="0" w:color="auto"/>
          </w:divBdr>
        </w:div>
        <w:div w:id="420295592">
          <w:marLeft w:val="480"/>
          <w:marRight w:val="0"/>
          <w:marTop w:val="0"/>
          <w:marBottom w:val="0"/>
          <w:divBdr>
            <w:top w:val="none" w:sz="0" w:space="0" w:color="auto"/>
            <w:left w:val="none" w:sz="0" w:space="0" w:color="auto"/>
            <w:bottom w:val="none" w:sz="0" w:space="0" w:color="auto"/>
            <w:right w:val="none" w:sz="0" w:space="0" w:color="auto"/>
          </w:divBdr>
        </w:div>
        <w:div w:id="1013261482">
          <w:marLeft w:val="480"/>
          <w:marRight w:val="0"/>
          <w:marTop w:val="0"/>
          <w:marBottom w:val="0"/>
          <w:divBdr>
            <w:top w:val="none" w:sz="0" w:space="0" w:color="auto"/>
            <w:left w:val="none" w:sz="0" w:space="0" w:color="auto"/>
            <w:bottom w:val="none" w:sz="0" w:space="0" w:color="auto"/>
            <w:right w:val="none" w:sz="0" w:space="0" w:color="auto"/>
          </w:divBdr>
        </w:div>
        <w:div w:id="805775858">
          <w:marLeft w:val="480"/>
          <w:marRight w:val="0"/>
          <w:marTop w:val="0"/>
          <w:marBottom w:val="0"/>
          <w:divBdr>
            <w:top w:val="none" w:sz="0" w:space="0" w:color="auto"/>
            <w:left w:val="none" w:sz="0" w:space="0" w:color="auto"/>
            <w:bottom w:val="none" w:sz="0" w:space="0" w:color="auto"/>
            <w:right w:val="none" w:sz="0" w:space="0" w:color="auto"/>
          </w:divBdr>
        </w:div>
        <w:div w:id="833186271">
          <w:marLeft w:val="480"/>
          <w:marRight w:val="0"/>
          <w:marTop w:val="0"/>
          <w:marBottom w:val="0"/>
          <w:divBdr>
            <w:top w:val="none" w:sz="0" w:space="0" w:color="auto"/>
            <w:left w:val="none" w:sz="0" w:space="0" w:color="auto"/>
            <w:bottom w:val="none" w:sz="0" w:space="0" w:color="auto"/>
            <w:right w:val="none" w:sz="0" w:space="0" w:color="auto"/>
          </w:divBdr>
        </w:div>
        <w:div w:id="1149175727">
          <w:marLeft w:val="480"/>
          <w:marRight w:val="0"/>
          <w:marTop w:val="0"/>
          <w:marBottom w:val="0"/>
          <w:divBdr>
            <w:top w:val="none" w:sz="0" w:space="0" w:color="auto"/>
            <w:left w:val="none" w:sz="0" w:space="0" w:color="auto"/>
            <w:bottom w:val="none" w:sz="0" w:space="0" w:color="auto"/>
            <w:right w:val="none" w:sz="0" w:space="0" w:color="auto"/>
          </w:divBdr>
        </w:div>
        <w:div w:id="1186292332">
          <w:marLeft w:val="480"/>
          <w:marRight w:val="0"/>
          <w:marTop w:val="0"/>
          <w:marBottom w:val="0"/>
          <w:divBdr>
            <w:top w:val="none" w:sz="0" w:space="0" w:color="auto"/>
            <w:left w:val="none" w:sz="0" w:space="0" w:color="auto"/>
            <w:bottom w:val="none" w:sz="0" w:space="0" w:color="auto"/>
            <w:right w:val="none" w:sz="0" w:space="0" w:color="auto"/>
          </w:divBdr>
        </w:div>
        <w:div w:id="1534269651">
          <w:marLeft w:val="480"/>
          <w:marRight w:val="0"/>
          <w:marTop w:val="0"/>
          <w:marBottom w:val="0"/>
          <w:divBdr>
            <w:top w:val="none" w:sz="0" w:space="0" w:color="auto"/>
            <w:left w:val="none" w:sz="0" w:space="0" w:color="auto"/>
            <w:bottom w:val="none" w:sz="0" w:space="0" w:color="auto"/>
            <w:right w:val="none" w:sz="0" w:space="0" w:color="auto"/>
          </w:divBdr>
        </w:div>
        <w:div w:id="1839925979">
          <w:marLeft w:val="480"/>
          <w:marRight w:val="0"/>
          <w:marTop w:val="0"/>
          <w:marBottom w:val="0"/>
          <w:divBdr>
            <w:top w:val="none" w:sz="0" w:space="0" w:color="auto"/>
            <w:left w:val="none" w:sz="0" w:space="0" w:color="auto"/>
            <w:bottom w:val="none" w:sz="0" w:space="0" w:color="auto"/>
            <w:right w:val="none" w:sz="0" w:space="0" w:color="auto"/>
          </w:divBdr>
        </w:div>
        <w:div w:id="1897542445">
          <w:marLeft w:val="480"/>
          <w:marRight w:val="0"/>
          <w:marTop w:val="0"/>
          <w:marBottom w:val="0"/>
          <w:divBdr>
            <w:top w:val="none" w:sz="0" w:space="0" w:color="auto"/>
            <w:left w:val="none" w:sz="0" w:space="0" w:color="auto"/>
            <w:bottom w:val="none" w:sz="0" w:space="0" w:color="auto"/>
            <w:right w:val="none" w:sz="0" w:space="0" w:color="auto"/>
          </w:divBdr>
        </w:div>
        <w:div w:id="1511872566">
          <w:marLeft w:val="480"/>
          <w:marRight w:val="0"/>
          <w:marTop w:val="0"/>
          <w:marBottom w:val="0"/>
          <w:divBdr>
            <w:top w:val="none" w:sz="0" w:space="0" w:color="auto"/>
            <w:left w:val="none" w:sz="0" w:space="0" w:color="auto"/>
            <w:bottom w:val="none" w:sz="0" w:space="0" w:color="auto"/>
            <w:right w:val="none" w:sz="0" w:space="0" w:color="auto"/>
          </w:divBdr>
        </w:div>
        <w:div w:id="691151084">
          <w:marLeft w:val="480"/>
          <w:marRight w:val="0"/>
          <w:marTop w:val="0"/>
          <w:marBottom w:val="0"/>
          <w:divBdr>
            <w:top w:val="none" w:sz="0" w:space="0" w:color="auto"/>
            <w:left w:val="none" w:sz="0" w:space="0" w:color="auto"/>
            <w:bottom w:val="none" w:sz="0" w:space="0" w:color="auto"/>
            <w:right w:val="none" w:sz="0" w:space="0" w:color="auto"/>
          </w:divBdr>
        </w:div>
        <w:div w:id="416831622">
          <w:marLeft w:val="480"/>
          <w:marRight w:val="0"/>
          <w:marTop w:val="0"/>
          <w:marBottom w:val="0"/>
          <w:divBdr>
            <w:top w:val="none" w:sz="0" w:space="0" w:color="auto"/>
            <w:left w:val="none" w:sz="0" w:space="0" w:color="auto"/>
            <w:bottom w:val="none" w:sz="0" w:space="0" w:color="auto"/>
            <w:right w:val="none" w:sz="0" w:space="0" w:color="auto"/>
          </w:divBdr>
        </w:div>
        <w:div w:id="646016278">
          <w:marLeft w:val="480"/>
          <w:marRight w:val="0"/>
          <w:marTop w:val="0"/>
          <w:marBottom w:val="0"/>
          <w:divBdr>
            <w:top w:val="none" w:sz="0" w:space="0" w:color="auto"/>
            <w:left w:val="none" w:sz="0" w:space="0" w:color="auto"/>
            <w:bottom w:val="none" w:sz="0" w:space="0" w:color="auto"/>
            <w:right w:val="none" w:sz="0" w:space="0" w:color="auto"/>
          </w:divBdr>
        </w:div>
        <w:div w:id="131409229">
          <w:marLeft w:val="480"/>
          <w:marRight w:val="0"/>
          <w:marTop w:val="0"/>
          <w:marBottom w:val="0"/>
          <w:divBdr>
            <w:top w:val="none" w:sz="0" w:space="0" w:color="auto"/>
            <w:left w:val="none" w:sz="0" w:space="0" w:color="auto"/>
            <w:bottom w:val="none" w:sz="0" w:space="0" w:color="auto"/>
            <w:right w:val="none" w:sz="0" w:space="0" w:color="auto"/>
          </w:divBdr>
        </w:div>
        <w:div w:id="102112358">
          <w:marLeft w:val="480"/>
          <w:marRight w:val="0"/>
          <w:marTop w:val="0"/>
          <w:marBottom w:val="0"/>
          <w:divBdr>
            <w:top w:val="none" w:sz="0" w:space="0" w:color="auto"/>
            <w:left w:val="none" w:sz="0" w:space="0" w:color="auto"/>
            <w:bottom w:val="none" w:sz="0" w:space="0" w:color="auto"/>
            <w:right w:val="none" w:sz="0" w:space="0" w:color="auto"/>
          </w:divBdr>
        </w:div>
        <w:div w:id="249506362">
          <w:marLeft w:val="480"/>
          <w:marRight w:val="0"/>
          <w:marTop w:val="0"/>
          <w:marBottom w:val="0"/>
          <w:divBdr>
            <w:top w:val="none" w:sz="0" w:space="0" w:color="auto"/>
            <w:left w:val="none" w:sz="0" w:space="0" w:color="auto"/>
            <w:bottom w:val="none" w:sz="0" w:space="0" w:color="auto"/>
            <w:right w:val="none" w:sz="0" w:space="0" w:color="auto"/>
          </w:divBdr>
        </w:div>
        <w:div w:id="85804763">
          <w:marLeft w:val="480"/>
          <w:marRight w:val="0"/>
          <w:marTop w:val="0"/>
          <w:marBottom w:val="0"/>
          <w:divBdr>
            <w:top w:val="none" w:sz="0" w:space="0" w:color="auto"/>
            <w:left w:val="none" w:sz="0" w:space="0" w:color="auto"/>
            <w:bottom w:val="none" w:sz="0" w:space="0" w:color="auto"/>
            <w:right w:val="none" w:sz="0" w:space="0" w:color="auto"/>
          </w:divBdr>
        </w:div>
        <w:div w:id="1379165975">
          <w:marLeft w:val="480"/>
          <w:marRight w:val="0"/>
          <w:marTop w:val="0"/>
          <w:marBottom w:val="0"/>
          <w:divBdr>
            <w:top w:val="none" w:sz="0" w:space="0" w:color="auto"/>
            <w:left w:val="none" w:sz="0" w:space="0" w:color="auto"/>
            <w:bottom w:val="none" w:sz="0" w:space="0" w:color="auto"/>
            <w:right w:val="none" w:sz="0" w:space="0" w:color="auto"/>
          </w:divBdr>
        </w:div>
        <w:div w:id="96947724">
          <w:marLeft w:val="480"/>
          <w:marRight w:val="0"/>
          <w:marTop w:val="0"/>
          <w:marBottom w:val="0"/>
          <w:divBdr>
            <w:top w:val="none" w:sz="0" w:space="0" w:color="auto"/>
            <w:left w:val="none" w:sz="0" w:space="0" w:color="auto"/>
            <w:bottom w:val="none" w:sz="0" w:space="0" w:color="auto"/>
            <w:right w:val="none" w:sz="0" w:space="0" w:color="auto"/>
          </w:divBdr>
        </w:div>
        <w:div w:id="1319457961">
          <w:marLeft w:val="480"/>
          <w:marRight w:val="0"/>
          <w:marTop w:val="0"/>
          <w:marBottom w:val="0"/>
          <w:divBdr>
            <w:top w:val="none" w:sz="0" w:space="0" w:color="auto"/>
            <w:left w:val="none" w:sz="0" w:space="0" w:color="auto"/>
            <w:bottom w:val="none" w:sz="0" w:space="0" w:color="auto"/>
            <w:right w:val="none" w:sz="0" w:space="0" w:color="auto"/>
          </w:divBdr>
        </w:div>
        <w:div w:id="1934052886">
          <w:marLeft w:val="480"/>
          <w:marRight w:val="0"/>
          <w:marTop w:val="0"/>
          <w:marBottom w:val="0"/>
          <w:divBdr>
            <w:top w:val="none" w:sz="0" w:space="0" w:color="auto"/>
            <w:left w:val="none" w:sz="0" w:space="0" w:color="auto"/>
            <w:bottom w:val="none" w:sz="0" w:space="0" w:color="auto"/>
            <w:right w:val="none" w:sz="0" w:space="0" w:color="auto"/>
          </w:divBdr>
        </w:div>
        <w:div w:id="928000188">
          <w:marLeft w:val="480"/>
          <w:marRight w:val="0"/>
          <w:marTop w:val="0"/>
          <w:marBottom w:val="0"/>
          <w:divBdr>
            <w:top w:val="none" w:sz="0" w:space="0" w:color="auto"/>
            <w:left w:val="none" w:sz="0" w:space="0" w:color="auto"/>
            <w:bottom w:val="none" w:sz="0" w:space="0" w:color="auto"/>
            <w:right w:val="none" w:sz="0" w:space="0" w:color="auto"/>
          </w:divBdr>
        </w:div>
        <w:div w:id="961376479">
          <w:marLeft w:val="480"/>
          <w:marRight w:val="0"/>
          <w:marTop w:val="0"/>
          <w:marBottom w:val="0"/>
          <w:divBdr>
            <w:top w:val="none" w:sz="0" w:space="0" w:color="auto"/>
            <w:left w:val="none" w:sz="0" w:space="0" w:color="auto"/>
            <w:bottom w:val="none" w:sz="0" w:space="0" w:color="auto"/>
            <w:right w:val="none" w:sz="0" w:space="0" w:color="auto"/>
          </w:divBdr>
        </w:div>
        <w:div w:id="1294678405">
          <w:marLeft w:val="480"/>
          <w:marRight w:val="0"/>
          <w:marTop w:val="0"/>
          <w:marBottom w:val="0"/>
          <w:divBdr>
            <w:top w:val="none" w:sz="0" w:space="0" w:color="auto"/>
            <w:left w:val="none" w:sz="0" w:space="0" w:color="auto"/>
            <w:bottom w:val="none" w:sz="0" w:space="0" w:color="auto"/>
            <w:right w:val="none" w:sz="0" w:space="0" w:color="auto"/>
          </w:divBdr>
        </w:div>
        <w:div w:id="1218930441">
          <w:marLeft w:val="480"/>
          <w:marRight w:val="0"/>
          <w:marTop w:val="0"/>
          <w:marBottom w:val="0"/>
          <w:divBdr>
            <w:top w:val="none" w:sz="0" w:space="0" w:color="auto"/>
            <w:left w:val="none" w:sz="0" w:space="0" w:color="auto"/>
            <w:bottom w:val="none" w:sz="0" w:space="0" w:color="auto"/>
            <w:right w:val="none" w:sz="0" w:space="0" w:color="auto"/>
          </w:divBdr>
        </w:div>
        <w:div w:id="1678460704">
          <w:marLeft w:val="480"/>
          <w:marRight w:val="0"/>
          <w:marTop w:val="0"/>
          <w:marBottom w:val="0"/>
          <w:divBdr>
            <w:top w:val="none" w:sz="0" w:space="0" w:color="auto"/>
            <w:left w:val="none" w:sz="0" w:space="0" w:color="auto"/>
            <w:bottom w:val="none" w:sz="0" w:space="0" w:color="auto"/>
            <w:right w:val="none" w:sz="0" w:space="0" w:color="auto"/>
          </w:divBdr>
        </w:div>
        <w:div w:id="676661039">
          <w:marLeft w:val="480"/>
          <w:marRight w:val="0"/>
          <w:marTop w:val="0"/>
          <w:marBottom w:val="0"/>
          <w:divBdr>
            <w:top w:val="none" w:sz="0" w:space="0" w:color="auto"/>
            <w:left w:val="none" w:sz="0" w:space="0" w:color="auto"/>
            <w:bottom w:val="none" w:sz="0" w:space="0" w:color="auto"/>
            <w:right w:val="none" w:sz="0" w:space="0" w:color="auto"/>
          </w:divBdr>
        </w:div>
        <w:div w:id="375392008">
          <w:marLeft w:val="480"/>
          <w:marRight w:val="0"/>
          <w:marTop w:val="0"/>
          <w:marBottom w:val="0"/>
          <w:divBdr>
            <w:top w:val="none" w:sz="0" w:space="0" w:color="auto"/>
            <w:left w:val="none" w:sz="0" w:space="0" w:color="auto"/>
            <w:bottom w:val="none" w:sz="0" w:space="0" w:color="auto"/>
            <w:right w:val="none" w:sz="0" w:space="0" w:color="auto"/>
          </w:divBdr>
        </w:div>
        <w:div w:id="1076787266">
          <w:marLeft w:val="480"/>
          <w:marRight w:val="0"/>
          <w:marTop w:val="0"/>
          <w:marBottom w:val="0"/>
          <w:divBdr>
            <w:top w:val="none" w:sz="0" w:space="0" w:color="auto"/>
            <w:left w:val="none" w:sz="0" w:space="0" w:color="auto"/>
            <w:bottom w:val="none" w:sz="0" w:space="0" w:color="auto"/>
            <w:right w:val="none" w:sz="0" w:space="0" w:color="auto"/>
          </w:divBdr>
        </w:div>
        <w:div w:id="665792827">
          <w:marLeft w:val="480"/>
          <w:marRight w:val="0"/>
          <w:marTop w:val="0"/>
          <w:marBottom w:val="0"/>
          <w:divBdr>
            <w:top w:val="none" w:sz="0" w:space="0" w:color="auto"/>
            <w:left w:val="none" w:sz="0" w:space="0" w:color="auto"/>
            <w:bottom w:val="none" w:sz="0" w:space="0" w:color="auto"/>
            <w:right w:val="none" w:sz="0" w:space="0" w:color="auto"/>
          </w:divBdr>
        </w:div>
        <w:div w:id="976649147">
          <w:marLeft w:val="480"/>
          <w:marRight w:val="0"/>
          <w:marTop w:val="0"/>
          <w:marBottom w:val="0"/>
          <w:divBdr>
            <w:top w:val="none" w:sz="0" w:space="0" w:color="auto"/>
            <w:left w:val="none" w:sz="0" w:space="0" w:color="auto"/>
            <w:bottom w:val="none" w:sz="0" w:space="0" w:color="auto"/>
            <w:right w:val="none" w:sz="0" w:space="0" w:color="auto"/>
          </w:divBdr>
        </w:div>
        <w:div w:id="1891572410">
          <w:marLeft w:val="480"/>
          <w:marRight w:val="0"/>
          <w:marTop w:val="0"/>
          <w:marBottom w:val="0"/>
          <w:divBdr>
            <w:top w:val="none" w:sz="0" w:space="0" w:color="auto"/>
            <w:left w:val="none" w:sz="0" w:space="0" w:color="auto"/>
            <w:bottom w:val="none" w:sz="0" w:space="0" w:color="auto"/>
            <w:right w:val="none" w:sz="0" w:space="0" w:color="auto"/>
          </w:divBdr>
        </w:div>
        <w:div w:id="1753163376">
          <w:marLeft w:val="480"/>
          <w:marRight w:val="0"/>
          <w:marTop w:val="0"/>
          <w:marBottom w:val="0"/>
          <w:divBdr>
            <w:top w:val="none" w:sz="0" w:space="0" w:color="auto"/>
            <w:left w:val="none" w:sz="0" w:space="0" w:color="auto"/>
            <w:bottom w:val="none" w:sz="0" w:space="0" w:color="auto"/>
            <w:right w:val="none" w:sz="0" w:space="0" w:color="auto"/>
          </w:divBdr>
        </w:div>
        <w:div w:id="575868130">
          <w:marLeft w:val="480"/>
          <w:marRight w:val="0"/>
          <w:marTop w:val="0"/>
          <w:marBottom w:val="0"/>
          <w:divBdr>
            <w:top w:val="none" w:sz="0" w:space="0" w:color="auto"/>
            <w:left w:val="none" w:sz="0" w:space="0" w:color="auto"/>
            <w:bottom w:val="none" w:sz="0" w:space="0" w:color="auto"/>
            <w:right w:val="none" w:sz="0" w:space="0" w:color="auto"/>
          </w:divBdr>
        </w:div>
        <w:div w:id="1013579984">
          <w:marLeft w:val="480"/>
          <w:marRight w:val="0"/>
          <w:marTop w:val="0"/>
          <w:marBottom w:val="0"/>
          <w:divBdr>
            <w:top w:val="none" w:sz="0" w:space="0" w:color="auto"/>
            <w:left w:val="none" w:sz="0" w:space="0" w:color="auto"/>
            <w:bottom w:val="none" w:sz="0" w:space="0" w:color="auto"/>
            <w:right w:val="none" w:sz="0" w:space="0" w:color="auto"/>
          </w:divBdr>
        </w:div>
        <w:div w:id="769813238">
          <w:marLeft w:val="480"/>
          <w:marRight w:val="0"/>
          <w:marTop w:val="0"/>
          <w:marBottom w:val="0"/>
          <w:divBdr>
            <w:top w:val="none" w:sz="0" w:space="0" w:color="auto"/>
            <w:left w:val="none" w:sz="0" w:space="0" w:color="auto"/>
            <w:bottom w:val="none" w:sz="0" w:space="0" w:color="auto"/>
            <w:right w:val="none" w:sz="0" w:space="0" w:color="auto"/>
          </w:divBdr>
        </w:div>
        <w:div w:id="2068606656">
          <w:marLeft w:val="480"/>
          <w:marRight w:val="0"/>
          <w:marTop w:val="0"/>
          <w:marBottom w:val="0"/>
          <w:divBdr>
            <w:top w:val="none" w:sz="0" w:space="0" w:color="auto"/>
            <w:left w:val="none" w:sz="0" w:space="0" w:color="auto"/>
            <w:bottom w:val="none" w:sz="0" w:space="0" w:color="auto"/>
            <w:right w:val="none" w:sz="0" w:space="0" w:color="auto"/>
          </w:divBdr>
        </w:div>
        <w:div w:id="1873493381">
          <w:marLeft w:val="480"/>
          <w:marRight w:val="0"/>
          <w:marTop w:val="0"/>
          <w:marBottom w:val="0"/>
          <w:divBdr>
            <w:top w:val="none" w:sz="0" w:space="0" w:color="auto"/>
            <w:left w:val="none" w:sz="0" w:space="0" w:color="auto"/>
            <w:bottom w:val="none" w:sz="0" w:space="0" w:color="auto"/>
            <w:right w:val="none" w:sz="0" w:space="0" w:color="auto"/>
          </w:divBdr>
        </w:div>
        <w:div w:id="1035933123">
          <w:marLeft w:val="480"/>
          <w:marRight w:val="0"/>
          <w:marTop w:val="0"/>
          <w:marBottom w:val="0"/>
          <w:divBdr>
            <w:top w:val="none" w:sz="0" w:space="0" w:color="auto"/>
            <w:left w:val="none" w:sz="0" w:space="0" w:color="auto"/>
            <w:bottom w:val="none" w:sz="0" w:space="0" w:color="auto"/>
            <w:right w:val="none" w:sz="0" w:space="0" w:color="auto"/>
          </w:divBdr>
        </w:div>
        <w:div w:id="1976718716">
          <w:marLeft w:val="480"/>
          <w:marRight w:val="0"/>
          <w:marTop w:val="0"/>
          <w:marBottom w:val="0"/>
          <w:divBdr>
            <w:top w:val="none" w:sz="0" w:space="0" w:color="auto"/>
            <w:left w:val="none" w:sz="0" w:space="0" w:color="auto"/>
            <w:bottom w:val="none" w:sz="0" w:space="0" w:color="auto"/>
            <w:right w:val="none" w:sz="0" w:space="0" w:color="auto"/>
          </w:divBdr>
        </w:div>
      </w:divsChild>
    </w:div>
    <w:div w:id="381029128">
      <w:bodyDiv w:val="1"/>
      <w:marLeft w:val="0"/>
      <w:marRight w:val="0"/>
      <w:marTop w:val="0"/>
      <w:marBottom w:val="0"/>
      <w:divBdr>
        <w:top w:val="none" w:sz="0" w:space="0" w:color="auto"/>
        <w:left w:val="none" w:sz="0" w:space="0" w:color="auto"/>
        <w:bottom w:val="none" w:sz="0" w:space="0" w:color="auto"/>
        <w:right w:val="none" w:sz="0" w:space="0" w:color="auto"/>
      </w:divBdr>
    </w:div>
    <w:div w:id="383875925">
      <w:bodyDiv w:val="1"/>
      <w:marLeft w:val="0"/>
      <w:marRight w:val="0"/>
      <w:marTop w:val="0"/>
      <w:marBottom w:val="0"/>
      <w:divBdr>
        <w:top w:val="none" w:sz="0" w:space="0" w:color="auto"/>
        <w:left w:val="none" w:sz="0" w:space="0" w:color="auto"/>
        <w:bottom w:val="none" w:sz="0" w:space="0" w:color="auto"/>
        <w:right w:val="none" w:sz="0" w:space="0" w:color="auto"/>
      </w:divBdr>
    </w:div>
    <w:div w:id="383916704">
      <w:bodyDiv w:val="1"/>
      <w:marLeft w:val="0"/>
      <w:marRight w:val="0"/>
      <w:marTop w:val="0"/>
      <w:marBottom w:val="0"/>
      <w:divBdr>
        <w:top w:val="none" w:sz="0" w:space="0" w:color="auto"/>
        <w:left w:val="none" w:sz="0" w:space="0" w:color="auto"/>
        <w:bottom w:val="none" w:sz="0" w:space="0" w:color="auto"/>
        <w:right w:val="none" w:sz="0" w:space="0" w:color="auto"/>
      </w:divBdr>
    </w:div>
    <w:div w:id="384719691">
      <w:bodyDiv w:val="1"/>
      <w:marLeft w:val="0"/>
      <w:marRight w:val="0"/>
      <w:marTop w:val="0"/>
      <w:marBottom w:val="0"/>
      <w:divBdr>
        <w:top w:val="none" w:sz="0" w:space="0" w:color="auto"/>
        <w:left w:val="none" w:sz="0" w:space="0" w:color="auto"/>
        <w:bottom w:val="none" w:sz="0" w:space="0" w:color="auto"/>
        <w:right w:val="none" w:sz="0" w:space="0" w:color="auto"/>
      </w:divBdr>
      <w:divsChild>
        <w:div w:id="307588569">
          <w:marLeft w:val="0"/>
          <w:marRight w:val="0"/>
          <w:marTop w:val="0"/>
          <w:marBottom w:val="0"/>
          <w:divBdr>
            <w:top w:val="none" w:sz="0" w:space="0" w:color="auto"/>
            <w:left w:val="none" w:sz="0" w:space="0" w:color="auto"/>
            <w:bottom w:val="none" w:sz="0" w:space="0" w:color="auto"/>
            <w:right w:val="none" w:sz="0" w:space="0" w:color="auto"/>
          </w:divBdr>
        </w:div>
        <w:div w:id="1418601535">
          <w:marLeft w:val="0"/>
          <w:marRight w:val="0"/>
          <w:marTop w:val="0"/>
          <w:marBottom w:val="0"/>
          <w:divBdr>
            <w:top w:val="none" w:sz="0" w:space="0" w:color="auto"/>
            <w:left w:val="none" w:sz="0" w:space="0" w:color="auto"/>
            <w:bottom w:val="none" w:sz="0" w:space="0" w:color="auto"/>
            <w:right w:val="none" w:sz="0" w:space="0" w:color="auto"/>
          </w:divBdr>
        </w:div>
      </w:divsChild>
    </w:div>
    <w:div w:id="385371132">
      <w:bodyDiv w:val="1"/>
      <w:marLeft w:val="0"/>
      <w:marRight w:val="0"/>
      <w:marTop w:val="0"/>
      <w:marBottom w:val="0"/>
      <w:divBdr>
        <w:top w:val="none" w:sz="0" w:space="0" w:color="auto"/>
        <w:left w:val="none" w:sz="0" w:space="0" w:color="auto"/>
        <w:bottom w:val="none" w:sz="0" w:space="0" w:color="auto"/>
        <w:right w:val="none" w:sz="0" w:space="0" w:color="auto"/>
      </w:divBdr>
    </w:div>
    <w:div w:id="387656072">
      <w:bodyDiv w:val="1"/>
      <w:marLeft w:val="0"/>
      <w:marRight w:val="0"/>
      <w:marTop w:val="0"/>
      <w:marBottom w:val="0"/>
      <w:divBdr>
        <w:top w:val="none" w:sz="0" w:space="0" w:color="auto"/>
        <w:left w:val="none" w:sz="0" w:space="0" w:color="auto"/>
        <w:bottom w:val="none" w:sz="0" w:space="0" w:color="auto"/>
        <w:right w:val="none" w:sz="0" w:space="0" w:color="auto"/>
      </w:divBdr>
    </w:div>
    <w:div w:id="387847003">
      <w:bodyDiv w:val="1"/>
      <w:marLeft w:val="0"/>
      <w:marRight w:val="0"/>
      <w:marTop w:val="0"/>
      <w:marBottom w:val="0"/>
      <w:divBdr>
        <w:top w:val="none" w:sz="0" w:space="0" w:color="auto"/>
        <w:left w:val="none" w:sz="0" w:space="0" w:color="auto"/>
        <w:bottom w:val="none" w:sz="0" w:space="0" w:color="auto"/>
        <w:right w:val="none" w:sz="0" w:space="0" w:color="auto"/>
      </w:divBdr>
    </w:div>
    <w:div w:id="388266426">
      <w:bodyDiv w:val="1"/>
      <w:marLeft w:val="0"/>
      <w:marRight w:val="0"/>
      <w:marTop w:val="0"/>
      <w:marBottom w:val="0"/>
      <w:divBdr>
        <w:top w:val="none" w:sz="0" w:space="0" w:color="auto"/>
        <w:left w:val="none" w:sz="0" w:space="0" w:color="auto"/>
        <w:bottom w:val="none" w:sz="0" w:space="0" w:color="auto"/>
        <w:right w:val="none" w:sz="0" w:space="0" w:color="auto"/>
      </w:divBdr>
    </w:div>
    <w:div w:id="388842412">
      <w:bodyDiv w:val="1"/>
      <w:marLeft w:val="0"/>
      <w:marRight w:val="0"/>
      <w:marTop w:val="0"/>
      <w:marBottom w:val="0"/>
      <w:divBdr>
        <w:top w:val="none" w:sz="0" w:space="0" w:color="auto"/>
        <w:left w:val="none" w:sz="0" w:space="0" w:color="auto"/>
        <w:bottom w:val="none" w:sz="0" w:space="0" w:color="auto"/>
        <w:right w:val="none" w:sz="0" w:space="0" w:color="auto"/>
      </w:divBdr>
    </w:div>
    <w:div w:id="388961127">
      <w:bodyDiv w:val="1"/>
      <w:marLeft w:val="0"/>
      <w:marRight w:val="0"/>
      <w:marTop w:val="0"/>
      <w:marBottom w:val="0"/>
      <w:divBdr>
        <w:top w:val="none" w:sz="0" w:space="0" w:color="auto"/>
        <w:left w:val="none" w:sz="0" w:space="0" w:color="auto"/>
        <w:bottom w:val="none" w:sz="0" w:space="0" w:color="auto"/>
        <w:right w:val="none" w:sz="0" w:space="0" w:color="auto"/>
      </w:divBdr>
    </w:div>
    <w:div w:id="390471647">
      <w:bodyDiv w:val="1"/>
      <w:marLeft w:val="0"/>
      <w:marRight w:val="0"/>
      <w:marTop w:val="0"/>
      <w:marBottom w:val="0"/>
      <w:divBdr>
        <w:top w:val="none" w:sz="0" w:space="0" w:color="auto"/>
        <w:left w:val="none" w:sz="0" w:space="0" w:color="auto"/>
        <w:bottom w:val="none" w:sz="0" w:space="0" w:color="auto"/>
        <w:right w:val="none" w:sz="0" w:space="0" w:color="auto"/>
      </w:divBdr>
    </w:div>
    <w:div w:id="391076449">
      <w:bodyDiv w:val="1"/>
      <w:marLeft w:val="0"/>
      <w:marRight w:val="0"/>
      <w:marTop w:val="0"/>
      <w:marBottom w:val="0"/>
      <w:divBdr>
        <w:top w:val="none" w:sz="0" w:space="0" w:color="auto"/>
        <w:left w:val="none" w:sz="0" w:space="0" w:color="auto"/>
        <w:bottom w:val="none" w:sz="0" w:space="0" w:color="auto"/>
        <w:right w:val="none" w:sz="0" w:space="0" w:color="auto"/>
      </w:divBdr>
    </w:div>
    <w:div w:id="393235969">
      <w:bodyDiv w:val="1"/>
      <w:marLeft w:val="0"/>
      <w:marRight w:val="0"/>
      <w:marTop w:val="0"/>
      <w:marBottom w:val="0"/>
      <w:divBdr>
        <w:top w:val="none" w:sz="0" w:space="0" w:color="auto"/>
        <w:left w:val="none" w:sz="0" w:space="0" w:color="auto"/>
        <w:bottom w:val="none" w:sz="0" w:space="0" w:color="auto"/>
        <w:right w:val="none" w:sz="0" w:space="0" w:color="auto"/>
      </w:divBdr>
    </w:div>
    <w:div w:id="393968774">
      <w:bodyDiv w:val="1"/>
      <w:marLeft w:val="0"/>
      <w:marRight w:val="0"/>
      <w:marTop w:val="0"/>
      <w:marBottom w:val="0"/>
      <w:divBdr>
        <w:top w:val="none" w:sz="0" w:space="0" w:color="auto"/>
        <w:left w:val="none" w:sz="0" w:space="0" w:color="auto"/>
        <w:bottom w:val="none" w:sz="0" w:space="0" w:color="auto"/>
        <w:right w:val="none" w:sz="0" w:space="0" w:color="auto"/>
      </w:divBdr>
    </w:div>
    <w:div w:id="394082502">
      <w:bodyDiv w:val="1"/>
      <w:marLeft w:val="0"/>
      <w:marRight w:val="0"/>
      <w:marTop w:val="0"/>
      <w:marBottom w:val="0"/>
      <w:divBdr>
        <w:top w:val="none" w:sz="0" w:space="0" w:color="auto"/>
        <w:left w:val="none" w:sz="0" w:space="0" w:color="auto"/>
        <w:bottom w:val="none" w:sz="0" w:space="0" w:color="auto"/>
        <w:right w:val="none" w:sz="0" w:space="0" w:color="auto"/>
      </w:divBdr>
    </w:div>
    <w:div w:id="394744725">
      <w:bodyDiv w:val="1"/>
      <w:marLeft w:val="0"/>
      <w:marRight w:val="0"/>
      <w:marTop w:val="0"/>
      <w:marBottom w:val="0"/>
      <w:divBdr>
        <w:top w:val="none" w:sz="0" w:space="0" w:color="auto"/>
        <w:left w:val="none" w:sz="0" w:space="0" w:color="auto"/>
        <w:bottom w:val="none" w:sz="0" w:space="0" w:color="auto"/>
        <w:right w:val="none" w:sz="0" w:space="0" w:color="auto"/>
      </w:divBdr>
    </w:div>
    <w:div w:id="395057923">
      <w:bodyDiv w:val="1"/>
      <w:marLeft w:val="0"/>
      <w:marRight w:val="0"/>
      <w:marTop w:val="0"/>
      <w:marBottom w:val="0"/>
      <w:divBdr>
        <w:top w:val="none" w:sz="0" w:space="0" w:color="auto"/>
        <w:left w:val="none" w:sz="0" w:space="0" w:color="auto"/>
        <w:bottom w:val="none" w:sz="0" w:space="0" w:color="auto"/>
        <w:right w:val="none" w:sz="0" w:space="0" w:color="auto"/>
      </w:divBdr>
    </w:div>
    <w:div w:id="395125385">
      <w:bodyDiv w:val="1"/>
      <w:marLeft w:val="0"/>
      <w:marRight w:val="0"/>
      <w:marTop w:val="0"/>
      <w:marBottom w:val="0"/>
      <w:divBdr>
        <w:top w:val="none" w:sz="0" w:space="0" w:color="auto"/>
        <w:left w:val="none" w:sz="0" w:space="0" w:color="auto"/>
        <w:bottom w:val="none" w:sz="0" w:space="0" w:color="auto"/>
        <w:right w:val="none" w:sz="0" w:space="0" w:color="auto"/>
      </w:divBdr>
      <w:divsChild>
        <w:div w:id="37555671">
          <w:marLeft w:val="480"/>
          <w:marRight w:val="0"/>
          <w:marTop w:val="0"/>
          <w:marBottom w:val="0"/>
          <w:divBdr>
            <w:top w:val="none" w:sz="0" w:space="0" w:color="auto"/>
            <w:left w:val="none" w:sz="0" w:space="0" w:color="auto"/>
            <w:bottom w:val="none" w:sz="0" w:space="0" w:color="auto"/>
            <w:right w:val="none" w:sz="0" w:space="0" w:color="auto"/>
          </w:divBdr>
        </w:div>
        <w:div w:id="1948076780">
          <w:marLeft w:val="480"/>
          <w:marRight w:val="0"/>
          <w:marTop w:val="0"/>
          <w:marBottom w:val="0"/>
          <w:divBdr>
            <w:top w:val="none" w:sz="0" w:space="0" w:color="auto"/>
            <w:left w:val="none" w:sz="0" w:space="0" w:color="auto"/>
            <w:bottom w:val="none" w:sz="0" w:space="0" w:color="auto"/>
            <w:right w:val="none" w:sz="0" w:space="0" w:color="auto"/>
          </w:divBdr>
        </w:div>
        <w:div w:id="1294139564">
          <w:marLeft w:val="480"/>
          <w:marRight w:val="0"/>
          <w:marTop w:val="0"/>
          <w:marBottom w:val="0"/>
          <w:divBdr>
            <w:top w:val="none" w:sz="0" w:space="0" w:color="auto"/>
            <w:left w:val="none" w:sz="0" w:space="0" w:color="auto"/>
            <w:bottom w:val="none" w:sz="0" w:space="0" w:color="auto"/>
            <w:right w:val="none" w:sz="0" w:space="0" w:color="auto"/>
          </w:divBdr>
        </w:div>
        <w:div w:id="1427268699">
          <w:marLeft w:val="480"/>
          <w:marRight w:val="0"/>
          <w:marTop w:val="0"/>
          <w:marBottom w:val="0"/>
          <w:divBdr>
            <w:top w:val="none" w:sz="0" w:space="0" w:color="auto"/>
            <w:left w:val="none" w:sz="0" w:space="0" w:color="auto"/>
            <w:bottom w:val="none" w:sz="0" w:space="0" w:color="auto"/>
            <w:right w:val="none" w:sz="0" w:space="0" w:color="auto"/>
          </w:divBdr>
        </w:div>
        <w:div w:id="364912464">
          <w:marLeft w:val="480"/>
          <w:marRight w:val="0"/>
          <w:marTop w:val="0"/>
          <w:marBottom w:val="0"/>
          <w:divBdr>
            <w:top w:val="none" w:sz="0" w:space="0" w:color="auto"/>
            <w:left w:val="none" w:sz="0" w:space="0" w:color="auto"/>
            <w:bottom w:val="none" w:sz="0" w:space="0" w:color="auto"/>
            <w:right w:val="none" w:sz="0" w:space="0" w:color="auto"/>
          </w:divBdr>
        </w:div>
        <w:div w:id="1227692264">
          <w:marLeft w:val="480"/>
          <w:marRight w:val="0"/>
          <w:marTop w:val="0"/>
          <w:marBottom w:val="0"/>
          <w:divBdr>
            <w:top w:val="none" w:sz="0" w:space="0" w:color="auto"/>
            <w:left w:val="none" w:sz="0" w:space="0" w:color="auto"/>
            <w:bottom w:val="none" w:sz="0" w:space="0" w:color="auto"/>
            <w:right w:val="none" w:sz="0" w:space="0" w:color="auto"/>
          </w:divBdr>
        </w:div>
        <w:div w:id="2137332119">
          <w:marLeft w:val="480"/>
          <w:marRight w:val="0"/>
          <w:marTop w:val="0"/>
          <w:marBottom w:val="0"/>
          <w:divBdr>
            <w:top w:val="none" w:sz="0" w:space="0" w:color="auto"/>
            <w:left w:val="none" w:sz="0" w:space="0" w:color="auto"/>
            <w:bottom w:val="none" w:sz="0" w:space="0" w:color="auto"/>
            <w:right w:val="none" w:sz="0" w:space="0" w:color="auto"/>
          </w:divBdr>
        </w:div>
        <w:div w:id="925919358">
          <w:marLeft w:val="480"/>
          <w:marRight w:val="0"/>
          <w:marTop w:val="0"/>
          <w:marBottom w:val="0"/>
          <w:divBdr>
            <w:top w:val="none" w:sz="0" w:space="0" w:color="auto"/>
            <w:left w:val="none" w:sz="0" w:space="0" w:color="auto"/>
            <w:bottom w:val="none" w:sz="0" w:space="0" w:color="auto"/>
            <w:right w:val="none" w:sz="0" w:space="0" w:color="auto"/>
          </w:divBdr>
        </w:div>
        <w:div w:id="1206870913">
          <w:marLeft w:val="480"/>
          <w:marRight w:val="0"/>
          <w:marTop w:val="0"/>
          <w:marBottom w:val="0"/>
          <w:divBdr>
            <w:top w:val="none" w:sz="0" w:space="0" w:color="auto"/>
            <w:left w:val="none" w:sz="0" w:space="0" w:color="auto"/>
            <w:bottom w:val="none" w:sz="0" w:space="0" w:color="auto"/>
            <w:right w:val="none" w:sz="0" w:space="0" w:color="auto"/>
          </w:divBdr>
        </w:div>
        <w:div w:id="2024284423">
          <w:marLeft w:val="480"/>
          <w:marRight w:val="0"/>
          <w:marTop w:val="0"/>
          <w:marBottom w:val="0"/>
          <w:divBdr>
            <w:top w:val="none" w:sz="0" w:space="0" w:color="auto"/>
            <w:left w:val="none" w:sz="0" w:space="0" w:color="auto"/>
            <w:bottom w:val="none" w:sz="0" w:space="0" w:color="auto"/>
            <w:right w:val="none" w:sz="0" w:space="0" w:color="auto"/>
          </w:divBdr>
        </w:div>
        <w:div w:id="433866637">
          <w:marLeft w:val="480"/>
          <w:marRight w:val="0"/>
          <w:marTop w:val="0"/>
          <w:marBottom w:val="0"/>
          <w:divBdr>
            <w:top w:val="none" w:sz="0" w:space="0" w:color="auto"/>
            <w:left w:val="none" w:sz="0" w:space="0" w:color="auto"/>
            <w:bottom w:val="none" w:sz="0" w:space="0" w:color="auto"/>
            <w:right w:val="none" w:sz="0" w:space="0" w:color="auto"/>
          </w:divBdr>
        </w:div>
        <w:div w:id="268245624">
          <w:marLeft w:val="480"/>
          <w:marRight w:val="0"/>
          <w:marTop w:val="0"/>
          <w:marBottom w:val="0"/>
          <w:divBdr>
            <w:top w:val="none" w:sz="0" w:space="0" w:color="auto"/>
            <w:left w:val="none" w:sz="0" w:space="0" w:color="auto"/>
            <w:bottom w:val="none" w:sz="0" w:space="0" w:color="auto"/>
            <w:right w:val="none" w:sz="0" w:space="0" w:color="auto"/>
          </w:divBdr>
        </w:div>
        <w:div w:id="218901946">
          <w:marLeft w:val="480"/>
          <w:marRight w:val="0"/>
          <w:marTop w:val="0"/>
          <w:marBottom w:val="0"/>
          <w:divBdr>
            <w:top w:val="none" w:sz="0" w:space="0" w:color="auto"/>
            <w:left w:val="none" w:sz="0" w:space="0" w:color="auto"/>
            <w:bottom w:val="none" w:sz="0" w:space="0" w:color="auto"/>
            <w:right w:val="none" w:sz="0" w:space="0" w:color="auto"/>
          </w:divBdr>
        </w:div>
        <w:div w:id="1606885676">
          <w:marLeft w:val="480"/>
          <w:marRight w:val="0"/>
          <w:marTop w:val="0"/>
          <w:marBottom w:val="0"/>
          <w:divBdr>
            <w:top w:val="none" w:sz="0" w:space="0" w:color="auto"/>
            <w:left w:val="none" w:sz="0" w:space="0" w:color="auto"/>
            <w:bottom w:val="none" w:sz="0" w:space="0" w:color="auto"/>
            <w:right w:val="none" w:sz="0" w:space="0" w:color="auto"/>
          </w:divBdr>
        </w:div>
        <w:div w:id="399597663">
          <w:marLeft w:val="480"/>
          <w:marRight w:val="0"/>
          <w:marTop w:val="0"/>
          <w:marBottom w:val="0"/>
          <w:divBdr>
            <w:top w:val="none" w:sz="0" w:space="0" w:color="auto"/>
            <w:left w:val="none" w:sz="0" w:space="0" w:color="auto"/>
            <w:bottom w:val="none" w:sz="0" w:space="0" w:color="auto"/>
            <w:right w:val="none" w:sz="0" w:space="0" w:color="auto"/>
          </w:divBdr>
        </w:div>
        <w:div w:id="1373770926">
          <w:marLeft w:val="480"/>
          <w:marRight w:val="0"/>
          <w:marTop w:val="0"/>
          <w:marBottom w:val="0"/>
          <w:divBdr>
            <w:top w:val="none" w:sz="0" w:space="0" w:color="auto"/>
            <w:left w:val="none" w:sz="0" w:space="0" w:color="auto"/>
            <w:bottom w:val="none" w:sz="0" w:space="0" w:color="auto"/>
            <w:right w:val="none" w:sz="0" w:space="0" w:color="auto"/>
          </w:divBdr>
        </w:div>
        <w:div w:id="1603611556">
          <w:marLeft w:val="480"/>
          <w:marRight w:val="0"/>
          <w:marTop w:val="0"/>
          <w:marBottom w:val="0"/>
          <w:divBdr>
            <w:top w:val="none" w:sz="0" w:space="0" w:color="auto"/>
            <w:left w:val="none" w:sz="0" w:space="0" w:color="auto"/>
            <w:bottom w:val="none" w:sz="0" w:space="0" w:color="auto"/>
            <w:right w:val="none" w:sz="0" w:space="0" w:color="auto"/>
          </w:divBdr>
        </w:div>
        <w:div w:id="1455053972">
          <w:marLeft w:val="480"/>
          <w:marRight w:val="0"/>
          <w:marTop w:val="0"/>
          <w:marBottom w:val="0"/>
          <w:divBdr>
            <w:top w:val="none" w:sz="0" w:space="0" w:color="auto"/>
            <w:left w:val="none" w:sz="0" w:space="0" w:color="auto"/>
            <w:bottom w:val="none" w:sz="0" w:space="0" w:color="auto"/>
            <w:right w:val="none" w:sz="0" w:space="0" w:color="auto"/>
          </w:divBdr>
        </w:div>
        <w:div w:id="1144812412">
          <w:marLeft w:val="480"/>
          <w:marRight w:val="0"/>
          <w:marTop w:val="0"/>
          <w:marBottom w:val="0"/>
          <w:divBdr>
            <w:top w:val="none" w:sz="0" w:space="0" w:color="auto"/>
            <w:left w:val="none" w:sz="0" w:space="0" w:color="auto"/>
            <w:bottom w:val="none" w:sz="0" w:space="0" w:color="auto"/>
            <w:right w:val="none" w:sz="0" w:space="0" w:color="auto"/>
          </w:divBdr>
        </w:div>
        <w:div w:id="89399400">
          <w:marLeft w:val="480"/>
          <w:marRight w:val="0"/>
          <w:marTop w:val="0"/>
          <w:marBottom w:val="0"/>
          <w:divBdr>
            <w:top w:val="none" w:sz="0" w:space="0" w:color="auto"/>
            <w:left w:val="none" w:sz="0" w:space="0" w:color="auto"/>
            <w:bottom w:val="none" w:sz="0" w:space="0" w:color="auto"/>
            <w:right w:val="none" w:sz="0" w:space="0" w:color="auto"/>
          </w:divBdr>
        </w:div>
        <w:div w:id="1497459521">
          <w:marLeft w:val="480"/>
          <w:marRight w:val="0"/>
          <w:marTop w:val="0"/>
          <w:marBottom w:val="0"/>
          <w:divBdr>
            <w:top w:val="none" w:sz="0" w:space="0" w:color="auto"/>
            <w:left w:val="none" w:sz="0" w:space="0" w:color="auto"/>
            <w:bottom w:val="none" w:sz="0" w:space="0" w:color="auto"/>
            <w:right w:val="none" w:sz="0" w:space="0" w:color="auto"/>
          </w:divBdr>
        </w:div>
        <w:div w:id="1236936502">
          <w:marLeft w:val="480"/>
          <w:marRight w:val="0"/>
          <w:marTop w:val="0"/>
          <w:marBottom w:val="0"/>
          <w:divBdr>
            <w:top w:val="none" w:sz="0" w:space="0" w:color="auto"/>
            <w:left w:val="none" w:sz="0" w:space="0" w:color="auto"/>
            <w:bottom w:val="none" w:sz="0" w:space="0" w:color="auto"/>
            <w:right w:val="none" w:sz="0" w:space="0" w:color="auto"/>
          </w:divBdr>
        </w:div>
        <w:div w:id="1220706145">
          <w:marLeft w:val="480"/>
          <w:marRight w:val="0"/>
          <w:marTop w:val="0"/>
          <w:marBottom w:val="0"/>
          <w:divBdr>
            <w:top w:val="none" w:sz="0" w:space="0" w:color="auto"/>
            <w:left w:val="none" w:sz="0" w:space="0" w:color="auto"/>
            <w:bottom w:val="none" w:sz="0" w:space="0" w:color="auto"/>
            <w:right w:val="none" w:sz="0" w:space="0" w:color="auto"/>
          </w:divBdr>
        </w:div>
        <w:div w:id="1265384850">
          <w:marLeft w:val="480"/>
          <w:marRight w:val="0"/>
          <w:marTop w:val="0"/>
          <w:marBottom w:val="0"/>
          <w:divBdr>
            <w:top w:val="none" w:sz="0" w:space="0" w:color="auto"/>
            <w:left w:val="none" w:sz="0" w:space="0" w:color="auto"/>
            <w:bottom w:val="none" w:sz="0" w:space="0" w:color="auto"/>
            <w:right w:val="none" w:sz="0" w:space="0" w:color="auto"/>
          </w:divBdr>
        </w:div>
        <w:div w:id="643125374">
          <w:marLeft w:val="480"/>
          <w:marRight w:val="0"/>
          <w:marTop w:val="0"/>
          <w:marBottom w:val="0"/>
          <w:divBdr>
            <w:top w:val="none" w:sz="0" w:space="0" w:color="auto"/>
            <w:left w:val="none" w:sz="0" w:space="0" w:color="auto"/>
            <w:bottom w:val="none" w:sz="0" w:space="0" w:color="auto"/>
            <w:right w:val="none" w:sz="0" w:space="0" w:color="auto"/>
          </w:divBdr>
        </w:div>
        <w:div w:id="508838637">
          <w:marLeft w:val="480"/>
          <w:marRight w:val="0"/>
          <w:marTop w:val="0"/>
          <w:marBottom w:val="0"/>
          <w:divBdr>
            <w:top w:val="none" w:sz="0" w:space="0" w:color="auto"/>
            <w:left w:val="none" w:sz="0" w:space="0" w:color="auto"/>
            <w:bottom w:val="none" w:sz="0" w:space="0" w:color="auto"/>
            <w:right w:val="none" w:sz="0" w:space="0" w:color="auto"/>
          </w:divBdr>
        </w:div>
        <w:div w:id="326714232">
          <w:marLeft w:val="480"/>
          <w:marRight w:val="0"/>
          <w:marTop w:val="0"/>
          <w:marBottom w:val="0"/>
          <w:divBdr>
            <w:top w:val="none" w:sz="0" w:space="0" w:color="auto"/>
            <w:left w:val="none" w:sz="0" w:space="0" w:color="auto"/>
            <w:bottom w:val="none" w:sz="0" w:space="0" w:color="auto"/>
            <w:right w:val="none" w:sz="0" w:space="0" w:color="auto"/>
          </w:divBdr>
        </w:div>
        <w:div w:id="1964072063">
          <w:marLeft w:val="480"/>
          <w:marRight w:val="0"/>
          <w:marTop w:val="0"/>
          <w:marBottom w:val="0"/>
          <w:divBdr>
            <w:top w:val="none" w:sz="0" w:space="0" w:color="auto"/>
            <w:left w:val="none" w:sz="0" w:space="0" w:color="auto"/>
            <w:bottom w:val="none" w:sz="0" w:space="0" w:color="auto"/>
            <w:right w:val="none" w:sz="0" w:space="0" w:color="auto"/>
          </w:divBdr>
        </w:div>
        <w:div w:id="90782655">
          <w:marLeft w:val="480"/>
          <w:marRight w:val="0"/>
          <w:marTop w:val="0"/>
          <w:marBottom w:val="0"/>
          <w:divBdr>
            <w:top w:val="none" w:sz="0" w:space="0" w:color="auto"/>
            <w:left w:val="none" w:sz="0" w:space="0" w:color="auto"/>
            <w:bottom w:val="none" w:sz="0" w:space="0" w:color="auto"/>
            <w:right w:val="none" w:sz="0" w:space="0" w:color="auto"/>
          </w:divBdr>
        </w:div>
        <w:div w:id="952253655">
          <w:marLeft w:val="480"/>
          <w:marRight w:val="0"/>
          <w:marTop w:val="0"/>
          <w:marBottom w:val="0"/>
          <w:divBdr>
            <w:top w:val="none" w:sz="0" w:space="0" w:color="auto"/>
            <w:left w:val="none" w:sz="0" w:space="0" w:color="auto"/>
            <w:bottom w:val="none" w:sz="0" w:space="0" w:color="auto"/>
            <w:right w:val="none" w:sz="0" w:space="0" w:color="auto"/>
          </w:divBdr>
        </w:div>
        <w:div w:id="536040980">
          <w:marLeft w:val="480"/>
          <w:marRight w:val="0"/>
          <w:marTop w:val="0"/>
          <w:marBottom w:val="0"/>
          <w:divBdr>
            <w:top w:val="none" w:sz="0" w:space="0" w:color="auto"/>
            <w:left w:val="none" w:sz="0" w:space="0" w:color="auto"/>
            <w:bottom w:val="none" w:sz="0" w:space="0" w:color="auto"/>
            <w:right w:val="none" w:sz="0" w:space="0" w:color="auto"/>
          </w:divBdr>
        </w:div>
        <w:div w:id="1878815138">
          <w:marLeft w:val="480"/>
          <w:marRight w:val="0"/>
          <w:marTop w:val="0"/>
          <w:marBottom w:val="0"/>
          <w:divBdr>
            <w:top w:val="none" w:sz="0" w:space="0" w:color="auto"/>
            <w:left w:val="none" w:sz="0" w:space="0" w:color="auto"/>
            <w:bottom w:val="none" w:sz="0" w:space="0" w:color="auto"/>
            <w:right w:val="none" w:sz="0" w:space="0" w:color="auto"/>
          </w:divBdr>
        </w:div>
        <w:div w:id="148328804">
          <w:marLeft w:val="480"/>
          <w:marRight w:val="0"/>
          <w:marTop w:val="0"/>
          <w:marBottom w:val="0"/>
          <w:divBdr>
            <w:top w:val="none" w:sz="0" w:space="0" w:color="auto"/>
            <w:left w:val="none" w:sz="0" w:space="0" w:color="auto"/>
            <w:bottom w:val="none" w:sz="0" w:space="0" w:color="auto"/>
            <w:right w:val="none" w:sz="0" w:space="0" w:color="auto"/>
          </w:divBdr>
        </w:div>
        <w:div w:id="397747278">
          <w:marLeft w:val="480"/>
          <w:marRight w:val="0"/>
          <w:marTop w:val="0"/>
          <w:marBottom w:val="0"/>
          <w:divBdr>
            <w:top w:val="none" w:sz="0" w:space="0" w:color="auto"/>
            <w:left w:val="none" w:sz="0" w:space="0" w:color="auto"/>
            <w:bottom w:val="none" w:sz="0" w:space="0" w:color="auto"/>
            <w:right w:val="none" w:sz="0" w:space="0" w:color="auto"/>
          </w:divBdr>
        </w:div>
        <w:div w:id="1188904259">
          <w:marLeft w:val="480"/>
          <w:marRight w:val="0"/>
          <w:marTop w:val="0"/>
          <w:marBottom w:val="0"/>
          <w:divBdr>
            <w:top w:val="none" w:sz="0" w:space="0" w:color="auto"/>
            <w:left w:val="none" w:sz="0" w:space="0" w:color="auto"/>
            <w:bottom w:val="none" w:sz="0" w:space="0" w:color="auto"/>
            <w:right w:val="none" w:sz="0" w:space="0" w:color="auto"/>
          </w:divBdr>
        </w:div>
        <w:div w:id="1186409732">
          <w:marLeft w:val="480"/>
          <w:marRight w:val="0"/>
          <w:marTop w:val="0"/>
          <w:marBottom w:val="0"/>
          <w:divBdr>
            <w:top w:val="none" w:sz="0" w:space="0" w:color="auto"/>
            <w:left w:val="none" w:sz="0" w:space="0" w:color="auto"/>
            <w:bottom w:val="none" w:sz="0" w:space="0" w:color="auto"/>
            <w:right w:val="none" w:sz="0" w:space="0" w:color="auto"/>
          </w:divBdr>
        </w:div>
        <w:div w:id="112284777">
          <w:marLeft w:val="480"/>
          <w:marRight w:val="0"/>
          <w:marTop w:val="0"/>
          <w:marBottom w:val="0"/>
          <w:divBdr>
            <w:top w:val="none" w:sz="0" w:space="0" w:color="auto"/>
            <w:left w:val="none" w:sz="0" w:space="0" w:color="auto"/>
            <w:bottom w:val="none" w:sz="0" w:space="0" w:color="auto"/>
            <w:right w:val="none" w:sz="0" w:space="0" w:color="auto"/>
          </w:divBdr>
        </w:div>
        <w:div w:id="1784811617">
          <w:marLeft w:val="480"/>
          <w:marRight w:val="0"/>
          <w:marTop w:val="0"/>
          <w:marBottom w:val="0"/>
          <w:divBdr>
            <w:top w:val="none" w:sz="0" w:space="0" w:color="auto"/>
            <w:left w:val="none" w:sz="0" w:space="0" w:color="auto"/>
            <w:bottom w:val="none" w:sz="0" w:space="0" w:color="auto"/>
            <w:right w:val="none" w:sz="0" w:space="0" w:color="auto"/>
          </w:divBdr>
        </w:div>
        <w:div w:id="1642728172">
          <w:marLeft w:val="480"/>
          <w:marRight w:val="0"/>
          <w:marTop w:val="0"/>
          <w:marBottom w:val="0"/>
          <w:divBdr>
            <w:top w:val="none" w:sz="0" w:space="0" w:color="auto"/>
            <w:left w:val="none" w:sz="0" w:space="0" w:color="auto"/>
            <w:bottom w:val="none" w:sz="0" w:space="0" w:color="auto"/>
            <w:right w:val="none" w:sz="0" w:space="0" w:color="auto"/>
          </w:divBdr>
        </w:div>
        <w:div w:id="157423860">
          <w:marLeft w:val="480"/>
          <w:marRight w:val="0"/>
          <w:marTop w:val="0"/>
          <w:marBottom w:val="0"/>
          <w:divBdr>
            <w:top w:val="none" w:sz="0" w:space="0" w:color="auto"/>
            <w:left w:val="none" w:sz="0" w:space="0" w:color="auto"/>
            <w:bottom w:val="none" w:sz="0" w:space="0" w:color="auto"/>
            <w:right w:val="none" w:sz="0" w:space="0" w:color="auto"/>
          </w:divBdr>
        </w:div>
        <w:div w:id="1433472506">
          <w:marLeft w:val="480"/>
          <w:marRight w:val="0"/>
          <w:marTop w:val="0"/>
          <w:marBottom w:val="0"/>
          <w:divBdr>
            <w:top w:val="none" w:sz="0" w:space="0" w:color="auto"/>
            <w:left w:val="none" w:sz="0" w:space="0" w:color="auto"/>
            <w:bottom w:val="none" w:sz="0" w:space="0" w:color="auto"/>
            <w:right w:val="none" w:sz="0" w:space="0" w:color="auto"/>
          </w:divBdr>
        </w:div>
        <w:div w:id="837620835">
          <w:marLeft w:val="480"/>
          <w:marRight w:val="0"/>
          <w:marTop w:val="0"/>
          <w:marBottom w:val="0"/>
          <w:divBdr>
            <w:top w:val="none" w:sz="0" w:space="0" w:color="auto"/>
            <w:left w:val="none" w:sz="0" w:space="0" w:color="auto"/>
            <w:bottom w:val="none" w:sz="0" w:space="0" w:color="auto"/>
            <w:right w:val="none" w:sz="0" w:space="0" w:color="auto"/>
          </w:divBdr>
        </w:div>
        <w:div w:id="653679172">
          <w:marLeft w:val="480"/>
          <w:marRight w:val="0"/>
          <w:marTop w:val="0"/>
          <w:marBottom w:val="0"/>
          <w:divBdr>
            <w:top w:val="none" w:sz="0" w:space="0" w:color="auto"/>
            <w:left w:val="none" w:sz="0" w:space="0" w:color="auto"/>
            <w:bottom w:val="none" w:sz="0" w:space="0" w:color="auto"/>
            <w:right w:val="none" w:sz="0" w:space="0" w:color="auto"/>
          </w:divBdr>
        </w:div>
        <w:div w:id="107748446">
          <w:marLeft w:val="480"/>
          <w:marRight w:val="0"/>
          <w:marTop w:val="0"/>
          <w:marBottom w:val="0"/>
          <w:divBdr>
            <w:top w:val="none" w:sz="0" w:space="0" w:color="auto"/>
            <w:left w:val="none" w:sz="0" w:space="0" w:color="auto"/>
            <w:bottom w:val="none" w:sz="0" w:space="0" w:color="auto"/>
            <w:right w:val="none" w:sz="0" w:space="0" w:color="auto"/>
          </w:divBdr>
        </w:div>
        <w:div w:id="1647784221">
          <w:marLeft w:val="480"/>
          <w:marRight w:val="0"/>
          <w:marTop w:val="0"/>
          <w:marBottom w:val="0"/>
          <w:divBdr>
            <w:top w:val="none" w:sz="0" w:space="0" w:color="auto"/>
            <w:left w:val="none" w:sz="0" w:space="0" w:color="auto"/>
            <w:bottom w:val="none" w:sz="0" w:space="0" w:color="auto"/>
            <w:right w:val="none" w:sz="0" w:space="0" w:color="auto"/>
          </w:divBdr>
        </w:div>
        <w:div w:id="772557714">
          <w:marLeft w:val="480"/>
          <w:marRight w:val="0"/>
          <w:marTop w:val="0"/>
          <w:marBottom w:val="0"/>
          <w:divBdr>
            <w:top w:val="none" w:sz="0" w:space="0" w:color="auto"/>
            <w:left w:val="none" w:sz="0" w:space="0" w:color="auto"/>
            <w:bottom w:val="none" w:sz="0" w:space="0" w:color="auto"/>
            <w:right w:val="none" w:sz="0" w:space="0" w:color="auto"/>
          </w:divBdr>
        </w:div>
        <w:div w:id="820731538">
          <w:marLeft w:val="480"/>
          <w:marRight w:val="0"/>
          <w:marTop w:val="0"/>
          <w:marBottom w:val="0"/>
          <w:divBdr>
            <w:top w:val="none" w:sz="0" w:space="0" w:color="auto"/>
            <w:left w:val="none" w:sz="0" w:space="0" w:color="auto"/>
            <w:bottom w:val="none" w:sz="0" w:space="0" w:color="auto"/>
            <w:right w:val="none" w:sz="0" w:space="0" w:color="auto"/>
          </w:divBdr>
        </w:div>
        <w:div w:id="709115048">
          <w:marLeft w:val="480"/>
          <w:marRight w:val="0"/>
          <w:marTop w:val="0"/>
          <w:marBottom w:val="0"/>
          <w:divBdr>
            <w:top w:val="none" w:sz="0" w:space="0" w:color="auto"/>
            <w:left w:val="none" w:sz="0" w:space="0" w:color="auto"/>
            <w:bottom w:val="none" w:sz="0" w:space="0" w:color="auto"/>
            <w:right w:val="none" w:sz="0" w:space="0" w:color="auto"/>
          </w:divBdr>
        </w:div>
        <w:div w:id="413820163">
          <w:marLeft w:val="480"/>
          <w:marRight w:val="0"/>
          <w:marTop w:val="0"/>
          <w:marBottom w:val="0"/>
          <w:divBdr>
            <w:top w:val="none" w:sz="0" w:space="0" w:color="auto"/>
            <w:left w:val="none" w:sz="0" w:space="0" w:color="auto"/>
            <w:bottom w:val="none" w:sz="0" w:space="0" w:color="auto"/>
            <w:right w:val="none" w:sz="0" w:space="0" w:color="auto"/>
          </w:divBdr>
        </w:div>
        <w:div w:id="934747293">
          <w:marLeft w:val="480"/>
          <w:marRight w:val="0"/>
          <w:marTop w:val="0"/>
          <w:marBottom w:val="0"/>
          <w:divBdr>
            <w:top w:val="none" w:sz="0" w:space="0" w:color="auto"/>
            <w:left w:val="none" w:sz="0" w:space="0" w:color="auto"/>
            <w:bottom w:val="none" w:sz="0" w:space="0" w:color="auto"/>
            <w:right w:val="none" w:sz="0" w:space="0" w:color="auto"/>
          </w:divBdr>
        </w:div>
        <w:div w:id="1426808478">
          <w:marLeft w:val="480"/>
          <w:marRight w:val="0"/>
          <w:marTop w:val="0"/>
          <w:marBottom w:val="0"/>
          <w:divBdr>
            <w:top w:val="none" w:sz="0" w:space="0" w:color="auto"/>
            <w:left w:val="none" w:sz="0" w:space="0" w:color="auto"/>
            <w:bottom w:val="none" w:sz="0" w:space="0" w:color="auto"/>
            <w:right w:val="none" w:sz="0" w:space="0" w:color="auto"/>
          </w:divBdr>
        </w:div>
        <w:div w:id="2023583416">
          <w:marLeft w:val="480"/>
          <w:marRight w:val="0"/>
          <w:marTop w:val="0"/>
          <w:marBottom w:val="0"/>
          <w:divBdr>
            <w:top w:val="none" w:sz="0" w:space="0" w:color="auto"/>
            <w:left w:val="none" w:sz="0" w:space="0" w:color="auto"/>
            <w:bottom w:val="none" w:sz="0" w:space="0" w:color="auto"/>
            <w:right w:val="none" w:sz="0" w:space="0" w:color="auto"/>
          </w:divBdr>
        </w:div>
        <w:div w:id="814570384">
          <w:marLeft w:val="480"/>
          <w:marRight w:val="0"/>
          <w:marTop w:val="0"/>
          <w:marBottom w:val="0"/>
          <w:divBdr>
            <w:top w:val="none" w:sz="0" w:space="0" w:color="auto"/>
            <w:left w:val="none" w:sz="0" w:space="0" w:color="auto"/>
            <w:bottom w:val="none" w:sz="0" w:space="0" w:color="auto"/>
            <w:right w:val="none" w:sz="0" w:space="0" w:color="auto"/>
          </w:divBdr>
        </w:div>
        <w:div w:id="1053192507">
          <w:marLeft w:val="480"/>
          <w:marRight w:val="0"/>
          <w:marTop w:val="0"/>
          <w:marBottom w:val="0"/>
          <w:divBdr>
            <w:top w:val="none" w:sz="0" w:space="0" w:color="auto"/>
            <w:left w:val="none" w:sz="0" w:space="0" w:color="auto"/>
            <w:bottom w:val="none" w:sz="0" w:space="0" w:color="auto"/>
            <w:right w:val="none" w:sz="0" w:space="0" w:color="auto"/>
          </w:divBdr>
        </w:div>
      </w:divsChild>
    </w:div>
    <w:div w:id="395930829">
      <w:bodyDiv w:val="1"/>
      <w:marLeft w:val="0"/>
      <w:marRight w:val="0"/>
      <w:marTop w:val="0"/>
      <w:marBottom w:val="0"/>
      <w:divBdr>
        <w:top w:val="none" w:sz="0" w:space="0" w:color="auto"/>
        <w:left w:val="none" w:sz="0" w:space="0" w:color="auto"/>
        <w:bottom w:val="none" w:sz="0" w:space="0" w:color="auto"/>
        <w:right w:val="none" w:sz="0" w:space="0" w:color="auto"/>
      </w:divBdr>
    </w:div>
    <w:div w:id="400446043">
      <w:bodyDiv w:val="1"/>
      <w:marLeft w:val="0"/>
      <w:marRight w:val="0"/>
      <w:marTop w:val="0"/>
      <w:marBottom w:val="0"/>
      <w:divBdr>
        <w:top w:val="none" w:sz="0" w:space="0" w:color="auto"/>
        <w:left w:val="none" w:sz="0" w:space="0" w:color="auto"/>
        <w:bottom w:val="none" w:sz="0" w:space="0" w:color="auto"/>
        <w:right w:val="none" w:sz="0" w:space="0" w:color="auto"/>
      </w:divBdr>
    </w:div>
    <w:div w:id="411508464">
      <w:bodyDiv w:val="1"/>
      <w:marLeft w:val="0"/>
      <w:marRight w:val="0"/>
      <w:marTop w:val="0"/>
      <w:marBottom w:val="0"/>
      <w:divBdr>
        <w:top w:val="none" w:sz="0" w:space="0" w:color="auto"/>
        <w:left w:val="none" w:sz="0" w:space="0" w:color="auto"/>
        <w:bottom w:val="none" w:sz="0" w:space="0" w:color="auto"/>
        <w:right w:val="none" w:sz="0" w:space="0" w:color="auto"/>
      </w:divBdr>
    </w:div>
    <w:div w:id="413401232">
      <w:bodyDiv w:val="1"/>
      <w:marLeft w:val="0"/>
      <w:marRight w:val="0"/>
      <w:marTop w:val="0"/>
      <w:marBottom w:val="0"/>
      <w:divBdr>
        <w:top w:val="none" w:sz="0" w:space="0" w:color="auto"/>
        <w:left w:val="none" w:sz="0" w:space="0" w:color="auto"/>
        <w:bottom w:val="none" w:sz="0" w:space="0" w:color="auto"/>
        <w:right w:val="none" w:sz="0" w:space="0" w:color="auto"/>
      </w:divBdr>
    </w:div>
    <w:div w:id="417866087">
      <w:bodyDiv w:val="1"/>
      <w:marLeft w:val="0"/>
      <w:marRight w:val="0"/>
      <w:marTop w:val="0"/>
      <w:marBottom w:val="0"/>
      <w:divBdr>
        <w:top w:val="none" w:sz="0" w:space="0" w:color="auto"/>
        <w:left w:val="none" w:sz="0" w:space="0" w:color="auto"/>
        <w:bottom w:val="none" w:sz="0" w:space="0" w:color="auto"/>
        <w:right w:val="none" w:sz="0" w:space="0" w:color="auto"/>
      </w:divBdr>
    </w:div>
    <w:div w:id="421266681">
      <w:bodyDiv w:val="1"/>
      <w:marLeft w:val="0"/>
      <w:marRight w:val="0"/>
      <w:marTop w:val="0"/>
      <w:marBottom w:val="0"/>
      <w:divBdr>
        <w:top w:val="none" w:sz="0" w:space="0" w:color="auto"/>
        <w:left w:val="none" w:sz="0" w:space="0" w:color="auto"/>
        <w:bottom w:val="none" w:sz="0" w:space="0" w:color="auto"/>
        <w:right w:val="none" w:sz="0" w:space="0" w:color="auto"/>
      </w:divBdr>
    </w:div>
    <w:div w:id="424234032">
      <w:bodyDiv w:val="1"/>
      <w:marLeft w:val="0"/>
      <w:marRight w:val="0"/>
      <w:marTop w:val="0"/>
      <w:marBottom w:val="0"/>
      <w:divBdr>
        <w:top w:val="none" w:sz="0" w:space="0" w:color="auto"/>
        <w:left w:val="none" w:sz="0" w:space="0" w:color="auto"/>
        <w:bottom w:val="none" w:sz="0" w:space="0" w:color="auto"/>
        <w:right w:val="none" w:sz="0" w:space="0" w:color="auto"/>
      </w:divBdr>
    </w:div>
    <w:div w:id="424425015">
      <w:bodyDiv w:val="1"/>
      <w:marLeft w:val="0"/>
      <w:marRight w:val="0"/>
      <w:marTop w:val="0"/>
      <w:marBottom w:val="0"/>
      <w:divBdr>
        <w:top w:val="none" w:sz="0" w:space="0" w:color="auto"/>
        <w:left w:val="none" w:sz="0" w:space="0" w:color="auto"/>
        <w:bottom w:val="none" w:sz="0" w:space="0" w:color="auto"/>
        <w:right w:val="none" w:sz="0" w:space="0" w:color="auto"/>
      </w:divBdr>
    </w:div>
    <w:div w:id="424807662">
      <w:bodyDiv w:val="1"/>
      <w:marLeft w:val="0"/>
      <w:marRight w:val="0"/>
      <w:marTop w:val="0"/>
      <w:marBottom w:val="0"/>
      <w:divBdr>
        <w:top w:val="none" w:sz="0" w:space="0" w:color="auto"/>
        <w:left w:val="none" w:sz="0" w:space="0" w:color="auto"/>
        <w:bottom w:val="none" w:sz="0" w:space="0" w:color="auto"/>
        <w:right w:val="none" w:sz="0" w:space="0" w:color="auto"/>
      </w:divBdr>
    </w:div>
    <w:div w:id="425079679">
      <w:bodyDiv w:val="1"/>
      <w:marLeft w:val="0"/>
      <w:marRight w:val="0"/>
      <w:marTop w:val="0"/>
      <w:marBottom w:val="0"/>
      <w:divBdr>
        <w:top w:val="none" w:sz="0" w:space="0" w:color="auto"/>
        <w:left w:val="none" w:sz="0" w:space="0" w:color="auto"/>
        <w:bottom w:val="none" w:sz="0" w:space="0" w:color="auto"/>
        <w:right w:val="none" w:sz="0" w:space="0" w:color="auto"/>
      </w:divBdr>
    </w:div>
    <w:div w:id="427045954">
      <w:bodyDiv w:val="1"/>
      <w:marLeft w:val="0"/>
      <w:marRight w:val="0"/>
      <w:marTop w:val="0"/>
      <w:marBottom w:val="0"/>
      <w:divBdr>
        <w:top w:val="none" w:sz="0" w:space="0" w:color="auto"/>
        <w:left w:val="none" w:sz="0" w:space="0" w:color="auto"/>
        <w:bottom w:val="none" w:sz="0" w:space="0" w:color="auto"/>
        <w:right w:val="none" w:sz="0" w:space="0" w:color="auto"/>
      </w:divBdr>
    </w:div>
    <w:div w:id="428475570">
      <w:bodyDiv w:val="1"/>
      <w:marLeft w:val="0"/>
      <w:marRight w:val="0"/>
      <w:marTop w:val="0"/>
      <w:marBottom w:val="0"/>
      <w:divBdr>
        <w:top w:val="none" w:sz="0" w:space="0" w:color="auto"/>
        <w:left w:val="none" w:sz="0" w:space="0" w:color="auto"/>
        <w:bottom w:val="none" w:sz="0" w:space="0" w:color="auto"/>
        <w:right w:val="none" w:sz="0" w:space="0" w:color="auto"/>
      </w:divBdr>
    </w:div>
    <w:div w:id="429355302">
      <w:bodyDiv w:val="1"/>
      <w:marLeft w:val="0"/>
      <w:marRight w:val="0"/>
      <w:marTop w:val="0"/>
      <w:marBottom w:val="0"/>
      <w:divBdr>
        <w:top w:val="none" w:sz="0" w:space="0" w:color="auto"/>
        <w:left w:val="none" w:sz="0" w:space="0" w:color="auto"/>
        <w:bottom w:val="none" w:sz="0" w:space="0" w:color="auto"/>
        <w:right w:val="none" w:sz="0" w:space="0" w:color="auto"/>
      </w:divBdr>
    </w:div>
    <w:div w:id="430012198">
      <w:bodyDiv w:val="1"/>
      <w:marLeft w:val="0"/>
      <w:marRight w:val="0"/>
      <w:marTop w:val="0"/>
      <w:marBottom w:val="0"/>
      <w:divBdr>
        <w:top w:val="none" w:sz="0" w:space="0" w:color="auto"/>
        <w:left w:val="none" w:sz="0" w:space="0" w:color="auto"/>
        <w:bottom w:val="none" w:sz="0" w:space="0" w:color="auto"/>
        <w:right w:val="none" w:sz="0" w:space="0" w:color="auto"/>
      </w:divBdr>
    </w:div>
    <w:div w:id="431168485">
      <w:bodyDiv w:val="1"/>
      <w:marLeft w:val="0"/>
      <w:marRight w:val="0"/>
      <w:marTop w:val="0"/>
      <w:marBottom w:val="0"/>
      <w:divBdr>
        <w:top w:val="none" w:sz="0" w:space="0" w:color="auto"/>
        <w:left w:val="none" w:sz="0" w:space="0" w:color="auto"/>
        <w:bottom w:val="none" w:sz="0" w:space="0" w:color="auto"/>
        <w:right w:val="none" w:sz="0" w:space="0" w:color="auto"/>
      </w:divBdr>
    </w:div>
    <w:div w:id="431511613">
      <w:bodyDiv w:val="1"/>
      <w:marLeft w:val="0"/>
      <w:marRight w:val="0"/>
      <w:marTop w:val="0"/>
      <w:marBottom w:val="0"/>
      <w:divBdr>
        <w:top w:val="none" w:sz="0" w:space="0" w:color="auto"/>
        <w:left w:val="none" w:sz="0" w:space="0" w:color="auto"/>
        <w:bottom w:val="none" w:sz="0" w:space="0" w:color="auto"/>
        <w:right w:val="none" w:sz="0" w:space="0" w:color="auto"/>
      </w:divBdr>
    </w:div>
    <w:div w:id="437407276">
      <w:bodyDiv w:val="1"/>
      <w:marLeft w:val="0"/>
      <w:marRight w:val="0"/>
      <w:marTop w:val="0"/>
      <w:marBottom w:val="0"/>
      <w:divBdr>
        <w:top w:val="none" w:sz="0" w:space="0" w:color="auto"/>
        <w:left w:val="none" w:sz="0" w:space="0" w:color="auto"/>
        <w:bottom w:val="none" w:sz="0" w:space="0" w:color="auto"/>
        <w:right w:val="none" w:sz="0" w:space="0" w:color="auto"/>
      </w:divBdr>
    </w:div>
    <w:div w:id="437794304">
      <w:bodyDiv w:val="1"/>
      <w:marLeft w:val="0"/>
      <w:marRight w:val="0"/>
      <w:marTop w:val="0"/>
      <w:marBottom w:val="0"/>
      <w:divBdr>
        <w:top w:val="none" w:sz="0" w:space="0" w:color="auto"/>
        <w:left w:val="none" w:sz="0" w:space="0" w:color="auto"/>
        <w:bottom w:val="none" w:sz="0" w:space="0" w:color="auto"/>
        <w:right w:val="none" w:sz="0" w:space="0" w:color="auto"/>
      </w:divBdr>
    </w:div>
    <w:div w:id="437911966">
      <w:bodyDiv w:val="1"/>
      <w:marLeft w:val="0"/>
      <w:marRight w:val="0"/>
      <w:marTop w:val="0"/>
      <w:marBottom w:val="0"/>
      <w:divBdr>
        <w:top w:val="none" w:sz="0" w:space="0" w:color="auto"/>
        <w:left w:val="none" w:sz="0" w:space="0" w:color="auto"/>
        <w:bottom w:val="none" w:sz="0" w:space="0" w:color="auto"/>
        <w:right w:val="none" w:sz="0" w:space="0" w:color="auto"/>
      </w:divBdr>
      <w:divsChild>
        <w:div w:id="2091536702">
          <w:marLeft w:val="480"/>
          <w:marRight w:val="0"/>
          <w:marTop w:val="0"/>
          <w:marBottom w:val="0"/>
          <w:divBdr>
            <w:top w:val="none" w:sz="0" w:space="0" w:color="auto"/>
            <w:left w:val="none" w:sz="0" w:space="0" w:color="auto"/>
            <w:bottom w:val="none" w:sz="0" w:space="0" w:color="auto"/>
            <w:right w:val="none" w:sz="0" w:space="0" w:color="auto"/>
          </w:divBdr>
        </w:div>
        <w:div w:id="1530529183">
          <w:marLeft w:val="480"/>
          <w:marRight w:val="0"/>
          <w:marTop w:val="0"/>
          <w:marBottom w:val="0"/>
          <w:divBdr>
            <w:top w:val="none" w:sz="0" w:space="0" w:color="auto"/>
            <w:left w:val="none" w:sz="0" w:space="0" w:color="auto"/>
            <w:bottom w:val="none" w:sz="0" w:space="0" w:color="auto"/>
            <w:right w:val="none" w:sz="0" w:space="0" w:color="auto"/>
          </w:divBdr>
        </w:div>
        <w:div w:id="826750108">
          <w:marLeft w:val="480"/>
          <w:marRight w:val="0"/>
          <w:marTop w:val="0"/>
          <w:marBottom w:val="0"/>
          <w:divBdr>
            <w:top w:val="none" w:sz="0" w:space="0" w:color="auto"/>
            <w:left w:val="none" w:sz="0" w:space="0" w:color="auto"/>
            <w:bottom w:val="none" w:sz="0" w:space="0" w:color="auto"/>
            <w:right w:val="none" w:sz="0" w:space="0" w:color="auto"/>
          </w:divBdr>
        </w:div>
        <w:div w:id="1578443540">
          <w:marLeft w:val="480"/>
          <w:marRight w:val="0"/>
          <w:marTop w:val="0"/>
          <w:marBottom w:val="0"/>
          <w:divBdr>
            <w:top w:val="none" w:sz="0" w:space="0" w:color="auto"/>
            <w:left w:val="none" w:sz="0" w:space="0" w:color="auto"/>
            <w:bottom w:val="none" w:sz="0" w:space="0" w:color="auto"/>
            <w:right w:val="none" w:sz="0" w:space="0" w:color="auto"/>
          </w:divBdr>
        </w:div>
        <w:div w:id="922489590">
          <w:marLeft w:val="480"/>
          <w:marRight w:val="0"/>
          <w:marTop w:val="0"/>
          <w:marBottom w:val="0"/>
          <w:divBdr>
            <w:top w:val="none" w:sz="0" w:space="0" w:color="auto"/>
            <w:left w:val="none" w:sz="0" w:space="0" w:color="auto"/>
            <w:bottom w:val="none" w:sz="0" w:space="0" w:color="auto"/>
            <w:right w:val="none" w:sz="0" w:space="0" w:color="auto"/>
          </w:divBdr>
        </w:div>
        <w:div w:id="2053576442">
          <w:marLeft w:val="480"/>
          <w:marRight w:val="0"/>
          <w:marTop w:val="0"/>
          <w:marBottom w:val="0"/>
          <w:divBdr>
            <w:top w:val="none" w:sz="0" w:space="0" w:color="auto"/>
            <w:left w:val="none" w:sz="0" w:space="0" w:color="auto"/>
            <w:bottom w:val="none" w:sz="0" w:space="0" w:color="auto"/>
            <w:right w:val="none" w:sz="0" w:space="0" w:color="auto"/>
          </w:divBdr>
        </w:div>
        <w:div w:id="87970734">
          <w:marLeft w:val="480"/>
          <w:marRight w:val="0"/>
          <w:marTop w:val="0"/>
          <w:marBottom w:val="0"/>
          <w:divBdr>
            <w:top w:val="none" w:sz="0" w:space="0" w:color="auto"/>
            <w:left w:val="none" w:sz="0" w:space="0" w:color="auto"/>
            <w:bottom w:val="none" w:sz="0" w:space="0" w:color="auto"/>
            <w:right w:val="none" w:sz="0" w:space="0" w:color="auto"/>
          </w:divBdr>
        </w:div>
        <w:div w:id="1582712907">
          <w:marLeft w:val="480"/>
          <w:marRight w:val="0"/>
          <w:marTop w:val="0"/>
          <w:marBottom w:val="0"/>
          <w:divBdr>
            <w:top w:val="none" w:sz="0" w:space="0" w:color="auto"/>
            <w:left w:val="none" w:sz="0" w:space="0" w:color="auto"/>
            <w:bottom w:val="none" w:sz="0" w:space="0" w:color="auto"/>
            <w:right w:val="none" w:sz="0" w:space="0" w:color="auto"/>
          </w:divBdr>
        </w:div>
        <w:div w:id="1995447249">
          <w:marLeft w:val="480"/>
          <w:marRight w:val="0"/>
          <w:marTop w:val="0"/>
          <w:marBottom w:val="0"/>
          <w:divBdr>
            <w:top w:val="none" w:sz="0" w:space="0" w:color="auto"/>
            <w:left w:val="none" w:sz="0" w:space="0" w:color="auto"/>
            <w:bottom w:val="none" w:sz="0" w:space="0" w:color="auto"/>
            <w:right w:val="none" w:sz="0" w:space="0" w:color="auto"/>
          </w:divBdr>
        </w:div>
        <w:div w:id="1094397467">
          <w:marLeft w:val="480"/>
          <w:marRight w:val="0"/>
          <w:marTop w:val="0"/>
          <w:marBottom w:val="0"/>
          <w:divBdr>
            <w:top w:val="none" w:sz="0" w:space="0" w:color="auto"/>
            <w:left w:val="none" w:sz="0" w:space="0" w:color="auto"/>
            <w:bottom w:val="none" w:sz="0" w:space="0" w:color="auto"/>
            <w:right w:val="none" w:sz="0" w:space="0" w:color="auto"/>
          </w:divBdr>
        </w:div>
        <w:div w:id="1732578009">
          <w:marLeft w:val="480"/>
          <w:marRight w:val="0"/>
          <w:marTop w:val="0"/>
          <w:marBottom w:val="0"/>
          <w:divBdr>
            <w:top w:val="none" w:sz="0" w:space="0" w:color="auto"/>
            <w:left w:val="none" w:sz="0" w:space="0" w:color="auto"/>
            <w:bottom w:val="none" w:sz="0" w:space="0" w:color="auto"/>
            <w:right w:val="none" w:sz="0" w:space="0" w:color="auto"/>
          </w:divBdr>
        </w:div>
        <w:div w:id="1123233240">
          <w:marLeft w:val="480"/>
          <w:marRight w:val="0"/>
          <w:marTop w:val="0"/>
          <w:marBottom w:val="0"/>
          <w:divBdr>
            <w:top w:val="none" w:sz="0" w:space="0" w:color="auto"/>
            <w:left w:val="none" w:sz="0" w:space="0" w:color="auto"/>
            <w:bottom w:val="none" w:sz="0" w:space="0" w:color="auto"/>
            <w:right w:val="none" w:sz="0" w:space="0" w:color="auto"/>
          </w:divBdr>
        </w:div>
        <w:div w:id="1592472327">
          <w:marLeft w:val="480"/>
          <w:marRight w:val="0"/>
          <w:marTop w:val="0"/>
          <w:marBottom w:val="0"/>
          <w:divBdr>
            <w:top w:val="none" w:sz="0" w:space="0" w:color="auto"/>
            <w:left w:val="none" w:sz="0" w:space="0" w:color="auto"/>
            <w:bottom w:val="none" w:sz="0" w:space="0" w:color="auto"/>
            <w:right w:val="none" w:sz="0" w:space="0" w:color="auto"/>
          </w:divBdr>
        </w:div>
        <w:div w:id="406539387">
          <w:marLeft w:val="480"/>
          <w:marRight w:val="0"/>
          <w:marTop w:val="0"/>
          <w:marBottom w:val="0"/>
          <w:divBdr>
            <w:top w:val="none" w:sz="0" w:space="0" w:color="auto"/>
            <w:left w:val="none" w:sz="0" w:space="0" w:color="auto"/>
            <w:bottom w:val="none" w:sz="0" w:space="0" w:color="auto"/>
            <w:right w:val="none" w:sz="0" w:space="0" w:color="auto"/>
          </w:divBdr>
        </w:div>
        <w:div w:id="572931177">
          <w:marLeft w:val="480"/>
          <w:marRight w:val="0"/>
          <w:marTop w:val="0"/>
          <w:marBottom w:val="0"/>
          <w:divBdr>
            <w:top w:val="none" w:sz="0" w:space="0" w:color="auto"/>
            <w:left w:val="none" w:sz="0" w:space="0" w:color="auto"/>
            <w:bottom w:val="none" w:sz="0" w:space="0" w:color="auto"/>
            <w:right w:val="none" w:sz="0" w:space="0" w:color="auto"/>
          </w:divBdr>
        </w:div>
        <w:div w:id="820077217">
          <w:marLeft w:val="480"/>
          <w:marRight w:val="0"/>
          <w:marTop w:val="0"/>
          <w:marBottom w:val="0"/>
          <w:divBdr>
            <w:top w:val="none" w:sz="0" w:space="0" w:color="auto"/>
            <w:left w:val="none" w:sz="0" w:space="0" w:color="auto"/>
            <w:bottom w:val="none" w:sz="0" w:space="0" w:color="auto"/>
            <w:right w:val="none" w:sz="0" w:space="0" w:color="auto"/>
          </w:divBdr>
        </w:div>
        <w:div w:id="1447122105">
          <w:marLeft w:val="480"/>
          <w:marRight w:val="0"/>
          <w:marTop w:val="0"/>
          <w:marBottom w:val="0"/>
          <w:divBdr>
            <w:top w:val="none" w:sz="0" w:space="0" w:color="auto"/>
            <w:left w:val="none" w:sz="0" w:space="0" w:color="auto"/>
            <w:bottom w:val="none" w:sz="0" w:space="0" w:color="auto"/>
            <w:right w:val="none" w:sz="0" w:space="0" w:color="auto"/>
          </w:divBdr>
        </w:div>
        <w:div w:id="1296377929">
          <w:marLeft w:val="480"/>
          <w:marRight w:val="0"/>
          <w:marTop w:val="0"/>
          <w:marBottom w:val="0"/>
          <w:divBdr>
            <w:top w:val="none" w:sz="0" w:space="0" w:color="auto"/>
            <w:left w:val="none" w:sz="0" w:space="0" w:color="auto"/>
            <w:bottom w:val="none" w:sz="0" w:space="0" w:color="auto"/>
            <w:right w:val="none" w:sz="0" w:space="0" w:color="auto"/>
          </w:divBdr>
        </w:div>
        <w:div w:id="61753548">
          <w:marLeft w:val="480"/>
          <w:marRight w:val="0"/>
          <w:marTop w:val="0"/>
          <w:marBottom w:val="0"/>
          <w:divBdr>
            <w:top w:val="none" w:sz="0" w:space="0" w:color="auto"/>
            <w:left w:val="none" w:sz="0" w:space="0" w:color="auto"/>
            <w:bottom w:val="none" w:sz="0" w:space="0" w:color="auto"/>
            <w:right w:val="none" w:sz="0" w:space="0" w:color="auto"/>
          </w:divBdr>
        </w:div>
        <w:div w:id="1462652764">
          <w:marLeft w:val="480"/>
          <w:marRight w:val="0"/>
          <w:marTop w:val="0"/>
          <w:marBottom w:val="0"/>
          <w:divBdr>
            <w:top w:val="none" w:sz="0" w:space="0" w:color="auto"/>
            <w:left w:val="none" w:sz="0" w:space="0" w:color="auto"/>
            <w:bottom w:val="none" w:sz="0" w:space="0" w:color="auto"/>
            <w:right w:val="none" w:sz="0" w:space="0" w:color="auto"/>
          </w:divBdr>
        </w:div>
        <w:div w:id="333847307">
          <w:marLeft w:val="480"/>
          <w:marRight w:val="0"/>
          <w:marTop w:val="0"/>
          <w:marBottom w:val="0"/>
          <w:divBdr>
            <w:top w:val="none" w:sz="0" w:space="0" w:color="auto"/>
            <w:left w:val="none" w:sz="0" w:space="0" w:color="auto"/>
            <w:bottom w:val="none" w:sz="0" w:space="0" w:color="auto"/>
            <w:right w:val="none" w:sz="0" w:space="0" w:color="auto"/>
          </w:divBdr>
        </w:div>
        <w:div w:id="362050104">
          <w:marLeft w:val="480"/>
          <w:marRight w:val="0"/>
          <w:marTop w:val="0"/>
          <w:marBottom w:val="0"/>
          <w:divBdr>
            <w:top w:val="none" w:sz="0" w:space="0" w:color="auto"/>
            <w:left w:val="none" w:sz="0" w:space="0" w:color="auto"/>
            <w:bottom w:val="none" w:sz="0" w:space="0" w:color="auto"/>
            <w:right w:val="none" w:sz="0" w:space="0" w:color="auto"/>
          </w:divBdr>
        </w:div>
        <w:div w:id="87585221">
          <w:marLeft w:val="480"/>
          <w:marRight w:val="0"/>
          <w:marTop w:val="0"/>
          <w:marBottom w:val="0"/>
          <w:divBdr>
            <w:top w:val="none" w:sz="0" w:space="0" w:color="auto"/>
            <w:left w:val="none" w:sz="0" w:space="0" w:color="auto"/>
            <w:bottom w:val="none" w:sz="0" w:space="0" w:color="auto"/>
            <w:right w:val="none" w:sz="0" w:space="0" w:color="auto"/>
          </w:divBdr>
        </w:div>
        <w:div w:id="827676282">
          <w:marLeft w:val="480"/>
          <w:marRight w:val="0"/>
          <w:marTop w:val="0"/>
          <w:marBottom w:val="0"/>
          <w:divBdr>
            <w:top w:val="none" w:sz="0" w:space="0" w:color="auto"/>
            <w:left w:val="none" w:sz="0" w:space="0" w:color="auto"/>
            <w:bottom w:val="none" w:sz="0" w:space="0" w:color="auto"/>
            <w:right w:val="none" w:sz="0" w:space="0" w:color="auto"/>
          </w:divBdr>
        </w:div>
        <w:div w:id="776798626">
          <w:marLeft w:val="480"/>
          <w:marRight w:val="0"/>
          <w:marTop w:val="0"/>
          <w:marBottom w:val="0"/>
          <w:divBdr>
            <w:top w:val="none" w:sz="0" w:space="0" w:color="auto"/>
            <w:left w:val="none" w:sz="0" w:space="0" w:color="auto"/>
            <w:bottom w:val="none" w:sz="0" w:space="0" w:color="auto"/>
            <w:right w:val="none" w:sz="0" w:space="0" w:color="auto"/>
          </w:divBdr>
        </w:div>
        <w:div w:id="1027177680">
          <w:marLeft w:val="480"/>
          <w:marRight w:val="0"/>
          <w:marTop w:val="0"/>
          <w:marBottom w:val="0"/>
          <w:divBdr>
            <w:top w:val="none" w:sz="0" w:space="0" w:color="auto"/>
            <w:left w:val="none" w:sz="0" w:space="0" w:color="auto"/>
            <w:bottom w:val="none" w:sz="0" w:space="0" w:color="auto"/>
            <w:right w:val="none" w:sz="0" w:space="0" w:color="auto"/>
          </w:divBdr>
        </w:div>
        <w:div w:id="1768112656">
          <w:marLeft w:val="480"/>
          <w:marRight w:val="0"/>
          <w:marTop w:val="0"/>
          <w:marBottom w:val="0"/>
          <w:divBdr>
            <w:top w:val="none" w:sz="0" w:space="0" w:color="auto"/>
            <w:left w:val="none" w:sz="0" w:space="0" w:color="auto"/>
            <w:bottom w:val="none" w:sz="0" w:space="0" w:color="auto"/>
            <w:right w:val="none" w:sz="0" w:space="0" w:color="auto"/>
          </w:divBdr>
        </w:div>
        <w:div w:id="1790197105">
          <w:marLeft w:val="480"/>
          <w:marRight w:val="0"/>
          <w:marTop w:val="0"/>
          <w:marBottom w:val="0"/>
          <w:divBdr>
            <w:top w:val="none" w:sz="0" w:space="0" w:color="auto"/>
            <w:left w:val="none" w:sz="0" w:space="0" w:color="auto"/>
            <w:bottom w:val="none" w:sz="0" w:space="0" w:color="auto"/>
            <w:right w:val="none" w:sz="0" w:space="0" w:color="auto"/>
          </w:divBdr>
        </w:div>
        <w:div w:id="809596139">
          <w:marLeft w:val="480"/>
          <w:marRight w:val="0"/>
          <w:marTop w:val="0"/>
          <w:marBottom w:val="0"/>
          <w:divBdr>
            <w:top w:val="none" w:sz="0" w:space="0" w:color="auto"/>
            <w:left w:val="none" w:sz="0" w:space="0" w:color="auto"/>
            <w:bottom w:val="none" w:sz="0" w:space="0" w:color="auto"/>
            <w:right w:val="none" w:sz="0" w:space="0" w:color="auto"/>
          </w:divBdr>
        </w:div>
        <w:div w:id="2145929893">
          <w:marLeft w:val="480"/>
          <w:marRight w:val="0"/>
          <w:marTop w:val="0"/>
          <w:marBottom w:val="0"/>
          <w:divBdr>
            <w:top w:val="none" w:sz="0" w:space="0" w:color="auto"/>
            <w:left w:val="none" w:sz="0" w:space="0" w:color="auto"/>
            <w:bottom w:val="none" w:sz="0" w:space="0" w:color="auto"/>
            <w:right w:val="none" w:sz="0" w:space="0" w:color="auto"/>
          </w:divBdr>
        </w:div>
        <w:div w:id="773591575">
          <w:marLeft w:val="480"/>
          <w:marRight w:val="0"/>
          <w:marTop w:val="0"/>
          <w:marBottom w:val="0"/>
          <w:divBdr>
            <w:top w:val="none" w:sz="0" w:space="0" w:color="auto"/>
            <w:left w:val="none" w:sz="0" w:space="0" w:color="auto"/>
            <w:bottom w:val="none" w:sz="0" w:space="0" w:color="auto"/>
            <w:right w:val="none" w:sz="0" w:space="0" w:color="auto"/>
          </w:divBdr>
        </w:div>
        <w:div w:id="2126538842">
          <w:marLeft w:val="480"/>
          <w:marRight w:val="0"/>
          <w:marTop w:val="0"/>
          <w:marBottom w:val="0"/>
          <w:divBdr>
            <w:top w:val="none" w:sz="0" w:space="0" w:color="auto"/>
            <w:left w:val="none" w:sz="0" w:space="0" w:color="auto"/>
            <w:bottom w:val="none" w:sz="0" w:space="0" w:color="auto"/>
            <w:right w:val="none" w:sz="0" w:space="0" w:color="auto"/>
          </w:divBdr>
        </w:div>
        <w:div w:id="1861233121">
          <w:marLeft w:val="480"/>
          <w:marRight w:val="0"/>
          <w:marTop w:val="0"/>
          <w:marBottom w:val="0"/>
          <w:divBdr>
            <w:top w:val="none" w:sz="0" w:space="0" w:color="auto"/>
            <w:left w:val="none" w:sz="0" w:space="0" w:color="auto"/>
            <w:bottom w:val="none" w:sz="0" w:space="0" w:color="auto"/>
            <w:right w:val="none" w:sz="0" w:space="0" w:color="auto"/>
          </w:divBdr>
        </w:div>
        <w:div w:id="745222726">
          <w:marLeft w:val="480"/>
          <w:marRight w:val="0"/>
          <w:marTop w:val="0"/>
          <w:marBottom w:val="0"/>
          <w:divBdr>
            <w:top w:val="none" w:sz="0" w:space="0" w:color="auto"/>
            <w:left w:val="none" w:sz="0" w:space="0" w:color="auto"/>
            <w:bottom w:val="none" w:sz="0" w:space="0" w:color="auto"/>
            <w:right w:val="none" w:sz="0" w:space="0" w:color="auto"/>
          </w:divBdr>
        </w:div>
        <w:div w:id="896279111">
          <w:marLeft w:val="480"/>
          <w:marRight w:val="0"/>
          <w:marTop w:val="0"/>
          <w:marBottom w:val="0"/>
          <w:divBdr>
            <w:top w:val="none" w:sz="0" w:space="0" w:color="auto"/>
            <w:left w:val="none" w:sz="0" w:space="0" w:color="auto"/>
            <w:bottom w:val="none" w:sz="0" w:space="0" w:color="auto"/>
            <w:right w:val="none" w:sz="0" w:space="0" w:color="auto"/>
          </w:divBdr>
        </w:div>
        <w:div w:id="307902379">
          <w:marLeft w:val="480"/>
          <w:marRight w:val="0"/>
          <w:marTop w:val="0"/>
          <w:marBottom w:val="0"/>
          <w:divBdr>
            <w:top w:val="none" w:sz="0" w:space="0" w:color="auto"/>
            <w:left w:val="none" w:sz="0" w:space="0" w:color="auto"/>
            <w:bottom w:val="none" w:sz="0" w:space="0" w:color="auto"/>
            <w:right w:val="none" w:sz="0" w:space="0" w:color="auto"/>
          </w:divBdr>
        </w:div>
        <w:div w:id="1057388922">
          <w:marLeft w:val="480"/>
          <w:marRight w:val="0"/>
          <w:marTop w:val="0"/>
          <w:marBottom w:val="0"/>
          <w:divBdr>
            <w:top w:val="none" w:sz="0" w:space="0" w:color="auto"/>
            <w:left w:val="none" w:sz="0" w:space="0" w:color="auto"/>
            <w:bottom w:val="none" w:sz="0" w:space="0" w:color="auto"/>
            <w:right w:val="none" w:sz="0" w:space="0" w:color="auto"/>
          </w:divBdr>
        </w:div>
        <w:div w:id="1676617502">
          <w:marLeft w:val="480"/>
          <w:marRight w:val="0"/>
          <w:marTop w:val="0"/>
          <w:marBottom w:val="0"/>
          <w:divBdr>
            <w:top w:val="none" w:sz="0" w:space="0" w:color="auto"/>
            <w:left w:val="none" w:sz="0" w:space="0" w:color="auto"/>
            <w:bottom w:val="none" w:sz="0" w:space="0" w:color="auto"/>
            <w:right w:val="none" w:sz="0" w:space="0" w:color="auto"/>
          </w:divBdr>
        </w:div>
        <w:div w:id="1218978368">
          <w:marLeft w:val="480"/>
          <w:marRight w:val="0"/>
          <w:marTop w:val="0"/>
          <w:marBottom w:val="0"/>
          <w:divBdr>
            <w:top w:val="none" w:sz="0" w:space="0" w:color="auto"/>
            <w:left w:val="none" w:sz="0" w:space="0" w:color="auto"/>
            <w:bottom w:val="none" w:sz="0" w:space="0" w:color="auto"/>
            <w:right w:val="none" w:sz="0" w:space="0" w:color="auto"/>
          </w:divBdr>
        </w:div>
        <w:div w:id="213584840">
          <w:marLeft w:val="480"/>
          <w:marRight w:val="0"/>
          <w:marTop w:val="0"/>
          <w:marBottom w:val="0"/>
          <w:divBdr>
            <w:top w:val="none" w:sz="0" w:space="0" w:color="auto"/>
            <w:left w:val="none" w:sz="0" w:space="0" w:color="auto"/>
            <w:bottom w:val="none" w:sz="0" w:space="0" w:color="auto"/>
            <w:right w:val="none" w:sz="0" w:space="0" w:color="auto"/>
          </w:divBdr>
        </w:div>
        <w:div w:id="2115444474">
          <w:marLeft w:val="480"/>
          <w:marRight w:val="0"/>
          <w:marTop w:val="0"/>
          <w:marBottom w:val="0"/>
          <w:divBdr>
            <w:top w:val="none" w:sz="0" w:space="0" w:color="auto"/>
            <w:left w:val="none" w:sz="0" w:space="0" w:color="auto"/>
            <w:bottom w:val="none" w:sz="0" w:space="0" w:color="auto"/>
            <w:right w:val="none" w:sz="0" w:space="0" w:color="auto"/>
          </w:divBdr>
        </w:div>
        <w:div w:id="2101872716">
          <w:marLeft w:val="480"/>
          <w:marRight w:val="0"/>
          <w:marTop w:val="0"/>
          <w:marBottom w:val="0"/>
          <w:divBdr>
            <w:top w:val="none" w:sz="0" w:space="0" w:color="auto"/>
            <w:left w:val="none" w:sz="0" w:space="0" w:color="auto"/>
            <w:bottom w:val="none" w:sz="0" w:space="0" w:color="auto"/>
            <w:right w:val="none" w:sz="0" w:space="0" w:color="auto"/>
          </w:divBdr>
        </w:div>
        <w:div w:id="1237011672">
          <w:marLeft w:val="480"/>
          <w:marRight w:val="0"/>
          <w:marTop w:val="0"/>
          <w:marBottom w:val="0"/>
          <w:divBdr>
            <w:top w:val="none" w:sz="0" w:space="0" w:color="auto"/>
            <w:left w:val="none" w:sz="0" w:space="0" w:color="auto"/>
            <w:bottom w:val="none" w:sz="0" w:space="0" w:color="auto"/>
            <w:right w:val="none" w:sz="0" w:space="0" w:color="auto"/>
          </w:divBdr>
        </w:div>
        <w:div w:id="416288131">
          <w:marLeft w:val="480"/>
          <w:marRight w:val="0"/>
          <w:marTop w:val="0"/>
          <w:marBottom w:val="0"/>
          <w:divBdr>
            <w:top w:val="none" w:sz="0" w:space="0" w:color="auto"/>
            <w:left w:val="none" w:sz="0" w:space="0" w:color="auto"/>
            <w:bottom w:val="none" w:sz="0" w:space="0" w:color="auto"/>
            <w:right w:val="none" w:sz="0" w:space="0" w:color="auto"/>
          </w:divBdr>
        </w:div>
        <w:div w:id="1445031895">
          <w:marLeft w:val="480"/>
          <w:marRight w:val="0"/>
          <w:marTop w:val="0"/>
          <w:marBottom w:val="0"/>
          <w:divBdr>
            <w:top w:val="none" w:sz="0" w:space="0" w:color="auto"/>
            <w:left w:val="none" w:sz="0" w:space="0" w:color="auto"/>
            <w:bottom w:val="none" w:sz="0" w:space="0" w:color="auto"/>
            <w:right w:val="none" w:sz="0" w:space="0" w:color="auto"/>
          </w:divBdr>
        </w:div>
        <w:div w:id="1001390998">
          <w:marLeft w:val="480"/>
          <w:marRight w:val="0"/>
          <w:marTop w:val="0"/>
          <w:marBottom w:val="0"/>
          <w:divBdr>
            <w:top w:val="none" w:sz="0" w:space="0" w:color="auto"/>
            <w:left w:val="none" w:sz="0" w:space="0" w:color="auto"/>
            <w:bottom w:val="none" w:sz="0" w:space="0" w:color="auto"/>
            <w:right w:val="none" w:sz="0" w:space="0" w:color="auto"/>
          </w:divBdr>
        </w:div>
        <w:div w:id="441874763">
          <w:marLeft w:val="480"/>
          <w:marRight w:val="0"/>
          <w:marTop w:val="0"/>
          <w:marBottom w:val="0"/>
          <w:divBdr>
            <w:top w:val="none" w:sz="0" w:space="0" w:color="auto"/>
            <w:left w:val="none" w:sz="0" w:space="0" w:color="auto"/>
            <w:bottom w:val="none" w:sz="0" w:space="0" w:color="auto"/>
            <w:right w:val="none" w:sz="0" w:space="0" w:color="auto"/>
          </w:divBdr>
        </w:div>
        <w:div w:id="1906257182">
          <w:marLeft w:val="480"/>
          <w:marRight w:val="0"/>
          <w:marTop w:val="0"/>
          <w:marBottom w:val="0"/>
          <w:divBdr>
            <w:top w:val="none" w:sz="0" w:space="0" w:color="auto"/>
            <w:left w:val="none" w:sz="0" w:space="0" w:color="auto"/>
            <w:bottom w:val="none" w:sz="0" w:space="0" w:color="auto"/>
            <w:right w:val="none" w:sz="0" w:space="0" w:color="auto"/>
          </w:divBdr>
        </w:div>
        <w:div w:id="1921868888">
          <w:marLeft w:val="480"/>
          <w:marRight w:val="0"/>
          <w:marTop w:val="0"/>
          <w:marBottom w:val="0"/>
          <w:divBdr>
            <w:top w:val="none" w:sz="0" w:space="0" w:color="auto"/>
            <w:left w:val="none" w:sz="0" w:space="0" w:color="auto"/>
            <w:bottom w:val="none" w:sz="0" w:space="0" w:color="auto"/>
            <w:right w:val="none" w:sz="0" w:space="0" w:color="auto"/>
          </w:divBdr>
        </w:div>
      </w:divsChild>
    </w:div>
    <w:div w:id="441875142">
      <w:bodyDiv w:val="1"/>
      <w:marLeft w:val="0"/>
      <w:marRight w:val="0"/>
      <w:marTop w:val="0"/>
      <w:marBottom w:val="0"/>
      <w:divBdr>
        <w:top w:val="none" w:sz="0" w:space="0" w:color="auto"/>
        <w:left w:val="none" w:sz="0" w:space="0" w:color="auto"/>
        <w:bottom w:val="none" w:sz="0" w:space="0" w:color="auto"/>
        <w:right w:val="none" w:sz="0" w:space="0" w:color="auto"/>
      </w:divBdr>
    </w:div>
    <w:div w:id="444471224">
      <w:bodyDiv w:val="1"/>
      <w:marLeft w:val="0"/>
      <w:marRight w:val="0"/>
      <w:marTop w:val="0"/>
      <w:marBottom w:val="0"/>
      <w:divBdr>
        <w:top w:val="none" w:sz="0" w:space="0" w:color="auto"/>
        <w:left w:val="none" w:sz="0" w:space="0" w:color="auto"/>
        <w:bottom w:val="none" w:sz="0" w:space="0" w:color="auto"/>
        <w:right w:val="none" w:sz="0" w:space="0" w:color="auto"/>
      </w:divBdr>
    </w:div>
    <w:div w:id="451484572">
      <w:bodyDiv w:val="1"/>
      <w:marLeft w:val="0"/>
      <w:marRight w:val="0"/>
      <w:marTop w:val="0"/>
      <w:marBottom w:val="0"/>
      <w:divBdr>
        <w:top w:val="none" w:sz="0" w:space="0" w:color="auto"/>
        <w:left w:val="none" w:sz="0" w:space="0" w:color="auto"/>
        <w:bottom w:val="none" w:sz="0" w:space="0" w:color="auto"/>
        <w:right w:val="none" w:sz="0" w:space="0" w:color="auto"/>
      </w:divBdr>
    </w:div>
    <w:div w:id="452747495">
      <w:bodyDiv w:val="1"/>
      <w:marLeft w:val="0"/>
      <w:marRight w:val="0"/>
      <w:marTop w:val="0"/>
      <w:marBottom w:val="0"/>
      <w:divBdr>
        <w:top w:val="none" w:sz="0" w:space="0" w:color="auto"/>
        <w:left w:val="none" w:sz="0" w:space="0" w:color="auto"/>
        <w:bottom w:val="none" w:sz="0" w:space="0" w:color="auto"/>
        <w:right w:val="none" w:sz="0" w:space="0" w:color="auto"/>
      </w:divBdr>
    </w:div>
    <w:div w:id="458886064">
      <w:bodyDiv w:val="1"/>
      <w:marLeft w:val="0"/>
      <w:marRight w:val="0"/>
      <w:marTop w:val="0"/>
      <w:marBottom w:val="0"/>
      <w:divBdr>
        <w:top w:val="none" w:sz="0" w:space="0" w:color="auto"/>
        <w:left w:val="none" w:sz="0" w:space="0" w:color="auto"/>
        <w:bottom w:val="none" w:sz="0" w:space="0" w:color="auto"/>
        <w:right w:val="none" w:sz="0" w:space="0" w:color="auto"/>
      </w:divBdr>
    </w:div>
    <w:div w:id="461189852">
      <w:bodyDiv w:val="1"/>
      <w:marLeft w:val="0"/>
      <w:marRight w:val="0"/>
      <w:marTop w:val="0"/>
      <w:marBottom w:val="0"/>
      <w:divBdr>
        <w:top w:val="none" w:sz="0" w:space="0" w:color="auto"/>
        <w:left w:val="none" w:sz="0" w:space="0" w:color="auto"/>
        <w:bottom w:val="none" w:sz="0" w:space="0" w:color="auto"/>
        <w:right w:val="none" w:sz="0" w:space="0" w:color="auto"/>
      </w:divBdr>
    </w:div>
    <w:div w:id="462578615">
      <w:bodyDiv w:val="1"/>
      <w:marLeft w:val="0"/>
      <w:marRight w:val="0"/>
      <w:marTop w:val="0"/>
      <w:marBottom w:val="0"/>
      <w:divBdr>
        <w:top w:val="none" w:sz="0" w:space="0" w:color="auto"/>
        <w:left w:val="none" w:sz="0" w:space="0" w:color="auto"/>
        <w:bottom w:val="none" w:sz="0" w:space="0" w:color="auto"/>
        <w:right w:val="none" w:sz="0" w:space="0" w:color="auto"/>
      </w:divBdr>
    </w:div>
    <w:div w:id="463623610">
      <w:bodyDiv w:val="1"/>
      <w:marLeft w:val="0"/>
      <w:marRight w:val="0"/>
      <w:marTop w:val="0"/>
      <w:marBottom w:val="0"/>
      <w:divBdr>
        <w:top w:val="none" w:sz="0" w:space="0" w:color="auto"/>
        <w:left w:val="none" w:sz="0" w:space="0" w:color="auto"/>
        <w:bottom w:val="none" w:sz="0" w:space="0" w:color="auto"/>
        <w:right w:val="none" w:sz="0" w:space="0" w:color="auto"/>
      </w:divBdr>
    </w:div>
    <w:div w:id="466825394">
      <w:bodyDiv w:val="1"/>
      <w:marLeft w:val="0"/>
      <w:marRight w:val="0"/>
      <w:marTop w:val="0"/>
      <w:marBottom w:val="0"/>
      <w:divBdr>
        <w:top w:val="none" w:sz="0" w:space="0" w:color="auto"/>
        <w:left w:val="none" w:sz="0" w:space="0" w:color="auto"/>
        <w:bottom w:val="none" w:sz="0" w:space="0" w:color="auto"/>
        <w:right w:val="none" w:sz="0" w:space="0" w:color="auto"/>
      </w:divBdr>
    </w:div>
    <w:div w:id="466898712">
      <w:bodyDiv w:val="1"/>
      <w:marLeft w:val="0"/>
      <w:marRight w:val="0"/>
      <w:marTop w:val="0"/>
      <w:marBottom w:val="0"/>
      <w:divBdr>
        <w:top w:val="none" w:sz="0" w:space="0" w:color="auto"/>
        <w:left w:val="none" w:sz="0" w:space="0" w:color="auto"/>
        <w:bottom w:val="none" w:sz="0" w:space="0" w:color="auto"/>
        <w:right w:val="none" w:sz="0" w:space="0" w:color="auto"/>
      </w:divBdr>
    </w:div>
    <w:div w:id="470905077">
      <w:bodyDiv w:val="1"/>
      <w:marLeft w:val="0"/>
      <w:marRight w:val="0"/>
      <w:marTop w:val="0"/>
      <w:marBottom w:val="0"/>
      <w:divBdr>
        <w:top w:val="none" w:sz="0" w:space="0" w:color="auto"/>
        <w:left w:val="none" w:sz="0" w:space="0" w:color="auto"/>
        <w:bottom w:val="none" w:sz="0" w:space="0" w:color="auto"/>
        <w:right w:val="none" w:sz="0" w:space="0" w:color="auto"/>
      </w:divBdr>
    </w:div>
    <w:div w:id="471413191">
      <w:bodyDiv w:val="1"/>
      <w:marLeft w:val="0"/>
      <w:marRight w:val="0"/>
      <w:marTop w:val="0"/>
      <w:marBottom w:val="0"/>
      <w:divBdr>
        <w:top w:val="none" w:sz="0" w:space="0" w:color="auto"/>
        <w:left w:val="none" w:sz="0" w:space="0" w:color="auto"/>
        <w:bottom w:val="none" w:sz="0" w:space="0" w:color="auto"/>
        <w:right w:val="none" w:sz="0" w:space="0" w:color="auto"/>
      </w:divBdr>
    </w:div>
    <w:div w:id="475033746">
      <w:bodyDiv w:val="1"/>
      <w:marLeft w:val="0"/>
      <w:marRight w:val="0"/>
      <w:marTop w:val="0"/>
      <w:marBottom w:val="0"/>
      <w:divBdr>
        <w:top w:val="none" w:sz="0" w:space="0" w:color="auto"/>
        <w:left w:val="none" w:sz="0" w:space="0" w:color="auto"/>
        <w:bottom w:val="none" w:sz="0" w:space="0" w:color="auto"/>
        <w:right w:val="none" w:sz="0" w:space="0" w:color="auto"/>
      </w:divBdr>
    </w:div>
    <w:div w:id="475149521">
      <w:bodyDiv w:val="1"/>
      <w:marLeft w:val="0"/>
      <w:marRight w:val="0"/>
      <w:marTop w:val="0"/>
      <w:marBottom w:val="0"/>
      <w:divBdr>
        <w:top w:val="none" w:sz="0" w:space="0" w:color="auto"/>
        <w:left w:val="none" w:sz="0" w:space="0" w:color="auto"/>
        <w:bottom w:val="none" w:sz="0" w:space="0" w:color="auto"/>
        <w:right w:val="none" w:sz="0" w:space="0" w:color="auto"/>
      </w:divBdr>
    </w:div>
    <w:div w:id="476803306">
      <w:bodyDiv w:val="1"/>
      <w:marLeft w:val="0"/>
      <w:marRight w:val="0"/>
      <w:marTop w:val="0"/>
      <w:marBottom w:val="0"/>
      <w:divBdr>
        <w:top w:val="none" w:sz="0" w:space="0" w:color="auto"/>
        <w:left w:val="none" w:sz="0" w:space="0" w:color="auto"/>
        <w:bottom w:val="none" w:sz="0" w:space="0" w:color="auto"/>
        <w:right w:val="none" w:sz="0" w:space="0" w:color="auto"/>
      </w:divBdr>
    </w:div>
    <w:div w:id="479230770">
      <w:bodyDiv w:val="1"/>
      <w:marLeft w:val="0"/>
      <w:marRight w:val="0"/>
      <w:marTop w:val="0"/>
      <w:marBottom w:val="0"/>
      <w:divBdr>
        <w:top w:val="none" w:sz="0" w:space="0" w:color="auto"/>
        <w:left w:val="none" w:sz="0" w:space="0" w:color="auto"/>
        <w:bottom w:val="none" w:sz="0" w:space="0" w:color="auto"/>
        <w:right w:val="none" w:sz="0" w:space="0" w:color="auto"/>
      </w:divBdr>
    </w:div>
    <w:div w:id="481318246">
      <w:bodyDiv w:val="1"/>
      <w:marLeft w:val="0"/>
      <w:marRight w:val="0"/>
      <w:marTop w:val="0"/>
      <w:marBottom w:val="0"/>
      <w:divBdr>
        <w:top w:val="none" w:sz="0" w:space="0" w:color="auto"/>
        <w:left w:val="none" w:sz="0" w:space="0" w:color="auto"/>
        <w:bottom w:val="none" w:sz="0" w:space="0" w:color="auto"/>
        <w:right w:val="none" w:sz="0" w:space="0" w:color="auto"/>
      </w:divBdr>
    </w:div>
    <w:div w:id="481969025">
      <w:bodyDiv w:val="1"/>
      <w:marLeft w:val="0"/>
      <w:marRight w:val="0"/>
      <w:marTop w:val="0"/>
      <w:marBottom w:val="0"/>
      <w:divBdr>
        <w:top w:val="none" w:sz="0" w:space="0" w:color="auto"/>
        <w:left w:val="none" w:sz="0" w:space="0" w:color="auto"/>
        <w:bottom w:val="none" w:sz="0" w:space="0" w:color="auto"/>
        <w:right w:val="none" w:sz="0" w:space="0" w:color="auto"/>
      </w:divBdr>
    </w:div>
    <w:div w:id="483664607">
      <w:bodyDiv w:val="1"/>
      <w:marLeft w:val="0"/>
      <w:marRight w:val="0"/>
      <w:marTop w:val="0"/>
      <w:marBottom w:val="0"/>
      <w:divBdr>
        <w:top w:val="none" w:sz="0" w:space="0" w:color="auto"/>
        <w:left w:val="none" w:sz="0" w:space="0" w:color="auto"/>
        <w:bottom w:val="none" w:sz="0" w:space="0" w:color="auto"/>
        <w:right w:val="none" w:sz="0" w:space="0" w:color="auto"/>
      </w:divBdr>
    </w:div>
    <w:div w:id="485896318">
      <w:bodyDiv w:val="1"/>
      <w:marLeft w:val="0"/>
      <w:marRight w:val="0"/>
      <w:marTop w:val="0"/>
      <w:marBottom w:val="0"/>
      <w:divBdr>
        <w:top w:val="none" w:sz="0" w:space="0" w:color="auto"/>
        <w:left w:val="none" w:sz="0" w:space="0" w:color="auto"/>
        <w:bottom w:val="none" w:sz="0" w:space="0" w:color="auto"/>
        <w:right w:val="none" w:sz="0" w:space="0" w:color="auto"/>
      </w:divBdr>
    </w:div>
    <w:div w:id="486630768">
      <w:bodyDiv w:val="1"/>
      <w:marLeft w:val="0"/>
      <w:marRight w:val="0"/>
      <w:marTop w:val="0"/>
      <w:marBottom w:val="0"/>
      <w:divBdr>
        <w:top w:val="none" w:sz="0" w:space="0" w:color="auto"/>
        <w:left w:val="none" w:sz="0" w:space="0" w:color="auto"/>
        <w:bottom w:val="none" w:sz="0" w:space="0" w:color="auto"/>
        <w:right w:val="none" w:sz="0" w:space="0" w:color="auto"/>
      </w:divBdr>
    </w:div>
    <w:div w:id="490829997">
      <w:bodyDiv w:val="1"/>
      <w:marLeft w:val="0"/>
      <w:marRight w:val="0"/>
      <w:marTop w:val="0"/>
      <w:marBottom w:val="0"/>
      <w:divBdr>
        <w:top w:val="none" w:sz="0" w:space="0" w:color="auto"/>
        <w:left w:val="none" w:sz="0" w:space="0" w:color="auto"/>
        <w:bottom w:val="none" w:sz="0" w:space="0" w:color="auto"/>
        <w:right w:val="none" w:sz="0" w:space="0" w:color="auto"/>
      </w:divBdr>
    </w:div>
    <w:div w:id="491798678">
      <w:bodyDiv w:val="1"/>
      <w:marLeft w:val="0"/>
      <w:marRight w:val="0"/>
      <w:marTop w:val="0"/>
      <w:marBottom w:val="0"/>
      <w:divBdr>
        <w:top w:val="none" w:sz="0" w:space="0" w:color="auto"/>
        <w:left w:val="none" w:sz="0" w:space="0" w:color="auto"/>
        <w:bottom w:val="none" w:sz="0" w:space="0" w:color="auto"/>
        <w:right w:val="none" w:sz="0" w:space="0" w:color="auto"/>
      </w:divBdr>
    </w:div>
    <w:div w:id="492451438">
      <w:bodyDiv w:val="1"/>
      <w:marLeft w:val="0"/>
      <w:marRight w:val="0"/>
      <w:marTop w:val="0"/>
      <w:marBottom w:val="0"/>
      <w:divBdr>
        <w:top w:val="none" w:sz="0" w:space="0" w:color="auto"/>
        <w:left w:val="none" w:sz="0" w:space="0" w:color="auto"/>
        <w:bottom w:val="none" w:sz="0" w:space="0" w:color="auto"/>
        <w:right w:val="none" w:sz="0" w:space="0" w:color="auto"/>
      </w:divBdr>
    </w:div>
    <w:div w:id="494034581">
      <w:bodyDiv w:val="1"/>
      <w:marLeft w:val="0"/>
      <w:marRight w:val="0"/>
      <w:marTop w:val="0"/>
      <w:marBottom w:val="0"/>
      <w:divBdr>
        <w:top w:val="none" w:sz="0" w:space="0" w:color="auto"/>
        <w:left w:val="none" w:sz="0" w:space="0" w:color="auto"/>
        <w:bottom w:val="none" w:sz="0" w:space="0" w:color="auto"/>
        <w:right w:val="none" w:sz="0" w:space="0" w:color="auto"/>
      </w:divBdr>
    </w:div>
    <w:div w:id="494885301">
      <w:bodyDiv w:val="1"/>
      <w:marLeft w:val="0"/>
      <w:marRight w:val="0"/>
      <w:marTop w:val="0"/>
      <w:marBottom w:val="0"/>
      <w:divBdr>
        <w:top w:val="none" w:sz="0" w:space="0" w:color="auto"/>
        <w:left w:val="none" w:sz="0" w:space="0" w:color="auto"/>
        <w:bottom w:val="none" w:sz="0" w:space="0" w:color="auto"/>
        <w:right w:val="none" w:sz="0" w:space="0" w:color="auto"/>
      </w:divBdr>
    </w:div>
    <w:div w:id="495001169">
      <w:bodyDiv w:val="1"/>
      <w:marLeft w:val="0"/>
      <w:marRight w:val="0"/>
      <w:marTop w:val="0"/>
      <w:marBottom w:val="0"/>
      <w:divBdr>
        <w:top w:val="none" w:sz="0" w:space="0" w:color="auto"/>
        <w:left w:val="none" w:sz="0" w:space="0" w:color="auto"/>
        <w:bottom w:val="none" w:sz="0" w:space="0" w:color="auto"/>
        <w:right w:val="none" w:sz="0" w:space="0" w:color="auto"/>
      </w:divBdr>
    </w:div>
    <w:div w:id="498429795">
      <w:bodyDiv w:val="1"/>
      <w:marLeft w:val="0"/>
      <w:marRight w:val="0"/>
      <w:marTop w:val="0"/>
      <w:marBottom w:val="0"/>
      <w:divBdr>
        <w:top w:val="none" w:sz="0" w:space="0" w:color="auto"/>
        <w:left w:val="none" w:sz="0" w:space="0" w:color="auto"/>
        <w:bottom w:val="none" w:sz="0" w:space="0" w:color="auto"/>
        <w:right w:val="none" w:sz="0" w:space="0" w:color="auto"/>
      </w:divBdr>
    </w:div>
    <w:div w:id="500051783">
      <w:bodyDiv w:val="1"/>
      <w:marLeft w:val="0"/>
      <w:marRight w:val="0"/>
      <w:marTop w:val="0"/>
      <w:marBottom w:val="0"/>
      <w:divBdr>
        <w:top w:val="none" w:sz="0" w:space="0" w:color="auto"/>
        <w:left w:val="none" w:sz="0" w:space="0" w:color="auto"/>
        <w:bottom w:val="none" w:sz="0" w:space="0" w:color="auto"/>
        <w:right w:val="none" w:sz="0" w:space="0" w:color="auto"/>
      </w:divBdr>
    </w:div>
    <w:div w:id="506601822">
      <w:bodyDiv w:val="1"/>
      <w:marLeft w:val="0"/>
      <w:marRight w:val="0"/>
      <w:marTop w:val="0"/>
      <w:marBottom w:val="0"/>
      <w:divBdr>
        <w:top w:val="none" w:sz="0" w:space="0" w:color="auto"/>
        <w:left w:val="none" w:sz="0" w:space="0" w:color="auto"/>
        <w:bottom w:val="none" w:sz="0" w:space="0" w:color="auto"/>
        <w:right w:val="none" w:sz="0" w:space="0" w:color="auto"/>
      </w:divBdr>
    </w:div>
    <w:div w:id="510487714">
      <w:bodyDiv w:val="1"/>
      <w:marLeft w:val="0"/>
      <w:marRight w:val="0"/>
      <w:marTop w:val="0"/>
      <w:marBottom w:val="0"/>
      <w:divBdr>
        <w:top w:val="none" w:sz="0" w:space="0" w:color="auto"/>
        <w:left w:val="none" w:sz="0" w:space="0" w:color="auto"/>
        <w:bottom w:val="none" w:sz="0" w:space="0" w:color="auto"/>
        <w:right w:val="none" w:sz="0" w:space="0" w:color="auto"/>
      </w:divBdr>
    </w:div>
    <w:div w:id="515536075">
      <w:bodyDiv w:val="1"/>
      <w:marLeft w:val="0"/>
      <w:marRight w:val="0"/>
      <w:marTop w:val="0"/>
      <w:marBottom w:val="0"/>
      <w:divBdr>
        <w:top w:val="none" w:sz="0" w:space="0" w:color="auto"/>
        <w:left w:val="none" w:sz="0" w:space="0" w:color="auto"/>
        <w:bottom w:val="none" w:sz="0" w:space="0" w:color="auto"/>
        <w:right w:val="none" w:sz="0" w:space="0" w:color="auto"/>
      </w:divBdr>
    </w:div>
    <w:div w:id="515922093">
      <w:bodyDiv w:val="1"/>
      <w:marLeft w:val="0"/>
      <w:marRight w:val="0"/>
      <w:marTop w:val="0"/>
      <w:marBottom w:val="0"/>
      <w:divBdr>
        <w:top w:val="none" w:sz="0" w:space="0" w:color="auto"/>
        <w:left w:val="none" w:sz="0" w:space="0" w:color="auto"/>
        <w:bottom w:val="none" w:sz="0" w:space="0" w:color="auto"/>
        <w:right w:val="none" w:sz="0" w:space="0" w:color="auto"/>
      </w:divBdr>
    </w:div>
    <w:div w:id="515927585">
      <w:bodyDiv w:val="1"/>
      <w:marLeft w:val="0"/>
      <w:marRight w:val="0"/>
      <w:marTop w:val="0"/>
      <w:marBottom w:val="0"/>
      <w:divBdr>
        <w:top w:val="none" w:sz="0" w:space="0" w:color="auto"/>
        <w:left w:val="none" w:sz="0" w:space="0" w:color="auto"/>
        <w:bottom w:val="none" w:sz="0" w:space="0" w:color="auto"/>
        <w:right w:val="none" w:sz="0" w:space="0" w:color="auto"/>
      </w:divBdr>
    </w:div>
    <w:div w:id="516315642">
      <w:bodyDiv w:val="1"/>
      <w:marLeft w:val="0"/>
      <w:marRight w:val="0"/>
      <w:marTop w:val="0"/>
      <w:marBottom w:val="0"/>
      <w:divBdr>
        <w:top w:val="none" w:sz="0" w:space="0" w:color="auto"/>
        <w:left w:val="none" w:sz="0" w:space="0" w:color="auto"/>
        <w:bottom w:val="none" w:sz="0" w:space="0" w:color="auto"/>
        <w:right w:val="none" w:sz="0" w:space="0" w:color="auto"/>
      </w:divBdr>
    </w:div>
    <w:div w:id="523400839">
      <w:bodyDiv w:val="1"/>
      <w:marLeft w:val="0"/>
      <w:marRight w:val="0"/>
      <w:marTop w:val="0"/>
      <w:marBottom w:val="0"/>
      <w:divBdr>
        <w:top w:val="none" w:sz="0" w:space="0" w:color="auto"/>
        <w:left w:val="none" w:sz="0" w:space="0" w:color="auto"/>
        <w:bottom w:val="none" w:sz="0" w:space="0" w:color="auto"/>
        <w:right w:val="none" w:sz="0" w:space="0" w:color="auto"/>
      </w:divBdr>
    </w:div>
    <w:div w:id="523632844">
      <w:bodyDiv w:val="1"/>
      <w:marLeft w:val="0"/>
      <w:marRight w:val="0"/>
      <w:marTop w:val="0"/>
      <w:marBottom w:val="0"/>
      <w:divBdr>
        <w:top w:val="none" w:sz="0" w:space="0" w:color="auto"/>
        <w:left w:val="none" w:sz="0" w:space="0" w:color="auto"/>
        <w:bottom w:val="none" w:sz="0" w:space="0" w:color="auto"/>
        <w:right w:val="none" w:sz="0" w:space="0" w:color="auto"/>
      </w:divBdr>
    </w:div>
    <w:div w:id="524834038">
      <w:bodyDiv w:val="1"/>
      <w:marLeft w:val="0"/>
      <w:marRight w:val="0"/>
      <w:marTop w:val="0"/>
      <w:marBottom w:val="0"/>
      <w:divBdr>
        <w:top w:val="none" w:sz="0" w:space="0" w:color="auto"/>
        <w:left w:val="none" w:sz="0" w:space="0" w:color="auto"/>
        <w:bottom w:val="none" w:sz="0" w:space="0" w:color="auto"/>
        <w:right w:val="none" w:sz="0" w:space="0" w:color="auto"/>
      </w:divBdr>
    </w:div>
    <w:div w:id="525754147">
      <w:bodyDiv w:val="1"/>
      <w:marLeft w:val="0"/>
      <w:marRight w:val="0"/>
      <w:marTop w:val="0"/>
      <w:marBottom w:val="0"/>
      <w:divBdr>
        <w:top w:val="none" w:sz="0" w:space="0" w:color="auto"/>
        <w:left w:val="none" w:sz="0" w:space="0" w:color="auto"/>
        <w:bottom w:val="none" w:sz="0" w:space="0" w:color="auto"/>
        <w:right w:val="none" w:sz="0" w:space="0" w:color="auto"/>
      </w:divBdr>
    </w:div>
    <w:div w:id="528034922">
      <w:bodyDiv w:val="1"/>
      <w:marLeft w:val="0"/>
      <w:marRight w:val="0"/>
      <w:marTop w:val="0"/>
      <w:marBottom w:val="0"/>
      <w:divBdr>
        <w:top w:val="none" w:sz="0" w:space="0" w:color="auto"/>
        <w:left w:val="none" w:sz="0" w:space="0" w:color="auto"/>
        <w:bottom w:val="none" w:sz="0" w:space="0" w:color="auto"/>
        <w:right w:val="none" w:sz="0" w:space="0" w:color="auto"/>
      </w:divBdr>
    </w:div>
    <w:div w:id="532155808">
      <w:bodyDiv w:val="1"/>
      <w:marLeft w:val="0"/>
      <w:marRight w:val="0"/>
      <w:marTop w:val="0"/>
      <w:marBottom w:val="0"/>
      <w:divBdr>
        <w:top w:val="none" w:sz="0" w:space="0" w:color="auto"/>
        <w:left w:val="none" w:sz="0" w:space="0" w:color="auto"/>
        <w:bottom w:val="none" w:sz="0" w:space="0" w:color="auto"/>
        <w:right w:val="none" w:sz="0" w:space="0" w:color="auto"/>
      </w:divBdr>
    </w:div>
    <w:div w:id="533807847">
      <w:bodyDiv w:val="1"/>
      <w:marLeft w:val="0"/>
      <w:marRight w:val="0"/>
      <w:marTop w:val="0"/>
      <w:marBottom w:val="0"/>
      <w:divBdr>
        <w:top w:val="none" w:sz="0" w:space="0" w:color="auto"/>
        <w:left w:val="none" w:sz="0" w:space="0" w:color="auto"/>
        <w:bottom w:val="none" w:sz="0" w:space="0" w:color="auto"/>
        <w:right w:val="none" w:sz="0" w:space="0" w:color="auto"/>
      </w:divBdr>
    </w:div>
    <w:div w:id="534584388">
      <w:bodyDiv w:val="1"/>
      <w:marLeft w:val="0"/>
      <w:marRight w:val="0"/>
      <w:marTop w:val="0"/>
      <w:marBottom w:val="0"/>
      <w:divBdr>
        <w:top w:val="none" w:sz="0" w:space="0" w:color="auto"/>
        <w:left w:val="none" w:sz="0" w:space="0" w:color="auto"/>
        <w:bottom w:val="none" w:sz="0" w:space="0" w:color="auto"/>
        <w:right w:val="none" w:sz="0" w:space="0" w:color="auto"/>
      </w:divBdr>
    </w:div>
    <w:div w:id="537209378">
      <w:bodyDiv w:val="1"/>
      <w:marLeft w:val="0"/>
      <w:marRight w:val="0"/>
      <w:marTop w:val="0"/>
      <w:marBottom w:val="0"/>
      <w:divBdr>
        <w:top w:val="none" w:sz="0" w:space="0" w:color="auto"/>
        <w:left w:val="none" w:sz="0" w:space="0" w:color="auto"/>
        <w:bottom w:val="none" w:sz="0" w:space="0" w:color="auto"/>
        <w:right w:val="none" w:sz="0" w:space="0" w:color="auto"/>
      </w:divBdr>
    </w:div>
    <w:div w:id="541753109">
      <w:bodyDiv w:val="1"/>
      <w:marLeft w:val="0"/>
      <w:marRight w:val="0"/>
      <w:marTop w:val="0"/>
      <w:marBottom w:val="0"/>
      <w:divBdr>
        <w:top w:val="none" w:sz="0" w:space="0" w:color="auto"/>
        <w:left w:val="none" w:sz="0" w:space="0" w:color="auto"/>
        <w:bottom w:val="none" w:sz="0" w:space="0" w:color="auto"/>
        <w:right w:val="none" w:sz="0" w:space="0" w:color="auto"/>
      </w:divBdr>
    </w:div>
    <w:div w:id="542206846">
      <w:bodyDiv w:val="1"/>
      <w:marLeft w:val="0"/>
      <w:marRight w:val="0"/>
      <w:marTop w:val="0"/>
      <w:marBottom w:val="0"/>
      <w:divBdr>
        <w:top w:val="none" w:sz="0" w:space="0" w:color="auto"/>
        <w:left w:val="none" w:sz="0" w:space="0" w:color="auto"/>
        <w:bottom w:val="none" w:sz="0" w:space="0" w:color="auto"/>
        <w:right w:val="none" w:sz="0" w:space="0" w:color="auto"/>
      </w:divBdr>
    </w:div>
    <w:div w:id="544760380">
      <w:bodyDiv w:val="1"/>
      <w:marLeft w:val="0"/>
      <w:marRight w:val="0"/>
      <w:marTop w:val="0"/>
      <w:marBottom w:val="0"/>
      <w:divBdr>
        <w:top w:val="none" w:sz="0" w:space="0" w:color="auto"/>
        <w:left w:val="none" w:sz="0" w:space="0" w:color="auto"/>
        <w:bottom w:val="none" w:sz="0" w:space="0" w:color="auto"/>
        <w:right w:val="none" w:sz="0" w:space="0" w:color="auto"/>
      </w:divBdr>
    </w:div>
    <w:div w:id="546261155">
      <w:bodyDiv w:val="1"/>
      <w:marLeft w:val="0"/>
      <w:marRight w:val="0"/>
      <w:marTop w:val="0"/>
      <w:marBottom w:val="0"/>
      <w:divBdr>
        <w:top w:val="none" w:sz="0" w:space="0" w:color="auto"/>
        <w:left w:val="none" w:sz="0" w:space="0" w:color="auto"/>
        <w:bottom w:val="none" w:sz="0" w:space="0" w:color="auto"/>
        <w:right w:val="none" w:sz="0" w:space="0" w:color="auto"/>
      </w:divBdr>
    </w:div>
    <w:div w:id="546919485">
      <w:bodyDiv w:val="1"/>
      <w:marLeft w:val="0"/>
      <w:marRight w:val="0"/>
      <w:marTop w:val="0"/>
      <w:marBottom w:val="0"/>
      <w:divBdr>
        <w:top w:val="none" w:sz="0" w:space="0" w:color="auto"/>
        <w:left w:val="none" w:sz="0" w:space="0" w:color="auto"/>
        <w:bottom w:val="none" w:sz="0" w:space="0" w:color="auto"/>
        <w:right w:val="none" w:sz="0" w:space="0" w:color="auto"/>
      </w:divBdr>
    </w:div>
    <w:div w:id="547685090">
      <w:bodyDiv w:val="1"/>
      <w:marLeft w:val="0"/>
      <w:marRight w:val="0"/>
      <w:marTop w:val="0"/>
      <w:marBottom w:val="0"/>
      <w:divBdr>
        <w:top w:val="none" w:sz="0" w:space="0" w:color="auto"/>
        <w:left w:val="none" w:sz="0" w:space="0" w:color="auto"/>
        <w:bottom w:val="none" w:sz="0" w:space="0" w:color="auto"/>
        <w:right w:val="none" w:sz="0" w:space="0" w:color="auto"/>
      </w:divBdr>
    </w:div>
    <w:div w:id="550503914">
      <w:bodyDiv w:val="1"/>
      <w:marLeft w:val="0"/>
      <w:marRight w:val="0"/>
      <w:marTop w:val="0"/>
      <w:marBottom w:val="0"/>
      <w:divBdr>
        <w:top w:val="none" w:sz="0" w:space="0" w:color="auto"/>
        <w:left w:val="none" w:sz="0" w:space="0" w:color="auto"/>
        <w:bottom w:val="none" w:sz="0" w:space="0" w:color="auto"/>
        <w:right w:val="none" w:sz="0" w:space="0" w:color="auto"/>
      </w:divBdr>
    </w:div>
    <w:div w:id="553583348">
      <w:bodyDiv w:val="1"/>
      <w:marLeft w:val="0"/>
      <w:marRight w:val="0"/>
      <w:marTop w:val="0"/>
      <w:marBottom w:val="0"/>
      <w:divBdr>
        <w:top w:val="none" w:sz="0" w:space="0" w:color="auto"/>
        <w:left w:val="none" w:sz="0" w:space="0" w:color="auto"/>
        <w:bottom w:val="none" w:sz="0" w:space="0" w:color="auto"/>
        <w:right w:val="none" w:sz="0" w:space="0" w:color="auto"/>
      </w:divBdr>
    </w:div>
    <w:div w:id="557395191">
      <w:bodyDiv w:val="1"/>
      <w:marLeft w:val="0"/>
      <w:marRight w:val="0"/>
      <w:marTop w:val="0"/>
      <w:marBottom w:val="0"/>
      <w:divBdr>
        <w:top w:val="none" w:sz="0" w:space="0" w:color="auto"/>
        <w:left w:val="none" w:sz="0" w:space="0" w:color="auto"/>
        <w:bottom w:val="none" w:sz="0" w:space="0" w:color="auto"/>
        <w:right w:val="none" w:sz="0" w:space="0" w:color="auto"/>
      </w:divBdr>
    </w:div>
    <w:div w:id="557789025">
      <w:bodyDiv w:val="1"/>
      <w:marLeft w:val="0"/>
      <w:marRight w:val="0"/>
      <w:marTop w:val="0"/>
      <w:marBottom w:val="0"/>
      <w:divBdr>
        <w:top w:val="none" w:sz="0" w:space="0" w:color="auto"/>
        <w:left w:val="none" w:sz="0" w:space="0" w:color="auto"/>
        <w:bottom w:val="none" w:sz="0" w:space="0" w:color="auto"/>
        <w:right w:val="none" w:sz="0" w:space="0" w:color="auto"/>
      </w:divBdr>
    </w:div>
    <w:div w:id="569770942">
      <w:bodyDiv w:val="1"/>
      <w:marLeft w:val="0"/>
      <w:marRight w:val="0"/>
      <w:marTop w:val="0"/>
      <w:marBottom w:val="0"/>
      <w:divBdr>
        <w:top w:val="none" w:sz="0" w:space="0" w:color="auto"/>
        <w:left w:val="none" w:sz="0" w:space="0" w:color="auto"/>
        <w:bottom w:val="none" w:sz="0" w:space="0" w:color="auto"/>
        <w:right w:val="none" w:sz="0" w:space="0" w:color="auto"/>
      </w:divBdr>
    </w:div>
    <w:div w:id="569848566">
      <w:bodyDiv w:val="1"/>
      <w:marLeft w:val="0"/>
      <w:marRight w:val="0"/>
      <w:marTop w:val="0"/>
      <w:marBottom w:val="0"/>
      <w:divBdr>
        <w:top w:val="none" w:sz="0" w:space="0" w:color="auto"/>
        <w:left w:val="none" w:sz="0" w:space="0" w:color="auto"/>
        <w:bottom w:val="none" w:sz="0" w:space="0" w:color="auto"/>
        <w:right w:val="none" w:sz="0" w:space="0" w:color="auto"/>
      </w:divBdr>
    </w:div>
    <w:div w:id="570121788">
      <w:bodyDiv w:val="1"/>
      <w:marLeft w:val="0"/>
      <w:marRight w:val="0"/>
      <w:marTop w:val="0"/>
      <w:marBottom w:val="0"/>
      <w:divBdr>
        <w:top w:val="none" w:sz="0" w:space="0" w:color="auto"/>
        <w:left w:val="none" w:sz="0" w:space="0" w:color="auto"/>
        <w:bottom w:val="none" w:sz="0" w:space="0" w:color="auto"/>
        <w:right w:val="none" w:sz="0" w:space="0" w:color="auto"/>
      </w:divBdr>
    </w:div>
    <w:div w:id="571814019">
      <w:bodyDiv w:val="1"/>
      <w:marLeft w:val="0"/>
      <w:marRight w:val="0"/>
      <w:marTop w:val="0"/>
      <w:marBottom w:val="0"/>
      <w:divBdr>
        <w:top w:val="none" w:sz="0" w:space="0" w:color="auto"/>
        <w:left w:val="none" w:sz="0" w:space="0" w:color="auto"/>
        <w:bottom w:val="none" w:sz="0" w:space="0" w:color="auto"/>
        <w:right w:val="none" w:sz="0" w:space="0" w:color="auto"/>
      </w:divBdr>
    </w:div>
    <w:div w:id="572469580">
      <w:bodyDiv w:val="1"/>
      <w:marLeft w:val="0"/>
      <w:marRight w:val="0"/>
      <w:marTop w:val="0"/>
      <w:marBottom w:val="0"/>
      <w:divBdr>
        <w:top w:val="none" w:sz="0" w:space="0" w:color="auto"/>
        <w:left w:val="none" w:sz="0" w:space="0" w:color="auto"/>
        <w:bottom w:val="none" w:sz="0" w:space="0" w:color="auto"/>
        <w:right w:val="none" w:sz="0" w:space="0" w:color="auto"/>
      </w:divBdr>
    </w:div>
    <w:div w:id="572471122">
      <w:bodyDiv w:val="1"/>
      <w:marLeft w:val="0"/>
      <w:marRight w:val="0"/>
      <w:marTop w:val="0"/>
      <w:marBottom w:val="0"/>
      <w:divBdr>
        <w:top w:val="none" w:sz="0" w:space="0" w:color="auto"/>
        <w:left w:val="none" w:sz="0" w:space="0" w:color="auto"/>
        <w:bottom w:val="none" w:sz="0" w:space="0" w:color="auto"/>
        <w:right w:val="none" w:sz="0" w:space="0" w:color="auto"/>
      </w:divBdr>
    </w:div>
    <w:div w:id="572744588">
      <w:bodyDiv w:val="1"/>
      <w:marLeft w:val="0"/>
      <w:marRight w:val="0"/>
      <w:marTop w:val="0"/>
      <w:marBottom w:val="0"/>
      <w:divBdr>
        <w:top w:val="none" w:sz="0" w:space="0" w:color="auto"/>
        <w:left w:val="none" w:sz="0" w:space="0" w:color="auto"/>
        <w:bottom w:val="none" w:sz="0" w:space="0" w:color="auto"/>
        <w:right w:val="none" w:sz="0" w:space="0" w:color="auto"/>
      </w:divBdr>
    </w:div>
    <w:div w:id="573205078">
      <w:bodyDiv w:val="1"/>
      <w:marLeft w:val="0"/>
      <w:marRight w:val="0"/>
      <w:marTop w:val="0"/>
      <w:marBottom w:val="0"/>
      <w:divBdr>
        <w:top w:val="none" w:sz="0" w:space="0" w:color="auto"/>
        <w:left w:val="none" w:sz="0" w:space="0" w:color="auto"/>
        <w:bottom w:val="none" w:sz="0" w:space="0" w:color="auto"/>
        <w:right w:val="none" w:sz="0" w:space="0" w:color="auto"/>
      </w:divBdr>
    </w:div>
    <w:div w:id="575092647">
      <w:bodyDiv w:val="1"/>
      <w:marLeft w:val="0"/>
      <w:marRight w:val="0"/>
      <w:marTop w:val="0"/>
      <w:marBottom w:val="0"/>
      <w:divBdr>
        <w:top w:val="none" w:sz="0" w:space="0" w:color="auto"/>
        <w:left w:val="none" w:sz="0" w:space="0" w:color="auto"/>
        <w:bottom w:val="none" w:sz="0" w:space="0" w:color="auto"/>
        <w:right w:val="none" w:sz="0" w:space="0" w:color="auto"/>
      </w:divBdr>
    </w:div>
    <w:div w:id="584264488">
      <w:bodyDiv w:val="1"/>
      <w:marLeft w:val="0"/>
      <w:marRight w:val="0"/>
      <w:marTop w:val="0"/>
      <w:marBottom w:val="0"/>
      <w:divBdr>
        <w:top w:val="none" w:sz="0" w:space="0" w:color="auto"/>
        <w:left w:val="none" w:sz="0" w:space="0" w:color="auto"/>
        <w:bottom w:val="none" w:sz="0" w:space="0" w:color="auto"/>
        <w:right w:val="none" w:sz="0" w:space="0" w:color="auto"/>
      </w:divBdr>
    </w:div>
    <w:div w:id="588008377">
      <w:bodyDiv w:val="1"/>
      <w:marLeft w:val="0"/>
      <w:marRight w:val="0"/>
      <w:marTop w:val="0"/>
      <w:marBottom w:val="0"/>
      <w:divBdr>
        <w:top w:val="none" w:sz="0" w:space="0" w:color="auto"/>
        <w:left w:val="none" w:sz="0" w:space="0" w:color="auto"/>
        <w:bottom w:val="none" w:sz="0" w:space="0" w:color="auto"/>
        <w:right w:val="none" w:sz="0" w:space="0" w:color="auto"/>
      </w:divBdr>
    </w:div>
    <w:div w:id="589699899">
      <w:bodyDiv w:val="1"/>
      <w:marLeft w:val="0"/>
      <w:marRight w:val="0"/>
      <w:marTop w:val="0"/>
      <w:marBottom w:val="0"/>
      <w:divBdr>
        <w:top w:val="none" w:sz="0" w:space="0" w:color="auto"/>
        <w:left w:val="none" w:sz="0" w:space="0" w:color="auto"/>
        <w:bottom w:val="none" w:sz="0" w:space="0" w:color="auto"/>
        <w:right w:val="none" w:sz="0" w:space="0" w:color="auto"/>
      </w:divBdr>
    </w:div>
    <w:div w:id="591402629">
      <w:bodyDiv w:val="1"/>
      <w:marLeft w:val="0"/>
      <w:marRight w:val="0"/>
      <w:marTop w:val="0"/>
      <w:marBottom w:val="0"/>
      <w:divBdr>
        <w:top w:val="none" w:sz="0" w:space="0" w:color="auto"/>
        <w:left w:val="none" w:sz="0" w:space="0" w:color="auto"/>
        <w:bottom w:val="none" w:sz="0" w:space="0" w:color="auto"/>
        <w:right w:val="none" w:sz="0" w:space="0" w:color="auto"/>
      </w:divBdr>
    </w:div>
    <w:div w:id="600651134">
      <w:bodyDiv w:val="1"/>
      <w:marLeft w:val="0"/>
      <w:marRight w:val="0"/>
      <w:marTop w:val="0"/>
      <w:marBottom w:val="0"/>
      <w:divBdr>
        <w:top w:val="none" w:sz="0" w:space="0" w:color="auto"/>
        <w:left w:val="none" w:sz="0" w:space="0" w:color="auto"/>
        <w:bottom w:val="none" w:sz="0" w:space="0" w:color="auto"/>
        <w:right w:val="none" w:sz="0" w:space="0" w:color="auto"/>
      </w:divBdr>
    </w:div>
    <w:div w:id="600916343">
      <w:bodyDiv w:val="1"/>
      <w:marLeft w:val="0"/>
      <w:marRight w:val="0"/>
      <w:marTop w:val="0"/>
      <w:marBottom w:val="0"/>
      <w:divBdr>
        <w:top w:val="none" w:sz="0" w:space="0" w:color="auto"/>
        <w:left w:val="none" w:sz="0" w:space="0" w:color="auto"/>
        <w:bottom w:val="none" w:sz="0" w:space="0" w:color="auto"/>
        <w:right w:val="none" w:sz="0" w:space="0" w:color="auto"/>
      </w:divBdr>
    </w:div>
    <w:div w:id="605621645">
      <w:bodyDiv w:val="1"/>
      <w:marLeft w:val="0"/>
      <w:marRight w:val="0"/>
      <w:marTop w:val="0"/>
      <w:marBottom w:val="0"/>
      <w:divBdr>
        <w:top w:val="none" w:sz="0" w:space="0" w:color="auto"/>
        <w:left w:val="none" w:sz="0" w:space="0" w:color="auto"/>
        <w:bottom w:val="none" w:sz="0" w:space="0" w:color="auto"/>
        <w:right w:val="none" w:sz="0" w:space="0" w:color="auto"/>
      </w:divBdr>
    </w:div>
    <w:div w:id="610599545">
      <w:bodyDiv w:val="1"/>
      <w:marLeft w:val="0"/>
      <w:marRight w:val="0"/>
      <w:marTop w:val="0"/>
      <w:marBottom w:val="0"/>
      <w:divBdr>
        <w:top w:val="none" w:sz="0" w:space="0" w:color="auto"/>
        <w:left w:val="none" w:sz="0" w:space="0" w:color="auto"/>
        <w:bottom w:val="none" w:sz="0" w:space="0" w:color="auto"/>
        <w:right w:val="none" w:sz="0" w:space="0" w:color="auto"/>
      </w:divBdr>
    </w:div>
    <w:div w:id="613446656">
      <w:bodyDiv w:val="1"/>
      <w:marLeft w:val="0"/>
      <w:marRight w:val="0"/>
      <w:marTop w:val="0"/>
      <w:marBottom w:val="0"/>
      <w:divBdr>
        <w:top w:val="none" w:sz="0" w:space="0" w:color="auto"/>
        <w:left w:val="none" w:sz="0" w:space="0" w:color="auto"/>
        <w:bottom w:val="none" w:sz="0" w:space="0" w:color="auto"/>
        <w:right w:val="none" w:sz="0" w:space="0" w:color="auto"/>
      </w:divBdr>
    </w:div>
    <w:div w:id="615017531">
      <w:bodyDiv w:val="1"/>
      <w:marLeft w:val="0"/>
      <w:marRight w:val="0"/>
      <w:marTop w:val="0"/>
      <w:marBottom w:val="0"/>
      <w:divBdr>
        <w:top w:val="none" w:sz="0" w:space="0" w:color="auto"/>
        <w:left w:val="none" w:sz="0" w:space="0" w:color="auto"/>
        <w:bottom w:val="none" w:sz="0" w:space="0" w:color="auto"/>
        <w:right w:val="none" w:sz="0" w:space="0" w:color="auto"/>
      </w:divBdr>
    </w:div>
    <w:div w:id="618994539">
      <w:bodyDiv w:val="1"/>
      <w:marLeft w:val="0"/>
      <w:marRight w:val="0"/>
      <w:marTop w:val="0"/>
      <w:marBottom w:val="0"/>
      <w:divBdr>
        <w:top w:val="none" w:sz="0" w:space="0" w:color="auto"/>
        <w:left w:val="none" w:sz="0" w:space="0" w:color="auto"/>
        <w:bottom w:val="none" w:sz="0" w:space="0" w:color="auto"/>
        <w:right w:val="none" w:sz="0" w:space="0" w:color="auto"/>
      </w:divBdr>
    </w:div>
    <w:div w:id="621493962">
      <w:bodyDiv w:val="1"/>
      <w:marLeft w:val="0"/>
      <w:marRight w:val="0"/>
      <w:marTop w:val="0"/>
      <w:marBottom w:val="0"/>
      <w:divBdr>
        <w:top w:val="none" w:sz="0" w:space="0" w:color="auto"/>
        <w:left w:val="none" w:sz="0" w:space="0" w:color="auto"/>
        <w:bottom w:val="none" w:sz="0" w:space="0" w:color="auto"/>
        <w:right w:val="none" w:sz="0" w:space="0" w:color="auto"/>
      </w:divBdr>
    </w:div>
    <w:div w:id="623776941">
      <w:bodyDiv w:val="1"/>
      <w:marLeft w:val="0"/>
      <w:marRight w:val="0"/>
      <w:marTop w:val="0"/>
      <w:marBottom w:val="0"/>
      <w:divBdr>
        <w:top w:val="none" w:sz="0" w:space="0" w:color="auto"/>
        <w:left w:val="none" w:sz="0" w:space="0" w:color="auto"/>
        <w:bottom w:val="none" w:sz="0" w:space="0" w:color="auto"/>
        <w:right w:val="none" w:sz="0" w:space="0" w:color="auto"/>
      </w:divBdr>
    </w:div>
    <w:div w:id="624770405">
      <w:bodyDiv w:val="1"/>
      <w:marLeft w:val="0"/>
      <w:marRight w:val="0"/>
      <w:marTop w:val="0"/>
      <w:marBottom w:val="0"/>
      <w:divBdr>
        <w:top w:val="none" w:sz="0" w:space="0" w:color="auto"/>
        <w:left w:val="none" w:sz="0" w:space="0" w:color="auto"/>
        <w:bottom w:val="none" w:sz="0" w:space="0" w:color="auto"/>
        <w:right w:val="none" w:sz="0" w:space="0" w:color="auto"/>
      </w:divBdr>
    </w:div>
    <w:div w:id="630208323">
      <w:bodyDiv w:val="1"/>
      <w:marLeft w:val="0"/>
      <w:marRight w:val="0"/>
      <w:marTop w:val="0"/>
      <w:marBottom w:val="0"/>
      <w:divBdr>
        <w:top w:val="none" w:sz="0" w:space="0" w:color="auto"/>
        <w:left w:val="none" w:sz="0" w:space="0" w:color="auto"/>
        <w:bottom w:val="none" w:sz="0" w:space="0" w:color="auto"/>
        <w:right w:val="none" w:sz="0" w:space="0" w:color="auto"/>
      </w:divBdr>
    </w:div>
    <w:div w:id="631138008">
      <w:bodyDiv w:val="1"/>
      <w:marLeft w:val="0"/>
      <w:marRight w:val="0"/>
      <w:marTop w:val="0"/>
      <w:marBottom w:val="0"/>
      <w:divBdr>
        <w:top w:val="none" w:sz="0" w:space="0" w:color="auto"/>
        <w:left w:val="none" w:sz="0" w:space="0" w:color="auto"/>
        <w:bottom w:val="none" w:sz="0" w:space="0" w:color="auto"/>
        <w:right w:val="none" w:sz="0" w:space="0" w:color="auto"/>
      </w:divBdr>
    </w:div>
    <w:div w:id="631667961">
      <w:bodyDiv w:val="1"/>
      <w:marLeft w:val="0"/>
      <w:marRight w:val="0"/>
      <w:marTop w:val="0"/>
      <w:marBottom w:val="0"/>
      <w:divBdr>
        <w:top w:val="none" w:sz="0" w:space="0" w:color="auto"/>
        <w:left w:val="none" w:sz="0" w:space="0" w:color="auto"/>
        <w:bottom w:val="none" w:sz="0" w:space="0" w:color="auto"/>
        <w:right w:val="none" w:sz="0" w:space="0" w:color="auto"/>
      </w:divBdr>
    </w:div>
    <w:div w:id="633145739">
      <w:bodyDiv w:val="1"/>
      <w:marLeft w:val="0"/>
      <w:marRight w:val="0"/>
      <w:marTop w:val="0"/>
      <w:marBottom w:val="0"/>
      <w:divBdr>
        <w:top w:val="none" w:sz="0" w:space="0" w:color="auto"/>
        <w:left w:val="none" w:sz="0" w:space="0" w:color="auto"/>
        <w:bottom w:val="none" w:sz="0" w:space="0" w:color="auto"/>
        <w:right w:val="none" w:sz="0" w:space="0" w:color="auto"/>
      </w:divBdr>
    </w:div>
    <w:div w:id="635717435">
      <w:bodyDiv w:val="1"/>
      <w:marLeft w:val="0"/>
      <w:marRight w:val="0"/>
      <w:marTop w:val="0"/>
      <w:marBottom w:val="0"/>
      <w:divBdr>
        <w:top w:val="none" w:sz="0" w:space="0" w:color="auto"/>
        <w:left w:val="none" w:sz="0" w:space="0" w:color="auto"/>
        <w:bottom w:val="none" w:sz="0" w:space="0" w:color="auto"/>
        <w:right w:val="none" w:sz="0" w:space="0" w:color="auto"/>
      </w:divBdr>
    </w:div>
    <w:div w:id="637341231">
      <w:bodyDiv w:val="1"/>
      <w:marLeft w:val="0"/>
      <w:marRight w:val="0"/>
      <w:marTop w:val="0"/>
      <w:marBottom w:val="0"/>
      <w:divBdr>
        <w:top w:val="none" w:sz="0" w:space="0" w:color="auto"/>
        <w:left w:val="none" w:sz="0" w:space="0" w:color="auto"/>
        <w:bottom w:val="none" w:sz="0" w:space="0" w:color="auto"/>
        <w:right w:val="none" w:sz="0" w:space="0" w:color="auto"/>
      </w:divBdr>
    </w:div>
    <w:div w:id="639847932">
      <w:bodyDiv w:val="1"/>
      <w:marLeft w:val="0"/>
      <w:marRight w:val="0"/>
      <w:marTop w:val="0"/>
      <w:marBottom w:val="0"/>
      <w:divBdr>
        <w:top w:val="none" w:sz="0" w:space="0" w:color="auto"/>
        <w:left w:val="none" w:sz="0" w:space="0" w:color="auto"/>
        <w:bottom w:val="none" w:sz="0" w:space="0" w:color="auto"/>
        <w:right w:val="none" w:sz="0" w:space="0" w:color="auto"/>
      </w:divBdr>
    </w:div>
    <w:div w:id="641425913">
      <w:bodyDiv w:val="1"/>
      <w:marLeft w:val="0"/>
      <w:marRight w:val="0"/>
      <w:marTop w:val="0"/>
      <w:marBottom w:val="0"/>
      <w:divBdr>
        <w:top w:val="none" w:sz="0" w:space="0" w:color="auto"/>
        <w:left w:val="none" w:sz="0" w:space="0" w:color="auto"/>
        <w:bottom w:val="none" w:sz="0" w:space="0" w:color="auto"/>
        <w:right w:val="none" w:sz="0" w:space="0" w:color="auto"/>
      </w:divBdr>
    </w:div>
    <w:div w:id="641931050">
      <w:bodyDiv w:val="1"/>
      <w:marLeft w:val="0"/>
      <w:marRight w:val="0"/>
      <w:marTop w:val="0"/>
      <w:marBottom w:val="0"/>
      <w:divBdr>
        <w:top w:val="none" w:sz="0" w:space="0" w:color="auto"/>
        <w:left w:val="none" w:sz="0" w:space="0" w:color="auto"/>
        <w:bottom w:val="none" w:sz="0" w:space="0" w:color="auto"/>
        <w:right w:val="none" w:sz="0" w:space="0" w:color="auto"/>
      </w:divBdr>
    </w:div>
    <w:div w:id="650209716">
      <w:bodyDiv w:val="1"/>
      <w:marLeft w:val="0"/>
      <w:marRight w:val="0"/>
      <w:marTop w:val="0"/>
      <w:marBottom w:val="0"/>
      <w:divBdr>
        <w:top w:val="none" w:sz="0" w:space="0" w:color="auto"/>
        <w:left w:val="none" w:sz="0" w:space="0" w:color="auto"/>
        <w:bottom w:val="none" w:sz="0" w:space="0" w:color="auto"/>
        <w:right w:val="none" w:sz="0" w:space="0" w:color="auto"/>
      </w:divBdr>
    </w:div>
    <w:div w:id="656764048">
      <w:bodyDiv w:val="1"/>
      <w:marLeft w:val="0"/>
      <w:marRight w:val="0"/>
      <w:marTop w:val="0"/>
      <w:marBottom w:val="0"/>
      <w:divBdr>
        <w:top w:val="none" w:sz="0" w:space="0" w:color="auto"/>
        <w:left w:val="none" w:sz="0" w:space="0" w:color="auto"/>
        <w:bottom w:val="none" w:sz="0" w:space="0" w:color="auto"/>
        <w:right w:val="none" w:sz="0" w:space="0" w:color="auto"/>
      </w:divBdr>
    </w:div>
    <w:div w:id="659045000">
      <w:bodyDiv w:val="1"/>
      <w:marLeft w:val="0"/>
      <w:marRight w:val="0"/>
      <w:marTop w:val="0"/>
      <w:marBottom w:val="0"/>
      <w:divBdr>
        <w:top w:val="none" w:sz="0" w:space="0" w:color="auto"/>
        <w:left w:val="none" w:sz="0" w:space="0" w:color="auto"/>
        <w:bottom w:val="none" w:sz="0" w:space="0" w:color="auto"/>
        <w:right w:val="none" w:sz="0" w:space="0" w:color="auto"/>
      </w:divBdr>
    </w:div>
    <w:div w:id="660230450">
      <w:bodyDiv w:val="1"/>
      <w:marLeft w:val="0"/>
      <w:marRight w:val="0"/>
      <w:marTop w:val="0"/>
      <w:marBottom w:val="0"/>
      <w:divBdr>
        <w:top w:val="none" w:sz="0" w:space="0" w:color="auto"/>
        <w:left w:val="none" w:sz="0" w:space="0" w:color="auto"/>
        <w:bottom w:val="none" w:sz="0" w:space="0" w:color="auto"/>
        <w:right w:val="none" w:sz="0" w:space="0" w:color="auto"/>
      </w:divBdr>
    </w:div>
    <w:div w:id="660624996">
      <w:bodyDiv w:val="1"/>
      <w:marLeft w:val="0"/>
      <w:marRight w:val="0"/>
      <w:marTop w:val="0"/>
      <w:marBottom w:val="0"/>
      <w:divBdr>
        <w:top w:val="none" w:sz="0" w:space="0" w:color="auto"/>
        <w:left w:val="none" w:sz="0" w:space="0" w:color="auto"/>
        <w:bottom w:val="none" w:sz="0" w:space="0" w:color="auto"/>
        <w:right w:val="none" w:sz="0" w:space="0" w:color="auto"/>
      </w:divBdr>
    </w:div>
    <w:div w:id="663558295">
      <w:bodyDiv w:val="1"/>
      <w:marLeft w:val="0"/>
      <w:marRight w:val="0"/>
      <w:marTop w:val="0"/>
      <w:marBottom w:val="0"/>
      <w:divBdr>
        <w:top w:val="none" w:sz="0" w:space="0" w:color="auto"/>
        <w:left w:val="none" w:sz="0" w:space="0" w:color="auto"/>
        <w:bottom w:val="none" w:sz="0" w:space="0" w:color="auto"/>
        <w:right w:val="none" w:sz="0" w:space="0" w:color="auto"/>
      </w:divBdr>
    </w:div>
    <w:div w:id="665014088">
      <w:bodyDiv w:val="1"/>
      <w:marLeft w:val="0"/>
      <w:marRight w:val="0"/>
      <w:marTop w:val="0"/>
      <w:marBottom w:val="0"/>
      <w:divBdr>
        <w:top w:val="none" w:sz="0" w:space="0" w:color="auto"/>
        <w:left w:val="none" w:sz="0" w:space="0" w:color="auto"/>
        <w:bottom w:val="none" w:sz="0" w:space="0" w:color="auto"/>
        <w:right w:val="none" w:sz="0" w:space="0" w:color="auto"/>
      </w:divBdr>
    </w:div>
    <w:div w:id="669407023">
      <w:bodyDiv w:val="1"/>
      <w:marLeft w:val="0"/>
      <w:marRight w:val="0"/>
      <w:marTop w:val="0"/>
      <w:marBottom w:val="0"/>
      <w:divBdr>
        <w:top w:val="none" w:sz="0" w:space="0" w:color="auto"/>
        <w:left w:val="none" w:sz="0" w:space="0" w:color="auto"/>
        <w:bottom w:val="none" w:sz="0" w:space="0" w:color="auto"/>
        <w:right w:val="none" w:sz="0" w:space="0" w:color="auto"/>
      </w:divBdr>
    </w:div>
    <w:div w:id="673454441">
      <w:bodyDiv w:val="1"/>
      <w:marLeft w:val="0"/>
      <w:marRight w:val="0"/>
      <w:marTop w:val="0"/>
      <w:marBottom w:val="0"/>
      <w:divBdr>
        <w:top w:val="none" w:sz="0" w:space="0" w:color="auto"/>
        <w:left w:val="none" w:sz="0" w:space="0" w:color="auto"/>
        <w:bottom w:val="none" w:sz="0" w:space="0" w:color="auto"/>
        <w:right w:val="none" w:sz="0" w:space="0" w:color="auto"/>
      </w:divBdr>
    </w:div>
    <w:div w:id="676690763">
      <w:bodyDiv w:val="1"/>
      <w:marLeft w:val="0"/>
      <w:marRight w:val="0"/>
      <w:marTop w:val="0"/>
      <w:marBottom w:val="0"/>
      <w:divBdr>
        <w:top w:val="none" w:sz="0" w:space="0" w:color="auto"/>
        <w:left w:val="none" w:sz="0" w:space="0" w:color="auto"/>
        <w:bottom w:val="none" w:sz="0" w:space="0" w:color="auto"/>
        <w:right w:val="none" w:sz="0" w:space="0" w:color="auto"/>
      </w:divBdr>
    </w:div>
    <w:div w:id="681127867">
      <w:bodyDiv w:val="1"/>
      <w:marLeft w:val="0"/>
      <w:marRight w:val="0"/>
      <w:marTop w:val="0"/>
      <w:marBottom w:val="0"/>
      <w:divBdr>
        <w:top w:val="none" w:sz="0" w:space="0" w:color="auto"/>
        <w:left w:val="none" w:sz="0" w:space="0" w:color="auto"/>
        <w:bottom w:val="none" w:sz="0" w:space="0" w:color="auto"/>
        <w:right w:val="none" w:sz="0" w:space="0" w:color="auto"/>
      </w:divBdr>
    </w:div>
    <w:div w:id="685209625">
      <w:bodyDiv w:val="1"/>
      <w:marLeft w:val="0"/>
      <w:marRight w:val="0"/>
      <w:marTop w:val="0"/>
      <w:marBottom w:val="0"/>
      <w:divBdr>
        <w:top w:val="none" w:sz="0" w:space="0" w:color="auto"/>
        <w:left w:val="none" w:sz="0" w:space="0" w:color="auto"/>
        <w:bottom w:val="none" w:sz="0" w:space="0" w:color="auto"/>
        <w:right w:val="none" w:sz="0" w:space="0" w:color="auto"/>
      </w:divBdr>
    </w:div>
    <w:div w:id="686298364">
      <w:bodyDiv w:val="1"/>
      <w:marLeft w:val="0"/>
      <w:marRight w:val="0"/>
      <w:marTop w:val="0"/>
      <w:marBottom w:val="0"/>
      <w:divBdr>
        <w:top w:val="none" w:sz="0" w:space="0" w:color="auto"/>
        <w:left w:val="none" w:sz="0" w:space="0" w:color="auto"/>
        <w:bottom w:val="none" w:sz="0" w:space="0" w:color="auto"/>
        <w:right w:val="none" w:sz="0" w:space="0" w:color="auto"/>
      </w:divBdr>
    </w:div>
    <w:div w:id="686953974">
      <w:bodyDiv w:val="1"/>
      <w:marLeft w:val="0"/>
      <w:marRight w:val="0"/>
      <w:marTop w:val="0"/>
      <w:marBottom w:val="0"/>
      <w:divBdr>
        <w:top w:val="none" w:sz="0" w:space="0" w:color="auto"/>
        <w:left w:val="none" w:sz="0" w:space="0" w:color="auto"/>
        <w:bottom w:val="none" w:sz="0" w:space="0" w:color="auto"/>
        <w:right w:val="none" w:sz="0" w:space="0" w:color="auto"/>
      </w:divBdr>
    </w:div>
    <w:div w:id="688871147">
      <w:bodyDiv w:val="1"/>
      <w:marLeft w:val="0"/>
      <w:marRight w:val="0"/>
      <w:marTop w:val="0"/>
      <w:marBottom w:val="0"/>
      <w:divBdr>
        <w:top w:val="none" w:sz="0" w:space="0" w:color="auto"/>
        <w:left w:val="none" w:sz="0" w:space="0" w:color="auto"/>
        <w:bottom w:val="none" w:sz="0" w:space="0" w:color="auto"/>
        <w:right w:val="none" w:sz="0" w:space="0" w:color="auto"/>
      </w:divBdr>
    </w:div>
    <w:div w:id="703216434">
      <w:bodyDiv w:val="1"/>
      <w:marLeft w:val="0"/>
      <w:marRight w:val="0"/>
      <w:marTop w:val="0"/>
      <w:marBottom w:val="0"/>
      <w:divBdr>
        <w:top w:val="none" w:sz="0" w:space="0" w:color="auto"/>
        <w:left w:val="none" w:sz="0" w:space="0" w:color="auto"/>
        <w:bottom w:val="none" w:sz="0" w:space="0" w:color="auto"/>
        <w:right w:val="none" w:sz="0" w:space="0" w:color="auto"/>
      </w:divBdr>
    </w:div>
    <w:div w:id="706108282">
      <w:bodyDiv w:val="1"/>
      <w:marLeft w:val="0"/>
      <w:marRight w:val="0"/>
      <w:marTop w:val="0"/>
      <w:marBottom w:val="0"/>
      <w:divBdr>
        <w:top w:val="none" w:sz="0" w:space="0" w:color="auto"/>
        <w:left w:val="none" w:sz="0" w:space="0" w:color="auto"/>
        <w:bottom w:val="none" w:sz="0" w:space="0" w:color="auto"/>
        <w:right w:val="none" w:sz="0" w:space="0" w:color="auto"/>
      </w:divBdr>
    </w:div>
    <w:div w:id="706756426">
      <w:bodyDiv w:val="1"/>
      <w:marLeft w:val="0"/>
      <w:marRight w:val="0"/>
      <w:marTop w:val="0"/>
      <w:marBottom w:val="0"/>
      <w:divBdr>
        <w:top w:val="none" w:sz="0" w:space="0" w:color="auto"/>
        <w:left w:val="none" w:sz="0" w:space="0" w:color="auto"/>
        <w:bottom w:val="none" w:sz="0" w:space="0" w:color="auto"/>
        <w:right w:val="none" w:sz="0" w:space="0" w:color="auto"/>
      </w:divBdr>
    </w:div>
    <w:div w:id="711349708">
      <w:bodyDiv w:val="1"/>
      <w:marLeft w:val="0"/>
      <w:marRight w:val="0"/>
      <w:marTop w:val="0"/>
      <w:marBottom w:val="0"/>
      <w:divBdr>
        <w:top w:val="none" w:sz="0" w:space="0" w:color="auto"/>
        <w:left w:val="none" w:sz="0" w:space="0" w:color="auto"/>
        <w:bottom w:val="none" w:sz="0" w:space="0" w:color="auto"/>
        <w:right w:val="none" w:sz="0" w:space="0" w:color="auto"/>
      </w:divBdr>
    </w:div>
    <w:div w:id="714045858">
      <w:bodyDiv w:val="1"/>
      <w:marLeft w:val="0"/>
      <w:marRight w:val="0"/>
      <w:marTop w:val="0"/>
      <w:marBottom w:val="0"/>
      <w:divBdr>
        <w:top w:val="none" w:sz="0" w:space="0" w:color="auto"/>
        <w:left w:val="none" w:sz="0" w:space="0" w:color="auto"/>
        <w:bottom w:val="none" w:sz="0" w:space="0" w:color="auto"/>
        <w:right w:val="none" w:sz="0" w:space="0" w:color="auto"/>
      </w:divBdr>
    </w:div>
    <w:div w:id="715155334">
      <w:bodyDiv w:val="1"/>
      <w:marLeft w:val="0"/>
      <w:marRight w:val="0"/>
      <w:marTop w:val="0"/>
      <w:marBottom w:val="0"/>
      <w:divBdr>
        <w:top w:val="none" w:sz="0" w:space="0" w:color="auto"/>
        <w:left w:val="none" w:sz="0" w:space="0" w:color="auto"/>
        <w:bottom w:val="none" w:sz="0" w:space="0" w:color="auto"/>
        <w:right w:val="none" w:sz="0" w:space="0" w:color="auto"/>
      </w:divBdr>
    </w:div>
    <w:div w:id="717359970">
      <w:bodyDiv w:val="1"/>
      <w:marLeft w:val="0"/>
      <w:marRight w:val="0"/>
      <w:marTop w:val="0"/>
      <w:marBottom w:val="0"/>
      <w:divBdr>
        <w:top w:val="none" w:sz="0" w:space="0" w:color="auto"/>
        <w:left w:val="none" w:sz="0" w:space="0" w:color="auto"/>
        <w:bottom w:val="none" w:sz="0" w:space="0" w:color="auto"/>
        <w:right w:val="none" w:sz="0" w:space="0" w:color="auto"/>
      </w:divBdr>
    </w:div>
    <w:div w:id="721487764">
      <w:bodyDiv w:val="1"/>
      <w:marLeft w:val="0"/>
      <w:marRight w:val="0"/>
      <w:marTop w:val="0"/>
      <w:marBottom w:val="0"/>
      <w:divBdr>
        <w:top w:val="none" w:sz="0" w:space="0" w:color="auto"/>
        <w:left w:val="none" w:sz="0" w:space="0" w:color="auto"/>
        <w:bottom w:val="none" w:sz="0" w:space="0" w:color="auto"/>
        <w:right w:val="none" w:sz="0" w:space="0" w:color="auto"/>
      </w:divBdr>
    </w:div>
    <w:div w:id="722023947">
      <w:bodyDiv w:val="1"/>
      <w:marLeft w:val="0"/>
      <w:marRight w:val="0"/>
      <w:marTop w:val="0"/>
      <w:marBottom w:val="0"/>
      <w:divBdr>
        <w:top w:val="none" w:sz="0" w:space="0" w:color="auto"/>
        <w:left w:val="none" w:sz="0" w:space="0" w:color="auto"/>
        <w:bottom w:val="none" w:sz="0" w:space="0" w:color="auto"/>
        <w:right w:val="none" w:sz="0" w:space="0" w:color="auto"/>
      </w:divBdr>
    </w:div>
    <w:div w:id="722291680">
      <w:bodyDiv w:val="1"/>
      <w:marLeft w:val="0"/>
      <w:marRight w:val="0"/>
      <w:marTop w:val="0"/>
      <w:marBottom w:val="0"/>
      <w:divBdr>
        <w:top w:val="none" w:sz="0" w:space="0" w:color="auto"/>
        <w:left w:val="none" w:sz="0" w:space="0" w:color="auto"/>
        <w:bottom w:val="none" w:sz="0" w:space="0" w:color="auto"/>
        <w:right w:val="none" w:sz="0" w:space="0" w:color="auto"/>
      </w:divBdr>
    </w:div>
    <w:div w:id="724571423">
      <w:bodyDiv w:val="1"/>
      <w:marLeft w:val="0"/>
      <w:marRight w:val="0"/>
      <w:marTop w:val="0"/>
      <w:marBottom w:val="0"/>
      <w:divBdr>
        <w:top w:val="none" w:sz="0" w:space="0" w:color="auto"/>
        <w:left w:val="none" w:sz="0" w:space="0" w:color="auto"/>
        <w:bottom w:val="none" w:sz="0" w:space="0" w:color="auto"/>
        <w:right w:val="none" w:sz="0" w:space="0" w:color="auto"/>
      </w:divBdr>
    </w:div>
    <w:div w:id="726993310">
      <w:bodyDiv w:val="1"/>
      <w:marLeft w:val="0"/>
      <w:marRight w:val="0"/>
      <w:marTop w:val="0"/>
      <w:marBottom w:val="0"/>
      <w:divBdr>
        <w:top w:val="none" w:sz="0" w:space="0" w:color="auto"/>
        <w:left w:val="none" w:sz="0" w:space="0" w:color="auto"/>
        <w:bottom w:val="none" w:sz="0" w:space="0" w:color="auto"/>
        <w:right w:val="none" w:sz="0" w:space="0" w:color="auto"/>
      </w:divBdr>
    </w:div>
    <w:div w:id="728655699">
      <w:bodyDiv w:val="1"/>
      <w:marLeft w:val="0"/>
      <w:marRight w:val="0"/>
      <w:marTop w:val="0"/>
      <w:marBottom w:val="0"/>
      <w:divBdr>
        <w:top w:val="none" w:sz="0" w:space="0" w:color="auto"/>
        <w:left w:val="none" w:sz="0" w:space="0" w:color="auto"/>
        <w:bottom w:val="none" w:sz="0" w:space="0" w:color="auto"/>
        <w:right w:val="none" w:sz="0" w:space="0" w:color="auto"/>
      </w:divBdr>
    </w:div>
    <w:div w:id="728725053">
      <w:bodyDiv w:val="1"/>
      <w:marLeft w:val="0"/>
      <w:marRight w:val="0"/>
      <w:marTop w:val="0"/>
      <w:marBottom w:val="0"/>
      <w:divBdr>
        <w:top w:val="none" w:sz="0" w:space="0" w:color="auto"/>
        <w:left w:val="none" w:sz="0" w:space="0" w:color="auto"/>
        <w:bottom w:val="none" w:sz="0" w:space="0" w:color="auto"/>
        <w:right w:val="none" w:sz="0" w:space="0" w:color="auto"/>
      </w:divBdr>
    </w:div>
    <w:div w:id="732586110">
      <w:bodyDiv w:val="1"/>
      <w:marLeft w:val="0"/>
      <w:marRight w:val="0"/>
      <w:marTop w:val="0"/>
      <w:marBottom w:val="0"/>
      <w:divBdr>
        <w:top w:val="none" w:sz="0" w:space="0" w:color="auto"/>
        <w:left w:val="none" w:sz="0" w:space="0" w:color="auto"/>
        <w:bottom w:val="none" w:sz="0" w:space="0" w:color="auto"/>
        <w:right w:val="none" w:sz="0" w:space="0" w:color="auto"/>
      </w:divBdr>
    </w:div>
    <w:div w:id="738793839">
      <w:bodyDiv w:val="1"/>
      <w:marLeft w:val="0"/>
      <w:marRight w:val="0"/>
      <w:marTop w:val="0"/>
      <w:marBottom w:val="0"/>
      <w:divBdr>
        <w:top w:val="none" w:sz="0" w:space="0" w:color="auto"/>
        <w:left w:val="none" w:sz="0" w:space="0" w:color="auto"/>
        <w:bottom w:val="none" w:sz="0" w:space="0" w:color="auto"/>
        <w:right w:val="none" w:sz="0" w:space="0" w:color="auto"/>
      </w:divBdr>
    </w:div>
    <w:div w:id="740953909">
      <w:bodyDiv w:val="1"/>
      <w:marLeft w:val="0"/>
      <w:marRight w:val="0"/>
      <w:marTop w:val="0"/>
      <w:marBottom w:val="0"/>
      <w:divBdr>
        <w:top w:val="none" w:sz="0" w:space="0" w:color="auto"/>
        <w:left w:val="none" w:sz="0" w:space="0" w:color="auto"/>
        <w:bottom w:val="none" w:sz="0" w:space="0" w:color="auto"/>
        <w:right w:val="none" w:sz="0" w:space="0" w:color="auto"/>
      </w:divBdr>
    </w:div>
    <w:div w:id="741295569">
      <w:bodyDiv w:val="1"/>
      <w:marLeft w:val="0"/>
      <w:marRight w:val="0"/>
      <w:marTop w:val="0"/>
      <w:marBottom w:val="0"/>
      <w:divBdr>
        <w:top w:val="none" w:sz="0" w:space="0" w:color="auto"/>
        <w:left w:val="none" w:sz="0" w:space="0" w:color="auto"/>
        <w:bottom w:val="none" w:sz="0" w:space="0" w:color="auto"/>
        <w:right w:val="none" w:sz="0" w:space="0" w:color="auto"/>
      </w:divBdr>
    </w:div>
    <w:div w:id="743256074">
      <w:bodyDiv w:val="1"/>
      <w:marLeft w:val="0"/>
      <w:marRight w:val="0"/>
      <w:marTop w:val="0"/>
      <w:marBottom w:val="0"/>
      <w:divBdr>
        <w:top w:val="none" w:sz="0" w:space="0" w:color="auto"/>
        <w:left w:val="none" w:sz="0" w:space="0" w:color="auto"/>
        <w:bottom w:val="none" w:sz="0" w:space="0" w:color="auto"/>
        <w:right w:val="none" w:sz="0" w:space="0" w:color="auto"/>
      </w:divBdr>
    </w:div>
    <w:div w:id="744885395">
      <w:bodyDiv w:val="1"/>
      <w:marLeft w:val="0"/>
      <w:marRight w:val="0"/>
      <w:marTop w:val="0"/>
      <w:marBottom w:val="0"/>
      <w:divBdr>
        <w:top w:val="none" w:sz="0" w:space="0" w:color="auto"/>
        <w:left w:val="none" w:sz="0" w:space="0" w:color="auto"/>
        <w:bottom w:val="none" w:sz="0" w:space="0" w:color="auto"/>
        <w:right w:val="none" w:sz="0" w:space="0" w:color="auto"/>
      </w:divBdr>
    </w:div>
    <w:div w:id="745735756">
      <w:bodyDiv w:val="1"/>
      <w:marLeft w:val="0"/>
      <w:marRight w:val="0"/>
      <w:marTop w:val="0"/>
      <w:marBottom w:val="0"/>
      <w:divBdr>
        <w:top w:val="none" w:sz="0" w:space="0" w:color="auto"/>
        <w:left w:val="none" w:sz="0" w:space="0" w:color="auto"/>
        <w:bottom w:val="none" w:sz="0" w:space="0" w:color="auto"/>
        <w:right w:val="none" w:sz="0" w:space="0" w:color="auto"/>
      </w:divBdr>
    </w:div>
    <w:div w:id="746997948">
      <w:bodyDiv w:val="1"/>
      <w:marLeft w:val="0"/>
      <w:marRight w:val="0"/>
      <w:marTop w:val="0"/>
      <w:marBottom w:val="0"/>
      <w:divBdr>
        <w:top w:val="none" w:sz="0" w:space="0" w:color="auto"/>
        <w:left w:val="none" w:sz="0" w:space="0" w:color="auto"/>
        <w:bottom w:val="none" w:sz="0" w:space="0" w:color="auto"/>
        <w:right w:val="none" w:sz="0" w:space="0" w:color="auto"/>
      </w:divBdr>
      <w:divsChild>
        <w:div w:id="284702992">
          <w:marLeft w:val="605"/>
          <w:marRight w:val="0"/>
          <w:marTop w:val="200"/>
          <w:marBottom w:val="40"/>
          <w:divBdr>
            <w:top w:val="none" w:sz="0" w:space="0" w:color="auto"/>
            <w:left w:val="none" w:sz="0" w:space="0" w:color="auto"/>
            <w:bottom w:val="none" w:sz="0" w:space="0" w:color="auto"/>
            <w:right w:val="none" w:sz="0" w:space="0" w:color="auto"/>
          </w:divBdr>
        </w:div>
      </w:divsChild>
    </w:div>
    <w:div w:id="747701178">
      <w:bodyDiv w:val="1"/>
      <w:marLeft w:val="0"/>
      <w:marRight w:val="0"/>
      <w:marTop w:val="0"/>
      <w:marBottom w:val="0"/>
      <w:divBdr>
        <w:top w:val="none" w:sz="0" w:space="0" w:color="auto"/>
        <w:left w:val="none" w:sz="0" w:space="0" w:color="auto"/>
        <w:bottom w:val="none" w:sz="0" w:space="0" w:color="auto"/>
        <w:right w:val="none" w:sz="0" w:space="0" w:color="auto"/>
      </w:divBdr>
    </w:div>
    <w:div w:id="749698076">
      <w:bodyDiv w:val="1"/>
      <w:marLeft w:val="0"/>
      <w:marRight w:val="0"/>
      <w:marTop w:val="0"/>
      <w:marBottom w:val="0"/>
      <w:divBdr>
        <w:top w:val="none" w:sz="0" w:space="0" w:color="auto"/>
        <w:left w:val="none" w:sz="0" w:space="0" w:color="auto"/>
        <w:bottom w:val="none" w:sz="0" w:space="0" w:color="auto"/>
        <w:right w:val="none" w:sz="0" w:space="0" w:color="auto"/>
      </w:divBdr>
    </w:div>
    <w:div w:id="750079919">
      <w:bodyDiv w:val="1"/>
      <w:marLeft w:val="0"/>
      <w:marRight w:val="0"/>
      <w:marTop w:val="0"/>
      <w:marBottom w:val="0"/>
      <w:divBdr>
        <w:top w:val="none" w:sz="0" w:space="0" w:color="auto"/>
        <w:left w:val="none" w:sz="0" w:space="0" w:color="auto"/>
        <w:bottom w:val="none" w:sz="0" w:space="0" w:color="auto"/>
        <w:right w:val="none" w:sz="0" w:space="0" w:color="auto"/>
      </w:divBdr>
    </w:div>
    <w:div w:id="751898421">
      <w:bodyDiv w:val="1"/>
      <w:marLeft w:val="0"/>
      <w:marRight w:val="0"/>
      <w:marTop w:val="0"/>
      <w:marBottom w:val="0"/>
      <w:divBdr>
        <w:top w:val="none" w:sz="0" w:space="0" w:color="auto"/>
        <w:left w:val="none" w:sz="0" w:space="0" w:color="auto"/>
        <w:bottom w:val="none" w:sz="0" w:space="0" w:color="auto"/>
        <w:right w:val="none" w:sz="0" w:space="0" w:color="auto"/>
      </w:divBdr>
    </w:div>
    <w:div w:id="752162178">
      <w:bodyDiv w:val="1"/>
      <w:marLeft w:val="0"/>
      <w:marRight w:val="0"/>
      <w:marTop w:val="0"/>
      <w:marBottom w:val="0"/>
      <w:divBdr>
        <w:top w:val="none" w:sz="0" w:space="0" w:color="auto"/>
        <w:left w:val="none" w:sz="0" w:space="0" w:color="auto"/>
        <w:bottom w:val="none" w:sz="0" w:space="0" w:color="auto"/>
        <w:right w:val="none" w:sz="0" w:space="0" w:color="auto"/>
      </w:divBdr>
    </w:div>
    <w:div w:id="754978958">
      <w:bodyDiv w:val="1"/>
      <w:marLeft w:val="0"/>
      <w:marRight w:val="0"/>
      <w:marTop w:val="0"/>
      <w:marBottom w:val="0"/>
      <w:divBdr>
        <w:top w:val="none" w:sz="0" w:space="0" w:color="auto"/>
        <w:left w:val="none" w:sz="0" w:space="0" w:color="auto"/>
        <w:bottom w:val="none" w:sz="0" w:space="0" w:color="auto"/>
        <w:right w:val="none" w:sz="0" w:space="0" w:color="auto"/>
      </w:divBdr>
    </w:div>
    <w:div w:id="758253739">
      <w:bodyDiv w:val="1"/>
      <w:marLeft w:val="0"/>
      <w:marRight w:val="0"/>
      <w:marTop w:val="0"/>
      <w:marBottom w:val="0"/>
      <w:divBdr>
        <w:top w:val="none" w:sz="0" w:space="0" w:color="auto"/>
        <w:left w:val="none" w:sz="0" w:space="0" w:color="auto"/>
        <w:bottom w:val="none" w:sz="0" w:space="0" w:color="auto"/>
        <w:right w:val="none" w:sz="0" w:space="0" w:color="auto"/>
      </w:divBdr>
    </w:div>
    <w:div w:id="758600774">
      <w:bodyDiv w:val="1"/>
      <w:marLeft w:val="0"/>
      <w:marRight w:val="0"/>
      <w:marTop w:val="0"/>
      <w:marBottom w:val="0"/>
      <w:divBdr>
        <w:top w:val="none" w:sz="0" w:space="0" w:color="auto"/>
        <w:left w:val="none" w:sz="0" w:space="0" w:color="auto"/>
        <w:bottom w:val="none" w:sz="0" w:space="0" w:color="auto"/>
        <w:right w:val="none" w:sz="0" w:space="0" w:color="auto"/>
      </w:divBdr>
    </w:div>
    <w:div w:id="761293657">
      <w:bodyDiv w:val="1"/>
      <w:marLeft w:val="0"/>
      <w:marRight w:val="0"/>
      <w:marTop w:val="0"/>
      <w:marBottom w:val="0"/>
      <w:divBdr>
        <w:top w:val="none" w:sz="0" w:space="0" w:color="auto"/>
        <w:left w:val="none" w:sz="0" w:space="0" w:color="auto"/>
        <w:bottom w:val="none" w:sz="0" w:space="0" w:color="auto"/>
        <w:right w:val="none" w:sz="0" w:space="0" w:color="auto"/>
      </w:divBdr>
    </w:div>
    <w:div w:id="764350781">
      <w:bodyDiv w:val="1"/>
      <w:marLeft w:val="0"/>
      <w:marRight w:val="0"/>
      <w:marTop w:val="0"/>
      <w:marBottom w:val="0"/>
      <w:divBdr>
        <w:top w:val="none" w:sz="0" w:space="0" w:color="auto"/>
        <w:left w:val="none" w:sz="0" w:space="0" w:color="auto"/>
        <w:bottom w:val="none" w:sz="0" w:space="0" w:color="auto"/>
        <w:right w:val="none" w:sz="0" w:space="0" w:color="auto"/>
      </w:divBdr>
    </w:div>
    <w:div w:id="764545230">
      <w:bodyDiv w:val="1"/>
      <w:marLeft w:val="0"/>
      <w:marRight w:val="0"/>
      <w:marTop w:val="0"/>
      <w:marBottom w:val="0"/>
      <w:divBdr>
        <w:top w:val="none" w:sz="0" w:space="0" w:color="auto"/>
        <w:left w:val="none" w:sz="0" w:space="0" w:color="auto"/>
        <w:bottom w:val="none" w:sz="0" w:space="0" w:color="auto"/>
        <w:right w:val="none" w:sz="0" w:space="0" w:color="auto"/>
      </w:divBdr>
    </w:div>
    <w:div w:id="765078136">
      <w:bodyDiv w:val="1"/>
      <w:marLeft w:val="0"/>
      <w:marRight w:val="0"/>
      <w:marTop w:val="0"/>
      <w:marBottom w:val="0"/>
      <w:divBdr>
        <w:top w:val="none" w:sz="0" w:space="0" w:color="auto"/>
        <w:left w:val="none" w:sz="0" w:space="0" w:color="auto"/>
        <w:bottom w:val="none" w:sz="0" w:space="0" w:color="auto"/>
        <w:right w:val="none" w:sz="0" w:space="0" w:color="auto"/>
      </w:divBdr>
    </w:div>
    <w:div w:id="768741157">
      <w:bodyDiv w:val="1"/>
      <w:marLeft w:val="0"/>
      <w:marRight w:val="0"/>
      <w:marTop w:val="0"/>
      <w:marBottom w:val="0"/>
      <w:divBdr>
        <w:top w:val="none" w:sz="0" w:space="0" w:color="auto"/>
        <w:left w:val="none" w:sz="0" w:space="0" w:color="auto"/>
        <w:bottom w:val="none" w:sz="0" w:space="0" w:color="auto"/>
        <w:right w:val="none" w:sz="0" w:space="0" w:color="auto"/>
      </w:divBdr>
      <w:divsChild>
        <w:div w:id="1508206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887429">
      <w:bodyDiv w:val="1"/>
      <w:marLeft w:val="0"/>
      <w:marRight w:val="0"/>
      <w:marTop w:val="0"/>
      <w:marBottom w:val="0"/>
      <w:divBdr>
        <w:top w:val="none" w:sz="0" w:space="0" w:color="auto"/>
        <w:left w:val="none" w:sz="0" w:space="0" w:color="auto"/>
        <w:bottom w:val="none" w:sz="0" w:space="0" w:color="auto"/>
        <w:right w:val="none" w:sz="0" w:space="0" w:color="auto"/>
      </w:divBdr>
    </w:div>
    <w:div w:id="769930927">
      <w:bodyDiv w:val="1"/>
      <w:marLeft w:val="0"/>
      <w:marRight w:val="0"/>
      <w:marTop w:val="0"/>
      <w:marBottom w:val="0"/>
      <w:divBdr>
        <w:top w:val="none" w:sz="0" w:space="0" w:color="auto"/>
        <w:left w:val="none" w:sz="0" w:space="0" w:color="auto"/>
        <w:bottom w:val="none" w:sz="0" w:space="0" w:color="auto"/>
        <w:right w:val="none" w:sz="0" w:space="0" w:color="auto"/>
      </w:divBdr>
    </w:div>
    <w:div w:id="773331131">
      <w:bodyDiv w:val="1"/>
      <w:marLeft w:val="0"/>
      <w:marRight w:val="0"/>
      <w:marTop w:val="0"/>
      <w:marBottom w:val="0"/>
      <w:divBdr>
        <w:top w:val="none" w:sz="0" w:space="0" w:color="auto"/>
        <w:left w:val="none" w:sz="0" w:space="0" w:color="auto"/>
        <w:bottom w:val="none" w:sz="0" w:space="0" w:color="auto"/>
        <w:right w:val="none" w:sz="0" w:space="0" w:color="auto"/>
      </w:divBdr>
    </w:div>
    <w:div w:id="778455399">
      <w:bodyDiv w:val="1"/>
      <w:marLeft w:val="0"/>
      <w:marRight w:val="0"/>
      <w:marTop w:val="0"/>
      <w:marBottom w:val="0"/>
      <w:divBdr>
        <w:top w:val="none" w:sz="0" w:space="0" w:color="auto"/>
        <w:left w:val="none" w:sz="0" w:space="0" w:color="auto"/>
        <w:bottom w:val="none" w:sz="0" w:space="0" w:color="auto"/>
        <w:right w:val="none" w:sz="0" w:space="0" w:color="auto"/>
      </w:divBdr>
    </w:div>
    <w:div w:id="783118406">
      <w:bodyDiv w:val="1"/>
      <w:marLeft w:val="0"/>
      <w:marRight w:val="0"/>
      <w:marTop w:val="0"/>
      <w:marBottom w:val="0"/>
      <w:divBdr>
        <w:top w:val="none" w:sz="0" w:space="0" w:color="auto"/>
        <w:left w:val="none" w:sz="0" w:space="0" w:color="auto"/>
        <w:bottom w:val="none" w:sz="0" w:space="0" w:color="auto"/>
        <w:right w:val="none" w:sz="0" w:space="0" w:color="auto"/>
      </w:divBdr>
    </w:div>
    <w:div w:id="783427110">
      <w:bodyDiv w:val="1"/>
      <w:marLeft w:val="0"/>
      <w:marRight w:val="0"/>
      <w:marTop w:val="0"/>
      <w:marBottom w:val="0"/>
      <w:divBdr>
        <w:top w:val="none" w:sz="0" w:space="0" w:color="auto"/>
        <w:left w:val="none" w:sz="0" w:space="0" w:color="auto"/>
        <w:bottom w:val="none" w:sz="0" w:space="0" w:color="auto"/>
        <w:right w:val="none" w:sz="0" w:space="0" w:color="auto"/>
      </w:divBdr>
    </w:div>
    <w:div w:id="783689029">
      <w:bodyDiv w:val="1"/>
      <w:marLeft w:val="0"/>
      <w:marRight w:val="0"/>
      <w:marTop w:val="0"/>
      <w:marBottom w:val="0"/>
      <w:divBdr>
        <w:top w:val="none" w:sz="0" w:space="0" w:color="auto"/>
        <w:left w:val="none" w:sz="0" w:space="0" w:color="auto"/>
        <w:bottom w:val="none" w:sz="0" w:space="0" w:color="auto"/>
        <w:right w:val="none" w:sz="0" w:space="0" w:color="auto"/>
      </w:divBdr>
    </w:div>
    <w:div w:id="786388563">
      <w:bodyDiv w:val="1"/>
      <w:marLeft w:val="0"/>
      <w:marRight w:val="0"/>
      <w:marTop w:val="0"/>
      <w:marBottom w:val="0"/>
      <w:divBdr>
        <w:top w:val="none" w:sz="0" w:space="0" w:color="auto"/>
        <w:left w:val="none" w:sz="0" w:space="0" w:color="auto"/>
        <w:bottom w:val="none" w:sz="0" w:space="0" w:color="auto"/>
        <w:right w:val="none" w:sz="0" w:space="0" w:color="auto"/>
      </w:divBdr>
    </w:div>
    <w:div w:id="786775040">
      <w:bodyDiv w:val="1"/>
      <w:marLeft w:val="0"/>
      <w:marRight w:val="0"/>
      <w:marTop w:val="0"/>
      <w:marBottom w:val="0"/>
      <w:divBdr>
        <w:top w:val="none" w:sz="0" w:space="0" w:color="auto"/>
        <w:left w:val="none" w:sz="0" w:space="0" w:color="auto"/>
        <w:bottom w:val="none" w:sz="0" w:space="0" w:color="auto"/>
        <w:right w:val="none" w:sz="0" w:space="0" w:color="auto"/>
      </w:divBdr>
    </w:div>
    <w:div w:id="792016722">
      <w:bodyDiv w:val="1"/>
      <w:marLeft w:val="0"/>
      <w:marRight w:val="0"/>
      <w:marTop w:val="0"/>
      <w:marBottom w:val="0"/>
      <w:divBdr>
        <w:top w:val="none" w:sz="0" w:space="0" w:color="auto"/>
        <w:left w:val="none" w:sz="0" w:space="0" w:color="auto"/>
        <w:bottom w:val="none" w:sz="0" w:space="0" w:color="auto"/>
        <w:right w:val="none" w:sz="0" w:space="0" w:color="auto"/>
      </w:divBdr>
    </w:div>
    <w:div w:id="792676327">
      <w:bodyDiv w:val="1"/>
      <w:marLeft w:val="0"/>
      <w:marRight w:val="0"/>
      <w:marTop w:val="0"/>
      <w:marBottom w:val="0"/>
      <w:divBdr>
        <w:top w:val="none" w:sz="0" w:space="0" w:color="auto"/>
        <w:left w:val="none" w:sz="0" w:space="0" w:color="auto"/>
        <w:bottom w:val="none" w:sz="0" w:space="0" w:color="auto"/>
        <w:right w:val="none" w:sz="0" w:space="0" w:color="auto"/>
      </w:divBdr>
    </w:div>
    <w:div w:id="794255560">
      <w:bodyDiv w:val="1"/>
      <w:marLeft w:val="0"/>
      <w:marRight w:val="0"/>
      <w:marTop w:val="0"/>
      <w:marBottom w:val="0"/>
      <w:divBdr>
        <w:top w:val="none" w:sz="0" w:space="0" w:color="auto"/>
        <w:left w:val="none" w:sz="0" w:space="0" w:color="auto"/>
        <w:bottom w:val="none" w:sz="0" w:space="0" w:color="auto"/>
        <w:right w:val="none" w:sz="0" w:space="0" w:color="auto"/>
      </w:divBdr>
    </w:div>
    <w:div w:id="794566258">
      <w:bodyDiv w:val="1"/>
      <w:marLeft w:val="0"/>
      <w:marRight w:val="0"/>
      <w:marTop w:val="0"/>
      <w:marBottom w:val="0"/>
      <w:divBdr>
        <w:top w:val="none" w:sz="0" w:space="0" w:color="auto"/>
        <w:left w:val="none" w:sz="0" w:space="0" w:color="auto"/>
        <w:bottom w:val="none" w:sz="0" w:space="0" w:color="auto"/>
        <w:right w:val="none" w:sz="0" w:space="0" w:color="auto"/>
      </w:divBdr>
    </w:div>
    <w:div w:id="795415014">
      <w:bodyDiv w:val="1"/>
      <w:marLeft w:val="0"/>
      <w:marRight w:val="0"/>
      <w:marTop w:val="0"/>
      <w:marBottom w:val="0"/>
      <w:divBdr>
        <w:top w:val="none" w:sz="0" w:space="0" w:color="auto"/>
        <w:left w:val="none" w:sz="0" w:space="0" w:color="auto"/>
        <w:bottom w:val="none" w:sz="0" w:space="0" w:color="auto"/>
        <w:right w:val="none" w:sz="0" w:space="0" w:color="auto"/>
      </w:divBdr>
    </w:div>
    <w:div w:id="796948938">
      <w:bodyDiv w:val="1"/>
      <w:marLeft w:val="0"/>
      <w:marRight w:val="0"/>
      <w:marTop w:val="0"/>
      <w:marBottom w:val="0"/>
      <w:divBdr>
        <w:top w:val="none" w:sz="0" w:space="0" w:color="auto"/>
        <w:left w:val="none" w:sz="0" w:space="0" w:color="auto"/>
        <w:bottom w:val="none" w:sz="0" w:space="0" w:color="auto"/>
        <w:right w:val="none" w:sz="0" w:space="0" w:color="auto"/>
      </w:divBdr>
    </w:div>
    <w:div w:id="797914313">
      <w:bodyDiv w:val="1"/>
      <w:marLeft w:val="0"/>
      <w:marRight w:val="0"/>
      <w:marTop w:val="0"/>
      <w:marBottom w:val="0"/>
      <w:divBdr>
        <w:top w:val="none" w:sz="0" w:space="0" w:color="auto"/>
        <w:left w:val="none" w:sz="0" w:space="0" w:color="auto"/>
        <w:bottom w:val="none" w:sz="0" w:space="0" w:color="auto"/>
        <w:right w:val="none" w:sz="0" w:space="0" w:color="auto"/>
      </w:divBdr>
    </w:div>
    <w:div w:id="802039709">
      <w:bodyDiv w:val="1"/>
      <w:marLeft w:val="0"/>
      <w:marRight w:val="0"/>
      <w:marTop w:val="0"/>
      <w:marBottom w:val="0"/>
      <w:divBdr>
        <w:top w:val="none" w:sz="0" w:space="0" w:color="auto"/>
        <w:left w:val="none" w:sz="0" w:space="0" w:color="auto"/>
        <w:bottom w:val="none" w:sz="0" w:space="0" w:color="auto"/>
        <w:right w:val="none" w:sz="0" w:space="0" w:color="auto"/>
      </w:divBdr>
    </w:div>
    <w:div w:id="802500191">
      <w:bodyDiv w:val="1"/>
      <w:marLeft w:val="0"/>
      <w:marRight w:val="0"/>
      <w:marTop w:val="0"/>
      <w:marBottom w:val="0"/>
      <w:divBdr>
        <w:top w:val="none" w:sz="0" w:space="0" w:color="auto"/>
        <w:left w:val="none" w:sz="0" w:space="0" w:color="auto"/>
        <w:bottom w:val="none" w:sz="0" w:space="0" w:color="auto"/>
        <w:right w:val="none" w:sz="0" w:space="0" w:color="auto"/>
      </w:divBdr>
    </w:div>
    <w:div w:id="803348235">
      <w:bodyDiv w:val="1"/>
      <w:marLeft w:val="0"/>
      <w:marRight w:val="0"/>
      <w:marTop w:val="0"/>
      <w:marBottom w:val="0"/>
      <w:divBdr>
        <w:top w:val="none" w:sz="0" w:space="0" w:color="auto"/>
        <w:left w:val="none" w:sz="0" w:space="0" w:color="auto"/>
        <w:bottom w:val="none" w:sz="0" w:space="0" w:color="auto"/>
        <w:right w:val="none" w:sz="0" w:space="0" w:color="auto"/>
      </w:divBdr>
    </w:div>
    <w:div w:id="805469966">
      <w:bodyDiv w:val="1"/>
      <w:marLeft w:val="0"/>
      <w:marRight w:val="0"/>
      <w:marTop w:val="0"/>
      <w:marBottom w:val="0"/>
      <w:divBdr>
        <w:top w:val="none" w:sz="0" w:space="0" w:color="auto"/>
        <w:left w:val="none" w:sz="0" w:space="0" w:color="auto"/>
        <w:bottom w:val="none" w:sz="0" w:space="0" w:color="auto"/>
        <w:right w:val="none" w:sz="0" w:space="0" w:color="auto"/>
      </w:divBdr>
    </w:div>
    <w:div w:id="806437932">
      <w:bodyDiv w:val="1"/>
      <w:marLeft w:val="0"/>
      <w:marRight w:val="0"/>
      <w:marTop w:val="0"/>
      <w:marBottom w:val="0"/>
      <w:divBdr>
        <w:top w:val="none" w:sz="0" w:space="0" w:color="auto"/>
        <w:left w:val="none" w:sz="0" w:space="0" w:color="auto"/>
        <w:bottom w:val="none" w:sz="0" w:space="0" w:color="auto"/>
        <w:right w:val="none" w:sz="0" w:space="0" w:color="auto"/>
      </w:divBdr>
    </w:div>
    <w:div w:id="807406011">
      <w:bodyDiv w:val="1"/>
      <w:marLeft w:val="0"/>
      <w:marRight w:val="0"/>
      <w:marTop w:val="0"/>
      <w:marBottom w:val="0"/>
      <w:divBdr>
        <w:top w:val="none" w:sz="0" w:space="0" w:color="auto"/>
        <w:left w:val="none" w:sz="0" w:space="0" w:color="auto"/>
        <w:bottom w:val="none" w:sz="0" w:space="0" w:color="auto"/>
        <w:right w:val="none" w:sz="0" w:space="0" w:color="auto"/>
      </w:divBdr>
    </w:div>
    <w:div w:id="815293733">
      <w:bodyDiv w:val="1"/>
      <w:marLeft w:val="0"/>
      <w:marRight w:val="0"/>
      <w:marTop w:val="0"/>
      <w:marBottom w:val="0"/>
      <w:divBdr>
        <w:top w:val="none" w:sz="0" w:space="0" w:color="auto"/>
        <w:left w:val="none" w:sz="0" w:space="0" w:color="auto"/>
        <w:bottom w:val="none" w:sz="0" w:space="0" w:color="auto"/>
        <w:right w:val="none" w:sz="0" w:space="0" w:color="auto"/>
      </w:divBdr>
    </w:div>
    <w:div w:id="815533678">
      <w:bodyDiv w:val="1"/>
      <w:marLeft w:val="0"/>
      <w:marRight w:val="0"/>
      <w:marTop w:val="0"/>
      <w:marBottom w:val="0"/>
      <w:divBdr>
        <w:top w:val="none" w:sz="0" w:space="0" w:color="auto"/>
        <w:left w:val="none" w:sz="0" w:space="0" w:color="auto"/>
        <w:bottom w:val="none" w:sz="0" w:space="0" w:color="auto"/>
        <w:right w:val="none" w:sz="0" w:space="0" w:color="auto"/>
      </w:divBdr>
    </w:div>
    <w:div w:id="815798129">
      <w:bodyDiv w:val="1"/>
      <w:marLeft w:val="0"/>
      <w:marRight w:val="0"/>
      <w:marTop w:val="0"/>
      <w:marBottom w:val="0"/>
      <w:divBdr>
        <w:top w:val="none" w:sz="0" w:space="0" w:color="auto"/>
        <w:left w:val="none" w:sz="0" w:space="0" w:color="auto"/>
        <w:bottom w:val="none" w:sz="0" w:space="0" w:color="auto"/>
        <w:right w:val="none" w:sz="0" w:space="0" w:color="auto"/>
      </w:divBdr>
    </w:div>
    <w:div w:id="816727675">
      <w:bodyDiv w:val="1"/>
      <w:marLeft w:val="0"/>
      <w:marRight w:val="0"/>
      <w:marTop w:val="0"/>
      <w:marBottom w:val="0"/>
      <w:divBdr>
        <w:top w:val="none" w:sz="0" w:space="0" w:color="auto"/>
        <w:left w:val="none" w:sz="0" w:space="0" w:color="auto"/>
        <w:bottom w:val="none" w:sz="0" w:space="0" w:color="auto"/>
        <w:right w:val="none" w:sz="0" w:space="0" w:color="auto"/>
      </w:divBdr>
    </w:div>
    <w:div w:id="819152881">
      <w:bodyDiv w:val="1"/>
      <w:marLeft w:val="0"/>
      <w:marRight w:val="0"/>
      <w:marTop w:val="0"/>
      <w:marBottom w:val="0"/>
      <w:divBdr>
        <w:top w:val="none" w:sz="0" w:space="0" w:color="auto"/>
        <w:left w:val="none" w:sz="0" w:space="0" w:color="auto"/>
        <w:bottom w:val="none" w:sz="0" w:space="0" w:color="auto"/>
        <w:right w:val="none" w:sz="0" w:space="0" w:color="auto"/>
      </w:divBdr>
    </w:div>
    <w:div w:id="821002218">
      <w:bodyDiv w:val="1"/>
      <w:marLeft w:val="0"/>
      <w:marRight w:val="0"/>
      <w:marTop w:val="0"/>
      <w:marBottom w:val="0"/>
      <w:divBdr>
        <w:top w:val="none" w:sz="0" w:space="0" w:color="auto"/>
        <w:left w:val="none" w:sz="0" w:space="0" w:color="auto"/>
        <w:bottom w:val="none" w:sz="0" w:space="0" w:color="auto"/>
        <w:right w:val="none" w:sz="0" w:space="0" w:color="auto"/>
      </w:divBdr>
    </w:div>
    <w:div w:id="821117129">
      <w:bodyDiv w:val="1"/>
      <w:marLeft w:val="0"/>
      <w:marRight w:val="0"/>
      <w:marTop w:val="0"/>
      <w:marBottom w:val="0"/>
      <w:divBdr>
        <w:top w:val="none" w:sz="0" w:space="0" w:color="auto"/>
        <w:left w:val="none" w:sz="0" w:space="0" w:color="auto"/>
        <w:bottom w:val="none" w:sz="0" w:space="0" w:color="auto"/>
        <w:right w:val="none" w:sz="0" w:space="0" w:color="auto"/>
      </w:divBdr>
    </w:div>
    <w:div w:id="821700820">
      <w:bodyDiv w:val="1"/>
      <w:marLeft w:val="0"/>
      <w:marRight w:val="0"/>
      <w:marTop w:val="0"/>
      <w:marBottom w:val="0"/>
      <w:divBdr>
        <w:top w:val="none" w:sz="0" w:space="0" w:color="auto"/>
        <w:left w:val="none" w:sz="0" w:space="0" w:color="auto"/>
        <w:bottom w:val="none" w:sz="0" w:space="0" w:color="auto"/>
        <w:right w:val="none" w:sz="0" w:space="0" w:color="auto"/>
      </w:divBdr>
    </w:div>
    <w:div w:id="825437440">
      <w:bodyDiv w:val="1"/>
      <w:marLeft w:val="0"/>
      <w:marRight w:val="0"/>
      <w:marTop w:val="0"/>
      <w:marBottom w:val="0"/>
      <w:divBdr>
        <w:top w:val="none" w:sz="0" w:space="0" w:color="auto"/>
        <w:left w:val="none" w:sz="0" w:space="0" w:color="auto"/>
        <w:bottom w:val="none" w:sz="0" w:space="0" w:color="auto"/>
        <w:right w:val="none" w:sz="0" w:space="0" w:color="auto"/>
      </w:divBdr>
    </w:div>
    <w:div w:id="825509669">
      <w:bodyDiv w:val="1"/>
      <w:marLeft w:val="0"/>
      <w:marRight w:val="0"/>
      <w:marTop w:val="0"/>
      <w:marBottom w:val="0"/>
      <w:divBdr>
        <w:top w:val="none" w:sz="0" w:space="0" w:color="auto"/>
        <w:left w:val="none" w:sz="0" w:space="0" w:color="auto"/>
        <w:bottom w:val="none" w:sz="0" w:space="0" w:color="auto"/>
        <w:right w:val="none" w:sz="0" w:space="0" w:color="auto"/>
      </w:divBdr>
    </w:div>
    <w:div w:id="829636126">
      <w:bodyDiv w:val="1"/>
      <w:marLeft w:val="0"/>
      <w:marRight w:val="0"/>
      <w:marTop w:val="0"/>
      <w:marBottom w:val="0"/>
      <w:divBdr>
        <w:top w:val="none" w:sz="0" w:space="0" w:color="auto"/>
        <w:left w:val="none" w:sz="0" w:space="0" w:color="auto"/>
        <w:bottom w:val="none" w:sz="0" w:space="0" w:color="auto"/>
        <w:right w:val="none" w:sz="0" w:space="0" w:color="auto"/>
      </w:divBdr>
    </w:div>
    <w:div w:id="830370978">
      <w:bodyDiv w:val="1"/>
      <w:marLeft w:val="0"/>
      <w:marRight w:val="0"/>
      <w:marTop w:val="0"/>
      <w:marBottom w:val="0"/>
      <w:divBdr>
        <w:top w:val="none" w:sz="0" w:space="0" w:color="auto"/>
        <w:left w:val="none" w:sz="0" w:space="0" w:color="auto"/>
        <w:bottom w:val="none" w:sz="0" w:space="0" w:color="auto"/>
        <w:right w:val="none" w:sz="0" w:space="0" w:color="auto"/>
      </w:divBdr>
    </w:div>
    <w:div w:id="837236300">
      <w:bodyDiv w:val="1"/>
      <w:marLeft w:val="0"/>
      <w:marRight w:val="0"/>
      <w:marTop w:val="0"/>
      <w:marBottom w:val="0"/>
      <w:divBdr>
        <w:top w:val="none" w:sz="0" w:space="0" w:color="auto"/>
        <w:left w:val="none" w:sz="0" w:space="0" w:color="auto"/>
        <w:bottom w:val="none" w:sz="0" w:space="0" w:color="auto"/>
        <w:right w:val="none" w:sz="0" w:space="0" w:color="auto"/>
      </w:divBdr>
    </w:div>
    <w:div w:id="837693486">
      <w:bodyDiv w:val="1"/>
      <w:marLeft w:val="0"/>
      <w:marRight w:val="0"/>
      <w:marTop w:val="0"/>
      <w:marBottom w:val="0"/>
      <w:divBdr>
        <w:top w:val="none" w:sz="0" w:space="0" w:color="auto"/>
        <w:left w:val="none" w:sz="0" w:space="0" w:color="auto"/>
        <w:bottom w:val="none" w:sz="0" w:space="0" w:color="auto"/>
        <w:right w:val="none" w:sz="0" w:space="0" w:color="auto"/>
      </w:divBdr>
    </w:div>
    <w:div w:id="839345332">
      <w:bodyDiv w:val="1"/>
      <w:marLeft w:val="0"/>
      <w:marRight w:val="0"/>
      <w:marTop w:val="0"/>
      <w:marBottom w:val="0"/>
      <w:divBdr>
        <w:top w:val="none" w:sz="0" w:space="0" w:color="auto"/>
        <w:left w:val="none" w:sz="0" w:space="0" w:color="auto"/>
        <w:bottom w:val="none" w:sz="0" w:space="0" w:color="auto"/>
        <w:right w:val="none" w:sz="0" w:space="0" w:color="auto"/>
      </w:divBdr>
    </w:div>
    <w:div w:id="839932304">
      <w:bodyDiv w:val="1"/>
      <w:marLeft w:val="0"/>
      <w:marRight w:val="0"/>
      <w:marTop w:val="0"/>
      <w:marBottom w:val="0"/>
      <w:divBdr>
        <w:top w:val="none" w:sz="0" w:space="0" w:color="auto"/>
        <w:left w:val="none" w:sz="0" w:space="0" w:color="auto"/>
        <w:bottom w:val="none" w:sz="0" w:space="0" w:color="auto"/>
        <w:right w:val="none" w:sz="0" w:space="0" w:color="auto"/>
      </w:divBdr>
    </w:div>
    <w:div w:id="840194690">
      <w:bodyDiv w:val="1"/>
      <w:marLeft w:val="0"/>
      <w:marRight w:val="0"/>
      <w:marTop w:val="0"/>
      <w:marBottom w:val="0"/>
      <w:divBdr>
        <w:top w:val="none" w:sz="0" w:space="0" w:color="auto"/>
        <w:left w:val="none" w:sz="0" w:space="0" w:color="auto"/>
        <w:bottom w:val="none" w:sz="0" w:space="0" w:color="auto"/>
        <w:right w:val="none" w:sz="0" w:space="0" w:color="auto"/>
      </w:divBdr>
    </w:div>
    <w:div w:id="841513037">
      <w:bodyDiv w:val="1"/>
      <w:marLeft w:val="0"/>
      <w:marRight w:val="0"/>
      <w:marTop w:val="0"/>
      <w:marBottom w:val="0"/>
      <w:divBdr>
        <w:top w:val="none" w:sz="0" w:space="0" w:color="auto"/>
        <w:left w:val="none" w:sz="0" w:space="0" w:color="auto"/>
        <w:bottom w:val="none" w:sz="0" w:space="0" w:color="auto"/>
        <w:right w:val="none" w:sz="0" w:space="0" w:color="auto"/>
      </w:divBdr>
    </w:div>
    <w:div w:id="843934610">
      <w:bodyDiv w:val="1"/>
      <w:marLeft w:val="0"/>
      <w:marRight w:val="0"/>
      <w:marTop w:val="0"/>
      <w:marBottom w:val="0"/>
      <w:divBdr>
        <w:top w:val="none" w:sz="0" w:space="0" w:color="auto"/>
        <w:left w:val="none" w:sz="0" w:space="0" w:color="auto"/>
        <w:bottom w:val="none" w:sz="0" w:space="0" w:color="auto"/>
        <w:right w:val="none" w:sz="0" w:space="0" w:color="auto"/>
      </w:divBdr>
    </w:div>
    <w:div w:id="846139302">
      <w:bodyDiv w:val="1"/>
      <w:marLeft w:val="0"/>
      <w:marRight w:val="0"/>
      <w:marTop w:val="0"/>
      <w:marBottom w:val="0"/>
      <w:divBdr>
        <w:top w:val="none" w:sz="0" w:space="0" w:color="auto"/>
        <w:left w:val="none" w:sz="0" w:space="0" w:color="auto"/>
        <w:bottom w:val="none" w:sz="0" w:space="0" w:color="auto"/>
        <w:right w:val="none" w:sz="0" w:space="0" w:color="auto"/>
      </w:divBdr>
    </w:div>
    <w:div w:id="846602652">
      <w:bodyDiv w:val="1"/>
      <w:marLeft w:val="0"/>
      <w:marRight w:val="0"/>
      <w:marTop w:val="0"/>
      <w:marBottom w:val="0"/>
      <w:divBdr>
        <w:top w:val="none" w:sz="0" w:space="0" w:color="auto"/>
        <w:left w:val="none" w:sz="0" w:space="0" w:color="auto"/>
        <w:bottom w:val="none" w:sz="0" w:space="0" w:color="auto"/>
        <w:right w:val="none" w:sz="0" w:space="0" w:color="auto"/>
      </w:divBdr>
    </w:div>
    <w:div w:id="848568918">
      <w:bodyDiv w:val="1"/>
      <w:marLeft w:val="0"/>
      <w:marRight w:val="0"/>
      <w:marTop w:val="0"/>
      <w:marBottom w:val="0"/>
      <w:divBdr>
        <w:top w:val="none" w:sz="0" w:space="0" w:color="auto"/>
        <w:left w:val="none" w:sz="0" w:space="0" w:color="auto"/>
        <w:bottom w:val="none" w:sz="0" w:space="0" w:color="auto"/>
        <w:right w:val="none" w:sz="0" w:space="0" w:color="auto"/>
      </w:divBdr>
    </w:div>
    <w:div w:id="850024847">
      <w:bodyDiv w:val="1"/>
      <w:marLeft w:val="0"/>
      <w:marRight w:val="0"/>
      <w:marTop w:val="0"/>
      <w:marBottom w:val="0"/>
      <w:divBdr>
        <w:top w:val="none" w:sz="0" w:space="0" w:color="auto"/>
        <w:left w:val="none" w:sz="0" w:space="0" w:color="auto"/>
        <w:bottom w:val="none" w:sz="0" w:space="0" w:color="auto"/>
        <w:right w:val="none" w:sz="0" w:space="0" w:color="auto"/>
      </w:divBdr>
    </w:div>
    <w:div w:id="851607373">
      <w:bodyDiv w:val="1"/>
      <w:marLeft w:val="0"/>
      <w:marRight w:val="0"/>
      <w:marTop w:val="0"/>
      <w:marBottom w:val="0"/>
      <w:divBdr>
        <w:top w:val="none" w:sz="0" w:space="0" w:color="auto"/>
        <w:left w:val="none" w:sz="0" w:space="0" w:color="auto"/>
        <w:bottom w:val="none" w:sz="0" w:space="0" w:color="auto"/>
        <w:right w:val="none" w:sz="0" w:space="0" w:color="auto"/>
      </w:divBdr>
    </w:div>
    <w:div w:id="857739334">
      <w:bodyDiv w:val="1"/>
      <w:marLeft w:val="0"/>
      <w:marRight w:val="0"/>
      <w:marTop w:val="0"/>
      <w:marBottom w:val="0"/>
      <w:divBdr>
        <w:top w:val="none" w:sz="0" w:space="0" w:color="auto"/>
        <w:left w:val="none" w:sz="0" w:space="0" w:color="auto"/>
        <w:bottom w:val="none" w:sz="0" w:space="0" w:color="auto"/>
        <w:right w:val="none" w:sz="0" w:space="0" w:color="auto"/>
      </w:divBdr>
    </w:div>
    <w:div w:id="862403482">
      <w:bodyDiv w:val="1"/>
      <w:marLeft w:val="0"/>
      <w:marRight w:val="0"/>
      <w:marTop w:val="0"/>
      <w:marBottom w:val="0"/>
      <w:divBdr>
        <w:top w:val="none" w:sz="0" w:space="0" w:color="auto"/>
        <w:left w:val="none" w:sz="0" w:space="0" w:color="auto"/>
        <w:bottom w:val="none" w:sz="0" w:space="0" w:color="auto"/>
        <w:right w:val="none" w:sz="0" w:space="0" w:color="auto"/>
      </w:divBdr>
    </w:div>
    <w:div w:id="870146418">
      <w:bodyDiv w:val="1"/>
      <w:marLeft w:val="0"/>
      <w:marRight w:val="0"/>
      <w:marTop w:val="0"/>
      <w:marBottom w:val="0"/>
      <w:divBdr>
        <w:top w:val="none" w:sz="0" w:space="0" w:color="auto"/>
        <w:left w:val="none" w:sz="0" w:space="0" w:color="auto"/>
        <w:bottom w:val="none" w:sz="0" w:space="0" w:color="auto"/>
        <w:right w:val="none" w:sz="0" w:space="0" w:color="auto"/>
      </w:divBdr>
    </w:div>
    <w:div w:id="872814539">
      <w:bodyDiv w:val="1"/>
      <w:marLeft w:val="0"/>
      <w:marRight w:val="0"/>
      <w:marTop w:val="0"/>
      <w:marBottom w:val="0"/>
      <w:divBdr>
        <w:top w:val="none" w:sz="0" w:space="0" w:color="auto"/>
        <w:left w:val="none" w:sz="0" w:space="0" w:color="auto"/>
        <w:bottom w:val="none" w:sz="0" w:space="0" w:color="auto"/>
        <w:right w:val="none" w:sz="0" w:space="0" w:color="auto"/>
      </w:divBdr>
    </w:div>
    <w:div w:id="874005948">
      <w:bodyDiv w:val="1"/>
      <w:marLeft w:val="0"/>
      <w:marRight w:val="0"/>
      <w:marTop w:val="0"/>
      <w:marBottom w:val="0"/>
      <w:divBdr>
        <w:top w:val="none" w:sz="0" w:space="0" w:color="auto"/>
        <w:left w:val="none" w:sz="0" w:space="0" w:color="auto"/>
        <w:bottom w:val="none" w:sz="0" w:space="0" w:color="auto"/>
        <w:right w:val="none" w:sz="0" w:space="0" w:color="auto"/>
      </w:divBdr>
    </w:div>
    <w:div w:id="875505810">
      <w:bodyDiv w:val="1"/>
      <w:marLeft w:val="0"/>
      <w:marRight w:val="0"/>
      <w:marTop w:val="0"/>
      <w:marBottom w:val="0"/>
      <w:divBdr>
        <w:top w:val="none" w:sz="0" w:space="0" w:color="auto"/>
        <w:left w:val="none" w:sz="0" w:space="0" w:color="auto"/>
        <w:bottom w:val="none" w:sz="0" w:space="0" w:color="auto"/>
        <w:right w:val="none" w:sz="0" w:space="0" w:color="auto"/>
      </w:divBdr>
    </w:div>
    <w:div w:id="881213495">
      <w:bodyDiv w:val="1"/>
      <w:marLeft w:val="0"/>
      <w:marRight w:val="0"/>
      <w:marTop w:val="0"/>
      <w:marBottom w:val="0"/>
      <w:divBdr>
        <w:top w:val="none" w:sz="0" w:space="0" w:color="auto"/>
        <w:left w:val="none" w:sz="0" w:space="0" w:color="auto"/>
        <w:bottom w:val="none" w:sz="0" w:space="0" w:color="auto"/>
        <w:right w:val="none" w:sz="0" w:space="0" w:color="auto"/>
      </w:divBdr>
    </w:div>
    <w:div w:id="885679996">
      <w:bodyDiv w:val="1"/>
      <w:marLeft w:val="0"/>
      <w:marRight w:val="0"/>
      <w:marTop w:val="0"/>
      <w:marBottom w:val="0"/>
      <w:divBdr>
        <w:top w:val="none" w:sz="0" w:space="0" w:color="auto"/>
        <w:left w:val="none" w:sz="0" w:space="0" w:color="auto"/>
        <w:bottom w:val="none" w:sz="0" w:space="0" w:color="auto"/>
        <w:right w:val="none" w:sz="0" w:space="0" w:color="auto"/>
      </w:divBdr>
    </w:div>
    <w:div w:id="886716996">
      <w:bodyDiv w:val="1"/>
      <w:marLeft w:val="0"/>
      <w:marRight w:val="0"/>
      <w:marTop w:val="0"/>
      <w:marBottom w:val="0"/>
      <w:divBdr>
        <w:top w:val="none" w:sz="0" w:space="0" w:color="auto"/>
        <w:left w:val="none" w:sz="0" w:space="0" w:color="auto"/>
        <w:bottom w:val="none" w:sz="0" w:space="0" w:color="auto"/>
        <w:right w:val="none" w:sz="0" w:space="0" w:color="auto"/>
      </w:divBdr>
    </w:div>
    <w:div w:id="887955767">
      <w:bodyDiv w:val="1"/>
      <w:marLeft w:val="0"/>
      <w:marRight w:val="0"/>
      <w:marTop w:val="0"/>
      <w:marBottom w:val="0"/>
      <w:divBdr>
        <w:top w:val="none" w:sz="0" w:space="0" w:color="auto"/>
        <w:left w:val="none" w:sz="0" w:space="0" w:color="auto"/>
        <w:bottom w:val="none" w:sz="0" w:space="0" w:color="auto"/>
        <w:right w:val="none" w:sz="0" w:space="0" w:color="auto"/>
      </w:divBdr>
    </w:div>
    <w:div w:id="888032716">
      <w:bodyDiv w:val="1"/>
      <w:marLeft w:val="0"/>
      <w:marRight w:val="0"/>
      <w:marTop w:val="0"/>
      <w:marBottom w:val="0"/>
      <w:divBdr>
        <w:top w:val="none" w:sz="0" w:space="0" w:color="auto"/>
        <w:left w:val="none" w:sz="0" w:space="0" w:color="auto"/>
        <w:bottom w:val="none" w:sz="0" w:space="0" w:color="auto"/>
        <w:right w:val="none" w:sz="0" w:space="0" w:color="auto"/>
      </w:divBdr>
    </w:div>
    <w:div w:id="888037174">
      <w:bodyDiv w:val="1"/>
      <w:marLeft w:val="0"/>
      <w:marRight w:val="0"/>
      <w:marTop w:val="0"/>
      <w:marBottom w:val="0"/>
      <w:divBdr>
        <w:top w:val="none" w:sz="0" w:space="0" w:color="auto"/>
        <w:left w:val="none" w:sz="0" w:space="0" w:color="auto"/>
        <w:bottom w:val="none" w:sz="0" w:space="0" w:color="auto"/>
        <w:right w:val="none" w:sz="0" w:space="0" w:color="auto"/>
      </w:divBdr>
    </w:div>
    <w:div w:id="888684507">
      <w:bodyDiv w:val="1"/>
      <w:marLeft w:val="0"/>
      <w:marRight w:val="0"/>
      <w:marTop w:val="0"/>
      <w:marBottom w:val="0"/>
      <w:divBdr>
        <w:top w:val="none" w:sz="0" w:space="0" w:color="auto"/>
        <w:left w:val="none" w:sz="0" w:space="0" w:color="auto"/>
        <w:bottom w:val="none" w:sz="0" w:space="0" w:color="auto"/>
        <w:right w:val="none" w:sz="0" w:space="0" w:color="auto"/>
      </w:divBdr>
    </w:div>
    <w:div w:id="890266937">
      <w:bodyDiv w:val="1"/>
      <w:marLeft w:val="0"/>
      <w:marRight w:val="0"/>
      <w:marTop w:val="0"/>
      <w:marBottom w:val="0"/>
      <w:divBdr>
        <w:top w:val="none" w:sz="0" w:space="0" w:color="auto"/>
        <w:left w:val="none" w:sz="0" w:space="0" w:color="auto"/>
        <w:bottom w:val="none" w:sz="0" w:space="0" w:color="auto"/>
        <w:right w:val="none" w:sz="0" w:space="0" w:color="auto"/>
      </w:divBdr>
      <w:divsChild>
        <w:div w:id="1771001566">
          <w:marLeft w:val="480"/>
          <w:marRight w:val="0"/>
          <w:marTop w:val="0"/>
          <w:marBottom w:val="0"/>
          <w:divBdr>
            <w:top w:val="none" w:sz="0" w:space="0" w:color="auto"/>
            <w:left w:val="none" w:sz="0" w:space="0" w:color="auto"/>
            <w:bottom w:val="none" w:sz="0" w:space="0" w:color="auto"/>
            <w:right w:val="none" w:sz="0" w:space="0" w:color="auto"/>
          </w:divBdr>
        </w:div>
        <w:div w:id="926352152">
          <w:marLeft w:val="480"/>
          <w:marRight w:val="0"/>
          <w:marTop w:val="0"/>
          <w:marBottom w:val="0"/>
          <w:divBdr>
            <w:top w:val="none" w:sz="0" w:space="0" w:color="auto"/>
            <w:left w:val="none" w:sz="0" w:space="0" w:color="auto"/>
            <w:bottom w:val="none" w:sz="0" w:space="0" w:color="auto"/>
            <w:right w:val="none" w:sz="0" w:space="0" w:color="auto"/>
          </w:divBdr>
        </w:div>
        <w:div w:id="961031357">
          <w:marLeft w:val="480"/>
          <w:marRight w:val="0"/>
          <w:marTop w:val="0"/>
          <w:marBottom w:val="0"/>
          <w:divBdr>
            <w:top w:val="none" w:sz="0" w:space="0" w:color="auto"/>
            <w:left w:val="none" w:sz="0" w:space="0" w:color="auto"/>
            <w:bottom w:val="none" w:sz="0" w:space="0" w:color="auto"/>
            <w:right w:val="none" w:sz="0" w:space="0" w:color="auto"/>
          </w:divBdr>
        </w:div>
        <w:div w:id="1812208329">
          <w:marLeft w:val="480"/>
          <w:marRight w:val="0"/>
          <w:marTop w:val="0"/>
          <w:marBottom w:val="0"/>
          <w:divBdr>
            <w:top w:val="none" w:sz="0" w:space="0" w:color="auto"/>
            <w:left w:val="none" w:sz="0" w:space="0" w:color="auto"/>
            <w:bottom w:val="none" w:sz="0" w:space="0" w:color="auto"/>
            <w:right w:val="none" w:sz="0" w:space="0" w:color="auto"/>
          </w:divBdr>
        </w:div>
        <w:div w:id="577440838">
          <w:marLeft w:val="480"/>
          <w:marRight w:val="0"/>
          <w:marTop w:val="0"/>
          <w:marBottom w:val="0"/>
          <w:divBdr>
            <w:top w:val="none" w:sz="0" w:space="0" w:color="auto"/>
            <w:left w:val="none" w:sz="0" w:space="0" w:color="auto"/>
            <w:bottom w:val="none" w:sz="0" w:space="0" w:color="auto"/>
            <w:right w:val="none" w:sz="0" w:space="0" w:color="auto"/>
          </w:divBdr>
        </w:div>
        <w:div w:id="1890873004">
          <w:marLeft w:val="480"/>
          <w:marRight w:val="0"/>
          <w:marTop w:val="0"/>
          <w:marBottom w:val="0"/>
          <w:divBdr>
            <w:top w:val="none" w:sz="0" w:space="0" w:color="auto"/>
            <w:left w:val="none" w:sz="0" w:space="0" w:color="auto"/>
            <w:bottom w:val="none" w:sz="0" w:space="0" w:color="auto"/>
            <w:right w:val="none" w:sz="0" w:space="0" w:color="auto"/>
          </w:divBdr>
        </w:div>
        <w:div w:id="1790512012">
          <w:marLeft w:val="480"/>
          <w:marRight w:val="0"/>
          <w:marTop w:val="0"/>
          <w:marBottom w:val="0"/>
          <w:divBdr>
            <w:top w:val="none" w:sz="0" w:space="0" w:color="auto"/>
            <w:left w:val="none" w:sz="0" w:space="0" w:color="auto"/>
            <w:bottom w:val="none" w:sz="0" w:space="0" w:color="auto"/>
            <w:right w:val="none" w:sz="0" w:space="0" w:color="auto"/>
          </w:divBdr>
        </w:div>
        <w:div w:id="110588593">
          <w:marLeft w:val="480"/>
          <w:marRight w:val="0"/>
          <w:marTop w:val="0"/>
          <w:marBottom w:val="0"/>
          <w:divBdr>
            <w:top w:val="none" w:sz="0" w:space="0" w:color="auto"/>
            <w:left w:val="none" w:sz="0" w:space="0" w:color="auto"/>
            <w:bottom w:val="none" w:sz="0" w:space="0" w:color="auto"/>
            <w:right w:val="none" w:sz="0" w:space="0" w:color="auto"/>
          </w:divBdr>
        </w:div>
        <w:div w:id="410128184">
          <w:marLeft w:val="480"/>
          <w:marRight w:val="0"/>
          <w:marTop w:val="0"/>
          <w:marBottom w:val="0"/>
          <w:divBdr>
            <w:top w:val="none" w:sz="0" w:space="0" w:color="auto"/>
            <w:left w:val="none" w:sz="0" w:space="0" w:color="auto"/>
            <w:bottom w:val="none" w:sz="0" w:space="0" w:color="auto"/>
            <w:right w:val="none" w:sz="0" w:space="0" w:color="auto"/>
          </w:divBdr>
        </w:div>
        <w:div w:id="1731265761">
          <w:marLeft w:val="480"/>
          <w:marRight w:val="0"/>
          <w:marTop w:val="0"/>
          <w:marBottom w:val="0"/>
          <w:divBdr>
            <w:top w:val="none" w:sz="0" w:space="0" w:color="auto"/>
            <w:left w:val="none" w:sz="0" w:space="0" w:color="auto"/>
            <w:bottom w:val="none" w:sz="0" w:space="0" w:color="auto"/>
            <w:right w:val="none" w:sz="0" w:space="0" w:color="auto"/>
          </w:divBdr>
        </w:div>
        <w:div w:id="631984125">
          <w:marLeft w:val="480"/>
          <w:marRight w:val="0"/>
          <w:marTop w:val="0"/>
          <w:marBottom w:val="0"/>
          <w:divBdr>
            <w:top w:val="none" w:sz="0" w:space="0" w:color="auto"/>
            <w:left w:val="none" w:sz="0" w:space="0" w:color="auto"/>
            <w:bottom w:val="none" w:sz="0" w:space="0" w:color="auto"/>
            <w:right w:val="none" w:sz="0" w:space="0" w:color="auto"/>
          </w:divBdr>
        </w:div>
        <w:div w:id="1318994586">
          <w:marLeft w:val="480"/>
          <w:marRight w:val="0"/>
          <w:marTop w:val="0"/>
          <w:marBottom w:val="0"/>
          <w:divBdr>
            <w:top w:val="none" w:sz="0" w:space="0" w:color="auto"/>
            <w:left w:val="none" w:sz="0" w:space="0" w:color="auto"/>
            <w:bottom w:val="none" w:sz="0" w:space="0" w:color="auto"/>
            <w:right w:val="none" w:sz="0" w:space="0" w:color="auto"/>
          </w:divBdr>
        </w:div>
        <w:div w:id="583877327">
          <w:marLeft w:val="480"/>
          <w:marRight w:val="0"/>
          <w:marTop w:val="0"/>
          <w:marBottom w:val="0"/>
          <w:divBdr>
            <w:top w:val="none" w:sz="0" w:space="0" w:color="auto"/>
            <w:left w:val="none" w:sz="0" w:space="0" w:color="auto"/>
            <w:bottom w:val="none" w:sz="0" w:space="0" w:color="auto"/>
            <w:right w:val="none" w:sz="0" w:space="0" w:color="auto"/>
          </w:divBdr>
        </w:div>
        <w:div w:id="735661357">
          <w:marLeft w:val="480"/>
          <w:marRight w:val="0"/>
          <w:marTop w:val="0"/>
          <w:marBottom w:val="0"/>
          <w:divBdr>
            <w:top w:val="none" w:sz="0" w:space="0" w:color="auto"/>
            <w:left w:val="none" w:sz="0" w:space="0" w:color="auto"/>
            <w:bottom w:val="none" w:sz="0" w:space="0" w:color="auto"/>
            <w:right w:val="none" w:sz="0" w:space="0" w:color="auto"/>
          </w:divBdr>
        </w:div>
        <w:div w:id="1695038624">
          <w:marLeft w:val="480"/>
          <w:marRight w:val="0"/>
          <w:marTop w:val="0"/>
          <w:marBottom w:val="0"/>
          <w:divBdr>
            <w:top w:val="none" w:sz="0" w:space="0" w:color="auto"/>
            <w:left w:val="none" w:sz="0" w:space="0" w:color="auto"/>
            <w:bottom w:val="none" w:sz="0" w:space="0" w:color="auto"/>
            <w:right w:val="none" w:sz="0" w:space="0" w:color="auto"/>
          </w:divBdr>
        </w:div>
        <w:div w:id="1447382886">
          <w:marLeft w:val="480"/>
          <w:marRight w:val="0"/>
          <w:marTop w:val="0"/>
          <w:marBottom w:val="0"/>
          <w:divBdr>
            <w:top w:val="none" w:sz="0" w:space="0" w:color="auto"/>
            <w:left w:val="none" w:sz="0" w:space="0" w:color="auto"/>
            <w:bottom w:val="none" w:sz="0" w:space="0" w:color="auto"/>
            <w:right w:val="none" w:sz="0" w:space="0" w:color="auto"/>
          </w:divBdr>
        </w:div>
        <w:div w:id="264969508">
          <w:marLeft w:val="480"/>
          <w:marRight w:val="0"/>
          <w:marTop w:val="0"/>
          <w:marBottom w:val="0"/>
          <w:divBdr>
            <w:top w:val="none" w:sz="0" w:space="0" w:color="auto"/>
            <w:left w:val="none" w:sz="0" w:space="0" w:color="auto"/>
            <w:bottom w:val="none" w:sz="0" w:space="0" w:color="auto"/>
            <w:right w:val="none" w:sz="0" w:space="0" w:color="auto"/>
          </w:divBdr>
        </w:div>
        <w:div w:id="1953704525">
          <w:marLeft w:val="480"/>
          <w:marRight w:val="0"/>
          <w:marTop w:val="0"/>
          <w:marBottom w:val="0"/>
          <w:divBdr>
            <w:top w:val="none" w:sz="0" w:space="0" w:color="auto"/>
            <w:left w:val="none" w:sz="0" w:space="0" w:color="auto"/>
            <w:bottom w:val="none" w:sz="0" w:space="0" w:color="auto"/>
            <w:right w:val="none" w:sz="0" w:space="0" w:color="auto"/>
          </w:divBdr>
        </w:div>
        <w:div w:id="1742026417">
          <w:marLeft w:val="480"/>
          <w:marRight w:val="0"/>
          <w:marTop w:val="0"/>
          <w:marBottom w:val="0"/>
          <w:divBdr>
            <w:top w:val="none" w:sz="0" w:space="0" w:color="auto"/>
            <w:left w:val="none" w:sz="0" w:space="0" w:color="auto"/>
            <w:bottom w:val="none" w:sz="0" w:space="0" w:color="auto"/>
            <w:right w:val="none" w:sz="0" w:space="0" w:color="auto"/>
          </w:divBdr>
        </w:div>
        <w:div w:id="1040714391">
          <w:marLeft w:val="480"/>
          <w:marRight w:val="0"/>
          <w:marTop w:val="0"/>
          <w:marBottom w:val="0"/>
          <w:divBdr>
            <w:top w:val="none" w:sz="0" w:space="0" w:color="auto"/>
            <w:left w:val="none" w:sz="0" w:space="0" w:color="auto"/>
            <w:bottom w:val="none" w:sz="0" w:space="0" w:color="auto"/>
            <w:right w:val="none" w:sz="0" w:space="0" w:color="auto"/>
          </w:divBdr>
        </w:div>
        <w:div w:id="1602059222">
          <w:marLeft w:val="480"/>
          <w:marRight w:val="0"/>
          <w:marTop w:val="0"/>
          <w:marBottom w:val="0"/>
          <w:divBdr>
            <w:top w:val="none" w:sz="0" w:space="0" w:color="auto"/>
            <w:left w:val="none" w:sz="0" w:space="0" w:color="auto"/>
            <w:bottom w:val="none" w:sz="0" w:space="0" w:color="auto"/>
            <w:right w:val="none" w:sz="0" w:space="0" w:color="auto"/>
          </w:divBdr>
        </w:div>
        <w:div w:id="1725445830">
          <w:marLeft w:val="480"/>
          <w:marRight w:val="0"/>
          <w:marTop w:val="0"/>
          <w:marBottom w:val="0"/>
          <w:divBdr>
            <w:top w:val="none" w:sz="0" w:space="0" w:color="auto"/>
            <w:left w:val="none" w:sz="0" w:space="0" w:color="auto"/>
            <w:bottom w:val="none" w:sz="0" w:space="0" w:color="auto"/>
            <w:right w:val="none" w:sz="0" w:space="0" w:color="auto"/>
          </w:divBdr>
        </w:div>
        <w:div w:id="1466584229">
          <w:marLeft w:val="480"/>
          <w:marRight w:val="0"/>
          <w:marTop w:val="0"/>
          <w:marBottom w:val="0"/>
          <w:divBdr>
            <w:top w:val="none" w:sz="0" w:space="0" w:color="auto"/>
            <w:left w:val="none" w:sz="0" w:space="0" w:color="auto"/>
            <w:bottom w:val="none" w:sz="0" w:space="0" w:color="auto"/>
            <w:right w:val="none" w:sz="0" w:space="0" w:color="auto"/>
          </w:divBdr>
        </w:div>
        <w:div w:id="1751652500">
          <w:marLeft w:val="480"/>
          <w:marRight w:val="0"/>
          <w:marTop w:val="0"/>
          <w:marBottom w:val="0"/>
          <w:divBdr>
            <w:top w:val="none" w:sz="0" w:space="0" w:color="auto"/>
            <w:left w:val="none" w:sz="0" w:space="0" w:color="auto"/>
            <w:bottom w:val="none" w:sz="0" w:space="0" w:color="auto"/>
            <w:right w:val="none" w:sz="0" w:space="0" w:color="auto"/>
          </w:divBdr>
        </w:div>
        <w:div w:id="2030644819">
          <w:marLeft w:val="480"/>
          <w:marRight w:val="0"/>
          <w:marTop w:val="0"/>
          <w:marBottom w:val="0"/>
          <w:divBdr>
            <w:top w:val="none" w:sz="0" w:space="0" w:color="auto"/>
            <w:left w:val="none" w:sz="0" w:space="0" w:color="auto"/>
            <w:bottom w:val="none" w:sz="0" w:space="0" w:color="auto"/>
            <w:right w:val="none" w:sz="0" w:space="0" w:color="auto"/>
          </w:divBdr>
        </w:div>
        <w:div w:id="1297221746">
          <w:marLeft w:val="480"/>
          <w:marRight w:val="0"/>
          <w:marTop w:val="0"/>
          <w:marBottom w:val="0"/>
          <w:divBdr>
            <w:top w:val="none" w:sz="0" w:space="0" w:color="auto"/>
            <w:left w:val="none" w:sz="0" w:space="0" w:color="auto"/>
            <w:bottom w:val="none" w:sz="0" w:space="0" w:color="auto"/>
            <w:right w:val="none" w:sz="0" w:space="0" w:color="auto"/>
          </w:divBdr>
        </w:div>
        <w:div w:id="351608395">
          <w:marLeft w:val="480"/>
          <w:marRight w:val="0"/>
          <w:marTop w:val="0"/>
          <w:marBottom w:val="0"/>
          <w:divBdr>
            <w:top w:val="none" w:sz="0" w:space="0" w:color="auto"/>
            <w:left w:val="none" w:sz="0" w:space="0" w:color="auto"/>
            <w:bottom w:val="none" w:sz="0" w:space="0" w:color="auto"/>
            <w:right w:val="none" w:sz="0" w:space="0" w:color="auto"/>
          </w:divBdr>
        </w:div>
        <w:div w:id="1164854892">
          <w:marLeft w:val="480"/>
          <w:marRight w:val="0"/>
          <w:marTop w:val="0"/>
          <w:marBottom w:val="0"/>
          <w:divBdr>
            <w:top w:val="none" w:sz="0" w:space="0" w:color="auto"/>
            <w:left w:val="none" w:sz="0" w:space="0" w:color="auto"/>
            <w:bottom w:val="none" w:sz="0" w:space="0" w:color="auto"/>
            <w:right w:val="none" w:sz="0" w:space="0" w:color="auto"/>
          </w:divBdr>
        </w:div>
        <w:div w:id="1154905568">
          <w:marLeft w:val="480"/>
          <w:marRight w:val="0"/>
          <w:marTop w:val="0"/>
          <w:marBottom w:val="0"/>
          <w:divBdr>
            <w:top w:val="none" w:sz="0" w:space="0" w:color="auto"/>
            <w:left w:val="none" w:sz="0" w:space="0" w:color="auto"/>
            <w:bottom w:val="none" w:sz="0" w:space="0" w:color="auto"/>
            <w:right w:val="none" w:sz="0" w:space="0" w:color="auto"/>
          </w:divBdr>
        </w:div>
        <w:div w:id="1110508578">
          <w:marLeft w:val="480"/>
          <w:marRight w:val="0"/>
          <w:marTop w:val="0"/>
          <w:marBottom w:val="0"/>
          <w:divBdr>
            <w:top w:val="none" w:sz="0" w:space="0" w:color="auto"/>
            <w:left w:val="none" w:sz="0" w:space="0" w:color="auto"/>
            <w:bottom w:val="none" w:sz="0" w:space="0" w:color="auto"/>
            <w:right w:val="none" w:sz="0" w:space="0" w:color="auto"/>
          </w:divBdr>
        </w:div>
        <w:div w:id="290788655">
          <w:marLeft w:val="480"/>
          <w:marRight w:val="0"/>
          <w:marTop w:val="0"/>
          <w:marBottom w:val="0"/>
          <w:divBdr>
            <w:top w:val="none" w:sz="0" w:space="0" w:color="auto"/>
            <w:left w:val="none" w:sz="0" w:space="0" w:color="auto"/>
            <w:bottom w:val="none" w:sz="0" w:space="0" w:color="auto"/>
            <w:right w:val="none" w:sz="0" w:space="0" w:color="auto"/>
          </w:divBdr>
        </w:div>
        <w:div w:id="1276982985">
          <w:marLeft w:val="480"/>
          <w:marRight w:val="0"/>
          <w:marTop w:val="0"/>
          <w:marBottom w:val="0"/>
          <w:divBdr>
            <w:top w:val="none" w:sz="0" w:space="0" w:color="auto"/>
            <w:left w:val="none" w:sz="0" w:space="0" w:color="auto"/>
            <w:bottom w:val="none" w:sz="0" w:space="0" w:color="auto"/>
            <w:right w:val="none" w:sz="0" w:space="0" w:color="auto"/>
          </w:divBdr>
        </w:div>
        <w:div w:id="1399203416">
          <w:marLeft w:val="480"/>
          <w:marRight w:val="0"/>
          <w:marTop w:val="0"/>
          <w:marBottom w:val="0"/>
          <w:divBdr>
            <w:top w:val="none" w:sz="0" w:space="0" w:color="auto"/>
            <w:left w:val="none" w:sz="0" w:space="0" w:color="auto"/>
            <w:bottom w:val="none" w:sz="0" w:space="0" w:color="auto"/>
            <w:right w:val="none" w:sz="0" w:space="0" w:color="auto"/>
          </w:divBdr>
        </w:div>
        <w:div w:id="131951472">
          <w:marLeft w:val="480"/>
          <w:marRight w:val="0"/>
          <w:marTop w:val="0"/>
          <w:marBottom w:val="0"/>
          <w:divBdr>
            <w:top w:val="none" w:sz="0" w:space="0" w:color="auto"/>
            <w:left w:val="none" w:sz="0" w:space="0" w:color="auto"/>
            <w:bottom w:val="none" w:sz="0" w:space="0" w:color="auto"/>
            <w:right w:val="none" w:sz="0" w:space="0" w:color="auto"/>
          </w:divBdr>
        </w:div>
        <w:div w:id="1151870176">
          <w:marLeft w:val="480"/>
          <w:marRight w:val="0"/>
          <w:marTop w:val="0"/>
          <w:marBottom w:val="0"/>
          <w:divBdr>
            <w:top w:val="none" w:sz="0" w:space="0" w:color="auto"/>
            <w:left w:val="none" w:sz="0" w:space="0" w:color="auto"/>
            <w:bottom w:val="none" w:sz="0" w:space="0" w:color="auto"/>
            <w:right w:val="none" w:sz="0" w:space="0" w:color="auto"/>
          </w:divBdr>
        </w:div>
        <w:div w:id="880632811">
          <w:marLeft w:val="480"/>
          <w:marRight w:val="0"/>
          <w:marTop w:val="0"/>
          <w:marBottom w:val="0"/>
          <w:divBdr>
            <w:top w:val="none" w:sz="0" w:space="0" w:color="auto"/>
            <w:left w:val="none" w:sz="0" w:space="0" w:color="auto"/>
            <w:bottom w:val="none" w:sz="0" w:space="0" w:color="auto"/>
            <w:right w:val="none" w:sz="0" w:space="0" w:color="auto"/>
          </w:divBdr>
        </w:div>
        <w:div w:id="1562786744">
          <w:marLeft w:val="480"/>
          <w:marRight w:val="0"/>
          <w:marTop w:val="0"/>
          <w:marBottom w:val="0"/>
          <w:divBdr>
            <w:top w:val="none" w:sz="0" w:space="0" w:color="auto"/>
            <w:left w:val="none" w:sz="0" w:space="0" w:color="auto"/>
            <w:bottom w:val="none" w:sz="0" w:space="0" w:color="auto"/>
            <w:right w:val="none" w:sz="0" w:space="0" w:color="auto"/>
          </w:divBdr>
        </w:div>
        <w:div w:id="168178218">
          <w:marLeft w:val="480"/>
          <w:marRight w:val="0"/>
          <w:marTop w:val="0"/>
          <w:marBottom w:val="0"/>
          <w:divBdr>
            <w:top w:val="none" w:sz="0" w:space="0" w:color="auto"/>
            <w:left w:val="none" w:sz="0" w:space="0" w:color="auto"/>
            <w:bottom w:val="none" w:sz="0" w:space="0" w:color="auto"/>
            <w:right w:val="none" w:sz="0" w:space="0" w:color="auto"/>
          </w:divBdr>
        </w:div>
        <w:div w:id="176694255">
          <w:marLeft w:val="480"/>
          <w:marRight w:val="0"/>
          <w:marTop w:val="0"/>
          <w:marBottom w:val="0"/>
          <w:divBdr>
            <w:top w:val="none" w:sz="0" w:space="0" w:color="auto"/>
            <w:left w:val="none" w:sz="0" w:space="0" w:color="auto"/>
            <w:bottom w:val="none" w:sz="0" w:space="0" w:color="auto"/>
            <w:right w:val="none" w:sz="0" w:space="0" w:color="auto"/>
          </w:divBdr>
        </w:div>
        <w:div w:id="256014280">
          <w:marLeft w:val="480"/>
          <w:marRight w:val="0"/>
          <w:marTop w:val="0"/>
          <w:marBottom w:val="0"/>
          <w:divBdr>
            <w:top w:val="none" w:sz="0" w:space="0" w:color="auto"/>
            <w:left w:val="none" w:sz="0" w:space="0" w:color="auto"/>
            <w:bottom w:val="none" w:sz="0" w:space="0" w:color="auto"/>
            <w:right w:val="none" w:sz="0" w:space="0" w:color="auto"/>
          </w:divBdr>
        </w:div>
        <w:div w:id="1595482024">
          <w:marLeft w:val="480"/>
          <w:marRight w:val="0"/>
          <w:marTop w:val="0"/>
          <w:marBottom w:val="0"/>
          <w:divBdr>
            <w:top w:val="none" w:sz="0" w:space="0" w:color="auto"/>
            <w:left w:val="none" w:sz="0" w:space="0" w:color="auto"/>
            <w:bottom w:val="none" w:sz="0" w:space="0" w:color="auto"/>
            <w:right w:val="none" w:sz="0" w:space="0" w:color="auto"/>
          </w:divBdr>
        </w:div>
        <w:div w:id="326593490">
          <w:marLeft w:val="480"/>
          <w:marRight w:val="0"/>
          <w:marTop w:val="0"/>
          <w:marBottom w:val="0"/>
          <w:divBdr>
            <w:top w:val="none" w:sz="0" w:space="0" w:color="auto"/>
            <w:left w:val="none" w:sz="0" w:space="0" w:color="auto"/>
            <w:bottom w:val="none" w:sz="0" w:space="0" w:color="auto"/>
            <w:right w:val="none" w:sz="0" w:space="0" w:color="auto"/>
          </w:divBdr>
        </w:div>
        <w:div w:id="2129200581">
          <w:marLeft w:val="480"/>
          <w:marRight w:val="0"/>
          <w:marTop w:val="0"/>
          <w:marBottom w:val="0"/>
          <w:divBdr>
            <w:top w:val="none" w:sz="0" w:space="0" w:color="auto"/>
            <w:left w:val="none" w:sz="0" w:space="0" w:color="auto"/>
            <w:bottom w:val="none" w:sz="0" w:space="0" w:color="auto"/>
            <w:right w:val="none" w:sz="0" w:space="0" w:color="auto"/>
          </w:divBdr>
        </w:div>
        <w:div w:id="1341201351">
          <w:marLeft w:val="480"/>
          <w:marRight w:val="0"/>
          <w:marTop w:val="0"/>
          <w:marBottom w:val="0"/>
          <w:divBdr>
            <w:top w:val="none" w:sz="0" w:space="0" w:color="auto"/>
            <w:left w:val="none" w:sz="0" w:space="0" w:color="auto"/>
            <w:bottom w:val="none" w:sz="0" w:space="0" w:color="auto"/>
            <w:right w:val="none" w:sz="0" w:space="0" w:color="auto"/>
          </w:divBdr>
        </w:div>
        <w:div w:id="530384111">
          <w:marLeft w:val="480"/>
          <w:marRight w:val="0"/>
          <w:marTop w:val="0"/>
          <w:marBottom w:val="0"/>
          <w:divBdr>
            <w:top w:val="none" w:sz="0" w:space="0" w:color="auto"/>
            <w:left w:val="none" w:sz="0" w:space="0" w:color="auto"/>
            <w:bottom w:val="none" w:sz="0" w:space="0" w:color="auto"/>
            <w:right w:val="none" w:sz="0" w:space="0" w:color="auto"/>
          </w:divBdr>
        </w:div>
        <w:div w:id="1367490672">
          <w:marLeft w:val="480"/>
          <w:marRight w:val="0"/>
          <w:marTop w:val="0"/>
          <w:marBottom w:val="0"/>
          <w:divBdr>
            <w:top w:val="none" w:sz="0" w:space="0" w:color="auto"/>
            <w:left w:val="none" w:sz="0" w:space="0" w:color="auto"/>
            <w:bottom w:val="none" w:sz="0" w:space="0" w:color="auto"/>
            <w:right w:val="none" w:sz="0" w:space="0" w:color="auto"/>
          </w:divBdr>
        </w:div>
        <w:div w:id="324166047">
          <w:marLeft w:val="480"/>
          <w:marRight w:val="0"/>
          <w:marTop w:val="0"/>
          <w:marBottom w:val="0"/>
          <w:divBdr>
            <w:top w:val="none" w:sz="0" w:space="0" w:color="auto"/>
            <w:left w:val="none" w:sz="0" w:space="0" w:color="auto"/>
            <w:bottom w:val="none" w:sz="0" w:space="0" w:color="auto"/>
            <w:right w:val="none" w:sz="0" w:space="0" w:color="auto"/>
          </w:divBdr>
        </w:div>
      </w:divsChild>
    </w:div>
    <w:div w:id="893197637">
      <w:bodyDiv w:val="1"/>
      <w:marLeft w:val="0"/>
      <w:marRight w:val="0"/>
      <w:marTop w:val="0"/>
      <w:marBottom w:val="0"/>
      <w:divBdr>
        <w:top w:val="none" w:sz="0" w:space="0" w:color="auto"/>
        <w:left w:val="none" w:sz="0" w:space="0" w:color="auto"/>
        <w:bottom w:val="none" w:sz="0" w:space="0" w:color="auto"/>
        <w:right w:val="none" w:sz="0" w:space="0" w:color="auto"/>
      </w:divBdr>
    </w:div>
    <w:div w:id="897014396">
      <w:bodyDiv w:val="1"/>
      <w:marLeft w:val="0"/>
      <w:marRight w:val="0"/>
      <w:marTop w:val="0"/>
      <w:marBottom w:val="0"/>
      <w:divBdr>
        <w:top w:val="none" w:sz="0" w:space="0" w:color="auto"/>
        <w:left w:val="none" w:sz="0" w:space="0" w:color="auto"/>
        <w:bottom w:val="none" w:sz="0" w:space="0" w:color="auto"/>
        <w:right w:val="none" w:sz="0" w:space="0" w:color="auto"/>
      </w:divBdr>
    </w:div>
    <w:div w:id="898978443">
      <w:bodyDiv w:val="1"/>
      <w:marLeft w:val="0"/>
      <w:marRight w:val="0"/>
      <w:marTop w:val="0"/>
      <w:marBottom w:val="0"/>
      <w:divBdr>
        <w:top w:val="none" w:sz="0" w:space="0" w:color="auto"/>
        <w:left w:val="none" w:sz="0" w:space="0" w:color="auto"/>
        <w:bottom w:val="none" w:sz="0" w:space="0" w:color="auto"/>
        <w:right w:val="none" w:sz="0" w:space="0" w:color="auto"/>
      </w:divBdr>
    </w:div>
    <w:div w:id="899099921">
      <w:bodyDiv w:val="1"/>
      <w:marLeft w:val="0"/>
      <w:marRight w:val="0"/>
      <w:marTop w:val="0"/>
      <w:marBottom w:val="0"/>
      <w:divBdr>
        <w:top w:val="none" w:sz="0" w:space="0" w:color="auto"/>
        <w:left w:val="none" w:sz="0" w:space="0" w:color="auto"/>
        <w:bottom w:val="none" w:sz="0" w:space="0" w:color="auto"/>
        <w:right w:val="none" w:sz="0" w:space="0" w:color="auto"/>
      </w:divBdr>
    </w:div>
    <w:div w:id="902106783">
      <w:bodyDiv w:val="1"/>
      <w:marLeft w:val="0"/>
      <w:marRight w:val="0"/>
      <w:marTop w:val="0"/>
      <w:marBottom w:val="0"/>
      <w:divBdr>
        <w:top w:val="none" w:sz="0" w:space="0" w:color="auto"/>
        <w:left w:val="none" w:sz="0" w:space="0" w:color="auto"/>
        <w:bottom w:val="none" w:sz="0" w:space="0" w:color="auto"/>
        <w:right w:val="none" w:sz="0" w:space="0" w:color="auto"/>
      </w:divBdr>
    </w:div>
    <w:div w:id="906260967">
      <w:bodyDiv w:val="1"/>
      <w:marLeft w:val="0"/>
      <w:marRight w:val="0"/>
      <w:marTop w:val="0"/>
      <w:marBottom w:val="0"/>
      <w:divBdr>
        <w:top w:val="none" w:sz="0" w:space="0" w:color="auto"/>
        <w:left w:val="none" w:sz="0" w:space="0" w:color="auto"/>
        <w:bottom w:val="none" w:sz="0" w:space="0" w:color="auto"/>
        <w:right w:val="none" w:sz="0" w:space="0" w:color="auto"/>
      </w:divBdr>
    </w:div>
    <w:div w:id="906570723">
      <w:bodyDiv w:val="1"/>
      <w:marLeft w:val="0"/>
      <w:marRight w:val="0"/>
      <w:marTop w:val="0"/>
      <w:marBottom w:val="0"/>
      <w:divBdr>
        <w:top w:val="none" w:sz="0" w:space="0" w:color="auto"/>
        <w:left w:val="none" w:sz="0" w:space="0" w:color="auto"/>
        <w:bottom w:val="none" w:sz="0" w:space="0" w:color="auto"/>
        <w:right w:val="none" w:sz="0" w:space="0" w:color="auto"/>
      </w:divBdr>
    </w:div>
    <w:div w:id="907037371">
      <w:bodyDiv w:val="1"/>
      <w:marLeft w:val="0"/>
      <w:marRight w:val="0"/>
      <w:marTop w:val="0"/>
      <w:marBottom w:val="0"/>
      <w:divBdr>
        <w:top w:val="none" w:sz="0" w:space="0" w:color="auto"/>
        <w:left w:val="none" w:sz="0" w:space="0" w:color="auto"/>
        <w:bottom w:val="none" w:sz="0" w:space="0" w:color="auto"/>
        <w:right w:val="none" w:sz="0" w:space="0" w:color="auto"/>
      </w:divBdr>
    </w:div>
    <w:div w:id="907694620">
      <w:bodyDiv w:val="1"/>
      <w:marLeft w:val="0"/>
      <w:marRight w:val="0"/>
      <w:marTop w:val="0"/>
      <w:marBottom w:val="0"/>
      <w:divBdr>
        <w:top w:val="none" w:sz="0" w:space="0" w:color="auto"/>
        <w:left w:val="none" w:sz="0" w:space="0" w:color="auto"/>
        <w:bottom w:val="none" w:sz="0" w:space="0" w:color="auto"/>
        <w:right w:val="none" w:sz="0" w:space="0" w:color="auto"/>
      </w:divBdr>
    </w:div>
    <w:div w:id="911157472">
      <w:bodyDiv w:val="1"/>
      <w:marLeft w:val="0"/>
      <w:marRight w:val="0"/>
      <w:marTop w:val="0"/>
      <w:marBottom w:val="0"/>
      <w:divBdr>
        <w:top w:val="none" w:sz="0" w:space="0" w:color="auto"/>
        <w:left w:val="none" w:sz="0" w:space="0" w:color="auto"/>
        <w:bottom w:val="none" w:sz="0" w:space="0" w:color="auto"/>
        <w:right w:val="none" w:sz="0" w:space="0" w:color="auto"/>
      </w:divBdr>
    </w:div>
    <w:div w:id="915893416">
      <w:bodyDiv w:val="1"/>
      <w:marLeft w:val="0"/>
      <w:marRight w:val="0"/>
      <w:marTop w:val="0"/>
      <w:marBottom w:val="0"/>
      <w:divBdr>
        <w:top w:val="none" w:sz="0" w:space="0" w:color="auto"/>
        <w:left w:val="none" w:sz="0" w:space="0" w:color="auto"/>
        <w:bottom w:val="none" w:sz="0" w:space="0" w:color="auto"/>
        <w:right w:val="none" w:sz="0" w:space="0" w:color="auto"/>
      </w:divBdr>
    </w:div>
    <w:div w:id="916553326">
      <w:bodyDiv w:val="1"/>
      <w:marLeft w:val="0"/>
      <w:marRight w:val="0"/>
      <w:marTop w:val="0"/>
      <w:marBottom w:val="0"/>
      <w:divBdr>
        <w:top w:val="none" w:sz="0" w:space="0" w:color="auto"/>
        <w:left w:val="none" w:sz="0" w:space="0" w:color="auto"/>
        <w:bottom w:val="none" w:sz="0" w:space="0" w:color="auto"/>
        <w:right w:val="none" w:sz="0" w:space="0" w:color="auto"/>
      </w:divBdr>
    </w:div>
    <w:div w:id="919410398">
      <w:bodyDiv w:val="1"/>
      <w:marLeft w:val="0"/>
      <w:marRight w:val="0"/>
      <w:marTop w:val="0"/>
      <w:marBottom w:val="0"/>
      <w:divBdr>
        <w:top w:val="none" w:sz="0" w:space="0" w:color="auto"/>
        <w:left w:val="none" w:sz="0" w:space="0" w:color="auto"/>
        <w:bottom w:val="none" w:sz="0" w:space="0" w:color="auto"/>
        <w:right w:val="none" w:sz="0" w:space="0" w:color="auto"/>
      </w:divBdr>
    </w:div>
    <w:div w:id="920915054">
      <w:bodyDiv w:val="1"/>
      <w:marLeft w:val="0"/>
      <w:marRight w:val="0"/>
      <w:marTop w:val="0"/>
      <w:marBottom w:val="0"/>
      <w:divBdr>
        <w:top w:val="none" w:sz="0" w:space="0" w:color="auto"/>
        <w:left w:val="none" w:sz="0" w:space="0" w:color="auto"/>
        <w:bottom w:val="none" w:sz="0" w:space="0" w:color="auto"/>
        <w:right w:val="none" w:sz="0" w:space="0" w:color="auto"/>
      </w:divBdr>
    </w:div>
    <w:div w:id="922641022">
      <w:bodyDiv w:val="1"/>
      <w:marLeft w:val="0"/>
      <w:marRight w:val="0"/>
      <w:marTop w:val="0"/>
      <w:marBottom w:val="0"/>
      <w:divBdr>
        <w:top w:val="none" w:sz="0" w:space="0" w:color="auto"/>
        <w:left w:val="none" w:sz="0" w:space="0" w:color="auto"/>
        <w:bottom w:val="none" w:sz="0" w:space="0" w:color="auto"/>
        <w:right w:val="none" w:sz="0" w:space="0" w:color="auto"/>
      </w:divBdr>
    </w:div>
    <w:div w:id="930352450">
      <w:bodyDiv w:val="1"/>
      <w:marLeft w:val="0"/>
      <w:marRight w:val="0"/>
      <w:marTop w:val="0"/>
      <w:marBottom w:val="0"/>
      <w:divBdr>
        <w:top w:val="none" w:sz="0" w:space="0" w:color="auto"/>
        <w:left w:val="none" w:sz="0" w:space="0" w:color="auto"/>
        <w:bottom w:val="none" w:sz="0" w:space="0" w:color="auto"/>
        <w:right w:val="none" w:sz="0" w:space="0" w:color="auto"/>
      </w:divBdr>
    </w:div>
    <w:div w:id="930815412">
      <w:bodyDiv w:val="1"/>
      <w:marLeft w:val="0"/>
      <w:marRight w:val="0"/>
      <w:marTop w:val="0"/>
      <w:marBottom w:val="0"/>
      <w:divBdr>
        <w:top w:val="none" w:sz="0" w:space="0" w:color="auto"/>
        <w:left w:val="none" w:sz="0" w:space="0" w:color="auto"/>
        <w:bottom w:val="none" w:sz="0" w:space="0" w:color="auto"/>
        <w:right w:val="none" w:sz="0" w:space="0" w:color="auto"/>
      </w:divBdr>
    </w:div>
    <w:div w:id="931622803">
      <w:bodyDiv w:val="1"/>
      <w:marLeft w:val="0"/>
      <w:marRight w:val="0"/>
      <w:marTop w:val="0"/>
      <w:marBottom w:val="0"/>
      <w:divBdr>
        <w:top w:val="none" w:sz="0" w:space="0" w:color="auto"/>
        <w:left w:val="none" w:sz="0" w:space="0" w:color="auto"/>
        <w:bottom w:val="none" w:sz="0" w:space="0" w:color="auto"/>
        <w:right w:val="none" w:sz="0" w:space="0" w:color="auto"/>
      </w:divBdr>
    </w:div>
    <w:div w:id="932662767">
      <w:bodyDiv w:val="1"/>
      <w:marLeft w:val="0"/>
      <w:marRight w:val="0"/>
      <w:marTop w:val="0"/>
      <w:marBottom w:val="0"/>
      <w:divBdr>
        <w:top w:val="none" w:sz="0" w:space="0" w:color="auto"/>
        <w:left w:val="none" w:sz="0" w:space="0" w:color="auto"/>
        <w:bottom w:val="none" w:sz="0" w:space="0" w:color="auto"/>
        <w:right w:val="none" w:sz="0" w:space="0" w:color="auto"/>
      </w:divBdr>
    </w:div>
    <w:div w:id="932854864">
      <w:bodyDiv w:val="1"/>
      <w:marLeft w:val="0"/>
      <w:marRight w:val="0"/>
      <w:marTop w:val="0"/>
      <w:marBottom w:val="0"/>
      <w:divBdr>
        <w:top w:val="none" w:sz="0" w:space="0" w:color="auto"/>
        <w:left w:val="none" w:sz="0" w:space="0" w:color="auto"/>
        <w:bottom w:val="none" w:sz="0" w:space="0" w:color="auto"/>
        <w:right w:val="none" w:sz="0" w:space="0" w:color="auto"/>
      </w:divBdr>
    </w:div>
    <w:div w:id="933322565">
      <w:bodyDiv w:val="1"/>
      <w:marLeft w:val="0"/>
      <w:marRight w:val="0"/>
      <w:marTop w:val="0"/>
      <w:marBottom w:val="0"/>
      <w:divBdr>
        <w:top w:val="none" w:sz="0" w:space="0" w:color="auto"/>
        <w:left w:val="none" w:sz="0" w:space="0" w:color="auto"/>
        <w:bottom w:val="none" w:sz="0" w:space="0" w:color="auto"/>
        <w:right w:val="none" w:sz="0" w:space="0" w:color="auto"/>
      </w:divBdr>
    </w:div>
    <w:div w:id="939292322">
      <w:bodyDiv w:val="1"/>
      <w:marLeft w:val="0"/>
      <w:marRight w:val="0"/>
      <w:marTop w:val="0"/>
      <w:marBottom w:val="0"/>
      <w:divBdr>
        <w:top w:val="none" w:sz="0" w:space="0" w:color="auto"/>
        <w:left w:val="none" w:sz="0" w:space="0" w:color="auto"/>
        <w:bottom w:val="none" w:sz="0" w:space="0" w:color="auto"/>
        <w:right w:val="none" w:sz="0" w:space="0" w:color="auto"/>
      </w:divBdr>
    </w:div>
    <w:div w:id="946041422">
      <w:bodyDiv w:val="1"/>
      <w:marLeft w:val="0"/>
      <w:marRight w:val="0"/>
      <w:marTop w:val="0"/>
      <w:marBottom w:val="0"/>
      <w:divBdr>
        <w:top w:val="none" w:sz="0" w:space="0" w:color="auto"/>
        <w:left w:val="none" w:sz="0" w:space="0" w:color="auto"/>
        <w:bottom w:val="none" w:sz="0" w:space="0" w:color="auto"/>
        <w:right w:val="none" w:sz="0" w:space="0" w:color="auto"/>
      </w:divBdr>
    </w:div>
    <w:div w:id="947617008">
      <w:bodyDiv w:val="1"/>
      <w:marLeft w:val="0"/>
      <w:marRight w:val="0"/>
      <w:marTop w:val="0"/>
      <w:marBottom w:val="0"/>
      <w:divBdr>
        <w:top w:val="none" w:sz="0" w:space="0" w:color="auto"/>
        <w:left w:val="none" w:sz="0" w:space="0" w:color="auto"/>
        <w:bottom w:val="none" w:sz="0" w:space="0" w:color="auto"/>
        <w:right w:val="none" w:sz="0" w:space="0" w:color="auto"/>
      </w:divBdr>
    </w:div>
    <w:div w:id="950086446">
      <w:bodyDiv w:val="1"/>
      <w:marLeft w:val="0"/>
      <w:marRight w:val="0"/>
      <w:marTop w:val="0"/>
      <w:marBottom w:val="0"/>
      <w:divBdr>
        <w:top w:val="none" w:sz="0" w:space="0" w:color="auto"/>
        <w:left w:val="none" w:sz="0" w:space="0" w:color="auto"/>
        <w:bottom w:val="none" w:sz="0" w:space="0" w:color="auto"/>
        <w:right w:val="none" w:sz="0" w:space="0" w:color="auto"/>
      </w:divBdr>
    </w:div>
    <w:div w:id="953370222">
      <w:bodyDiv w:val="1"/>
      <w:marLeft w:val="0"/>
      <w:marRight w:val="0"/>
      <w:marTop w:val="0"/>
      <w:marBottom w:val="0"/>
      <w:divBdr>
        <w:top w:val="none" w:sz="0" w:space="0" w:color="auto"/>
        <w:left w:val="none" w:sz="0" w:space="0" w:color="auto"/>
        <w:bottom w:val="none" w:sz="0" w:space="0" w:color="auto"/>
        <w:right w:val="none" w:sz="0" w:space="0" w:color="auto"/>
      </w:divBdr>
    </w:div>
    <w:div w:id="954023840">
      <w:bodyDiv w:val="1"/>
      <w:marLeft w:val="0"/>
      <w:marRight w:val="0"/>
      <w:marTop w:val="0"/>
      <w:marBottom w:val="0"/>
      <w:divBdr>
        <w:top w:val="none" w:sz="0" w:space="0" w:color="auto"/>
        <w:left w:val="none" w:sz="0" w:space="0" w:color="auto"/>
        <w:bottom w:val="none" w:sz="0" w:space="0" w:color="auto"/>
        <w:right w:val="none" w:sz="0" w:space="0" w:color="auto"/>
      </w:divBdr>
    </w:div>
    <w:div w:id="960647802">
      <w:bodyDiv w:val="1"/>
      <w:marLeft w:val="0"/>
      <w:marRight w:val="0"/>
      <w:marTop w:val="0"/>
      <w:marBottom w:val="0"/>
      <w:divBdr>
        <w:top w:val="none" w:sz="0" w:space="0" w:color="auto"/>
        <w:left w:val="none" w:sz="0" w:space="0" w:color="auto"/>
        <w:bottom w:val="none" w:sz="0" w:space="0" w:color="auto"/>
        <w:right w:val="none" w:sz="0" w:space="0" w:color="auto"/>
      </w:divBdr>
    </w:div>
    <w:div w:id="964700858">
      <w:bodyDiv w:val="1"/>
      <w:marLeft w:val="0"/>
      <w:marRight w:val="0"/>
      <w:marTop w:val="0"/>
      <w:marBottom w:val="0"/>
      <w:divBdr>
        <w:top w:val="none" w:sz="0" w:space="0" w:color="auto"/>
        <w:left w:val="none" w:sz="0" w:space="0" w:color="auto"/>
        <w:bottom w:val="none" w:sz="0" w:space="0" w:color="auto"/>
        <w:right w:val="none" w:sz="0" w:space="0" w:color="auto"/>
      </w:divBdr>
    </w:div>
    <w:div w:id="967053235">
      <w:bodyDiv w:val="1"/>
      <w:marLeft w:val="0"/>
      <w:marRight w:val="0"/>
      <w:marTop w:val="0"/>
      <w:marBottom w:val="0"/>
      <w:divBdr>
        <w:top w:val="none" w:sz="0" w:space="0" w:color="auto"/>
        <w:left w:val="none" w:sz="0" w:space="0" w:color="auto"/>
        <w:bottom w:val="none" w:sz="0" w:space="0" w:color="auto"/>
        <w:right w:val="none" w:sz="0" w:space="0" w:color="auto"/>
      </w:divBdr>
    </w:div>
    <w:div w:id="969169280">
      <w:bodyDiv w:val="1"/>
      <w:marLeft w:val="0"/>
      <w:marRight w:val="0"/>
      <w:marTop w:val="0"/>
      <w:marBottom w:val="0"/>
      <w:divBdr>
        <w:top w:val="none" w:sz="0" w:space="0" w:color="auto"/>
        <w:left w:val="none" w:sz="0" w:space="0" w:color="auto"/>
        <w:bottom w:val="none" w:sz="0" w:space="0" w:color="auto"/>
        <w:right w:val="none" w:sz="0" w:space="0" w:color="auto"/>
      </w:divBdr>
    </w:div>
    <w:div w:id="973364534">
      <w:bodyDiv w:val="1"/>
      <w:marLeft w:val="0"/>
      <w:marRight w:val="0"/>
      <w:marTop w:val="0"/>
      <w:marBottom w:val="0"/>
      <w:divBdr>
        <w:top w:val="none" w:sz="0" w:space="0" w:color="auto"/>
        <w:left w:val="none" w:sz="0" w:space="0" w:color="auto"/>
        <w:bottom w:val="none" w:sz="0" w:space="0" w:color="auto"/>
        <w:right w:val="none" w:sz="0" w:space="0" w:color="auto"/>
      </w:divBdr>
    </w:div>
    <w:div w:id="974262690">
      <w:bodyDiv w:val="1"/>
      <w:marLeft w:val="0"/>
      <w:marRight w:val="0"/>
      <w:marTop w:val="0"/>
      <w:marBottom w:val="0"/>
      <w:divBdr>
        <w:top w:val="none" w:sz="0" w:space="0" w:color="auto"/>
        <w:left w:val="none" w:sz="0" w:space="0" w:color="auto"/>
        <w:bottom w:val="none" w:sz="0" w:space="0" w:color="auto"/>
        <w:right w:val="none" w:sz="0" w:space="0" w:color="auto"/>
      </w:divBdr>
    </w:div>
    <w:div w:id="975261131">
      <w:bodyDiv w:val="1"/>
      <w:marLeft w:val="0"/>
      <w:marRight w:val="0"/>
      <w:marTop w:val="0"/>
      <w:marBottom w:val="0"/>
      <w:divBdr>
        <w:top w:val="none" w:sz="0" w:space="0" w:color="auto"/>
        <w:left w:val="none" w:sz="0" w:space="0" w:color="auto"/>
        <w:bottom w:val="none" w:sz="0" w:space="0" w:color="auto"/>
        <w:right w:val="none" w:sz="0" w:space="0" w:color="auto"/>
      </w:divBdr>
    </w:div>
    <w:div w:id="976179773">
      <w:bodyDiv w:val="1"/>
      <w:marLeft w:val="0"/>
      <w:marRight w:val="0"/>
      <w:marTop w:val="0"/>
      <w:marBottom w:val="0"/>
      <w:divBdr>
        <w:top w:val="none" w:sz="0" w:space="0" w:color="auto"/>
        <w:left w:val="none" w:sz="0" w:space="0" w:color="auto"/>
        <w:bottom w:val="none" w:sz="0" w:space="0" w:color="auto"/>
        <w:right w:val="none" w:sz="0" w:space="0" w:color="auto"/>
      </w:divBdr>
    </w:div>
    <w:div w:id="983436371">
      <w:bodyDiv w:val="1"/>
      <w:marLeft w:val="0"/>
      <w:marRight w:val="0"/>
      <w:marTop w:val="0"/>
      <w:marBottom w:val="0"/>
      <w:divBdr>
        <w:top w:val="none" w:sz="0" w:space="0" w:color="auto"/>
        <w:left w:val="none" w:sz="0" w:space="0" w:color="auto"/>
        <w:bottom w:val="none" w:sz="0" w:space="0" w:color="auto"/>
        <w:right w:val="none" w:sz="0" w:space="0" w:color="auto"/>
      </w:divBdr>
    </w:div>
    <w:div w:id="984161211">
      <w:bodyDiv w:val="1"/>
      <w:marLeft w:val="0"/>
      <w:marRight w:val="0"/>
      <w:marTop w:val="0"/>
      <w:marBottom w:val="0"/>
      <w:divBdr>
        <w:top w:val="none" w:sz="0" w:space="0" w:color="auto"/>
        <w:left w:val="none" w:sz="0" w:space="0" w:color="auto"/>
        <w:bottom w:val="none" w:sz="0" w:space="0" w:color="auto"/>
        <w:right w:val="none" w:sz="0" w:space="0" w:color="auto"/>
      </w:divBdr>
    </w:div>
    <w:div w:id="984435020">
      <w:bodyDiv w:val="1"/>
      <w:marLeft w:val="0"/>
      <w:marRight w:val="0"/>
      <w:marTop w:val="0"/>
      <w:marBottom w:val="0"/>
      <w:divBdr>
        <w:top w:val="none" w:sz="0" w:space="0" w:color="auto"/>
        <w:left w:val="none" w:sz="0" w:space="0" w:color="auto"/>
        <w:bottom w:val="none" w:sz="0" w:space="0" w:color="auto"/>
        <w:right w:val="none" w:sz="0" w:space="0" w:color="auto"/>
      </w:divBdr>
    </w:div>
    <w:div w:id="984698306">
      <w:bodyDiv w:val="1"/>
      <w:marLeft w:val="0"/>
      <w:marRight w:val="0"/>
      <w:marTop w:val="0"/>
      <w:marBottom w:val="0"/>
      <w:divBdr>
        <w:top w:val="none" w:sz="0" w:space="0" w:color="auto"/>
        <w:left w:val="none" w:sz="0" w:space="0" w:color="auto"/>
        <w:bottom w:val="none" w:sz="0" w:space="0" w:color="auto"/>
        <w:right w:val="none" w:sz="0" w:space="0" w:color="auto"/>
      </w:divBdr>
    </w:div>
    <w:div w:id="987591707">
      <w:bodyDiv w:val="1"/>
      <w:marLeft w:val="0"/>
      <w:marRight w:val="0"/>
      <w:marTop w:val="0"/>
      <w:marBottom w:val="0"/>
      <w:divBdr>
        <w:top w:val="none" w:sz="0" w:space="0" w:color="auto"/>
        <w:left w:val="none" w:sz="0" w:space="0" w:color="auto"/>
        <w:bottom w:val="none" w:sz="0" w:space="0" w:color="auto"/>
        <w:right w:val="none" w:sz="0" w:space="0" w:color="auto"/>
      </w:divBdr>
    </w:div>
    <w:div w:id="987979782">
      <w:bodyDiv w:val="1"/>
      <w:marLeft w:val="0"/>
      <w:marRight w:val="0"/>
      <w:marTop w:val="0"/>
      <w:marBottom w:val="0"/>
      <w:divBdr>
        <w:top w:val="none" w:sz="0" w:space="0" w:color="auto"/>
        <w:left w:val="none" w:sz="0" w:space="0" w:color="auto"/>
        <w:bottom w:val="none" w:sz="0" w:space="0" w:color="auto"/>
        <w:right w:val="none" w:sz="0" w:space="0" w:color="auto"/>
      </w:divBdr>
    </w:div>
    <w:div w:id="992681184">
      <w:bodyDiv w:val="1"/>
      <w:marLeft w:val="0"/>
      <w:marRight w:val="0"/>
      <w:marTop w:val="0"/>
      <w:marBottom w:val="0"/>
      <w:divBdr>
        <w:top w:val="none" w:sz="0" w:space="0" w:color="auto"/>
        <w:left w:val="none" w:sz="0" w:space="0" w:color="auto"/>
        <w:bottom w:val="none" w:sz="0" w:space="0" w:color="auto"/>
        <w:right w:val="none" w:sz="0" w:space="0" w:color="auto"/>
      </w:divBdr>
    </w:div>
    <w:div w:id="997613710">
      <w:bodyDiv w:val="1"/>
      <w:marLeft w:val="0"/>
      <w:marRight w:val="0"/>
      <w:marTop w:val="0"/>
      <w:marBottom w:val="0"/>
      <w:divBdr>
        <w:top w:val="none" w:sz="0" w:space="0" w:color="auto"/>
        <w:left w:val="none" w:sz="0" w:space="0" w:color="auto"/>
        <w:bottom w:val="none" w:sz="0" w:space="0" w:color="auto"/>
        <w:right w:val="none" w:sz="0" w:space="0" w:color="auto"/>
      </w:divBdr>
    </w:div>
    <w:div w:id="998121813">
      <w:bodyDiv w:val="1"/>
      <w:marLeft w:val="0"/>
      <w:marRight w:val="0"/>
      <w:marTop w:val="0"/>
      <w:marBottom w:val="0"/>
      <w:divBdr>
        <w:top w:val="none" w:sz="0" w:space="0" w:color="auto"/>
        <w:left w:val="none" w:sz="0" w:space="0" w:color="auto"/>
        <w:bottom w:val="none" w:sz="0" w:space="0" w:color="auto"/>
        <w:right w:val="none" w:sz="0" w:space="0" w:color="auto"/>
      </w:divBdr>
    </w:div>
    <w:div w:id="998197514">
      <w:bodyDiv w:val="1"/>
      <w:marLeft w:val="0"/>
      <w:marRight w:val="0"/>
      <w:marTop w:val="0"/>
      <w:marBottom w:val="0"/>
      <w:divBdr>
        <w:top w:val="none" w:sz="0" w:space="0" w:color="auto"/>
        <w:left w:val="none" w:sz="0" w:space="0" w:color="auto"/>
        <w:bottom w:val="none" w:sz="0" w:space="0" w:color="auto"/>
        <w:right w:val="none" w:sz="0" w:space="0" w:color="auto"/>
      </w:divBdr>
    </w:div>
    <w:div w:id="998539245">
      <w:bodyDiv w:val="1"/>
      <w:marLeft w:val="0"/>
      <w:marRight w:val="0"/>
      <w:marTop w:val="0"/>
      <w:marBottom w:val="0"/>
      <w:divBdr>
        <w:top w:val="none" w:sz="0" w:space="0" w:color="auto"/>
        <w:left w:val="none" w:sz="0" w:space="0" w:color="auto"/>
        <w:bottom w:val="none" w:sz="0" w:space="0" w:color="auto"/>
        <w:right w:val="none" w:sz="0" w:space="0" w:color="auto"/>
      </w:divBdr>
      <w:divsChild>
        <w:div w:id="1038043451">
          <w:marLeft w:val="480"/>
          <w:marRight w:val="0"/>
          <w:marTop w:val="0"/>
          <w:marBottom w:val="0"/>
          <w:divBdr>
            <w:top w:val="none" w:sz="0" w:space="0" w:color="auto"/>
            <w:left w:val="none" w:sz="0" w:space="0" w:color="auto"/>
            <w:bottom w:val="none" w:sz="0" w:space="0" w:color="auto"/>
            <w:right w:val="none" w:sz="0" w:space="0" w:color="auto"/>
          </w:divBdr>
        </w:div>
        <w:div w:id="59250785">
          <w:marLeft w:val="480"/>
          <w:marRight w:val="0"/>
          <w:marTop w:val="0"/>
          <w:marBottom w:val="0"/>
          <w:divBdr>
            <w:top w:val="none" w:sz="0" w:space="0" w:color="auto"/>
            <w:left w:val="none" w:sz="0" w:space="0" w:color="auto"/>
            <w:bottom w:val="none" w:sz="0" w:space="0" w:color="auto"/>
            <w:right w:val="none" w:sz="0" w:space="0" w:color="auto"/>
          </w:divBdr>
        </w:div>
        <w:div w:id="1256743808">
          <w:marLeft w:val="480"/>
          <w:marRight w:val="0"/>
          <w:marTop w:val="0"/>
          <w:marBottom w:val="0"/>
          <w:divBdr>
            <w:top w:val="none" w:sz="0" w:space="0" w:color="auto"/>
            <w:left w:val="none" w:sz="0" w:space="0" w:color="auto"/>
            <w:bottom w:val="none" w:sz="0" w:space="0" w:color="auto"/>
            <w:right w:val="none" w:sz="0" w:space="0" w:color="auto"/>
          </w:divBdr>
        </w:div>
        <w:div w:id="1488206900">
          <w:marLeft w:val="480"/>
          <w:marRight w:val="0"/>
          <w:marTop w:val="0"/>
          <w:marBottom w:val="0"/>
          <w:divBdr>
            <w:top w:val="none" w:sz="0" w:space="0" w:color="auto"/>
            <w:left w:val="none" w:sz="0" w:space="0" w:color="auto"/>
            <w:bottom w:val="none" w:sz="0" w:space="0" w:color="auto"/>
            <w:right w:val="none" w:sz="0" w:space="0" w:color="auto"/>
          </w:divBdr>
        </w:div>
        <w:div w:id="1005134223">
          <w:marLeft w:val="480"/>
          <w:marRight w:val="0"/>
          <w:marTop w:val="0"/>
          <w:marBottom w:val="0"/>
          <w:divBdr>
            <w:top w:val="none" w:sz="0" w:space="0" w:color="auto"/>
            <w:left w:val="none" w:sz="0" w:space="0" w:color="auto"/>
            <w:bottom w:val="none" w:sz="0" w:space="0" w:color="auto"/>
            <w:right w:val="none" w:sz="0" w:space="0" w:color="auto"/>
          </w:divBdr>
        </w:div>
        <w:div w:id="248274050">
          <w:marLeft w:val="480"/>
          <w:marRight w:val="0"/>
          <w:marTop w:val="0"/>
          <w:marBottom w:val="0"/>
          <w:divBdr>
            <w:top w:val="none" w:sz="0" w:space="0" w:color="auto"/>
            <w:left w:val="none" w:sz="0" w:space="0" w:color="auto"/>
            <w:bottom w:val="none" w:sz="0" w:space="0" w:color="auto"/>
            <w:right w:val="none" w:sz="0" w:space="0" w:color="auto"/>
          </w:divBdr>
        </w:div>
        <w:div w:id="460345191">
          <w:marLeft w:val="480"/>
          <w:marRight w:val="0"/>
          <w:marTop w:val="0"/>
          <w:marBottom w:val="0"/>
          <w:divBdr>
            <w:top w:val="none" w:sz="0" w:space="0" w:color="auto"/>
            <w:left w:val="none" w:sz="0" w:space="0" w:color="auto"/>
            <w:bottom w:val="none" w:sz="0" w:space="0" w:color="auto"/>
            <w:right w:val="none" w:sz="0" w:space="0" w:color="auto"/>
          </w:divBdr>
        </w:div>
        <w:div w:id="1071391270">
          <w:marLeft w:val="480"/>
          <w:marRight w:val="0"/>
          <w:marTop w:val="0"/>
          <w:marBottom w:val="0"/>
          <w:divBdr>
            <w:top w:val="none" w:sz="0" w:space="0" w:color="auto"/>
            <w:left w:val="none" w:sz="0" w:space="0" w:color="auto"/>
            <w:bottom w:val="none" w:sz="0" w:space="0" w:color="auto"/>
            <w:right w:val="none" w:sz="0" w:space="0" w:color="auto"/>
          </w:divBdr>
        </w:div>
        <w:div w:id="614025734">
          <w:marLeft w:val="480"/>
          <w:marRight w:val="0"/>
          <w:marTop w:val="0"/>
          <w:marBottom w:val="0"/>
          <w:divBdr>
            <w:top w:val="none" w:sz="0" w:space="0" w:color="auto"/>
            <w:left w:val="none" w:sz="0" w:space="0" w:color="auto"/>
            <w:bottom w:val="none" w:sz="0" w:space="0" w:color="auto"/>
            <w:right w:val="none" w:sz="0" w:space="0" w:color="auto"/>
          </w:divBdr>
        </w:div>
        <w:div w:id="2032216775">
          <w:marLeft w:val="480"/>
          <w:marRight w:val="0"/>
          <w:marTop w:val="0"/>
          <w:marBottom w:val="0"/>
          <w:divBdr>
            <w:top w:val="none" w:sz="0" w:space="0" w:color="auto"/>
            <w:left w:val="none" w:sz="0" w:space="0" w:color="auto"/>
            <w:bottom w:val="none" w:sz="0" w:space="0" w:color="auto"/>
            <w:right w:val="none" w:sz="0" w:space="0" w:color="auto"/>
          </w:divBdr>
        </w:div>
        <w:div w:id="778372851">
          <w:marLeft w:val="480"/>
          <w:marRight w:val="0"/>
          <w:marTop w:val="0"/>
          <w:marBottom w:val="0"/>
          <w:divBdr>
            <w:top w:val="none" w:sz="0" w:space="0" w:color="auto"/>
            <w:left w:val="none" w:sz="0" w:space="0" w:color="auto"/>
            <w:bottom w:val="none" w:sz="0" w:space="0" w:color="auto"/>
            <w:right w:val="none" w:sz="0" w:space="0" w:color="auto"/>
          </w:divBdr>
        </w:div>
        <w:div w:id="806817104">
          <w:marLeft w:val="480"/>
          <w:marRight w:val="0"/>
          <w:marTop w:val="0"/>
          <w:marBottom w:val="0"/>
          <w:divBdr>
            <w:top w:val="none" w:sz="0" w:space="0" w:color="auto"/>
            <w:left w:val="none" w:sz="0" w:space="0" w:color="auto"/>
            <w:bottom w:val="none" w:sz="0" w:space="0" w:color="auto"/>
            <w:right w:val="none" w:sz="0" w:space="0" w:color="auto"/>
          </w:divBdr>
        </w:div>
        <w:div w:id="876504996">
          <w:marLeft w:val="480"/>
          <w:marRight w:val="0"/>
          <w:marTop w:val="0"/>
          <w:marBottom w:val="0"/>
          <w:divBdr>
            <w:top w:val="none" w:sz="0" w:space="0" w:color="auto"/>
            <w:left w:val="none" w:sz="0" w:space="0" w:color="auto"/>
            <w:bottom w:val="none" w:sz="0" w:space="0" w:color="auto"/>
            <w:right w:val="none" w:sz="0" w:space="0" w:color="auto"/>
          </w:divBdr>
        </w:div>
        <w:div w:id="649751456">
          <w:marLeft w:val="480"/>
          <w:marRight w:val="0"/>
          <w:marTop w:val="0"/>
          <w:marBottom w:val="0"/>
          <w:divBdr>
            <w:top w:val="none" w:sz="0" w:space="0" w:color="auto"/>
            <w:left w:val="none" w:sz="0" w:space="0" w:color="auto"/>
            <w:bottom w:val="none" w:sz="0" w:space="0" w:color="auto"/>
            <w:right w:val="none" w:sz="0" w:space="0" w:color="auto"/>
          </w:divBdr>
        </w:div>
        <w:div w:id="300842061">
          <w:marLeft w:val="480"/>
          <w:marRight w:val="0"/>
          <w:marTop w:val="0"/>
          <w:marBottom w:val="0"/>
          <w:divBdr>
            <w:top w:val="none" w:sz="0" w:space="0" w:color="auto"/>
            <w:left w:val="none" w:sz="0" w:space="0" w:color="auto"/>
            <w:bottom w:val="none" w:sz="0" w:space="0" w:color="auto"/>
            <w:right w:val="none" w:sz="0" w:space="0" w:color="auto"/>
          </w:divBdr>
        </w:div>
        <w:div w:id="833028487">
          <w:marLeft w:val="480"/>
          <w:marRight w:val="0"/>
          <w:marTop w:val="0"/>
          <w:marBottom w:val="0"/>
          <w:divBdr>
            <w:top w:val="none" w:sz="0" w:space="0" w:color="auto"/>
            <w:left w:val="none" w:sz="0" w:space="0" w:color="auto"/>
            <w:bottom w:val="none" w:sz="0" w:space="0" w:color="auto"/>
            <w:right w:val="none" w:sz="0" w:space="0" w:color="auto"/>
          </w:divBdr>
        </w:div>
        <w:div w:id="700470229">
          <w:marLeft w:val="480"/>
          <w:marRight w:val="0"/>
          <w:marTop w:val="0"/>
          <w:marBottom w:val="0"/>
          <w:divBdr>
            <w:top w:val="none" w:sz="0" w:space="0" w:color="auto"/>
            <w:left w:val="none" w:sz="0" w:space="0" w:color="auto"/>
            <w:bottom w:val="none" w:sz="0" w:space="0" w:color="auto"/>
            <w:right w:val="none" w:sz="0" w:space="0" w:color="auto"/>
          </w:divBdr>
        </w:div>
        <w:div w:id="882718800">
          <w:marLeft w:val="480"/>
          <w:marRight w:val="0"/>
          <w:marTop w:val="0"/>
          <w:marBottom w:val="0"/>
          <w:divBdr>
            <w:top w:val="none" w:sz="0" w:space="0" w:color="auto"/>
            <w:left w:val="none" w:sz="0" w:space="0" w:color="auto"/>
            <w:bottom w:val="none" w:sz="0" w:space="0" w:color="auto"/>
            <w:right w:val="none" w:sz="0" w:space="0" w:color="auto"/>
          </w:divBdr>
        </w:div>
        <w:div w:id="1839148609">
          <w:marLeft w:val="480"/>
          <w:marRight w:val="0"/>
          <w:marTop w:val="0"/>
          <w:marBottom w:val="0"/>
          <w:divBdr>
            <w:top w:val="none" w:sz="0" w:space="0" w:color="auto"/>
            <w:left w:val="none" w:sz="0" w:space="0" w:color="auto"/>
            <w:bottom w:val="none" w:sz="0" w:space="0" w:color="auto"/>
            <w:right w:val="none" w:sz="0" w:space="0" w:color="auto"/>
          </w:divBdr>
        </w:div>
        <w:div w:id="450899580">
          <w:marLeft w:val="480"/>
          <w:marRight w:val="0"/>
          <w:marTop w:val="0"/>
          <w:marBottom w:val="0"/>
          <w:divBdr>
            <w:top w:val="none" w:sz="0" w:space="0" w:color="auto"/>
            <w:left w:val="none" w:sz="0" w:space="0" w:color="auto"/>
            <w:bottom w:val="none" w:sz="0" w:space="0" w:color="auto"/>
            <w:right w:val="none" w:sz="0" w:space="0" w:color="auto"/>
          </w:divBdr>
        </w:div>
        <w:div w:id="1345471078">
          <w:marLeft w:val="480"/>
          <w:marRight w:val="0"/>
          <w:marTop w:val="0"/>
          <w:marBottom w:val="0"/>
          <w:divBdr>
            <w:top w:val="none" w:sz="0" w:space="0" w:color="auto"/>
            <w:left w:val="none" w:sz="0" w:space="0" w:color="auto"/>
            <w:bottom w:val="none" w:sz="0" w:space="0" w:color="auto"/>
            <w:right w:val="none" w:sz="0" w:space="0" w:color="auto"/>
          </w:divBdr>
        </w:div>
        <w:div w:id="1505130275">
          <w:marLeft w:val="480"/>
          <w:marRight w:val="0"/>
          <w:marTop w:val="0"/>
          <w:marBottom w:val="0"/>
          <w:divBdr>
            <w:top w:val="none" w:sz="0" w:space="0" w:color="auto"/>
            <w:left w:val="none" w:sz="0" w:space="0" w:color="auto"/>
            <w:bottom w:val="none" w:sz="0" w:space="0" w:color="auto"/>
            <w:right w:val="none" w:sz="0" w:space="0" w:color="auto"/>
          </w:divBdr>
        </w:div>
        <w:div w:id="306252988">
          <w:marLeft w:val="480"/>
          <w:marRight w:val="0"/>
          <w:marTop w:val="0"/>
          <w:marBottom w:val="0"/>
          <w:divBdr>
            <w:top w:val="none" w:sz="0" w:space="0" w:color="auto"/>
            <w:left w:val="none" w:sz="0" w:space="0" w:color="auto"/>
            <w:bottom w:val="none" w:sz="0" w:space="0" w:color="auto"/>
            <w:right w:val="none" w:sz="0" w:space="0" w:color="auto"/>
          </w:divBdr>
        </w:div>
        <w:div w:id="454909922">
          <w:marLeft w:val="480"/>
          <w:marRight w:val="0"/>
          <w:marTop w:val="0"/>
          <w:marBottom w:val="0"/>
          <w:divBdr>
            <w:top w:val="none" w:sz="0" w:space="0" w:color="auto"/>
            <w:left w:val="none" w:sz="0" w:space="0" w:color="auto"/>
            <w:bottom w:val="none" w:sz="0" w:space="0" w:color="auto"/>
            <w:right w:val="none" w:sz="0" w:space="0" w:color="auto"/>
          </w:divBdr>
        </w:div>
        <w:div w:id="2126607541">
          <w:marLeft w:val="480"/>
          <w:marRight w:val="0"/>
          <w:marTop w:val="0"/>
          <w:marBottom w:val="0"/>
          <w:divBdr>
            <w:top w:val="none" w:sz="0" w:space="0" w:color="auto"/>
            <w:left w:val="none" w:sz="0" w:space="0" w:color="auto"/>
            <w:bottom w:val="none" w:sz="0" w:space="0" w:color="auto"/>
            <w:right w:val="none" w:sz="0" w:space="0" w:color="auto"/>
          </w:divBdr>
        </w:div>
        <w:div w:id="1877430956">
          <w:marLeft w:val="480"/>
          <w:marRight w:val="0"/>
          <w:marTop w:val="0"/>
          <w:marBottom w:val="0"/>
          <w:divBdr>
            <w:top w:val="none" w:sz="0" w:space="0" w:color="auto"/>
            <w:left w:val="none" w:sz="0" w:space="0" w:color="auto"/>
            <w:bottom w:val="none" w:sz="0" w:space="0" w:color="auto"/>
            <w:right w:val="none" w:sz="0" w:space="0" w:color="auto"/>
          </w:divBdr>
        </w:div>
        <w:div w:id="1052509767">
          <w:marLeft w:val="480"/>
          <w:marRight w:val="0"/>
          <w:marTop w:val="0"/>
          <w:marBottom w:val="0"/>
          <w:divBdr>
            <w:top w:val="none" w:sz="0" w:space="0" w:color="auto"/>
            <w:left w:val="none" w:sz="0" w:space="0" w:color="auto"/>
            <w:bottom w:val="none" w:sz="0" w:space="0" w:color="auto"/>
            <w:right w:val="none" w:sz="0" w:space="0" w:color="auto"/>
          </w:divBdr>
        </w:div>
        <w:div w:id="1526555267">
          <w:marLeft w:val="480"/>
          <w:marRight w:val="0"/>
          <w:marTop w:val="0"/>
          <w:marBottom w:val="0"/>
          <w:divBdr>
            <w:top w:val="none" w:sz="0" w:space="0" w:color="auto"/>
            <w:left w:val="none" w:sz="0" w:space="0" w:color="auto"/>
            <w:bottom w:val="none" w:sz="0" w:space="0" w:color="auto"/>
            <w:right w:val="none" w:sz="0" w:space="0" w:color="auto"/>
          </w:divBdr>
        </w:div>
        <w:div w:id="1889877110">
          <w:marLeft w:val="480"/>
          <w:marRight w:val="0"/>
          <w:marTop w:val="0"/>
          <w:marBottom w:val="0"/>
          <w:divBdr>
            <w:top w:val="none" w:sz="0" w:space="0" w:color="auto"/>
            <w:left w:val="none" w:sz="0" w:space="0" w:color="auto"/>
            <w:bottom w:val="none" w:sz="0" w:space="0" w:color="auto"/>
            <w:right w:val="none" w:sz="0" w:space="0" w:color="auto"/>
          </w:divBdr>
        </w:div>
        <w:div w:id="635719492">
          <w:marLeft w:val="480"/>
          <w:marRight w:val="0"/>
          <w:marTop w:val="0"/>
          <w:marBottom w:val="0"/>
          <w:divBdr>
            <w:top w:val="none" w:sz="0" w:space="0" w:color="auto"/>
            <w:left w:val="none" w:sz="0" w:space="0" w:color="auto"/>
            <w:bottom w:val="none" w:sz="0" w:space="0" w:color="auto"/>
            <w:right w:val="none" w:sz="0" w:space="0" w:color="auto"/>
          </w:divBdr>
        </w:div>
        <w:div w:id="2075614296">
          <w:marLeft w:val="480"/>
          <w:marRight w:val="0"/>
          <w:marTop w:val="0"/>
          <w:marBottom w:val="0"/>
          <w:divBdr>
            <w:top w:val="none" w:sz="0" w:space="0" w:color="auto"/>
            <w:left w:val="none" w:sz="0" w:space="0" w:color="auto"/>
            <w:bottom w:val="none" w:sz="0" w:space="0" w:color="auto"/>
            <w:right w:val="none" w:sz="0" w:space="0" w:color="auto"/>
          </w:divBdr>
        </w:div>
        <w:div w:id="1235748655">
          <w:marLeft w:val="480"/>
          <w:marRight w:val="0"/>
          <w:marTop w:val="0"/>
          <w:marBottom w:val="0"/>
          <w:divBdr>
            <w:top w:val="none" w:sz="0" w:space="0" w:color="auto"/>
            <w:left w:val="none" w:sz="0" w:space="0" w:color="auto"/>
            <w:bottom w:val="none" w:sz="0" w:space="0" w:color="auto"/>
            <w:right w:val="none" w:sz="0" w:space="0" w:color="auto"/>
          </w:divBdr>
        </w:div>
        <w:div w:id="679504719">
          <w:marLeft w:val="480"/>
          <w:marRight w:val="0"/>
          <w:marTop w:val="0"/>
          <w:marBottom w:val="0"/>
          <w:divBdr>
            <w:top w:val="none" w:sz="0" w:space="0" w:color="auto"/>
            <w:left w:val="none" w:sz="0" w:space="0" w:color="auto"/>
            <w:bottom w:val="none" w:sz="0" w:space="0" w:color="auto"/>
            <w:right w:val="none" w:sz="0" w:space="0" w:color="auto"/>
          </w:divBdr>
        </w:div>
        <w:div w:id="1806267970">
          <w:marLeft w:val="480"/>
          <w:marRight w:val="0"/>
          <w:marTop w:val="0"/>
          <w:marBottom w:val="0"/>
          <w:divBdr>
            <w:top w:val="none" w:sz="0" w:space="0" w:color="auto"/>
            <w:left w:val="none" w:sz="0" w:space="0" w:color="auto"/>
            <w:bottom w:val="none" w:sz="0" w:space="0" w:color="auto"/>
            <w:right w:val="none" w:sz="0" w:space="0" w:color="auto"/>
          </w:divBdr>
        </w:div>
        <w:div w:id="1815023972">
          <w:marLeft w:val="480"/>
          <w:marRight w:val="0"/>
          <w:marTop w:val="0"/>
          <w:marBottom w:val="0"/>
          <w:divBdr>
            <w:top w:val="none" w:sz="0" w:space="0" w:color="auto"/>
            <w:left w:val="none" w:sz="0" w:space="0" w:color="auto"/>
            <w:bottom w:val="none" w:sz="0" w:space="0" w:color="auto"/>
            <w:right w:val="none" w:sz="0" w:space="0" w:color="auto"/>
          </w:divBdr>
        </w:div>
        <w:div w:id="905727564">
          <w:marLeft w:val="480"/>
          <w:marRight w:val="0"/>
          <w:marTop w:val="0"/>
          <w:marBottom w:val="0"/>
          <w:divBdr>
            <w:top w:val="none" w:sz="0" w:space="0" w:color="auto"/>
            <w:left w:val="none" w:sz="0" w:space="0" w:color="auto"/>
            <w:bottom w:val="none" w:sz="0" w:space="0" w:color="auto"/>
            <w:right w:val="none" w:sz="0" w:space="0" w:color="auto"/>
          </w:divBdr>
        </w:div>
        <w:div w:id="1294559964">
          <w:marLeft w:val="480"/>
          <w:marRight w:val="0"/>
          <w:marTop w:val="0"/>
          <w:marBottom w:val="0"/>
          <w:divBdr>
            <w:top w:val="none" w:sz="0" w:space="0" w:color="auto"/>
            <w:left w:val="none" w:sz="0" w:space="0" w:color="auto"/>
            <w:bottom w:val="none" w:sz="0" w:space="0" w:color="auto"/>
            <w:right w:val="none" w:sz="0" w:space="0" w:color="auto"/>
          </w:divBdr>
        </w:div>
        <w:div w:id="369965235">
          <w:marLeft w:val="480"/>
          <w:marRight w:val="0"/>
          <w:marTop w:val="0"/>
          <w:marBottom w:val="0"/>
          <w:divBdr>
            <w:top w:val="none" w:sz="0" w:space="0" w:color="auto"/>
            <w:left w:val="none" w:sz="0" w:space="0" w:color="auto"/>
            <w:bottom w:val="none" w:sz="0" w:space="0" w:color="auto"/>
            <w:right w:val="none" w:sz="0" w:space="0" w:color="auto"/>
          </w:divBdr>
        </w:div>
        <w:div w:id="993685998">
          <w:marLeft w:val="480"/>
          <w:marRight w:val="0"/>
          <w:marTop w:val="0"/>
          <w:marBottom w:val="0"/>
          <w:divBdr>
            <w:top w:val="none" w:sz="0" w:space="0" w:color="auto"/>
            <w:left w:val="none" w:sz="0" w:space="0" w:color="auto"/>
            <w:bottom w:val="none" w:sz="0" w:space="0" w:color="auto"/>
            <w:right w:val="none" w:sz="0" w:space="0" w:color="auto"/>
          </w:divBdr>
        </w:div>
        <w:div w:id="1762019616">
          <w:marLeft w:val="480"/>
          <w:marRight w:val="0"/>
          <w:marTop w:val="0"/>
          <w:marBottom w:val="0"/>
          <w:divBdr>
            <w:top w:val="none" w:sz="0" w:space="0" w:color="auto"/>
            <w:left w:val="none" w:sz="0" w:space="0" w:color="auto"/>
            <w:bottom w:val="none" w:sz="0" w:space="0" w:color="auto"/>
            <w:right w:val="none" w:sz="0" w:space="0" w:color="auto"/>
          </w:divBdr>
        </w:div>
        <w:div w:id="2132631633">
          <w:marLeft w:val="480"/>
          <w:marRight w:val="0"/>
          <w:marTop w:val="0"/>
          <w:marBottom w:val="0"/>
          <w:divBdr>
            <w:top w:val="none" w:sz="0" w:space="0" w:color="auto"/>
            <w:left w:val="none" w:sz="0" w:space="0" w:color="auto"/>
            <w:bottom w:val="none" w:sz="0" w:space="0" w:color="auto"/>
            <w:right w:val="none" w:sz="0" w:space="0" w:color="auto"/>
          </w:divBdr>
        </w:div>
        <w:div w:id="426315738">
          <w:marLeft w:val="480"/>
          <w:marRight w:val="0"/>
          <w:marTop w:val="0"/>
          <w:marBottom w:val="0"/>
          <w:divBdr>
            <w:top w:val="none" w:sz="0" w:space="0" w:color="auto"/>
            <w:left w:val="none" w:sz="0" w:space="0" w:color="auto"/>
            <w:bottom w:val="none" w:sz="0" w:space="0" w:color="auto"/>
            <w:right w:val="none" w:sz="0" w:space="0" w:color="auto"/>
          </w:divBdr>
        </w:div>
        <w:div w:id="557908738">
          <w:marLeft w:val="480"/>
          <w:marRight w:val="0"/>
          <w:marTop w:val="0"/>
          <w:marBottom w:val="0"/>
          <w:divBdr>
            <w:top w:val="none" w:sz="0" w:space="0" w:color="auto"/>
            <w:left w:val="none" w:sz="0" w:space="0" w:color="auto"/>
            <w:bottom w:val="none" w:sz="0" w:space="0" w:color="auto"/>
            <w:right w:val="none" w:sz="0" w:space="0" w:color="auto"/>
          </w:divBdr>
        </w:div>
        <w:div w:id="1570992854">
          <w:marLeft w:val="480"/>
          <w:marRight w:val="0"/>
          <w:marTop w:val="0"/>
          <w:marBottom w:val="0"/>
          <w:divBdr>
            <w:top w:val="none" w:sz="0" w:space="0" w:color="auto"/>
            <w:left w:val="none" w:sz="0" w:space="0" w:color="auto"/>
            <w:bottom w:val="none" w:sz="0" w:space="0" w:color="auto"/>
            <w:right w:val="none" w:sz="0" w:space="0" w:color="auto"/>
          </w:divBdr>
        </w:div>
        <w:div w:id="830758130">
          <w:marLeft w:val="480"/>
          <w:marRight w:val="0"/>
          <w:marTop w:val="0"/>
          <w:marBottom w:val="0"/>
          <w:divBdr>
            <w:top w:val="none" w:sz="0" w:space="0" w:color="auto"/>
            <w:left w:val="none" w:sz="0" w:space="0" w:color="auto"/>
            <w:bottom w:val="none" w:sz="0" w:space="0" w:color="auto"/>
            <w:right w:val="none" w:sz="0" w:space="0" w:color="auto"/>
          </w:divBdr>
        </w:div>
        <w:div w:id="1696884034">
          <w:marLeft w:val="480"/>
          <w:marRight w:val="0"/>
          <w:marTop w:val="0"/>
          <w:marBottom w:val="0"/>
          <w:divBdr>
            <w:top w:val="none" w:sz="0" w:space="0" w:color="auto"/>
            <w:left w:val="none" w:sz="0" w:space="0" w:color="auto"/>
            <w:bottom w:val="none" w:sz="0" w:space="0" w:color="auto"/>
            <w:right w:val="none" w:sz="0" w:space="0" w:color="auto"/>
          </w:divBdr>
        </w:div>
        <w:div w:id="1126192267">
          <w:marLeft w:val="480"/>
          <w:marRight w:val="0"/>
          <w:marTop w:val="0"/>
          <w:marBottom w:val="0"/>
          <w:divBdr>
            <w:top w:val="none" w:sz="0" w:space="0" w:color="auto"/>
            <w:left w:val="none" w:sz="0" w:space="0" w:color="auto"/>
            <w:bottom w:val="none" w:sz="0" w:space="0" w:color="auto"/>
            <w:right w:val="none" w:sz="0" w:space="0" w:color="auto"/>
          </w:divBdr>
        </w:div>
        <w:div w:id="1982227745">
          <w:marLeft w:val="480"/>
          <w:marRight w:val="0"/>
          <w:marTop w:val="0"/>
          <w:marBottom w:val="0"/>
          <w:divBdr>
            <w:top w:val="none" w:sz="0" w:space="0" w:color="auto"/>
            <w:left w:val="none" w:sz="0" w:space="0" w:color="auto"/>
            <w:bottom w:val="none" w:sz="0" w:space="0" w:color="auto"/>
            <w:right w:val="none" w:sz="0" w:space="0" w:color="auto"/>
          </w:divBdr>
        </w:div>
        <w:div w:id="1107234016">
          <w:marLeft w:val="480"/>
          <w:marRight w:val="0"/>
          <w:marTop w:val="0"/>
          <w:marBottom w:val="0"/>
          <w:divBdr>
            <w:top w:val="none" w:sz="0" w:space="0" w:color="auto"/>
            <w:left w:val="none" w:sz="0" w:space="0" w:color="auto"/>
            <w:bottom w:val="none" w:sz="0" w:space="0" w:color="auto"/>
            <w:right w:val="none" w:sz="0" w:space="0" w:color="auto"/>
          </w:divBdr>
        </w:div>
        <w:div w:id="187303627">
          <w:marLeft w:val="480"/>
          <w:marRight w:val="0"/>
          <w:marTop w:val="0"/>
          <w:marBottom w:val="0"/>
          <w:divBdr>
            <w:top w:val="none" w:sz="0" w:space="0" w:color="auto"/>
            <w:left w:val="none" w:sz="0" w:space="0" w:color="auto"/>
            <w:bottom w:val="none" w:sz="0" w:space="0" w:color="auto"/>
            <w:right w:val="none" w:sz="0" w:space="0" w:color="auto"/>
          </w:divBdr>
        </w:div>
        <w:div w:id="360472834">
          <w:marLeft w:val="480"/>
          <w:marRight w:val="0"/>
          <w:marTop w:val="0"/>
          <w:marBottom w:val="0"/>
          <w:divBdr>
            <w:top w:val="none" w:sz="0" w:space="0" w:color="auto"/>
            <w:left w:val="none" w:sz="0" w:space="0" w:color="auto"/>
            <w:bottom w:val="none" w:sz="0" w:space="0" w:color="auto"/>
            <w:right w:val="none" w:sz="0" w:space="0" w:color="auto"/>
          </w:divBdr>
        </w:div>
        <w:div w:id="762143084">
          <w:marLeft w:val="480"/>
          <w:marRight w:val="0"/>
          <w:marTop w:val="0"/>
          <w:marBottom w:val="0"/>
          <w:divBdr>
            <w:top w:val="none" w:sz="0" w:space="0" w:color="auto"/>
            <w:left w:val="none" w:sz="0" w:space="0" w:color="auto"/>
            <w:bottom w:val="none" w:sz="0" w:space="0" w:color="auto"/>
            <w:right w:val="none" w:sz="0" w:space="0" w:color="auto"/>
          </w:divBdr>
        </w:div>
        <w:div w:id="565997591">
          <w:marLeft w:val="480"/>
          <w:marRight w:val="0"/>
          <w:marTop w:val="0"/>
          <w:marBottom w:val="0"/>
          <w:divBdr>
            <w:top w:val="none" w:sz="0" w:space="0" w:color="auto"/>
            <w:left w:val="none" w:sz="0" w:space="0" w:color="auto"/>
            <w:bottom w:val="none" w:sz="0" w:space="0" w:color="auto"/>
            <w:right w:val="none" w:sz="0" w:space="0" w:color="auto"/>
          </w:divBdr>
        </w:div>
        <w:div w:id="1146363487">
          <w:marLeft w:val="480"/>
          <w:marRight w:val="0"/>
          <w:marTop w:val="0"/>
          <w:marBottom w:val="0"/>
          <w:divBdr>
            <w:top w:val="none" w:sz="0" w:space="0" w:color="auto"/>
            <w:left w:val="none" w:sz="0" w:space="0" w:color="auto"/>
            <w:bottom w:val="none" w:sz="0" w:space="0" w:color="auto"/>
            <w:right w:val="none" w:sz="0" w:space="0" w:color="auto"/>
          </w:divBdr>
        </w:div>
        <w:div w:id="771432498">
          <w:marLeft w:val="480"/>
          <w:marRight w:val="0"/>
          <w:marTop w:val="0"/>
          <w:marBottom w:val="0"/>
          <w:divBdr>
            <w:top w:val="none" w:sz="0" w:space="0" w:color="auto"/>
            <w:left w:val="none" w:sz="0" w:space="0" w:color="auto"/>
            <w:bottom w:val="none" w:sz="0" w:space="0" w:color="auto"/>
            <w:right w:val="none" w:sz="0" w:space="0" w:color="auto"/>
          </w:divBdr>
        </w:div>
      </w:divsChild>
    </w:div>
    <w:div w:id="1000473209">
      <w:bodyDiv w:val="1"/>
      <w:marLeft w:val="0"/>
      <w:marRight w:val="0"/>
      <w:marTop w:val="0"/>
      <w:marBottom w:val="0"/>
      <w:divBdr>
        <w:top w:val="none" w:sz="0" w:space="0" w:color="auto"/>
        <w:left w:val="none" w:sz="0" w:space="0" w:color="auto"/>
        <w:bottom w:val="none" w:sz="0" w:space="0" w:color="auto"/>
        <w:right w:val="none" w:sz="0" w:space="0" w:color="auto"/>
      </w:divBdr>
    </w:div>
    <w:div w:id="1000502143">
      <w:bodyDiv w:val="1"/>
      <w:marLeft w:val="0"/>
      <w:marRight w:val="0"/>
      <w:marTop w:val="0"/>
      <w:marBottom w:val="0"/>
      <w:divBdr>
        <w:top w:val="none" w:sz="0" w:space="0" w:color="auto"/>
        <w:left w:val="none" w:sz="0" w:space="0" w:color="auto"/>
        <w:bottom w:val="none" w:sz="0" w:space="0" w:color="auto"/>
        <w:right w:val="none" w:sz="0" w:space="0" w:color="auto"/>
      </w:divBdr>
    </w:div>
    <w:div w:id="1000700083">
      <w:bodyDiv w:val="1"/>
      <w:marLeft w:val="0"/>
      <w:marRight w:val="0"/>
      <w:marTop w:val="0"/>
      <w:marBottom w:val="0"/>
      <w:divBdr>
        <w:top w:val="none" w:sz="0" w:space="0" w:color="auto"/>
        <w:left w:val="none" w:sz="0" w:space="0" w:color="auto"/>
        <w:bottom w:val="none" w:sz="0" w:space="0" w:color="auto"/>
        <w:right w:val="none" w:sz="0" w:space="0" w:color="auto"/>
      </w:divBdr>
    </w:div>
    <w:div w:id="1000888989">
      <w:bodyDiv w:val="1"/>
      <w:marLeft w:val="0"/>
      <w:marRight w:val="0"/>
      <w:marTop w:val="0"/>
      <w:marBottom w:val="0"/>
      <w:divBdr>
        <w:top w:val="none" w:sz="0" w:space="0" w:color="auto"/>
        <w:left w:val="none" w:sz="0" w:space="0" w:color="auto"/>
        <w:bottom w:val="none" w:sz="0" w:space="0" w:color="auto"/>
        <w:right w:val="none" w:sz="0" w:space="0" w:color="auto"/>
      </w:divBdr>
    </w:div>
    <w:div w:id="1003821621">
      <w:bodyDiv w:val="1"/>
      <w:marLeft w:val="0"/>
      <w:marRight w:val="0"/>
      <w:marTop w:val="0"/>
      <w:marBottom w:val="0"/>
      <w:divBdr>
        <w:top w:val="none" w:sz="0" w:space="0" w:color="auto"/>
        <w:left w:val="none" w:sz="0" w:space="0" w:color="auto"/>
        <w:bottom w:val="none" w:sz="0" w:space="0" w:color="auto"/>
        <w:right w:val="none" w:sz="0" w:space="0" w:color="auto"/>
      </w:divBdr>
    </w:div>
    <w:div w:id="1006443474">
      <w:bodyDiv w:val="1"/>
      <w:marLeft w:val="0"/>
      <w:marRight w:val="0"/>
      <w:marTop w:val="0"/>
      <w:marBottom w:val="0"/>
      <w:divBdr>
        <w:top w:val="none" w:sz="0" w:space="0" w:color="auto"/>
        <w:left w:val="none" w:sz="0" w:space="0" w:color="auto"/>
        <w:bottom w:val="none" w:sz="0" w:space="0" w:color="auto"/>
        <w:right w:val="none" w:sz="0" w:space="0" w:color="auto"/>
      </w:divBdr>
    </w:div>
    <w:div w:id="1007173921">
      <w:bodyDiv w:val="1"/>
      <w:marLeft w:val="0"/>
      <w:marRight w:val="0"/>
      <w:marTop w:val="0"/>
      <w:marBottom w:val="0"/>
      <w:divBdr>
        <w:top w:val="none" w:sz="0" w:space="0" w:color="auto"/>
        <w:left w:val="none" w:sz="0" w:space="0" w:color="auto"/>
        <w:bottom w:val="none" w:sz="0" w:space="0" w:color="auto"/>
        <w:right w:val="none" w:sz="0" w:space="0" w:color="auto"/>
      </w:divBdr>
    </w:div>
    <w:div w:id="1007949175">
      <w:bodyDiv w:val="1"/>
      <w:marLeft w:val="0"/>
      <w:marRight w:val="0"/>
      <w:marTop w:val="0"/>
      <w:marBottom w:val="0"/>
      <w:divBdr>
        <w:top w:val="none" w:sz="0" w:space="0" w:color="auto"/>
        <w:left w:val="none" w:sz="0" w:space="0" w:color="auto"/>
        <w:bottom w:val="none" w:sz="0" w:space="0" w:color="auto"/>
        <w:right w:val="none" w:sz="0" w:space="0" w:color="auto"/>
      </w:divBdr>
    </w:div>
    <w:div w:id="1008872504">
      <w:bodyDiv w:val="1"/>
      <w:marLeft w:val="0"/>
      <w:marRight w:val="0"/>
      <w:marTop w:val="0"/>
      <w:marBottom w:val="0"/>
      <w:divBdr>
        <w:top w:val="none" w:sz="0" w:space="0" w:color="auto"/>
        <w:left w:val="none" w:sz="0" w:space="0" w:color="auto"/>
        <w:bottom w:val="none" w:sz="0" w:space="0" w:color="auto"/>
        <w:right w:val="none" w:sz="0" w:space="0" w:color="auto"/>
      </w:divBdr>
    </w:div>
    <w:div w:id="1019769383">
      <w:bodyDiv w:val="1"/>
      <w:marLeft w:val="0"/>
      <w:marRight w:val="0"/>
      <w:marTop w:val="0"/>
      <w:marBottom w:val="0"/>
      <w:divBdr>
        <w:top w:val="none" w:sz="0" w:space="0" w:color="auto"/>
        <w:left w:val="none" w:sz="0" w:space="0" w:color="auto"/>
        <w:bottom w:val="none" w:sz="0" w:space="0" w:color="auto"/>
        <w:right w:val="none" w:sz="0" w:space="0" w:color="auto"/>
      </w:divBdr>
    </w:div>
    <w:div w:id="1020811416">
      <w:bodyDiv w:val="1"/>
      <w:marLeft w:val="0"/>
      <w:marRight w:val="0"/>
      <w:marTop w:val="0"/>
      <w:marBottom w:val="0"/>
      <w:divBdr>
        <w:top w:val="none" w:sz="0" w:space="0" w:color="auto"/>
        <w:left w:val="none" w:sz="0" w:space="0" w:color="auto"/>
        <w:bottom w:val="none" w:sz="0" w:space="0" w:color="auto"/>
        <w:right w:val="none" w:sz="0" w:space="0" w:color="auto"/>
      </w:divBdr>
    </w:div>
    <w:div w:id="1026565054">
      <w:bodyDiv w:val="1"/>
      <w:marLeft w:val="0"/>
      <w:marRight w:val="0"/>
      <w:marTop w:val="0"/>
      <w:marBottom w:val="0"/>
      <w:divBdr>
        <w:top w:val="none" w:sz="0" w:space="0" w:color="auto"/>
        <w:left w:val="none" w:sz="0" w:space="0" w:color="auto"/>
        <w:bottom w:val="none" w:sz="0" w:space="0" w:color="auto"/>
        <w:right w:val="none" w:sz="0" w:space="0" w:color="auto"/>
      </w:divBdr>
    </w:div>
    <w:div w:id="1028719526">
      <w:bodyDiv w:val="1"/>
      <w:marLeft w:val="0"/>
      <w:marRight w:val="0"/>
      <w:marTop w:val="0"/>
      <w:marBottom w:val="0"/>
      <w:divBdr>
        <w:top w:val="none" w:sz="0" w:space="0" w:color="auto"/>
        <w:left w:val="none" w:sz="0" w:space="0" w:color="auto"/>
        <w:bottom w:val="none" w:sz="0" w:space="0" w:color="auto"/>
        <w:right w:val="none" w:sz="0" w:space="0" w:color="auto"/>
      </w:divBdr>
    </w:div>
    <w:div w:id="1030570083">
      <w:bodyDiv w:val="1"/>
      <w:marLeft w:val="0"/>
      <w:marRight w:val="0"/>
      <w:marTop w:val="0"/>
      <w:marBottom w:val="0"/>
      <w:divBdr>
        <w:top w:val="none" w:sz="0" w:space="0" w:color="auto"/>
        <w:left w:val="none" w:sz="0" w:space="0" w:color="auto"/>
        <w:bottom w:val="none" w:sz="0" w:space="0" w:color="auto"/>
        <w:right w:val="none" w:sz="0" w:space="0" w:color="auto"/>
      </w:divBdr>
    </w:div>
    <w:div w:id="1031297719">
      <w:bodyDiv w:val="1"/>
      <w:marLeft w:val="0"/>
      <w:marRight w:val="0"/>
      <w:marTop w:val="0"/>
      <w:marBottom w:val="0"/>
      <w:divBdr>
        <w:top w:val="none" w:sz="0" w:space="0" w:color="auto"/>
        <w:left w:val="none" w:sz="0" w:space="0" w:color="auto"/>
        <w:bottom w:val="none" w:sz="0" w:space="0" w:color="auto"/>
        <w:right w:val="none" w:sz="0" w:space="0" w:color="auto"/>
      </w:divBdr>
    </w:div>
    <w:div w:id="1034885773">
      <w:bodyDiv w:val="1"/>
      <w:marLeft w:val="0"/>
      <w:marRight w:val="0"/>
      <w:marTop w:val="0"/>
      <w:marBottom w:val="0"/>
      <w:divBdr>
        <w:top w:val="none" w:sz="0" w:space="0" w:color="auto"/>
        <w:left w:val="none" w:sz="0" w:space="0" w:color="auto"/>
        <w:bottom w:val="none" w:sz="0" w:space="0" w:color="auto"/>
        <w:right w:val="none" w:sz="0" w:space="0" w:color="auto"/>
      </w:divBdr>
    </w:div>
    <w:div w:id="1035276854">
      <w:bodyDiv w:val="1"/>
      <w:marLeft w:val="0"/>
      <w:marRight w:val="0"/>
      <w:marTop w:val="0"/>
      <w:marBottom w:val="0"/>
      <w:divBdr>
        <w:top w:val="none" w:sz="0" w:space="0" w:color="auto"/>
        <w:left w:val="none" w:sz="0" w:space="0" w:color="auto"/>
        <w:bottom w:val="none" w:sz="0" w:space="0" w:color="auto"/>
        <w:right w:val="none" w:sz="0" w:space="0" w:color="auto"/>
      </w:divBdr>
    </w:div>
    <w:div w:id="1038244528">
      <w:bodyDiv w:val="1"/>
      <w:marLeft w:val="0"/>
      <w:marRight w:val="0"/>
      <w:marTop w:val="0"/>
      <w:marBottom w:val="0"/>
      <w:divBdr>
        <w:top w:val="none" w:sz="0" w:space="0" w:color="auto"/>
        <w:left w:val="none" w:sz="0" w:space="0" w:color="auto"/>
        <w:bottom w:val="none" w:sz="0" w:space="0" w:color="auto"/>
        <w:right w:val="none" w:sz="0" w:space="0" w:color="auto"/>
      </w:divBdr>
    </w:div>
    <w:div w:id="1039430901">
      <w:bodyDiv w:val="1"/>
      <w:marLeft w:val="0"/>
      <w:marRight w:val="0"/>
      <w:marTop w:val="0"/>
      <w:marBottom w:val="0"/>
      <w:divBdr>
        <w:top w:val="none" w:sz="0" w:space="0" w:color="auto"/>
        <w:left w:val="none" w:sz="0" w:space="0" w:color="auto"/>
        <w:bottom w:val="none" w:sz="0" w:space="0" w:color="auto"/>
        <w:right w:val="none" w:sz="0" w:space="0" w:color="auto"/>
      </w:divBdr>
    </w:div>
    <w:div w:id="1039667458">
      <w:bodyDiv w:val="1"/>
      <w:marLeft w:val="0"/>
      <w:marRight w:val="0"/>
      <w:marTop w:val="0"/>
      <w:marBottom w:val="0"/>
      <w:divBdr>
        <w:top w:val="none" w:sz="0" w:space="0" w:color="auto"/>
        <w:left w:val="none" w:sz="0" w:space="0" w:color="auto"/>
        <w:bottom w:val="none" w:sz="0" w:space="0" w:color="auto"/>
        <w:right w:val="none" w:sz="0" w:space="0" w:color="auto"/>
      </w:divBdr>
    </w:div>
    <w:div w:id="1043482187">
      <w:bodyDiv w:val="1"/>
      <w:marLeft w:val="0"/>
      <w:marRight w:val="0"/>
      <w:marTop w:val="0"/>
      <w:marBottom w:val="0"/>
      <w:divBdr>
        <w:top w:val="none" w:sz="0" w:space="0" w:color="auto"/>
        <w:left w:val="none" w:sz="0" w:space="0" w:color="auto"/>
        <w:bottom w:val="none" w:sz="0" w:space="0" w:color="auto"/>
        <w:right w:val="none" w:sz="0" w:space="0" w:color="auto"/>
      </w:divBdr>
    </w:div>
    <w:div w:id="1043866306">
      <w:bodyDiv w:val="1"/>
      <w:marLeft w:val="0"/>
      <w:marRight w:val="0"/>
      <w:marTop w:val="0"/>
      <w:marBottom w:val="0"/>
      <w:divBdr>
        <w:top w:val="none" w:sz="0" w:space="0" w:color="auto"/>
        <w:left w:val="none" w:sz="0" w:space="0" w:color="auto"/>
        <w:bottom w:val="none" w:sz="0" w:space="0" w:color="auto"/>
        <w:right w:val="none" w:sz="0" w:space="0" w:color="auto"/>
      </w:divBdr>
    </w:div>
    <w:div w:id="1043943635">
      <w:bodyDiv w:val="1"/>
      <w:marLeft w:val="0"/>
      <w:marRight w:val="0"/>
      <w:marTop w:val="0"/>
      <w:marBottom w:val="0"/>
      <w:divBdr>
        <w:top w:val="none" w:sz="0" w:space="0" w:color="auto"/>
        <w:left w:val="none" w:sz="0" w:space="0" w:color="auto"/>
        <w:bottom w:val="none" w:sz="0" w:space="0" w:color="auto"/>
        <w:right w:val="none" w:sz="0" w:space="0" w:color="auto"/>
      </w:divBdr>
    </w:div>
    <w:div w:id="1044985761">
      <w:bodyDiv w:val="1"/>
      <w:marLeft w:val="0"/>
      <w:marRight w:val="0"/>
      <w:marTop w:val="0"/>
      <w:marBottom w:val="0"/>
      <w:divBdr>
        <w:top w:val="none" w:sz="0" w:space="0" w:color="auto"/>
        <w:left w:val="none" w:sz="0" w:space="0" w:color="auto"/>
        <w:bottom w:val="none" w:sz="0" w:space="0" w:color="auto"/>
        <w:right w:val="none" w:sz="0" w:space="0" w:color="auto"/>
      </w:divBdr>
    </w:div>
    <w:div w:id="1053964782">
      <w:bodyDiv w:val="1"/>
      <w:marLeft w:val="0"/>
      <w:marRight w:val="0"/>
      <w:marTop w:val="0"/>
      <w:marBottom w:val="0"/>
      <w:divBdr>
        <w:top w:val="none" w:sz="0" w:space="0" w:color="auto"/>
        <w:left w:val="none" w:sz="0" w:space="0" w:color="auto"/>
        <w:bottom w:val="none" w:sz="0" w:space="0" w:color="auto"/>
        <w:right w:val="none" w:sz="0" w:space="0" w:color="auto"/>
      </w:divBdr>
    </w:div>
    <w:div w:id="1062093604">
      <w:bodyDiv w:val="1"/>
      <w:marLeft w:val="0"/>
      <w:marRight w:val="0"/>
      <w:marTop w:val="0"/>
      <w:marBottom w:val="0"/>
      <w:divBdr>
        <w:top w:val="none" w:sz="0" w:space="0" w:color="auto"/>
        <w:left w:val="none" w:sz="0" w:space="0" w:color="auto"/>
        <w:bottom w:val="none" w:sz="0" w:space="0" w:color="auto"/>
        <w:right w:val="none" w:sz="0" w:space="0" w:color="auto"/>
      </w:divBdr>
    </w:div>
    <w:div w:id="1065838594">
      <w:bodyDiv w:val="1"/>
      <w:marLeft w:val="0"/>
      <w:marRight w:val="0"/>
      <w:marTop w:val="0"/>
      <w:marBottom w:val="0"/>
      <w:divBdr>
        <w:top w:val="none" w:sz="0" w:space="0" w:color="auto"/>
        <w:left w:val="none" w:sz="0" w:space="0" w:color="auto"/>
        <w:bottom w:val="none" w:sz="0" w:space="0" w:color="auto"/>
        <w:right w:val="none" w:sz="0" w:space="0" w:color="auto"/>
      </w:divBdr>
    </w:div>
    <w:div w:id="1066417449">
      <w:bodyDiv w:val="1"/>
      <w:marLeft w:val="0"/>
      <w:marRight w:val="0"/>
      <w:marTop w:val="0"/>
      <w:marBottom w:val="0"/>
      <w:divBdr>
        <w:top w:val="none" w:sz="0" w:space="0" w:color="auto"/>
        <w:left w:val="none" w:sz="0" w:space="0" w:color="auto"/>
        <w:bottom w:val="none" w:sz="0" w:space="0" w:color="auto"/>
        <w:right w:val="none" w:sz="0" w:space="0" w:color="auto"/>
      </w:divBdr>
    </w:div>
    <w:div w:id="1068579036">
      <w:bodyDiv w:val="1"/>
      <w:marLeft w:val="0"/>
      <w:marRight w:val="0"/>
      <w:marTop w:val="0"/>
      <w:marBottom w:val="0"/>
      <w:divBdr>
        <w:top w:val="none" w:sz="0" w:space="0" w:color="auto"/>
        <w:left w:val="none" w:sz="0" w:space="0" w:color="auto"/>
        <w:bottom w:val="none" w:sz="0" w:space="0" w:color="auto"/>
        <w:right w:val="none" w:sz="0" w:space="0" w:color="auto"/>
      </w:divBdr>
    </w:div>
    <w:div w:id="1074204696">
      <w:bodyDiv w:val="1"/>
      <w:marLeft w:val="0"/>
      <w:marRight w:val="0"/>
      <w:marTop w:val="0"/>
      <w:marBottom w:val="0"/>
      <w:divBdr>
        <w:top w:val="none" w:sz="0" w:space="0" w:color="auto"/>
        <w:left w:val="none" w:sz="0" w:space="0" w:color="auto"/>
        <w:bottom w:val="none" w:sz="0" w:space="0" w:color="auto"/>
        <w:right w:val="none" w:sz="0" w:space="0" w:color="auto"/>
      </w:divBdr>
    </w:div>
    <w:div w:id="1074737985">
      <w:bodyDiv w:val="1"/>
      <w:marLeft w:val="0"/>
      <w:marRight w:val="0"/>
      <w:marTop w:val="0"/>
      <w:marBottom w:val="0"/>
      <w:divBdr>
        <w:top w:val="none" w:sz="0" w:space="0" w:color="auto"/>
        <w:left w:val="none" w:sz="0" w:space="0" w:color="auto"/>
        <w:bottom w:val="none" w:sz="0" w:space="0" w:color="auto"/>
        <w:right w:val="none" w:sz="0" w:space="0" w:color="auto"/>
      </w:divBdr>
    </w:div>
    <w:div w:id="1077554739">
      <w:bodyDiv w:val="1"/>
      <w:marLeft w:val="0"/>
      <w:marRight w:val="0"/>
      <w:marTop w:val="0"/>
      <w:marBottom w:val="0"/>
      <w:divBdr>
        <w:top w:val="none" w:sz="0" w:space="0" w:color="auto"/>
        <w:left w:val="none" w:sz="0" w:space="0" w:color="auto"/>
        <w:bottom w:val="none" w:sz="0" w:space="0" w:color="auto"/>
        <w:right w:val="none" w:sz="0" w:space="0" w:color="auto"/>
      </w:divBdr>
    </w:div>
    <w:div w:id="1079788006">
      <w:bodyDiv w:val="1"/>
      <w:marLeft w:val="0"/>
      <w:marRight w:val="0"/>
      <w:marTop w:val="0"/>
      <w:marBottom w:val="0"/>
      <w:divBdr>
        <w:top w:val="none" w:sz="0" w:space="0" w:color="auto"/>
        <w:left w:val="none" w:sz="0" w:space="0" w:color="auto"/>
        <w:bottom w:val="none" w:sz="0" w:space="0" w:color="auto"/>
        <w:right w:val="none" w:sz="0" w:space="0" w:color="auto"/>
      </w:divBdr>
    </w:div>
    <w:div w:id="1082288833">
      <w:bodyDiv w:val="1"/>
      <w:marLeft w:val="0"/>
      <w:marRight w:val="0"/>
      <w:marTop w:val="0"/>
      <w:marBottom w:val="0"/>
      <w:divBdr>
        <w:top w:val="none" w:sz="0" w:space="0" w:color="auto"/>
        <w:left w:val="none" w:sz="0" w:space="0" w:color="auto"/>
        <w:bottom w:val="none" w:sz="0" w:space="0" w:color="auto"/>
        <w:right w:val="none" w:sz="0" w:space="0" w:color="auto"/>
      </w:divBdr>
    </w:div>
    <w:div w:id="1082609372">
      <w:bodyDiv w:val="1"/>
      <w:marLeft w:val="0"/>
      <w:marRight w:val="0"/>
      <w:marTop w:val="0"/>
      <w:marBottom w:val="0"/>
      <w:divBdr>
        <w:top w:val="none" w:sz="0" w:space="0" w:color="auto"/>
        <w:left w:val="none" w:sz="0" w:space="0" w:color="auto"/>
        <w:bottom w:val="none" w:sz="0" w:space="0" w:color="auto"/>
        <w:right w:val="none" w:sz="0" w:space="0" w:color="auto"/>
      </w:divBdr>
    </w:div>
    <w:div w:id="1087118287">
      <w:bodyDiv w:val="1"/>
      <w:marLeft w:val="0"/>
      <w:marRight w:val="0"/>
      <w:marTop w:val="0"/>
      <w:marBottom w:val="0"/>
      <w:divBdr>
        <w:top w:val="none" w:sz="0" w:space="0" w:color="auto"/>
        <w:left w:val="none" w:sz="0" w:space="0" w:color="auto"/>
        <w:bottom w:val="none" w:sz="0" w:space="0" w:color="auto"/>
        <w:right w:val="none" w:sz="0" w:space="0" w:color="auto"/>
      </w:divBdr>
    </w:div>
    <w:div w:id="1092045494">
      <w:bodyDiv w:val="1"/>
      <w:marLeft w:val="0"/>
      <w:marRight w:val="0"/>
      <w:marTop w:val="0"/>
      <w:marBottom w:val="0"/>
      <w:divBdr>
        <w:top w:val="none" w:sz="0" w:space="0" w:color="auto"/>
        <w:left w:val="none" w:sz="0" w:space="0" w:color="auto"/>
        <w:bottom w:val="none" w:sz="0" w:space="0" w:color="auto"/>
        <w:right w:val="none" w:sz="0" w:space="0" w:color="auto"/>
      </w:divBdr>
    </w:div>
    <w:div w:id="1092775556">
      <w:bodyDiv w:val="1"/>
      <w:marLeft w:val="0"/>
      <w:marRight w:val="0"/>
      <w:marTop w:val="0"/>
      <w:marBottom w:val="0"/>
      <w:divBdr>
        <w:top w:val="none" w:sz="0" w:space="0" w:color="auto"/>
        <w:left w:val="none" w:sz="0" w:space="0" w:color="auto"/>
        <w:bottom w:val="none" w:sz="0" w:space="0" w:color="auto"/>
        <w:right w:val="none" w:sz="0" w:space="0" w:color="auto"/>
      </w:divBdr>
    </w:div>
    <w:div w:id="1095594114">
      <w:bodyDiv w:val="1"/>
      <w:marLeft w:val="0"/>
      <w:marRight w:val="0"/>
      <w:marTop w:val="0"/>
      <w:marBottom w:val="0"/>
      <w:divBdr>
        <w:top w:val="none" w:sz="0" w:space="0" w:color="auto"/>
        <w:left w:val="none" w:sz="0" w:space="0" w:color="auto"/>
        <w:bottom w:val="none" w:sz="0" w:space="0" w:color="auto"/>
        <w:right w:val="none" w:sz="0" w:space="0" w:color="auto"/>
      </w:divBdr>
    </w:div>
    <w:div w:id="1096051776">
      <w:bodyDiv w:val="1"/>
      <w:marLeft w:val="0"/>
      <w:marRight w:val="0"/>
      <w:marTop w:val="0"/>
      <w:marBottom w:val="0"/>
      <w:divBdr>
        <w:top w:val="none" w:sz="0" w:space="0" w:color="auto"/>
        <w:left w:val="none" w:sz="0" w:space="0" w:color="auto"/>
        <w:bottom w:val="none" w:sz="0" w:space="0" w:color="auto"/>
        <w:right w:val="none" w:sz="0" w:space="0" w:color="auto"/>
      </w:divBdr>
    </w:div>
    <w:div w:id="1099060201">
      <w:bodyDiv w:val="1"/>
      <w:marLeft w:val="0"/>
      <w:marRight w:val="0"/>
      <w:marTop w:val="0"/>
      <w:marBottom w:val="0"/>
      <w:divBdr>
        <w:top w:val="none" w:sz="0" w:space="0" w:color="auto"/>
        <w:left w:val="none" w:sz="0" w:space="0" w:color="auto"/>
        <w:bottom w:val="none" w:sz="0" w:space="0" w:color="auto"/>
        <w:right w:val="none" w:sz="0" w:space="0" w:color="auto"/>
      </w:divBdr>
    </w:div>
    <w:div w:id="1101681209">
      <w:bodyDiv w:val="1"/>
      <w:marLeft w:val="0"/>
      <w:marRight w:val="0"/>
      <w:marTop w:val="0"/>
      <w:marBottom w:val="0"/>
      <w:divBdr>
        <w:top w:val="none" w:sz="0" w:space="0" w:color="auto"/>
        <w:left w:val="none" w:sz="0" w:space="0" w:color="auto"/>
        <w:bottom w:val="none" w:sz="0" w:space="0" w:color="auto"/>
        <w:right w:val="none" w:sz="0" w:space="0" w:color="auto"/>
      </w:divBdr>
    </w:div>
    <w:div w:id="1101800000">
      <w:bodyDiv w:val="1"/>
      <w:marLeft w:val="0"/>
      <w:marRight w:val="0"/>
      <w:marTop w:val="0"/>
      <w:marBottom w:val="0"/>
      <w:divBdr>
        <w:top w:val="none" w:sz="0" w:space="0" w:color="auto"/>
        <w:left w:val="none" w:sz="0" w:space="0" w:color="auto"/>
        <w:bottom w:val="none" w:sz="0" w:space="0" w:color="auto"/>
        <w:right w:val="none" w:sz="0" w:space="0" w:color="auto"/>
      </w:divBdr>
    </w:div>
    <w:div w:id="1107241162">
      <w:bodyDiv w:val="1"/>
      <w:marLeft w:val="0"/>
      <w:marRight w:val="0"/>
      <w:marTop w:val="0"/>
      <w:marBottom w:val="0"/>
      <w:divBdr>
        <w:top w:val="none" w:sz="0" w:space="0" w:color="auto"/>
        <w:left w:val="none" w:sz="0" w:space="0" w:color="auto"/>
        <w:bottom w:val="none" w:sz="0" w:space="0" w:color="auto"/>
        <w:right w:val="none" w:sz="0" w:space="0" w:color="auto"/>
      </w:divBdr>
      <w:divsChild>
        <w:div w:id="1230963537">
          <w:marLeft w:val="336"/>
          <w:marRight w:val="0"/>
          <w:marTop w:val="120"/>
          <w:marBottom w:val="312"/>
          <w:divBdr>
            <w:top w:val="none" w:sz="0" w:space="0" w:color="auto"/>
            <w:left w:val="none" w:sz="0" w:space="0" w:color="auto"/>
            <w:bottom w:val="none" w:sz="0" w:space="0" w:color="auto"/>
            <w:right w:val="none" w:sz="0" w:space="0" w:color="auto"/>
          </w:divBdr>
          <w:divsChild>
            <w:div w:id="18120137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07458185">
      <w:bodyDiv w:val="1"/>
      <w:marLeft w:val="0"/>
      <w:marRight w:val="0"/>
      <w:marTop w:val="0"/>
      <w:marBottom w:val="0"/>
      <w:divBdr>
        <w:top w:val="none" w:sz="0" w:space="0" w:color="auto"/>
        <w:left w:val="none" w:sz="0" w:space="0" w:color="auto"/>
        <w:bottom w:val="none" w:sz="0" w:space="0" w:color="auto"/>
        <w:right w:val="none" w:sz="0" w:space="0" w:color="auto"/>
      </w:divBdr>
    </w:div>
    <w:div w:id="1108742136">
      <w:bodyDiv w:val="1"/>
      <w:marLeft w:val="0"/>
      <w:marRight w:val="0"/>
      <w:marTop w:val="0"/>
      <w:marBottom w:val="0"/>
      <w:divBdr>
        <w:top w:val="none" w:sz="0" w:space="0" w:color="auto"/>
        <w:left w:val="none" w:sz="0" w:space="0" w:color="auto"/>
        <w:bottom w:val="none" w:sz="0" w:space="0" w:color="auto"/>
        <w:right w:val="none" w:sz="0" w:space="0" w:color="auto"/>
      </w:divBdr>
    </w:div>
    <w:div w:id="1111586172">
      <w:bodyDiv w:val="1"/>
      <w:marLeft w:val="0"/>
      <w:marRight w:val="0"/>
      <w:marTop w:val="0"/>
      <w:marBottom w:val="0"/>
      <w:divBdr>
        <w:top w:val="none" w:sz="0" w:space="0" w:color="auto"/>
        <w:left w:val="none" w:sz="0" w:space="0" w:color="auto"/>
        <w:bottom w:val="none" w:sz="0" w:space="0" w:color="auto"/>
        <w:right w:val="none" w:sz="0" w:space="0" w:color="auto"/>
      </w:divBdr>
    </w:div>
    <w:div w:id="1114902418">
      <w:bodyDiv w:val="1"/>
      <w:marLeft w:val="0"/>
      <w:marRight w:val="0"/>
      <w:marTop w:val="0"/>
      <w:marBottom w:val="0"/>
      <w:divBdr>
        <w:top w:val="none" w:sz="0" w:space="0" w:color="auto"/>
        <w:left w:val="none" w:sz="0" w:space="0" w:color="auto"/>
        <w:bottom w:val="none" w:sz="0" w:space="0" w:color="auto"/>
        <w:right w:val="none" w:sz="0" w:space="0" w:color="auto"/>
      </w:divBdr>
      <w:divsChild>
        <w:div w:id="64113346">
          <w:marLeft w:val="480"/>
          <w:marRight w:val="0"/>
          <w:marTop w:val="0"/>
          <w:marBottom w:val="0"/>
          <w:divBdr>
            <w:top w:val="none" w:sz="0" w:space="0" w:color="auto"/>
            <w:left w:val="none" w:sz="0" w:space="0" w:color="auto"/>
            <w:bottom w:val="none" w:sz="0" w:space="0" w:color="auto"/>
            <w:right w:val="none" w:sz="0" w:space="0" w:color="auto"/>
          </w:divBdr>
        </w:div>
        <w:div w:id="357007170">
          <w:marLeft w:val="480"/>
          <w:marRight w:val="0"/>
          <w:marTop w:val="0"/>
          <w:marBottom w:val="0"/>
          <w:divBdr>
            <w:top w:val="none" w:sz="0" w:space="0" w:color="auto"/>
            <w:left w:val="none" w:sz="0" w:space="0" w:color="auto"/>
            <w:bottom w:val="none" w:sz="0" w:space="0" w:color="auto"/>
            <w:right w:val="none" w:sz="0" w:space="0" w:color="auto"/>
          </w:divBdr>
        </w:div>
        <w:div w:id="995188280">
          <w:marLeft w:val="480"/>
          <w:marRight w:val="0"/>
          <w:marTop w:val="0"/>
          <w:marBottom w:val="0"/>
          <w:divBdr>
            <w:top w:val="none" w:sz="0" w:space="0" w:color="auto"/>
            <w:left w:val="none" w:sz="0" w:space="0" w:color="auto"/>
            <w:bottom w:val="none" w:sz="0" w:space="0" w:color="auto"/>
            <w:right w:val="none" w:sz="0" w:space="0" w:color="auto"/>
          </w:divBdr>
        </w:div>
        <w:div w:id="756832241">
          <w:marLeft w:val="480"/>
          <w:marRight w:val="0"/>
          <w:marTop w:val="0"/>
          <w:marBottom w:val="0"/>
          <w:divBdr>
            <w:top w:val="none" w:sz="0" w:space="0" w:color="auto"/>
            <w:left w:val="none" w:sz="0" w:space="0" w:color="auto"/>
            <w:bottom w:val="none" w:sz="0" w:space="0" w:color="auto"/>
            <w:right w:val="none" w:sz="0" w:space="0" w:color="auto"/>
          </w:divBdr>
        </w:div>
        <w:div w:id="1505634085">
          <w:marLeft w:val="480"/>
          <w:marRight w:val="0"/>
          <w:marTop w:val="0"/>
          <w:marBottom w:val="0"/>
          <w:divBdr>
            <w:top w:val="none" w:sz="0" w:space="0" w:color="auto"/>
            <w:left w:val="none" w:sz="0" w:space="0" w:color="auto"/>
            <w:bottom w:val="none" w:sz="0" w:space="0" w:color="auto"/>
            <w:right w:val="none" w:sz="0" w:space="0" w:color="auto"/>
          </w:divBdr>
        </w:div>
        <w:div w:id="1322541782">
          <w:marLeft w:val="480"/>
          <w:marRight w:val="0"/>
          <w:marTop w:val="0"/>
          <w:marBottom w:val="0"/>
          <w:divBdr>
            <w:top w:val="none" w:sz="0" w:space="0" w:color="auto"/>
            <w:left w:val="none" w:sz="0" w:space="0" w:color="auto"/>
            <w:bottom w:val="none" w:sz="0" w:space="0" w:color="auto"/>
            <w:right w:val="none" w:sz="0" w:space="0" w:color="auto"/>
          </w:divBdr>
        </w:div>
        <w:div w:id="1092707075">
          <w:marLeft w:val="480"/>
          <w:marRight w:val="0"/>
          <w:marTop w:val="0"/>
          <w:marBottom w:val="0"/>
          <w:divBdr>
            <w:top w:val="none" w:sz="0" w:space="0" w:color="auto"/>
            <w:left w:val="none" w:sz="0" w:space="0" w:color="auto"/>
            <w:bottom w:val="none" w:sz="0" w:space="0" w:color="auto"/>
            <w:right w:val="none" w:sz="0" w:space="0" w:color="auto"/>
          </w:divBdr>
        </w:div>
        <w:div w:id="483818370">
          <w:marLeft w:val="480"/>
          <w:marRight w:val="0"/>
          <w:marTop w:val="0"/>
          <w:marBottom w:val="0"/>
          <w:divBdr>
            <w:top w:val="none" w:sz="0" w:space="0" w:color="auto"/>
            <w:left w:val="none" w:sz="0" w:space="0" w:color="auto"/>
            <w:bottom w:val="none" w:sz="0" w:space="0" w:color="auto"/>
            <w:right w:val="none" w:sz="0" w:space="0" w:color="auto"/>
          </w:divBdr>
        </w:div>
        <w:div w:id="1669596035">
          <w:marLeft w:val="480"/>
          <w:marRight w:val="0"/>
          <w:marTop w:val="0"/>
          <w:marBottom w:val="0"/>
          <w:divBdr>
            <w:top w:val="none" w:sz="0" w:space="0" w:color="auto"/>
            <w:left w:val="none" w:sz="0" w:space="0" w:color="auto"/>
            <w:bottom w:val="none" w:sz="0" w:space="0" w:color="auto"/>
            <w:right w:val="none" w:sz="0" w:space="0" w:color="auto"/>
          </w:divBdr>
        </w:div>
        <w:div w:id="882405332">
          <w:marLeft w:val="480"/>
          <w:marRight w:val="0"/>
          <w:marTop w:val="0"/>
          <w:marBottom w:val="0"/>
          <w:divBdr>
            <w:top w:val="none" w:sz="0" w:space="0" w:color="auto"/>
            <w:left w:val="none" w:sz="0" w:space="0" w:color="auto"/>
            <w:bottom w:val="none" w:sz="0" w:space="0" w:color="auto"/>
            <w:right w:val="none" w:sz="0" w:space="0" w:color="auto"/>
          </w:divBdr>
        </w:div>
        <w:div w:id="907496575">
          <w:marLeft w:val="480"/>
          <w:marRight w:val="0"/>
          <w:marTop w:val="0"/>
          <w:marBottom w:val="0"/>
          <w:divBdr>
            <w:top w:val="none" w:sz="0" w:space="0" w:color="auto"/>
            <w:left w:val="none" w:sz="0" w:space="0" w:color="auto"/>
            <w:bottom w:val="none" w:sz="0" w:space="0" w:color="auto"/>
            <w:right w:val="none" w:sz="0" w:space="0" w:color="auto"/>
          </w:divBdr>
        </w:div>
        <w:div w:id="1110776882">
          <w:marLeft w:val="480"/>
          <w:marRight w:val="0"/>
          <w:marTop w:val="0"/>
          <w:marBottom w:val="0"/>
          <w:divBdr>
            <w:top w:val="none" w:sz="0" w:space="0" w:color="auto"/>
            <w:left w:val="none" w:sz="0" w:space="0" w:color="auto"/>
            <w:bottom w:val="none" w:sz="0" w:space="0" w:color="auto"/>
            <w:right w:val="none" w:sz="0" w:space="0" w:color="auto"/>
          </w:divBdr>
        </w:div>
        <w:div w:id="1198928638">
          <w:marLeft w:val="480"/>
          <w:marRight w:val="0"/>
          <w:marTop w:val="0"/>
          <w:marBottom w:val="0"/>
          <w:divBdr>
            <w:top w:val="none" w:sz="0" w:space="0" w:color="auto"/>
            <w:left w:val="none" w:sz="0" w:space="0" w:color="auto"/>
            <w:bottom w:val="none" w:sz="0" w:space="0" w:color="auto"/>
            <w:right w:val="none" w:sz="0" w:space="0" w:color="auto"/>
          </w:divBdr>
        </w:div>
        <w:div w:id="1552112763">
          <w:marLeft w:val="480"/>
          <w:marRight w:val="0"/>
          <w:marTop w:val="0"/>
          <w:marBottom w:val="0"/>
          <w:divBdr>
            <w:top w:val="none" w:sz="0" w:space="0" w:color="auto"/>
            <w:left w:val="none" w:sz="0" w:space="0" w:color="auto"/>
            <w:bottom w:val="none" w:sz="0" w:space="0" w:color="auto"/>
            <w:right w:val="none" w:sz="0" w:space="0" w:color="auto"/>
          </w:divBdr>
        </w:div>
        <w:div w:id="197276607">
          <w:marLeft w:val="480"/>
          <w:marRight w:val="0"/>
          <w:marTop w:val="0"/>
          <w:marBottom w:val="0"/>
          <w:divBdr>
            <w:top w:val="none" w:sz="0" w:space="0" w:color="auto"/>
            <w:left w:val="none" w:sz="0" w:space="0" w:color="auto"/>
            <w:bottom w:val="none" w:sz="0" w:space="0" w:color="auto"/>
            <w:right w:val="none" w:sz="0" w:space="0" w:color="auto"/>
          </w:divBdr>
        </w:div>
        <w:div w:id="1098792722">
          <w:marLeft w:val="480"/>
          <w:marRight w:val="0"/>
          <w:marTop w:val="0"/>
          <w:marBottom w:val="0"/>
          <w:divBdr>
            <w:top w:val="none" w:sz="0" w:space="0" w:color="auto"/>
            <w:left w:val="none" w:sz="0" w:space="0" w:color="auto"/>
            <w:bottom w:val="none" w:sz="0" w:space="0" w:color="auto"/>
            <w:right w:val="none" w:sz="0" w:space="0" w:color="auto"/>
          </w:divBdr>
        </w:div>
        <w:div w:id="1071392830">
          <w:marLeft w:val="480"/>
          <w:marRight w:val="0"/>
          <w:marTop w:val="0"/>
          <w:marBottom w:val="0"/>
          <w:divBdr>
            <w:top w:val="none" w:sz="0" w:space="0" w:color="auto"/>
            <w:left w:val="none" w:sz="0" w:space="0" w:color="auto"/>
            <w:bottom w:val="none" w:sz="0" w:space="0" w:color="auto"/>
            <w:right w:val="none" w:sz="0" w:space="0" w:color="auto"/>
          </w:divBdr>
        </w:div>
        <w:div w:id="1716351139">
          <w:marLeft w:val="480"/>
          <w:marRight w:val="0"/>
          <w:marTop w:val="0"/>
          <w:marBottom w:val="0"/>
          <w:divBdr>
            <w:top w:val="none" w:sz="0" w:space="0" w:color="auto"/>
            <w:left w:val="none" w:sz="0" w:space="0" w:color="auto"/>
            <w:bottom w:val="none" w:sz="0" w:space="0" w:color="auto"/>
            <w:right w:val="none" w:sz="0" w:space="0" w:color="auto"/>
          </w:divBdr>
        </w:div>
        <w:div w:id="1438870282">
          <w:marLeft w:val="480"/>
          <w:marRight w:val="0"/>
          <w:marTop w:val="0"/>
          <w:marBottom w:val="0"/>
          <w:divBdr>
            <w:top w:val="none" w:sz="0" w:space="0" w:color="auto"/>
            <w:left w:val="none" w:sz="0" w:space="0" w:color="auto"/>
            <w:bottom w:val="none" w:sz="0" w:space="0" w:color="auto"/>
            <w:right w:val="none" w:sz="0" w:space="0" w:color="auto"/>
          </w:divBdr>
        </w:div>
        <w:div w:id="2080713319">
          <w:marLeft w:val="480"/>
          <w:marRight w:val="0"/>
          <w:marTop w:val="0"/>
          <w:marBottom w:val="0"/>
          <w:divBdr>
            <w:top w:val="none" w:sz="0" w:space="0" w:color="auto"/>
            <w:left w:val="none" w:sz="0" w:space="0" w:color="auto"/>
            <w:bottom w:val="none" w:sz="0" w:space="0" w:color="auto"/>
            <w:right w:val="none" w:sz="0" w:space="0" w:color="auto"/>
          </w:divBdr>
        </w:div>
        <w:div w:id="1318149387">
          <w:marLeft w:val="480"/>
          <w:marRight w:val="0"/>
          <w:marTop w:val="0"/>
          <w:marBottom w:val="0"/>
          <w:divBdr>
            <w:top w:val="none" w:sz="0" w:space="0" w:color="auto"/>
            <w:left w:val="none" w:sz="0" w:space="0" w:color="auto"/>
            <w:bottom w:val="none" w:sz="0" w:space="0" w:color="auto"/>
            <w:right w:val="none" w:sz="0" w:space="0" w:color="auto"/>
          </w:divBdr>
        </w:div>
        <w:div w:id="512571963">
          <w:marLeft w:val="480"/>
          <w:marRight w:val="0"/>
          <w:marTop w:val="0"/>
          <w:marBottom w:val="0"/>
          <w:divBdr>
            <w:top w:val="none" w:sz="0" w:space="0" w:color="auto"/>
            <w:left w:val="none" w:sz="0" w:space="0" w:color="auto"/>
            <w:bottom w:val="none" w:sz="0" w:space="0" w:color="auto"/>
            <w:right w:val="none" w:sz="0" w:space="0" w:color="auto"/>
          </w:divBdr>
        </w:div>
        <w:div w:id="1923831170">
          <w:marLeft w:val="480"/>
          <w:marRight w:val="0"/>
          <w:marTop w:val="0"/>
          <w:marBottom w:val="0"/>
          <w:divBdr>
            <w:top w:val="none" w:sz="0" w:space="0" w:color="auto"/>
            <w:left w:val="none" w:sz="0" w:space="0" w:color="auto"/>
            <w:bottom w:val="none" w:sz="0" w:space="0" w:color="auto"/>
            <w:right w:val="none" w:sz="0" w:space="0" w:color="auto"/>
          </w:divBdr>
        </w:div>
        <w:div w:id="2131589765">
          <w:marLeft w:val="480"/>
          <w:marRight w:val="0"/>
          <w:marTop w:val="0"/>
          <w:marBottom w:val="0"/>
          <w:divBdr>
            <w:top w:val="none" w:sz="0" w:space="0" w:color="auto"/>
            <w:left w:val="none" w:sz="0" w:space="0" w:color="auto"/>
            <w:bottom w:val="none" w:sz="0" w:space="0" w:color="auto"/>
            <w:right w:val="none" w:sz="0" w:space="0" w:color="auto"/>
          </w:divBdr>
        </w:div>
        <w:div w:id="1895965383">
          <w:marLeft w:val="480"/>
          <w:marRight w:val="0"/>
          <w:marTop w:val="0"/>
          <w:marBottom w:val="0"/>
          <w:divBdr>
            <w:top w:val="none" w:sz="0" w:space="0" w:color="auto"/>
            <w:left w:val="none" w:sz="0" w:space="0" w:color="auto"/>
            <w:bottom w:val="none" w:sz="0" w:space="0" w:color="auto"/>
            <w:right w:val="none" w:sz="0" w:space="0" w:color="auto"/>
          </w:divBdr>
        </w:div>
        <w:div w:id="1215894689">
          <w:marLeft w:val="480"/>
          <w:marRight w:val="0"/>
          <w:marTop w:val="0"/>
          <w:marBottom w:val="0"/>
          <w:divBdr>
            <w:top w:val="none" w:sz="0" w:space="0" w:color="auto"/>
            <w:left w:val="none" w:sz="0" w:space="0" w:color="auto"/>
            <w:bottom w:val="none" w:sz="0" w:space="0" w:color="auto"/>
            <w:right w:val="none" w:sz="0" w:space="0" w:color="auto"/>
          </w:divBdr>
        </w:div>
        <w:div w:id="93718378">
          <w:marLeft w:val="480"/>
          <w:marRight w:val="0"/>
          <w:marTop w:val="0"/>
          <w:marBottom w:val="0"/>
          <w:divBdr>
            <w:top w:val="none" w:sz="0" w:space="0" w:color="auto"/>
            <w:left w:val="none" w:sz="0" w:space="0" w:color="auto"/>
            <w:bottom w:val="none" w:sz="0" w:space="0" w:color="auto"/>
            <w:right w:val="none" w:sz="0" w:space="0" w:color="auto"/>
          </w:divBdr>
        </w:div>
        <w:div w:id="1997100713">
          <w:marLeft w:val="480"/>
          <w:marRight w:val="0"/>
          <w:marTop w:val="0"/>
          <w:marBottom w:val="0"/>
          <w:divBdr>
            <w:top w:val="none" w:sz="0" w:space="0" w:color="auto"/>
            <w:left w:val="none" w:sz="0" w:space="0" w:color="auto"/>
            <w:bottom w:val="none" w:sz="0" w:space="0" w:color="auto"/>
            <w:right w:val="none" w:sz="0" w:space="0" w:color="auto"/>
          </w:divBdr>
        </w:div>
        <w:div w:id="1169053297">
          <w:marLeft w:val="480"/>
          <w:marRight w:val="0"/>
          <w:marTop w:val="0"/>
          <w:marBottom w:val="0"/>
          <w:divBdr>
            <w:top w:val="none" w:sz="0" w:space="0" w:color="auto"/>
            <w:left w:val="none" w:sz="0" w:space="0" w:color="auto"/>
            <w:bottom w:val="none" w:sz="0" w:space="0" w:color="auto"/>
            <w:right w:val="none" w:sz="0" w:space="0" w:color="auto"/>
          </w:divBdr>
        </w:div>
        <w:div w:id="1299846042">
          <w:marLeft w:val="480"/>
          <w:marRight w:val="0"/>
          <w:marTop w:val="0"/>
          <w:marBottom w:val="0"/>
          <w:divBdr>
            <w:top w:val="none" w:sz="0" w:space="0" w:color="auto"/>
            <w:left w:val="none" w:sz="0" w:space="0" w:color="auto"/>
            <w:bottom w:val="none" w:sz="0" w:space="0" w:color="auto"/>
            <w:right w:val="none" w:sz="0" w:space="0" w:color="auto"/>
          </w:divBdr>
        </w:div>
        <w:div w:id="2135754686">
          <w:marLeft w:val="480"/>
          <w:marRight w:val="0"/>
          <w:marTop w:val="0"/>
          <w:marBottom w:val="0"/>
          <w:divBdr>
            <w:top w:val="none" w:sz="0" w:space="0" w:color="auto"/>
            <w:left w:val="none" w:sz="0" w:space="0" w:color="auto"/>
            <w:bottom w:val="none" w:sz="0" w:space="0" w:color="auto"/>
            <w:right w:val="none" w:sz="0" w:space="0" w:color="auto"/>
          </w:divBdr>
        </w:div>
        <w:div w:id="379086680">
          <w:marLeft w:val="480"/>
          <w:marRight w:val="0"/>
          <w:marTop w:val="0"/>
          <w:marBottom w:val="0"/>
          <w:divBdr>
            <w:top w:val="none" w:sz="0" w:space="0" w:color="auto"/>
            <w:left w:val="none" w:sz="0" w:space="0" w:color="auto"/>
            <w:bottom w:val="none" w:sz="0" w:space="0" w:color="auto"/>
            <w:right w:val="none" w:sz="0" w:space="0" w:color="auto"/>
          </w:divBdr>
        </w:div>
        <w:div w:id="861479381">
          <w:marLeft w:val="480"/>
          <w:marRight w:val="0"/>
          <w:marTop w:val="0"/>
          <w:marBottom w:val="0"/>
          <w:divBdr>
            <w:top w:val="none" w:sz="0" w:space="0" w:color="auto"/>
            <w:left w:val="none" w:sz="0" w:space="0" w:color="auto"/>
            <w:bottom w:val="none" w:sz="0" w:space="0" w:color="auto"/>
            <w:right w:val="none" w:sz="0" w:space="0" w:color="auto"/>
          </w:divBdr>
        </w:div>
        <w:div w:id="1933932929">
          <w:marLeft w:val="480"/>
          <w:marRight w:val="0"/>
          <w:marTop w:val="0"/>
          <w:marBottom w:val="0"/>
          <w:divBdr>
            <w:top w:val="none" w:sz="0" w:space="0" w:color="auto"/>
            <w:left w:val="none" w:sz="0" w:space="0" w:color="auto"/>
            <w:bottom w:val="none" w:sz="0" w:space="0" w:color="auto"/>
            <w:right w:val="none" w:sz="0" w:space="0" w:color="auto"/>
          </w:divBdr>
        </w:div>
        <w:div w:id="1795098823">
          <w:marLeft w:val="480"/>
          <w:marRight w:val="0"/>
          <w:marTop w:val="0"/>
          <w:marBottom w:val="0"/>
          <w:divBdr>
            <w:top w:val="none" w:sz="0" w:space="0" w:color="auto"/>
            <w:left w:val="none" w:sz="0" w:space="0" w:color="auto"/>
            <w:bottom w:val="none" w:sz="0" w:space="0" w:color="auto"/>
            <w:right w:val="none" w:sz="0" w:space="0" w:color="auto"/>
          </w:divBdr>
        </w:div>
        <w:div w:id="1013455089">
          <w:marLeft w:val="480"/>
          <w:marRight w:val="0"/>
          <w:marTop w:val="0"/>
          <w:marBottom w:val="0"/>
          <w:divBdr>
            <w:top w:val="none" w:sz="0" w:space="0" w:color="auto"/>
            <w:left w:val="none" w:sz="0" w:space="0" w:color="auto"/>
            <w:bottom w:val="none" w:sz="0" w:space="0" w:color="auto"/>
            <w:right w:val="none" w:sz="0" w:space="0" w:color="auto"/>
          </w:divBdr>
        </w:div>
        <w:div w:id="1633170584">
          <w:marLeft w:val="480"/>
          <w:marRight w:val="0"/>
          <w:marTop w:val="0"/>
          <w:marBottom w:val="0"/>
          <w:divBdr>
            <w:top w:val="none" w:sz="0" w:space="0" w:color="auto"/>
            <w:left w:val="none" w:sz="0" w:space="0" w:color="auto"/>
            <w:bottom w:val="none" w:sz="0" w:space="0" w:color="auto"/>
            <w:right w:val="none" w:sz="0" w:space="0" w:color="auto"/>
          </w:divBdr>
        </w:div>
        <w:div w:id="918367353">
          <w:marLeft w:val="480"/>
          <w:marRight w:val="0"/>
          <w:marTop w:val="0"/>
          <w:marBottom w:val="0"/>
          <w:divBdr>
            <w:top w:val="none" w:sz="0" w:space="0" w:color="auto"/>
            <w:left w:val="none" w:sz="0" w:space="0" w:color="auto"/>
            <w:bottom w:val="none" w:sz="0" w:space="0" w:color="auto"/>
            <w:right w:val="none" w:sz="0" w:space="0" w:color="auto"/>
          </w:divBdr>
        </w:div>
        <w:div w:id="760952655">
          <w:marLeft w:val="480"/>
          <w:marRight w:val="0"/>
          <w:marTop w:val="0"/>
          <w:marBottom w:val="0"/>
          <w:divBdr>
            <w:top w:val="none" w:sz="0" w:space="0" w:color="auto"/>
            <w:left w:val="none" w:sz="0" w:space="0" w:color="auto"/>
            <w:bottom w:val="none" w:sz="0" w:space="0" w:color="auto"/>
            <w:right w:val="none" w:sz="0" w:space="0" w:color="auto"/>
          </w:divBdr>
        </w:div>
        <w:div w:id="1540167453">
          <w:marLeft w:val="480"/>
          <w:marRight w:val="0"/>
          <w:marTop w:val="0"/>
          <w:marBottom w:val="0"/>
          <w:divBdr>
            <w:top w:val="none" w:sz="0" w:space="0" w:color="auto"/>
            <w:left w:val="none" w:sz="0" w:space="0" w:color="auto"/>
            <w:bottom w:val="none" w:sz="0" w:space="0" w:color="auto"/>
            <w:right w:val="none" w:sz="0" w:space="0" w:color="auto"/>
          </w:divBdr>
        </w:div>
        <w:div w:id="1215773766">
          <w:marLeft w:val="480"/>
          <w:marRight w:val="0"/>
          <w:marTop w:val="0"/>
          <w:marBottom w:val="0"/>
          <w:divBdr>
            <w:top w:val="none" w:sz="0" w:space="0" w:color="auto"/>
            <w:left w:val="none" w:sz="0" w:space="0" w:color="auto"/>
            <w:bottom w:val="none" w:sz="0" w:space="0" w:color="auto"/>
            <w:right w:val="none" w:sz="0" w:space="0" w:color="auto"/>
          </w:divBdr>
        </w:div>
        <w:div w:id="1607348664">
          <w:marLeft w:val="480"/>
          <w:marRight w:val="0"/>
          <w:marTop w:val="0"/>
          <w:marBottom w:val="0"/>
          <w:divBdr>
            <w:top w:val="none" w:sz="0" w:space="0" w:color="auto"/>
            <w:left w:val="none" w:sz="0" w:space="0" w:color="auto"/>
            <w:bottom w:val="none" w:sz="0" w:space="0" w:color="auto"/>
            <w:right w:val="none" w:sz="0" w:space="0" w:color="auto"/>
          </w:divBdr>
        </w:div>
        <w:div w:id="76680077">
          <w:marLeft w:val="480"/>
          <w:marRight w:val="0"/>
          <w:marTop w:val="0"/>
          <w:marBottom w:val="0"/>
          <w:divBdr>
            <w:top w:val="none" w:sz="0" w:space="0" w:color="auto"/>
            <w:left w:val="none" w:sz="0" w:space="0" w:color="auto"/>
            <w:bottom w:val="none" w:sz="0" w:space="0" w:color="auto"/>
            <w:right w:val="none" w:sz="0" w:space="0" w:color="auto"/>
          </w:divBdr>
        </w:div>
        <w:div w:id="889532390">
          <w:marLeft w:val="480"/>
          <w:marRight w:val="0"/>
          <w:marTop w:val="0"/>
          <w:marBottom w:val="0"/>
          <w:divBdr>
            <w:top w:val="none" w:sz="0" w:space="0" w:color="auto"/>
            <w:left w:val="none" w:sz="0" w:space="0" w:color="auto"/>
            <w:bottom w:val="none" w:sz="0" w:space="0" w:color="auto"/>
            <w:right w:val="none" w:sz="0" w:space="0" w:color="auto"/>
          </w:divBdr>
        </w:div>
        <w:div w:id="328560361">
          <w:marLeft w:val="480"/>
          <w:marRight w:val="0"/>
          <w:marTop w:val="0"/>
          <w:marBottom w:val="0"/>
          <w:divBdr>
            <w:top w:val="none" w:sz="0" w:space="0" w:color="auto"/>
            <w:left w:val="none" w:sz="0" w:space="0" w:color="auto"/>
            <w:bottom w:val="none" w:sz="0" w:space="0" w:color="auto"/>
            <w:right w:val="none" w:sz="0" w:space="0" w:color="auto"/>
          </w:divBdr>
        </w:div>
        <w:div w:id="244801477">
          <w:marLeft w:val="480"/>
          <w:marRight w:val="0"/>
          <w:marTop w:val="0"/>
          <w:marBottom w:val="0"/>
          <w:divBdr>
            <w:top w:val="none" w:sz="0" w:space="0" w:color="auto"/>
            <w:left w:val="none" w:sz="0" w:space="0" w:color="auto"/>
            <w:bottom w:val="none" w:sz="0" w:space="0" w:color="auto"/>
            <w:right w:val="none" w:sz="0" w:space="0" w:color="auto"/>
          </w:divBdr>
        </w:div>
        <w:div w:id="822817419">
          <w:marLeft w:val="480"/>
          <w:marRight w:val="0"/>
          <w:marTop w:val="0"/>
          <w:marBottom w:val="0"/>
          <w:divBdr>
            <w:top w:val="none" w:sz="0" w:space="0" w:color="auto"/>
            <w:left w:val="none" w:sz="0" w:space="0" w:color="auto"/>
            <w:bottom w:val="none" w:sz="0" w:space="0" w:color="auto"/>
            <w:right w:val="none" w:sz="0" w:space="0" w:color="auto"/>
          </w:divBdr>
        </w:div>
        <w:div w:id="332034932">
          <w:marLeft w:val="480"/>
          <w:marRight w:val="0"/>
          <w:marTop w:val="0"/>
          <w:marBottom w:val="0"/>
          <w:divBdr>
            <w:top w:val="none" w:sz="0" w:space="0" w:color="auto"/>
            <w:left w:val="none" w:sz="0" w:space="0" w:color="auto"/>
            <w:bottom w:val="none" w:sz="0" w:space="0" w:color="auto"/>
            <w:right w:val="none" w:sz="0" w:space="0" w:color="auto"/>
          </w:divBdr>
        </w:div>
        <w:div w:id="1545870789">
          <w:marLeft w:val="480"/>
          <w:marRight w:val="0"/>
          <w:marTop w:val="0"/>
          <w:marBottom w:val="0"/>
          <w:divBdr>
            <w:top w:val="none" w:sz="0" w:space="0" w:color="auto"/>
            <w:left w:val="none" w:sz="0" w:space="0" w:color="auto"/>
            <w:bottom w:val="none" w:sz="0" w:space="0" w:color="auto"/>
            <w:right w:val="none" w:sz="0" w:space="0" w:color="auto"/>
          </w:divBdr>
        </w:div>
        <w:div w:id="651720952">
          <w:marLeft w:val="480"/>
          <w:marRight w:val="0"/>
          <w:marTop w:val="0"/>
          <w:marBottom w:val="0"/>
          <w:divBdr>
            <w:top w:val="none" w:sz="0" w:space="0" w:color="auto"/>
            <w:left w:val="none" w:sz="0" w:space="0" w:color="auto"/>
            <w:bottom w:val="none" w:sz="0" w:space="0" w:color="auto"/>
            <w:right w:val="none" w:sz="0" w:space="0" w:color="auto"/>
          </w:divBdr>
        </w:div>
        <w:div w:id="1543176788">
          <w:marLeft w:val="480"/>
          <w:marRight w:val="0"/>
          <w:marTop w:val="0"/>
          <w:marBottom w:val="0"/>
          <w:divBdr>
            <w:top w:val="none" w:sz="0" w:space="0" w:color="auto"/>
            <w:left w:val="none" w:sz="0" w:space="0" w:color="auto"/>
            <w:bottom w:val="none" w:sz="0" w:space="0" w:color="auto"/>
            <w:right w:val="none" w:sz="0" w:space="0" w:color="auto"/>
          </w:divBdr>
        </w:div>
        <w:div w:id="1274245509">
          <w:marLeft w:val="480"/>
          <w:marRight w:val="0"/>
          <w:marTop w:val="0"/>
          <w:marBottom w:val="0"/>
          <w:divBdr>
            <w:top w:val="none" w:sz="0" w:space="0" w:color="auto"/>
            <w:left w:val="none" w:sz="0" w:space="0" w:color="auto"/>
            <w:bottom w:val="none" w:sz="0" w:space="0" w:color="auto"/>
            <w:right w:val="none" w:sz="0" w:space="0" w:color="auto"/>
          </w:divBdr>
        </w:div>
        <w:div w:id="639576403">
          <w:marLeft w:val="480"/>
          <w:marRight w:val="0"/>
          <w:marTop w:val="0"/>
          <w:marBottom w:val="0"/>
          <w:divBdr>
            <w:top w:val="none" w:sz="0" w:space="0" w:color="auto"/>
            <w:left w:val="none" w:sz="0" w:space="0" w:color="auto"/>
            <w:bottom w:val="none" w:sz="0" w:space="0" w:color="auto"/>
            <w:right w:val="none" w:sz="0" w:space="0" w:color="auto"/>
          </w:divBdr>
        </w:div>
        <w:div w:id="1534146401">
          <w:marLeft w:val="480"/>
          <w:marRight w:val="0"/>
          <w:marTop w:val="0"/>
          <w:marBottom w:val="0"/>
          <w:divBdr>
            <w:top w:val="none" w:sz="0" w:space="0" w:color="auto"/>
            <w:left w:val="none" w:sz="0" w:space="0" w:color="auto"/>
            <w:bottom w:val="none" w:sz="0" w:space="0" w:color="auto"/>
            <w:right w:val="none" w:sz="0" w:space="0" w:color="auto"/>
          </w:divBdr>
        </w:div>
        <w:div w:id="551189855">
          <w:marLeft w:val="480"/>
          <w:marRight w:val="0"/>
          <w:marTop w:val="0"/>
          <w:marBottom w:val="0"/>
          <w:divBdr>
            <w:top w:val="none" w:sz="0" w:space="0" w:color="auto"/>
            <w:left w:val="none" w:sz="0" w:space="0" w:color="auto"/>
            <w:bottom w:val="none" w:sz="0" w:space="0" w:color="auto"/>
            <w:right w:val="none" w:sz="0" w:space="0" w:color="auto"/>
          </w:divBdr>
        </w:div>
      </w:divsChild>
    </w:div>
    <w:div w:id="1117942270">
      <w:bodyDiv w:val="1"/>
      <w:marLeft w:val="0"/>
      <w:marRight w:val="0"/>
      <w:marTop w:val="0"/>
      <w:marBottom w:val="0"/>
      <w:divBdr>
        <w:top w:val="none" w:sz="0" w:space="0" w:color="auto"/>
        <w:left w:val="none" w:sz="0" w:space="0" w:color="auto"/>
        <w:bottom w:val="none" w:sz="0" w:space="0" w:color="auto"/>
        <w:right w:val="none" w:sz="0" w:space="0" w:color="auto"/>
      </w:divBdr>
    </w:div>
    <w:div w:id="1118335572">
      <w:bodyDiv w:val="1"/>
      <w:marLeft w:val="0"/>
      <w:marRight w:val="0"/>
      <w:marTop w:val="0"/>
      <w:marBottom w:val="0"/>
      <w:divBdr>
        <w:top w:val="none" w:sz="0" w:space="0" w:color="auto"/>
        <w:left w:val="none" w:sz="0" w:space="0" w:color="auto"/>
        <w:bottom w:val="none" w:sz="0" w:space="0" w:color="auto"/>
        <w:right w:val="none" w:sz="0" w:space="0" w:color="auto"/>
      </w:divBdr>
    </w:div>
    <w:div w:id="1124270999">
      <w:bodyDiv w:val="1"/>
      <w:marLeft w:val="0"/>
      <w:marRight w:val="0"/>
      <w:marTop w:val="0"/>
      <w:marBottom w:val="0"/>
      <w:divBdr>
        <w:top w:val="none" w:sz="0" w:space="0" w:color="auto"/>
        <w:left w:val="none" w:sz="0" w:space="0" w:color="auto"/>
        <w:bottom w:val="none" w:sz="0" w:space="0" w:color="auto"/>
        <w:right w:val="none" w:sz="0" w:space="0" w:color="auto"/>
      </w:divBdr>
    </w:div>
    <w:div w:id="1125125940">
      <w:bodyDiv w:val="1"/>
      <w:marLeft w:val="0"/>
      <w:marRight w:val="0"/>
      <w:marTop w:val="0"/>
      <w:marBottom w:val="0"/>
      <w:divBdr>
        <w:top w:val="none" w:sz="0" w:space="0" w:color="auto"/>
        <w:left w:val="none" w:sz="0" w:space="0" w:color="auto"/>
        <w:bottom w:val="none" w:sz="0" w:space="0" w:color="auto"/>
        <w:right w:val="none" w:sz="0" w:space="0" w:color="auto"/>
      </w:divBdr>
    </w:div>
    <w:div w:id="1127310021">
      <w:bodyDiv w:val="1"/>
      <w:marLeft w:val="0"/>
      <w:marRight w:val="0"/>
      <w:marTop w:val="0"/>
      <w:marBottom w:val="0"/>
      <w:divBdr>
        <w:top w:val="none" w:sz="0" w:space="0" w:color="auto"/>
        <w:left w:val="none" w:sz="0" w:space="0" w:color="auto"/>
        <w:bottom w:val="none" w:sz="0" w:space="0" w:color="auto"/>
        <w:right w:val="none" w:sz="0" w:space="0" w:color="auto"/>
      </w:divBdr>
    </w:div>
    <w:div w:id="1128821951">
      <w:bodyDiv w:val="1"/>
      <w:marLeft w:val="0"/>
      <w:marRight w:val="0"/>
      <w:marTop w:val="0"/>
      <w:marBottom w:val="0"/>
      <w:divBdr>
        <w:top w:val="none" w:sz="0" w:space="0" w:color="auto"/>
        <w:left w:val="none" w:sz="0" w:space="0" w:color="auto"/>
        <w:bottom w:val="none" w:sz="0" w:space="0" w:color="auto"/>
        <w:right w:val="none" w:sz="0" w:space="0" w:color="auto"/>
      </w:divBdr>
    </w:div>
    <w:div w:id="1129593830">
      <w:bodyDiv w:val="1"/>
      <w:marLeft w:val="0"/>
      <w:marRight w:val="0"/>
      <w:marTop w:val="0"/>
      <w:marBottom w:val="0"/>
      <w:divBdr>
        <w:top w:val="none" w:sz="0" w:space="0" w:color="auto"/>
        <w:left w:val="none" w:sz="0" w:space="0" w:color="auto"/>
        <w:bottom w:val="none" w:sz="0" w:space="0" w:color="auto"/>
        <w:right w:val="none" w:sz="0" w:space="0" w:color="auto"/>
      </w:divBdr>
    </w:div>
    <w:div w:id="1134711279">
      <w:bodyDiv w:val="1"/>
      <w:marLeft w:val="0"/>
      <w:marRight w:val="0"/>
      <w:marTop w:val="0"/>
      <w:marBottom w:val="0"/>
      <w:divBdr>
        <w:top w:val="none" w:sz="0" w:space="0" w:color="auto"/>
        <w:left w:val="none" w:sz="0" w:space="0" w:color="auto"/>
        <w:bottom w:val="none" w:sz="0" w:space="0" w:color="auto"/>
        <w:right w:val="none" w:sz="0" w:space="0" w:color="auto"/>
      </w:divBdr>
    </w:div>
    <w:div w:id="1135104974">
      <w:bodyDiv w:val="1"/>
      <w:marLeft w:val="0"/>
      <w:marRight w:val="0"/>
      <w:marTop w:val="0"/>
      <w:marBottom w:val="0"/>
      <w:divBdr>
        <w:top w:val="none" w:sz="0" w:space="0" w:color="auto"/>
        <w:left w:val="none" w:sz="0" w:space="0" w:color="auto"/>
        <w:bottom w:val="none" w:sz="0" w:space="0" w:color="auto"/>
        <w:right w:val="none" w:sz="0" w:space="0" w:color="auto"/>
      </w:divBdr>
    </w:div>
    <w:div w:id="1135370636">
      <w:bodyDiv w:val="1"/>
      <w:marLeft w:val="0"/>
      <w:marRight w:val="0"/>
      <w:marTop w:val="0"/>
      <w:marBottom w:val="0"/>
      <w:divBdr>
        <w:top w:val="none" w:sz="0" w:space="0" w:color="auto"/>
        <w:left w:val="none" w:sz="0" w:space="0" w:color="auto"/>
        <w:bottom w:val="none" w:sz="0" w:space="0" w:color="auto"/>
        <w:right w:val="none" w:sz="0" w:space="0" w:color="auto"/>
      </w:divBdr>
    </w:div>
    <w:div w:id="1135565192">
      <w:bodyDiv w:val="1"/>
      <w:marLeft w:val="0"/>
      <w:marRight w:val="0"/>
      <w:marTop w:val="0"/>
      <w:marBottom w:val="0"/>
      <w:divBdr>
        <w:top w:val="none" w:sz="0" w:space="0" w:color="auto"/>
        <w:left w:val="none" w:sz="0" w:space="0" w:color="auto"/>
        <w:bottom w:val="none" w:sz="0" w:space="0" w:color="auto"/>
        <w:right w:val="none" w:sz="0" w:space="0" w:color="auto"/>
      </w:divBdr>
    </w:div>
    <w:div w:id="1137381768">
      <w:bodyDiv w:val="1"/>
      <w:marLeft w:val="0"/>
      <w:marRight w:val="0"/>
      <w:marTop w:val="0"/>
      <w:marBottom w:val="0"/>
      <w:divBdr>
        <w:top w:val="none" w:sz="0" w:space="0" w:color="auto"/>
        <w:left w:val="none" w:sz="0" w:space="0" w:color="auto"/>
        <w:bottom w:val="none" w:sz="0" w:space="0" w:color="auto"/>
        <w:right w:val="none" w:sz="0" w:space="0" w:color="auto"/>
      </w:divBdr>
    </w:div>
    <w:div w:id="1138491407">
      <w:bodyDiv w:val="1"/>
      <w:marLeft w:val="0"/>
      <w:marRight w:val="0"/>
      <w:marTop w:val="0"/>
      <w:marBottom w:val="0"/>
      <w:divBdr>
        <w:top w:val="none" w:sz="0" w:space="0" w:color="auto"/>
        <w:left w:val="none" w:sz="0" w:space="0" w:color="auto"/>
        <w:bottom w:val="none" w:sz="0" w:space="0" w:color="auto"/>
        <w:right w:val="none" w:sz="0" w:space="0" w:color="auto"/>
      </w:divBdr>
    </w:div>
    <w:div w:id="1139110642">
      <w:bodyDiv w:val="1"/>
      <w:marLeft w:val="0"/>
      <w:marRight w:val="0"/>
      <w:marTop w:val="0"/>
      <w:marBottom w:val="0"/>
      <w:divBdr>
        <w:top w:val="none" w:sz="0" w:space="0" w:color="auto"/>
        <w:left w:val="none" w:sz="0" w:space="0" w:color="auto"/>
        <w:bottom w:val="none" w:sz="0" w:space="0" w:color="auto"/>
        <w:right w:val="none" w:sz="0" w:space="0" w:color="auto"/>
      </w:divBdr>
    </w:div>
    <w:div w:id="1141775116">
      <w:bodyDiv w:val="1"/>
      <w:marLeft w:val="0"/>
      <w:marRight w:val="0"/>
      <w:marTop w:val="0"/>
      <w:marBottom w:val="0"/>
      <w:divBdr>
        <w:top w:val="none" w:sz="0" w:space="0" w:color="auto"/>
        <w:left w:val="none" w:sz="0" w:space="0" w:color="auto"/>
        <w:bottom w:val="none" w:sz="0" w:space="0" w:color="auto"/>
        <w:right w:val="none" w:sz="0" w:space="0" w:color="auto"/>
      </w:divBdr>
    </w:div>
    <w:div w:id="1145665430">
      <w:bodyDiv w:val="1"/>
      <w:marLeft w:val="0"/>
      <w:marRight w:val="0"/>
      <w:marTop w:val="0"/>
      <w:marBottom w:val="0"/>
      <w:divBdr>
        <w:top w:val="none" w:sz="0" w:space="0" w:color="auto"/>
        <w:left w:val="none" w:sz="0" w:space="0" w:color="auto"/>
        <w:bottom w:val="none" w:sz="0" w:space="0" w:color="auto"/>
        <w:right w:val="none" w:sz="0" w:space="0" w:color="auto"/>
      </w:divBdr>
    </w:div>
    <w:div w:id="1147360156">
      <w:bodyDiv w:val="1"/>
      <w:marLeft w:val="0"/>
      <w:marRight w:val="0"/>
      <w:marTop w:val="0"/>
      <w:marBottom w:val="0"/>
      <w:divBdr>
        <w:top w:val="none" w:sz="0" w:space="0" w:color="auto"/>
        <w:left w:val="none" w:sz="0" w:space="0" w:color="auto"/>
        <w:bottom w:val="none" w:sz="0" w:space="0" w:color="auto"/>
        <w:right w:val="none" w:sz="0" w:space="0" w:color="auto"/>
      </w:divBdr>
    </w:div>
    <w:div w:id="1149906931">
      <w:bodyDiv w:val="1"/>
      <w:marLeft w:val="0"/>
      <w:marRight w:val="0"/>
      <w:marTop w:val="0"/>
      <w:marBottom w:val="0"/>
      <w:divBdr>
        <w:top w:val="none" w:sz="0" w:space="0" w:color="auto"/>
        <w:left w:val="none" w:sz="0" w:space="0" w:color="auto"/>
        <w:bottom w:val="none" w:sz="0" w:space="0" w:color="auto"/>
        <w:right w:val="none" w:sz="0" w:space="0" w:color="auto"/>
      </w:divBdr>
    </w:div>
    <w:div w:id="1150098692">
      <w:bodyDiv w:val="1"/>
      <w:marLeft w:val="0"/>
      <w:marRight w:val="0"/>
      <w:marTop w:val="0"/>
      <w:marBottom w:val="0"/>
      <w:divBdr>
        <w:top w:val="none" w:sz="0" w:space="0" w:color="auto"/>
        <w:left w:val="none" w:sz="0" w:space="0" w:color="auto"/>
        <w:bottom w:val="none" w:sz="0" w:space="0" w:color="auto"/>
        <w:right w:val="none" w:sz="0" w:space="0" w:color="auto"/>
      </w:divBdr>
    </w:div>
    <w:div w:id="1155342153">
      <w:bodyDiv w:val="1"/>
      <w:marLeft w:val="0"/>
      <w:marRight w:val="0"/>
      <w:marTop w:val="0"/>
      <w:marBottom w:val="0"/>
      <w:divBdr>
        <w:top w:val="none" w:sz="0" w:space="0" w:color="auto"/>
        <w:left w:val="none" w:sz="0" w:space="0" w:color="auto"/>
        <w:bottom w:val="none" w:sz="0" w:space="0" w:color="auto"/>
        <w:right w:val="none" w:sz="0" w:space="0" w:color="auto"/>
      </w:divBdr>
    </w:div>
    <w:div w:id="1155679567">
      <w:bodyDiv w:val="1"/>
      <w:marLeft w:val="0"/>
      <w:marRight w:val="0"/>
      <w:marTop w:val="0"/>
      <w:marBottom w:val="0"/>
      <w:divBdr>
        <w:top w:val="none" w:sz="0" w:space="0" w:color="auto"/>
        <w:left w:val="none" w:sz="0" w:space="0" w:color="auto"/>
        <w:bottom w:val="none" w:sz="0" w:space="0" w:color="auto"/>
        <w:right w:val="none" w:sz="0" w:space="0" w:color="auto"/>
      </w:divBdr>
    </w:div>
    <w:div w:id="1158616115">
      <w:bodyDiv w:val="1"/>
      <w:marLeft w:val="0"/>
      <w:marRight w:val="0"/>
      <w:marTop w:val="0"/>
      <w:marBottom w:val="0"/>
      <w:divBdr>
        <w:top w:val="none" w:sz="0" w:space="0" w:color="auto"/>
        <w:left w:val="none" w:sz="0" w:space="0" w:color="auto"/>
        <w:bottom w:val="none" w:sz="0" w:space="0" w:color="auto"/>
        <w:right w:val="none" w:sz="0" w:space="0" w:color="auto"/>
      </w:divBdr>
    </w:div>
    <w:div w:id="1158884153">
      <w:bodyDiv w:val="1"/>
      <w:marLeft w:val="0"/>
      <w:marRight w:val="0"/>
      <w:marTop w:val="0"/>
      <w:marBottom w:val="0"/>
      <w:divBdr>
        <w:top w:val="none" w:sz="0" w:space="0" w:color="auto"/>
        <w:left w:val="none" w:sz="0" w:space="0" w:color="auto"/>
        <w:bottom w:val="none" w:sz="0" w:space="0" w:color="auto"/>
        <w:right w:val="none" w:sz="0" w:space="0" w:color="auto"/>
      </w:divBdr>
    </w:div>
    <w:div w:id="1162620358">
      <w:bodyDiv w:val="1"/>
      <w:marLeft w:val="0"/>
      <w:marRight w:val="0"/>
      <w:marTop w:val="0"/>
      <w:marBottom w:val="0"/>
      <w:divBdr>
        <w:top w:val="none" w:sz="0" w:space="0" w:color="auto"/>
        <w:left w:val="none" w:sz="0" w:space="0" w:color="auto"/>
        <w:bottom w:val="none" w:sz="0" w:space="0" w:color="auto"/>
        <w:right w:val="none" w:sz="0" w:space="0" w:color="auto"/>
      </w:divBdr>
    </w:div>
    <w:div w:id="1163204252">
      <w:bodyDiv w:val="1"/>
      <w:marLeft w:val="0"/>
      <w:marRight w:val="0"/>
      <w:marTop w:val="0"/>
      <w:marBottom w:val="0"/>
      <w:divBdr>
        <w:top w:val="none" w:sz="0" w:space="0" w:color="auto"/>
        <w:left w:val="none" w:sz="0" w:space="0" w:color="auto"/>
        <w:bottom w:val="none" w:sz="0" w:space="0" w:color="auto"/>
        <w:right w:val="none" w:sz="0" w:space="0" w:color="auto"/>
      </w:divBdr>
    </w:div>
    <w:div w:id="1163546100">
      <w:bodyDiv w:val="1"/>
      <w:marLeft w:val="0"/>
      <w:marRight w:val="0"/>
      <w:marTop w:val="0"/>
      <w:marBottom w:val="0"/>
      <w:divBdr>
        <w:top w:val="none" w:sz="0" w:space="0" w:color="auto"/>
        <w:left w:val="none" w:sz="0" w:space="0" w:color="auto"/>
        <w:bottom w:val="none" w:sz="0" w:space="0" w:color="auto"/>
        <w:right w:val="none" w:sz="0" w:space="0" w:color="auto"/>
      </w:divBdr>
    </w:div>
    <w:div w:id="1165128301">
      <w:bodyDiv w:val="1"/>
      <w:marLeft w:val="0"/>
      <w:marRight w:val="0"/>
      <w:marTop w:val="0"/>
      <w:marBottom w:val="0"/>
      <w:divBdr>
        <w:top w:val="none" w:sz="0" w:space="0" w:color="auto"/>
        <w:left w:val="none" w:sz="0" w:space="0" w:color="auto"/>
        <w:bottom w:val="none" w:sz="0" w:space="0" w:color="auto"/>
        <w:right w:val="none" w:sz="0" w:space="0" w:color="auto"/>
      </w:divBdr>
    </w:div>
    <w:div w:id="1166939280">
      <w:bodyDiv w:val="1"/>
      <w:marLeft w:val="0"/>
      <w:marRight w:val="0"/>
      <w:marTop w:val="0"/>
      <w:marBottom w:val="0"/>
      <w:divBdr>
        <w:top w:val="none" w:sz="0" w:space="0" w:color="auto"/>
        <w:left w:val="none" w:sz="0" w:space="0" w:color="auto"/>
        <w:bottom w:val="none" w:sz="0" w:space="0" w:color="auto"/>
        <w:right w:val="none" w:sz="0" w:space="0" w:color="auto"/>
      </w:divBdr>
    </w:div>
    <w:div w:id="1168400877">
      <w:bodyDiv w:val="1"/>
      <w:marLeft w:val="0"/>
      <w:marRight w:val="0"/>
      <w:marTop w:val="0"/>
      <w:marBottom w:val="0"/>
      <w:divBdr>
        <w:top w:val="none" w:sz="0" w:space="0" w:color="auto"/>
        <w:left w:val="none" w:sz="0" w:space="0" w:color="auto"/>
        <w:bottom w:val="none" w:sz="0" w:space="0" w:color="auto"/>
        <w:right w:val="none" w:sz="0" w:space="0" w:color="auto"/>
      </w:divBdr>
    </w:div>
    <w:div w:id="1172447359">
      <w:bodyDiv w:val="1"/>
      <w:marLeft w:val="0"/>
      <w:marRight w:val="0"/>
      <w:marTop w:val="0"/>
      <w:marBottom w:val="0"/>
      <w:divBdr>
        <w:top w:val="none" w:sz="0" w:space="0" w:color="auto"/>
        <w:left w:val="none" w:sz="0" w:space="0" w:color="auto"/>
        <w:bottom w:val="none" w:sz="0" w:space="0" w:color="auto"/>
        <w:right w:val="none" w:sz="0" w:space="0" w:color="auto"/>
      </w:divBdr>
    </w:div>
    <w:div w:id="1176306126">
      <w:bodyDiv w:val="1"/>
      <w:marLeft w:val="0"/>
      <w:marRight w:val="0"/>
      <w:marTop w:val="0"/>
      <w:marBottom w:val="0"/>
      <w:divBdr>
        <w:top w:val="none" w:sz="0" w:space="0" w:color="auto"/>
        <w:left w:val="none" w:sz="0" w:space="0" w:color="auto"/>
        <w:bottom w:val="none" w:sz="0" w:space="0" w:color="auto"/>
        <w:right w:val="none" w:sz="0" w:space="0" w:color="auto"/>
      </w:divBdr>
    </w:div>
    <w:div w:id="1178616764">
      <w:bodyDiv w:val="1"/>
      <w:marLeft w:val="0"/>
      <w:marRight w:val="0"/>
      <w:marTop w:val="0"/>
      <w:marBottom w:val="0"/>
      <w:divBdr>
        <w:top w:val="none" w:sz="0" w:space="0" w:color="auto"/>
        <w:left w:val="none" w:sz="0" w:space="0" w:color="auto"/>
        <w:bottom w:val="none" w:sz="0" w:space="0" w:color="auto"/>
        <w:right w:val="none" w:sz="0" w:space="0" w:color="auto"/>
      </w:divBdr>
    </w:div>
    <w:div w:id="1180654722">
      <w:bodyDiv w:val="1"/>
      <w:marLeft w:val="0"/>
      <w:marRight w:val="0"/>
      <w:marTop w:val="0"/>
      <w:marBottom w:val="0"/>
      <w:divBdr>
        <w:top w:val="none" w:sz="0" w:space="0" w:color="auto"/>
        <w:left w:val="none" w:sz="0" w:space="0" w:color="auto"/>
        <w:bottom w:val="none" w:sz="0" w:space="0" w:color="auto"/>
        <w:right w:val="none" w:sz="0" w:space="0" w:color="auto"/>
      </w:divBdr>
    </w:div>
    <w:div w:id="1181358446">
      <w:bodyDiv w:val="1"/>
      <w:marLeft w:val="0"/>
      <w:marRight w:val="0"/>
      <w:marTop w:val="0"/>
      <w:marBottom w:val="0"/>
      <w:divBdr>
        <w:top w:val="none" w:sz="0" w:space="0" w:color="auto"/>
        <w:left w:val="none" w:sz="0" w:space="0" w:color="auto"/>
        <w:bottom w:val="none" w:sz="0" w:space="0" w:color="auto"/>
        <w:right w:val="none" w:sz="0" w:space="0" w:color="auto"/>
      </w:divBdr>
    </w:div>
    <w:div w:id="1182088342">
      <w:bodyDiv w:val="1"/>
      <w:marLeft w:val="0"/>
      <w:marRight w:val="0"/>
      <w:marTop w:val="0"/>
      <w:marBottom w:val="0"/>
      <w:divBdr>
        <w:top w:val="none" w:sz="0" w:space="0" w:color="auto"/>
        <w:left w:val="none" w:sz="0" w:space="0" w:color="auto"/>
        <w:bottom w:val="none" w:sz="0" w:space="0" w:color="auto"/>
        <w:right w:val="none" w:sz="0" w:space="0" w:color="auto"/>
      </w:divBdr>
    </w:div>
    <w:div w:id="1183320945">
      <w:bodyDiv w:val="1"/>
      <w:marLeft w:val="0"/>
      <w:marRight w:val="0"/>
      <w:marTop w:val="0"/>
      <w:marBottom w:val="0"/>
      <w:divBdr>
        <w:top w:val="none" w:sz="0" w:space="0" w:color="auto"/>
        <w:left w:val="none" w:sz="0" w:space="0" w:color="auto"/>
        <w:bottom w:val="none" w:sz="0" w:space="0" w:color="auto"/>
        <w:right w:val="none" w:sz="0" w:space="0" w:color="auto"/>
      </w:divBdr>
    </w:div>
    <w:div w:id="1184131594">
      <w:bodyDiv w:val="1"/>
      <w:marLeft w:val="0"/>
      <w:marRight w:val="0"/>
      <w:marTop w:val="0"/>
      <w:marBottom w:val="0"/>
      <w:divBdr>
        <w:top w:val="none" w:sz="0" w:space="0" w:color="auto"/>
        <w:left w:val="none" w:sz="0" w:space="0" w:color="auto"/>
        <w:bottom w:val="none" w:sz="0" w:space="0" w:color="auto"/>
        <w:right w:val="none" w:sz="0" w:space="0" w:color="auto"/>
      </w:divBdr>
    </w:div>
    <w:div w:id="1184243527">
      <w:bodyDiv w:val="1"/>
      <w:marLeft w:val="0"/>
      <w:marRight w:val="0"/>
      <w:marTop w:val="0"/>
      <w:marBottom w:val="0"/>
      <w:divBdr>
        <w:top w:val="none" w:sz="0" w:space="0" w:color="auto"/>
        <w:left w:val="none" w:sz="0" w:space="0" w:color="auto"/>
        <w:bottom w:val="none" w:sz="0" w:space="0" w:color="auto"/>
        <w:right w:val="none" w:sz="0" w:space="0" w:color="auto"/>
      </w:divBdr>
    </w:div>
    <w:div w:id="1187061328">
      <w:bodyDiv w:val="1"/>
      <w:marLeft w:val="0"/>
      <w:marRight w:val="0"/>
      <w:marTop w:val="0"/>
      <w:marBottom w:val="0"/>
      <w:divBdr>
        <w:top w:val="none" w:sz="0" w:space="0" w:color="auto"/>
        <w:left w:val="none" w:sz="0" w:space="0" w:color="auto"/>
        <w:bottom w:val="none" w:sz="0" w:space="0" w:color="auto"/>
        <w:right w:val="none" w:sz="0" w:space="0" w:color="auto"/>
      </w:divBdr>
    </w:div>
    <w:div w:id="1188758623">
      <w:bodyDiv w:val="1"/>
      <w:marLeft w:val="0"/>
      <w:marRight w:val="0"/>
      <w:marTop w:val="0"/>
      <w:marBottom w:val="0"/>
      <w:divBdr>
        <w:top w:val="none" w:sz="0" w:space="0" w:color="auto"/>
        <w:left w:val="none" w:sz="0" w:space="0" w:color="auto"/>
        <w:bottom w:val="none" w:sz="0" w:space="0" w:color="auto"/>
        <w:right w:val="none" w:sz="0" w:space="0" w:color="auto"/>
      </w:divBdr>
    </w:div>
    <w:div w:id="1190290457">
      <w:bodyDiv w:val="1"/>
      <w:marLeft w:val="0"/>
      <w:marRight w:val="0"/>
      <w:marTop w:val="0"/>
      <w:marBottom w:val="0"/>
      <w:divBdr>
        <w:top w:val="none" w:sz="0" w:space="0" w:color="auto"/>
        <w:left w:val="none" w:sz="0" w:space="0" w:color="auto"/>
        <w:bottom w:val="none" w:sz="0" w:space="0" w:color="auto"/>
        <w:right w:val="none" w:sz="0" w:space="0" w:color="auto"/>
      </w:divBdr>
    </w:div>
    <w:div w:id="1192182260">
      <w:bodyDiv w:val="1"/>
      <w:marLeft w:val="0"/>
      <w:marRight w:val="0"/>
      <w:marTop w:val="0"/>
      <w:marBottom w:val="0"/>
      <w:divBdr>
        <w:top w:val="none" w:sz="0" w:space="0" w:color="auto"/>
        <w:left w:val="none" w:sz="0" w:space="0" w:color="auto"/>
        <w:bottom w:val="none" w:sz="0" w:space="0" w:color="auto"/>
        <w:right w:val="none" w:sz="0" w:space="0" w:color="auto"/>
      </w:divBdr>
    </w:div>
    <w:div w:id="1193692566">
      <w:bodyDiv w:val="1"/>
      <w:marLeft w:val="0"/>
      <w:marRight w:val="0"/>
      <w:marTop w:val="0"/>
      <w:marBottom w:val="0"/>
      <w:divBdr>
        <w:top w:val="none" w:sz="0" w:space="0" w:color="auto"/>
        <w:left w:val="none" w:sz="0" w:space="0" w:color="auto"/>
        <w:bottom w:val="none" w:sz="0" w:space="0" w:color="auto"/>
        <w:right w:val="none" w:sz="0" w:space="0" w:color="auto"/>
      </w:divBdr>
    </w:div>
    <w:div w:id="1197889780">
      <w:bodyDiv w:val="1"/>
      <w:marLeft w:val="0"/>
      <w:marRight w:val="0"/>
      <w:marTop w:val="0"/>
      <w:marBottom w:val="0"/>
      <w:divBdr>
        <w:top w:val="none" w:sz="0" w:space="0" w:color="auto"/>
        <w:left w:val="none" w:sz="0" w:space="0" w:color="auto"/>
        <w:bottom w:val="none" w:sz="0" w:space="0" w:color="auto"/>
        <w:right w:val="none" w:sz="0" w:space="0" w:color="auto"/>
      </w:divBdr>
    </w:div>
    <w:div w:id="1199440738">
      <w:bodyDiv w:val="1"/>
      <w:marLeft w:val="0"/>
      <w:marRight w:val="0"/>
      <w:marTop w:val="0"/>
      <w:marBottom w:val="0"/>
      <w:divBdr>
        <w:top w:val="none" w:sz="0" w:space="0" w:color="auto"/>
        <w:left w:val="none" w:sz="0" w:space="0" w:color="auto"/>
        <w:bottom w:val="none" w:sz="0" w:space="0" w:color="auto"/>
        <w:right w:val="none" w:sz="0" w:space="0" w:color="auto"/>
      </w:divBdr>
    </w:div>
    <w:div w:id="1200824784">
      <w:bodyDiv w:val="1"/>
      <w:marLeft w:val="0"/>
      <w:marRight w:val="0"/>
      <w:marTop w:val="0"/>
      <w:marBottom w:val="0"/>
      <w:divBdr>
        <w:top w:val="none" w:sz="0" w:space="0" w:color="auto"/>
        <w:left w:val="none" w:sz="0" w:space="0" w:color="auto"/>
        <w:bottom w:val="none" w:sz="0" w:space="0" w:color="auto"/>
        <w:right w:val="none" w:sz="0" w:space="0" w:color="auto"/>
      </w:divBdr>
    </w:div>
    <w:div w:id="1204639847">
      <w:bodyDiv w:val="1"/>
      <w:marLeft w:val="0"/>
      <w:marRight w:val="0"/>
      <w:marTop w:val="0"/>
      <w:marBottom w:val="0"/>
      <w:divBdr>
        <w:top w:val="none" w:sz="0" w:space="0" w:color="auto"/>
        <w:left w:val="none" w:sz="0" w:space="0" w:color="auto"/>
        <w:bottom w:val="none" w:sz="0" w:space="0" w:color="auto"/>
        <w:right w:val="none" w:sz="0" w:space="0" w:color="auto"/>
      </w:divBdr>
    </w:div>
    <w:div w:id="1205555918">
      <w:bodyDiv w:val="1"/>
      <w:marLeft w:val="0"/>
      <w:marRight w:val="0"/>
      <w:marTop w:val="0"/>
      <w:marBottom w:val="0"/>
      <w:divBdr>
        <w:top w:val="none" w:sz="0" w:space="0" w:color="auto"/>
        <w:left w:val="none" w:sz="0" w:space="0" w:color="auto"/>
        <w:bottom w:val="none" w:sz="0" w:space="0" w:color="auto"/>
        <w:right w:val="none" w:sz="0" w:space="0" w:color="auto"/>
      </w:divBdr>
    </w:div>
    <w:div w:id="1206261808">
      <w:bodyDiv w:val="1"/>
      <w:marLeft w:val="0"/>
      <w:marRight w:val="0"/>
      <w:marTop w:val="0"/>
      <w:marBottom w:val="0"/>
      <w:divBdr>
        <w:top w:val="none" w:sz="0" w:space="0" w:color="auto"/>
        <w:left w:val="none" w:sz="0" w:space="0" w:color="auto"/>
        <w:bottom w:val="none" w:sz="0" w:space="0" w:color="auto"/>
        <w:right w:val="none" w:sz="0" w:space="0" w:color="auto"/>
      </w:divBdr>
      <w:divsChild>
        <w:div w:id="875656771">
          <w:marLeft w:val="480"/>
          <w:marRight w:val="0"/>
          <w:marTop w:val="0"/>
          <w:marBottom w:val="0"/>
          <w:divBdr>
            <w:top w:val="none" w:sz="0" w:space="0" w:color="auto"/>
            <w:left w:val="none" w:sz="0" w:space="0" w:color="auto"/>
            <w:bottom w:val="none" w:sz="0" w:space="0" w:color="auto"/>
            <w:right w:val="none" w:sz="0" w:space="0" w:color="auto"/>
          </w:divBdr>
        </w:div>
        <w:div w:id="128674383">
          <w:marLeft w:val="480"/>
          <w:marRight w:val="0"/>
          <w:marTop w:val="0"/>
          <w:marBottom w:val="0"/>
          <w:divBdr>
            <w:top w:val="none" w:sz="0" w:space="0" w:color="auto"/>
            <w:left w:val="none" w:sz="0" w:space="0" w:color="auto"/>
            <w:bottom w:val="none" w:sz="0" w:space="0" w:color="auto"/>
            <w:right w:val="none" w:sz="0" w:space="0" w:color="auto"/>
          </w:divBdr>
        </w:div>
        <w:div w:id="1875731506">
          <w:marLeft w:val="480"/>
          <w:marRight w:val="0"/>
          <w:marTop w:val="0"/>
          <w:marBottom w:val="0"/>
          <w:divBdr>
            <w:top w:val="none" w:sz="0" w:space="0" w:color="auto"/>
            <w:left w:val="none" w:sz="0" w:space="0" w:color="auto"/>
            <w:bottom w:val="none" w:sz="0" w:space="0" w:color="auto"/>
            <w:right w:val="none" w:sz="0" w:space="0" w:color="auto"/>
          </w:divBdr>
        </w:div>
        <w:div w:id="2118255033">
          <w:marLeft w:val="480"/>
          <w:marRight w:val="0"/>
          <w:marTop w:val="0"/>
          <w:marBottom w:val="0"/>
          <w:divBdr>
            <w:top w:val="none" w:sz="0" w:space="0" w:color="auto"/>
            <w:left w:val="none" w:sz="0" w:space="0" w:color="auto"/>
            <w:bottom w:val="none" w:sz="0" w:space="0" w:color="auto"/>
            <w:right w:val="none" w:sz="0" w:space="0" w:color="auto"/>
          </w:divBdr>
        </w:div>
        <w:div w:id="578367354">
          <w:marLeft w:val="480"/>
          <w:marRight w:val="0"/>
          <w:marTop w:val="0"/>
          <w:marBottom w:val="0"/>
          <w:divBdr>
            <w:top w:val="none" w:sz="0" w:space="0" w:color="auto"/>
            <w:left w:val="none" w:sz="0" w:space="0" w:color="auto"/>
            <w:bottom w:val="none" w:sz="0" w:space="0" w:color="auto"/>
            <w:right w:val="none" w:sz="0" w:space="0" w:color="auto"/>
          </w:divBdr>
        </w:div>
        <w:div w:id="1602496520">
          <w:marLeft w:val="480"/>
          <w:marRight w:val="0"/>
          <w:marTop w:val="0"/>
          <w:marBottom w:val="0"/>
          <w:divBdr>
            <w:top w:val="none" w:sz="0" w:space="0" w:color="auto"/>
            <w:left w:val="none" w:sz="0" w:space="0" w:color="auto"/>
            <w:bottom w:val="none" w:sz="0" w:space="0" w:color="auto"/>
            <w:right w:val="none" w:sz="0" w:space="0" w:color="auto"/>
          </w:divBdr>
        </w:div>
        <w:div w:id="1323581344">
          <w:marLeft w:val="480"/>
          <w:marRight w:val="0"/>
          <w:marTop w:val="0"/>
          <w:marBottom w:val="0"/>
          <w:divBdr>
            <w:top w:val="none" w:sz="0" w:space="0" w:color="auto"/>
            <w:left w:val="none" w:sz="0" w:space="0" w:color="auto"/>
            <w:bottom w:val="none" w:sz="0" w:space="0" w:color="auto"/>
            <w:right w:val="none" w:sz="0" w:space="0" w:color="auto"/>
          </w:divBdr>
        </w:div>
        <w:div w:id="161626589">
          <w:marLeft w:val="480"/>
          <w:marRight w:val="0"/>
          <w:marTop w:val="0"/>
          <w:marBottom w:val="0"/>
          <w:divBdr>
            <w:top w:val="none" w:sz="0" w:space="0" w:color="auto"/>
            <w:left w:val="none" w:sz="0" w:space="0" w:color="auto"/>
            <w:bottom w:val="none" w:sz="0" w:space="0" w:color="auto"/>
            <w:right w:val="none" w:sz="0" w:space="0" w:color="auto"/>
          </w:divBdr>
        </w:div>
        <w:div w:id="1955166900">
          <w:marLeft w:val="480"/>
          <w:marRight w:val="0"/>
          <w:marTop w:val="0"/>
          <w:marBottom w:val="0"/>
          <w:divBdr>
            <w:top w:val="none" w:sz="0" w:space="0" w:color="auto"/>
            <w:left w:val="none" w:sz="0" w:space="0" w:color="auto"/>
            <w:bottom w:val="none" w:sz="0" w:space="0" w:color="auto"/>
            <w:right w:val="none" w:sz="0" w:space="0" w:color="auto"/>
          </w:divBdr>
        </w:div>
        <w:div w:id="53238120">
          <w:marLeft w:val="480"/>
          <w:marRight w:val="0"/>
          <w:marTop w:val="0"/>
          <w:marBottom w:val="0"/>
          <w:divBdr>
            <w:top w:val="none" w:sz="0" w:space="0" w:color="auto"/>
            <w:left w:val="none" w:sz="0" w:space="0" w:color="auto"/>
            <w:bottom w:val="none" w:sz="0" w:space="0" w:color="auto"/>
            <w:right w:val="none" w:sz="0" w:space="0" w:color="auto"/>
          </w:divBdr>
        </w:div>
        <w:div w:id="404185643">
          <w:marLeft w:val="480"/>
          <w:marRight w:val="0"/>
          <w:marTop w:val="0"/>
          <w:marBottom w:val="0"/>
          <w:divBdr>
            <w:top w:val="none" w:sz="0" w:space="0" w:color="auto"/>
            <w:left w:val="none" w:sz="0" w:space="0" w:color="auto"/>
            <w:bottom w:val="none" w:sz="0" w:space="0" w:color="auto"/>
            <w:right w:val="none" w:sz="0" w:space="0" w:color="auto"/>
          </w:divBdr>
        </w:div>
        <w:div w:id="958687990">
          <w:marLeft w:val="480"/>
          <w:marRight w:val="0"/>
          <w:marTop w:val="0"/>
          <w:marBottom w:val="0"/>
          <w:divBdr>
            <w:top w:val="none" w:sz="0" w:space="0" w:color="auto"/>
            <w:left w:val="none" w:sz="0" w:space="0" w:color="auto"/>
            <w:bottom w:val="none" w:sz="0" w:space="0" w:color="auto"/>
            <w:right w:val="none" w:sz="0" w:space="0" w:color="auto"/>
          </w:divBdr>
        </w:div>
        <w:div w:id="2011984744">
          <w:marLeft w:val="480"/>
          <w:marRight w:val="0"/>
          <w:marTop w:val="0"/>
          <w:marBottom w:val="0"/>
          <w:divBdr>
            <w:top w:val="none" w:sz="0" w:space="0" w:color="auto"/>
            <w:left w:val="none" w:sz="0" w:space="0" w:color="auto"/>
            <w:bottom w:val="none" w:sz="0" w:space="0" w:color="auto"/>
            <w:right w:val="none" w:sz="0" w:space="0" w:color="auto"/>
          </w:divBdr>
        </w:div>
        <w:div w:id="288825427">
          <w:marLeft w:val="480"/>
          <w:marRight w:val="0"/>
          <w:marTop w:val="0"/>
          <w:marBottom w:val="0"/>
          <w:divBdr>
            <w:top w:val="none" w:sz="0" w:space="0" w:color="auto"/>
            <w:left w:val="none" w:sz="0" w:space="0" w:color="auto"/>
            <w:bottom w:val="none" w:sz="0" w:space="0" w:color="auto"/>
            <w:right w:val="none" w:sz="0" w:space="0" w:color="auto"/>
          </w:divBdr>
        </w:div>
        <w:div w:id="668600281">
          <w:marLeft w:val="480"/>
          <w:marRight w:val="0"/>
          <w:marTop w:val="0"/>
          <w:marBottom w:val="0"/>
          <w:divBdr>
            <w:top w:val="none" w:sz="0" w:space="0" w:color="auto"/>
            <w:left w:val="none" w:sz="0" w:space="0" w:color="auto"/>
            <w:bottom w:val="none" w:sz="0" w:space="0" w:color="auto"/>
            <w:right w:val="none" w:sz="0" w:space="0" w:color="auto"/>
          </w:divBdr>
        </w:div>
        <w:div w:id="478114241">
          <w:marLeft w:val="480"/>
          <w:marRight w:val="0"/>
          <w:marTop w:val="0"/>
          <w:marBottom w:val="0"/>
          <w:divBdr>
            <w:top w:val="none" w:sz="0" w:space="0" w:color="auto"/>
            <w:left w:val="none" w:sz="0" w:space="0" w:color="auto"/>
            <w:bottom w:val="none" w:sz="0" w:space="0" w:color="auto"/>
            <w:right w:val="none" w:sz="0" w:space="0" w:color="auto"/>
          </w:divBdr>
        </w:div>
        <w:div w:id="835998039">
          <w:marLeft w:val="480"/>
          <w:marRight w:val="0"/>
          <w:marTop w:val="0"/>
          <w:marBottom w:val="0"/>
          <w:divBdr>
            <w:top w:val="none" w:sz="0" w:space="0" w:color="auto"/>
            <w:left w:val="none" w:sz="0" w:space="0" w:color="auto"/>
            <w:bottom w:val="none" w:sz="0" w:space="0" w:color="auto"/>
            <w:right w:val="none" w:sz="0" w:space="0" w:color="auto"/>
          </w:divBdr>
        </w:div>
        <w:div w:id="552351938">
          <w:marLeft w:val="480"/>
          <w:marRight w:val="0"/>
          <w:marTop w:val="0"/>
          <w:marBottom w:val="0"/>
          <w:divBdr>
            <w:top w:val="none" w:sz="0" w:space="0" w:color="auto"/>
            <w:left w:val="none" w:sz="0" w:space="0" w:color="auto"/>
            <w:bottom w:val="none" w:sz="0" w:space="0" w:color="auto"/>
            <w:right w:val="none" w:sz="0" w:space="0" w:color="auto"/>
          </w:divBdr>
        </w:div>
        <w:div w:id="163322820">
          <w:marLeft w:val="480"/>
          <w:marRight w:val="0"/>
          <w:marTop w:val="0"/>
          <w:marBottom w:val="0"/>
          <w:divBdr>
            <w:top w:val="none" w:sz="0" w:space="0" w:color="auto"/>
            <w:left w:val="none" w:sz="0" w:space="0" w:color="auto"/>
            <w:bottom w:val="none" w:sz="0" w:space="0" w:color="auto"/>
            <w:right w:val="none" w:sz="0" w:space="0" w:color="auto"/>
          </w:divBdr>
        </w:div>
        <w:div w:id="1162818588">
          <w:marLeft w:val="480"/>
          <w:marRight w:val="0"/>
          <w:marTop w:val="0"/>
          <w:marBottom w:val="0"/>
          <w:divBdr>
            <w:top w:val="none" w:sz="0" w:space="0" w:color="auto"/>
            <w:left w:val="none" w:sz="0" w:space="0" w:color="auto"/>
            <w:bottom w:val="none" w:sz="0" w:space="0" w:color="auto"/>
            <w:right w:val="none" w:sz="0" w:space="0" w:color="auto"/>
          </w:divBdr>
        </w:div>
        <w:div w:id="1001085137">
          <w:marLeft w:val="480"/>
          <w:marRight w:val="0"/>
          <w:marTop w:val="0"/>
          <w:marBottom w:val="0"/>
          <w:divBdr>
            <w:top w:val="none" w:sz="0" w:space="0" w:color="auto"/>
            <w:left w:val="none" w:sz="0" w:space="0" w:color="auto"/>
            <w:bottom w:val="none" w:sz="0" w:space="0" w:color="auto"/>
            <w:right w:val="none" w:sz="0" w:space="0" w:color="auto"/>
          </w:divBdr>
        </w:div>
        <w:div w:id="2065903449">
          <w:marLeft w:val="480"/>
          <w:marRight w:val="0"/>
          <w:marTop w:val="0"/>
          <w:marBottom w:val="0"/>
          <w:divBdr>
            <w:top w:val="none" w:sz="0" w:space="0" w:color="auto"/>
            <w:left w:val="none" w:sz="0" w:space="0" w:color="auto"/>
            <w:bottom w:val="none" w:sz="0" w:space="0" w:color="auto"/>
            <w:right w:val="none" w:sz="0" w:space="0" w:color="auto"/>
          </w:divBdr>
        </w:div>
        <w:div w:id="1854565590">
          <w:marLeft w:val="480"/>
          <w:marRight w:val="0"/>
          <w:marTop w:val="0"/>
          <w:marBottom w:val="0"/>
          <w:divBdr>
            <w:top w:val="none" w:sz="0" w:space="0" w:color="auto"/>
            <w:left w:val="none" w:sz="0" w:space="0" w:color="auto"/>
            <w:bottom w:val="none" w:sz="0" w:space="0" w:color="auto"/>
            <w:right w:val="none" w:sz="0" w:space="0" w:color="auto"/>
          </w:divBdr>
        </w:div>
        <w:div w:id="1806193475">
          <w:marLeft w:val="480"/>
          <w:marRight w:val="0"/>
          <w:marTop w:val="0"/>
          <w:marBottom w:val="0"/>
          <w:divBdr>
            <w:top w:val="none" w:sz="0" w:space="0" w:color="auto"/>
            <w:left w:val="none" w:sz="0" w:space="0" w:color="auto"/>
            <w:bottom w:val="none" w:sz="0" w:space="0" w:color="auto"/>
            <w:right w:val="none" w:sz="0" w:space="0" w:color="auto"/>
          </w:divBdr>
        </w:div>
        <w:div w:id="1262907560">
          <w:marLeft w:val="480"/>
          <w:marRight w:val="0"/>
          <w:marTop w:val="0"/>
          <w:marBottom w:val="0"/>
          <w:divBdr>
            <w:top w:val="none" w:sz="0" w:space="0" w:color="auto"/>
            <w:left w:val="none" w:sz="0" w:space="0" w:color="auto"/>
            <w:bottom w:val="none" w:sz="0" w:space="0" w:color="auto"/>
            <w:right w:val="none" w:sz="0" w:space="0" w:color="auto"/>
          </w:divBdr>
        </w:div>
        <w:div w:id="262807615">
          <w:marLeft w:val="480"/>
          <w:marRight w:val="0"/>
          <w:marTop w:val="0"/>
          <w:marBottom w:val="0"/>
          <w:divBdr>
            <w:top w:val="none" w:sz="0" w:space="0" w:color="auto"/>
            <w:left w:val="none" w:sz="0" w:space="0" w:color="auto"/>
            <w:bottom w:val="none" w:sz="0" w:space="0" w:color="auto"/>
            <w:right w:val="none" w:sz="0" w:space="0" w:color="auto"/>
          </w:divBdr>
        </w:div>
        <w:div w:id="692072577">
          <w:marLeft w:val="480"/>
          <w:marRight w:val="0"/>
          <w:marTop w:val="0"/>
          <w:marBottom w:val="0"/>
          <w:divBdr>
            <w:top w:val="none" w:sz="0" w:space="0" w:color="auto"/>
            <w:left w:val="none" w:sz="0" w:space="0" w:color="auto"/>
            <w:bottom w:val="none" w:sz="0" w:space="0" w:color="auto"/>
            <w:right w:val="none" w:sz="0" w:space="0" w:color="auto"/>
          </w:divBdr>
        </w:div>
        <w:div w:id="1827089134">
          <w:marLeft w:val="480"/>
          <w:marRight w:val="0"/>
          <w:marTop w:val="0"/>
          <w:marBottom w:val="0"/>
          <w:divBdr>
            <w:top w:val="none" w:sz="0" w:space="0" w:color="auto"/>
            <w:left w:val="none" w:sz="0" w:space="0" w:color="auto"/>
            <w:bottom w:val="none" w:sz="0" w:space="0" w:color="auto"/>
            <w:right w:val="none" w:sz="0" w:space="0" w:color="auto"/>
          </w:divBdr>
        </w:div>
        <w:div w:id="1871718991">
          <w:marLeft w:val="480"/>
          <w:marRight w:val="0"/>
          <w:marTop w:val="0"/>
          <w:marBottom w:val="0"/>
          <w:divBdr>
            <w:top w:val="none" w:sz="0" w:space="0" w:color="auto"/>
            <w:left w:val="none" w:sz="0" w:space="0" w:color="auto"/>
            <w:bottom w:val="none" w:sz="0" w:space="0" w:color="auto"/>
            <w:right w:val="none" w:sz="0" w:space="0" w:color="auto"/>
          </w:divBdr>
        </w:div>
        <w:div w:id="638457915">
          <w:marLeft w:val="480"/>
          <w:marRight w:val="0"/>
          <w:marTop w:val="0"/>
          <w:marBottom w:val="0"/>
          <w:divBdr>
            <w:top w:val="none" w:sz="0" w:space="0" w:color="auto"/>
            <w:left w:val="none" w:sz="0" w:space="0" w:color="auto"/>
            <w:bottom w:val="none" w:sz="0" w:space="0" w:color="auto"/>
            <w:right w:val="none" w:sz="0" w:space="0" w:color="auto"/>
          </w:divBdr>
        </w:div>
        <w:div w:id="364253993">
          <w:marLeft w:val="480"/>
          <w:marRight w:val="0"/>
          <w:marTop w:val="0"/>
          <w:marBottom w:val="0"/>
          <w:divBdr>
            <w:top w:val="none" w:sz="0" w:space="0" w:color="auto"/>
            <w:left w:val="none" w:sz="0" w:space="0" w:color="auto"/>
            <w:bottom w:val="none" w:sz="0" w:space="0" w:color="auto"/>
            <w:right w:val="none" w:sz="0" w:space="0" w:color="auto"/>
          </w:divBdr>
        </w:div>
        <w:div w:id="615716254">
          <w:marLeft w:val="480"/>
          <w:marRight w:val="0"/>
          <w:marTop w:val="0"/>
          <w:marBottom w:val="0"/>
          <w:divBdr>
            <w:top w:val="none" w:sz="0" w:space="0" w:color="auto"/>
            <w:left w:val="none" w:sz="0" w:space="0" w:color="auto"/>
            <w:bottom w:val="none" w:sz="0" w:space="0" w:color="auto"/>
            <w:right w:val="none" w:sz="0" w:space="0" w:color="auto"/>
          </w:divBdr>
        </w:div>
        <w:div w:id="1242105144">
          <w:marLeft w:val="480"/>
          <w:marRight w:val="0"/>
          <w:marTop w:val="0"/>
          <w:marBottom w:val="0"/>
          <w:divBdr>
            <w:top w:val="none" w:sz="0" w:space="0" w:color="auto"/>
            <w:left w:val="none" w:sz="0" w:space="0" w:color="auto"/>
            <w:bottom w:val="none" w:sz="0" w:space="0" w:color="auto"/>
            <w:right w:val="none" w:sz="0" w:space="0" w:color="auto"/>
          </w:divBdr>
        </w:div>
        <w:div w:id="1160347322">
          <w:marLeft w:val="480"/>
          <w:marRight w:val="0"/>
          <w:marTop w:val="0"/>
          <w:marBottom w:val="0"/>
          <w:divBdr>
            <w:top w:val="none" w:sz="0" w:space="0" w:color="auto"/>
            <w:left w:val="none" w:sz="0" w:space="0" w:color="auto"/>
            <w:bottom w:val="none" w:sz="0" w:space="0" w:color="auto"/>
            <w:right w:val="none" w:sz="0" w:space="0" w:color="auto"/>
          </w:divBdr>
        </w:div>
        <w:div w:id="1094206595">
          <w:marLeft w:val="480"/>
          <w:marRight w:val="0"/>
          <w:marTop w:val="0"/>
          <w:marBottom w:val="0"/>
          <w:divBdr>
            <w:top w:val="none" w:sz="0" w:space="0" w:color="auto"/>
            <w:left w:val="none" w:sz="0" w:space="0" w:color="auto"/>
            <w:bottom w:val="none" w:sz="0" w:space="0" w:color="auto"/>
            <w:right w:val="none" w:sz="0" w:space="0" w:color="auto"/>
          </w:divBdr>
        </w:div>
        <w:div w:id="1877502196">
          <w:marLeft w:val="480"/>
          <w:marRight w:val="0"/>
          <w:marTop w:val="0"/>
          <w:marBottom w:val="0"/>
          <w:divBdr>
            <w:top w:val="none" w:sz="0" w:space="0" w:color="auto"/>
            <w:left w:val="none" w:sz="0" w:space="0" w:color="auto"/>
            <w:bottom w:val="none" w:sz="0" w:space="0" w:color="auto"/>
            <w:right w:val="none" w:sz="0" w:space="0" w:color="auto"/>
          </w:divBdr>
        </w:div>
        <w:div w:id="1952203174">
          <w:marLeft w:val="480"/>
          <w:marRight w:val="0"/>
          <w:marTop w:val="0"/>
          <w:marBottom w:val="0"/>
          <w:divBdr>
            <w:top w:val="none" w:sz="0" w:space="0" w:color="auto"/>
            <w:left w:val="none" w:sz="0" w:space="0" w:color="auto"/>
            <w:bottom w:val="none" w:sz="0" w:space="0" w:color="auto"/>
            <w:right w:val="none" w:sz="0" w:space="0" w:color="auto"/>
          </w:divBdr>
        </w:div>
        <w:div w:id="341207460">
          <w:marLeft w:val="480"/>
          <w:marRight w:val="0"/>
          <w:marTop w:val="0"/>
          <w:marBottom w:val="0"/>
          <w:divBdr>
            <w:top w:val="none" w:sz="0" w:space="0" w:color="auto"/>
            <w:left w:val="none" w:sz="0" w:space="0" w:color="auto"/>
            <w:bottom w:val="none" w:sz="0" w:space="0" w:color="auto"/>
            <w:right w:val="none" w:sz="0" w:space="0" w:color="auto"/>
          </w:divBdr>
        </w:div>
        <w:div w:id="1655137878">
          <w:marLeft w:val="480"/>
          <w:marRight w:val="0"/>
          <w:marTop w:val="0"/>
          <w:marBottom w:val="0"/>
          <w:divBdr>
            <w:top w:val="none" w:sz="0" w:space="0" w:color="auto"/>
            <w:left w:val="none" w:sz="0" w:space="0" w:color="auto"/>
            <w:bottom w:val="none" w:sz="0" w:space="0" w:color="auto"/>
            <w:right w:val="none" w:sz="0" w:space="0" w:color="auto"/>
          </w:divBdr>
        </w:div>
        <w:div w:id="700128066">
          <w:marLeft w:val="480"/>
          <w:marRight w:val="0"/>
          <w:marTop w:val="0"/>
          <w:marBottom w:val="0"/>
          <w:divBdr>
            <w:top w:val="none" w:sz="0" w:space="0" w:color="auto"/>
            <w:left w:val="none" w:sz="0" w:space="0" w:color="auto"/>
            <w:bottom w:val="none" w:sz="0" w:space="0" w:color="auto"/>
            <w:right w:val="none" w:sz="0" w:space="0" w:color="auto"/>
          </w:divBdr>
        </w:div>
        <w:div w:id="1022709105">
          <w:marLeft w:val="480"/>
          <w:marRight w:val="0"/>
          <w:marTop w:val="0"/>
          <w:marBottom w:val="0"/>
          <w:divBdr>
            <w:top w:val="none" w:sz="0" w:space="0" w:color="auto"/>
            <w:left w:val="none" w:sz="0" w:space="0" w:color="auto"/>
            <w:bottom w:val="none" w:sz="0" w:space="0" w:color="auto"/>
            <w:right w:val="none" w:sz="0" w:space="0" w:color="auto"/>
          </w:divBdr>
        </w:div>
        <w:div w:id="2090343810">
          <w:marLeft w:val="480"/>
          <w:marRight w:val="0"/>
          <w:marTop w:val="0"/>
          <w:marBottom w:val="0"/>
          <w:divBdr>
            <w:top w:val="none" w:sz="0" w:space="0" w:color="auto"/>
            <w:left w:val="none" w:sz="0" w:space="0" w:color="auto"/>
            <w:bottom w:val="none" w:sz="0" w:space="0" w:color="auto"/>
            <w:right w:val="none" w:sz="0" w:space="0" w:color="auto"/>
          </w:divBdr>
        </w:div>
        <w:div w:id="200283875">
          <w:marLeft w:val="480"/>
          <w:marRight w:val="0"/>
          <w:marTop w:val="0"/>
          <w:marBottom w:val="0"/>
          <w:divBdr>
            <w:top w:val="none" w:sz="0" w:space="0" w:color="auto"/>
            <w:left w:val="none" w:sz="0" w:space="0" w:color="auto"/>
            <w:bottom w:val="none" w:sz="0" w:space="0" w:color="auto"/>
            <w:right w:val="none" w:sz="0" w:space="0" w:color="auto"/>
          </w:divBdr>
        </w:div>
        <w:div w:id="341710386">
          <w:marLeft w:val="480"/>
          <w:marRight w:val="0"/>
          <w:marTop w:val="0"/>
          <w:marBottom w:val="0"/>
          <w:divBdr>
            <w:top w:val="none" w:sz="0" w:space="0" w:color="auto"/>
            <w:left w:val="none" w:sz="0" w:space="0" w:color="auto"/>
            <w:bottom w:val="none" w:sz="0" w:space="0" w:color="auto"/>
            <w:right w:val="none" w:sz="0" w:space="0" w:color="auto"/>
          </w:divBdr>
        </w:div>
        <w:div w:id="492061544">
          <w:marLeft w:val="480"/>
          <w:marRight w:val="0"/>
          <w:marTop w:val="0"/>
          <w:marBottom w:val="0"/>
          <w:divBdr>
            <w:top w:val="none" w:sz="0" w:space="0" w:color="auto"/>
            <w:left w:val="none" w:sz="0" w:space="0" w:color="auto"/>
            <w:bottom w:val="none" w:sz="0" w:space="0" w:color="auto"/>
            <w:right w:val="none" w:sz="0" w:space="0" w:color="auto"/>
          </w:divBdr>
        </w:div>
        <w:div w:id="1977953097">
          <w:marLeft w:val="480"/>
          <w:marRight w:val="0"/>
          <w:marTop w:val="0"/>
          <w:marBottom w:val="0"/>
          <w:divBdr>
            <w:top w:val="none" w:sz="0" w:space="0" w:color="auto"/>
            <w:left w:val="none" w:sz="0" w:space="0" w:color="auto"/>
            <w:bottom w:val="none" w:sz="0" w:space="0" w:color="auto"/>
            <w:right w:val="none" w:sz="0" w:space="0" w:color="auto"/>
          </w:divBdr>
        </w:div>
        <w:div w:id="612517909">
          <w:marLeft w:val="480"/>
          <w:marRight w:val="0"/>
          <w:marTop w:val="0"/>
          <w:marBottom w:val="0"/>
          <w:divBdr>
            <w:top w:val="none" w:sz="0" w:space="0" w:color="auto"/>
            <w:left w:val="none" w:sz="0" w:space="0" w:color="auto"/>
            <w:bottom w:val="none" w:sz="0" w:space="0" w:color="auto"/>
            <w:right w:val="none" w:sz="0" w:space="0" w:color="auto"/>
          </w:divBdr>
        </w:div>
        <w:div w:id="1766917288">
          <w:marLeft w:val="480"/>
          <w:marRight w:val="0"/>
          <w:marTop w:val="0"/>
          <w:marBottom w:val="0"/>
          <w:divBdr>
            <w:top w:val="none" w:sz="0" w:space="0" w:color="auto"/>
            <w:left w:val="none" w:sz="0" w:space="0" w:color="auto"/>
            <w:bottom w:val="none" w:sz="0" w:space="0" w:color="auto"/>
            <w:right w:val="none" w:sz="0" w:space="0" w:color="auto"/>
          </w:divBdr>
        </w:div>
        <w:div w:id="707342231">
          <w:marLeft w:val="480"/>
          <w:marRight w:val="0"/>
          <w:marTop w:val="0"/>
          <w:marBottom w:val="0"/>
          <w:divBdr>
            <w:top w:val="none" w:sz="0" w:space="0" w:color="auto"/>
            <w:left w:val="none" w:sz="0" w:space="0" w:color="auto"/>
            <w:bottom w:val="none" w:sz="0" w:space="0" w:color="auto"/>
            <w:right w:val="none" w:sz="0" w:space="0" w:color="auto"/>
          </w:divBdr>
        </w:div>
        <w:div w:id="1276055021">
          <w:marLeft w:val="480"/>
          <w:marRight w:val="0"/>
          <w:marTop w:val="0"/>
          <w:marBottom w:val="0"/>
          <w:divBdr>
            <w:top w:val="none" w:sz="0" w:space="0" w:color="auto"/>
            <w:left w:val="none" w:sz="0" w:space="0" w:color="auto"/>
            <w:bottom w:val="none" w:sz="0" w:space="0" w:color="auto"/>
            <w:right w:val="none" w:sz="0" w:space="0" w:color="auto"/>
          </w:divBdr>
        </w:div>
        <w:div w:id="1517117361">
          <w:marLeft w:val="480"/>
          <w:marRight w:val="0"/>
          <w:marTop w:val="0"/>
          <w:marBottom w:val="0"/>
          <w:divBdr>
            <w:top w:val="none" w:sz="0" w:space="0" w:color="auto"/>
            <w:left w:val="none" w:sz="0" w:space="0" w:color="auto"/>
            <w:bottom w:val="none" w:sz="0" w:space="0" w:color="auto"/>
            <w:right w:val="none" w:sz="0" w:space="0" w:color="auto"/>
          </w:divBdr>
        </w:div>
        <w:div w:id="1003167294">
          <w:marLeft w:val="480"/>
          <w:marRight w:val="0"/>
          <w:marTop w:val="0"/>
          <w:marBottom w:val="0"/>
          <w:divBdr>
            <w:top w:val="none" w:sz="0" w:space="0" w:color="auto"/>
            <w:left w:val="none" w:sz="0" w:space="0" w:color="auto"/>
            <w:bottom w:val="none" w:sz="0" w:space="0" w:color="auto"/>
            <w:right w:val="none" w:sz="0" w:space="0" w:color="auto"/>
          </w:divBdr>
        </w:div>
        <w:div w:id="1168329500">
          <w:marLeft w:val="480"/>
          <w:marRight w:val="0"/>
          <w:marTop w:val="0"/>
          <w:marBottom w:val="0"/>
          <w:divBdr>
            <w:top w:val="none" w:sz="0" w:space="0" w:color="auto"/>
            <w:left w:val="none" w:sz="0" w:space="0" w:color="auto"/>
            <w:bottom w:val="none" w:sz="0" w:space="0" w:color="auto"/>
            <w:right w:val="none" w:sz="0" w:space="0" w:color="auto"/>
          </w:divBdr>
        </w:div>
        <w:div w:id="451705144">
          <w:marLeft w:val="480"/>
          <w:marRight w:val="0"/>
          <w:marTop w:val="0"/>
          <w:marBottom w:val="0"/>
          <w:divBdr>
            <w:top w:val="none" w:sz="0" w:space="0" w:color="auto"/>
            <w:left w:val="none" w:sz="0" w:space="0" w:color="auto"/>
            <w:bottom w:val="none" w:sz="0" w:space="0" w:color="auto"/>
            <w:right w:val="none" w:sz="0" w:space="0" w:color="auto"/>
          </w:divBdr>
        </w:div>
        <w:div w:id="2141338556">
          <w:marLeft w:val="480"/>
          <w:marRight w:val="0"/>
          <w:marTop w:val="0"/>
          <w:marBottom w:val="0"/>
          <w:divBdr>
            <w:top w:val="none" w:sz="0" w:space="0" w:color="auto"/>
            <w:left w:val="none" w:sz="0" w:space="0" w:color="auto"/>
            <w:bottom w:val="none" w:sz="0" w:space="0" w:color="auto"/>
            <w:right w:val="none" w:sz="0" w:space="0" w:color="auto"/>
          </w:divBdr>
        </w:div>
      </w:divsChild>
    </w:div>
    <w:div w:id="1208031173">
      <w:bodyDiv w:val="1"/>
      <w:marLeft w:val="0"/>
      <w:marRight w:val="0"/>
      <w:marTop w:val="0"/>
      <w:marBottom w:val="0"/>
      <w:divBdr>
        <w:top w:val="none" w:sz="0" w:space="0" w:color="auto"/>
        <w:left w:val="none" w:sz="0" w:space="0" w:color="auto"/>
        <w:bottom w:val="none" w:sz="0" w:space="0" w:color="auto"/>
        <w:right w:val="none" w:sz="0" w:space="0" w:color="auto"/>
      </w:divBdr>
    </w:div>
    <w:div w:id="1208641881">
      <w:bodyDiv w:val="1"/>
      <w:marLeft w:val="0"/>
      <w:marRight w:val="0"/>
      <w:marTop w:val="0"/>
      <w:marBottom w:val="0"/>
      <w:divBdr>
        <w:top w:val="none" w:sz="0" w:space="0" w:color="auto"/>
        <w:left w:val="none" w:sz="0" w:space="0" w:color="auto"/>
        <w:bottom w:val="none" w:sz="0" w:space="0" w:color="auto"/>
        <w:right w:val="none" w:sz="0" w:space="0" w:color="auto"/>
      </w:divBdr>
      <w:divsChild>
        <w:div w:id="959723203">
          <w:marLeft w:val="0"/>
          <w:marRight w:val="0"/>
          <w:marTop w:val="0"/>
          <w:marBottom w:val="0"/>
          <w:divBdr>
            <w:top w:val="none" w:sz="0" w:space="0" w:color="auto"/>
            <w:left w:val="none" w:sz="0" w:space="0" w:color="auto"/>
            <w:bottom w:val="none" w:sz="0" w:space="0" w:color="auto"/>
            <w:right w:val="none" w:sz="0" w:space="0" w:color="auto"/>
          </w:divBdr>
        </w:div>
        <w:div w:id="1923104534">
          <w:marLeft w:val="0"/>
          <w:marRight w:val="0"/>
          <w:marTop w:val="0"/>
          <w:marBottom w:val="0"/>
          <w:divBdr>
            <w:top w:val="none" w:sz="0" w:space="0" w:color="auto"/>
            <w:left w:val="none" w:sz="0" w:space="0" w:color="auto"/>
            <w:bottom w:val="none" w:sz="0" w:space="0" w:color="auto"/>
            <w:right w:val="none" w:sz="0" w:space="0" w:color="auto"/>
          </w:divBdr>
        </w:div>
        <w:div w:id="1242446758">
          <w:marLeft w:val="0"/>
          <w:marRight w:val="0"/>
          <w:marTop w:val="0"/>
          <w:marBottom w:val="0"/>
          <w:divBdr>
            <w:top w:val="none" w:sz="0" w:space="0" w:color="auto"/>
            <w:left w:val="none" w:sz="0" w:space="0" w:color="auto"/>
            <w:bottom w:val="none" w:sz="0" w:space="0" w:color="auto"/>
            <w:right w:val="none" w:sz="0" w:space="0" w:color="auto"/>
          </w:divBdr>
        </w:div>
        <w:div w:id="1943341562">
          <w:marLeft w:val="0"/>
          <w:marRight w:val="0"/>
          <w:marTop w:val="0"/>
          <w:marBottom w:val="0"/>
          <w:divBdr>
            <w:top w:val="none" w:sz="0" w:space="0" w:color="auto"/>
            <w:left w:val="none" w:sz="0" w:space="0" w:color="auto"/>
            <w:bottom w:val="none" w:sz="0" w:space="0" w:color="auto"/>
            <w:right w:val="none" w:sz="0" w:space="0" w:color="auto"/>
          </w:divBdr>
        </w:div>
        <w:div w:id="1376463073">
          <w:marLeft w:val="0"/>
          <w:marRight w:val="0"/>
          <w:marTop w:val="0"/>
          <w:marBottom w:val="0"/>
          <w:divBdr>
            <w:top w:val="none" w:sz="0" w:space="0" w:color="auto"/>
            <w:left w:val="none" w:sz="0" w:space="0" w:color="auto"/>
            <w:bottom w:val="none" w:sz="0" w:space="0" w:color="auto"/>
            <w:right w:val="none" w:sz="0" w:space="0" w:color="auto"/>
          </w:divBdr>
        </w:div>
        <w:div w:id="1266310125">
          <w:marLeft w:val="0"/>
          <w:marRight w:val="0"/>
          <w:marTop w:val="0"/>
          <w:marBottom w:val="0"/>
          <w:divBdr>
            <w:top w:val="none" w:sz="0" w:space="0" w:color="auto"/>
            <w:left w:val="none" w:sz="0" w:space="0" w:color="auto"/>
            <w:bottom w:val="none" w:sz="0" w:space="0" w:color="auto"/>
            <w:right w:val="none" w:sz="0" w:space="0" w:color="auto"/>
          </w:divBdr>
        </w:div>
      </w:divsChild>
    </w:div>
    <w:div w:id="1211916129">
      <w:bodyDiv w:val="1"/>
      <w:marLeft w:val="0"/>
      <w:marRight w:val="0"/>
      <w:marTop w:val="0"/>
      <w:marBottom w:val="0"/>
      <w:divBdr>
        <w:top w:val="none" w:sz="0" w:space="0" w:color="auto"/>
        <w:left w:val="none" w:sz="0" w:space="0" w:color="auto"/>
        <w:bottom w:val="none" w:sz="0" w:space="0" w:color="auto"/>
        <w:right w:val="none" w:sz="0" w:space="0" w:color="auto"/>
      </w:divBdr>
    </w:div>
    <w:div w:id="1215115479">
      <w:bodyDiv w:val="1"/>
      <w:marLeft w:val="0"/>
      <w:marRight w:val="0"/>
      <w:marTop w:val="0"/>
      <w:marBottom w:val="0"/>
      <w:divBdr>
        <w:top w:val="none" w:sz="0" w:space="0" w:color="auto"/>
        <w:left w:val="none" w:sz="0" w:space="0" w:color="auto"/>
        <w:bottom w:val="none" w:sz="0" w:space="0" w:color="auto"/>
        <w:right w:val="none" w:sz="0" w:space="0" w:color="auto"/>
      </w:divBdr>
    </w:div>
    <w:div w:id="1216238673">
      <w:bodyDiv w:val="1"/>
      <w:marLeft w:val="0"/>
      <w:marRight w:val="0"/>
      <w:marTop w:val="0"/>
      <w:marBottom w:val="0"/>
      <w:divBdr>
        <w:top w:val="none" w:sz="0" w:space="0" w:color="auto"/>
        <w:left w:val="none" w:sz="0" w:space="0" w:color="auto"/>
        <w:bottom w:val="none" w:sz="0" w:space="0" w:color="auto"/>
        <w:right w:val="none" w:sz="0" w:space="0" w:color="auto"/>
      </w:divBdr>
    </w:div>
    <w:div w:id="1216968736">
      <w:bodyDiv w:val="1"/>
      <w:marLeft w:val="0"/>
      <w:marRight w:val="0"/>
      <w:marTop w:val="0"/>
      <w:marBottom w:val="0"/>
      <w:divBdr>
        <w:top w:val="none" w:sz="0" w:space="0" w:color="auto"/>
        <w:left w:val="none" w:sz="0" w:space="0" w:color="auto"/>
        <w:bottom w:val="none" w:sz="0" w:space="0" w:color="auto"/>
        <w:right w:val="none" w:sz="0" w:space="0" w:color="auto"/>
      </w:divBdr>
    </w:div>
    <w:div w:id="1218006058">
      <w:bodyDiv w:val="1"/>
      <w:marLeft w:val="0"/>
      <w:marRight w:val="0"/>
      <w:marTop w:val="0"/>
      <w:marBottom w:val="0"/>
      <w:divBdr>
        <w:top w:val="none" w:sz="0" w:space="0" w:color="auto"/>
        <w:left w:val="none" w:sz="0" w:space="0" w:color="auto"/>
        <w:bottom w:val="none" w:sz="0" w:space="0" w:color="auto"/>
        <w:right w:val="none" w:sz="0" w:space="0" w:color="auto"/>
      </w:divBdr>
    </w:div>
    <w:div w:id="1218080065">
      <w:bodyDiv w:val="1"/>
      <w:marLeft w:val="0"/>
      <w:marRight w:val="0"/>
      <w:marTop w:val="0"/>
      <w:marBottom w:val="0"/>
      <w:divBdr>
        <w:top w:val="none" w:sz="0" w:space="0" w:color="auto"/>
        <w:left w:val="none" w:sz="0" w:space="0" w:color="auto"/>
        <w:bottom w:val="none" w:sz="0" w:space="0" w:color="auto"/>
        <w:right w:val="none" w:sz="0" w:space="0" w:color="auto"/>
      </w:divBdr>
    </w:div>
    <w:div w:id="1219899798">
      <w:bodyDiv w:val="1"/>
      <w:marLeft w:val="0"/>
      <w:marRight w:val="0"/>
      <w:marTop w:val="0"/>
      <w:marBottom w:val="0"/>
      <w:divBdr>
        <w:top w:val="none" w:sz="0" w:space="0" w:color="auto"/>
        <w:left w:val="none" w:sz="0" w:space="0" w:color="auto"/>
        <w:bottom w:val="none" w:sz="0" w:space="0" w:color="auto"/>
        <w:right w:val="none" w:sz="0" w:space="0" w:color="auto"/>
      </w:divBdr>
    </w:div>
    <w:div w:id="1222402677">
      <w:bodyDiv w:val="1"/>
      <w:marLeft w:val="0"/>
      <w:marRight w:val="0"/>
      <w:marTop w:val="0"/>
      <w:marBottom w:val="0"/>
      <w:divBdr>
        <w:top w:val="none" w:sz="0" w:space="0" w:color="auto"/>
        <w:left w:val="none" w:sz="0" w:space="0" w:color="auto"/>
        <w:bottom w:val="none" w:sz="0" w:space="0" w:color="auto"/>
        <w:right w:val="none" w:sz="0" w:space="0" w:color="auto"/>
      </w:divBdr>
      <w:divsChild>
        <w:div w:id="390664040">
          <w:marLeft w:val="605"/>
          <w:marRight w:val="0"/>
          <w:marTop w:val="200"/>
          <w:marBottom w:val="40"/>
          <w:divBdr>
            <w:top w:val="none" w:sz="0" w:space="0" w:color="auto"/>
            <w:left w:val="none" w:sz="0" w:space="0" w:color="auto"/>
            <w:bottom w:val="none" w:sz="0" w:space="0" w:color="auto"/>
            <w:right w:val="none" w:sz="0" w:space="0" w:color="auto"/>
          </w:divBdr>
        </w:div>
        <w:div w:id="641544511">
          <w:marLeft w:val="605"/>
          <w:marRight w:val="0"/>
          <w:marTop w:val="200"/>
          <w:marBottom w:val="40"/>
          <w:divBdr>
            <w:top w:val="none" w:sz="0" w:space="0" w:color="auto"/>
            <w:left w:val="none" w:sz="0" w:space="0" w:color="auto"/>
            <w:bottom w:val="none" w:sz="0" w:space="0" w:color="auto"/>
            <w:right w:val="none" w:sz="0" w:space="0" w:color="auto"/>
          </w:divBdr>
        </w:div>
        <w:div w:id="900284826">
          <w:marLeft w:val="605"/>
          <w:marRight w:val="0"/>
          <w:marTop w:val="200"/>
          <w:marBottom w:val="40"/>
          <w:divBdr>
            <w:top w:val="none" w:sz="0" w:space="0" w:color="auto"/>
            <w:left w:val="none" w:sz="0" w:space="0" w:color="auto"/>
            <w:bottom w:val="none" w:sz="0" w:space="0" w:color="auto"/>
            <w:right w:val="none" w:sz="0" w:space="0" w:color="auto"/>
          </w:divBdr>
        </w:div>
        <w:div w:id="1000087700">
          <w:marLeft w:val="605"/>
          <w:marRight w:val="0"/>
          <w:marTop w:val="200"/>
          <w:marBottom w:val="40"/>
          <w:divBdr>
            <w:top w:val="none" w:sz="0" w:space="0" w:color="auto"/>
            <w:left w:val="none" w:sz="0" w:space="0" w:color="auto"/>
            <w:bottom w:val="none" w:sz="0" w:space="0" w:color="auto"/>
            <w:right w:val="none" w:sz="0" w:space="0" w:color="auto"/>
          </w:divBdr>
        </w:div>
        <w:div w:id="1039473825">
          <w:marLeft w:val="605"/>
          <w:marRight w:val="0"/>
          <w:marTop w:val="200"/>
          <w:marBottom w:val="40"/>
          <w:divBdr>
            <w:top w:val="none" w:sz="0" w:space="0" w:color="auto"/>
            <w:left w:val="none" w:sz="0" w:space="0" w:color="auto"/>
            <w:bottom w:val="none" w:sz="0" w:space="0" w:color="auto"/>
            <w:right w:val="none" w:sz="0" w:space="0" w:color="auto"/>
          </w:divBdr>
        </w:div>
        <w:div w:id="1735352185">
          <w:marLeft w:val="605"/>
          <w:marRight w:val="0"/>
          <w:marTop w:val="200"/>
          <w:marBottom w:val="40"/>
          <w:divBdr>
            <w:top w:val="none" w:sz="0" w:space="0" w:color="auto"/>
            <w:left w:val="none" w:sz="0" w:space="0" w:color="auto"/>
            <w:bottom w:val="none" w:sz="0" w:space="0" w:color="auto"/>
            <w:right w:val="none" w:sz="0" w:space="0" w:color="auto"/>
          </w:divBdr>
        </w:div>
        <w:div w:id="2011979765">
          <w:marLeft w:val="605"/>
          <w:marRight w:val="0"/>
          <w:marTop w:val="200"/>
          <w:marBottom w:val="40"/>
          <w:divBdr>
            <w:top w:val="none" w:sz="0" w:space="0" w:color="auto"/>
            <w:left w:val="none" w:sz="0" w:space="0" w:color="auto"/>
            <w:bottom w:val="none" w:sz="0" w:space="0" w:color="auto"/>
            <w:right w:val="none" w:sz="0" w:space="0" w:color="auto"/>
          </w:divBdr>
        </w:div>
        <w:div w:id="2143957078">
          <w:marLeft w:val="605"/>
          <w:marRight w:val="0"/>
          <w:marTop w:val="200"/>
          <w:marBottom w:val="40"/>
          <w:divBdr>
            <w:top w:val="none" w:sz="0" w:space="0" w:color="auto"/>
            <w:left w:val="none" w:sz="0" w:space="0" w:color="auto"/>
            <w:bottom w:val="none" w:sz="0" w:space="0" w:color="auto"/>
            <w:right w:val="none" w:sz="0" w:space="0" w:color="auto"/>
          </w:divBdr>
        </w:div>
      </w:divsChild>
    </w:div>
    <w:div w:id="1222979149">
      <w:bodyDiv w:val="1"/>
      <w:marLeft w:val="0"/>
      <w:marRight w:val="0"/>
      <w:marTop w:val="0"/>
      <w:marBottom w:val="0"/>
      <w:divBdr>
        <w:top w:val="none" w:sz="0" w:space="0" w:color="auto"/>
        <w:left w:val="none" w:sz="0" w:space="0" w:color="auto"/>
        <w:bottom w:val="none" w:sz="0" w:space="0" w:color="auto"/>
        <w:right w:val="none" w:sz="0" w:space="0" w:color="auto"/>
      </w:divBdr>
    </w:div>
    <w:div w:id="1224027669">
      <w:bodyDiv w:val="1"/>
      <w:marLeft w:val="0"/>
      <w:marRight w:val="0"/>
      <w:marTop w:val="0"/>
      <w:marBottom w:val="0"/>
      <w:divBdr>
        <w:top w:val="none" w:sz="0" w:space="0" w:color="auto"/>
        <w:left w:val="none" w:sz="0" w:space="0" w:color="auto"/>
        <w:bottom w:val="none" w:sz="0" w:space="0" w:color="auto"/>
        <w:right w:val="none" w:sz="0" w:space="0" w:color="auto"/>
      </w:divBdr>
    </w:div>
    <w:div w:id="1225794909">
      <w:bodyDiv w:val="1"/>
      <w:marLeft w:val="0"/>
      <w:marRight w:val="0"/>
      <w:marTop w:val="0"/>
      <w:marBottom w:val="0"/>
      <w:divBdr>
        <w:top w:val="none" w:sz="0" w:space="0" w:color="auto"/>
        <w:left w:val="none" w:sz="0" w:space="0" w:color="auto"/>
        <w:bottom w:val="none" w:sz="0" w:space="0" w:color="auto"/>
        <w:right w:val="none" w:sz="0" w:space="0" w:color="auto"/>
      </w:divBdr>
    </w:div>
    <w:div w:id="1231574398">
      <w:bodyDiv w:val="1"/>
      <w:marLeft w:val="0"/>
      <w:marRight w:val="0"/>
      <w:marTop w:val="0"/>
      <w:marBottom w:val="0"/>
      <w:divBdr>
        <w:top w:val="none" w:sz="0" w:space="0" w:color="auto"/>
        <w:left w:val="none" w:sz="0" w:space="0" w:color="auto"/>
        <w:bottom w:val="none" w:sz="0" w:space="0" w:color="auto"/>
        <w:right w:val="none" w:sz="0" w:space="0" w:color="auto"/>
      </w:divBdr>
      <w:divsChild>
        <w:div w:id="1517041347">
          <w:marLeft w:val="480"/>
          <w:marRight w:val="0"/>
          <w:marTop w:val="0"/>
          <w:marBottom w:val="0"/>
          <w:divBdr>
            <w:top w:val="none" w:sz="0" w:space="0" w:color="auto"/>
            <w:left w:val="none" w:sz="0" w:space="0" w:color="auto"/>
            <w:bottom w:val="none" w:sz="0" w:space="0" w:color="auto"/>
            <w:right w:val="none" w:sz="0" w:space="0" w:color="auto"/>
          </w:divBdr>
        </w:div>
        <w:div w:id="1926256833">
          <w:marLeft w:val="480"/>
          <w:marRight w:val="0"/>
          <w:marTop w:val="0"/>
          <w:marBottom w:val="0"/>
          <w:divBdr>
            <w:top w:val="none" w:sz="0" w:space="0" w:color="auto"/>
            <w:left w:val="none" w:sz="0" w:space="0" w:color="auto"/>
            <w:bottom w:val="none" w:sz="0" w:space="0" w:color="auto"/>
            <w:right w:val="none" w:sz="0" w:space="0" w:color="auto"/>
          </w:divBdr>
        </w:div>
        <w:div w:id="128861154">
          <w:marLeft w:val="480"/>
          <w:marRight w:val="0"/>
          <w:marTop w:val="0"/>
          <w:marBottom w:val="0"/>
          <w:divBdr>
            <w:top w:val="none" w:sz="0" w:space="0" w:color="auto"/>
            <w:left w:val="none" w:sz="0" w:space="0" w:color="auto"/>
            <w:bottom w:val="none" w:sz="0" w:space="0" w:color="auto"/>
            <w:right w:val="none" w:sz="0" w:space="0" w:color="auto"/>
          </w:divBdr>
        </w:div>
        <w:div w:id="1322345037">
          <w:marLeft w:val="480"/>
          <w:marRight w:val="0"/>
          <w:marTop w:val="0"/>
          <w:marBottom w:val="0"/>
          <w:divBdr>
            <w:top w:val="none" w:sz="0" w:space="0" w:color="auto"/>
            <w:left w:val="none" w:sz="0" w:space="0" w:color="auto"/>
            <w:bottom w:val="none" w:sz="0" w:space="0" w:color="auto"/>
            <w:right w:val="none" w:sz="0" w:space="0" w:color="auto"/>
          </w:divBdr>
        </w:div>
        <w:div w:id="1536043308">
          <w:marLeft w:val="480"/>
          <w:marRight w:val="0"/>
          <w:marTop w:val="0"/>
          <w:marBottom w:val="0"/>
          <w:divBdr>
            <w:top w:val="none" w:sz="0" w:space="0" w:color="auto"/>
            <w:left w:val="none" w:sz="0" w:space="0" w:color="auto"/>
            <w:bottom w:val="none" w:sz="0" w:space="0" w:color="auto"/>
            <w:right w:val="none" w:sz="0" w:space="0" w:color="auto"/>
          </w:divBdr>
        </w:div>
        <w:div w:id="45764680">
          <w:marLeft w:val="480"/>
          <w:marRight w:val="0"/>
          <w:marTop w:val="0"/>
          <w:marBottom w:val="0"/>
          <w:divBdr>
            <w:top w:val="none" w:sz="0" w:space="0" w:color="auto"/>
            <w:left w:val="none" w:sz="0" w:space="0" w:color="auto"/>
            <w:bottom w:val="none" w:sz="0" w:space="0" w:color="auto"/>
            <w:right w:val="none" w:sz="0" w:space="0" w:color="auto"/>
          </w:divBdr>
        </w:div>
        <w:div w:id="91051076">
          <w:marLeft w:val="480"/>
          <w:marRight w:val="0"/>
          <w:marTop w:val="0"/>
          <w:marBottom w:val="0"/>
          <w:divBdr>
            <w:top w:val="none" w:sz="0" w:space="0" w:color="auto"/>
            <w:left w:val="none" w:sz="0" w:space="0" w:color="auto"/>
            <w:bottom w:val="none" w:sz="0" w:space="0" w:color="auto"/>
            <w:right w:val="none" w:sz="0" w:space="0" w:color="auto"/>
          </w:divBdr>
        </w:div>
        <w:div w:id="1358968469">
          <w:marLeft w:val="480"/>
          <w:marRight w:val="0"/>
          <w:marTop w:val="0"/>
          <w:marBottom w:val="0"/>
          <w:divBdr>
            <w:top w:val="none" w:sz="0" w:space="0" w:color="auto"/>
            <w:left w:val="none" w:sz="0" w:space="0" w:color="auto"/>
            <w:bottom w:val="none" w:sz="0" w:space="0" w:color="auto"/>
            <w:right w:val="none" w:sz="0" w:space="0" w:color="auto"/>
          </w:divBdr>
        </w:div>
        <w:div w:id="415398420">
          <w:marLeft w:val="480"/>
          <w:marRight w:val="0"/>
          <w:marTop w:val="0"/>
          <w:marBottom w:val="0"/>
          <w:divBdr>
            <w:top w:val="none" w:sz="0" w:space="0" w:color="auto"/>
            <w:left w:val="none" w:sz="0" w:space="0" w:color="auto"/>
            <w:bottom w:val="none" w:sz="0" w:space="0" w:color="auto"/>
            <w:right w:val="none" w:sz="0" w:space="0" w:color="auto"/>
          </w:divBdr>
        </w:div>
        <w:div w:id="1793477839">
          <w:marLeft w:val="480"/>
          <w:marRight w:val="0"/>
          <w:marTop w:val="0"/>
          <w:marBottom w:val="0"/>
          <w:divBdr>
            <w:top w:val="none" w:sz="0" w:space="0" w:color="auto"/>
            <w:left w:val="none" w:sz="0" w:space="0" w:color="auto"/>
            <w:bottom w:val="none" w:sz="0" w:space="0" w:color="auto"/>
            <w:right w:val="none" w:sz="0" w:space="0" w:color="auto"/>
          </w:divBdr>
        </w:div>
        <w:div w:id="1329674060">
          <w:marLeft w:val="480"/>
          <w:marRight w:val="0"/>
          <w:marTop w:val="0"/>
          <w:marBottom w:val="0"/>
          <w:divBdr>
            <w:top w:val="none" w:sz="0" w:space="0" w:color="auto"/>
            <w:left w:val="none" w:sz="0" w:space="0" w:color="auto"/>
            <w:bottom w:val="none" w:sz="0" w:space="0" w:color="auto"/>
            <w:right w:val="none" w:sz="0" w:space="0" w:color="auto"/>
          </w:divBdr>
        </w:div>
        <w:div w:id="11146988">
          <w:marLeft w:val="480"/>
          <w:marRight w:val="0"/>
          <w:marTop w:val="0"/>
          <w:marBottom w:val="0"/>
          <w:divBdr>
            <w:top w:val="none" w:sz="0" w:space="0" w:color="auto"/>
            <w:left w:val="none" w:sz="0" w:space="0" w:color="auto"/>
            <w:bottom w:val="none" w:sz="0" w:space="0" w:color="auto"/>
            <w:right w:val="none" w:sz="0" w:space="0" w:color="auto"/>
          </w:divBdr>
        </w:div>
        <w:div w:id="2030256497">
          <w:marLeft w:val="480"/>
          <w:marRight w:val="0"/>
          <w:marTop w:val="0"/>
          <w:marBottom w:val="0"/>
          <w:divBdr>
            <w:top w:val="none" w:sz="0" w:space="0" w:color="auto"/>
            <w:left w:val="none" w:sz="0" w:space="0" w:color="auto"/>
            <w:bottom w:val="none" w:sz="0" w:space="0" w:color="auto"/>
            <w:right w:val="none" w:sz="0" w:space="0" w:color="auto"/>
          </w:divBdr>
        </w:div>
        <w:div w:id="680159150">
          <w:marLeft w:val="480"/>
          <w:marRight w:val="0"/>
          <w:marTop w:val="0"/>
          <w:marBottom w:val="0"/>
          <w:divBdr>
            <w:top w:val="none" w:sz="0" w:space="0" w:color="auto"/>
            <w:left w:val="none" w:sz="0" w:space="0" w:color="auto"/>
            <w:bottom w:val="none" w:sz="0" w:space="0" w:color="auto"/>
            <w:right w:val="none" w:sz="0" w:space="0" w:color="auto"/>
          </w:divBdr>
        </w:div>
        <w:div w:id="864253311">
          <w:marLeft w:val="480"/>
          <w:marRight w:val="0"/>
          <w:marTop w:val="0"/>
          <w:marBottom w:val="0"/>
          <w:divBdr>
            <w:top w:val="none" w:sz="0" w:space="0" w:color="auto"/>
            <w:left w:val="none" w:sz="0" w:space="0" w:color="auto"/>
            <w:bottom w:val="none" w:sz="0" w:space="0" w:color="auto"/>
            <w:right w:val="none" w:sz="0" w:space="0" w:color="auto"/>
          </w:divBdr>
        </w:div>
        <w:div w:id="1045524965">
          <w:marLeft w:val="480"/>
          <w:marRight w:val="0"/>
          <w:marTop w:val="0"/>
          <w:marBottom w:val="0"/>
          <w:divBdr>
            <w:top w:val="none" w:sz="0" w:space="0" w:color="auto"/>
            <w:left w:val="none" w:sz="0" w:space="0" w:color="auto"/>
            <w:bottom w:val="none" w:sz="0" w:space="0" w:color="auto"/>
            <w:right w:val="none" w:sz="0" w:space="0" w:color="auto"/>
          </w:divBdr>
        </w:div>
        <w:div w:id="2122260971">
          <w:marLeft w:val="480"/>
          <w:marRight w:val="0"/>
          <w:marTop w:val="0"/>
          <w:marBottom w:val="0"/>
          <w:divBdr>
            <w:top w:val="none" w:sz="0" w:space="0" w:color="auto"/>
            <w:left w:val="none" w:sz="0" w:space="0" w:color="auto"/>
            <w:bottom w:val="none" w:sz="0" w:space="0" w:color="auto"/>
            <w:right w:val="none" w:sz="0" w:space="0" w:color="auto"/>
          </w:divBdr>
        </w:div>
        <w:div w:id="992563524">
          <w:marLeft w:val="480"/>
          <w:marRight w:val="0"/>
          <w:marTop w:val="0"/>
          <w:marBottom w:val="0"/>
          <w:divBdr>
            <w:top w:val="none" w:sz="0" w:space="0" w:color="auto"/>
            <w:left w:val="none" w:sz="0" w:space="0" w:color="auto"/>
            <w:bottom w:val="none" w:sz="0" w:space="0" w:color="auto"/>
            <w:right w:val="none" w:sz="0" w:space="0" w:color="auto"/>
          </w:divBdr>
        </w:div>
        <w:div w:id="1149395414">
          <w:marLeft w:val="480"/>
          <w:marRight w:val="0"/>
          <w:marTop w:val="0"/>
          <w:marBottom w:val="0"/>
          <w:divBdr>
            <w:top w:val="none" w:sz="0" w:space="0" w:color="auto"/>
            <w:left w:val="none" w:sz="0" w:space="0" w:color="auto"/>
            <w:bottom w:val="none" w:sz="0" w:space="0" w:color="auto"/>
            <w:right w:val="none" w:sz="0" w:space="0" w:color="auto"/>
          </w:divBdr>
        </w:div>
        <w:div w:id="1956983646">
          <w:marLeft w:val="480"/>
          <w:marRight w:val="0"/>
          <w:marTop w:val="0"/>
          <w:marBottom w:val="0"/>
          <w:divBdr>
            <w:top w:val="none" w:sz="0" w:space="0" w:color="auto"/>
            <w:left w:val="none" w:sz="0" w:space="0" w:color="auto"/>
            <w:bottom w:val="none" w:sz="0" w:space="0" w:color="auto"/>
            <w:right w:val="none" w:sz="0" w:space="0" w:color="auto"/>
          </w:divBdr>
        </w:div>
        <w:div w:id="1053232381">
          <w:marLeft w:val="480"/>
          <w:marRight w:val="0"/>
          <w:marTop w:val="0"/>
          <w:marBottom w:val="0"/>
          <w:divBdr>
            <w:top w:val="none" w:sz="0" w:space="0" w:color="auto"/>
            <w:left w:val="none" w:sz="0" w:space="0" w:color="auto"/>
            <w:bottom w:val="none" w:sz="0" w:space="0" w:color="auto"/>
            <w:right w:val="none" w:sz="0" w:space="0" w:color="auto"/>
          </w:divBdr>
        </w:div>
        <w:div w:id="1229682170">
          <w:marLeft w:val="480"/>
          <w:marRight w:val="0"/>
          <w:marTop w:val="0"/>
          <w:marBottom w:val="0"/>
          <w:divBdr>
            <w:top w:val="none" w:sz="0" w:space="0" w:color="auto"/>
            <w:left w:val="none" w:sz="0" w:space="0" w:color="auto"/>
            <w:bottom w:val="none" w:sz="0" w:space="0" w:color="auto"/>
            <w:right w:val="none" w:sz="0" w:space="0" w:color="auto"/>
          </w:divBdr>
        </w:div>
        <w:div w:id="675766572">
          <w:marLeft w:val="480"/>
          <w:marRight w:val="0"/>
          <w:marTop w:val="0"/>
          <w:marBottom w:val="0"/>
          <w:divBdr>
            <w:top w:val="none" w:sz="0" w:space="0" w:color="auto"/>
            <w:left w:val="none" w:sz="0" w:space="0" w:color="auto"/>
            <w:bottom w:val="none" w:sz="0" w:space="0" w:color="auto"/>
            <w:right w:val="none" w:sz="0" w:space="0" w:color="auto"/>
          </w:divBdr>
        </w:div>
        <w:div w:id="1863081679">
          <w:marLeft w:val="480"/>
          <w:marRight w:val="0"/>
          <w:marTop w:val="0"/>
          <w:marBottom w:val="0"/>
          <w:divBdr>
            <w:top w:val="none" w:sz="0" w:space="0" w:color="auto"/>
            <w:left w:val="none" w:sz="0" w:space="0" w:color="auto"/>
            <w:bottom w:val="none" w:sz="0" w:space="0" w:color="auto"/>
            <w:right w:val="none" w:sz="0" w:space="0" w:color="auto"/>
          </w:divBdr>
        </w:div>
        <w:div w:id="1035085651">
          <w:marLeft w:val="480"/>
          <w:marRight w:val="0"/>
          <w:marTop w:val="0"/>
          <w:marBottom w:val="0"/>
          <w:divBdr>
            <w:top w:val="none" w:sz="0" w:space="0" w:color="auto"/>
            <w:left w:val="none" w:sz="0" w:space="0" w:color="auto"/>
            <w:bottom w:val="none" w:sz="0" w:space="0" w:color="auto"/>
            <w:right w:val="none" w:sz="0" w:space="0" w:color="auto"/>
          </w:divBdr>
        </w:div>
        <w:div w:id="803620474">
          <w:marLeft w:val="480"/>
          <w:marRight w:val="0"/>
          <w:marTop w:val="0"/>
          <w:marBottom w:val="0"/>
          <w:divBdr>
            <w:top w:val="none" w:sz="0" w:space="0" w:color="auto"/>
            <w:left w:val="none" w:sz="0" w:space="0" w:color="auto"/>
            <w:bottom w:val="none" w:sz="0" w:space="0" w:color="auto"/>
            <w:right w:val="none" w:sz="0" w:space="0" w:color="auto"/>
          </w:divBdr>
        </w:div>
        <w:div w:id="1616398907">
          <w:marLeft w:val="480"/>
          <w:marRight w:val="0"/>
          <w:marTop w:val="0"/>
          <w:marBottom w:val="0"/>
          <w:divBdr>
            <w:top w:val="none" w:sz="0" w:space="0" w:color="auto"/>
            <w:left w:val="none" w:sz="0" w:space="0" w:color="auto"/>
            <w:bottom w:val="none" w:sz="0" w:space="0" w:color="auto"/>
            <w:right w:val="none" w:sz="0" w:space="0" w:color="auto"/>
          </w:divBdr>
        </w:div>
        <w:div w:id="1236283582">
          <w:marLeft w:val="480"/>
          <w:marRight w:val="0"/>
          <w:marTop w:val="0"/>
          <w:marBottom w:val="0"/>
          <w:divBdr>
            <w:top w:val="none" w:sz="0" w:space="0" w:color="auto"/>
            <w:left w:val="none" w:sz="0" w:space="0" w:color="auto"/>
            <w:bottom w:val="none" w:sz="0" w:space="0" w:color="auto"/>
            <w:right w:val="none" w:sz="0" w:space="0" w:color="auto"/>
          </w:divBdr>
        </w:div>
        <w:div w:id="113646117">
          <w:marLeft w:val="480"/>
          <w:marRight w:val="0"/>
          <w:marTop w:val="0"/>
          <w:marBottom w:val="0"/>
          <w:divBdr>
            <w:top w:val="none" w:sz="0" w:space="0" w:color="auto"/>
            <w:left w:val="none" w:sz="0" w:space="0" w:color="auto"/>
            <w:bottom w:val="none" w:sz="0" w:space="0" w:color="auto"/>
            <w:right w:val="none" w:sz="0" w:space="0" w:color="auto"/>
          </w:divBdr>
        </w:div>
        <w:div w:id="428935727">
          <w:marLeft w:val="480"/>
          <w:marRight w:val="0"/>
          <w:marTop w:val="0"/>
          <w:marBottom w:val="0"/>
          <w:divBdr>
            <w:top w:val="none" w:sz="0" w:space="0" w:color="auto"/>
            <w:left w:val="none" w:sz="0" w:space="0" w:color="auto"/>
            <w:bottom w:val="none" w:sz="0" w:space="0" w:color="auto"/>
            <w:right w:val="none" w:sz="0" w:space="0" w:color="auto"/>
          </w:divBdr>
        </w:div>
        <w:div w:id="1241449787">
          <w:marLeft w:val="480"/>
          <w:marRight w:val="0"/>
          <w:marTop w:val="0"/>
          <w:marBottom w:val="0"/>
          <w:divBdr>
            <w:top w:val="none" w:sz="0" w:space="0" w:color="auto"/>
            <w:left w:val="none" w:sz="0" w:space="0" w:color="auto"/>
            <w:bottom w:val="none" w:sz="0" w:space="0" w:color="auto"/>
            <w:right w:val="none" w:sz="0" w:space="0" w:color="auto"/>
          </w:divBdr>
        </w:div>
        <w:div w:id="1143159994">
          <w:marLeft w:val="480"/>
          <w:marRight w:val="0"/>
          <w:marTop w:val="0"/>
          <w:marBottom w:val="0"/>
          <w:divBdr>
            <w:top w:val="none" w:sz="0" w:space="0" w:color="auto"/>
            <w:left w:val="none" w:sz="0" w:space="0" w:color="auto"/>
            <w:bottom w:val="none" w:sz="0" w:space="0" w:color="auto"/>
            <w:right w:val="none" w:sz="0" w:space="0" w:color="auto"/>
          </w:divBdr>
        </w:div>
        <w:div w:id="1351370623">
          <w:marLeft w:val="480"/>
          <w:marRight w:val="0"/>
          <w:marTop w:val="0"/>
          <w:marBottom w:val="0"/>
          <w:divBdr>
            <w:top w:val="none" w:sz="0" w:space="0" w:color="auto"/>
            <w:left w:val="none" w:sz="0" w:space="0" w:color="auto"/>
            <w:bottom w:val="none" w:sz="0" w:space="0" w:color="auto"/>
            <w:right w:val="none" w:sz="0" w:space="0" w:color="auto"/>
          </w:divBdr>
        </w:div>
        <w:div w:id="1911428140">
          <w:marLeft w:val="480"/>
          <w:marRight w:val="0"/>
          <w:marTop w:val="0"/>
          <w:marBottom w:val="0"/>
          <w:divBdr>
            <w:top w:val="none" w:sz="0" w:space="0" w:color="auto"/>
            <w:left w:val="none" w:sz="0" w:space="0" w:color="auto"/>
            <w:bottom w:val="none" w:sz="0" w:space="0" w:color="auto"/>
            <w:right w:val="none" w:sz="0" w:space="0" w:color="auto"/>
          </w:divBdr>
        </w:div>
        <w:div w:id="1775201948">
          <w:marLeft w:val="480"/>
          <w:marRight w:val="0"/>
          <w:marTop w:val="0"/>
          <w:marBottom w:val="0"/>
          <w:divBdr>
            <w:top w:val="none" w:sz="0" w:space="0" w:color="auto"/>
            <w:left w:val="none" w:sz="0" w:space="0" w:color="auto"/>
            <w:bottom w:val="none" w:sz="0" w:space="0" w:color="auto"/>
            <w:right w:val="none" w:sz="0" w:space="0" w:color="auto"/>
          </w:divBdr>
        </w:div>
        <w:div w:id="1889995071">
          <w:marLeft w:val="480"/>
          <w:marRight w:val="0"/>
          <w:marTop w:val="0"/>
          <w:marBottom w:val="0"/>
          <w:divBdr>
            <w:top w:val="none" w:sz="0" w:space="0" w:color="auto"/>
            <w:left w:val="none" w:sz="0" w:space="0" w:color="auto"/>
            <w:bottom w:val="none" w:sz="0" w:space="0" w:color="auto"/>
            <w:right w:val="none" w:sz="0" w:space="0" w:color="auto"/>
          </w:divBdr>
        </w:div>
        <w:div w:id="1221211829">
          <w:marLeft w:val="480"/>
          <w:marRight w:val="0"/>
          <w:marTop w:val="0"/>
          <w:marBottom w:val="0"/>
          <w:divBdr>
            <w:top w:val="none" w:sz="0" w:space="0" w:color="auto"/>
            <w:left w:val="none" w:sz="0" w:space="0" w:color="auto"/>
            <w:bottom w:val="none" w:sz="0" w:space="0" w:color="auto"/>
            <w:right w:val="none" w:sz="0" w:space="0" w:color="auto"/>
          </w:divBdr>
        </w:div>
        <w:div w:id="1301424379">
          <w:marLeft w:val="480"/>
          <w:marRight w:val="0"/>
          <w:marTop w:val="0"/>
          <w:marBottom w:val="0"/>
          <w:divBdr>
            <w:top w:val="none" w:sz="0" w:space="0" w:color="auto"/>
            <w:left w:val="none" w:sz="0" w:space="0" w:color="auto"/>
            <w:bottom w:val="none" w:sz="0" w:space="0" w:color="auto"/>
            <w:right w:val="none" w:sz="0" w:space="0" w:color="auto"/>
          </w:divBdr>
        </w:div>
        <w:div w:id="910850234">
          <w:marLeft w:val="480"/>
          <w:marRight w:val="0"/>
          <w:marTop w:val="0"/>
          <w:marBottom w:val="0"/>
          <w:divBdr>
            <w:top w:val="none" w:sz="0" w:space="0" w:color="auto"/>
            <w:left w:val="none" w:sz="0" w:space="0" w:color="auto"/>
            <w:bottom w:val="none" w:sz="0" w:space="0" w:color="auto"/>
            <w:right w:val="none" w:sz="0" w:space="0" w:color="auto"/>
          </w:divBdr>
        </w:div>
        <w:div w:id="577255729">
          <w:marLeft w:val="480"/>
          <w:marRight w:val="0"/>
          <w:marTop w:val="0"/>
          <w:marBottom w:val="0"/>
          <w:divBdr>
            <w:top w:val="none" w:sz="0" w:space="0" w:color="auto"/>
            <w:left w:val="none" w:sz="0" w:space="0" w:color="auto"/>
            <w:bottom w:val="none" w:sz="0" w:space="0" w:color="auto"/>
            <w:right w:val="none" w:sz="0" w:space="0" w:color="auto"/>
          </w:divBdr>
        </w:div>
        <w:div w:id="527254069">
          <w:marLeft w:val="480"/>
          <w:marRight w:val="0"/>
          <w:marTop w:val="0"/>
          <w:marBottom w:val="0"/>
          <w:divBdr>
            <w:top w:val="none" w:sz="0" w:space="0" w:color="auto"/>
            <w:left w:val="none" w:sz="0" w:space="0" w:color="auto"/>
            <w:bottom w:val="none" w:sz="0" w:space="0" w:color="auto"/>
            <w:right w:val="none" w:sz="0" w:space="0" w:color="auto"/>
          </w:divBdr>
        </w:div>
        <w:div w:id="140974134">
          <w:marLeft w:val="480"/>
          <w:marRight w:val="0"/>
          <w:marTop w:val="0"/>
          <w:marBottom w:val="0"/>
          <w:divBdr>
            <w:top w:val="none" w:sz="0" w:space="0" w:color="auto"/>
            <w:left w:val="none" w:sz="0" w:space="0" w:color="auto"/>
            <w:bottom w:val="none" w:sz="0" w:space="0" w:color="auto"/>
            <w:right w:val="none" w:sz="0" w:space="0" w:color="auto"/>
          </w:divBdr>
        </w:div>
        <w:div w:id="1744716562">
          <w:marLeft w:val="480"/>
          <w:marRight w:val="0"/>
          <w:marTop w:val="0"/>
          <w:marBottom w:val="0"/>
          <w:divBdr>
            <w:top w:val="none" w:sz="0" w:space="0" w:color="auto"/>
            <w:left w:val="none" w:sz="0" w:space="0" w:color="auto"/>
            <w:bottom w:val="none" w:sz="0" w:space="0" w:color="auto"/>
            <w:right w:val="none" w:sz="0" w:space="0" w:color="auto"/>
          </w:divBdr>
        </w:div>
        <w:div w:id="312374472">
          <w:marLeft w:val="480"/>
          <w:marRight w:val="0"/>
          <w:marTop w:val="0"/>
          <w:marBottom w:val="0"/>
          <w:divBdr>
            <w:top w:val="none" w:sz="0" w:space="0" w:color="auto"/>
            <w:left w:val="none" w:sz="0" w:space="0" w:color="auto"/>
            <w:bottom w:val="none" w:sz="0" w:space="0" w:color="auto"/>
            <w:right w:val="none" w:sz="0" w:space="0" w:color="auto"/>
          </w:divBdr>
        </w:div>
        <w:div w:id="1415739116">
          <w:marLeft w:val="480"/>
          <w:marRight w:val="0"/>
          <w:marTop w:val="0"/>
          <w:marBottom w:val="0"/>
          <w:divBdr>
            <w:top w:val="none" w:sz="0" w:space="0" w:color="auto"/>
            <w:left w:val="none" w:sz="0" w:space="0" w:color="auto"/>
            <w:bottom w:val="none" w:sz="0" w:space="0" w:color="auto"/>
            <w:right w:val="none" w:sz="0" w:space="0" w:color="auto"/>
          </w:divBdr>
        </w:div>
        <w:div w:id="1710185471">
          <w:marLeft w:val="480"/>
          <w:marRight w:val="0"/>
          <w:marTop w:val="0"/>
          <w:marBottom w:val="0"/>
          <w:divBdr>
            <w:top w:val="none" w:sz="0" w:space="0" w:color="auto"/>
            <w:left w:val="none" w:sz="0" w:space="0" w:color="auto"/>
            <w:bottom w:val="none" w:sz="0" w:space="0" w:color="auto"/>
            <w:right w:val="none" w:sz="0" w:space="0" w:color="auto"/>
          </w:divBdr>
        </w:div>
        <w:div w:id="1614894683">
          <w:marLeft w:val="480"/>
          <w:marRight w:val="0"/>
          <w:marTop w:val="0"/>
          <w:marBottom w:val="0"/>
          <w:divBdr>
            <w:top w:val="none" w:sz="0" w:space="0" w:color="auto"/>
            <w:left w:val="none" w:sz="0" w:space="0" w:color="auto"/>
            <w:bottom w:val="none" w:sz="0" w:space="0" w:color="auto"/>
            <w:right w:val="none" w:sz="0" w:space="0" w:color="auto"/>
          </w:divBdr>
        </w:div>
        <w:div w:id="2074083668">
          <w:marLeft w:val="480"/>
          <w:marRight w:val="0"/>
          <w:marTop w:val="0"/>
          <w:marBottom w:val="0"/>
          <w:divBdr>
            <w:top w:val="none" w:sz="0" w:space="0" w:color="auto"/>
            <w:left w:val="none" w:sz="0" w:space="0" w:color="auto"/>
            <w:bottom w:val="none" w:sz="0" w:space="0" w:color="auto"/>
            <w:right w:val="none" w:sz="0" w:space="0" w:color="auto"/>
          </w:divBdr>
        </w:div>
        <w:div w:id="89934685">
          <w:marLeft w:val="480"/>
          <w:marRight w:val="0"/>
          <w:marTop w:val="0"/>
          <w:marBottom w:val="0"/>
          <w:divBdr>
            <w:top w:val="none" w:sz="0" w:space="0" w:color="auto"/>
            <w:left w:val="none" w:sz="0" w:space="0" w:color="auto"/>
            <w:bottom w:val="none" w:sz="0" w:space="0" w:color="auto"/>
            <w:right w:val="none" w:sz="0" w:space="0" w:color="auto"/>
          </w:divBdr>
        </w:div>
        <w:div w:id="1431118924">
          <w:marLeft w:val="480"/>
          <w:marRight w:val="0"/>
          <w:marTop w:val="0"/>
          <w:marBottom w:val="0"/>
          <w:divBdr>
            <w:top w:val="none" w:sz="0" w:space="0" w:color="auto"/>
            <w:left w:val="none" w:sz="0" w:space="0" w:color="auto"/>
            <w:bottom w:val="none" w:sz="0" w:space="0" w:color="auto"/>
            <w:right w:val="none" w:sz="0" w:space="0" w:color="auto"/>
          </w:divBdr>
        </w:div>
        <w:div w:id="208495084">
          <w:marLeft w:val="480"/>
          <w:marRight w:val="0"/>
          <w:marTop w:val="0"/>
          <w:marBottom w:val="0"/>
          <w:divBdr>
            <w:top w:val="none" w:sz="0" w:space="0" w:color="auto"/>
            <w:left w:val="none" w:sz="0" w:space="0" w:color="auto"/>
            <w:bottom w:val="none" w:sz="0" w:space="0" w:color="auto"/>
            <w:right w:val="none" w:sz="0" w:space="0" w:color="auto"/>
          </w:divBdr>
        </w:div>
        <w:div w:id="1284800347">
          <w:marLeft w:val="480"/>
          <w:marRight w:val="0"/>
          <w:marTop w:val="0"/>
          <w:marBottom w:val="0"/>
          <w:divBdr>
            <w:top w:val="none" w:sz="0" w:space="0" w:color="auto"/>
            <w:left w:val="none" w:sz="0" w:space="0" w:color="auto"/>
            <w:bottom w:val="none" w:sz="0" w:space="0" w:color="auto"/>
            <w:right w:val="none" w:sz="0" w:space="0" w:color="auto"/>
          </w:divBdr>
        </w:div>
        <w:div w:id="1781145270">
          <w:marLeft w:val="480"/>
          <w:marRight w:val="0"/>
          <w:marTop w:val="0"/>
          <w:marBottom w:val="0"/>
          <w:divBdr>
            <w:top w:val="none" w:sz="0" w:space="0" w:color="auto"/>
            <w:left w:val="none" w:sz="0" w:space="0" w:color="auto"/>
            <w:bottom w:val="none" w:sz="0" w:space="0" w:color="auto"/>
            <w:right w:val="none" w:sz="0" w:space="0" w:color="auto"/>
          </w:divBdr>
        </w:div>
      </w:divsChild>
    </w:div>
    <w:div w:id="1239897385">
      <w:bodyDiv w:val="1"/>
      <w:marLeft w:val="0"/>
      <w:marRight w:val="0"/>
      <w:marTop w:val="0"/>
      <w:marBottom w:val="0"/>
      <w:divBdr>
        <w:top w:val="none" w:sz="0" w:space="0" w:color="auto"/>
        <w:left w:val="none" w:sz="0" w:space="0" w:color="auto"/>
        <w:bottom w:val="none" w:sz="0" w:space="0" w:color="auto"/>
        <w:right w:val="none" w:sz="0" w:space="0" w:color="auto"/>
      </w:divBdr>
      <w:divsChild>
        <w:div w:id="1751658998">
          <w:marLeft w:val="605"/>
          <w:marRight w:val="0"/>
          <w:marTop w:val="200"/>
          <w:marBottom w:val="40"/>
          <w:divBdr>
            <w:top w:val="none" w:sz="0" w:space="0" w:color="auto"/>
            <w:left w:val="none" w:sz="0" w:space="0" w:color="auto"/>
            <w:bottom w:val="none" w:sz="0" w:space="0" w:color="auto"/>
            <w:right w:val="none" w:sz="0" w:space="0" w:color="auto"/>
          </w:divBdr>
        </w:div>
      </w:divsChild>
    </w:div>
    <w:div w:id="1241136241">
      <w:bodyDiv w:val="1"/>
      <w:marLeft w:val="0"/>
      <w:marRight w:val="0"/>
      <w:marTop w:val="0"/>
      <w:marBottom w:val="0"/>
      <w:divBdr>
        <w:top w:val="none" w:sz="0" w:space="0" w:color="auto"/>
        <w:left w:val="none" w:sz="0" w:space="0" w:color="auto"/>
        <w:bottom w:val="none" w:sz="0" w:space="0" w:color="auto"/>
        <w:right w:val="none" w:sz="0" w:space="0" w:color="auto"/>
      </w:divBdr>
    </w:div>
    <w:div w:id="1242832765">
      <w:bodyDiv w:val="1"/>
      <w:marLeft w:val="0"/>
      <w:marRight w:val="0"/>
      <w:marTop w:val="0"/>
      <w:marBottom w:val="0"/>
      <w:divBdr>
        <w:top w:val="none" w:sz="0" w:space="0" w:color="auto"/>
        <w:left w:val="none" w:sz="0" w:space="0" w:color="auto"/>
        <w:bottom w:val="none" w:sz="0" w:space="0" w:color="auto"/>
        <w:right w:val="none" w:sz="0" w:space="0" w:color="auto"/>
      </w:divBdr>
    </w:div>
    <w:div w:id="1244217869">
      <w:bodyDiv w:val="1"/>
      <w:marLeft w:val="0"/>
      <w:marRight w:val="0"/>
      <w:marTop w:val="0"/>
      <w:marBottom w:val="0"/>
      <w:divBdr>
        <w:top w:val="none" w:sz="0" w:space="0" w:color="auto"/>
        <w:left w:val="none" w:sz="0" w:space="0" w:color="auto"/>
        <w:bottom w:val="none" w:sz="0" w:space="0" w:color="auto"/>
        <w:right w:val="none" w:sz="0" w:space="0" w:color="auto"/>
      </w:divBdr>
    </w:div>
    <w:div w:id="1245869964">
      <w:bodyDiv w:val="1"/>
      <w:marLeft w:val="0"/>
      <w:marRight w:val="0"/>
      <w:marTop w:val="0"/>
      <w:marBottom w:val="0"/>
      <w:divBdr>
        <w:top w:val="none" w:sz="0" w:space="0" w:color="auto"/>
        <w:left w:val="none" w:sz="0" w:space="0" w:color="auto"/>
        <w:bottom w:val="none" w:sz="0" w:space="0" w:color="auto"/>
        <w:right w:val="none" w:sz="0" w:space="0" w:color="auto"/>
      </w:divBdr>
    </w:div>
    <w:div w:id="1251894000">
      <w:bodyDiv w:val="1"/>
      <w:marLeft w:val="0"/>
      <w:marRight w:val="0"/>
      <w:marTop w:val="0"/>
      <w:marBottom w:val="0"/>
      <w:divBdr>
        <w:top w:val="none" w:sz="0" w:space="0" w:color="auto"/>
        <w:left w:val="none" w:sz="0" w:space="0" w:color="auto"/>
        <w:bottom w:val="none" w:sz="0" w:space="0" w:color="auto"/>
        <w:right w:val="none" w:sz="0" w:space="0" w:color="auto"/>
      </w:divBdr>
    </w:div>
    <w:div w:id="1256326313">
      <w:bodyDiv w:val="1"/>
      <w:marLeft w:val="0"/>
      <w:marRight w:val="0"/>
      <w:marTop w:val="0"/>
      <w:marBottom w:val="0"/>
      <w:divBdr>
        <w:top w:val="none" w:sz="0" w:space="0" w:color="auto"/>
        <w:left w:val="none" w:sz="0" w:space="0" w:color="auto"/>
        <w:bottom w:val="none" w:sz="0" w:space="0" w:color="auto"/>
        <w:right w:val="none" w:sz="0" w:space="0" w:color="auto"/>
      </w:divBdr>
    </w:div>
    <w:div w:id="1256400613">
      <w:bodyDiv w:val="1"/>
      <w:marLeft w:val="0"/>
      <w:marRight w:val="0"/>
      <w:marTop w:val="0"/>
      <w:marBottom w:val="0"/>
      <w:divBdr>
        <w:top w:val="none" w:sz="0" w:space="0" w:color="auto"/>
        <w:left w:val="none" w:sz="0" w:space="0" w:color="auto"/>
        <w:bottom w:val="none" w:sz="0" w:space="0" w:color="auto"/>
        <w:right w:val="none" w:sz="0" w:space="0" w:color="auto"/>
      </w:divBdr>
    </w:div>
    <w:div w:id="1257055831">
      <w:bodyDiv w:val="1"/>
      <w:marLeft w:val="0"/>
      <w:marRight w:val="0"/>
      <w:marTop w:val="0"/>
      <w:marBottom w:val="0"/>
      <w:divBdr>
        <w:top w:val="none" w:sz="0" w:space="0" w:color="auto"/>
        <w:left w:val="none" w:sz="0" w:space="0" w:color="auto"/>
        <w:bottom w:val="none" w:sz="0" w:space="0" w:color="auto"/>
        <w:right w:val="none" w:sz="0" w:space="0" w:color="auto"/>
      </w:divBdr>
    </w:div>
    <w:div w:id="1262377891">
      <w:bodyDiv w:val="1"/>
      <w:marLeft w:val="0"/>
      <w:marRight w:val="0"/>
      <w:marTop w:val="0"/>
      <w:marBottom w:val="0"/>
      <w:divBdr>
        <w:top w:val="none" w:sz="0" w:space="0" w:color="auto"/>
        <w:left w:val="none" w:sz="0" w:space="0" w:color="auto"/>
        <w:bottom w:val="none" w:sz="0" w:space="0" w:color="auto"/>
        <w:right w:val="none" w:sz="0" w:space="0" w:color="auto"/>
      </w:divBdr>
    </w:div>
    <w:div w:id="1264609618">
      <w:bodyDiv w:val="1"/>
      <w:marLeft w:val="0"/>
      <w:marRight w:val="0"/>
      <w:marTop w:val="0"/>
      <w:marBottom w:val="0"/>
      <w:divBdr>
        <w:top w:val="none" w:sz="0" w:space="0" w:color="auto"/>
        <w:left w:val="none" w:sz="0" w:space="0" w:color="auto"/>
        <w:bottom w:val="none" w:sz="0" w:space="0" w:color="auto"/>
        <w:right w:val="none" w:sz="0" w:space="0" w:color="auto"/>
      </w:divBdr>
    </w:div>
    <w:div w:id="1264920725">
      <w:bodyDiv w:val="1"/>
      <w:marLeft w:val="0"/>
      <w:marRight w:val="0"/>
      <w:marTop w:val="0"/>
      <w:marBottom w:val="0"/>
      <w:divBdr>
        <w:top w:val="none" w:sz="0" w:space="0" w:color="auto"/>
        <w:left w:val="none" w:sz="0" w:space="0" w:color="auto"/>
        <w:bottom w:val="none" w:sz="0" w:space="0" w:color="auto"/>
        <w:right w:val="none" w:sz="0" w:space="0" w:color="auto"/>
      </w:divBdr>
    </w:div>
    <w:div w:id="1272978694">
      <w:bodyDiv w:val="1"/>
      <w:marLeft w:val="0"/>
      <w:marRight w:val="0"/>
      <w:marTop w:val="0"/>
      <w:marBottom w:val="0"/>
      <w:divBdr>
        <w:top w:val="none" w:sz="0" w:space="0" w:color="auto"/>
        <w:left w:val="none" w:sz="0" w:space="0" w:color="auto"/>
        <w:bottom w:val="none" w:sz="0" w:space="0" w:color="auto"/>
        <w:right w:val="none" w:sz="0" w:space="0" w:color="auto"/>
      </w:divBdr>
    </w:div>
    <w:div w:id="1273787133">
      <w:bodyDiv w:val="1"/>
      <w:marLeft w:val="0"/>
      <w:marRight w:val="0"/>
      <w:marTop w:val="0"/>
      <w:marBottom w:val="0"/>
      <w:divBdr>
        <w:top w:val="none" w:sz="0" w:space="0" w:color="auto"/>
        <w:left w:val="none" w:sz="0" w:space="0" w:color="auto"/>
        <w:bottom w:val="none" w:sz="0" w:space="0" w:color="auto"/>
        <w:right w:val="none" w:sz="0" w:space="0" w:color="auto"/>
      </w:divBdr>
    </w:div>
    <w:div w:id="1274095764">
      <w:bodyDiv w:val="1"/>
      <w:marLeft w:val="0"/>
      <w:marRight w:val="0"/>
      <w:marTop w:val="0"/>
      <w:marBottom w:val="0"/>
      <w:divBdr>
        <w:top w:val="none" w:sz="0" w:space="0" w:color="auto"/>
        <w:left w:val="none" w:sz="0" w:space="0" w:color="auto"/>
        <w:bottom w:val="none" w:sz="0" w:space="0" w:color="auto"/>
        <w:right w:val="none" w:sz="0" w:space="0" w:color="auto"/>
      </w:divBdr>
    </w:div>
    <w:div w:id="1274896591">
      <w:bodyDiv w:val="1"/>
      <w:marLeft w:val="0"/>
      <w:marRight w:val="0"/>
      <w:marTop w:val="0"/>
      <w:marBottom w:val="0"/>
      <w:divBdr>
        <w:top w:val="none" w:sz="0" w:space="0" w:color="auto"/>
        <w:left w:val="none" w:sz="0" w:space="0" w:color="auto"/>
        <w:bottom w:val="none" w:sz="0" w:space="0" w:color="auto"/>
        <w:right w:val="none" w:sz="0" w:space="0" w:color="auto"/>
      </w:divBdr>
    </w:div>
    <w:div w:id="1277524104">
      <w:bodyDiv w:val="1"/>
      <w:marLeft w:val="0"/>
      <w:marRight w:val="0"/>
      <w:marTop w:val="0"/>
      <w:marBottom w:val="0"/>
      <w:divBdr>
        <w:top w:val="none" w:sz="0" w:space="0" w:color="auto"/>
        <w:left w:val="none" w:sz="0" w:space="0" w:color="auto"/>
        <w:bottom w:val="none" w:sz="0" w:space="0" w:color="auto"/>
        <w:right w:val="none" w:sz="0" w:space="0" w:color="auto"/>
      </w:divBdr>
    </w:div>
    <w:div w:id="1280070712">
      <w:bodyDiv w:val="1"/>
      <w:marLeft w:val="0"/>
      <w:marRight w:val="0"/>
      <w:marTop w:val="0"/>
      <w:marBottom w:val="0"/>
      <w:divBdr>
        <w:top w:val="none" w:sz="0" w:space="0" w:color="auto"/>
        <w:left w:val="none" w:sz="0" w:space="0" w:color="auto"/>
        <w:bottom w:val="none" w:sz="0" w:space="0" w:color="auto"/>
        <w:right w:val="none" w:sz="0" w:space="0" w:color="auto"/>
      </w:divBdr>
    </w:div>
    <w:div w:id="1283725117">
      <w:bodyDiv w:val="1"/>
      <w:marLeft w:val="0"/>
      <w:marRight w:val="0"/>
      <w:marTop w:val="0"/>
      <w:marBottom w:val="0"/>
      <w:divBdr>
        <w:top w:val="none" w:sz="0" w:space="0" w:color="auto"/>
        <w:left w:val="none" w:sz="0" w:space="0" w:color="auto"/>
        <w:bottom w:val="none" w:sz="0" w:space="0" w:color="auto"/>
        <w:right w:val="none" w:sz="0" w:space="0" w:color="auto"/>
      </w:divBdr>
    </w:div>
    <w:div w:id="1283729217">
      <w:bodyDiv w:val="1"/>
      <w:marLeft w:val="0"/>
      <w:marRight w:val="0"/>
      <w:marTop w:val="0"/>
      <w:marBottom w:val="0"/>
      <w:divBdr>
        <w:top w:val="none" w:sz="0" w:space="0" w:color="auto"/>
        <w:left w:val="none" w:sz="0" w:space="0" w:color="auto"/>
        <w:bottom w:val="none" w:sz="0" w:space="0" w:color="auto"/>
        <w:right w:val="none" w:sz="0" w:space="0" w:color="auto"/>
      </w:divBdr>
    </w:div>
    <w:div w:id="1288312345">
      <w:bodyDiv w:val="1"/>
      <w:marLeft w:val="0"/>
      <w:marRight w:val="0"/>
      <w:marTop w:val="0"/>
      <w:marBottom w:val="0"/>
      <w:divBdr>
        <w:top w:val="none" w:sz="0" w:space="0" w:color="auto"/>
        <w:left w:val="none" w:sz="0" w:space="0" w:color="auto"/>
        <w:bottom w:val="none" w:sz="0" w:space="0" w:color="auto"/>
        <w:right w:val="none" w:sz="0" w:space="0" w:color="auto"/>
      </w:divBdr>
    </w:div>
    <w:div w:id="1296176686">
      <w:bodyDiv w:val="1"/>
      <w:marLeft w:val="0"/>
      <w:marRight w:val="0"/>
      <w:marTop w:val="0"/>
      <w:marBottom w:val="0"/>
      <w:divBdr>
        <w:top w:val="none" w:sz="0" w:space="0" w:color="auto"/>
        <w:left w:val="none" w:sz="0" w:space="0" w:color="auto"/>
        <w:bottom w:val="none" w:sz="0" w:space="0" w:color="auto"/>
        <w:right w:val="none" w:sz="0" w:space="0" w:color="auto"/>
      </w:divBdr>
    </w:div>
    <w:div w:id="1296373230">
      <w:bodyDiv w:val="1"/>
      <w:marLeft w:val="0"/>
      <w:marRight w:val="0"/>
      <w:marTop w:val="0"/>
      <w:marBottom w:val="0"/>
      <w:divBdr>
        <w:top w:val="none" w:sz="0" w:space="0" w:color="auto"/>
        <w:left w:val="none" w:sz="0" w:space="0" w:color="auto"/>
        <w:bottom w:val="none" w:sz="0" w:space="0" w:color="auto"/>
        <w:right w:val="none" w:sz="0" w:space="0" w:color="auto"/>
      </w:divBdr>
    </w:div>
    <w:div w:id="1302924079">
      <w:bodyDiv w:val="1"/>
      <w:marLeft w:val="0"/>
      <w:marRight w:val="0"/>
      <w:marTop w:val="0"/>
      <w:marBottom w:val="0"/>
      <w:divBdr>
        <w:top w:val="none" w:sz="0" w:space="0" w:color="auto"/>
        <w:left w:val="none" w:sz="0" w:space="0" w:color="auto"/>
        <w:bottom w:val="none" w:sz="0" w:space="0" w:color="auto"/>
        <w:right w:val="none" w:sz="0" w:space="0" w:color="auto"/>
      </w:divBdr>
    </w:div>
    <w:div w:id="1305233259">
      <w:bodyDiv w:val="1"/>
      <w:marLeft w:val="0"/>
      <w:marRight w:val="0"/>
      <w:marTop w:val="0"/>
      <w:marBottom w:val="0"/>
      <w:divBdr>
        <w:top w:val="none" w:sz="0" w:space="0" w:color="auto"/>
        <w:left w:val="none" w:sz="0" w:space="0" w:color="auto"/>
        <w:bottom w:val="none" w:sz="0" w:space="0" w:color="auto"/>
        <w:right w:val="none" w:sz="0" w:space="0" w:color="auto"/>
      </w:divBdr>
    </w:div>
    <w:div w:id="1308121859">
      <w:bodyDiv w:val="1"/>
      <w:marLeft w:val="0"/>
      <w:marRight w:val="0"/>
      <w:marTop w:val="0"/>
      <w:marBottom w:val="0"/>
      <w:divBdr>
        <w:top w:val="none" w:sz="0" w:space="0" w:color="auto"/>
        <w:left w:val="none" w:sz="0" w:space="0" w:color="auto"/>
        <w:bottom w:val="none" w:sz="0" w:space="0" w:color="auto"/>
        <w:right w:val="none" w:sz="0" w:space="0" w:color="auto"/>
      </w:divBdr>
    </w:div>
    <w:div w:id="1311010387">
      <w:bodyDiv w:val="1"/>
      <w:marLeft w:val="0"/>
      <w:marRight w:val="0"/>
      <w:marTop w:val="0"/>
      <w:marBottom w:val="0"/>
      <w:divBdr>
        <w:top w:val="none" w:sz="0" w:space="0" w:color="auto"/>
        <w:left w:val="none" w:sz="0" w:space="0" w:color="auto"/>
        <w:bottom w:val="none" w:sz="0" w:space="0" w:color="auto"/>
        <w:right w:val="none" w:sz="0" w:space="0" w:color="auto"/>
      </w:divBdr>
    </w:div>
    <w:div w:id="1313101046">
      <w:bodyDiv w:val="1"/>
      <w:marLeft w:val="0"/>
      <w:marRight w:val="0"/>
      <w:marTop w:val="0"/>
      <w:marBottom w:val="0"/>
      <w:divBdr>
        <w:top w:val="none" w:sz="0" w:space="0" w:color="auto"/>
        <w:left w:val="none" w:sz="0" w:space="0" w:color="auto"/>
        <w:bottom w:val="none" w:sz="0" w:space="0" w:color="auto"/>
        <w:right w:val="none" w:sz="0" w:space="0" w:color="auto"/>
      </w:divBdr>
    </w:div>
    <w:div w:id="1316257739">
      <w:bodyDiv w:val="1"/>
      <w:marLeft w:val="0"/>
      <w:marRight w:val="0"/>
      <w:marTop w:val="0"/>
      <w:marBottom w:val="0"/>
      <w:divBdr>
        <w:top w:val="none" w:sz="0" w:space="0" w:color="auto"/>
        <w:left w:val="none" w:sz="0" w:space="0" w:color="auto"/>
        <w:bottom w:val="none" w:sz="0" w:space="0" w:color="auto"/>
        <w:right w:val="none" w:sz="0" w:space="0" w:color="auto"/>
      </w:divBdr>
    </w:div>
    <w:div w:id="1316453224">
      <w:bodyDiv w:val="1"/>
      <w:marLeft w:val="0"/>
      <w:marRight w:val="0"/>
      <w:marTop w:val="0"/>
      <w:marBottom w:val="0"/>
      <w:divBdr>
        <w:top w:val="none" w:sz="0" w:space="0" w:color="auto"/>
        <w:left w:val="none" w:sz="0" w:space="0" w:color="auto"/>
        <w:bottom w:val="none" w:sz="0" w:space="0" w:color="auto"/>
        <w:right w:val="none" w:sz="0" w:space="0" w:color="auto"/>
      </w:divBdr>
    </w:div>
    <w:div w:id="1317300779">
      <w:bodyDiv w:val="1"/>
      <w:marLeft w:val="0"/>
      <w:marRight w:val="0"/>
      <w:marTop w:val="0"/>
      <w:marBottom w:val="0"/>
      <w:divBdr>
        <w:top w:val="none" w:sz="0" w:space="0" w:color="auto"/>
        <w:left w:val="none" w:sz="0" w:space="0" w:color="auto"/>
        <w:bottom w:val="none" w:sz="0" w:space="0" w:color="auto"/>
        <w:right w:val="none" w:sz="0" w:space="0" w:color="auto"/>
      </w:divBdr>
    </w:div>
    <w:div w:id="1319648484">
      <w:bodyDiv w:val="1"/>
      <w:marLeft w:val="0"/>
      <w:marRight w:val="0"/>
      <w:marTop w:val="0"/>
      <w:marBottom w:val="0"/>
      <w:divBdr>
        <w:top w:val="none" w:sz="0" w:space="0" w:color="auto"/>
        <w:left w:val="none" w:sz="0" w:space="0" w:color="auto"/>
        <w:bottom w:val="none" w:sz="0" w:space="0" w:color="auto"/>
        <w:right w:val="none" w:sz="0" w:space="0" w:color="auto"/>
      </w:divBdr>
    </w:div>
    <w:div w:id="1330401077">
      <w:bodyDiv w:val="1"/>
      <w:marLeft w:val="0"/>
      <w:marRight w:val="0"/>
      <w:marTop w:val="0"/>
      <w:marBottom w:val="0"/>
      <w:divBdr>
        <w:top w:val="none" w:sz="0" w:space="0" w:color="auto"/>
        <w:left w:val="none" w:sz="0" w:space="0" w:color="auto"/>
        <w:bottom w:val="none" w:sz="0" w:space="0" w:color="auto"/>
        <w:right w:val="none" w:sz="0" w:space="0" w:color="auto"/>
      </w:divBdr>
    </w:div>
    <w:div w:id="1331908174">
      <w:bodyDiv w:val="1"/>
      <w:marLeft w:val="0"/>
      <w:marRight w:val="0"/>
      <w:marTop w:val="0"/>
      <w:marBottom w:val="0"/>
      <w:divBdr>
        <w:top w:val="none" w:sz="0" w:space="0" w:color="auto"/>
        <w:left w:val="none" w:sz="0" w:space="0" w:color="auto"/>
        <w:bottom w:val="none" w:sz="0" w:space="0" w:color="auto"/>
        <w:right w:val="none" w:sz="0" w:space="0" w:color="auto"/>
      </w:divBdr>
    </w:div>
    <w:div w:id="1333679441">
      <w:bodyDiv w:val="1"/>
      <w:marLeft w:val="0"/>
      <w:marRight w:val="0"/>
      <w:marTop w:val="0"/>
      <w:marBottom w:val="0"/>
      <w:divBdr>
        <w:top w:val="none" w:sz="0" w:space="0" w:color="auto"/>
        <w:left w:val="none" w:sz="0" w:space="0" w:color="auto"/>
        <w:bottom w:val="none" w:sz="0" w:space="0" w:color="auto"/>
        <w:right w:val="none" w:sz="0" w:space="0" w:color="auto"/>
      </w:divBdr>
    </w:div>
    <w:div w:id="1334381762">
      <w:bodyDiv w:val="1"/>
      <w:marLeft w:val="0"/>
      <w:marRight w:val="0"/>
      <w:marTop w:val="0"/>
      <w:marBottom w:val="0"/>
      <w:divBdr>
        <w:top w:val="none" w:sz="0" w:space="0" w:color="auto"/>
        <w:left w:val="none" w:sz="0" w:space="0" w:color="auto"/>
        <w:bottom w:val="none" w:sz="0" w:space="0" w:color="auto"/>
        <w:right w:val="none" w:sz="0" w:space="0" w:color="auto"/>
      </w:divBdr>
    </w:div>
    <w:div w:id="1336418997">
      <w:bodyDiv w:val="1"/>
      <w:marLeft w:val="0"/>
      <w:marRight w:val="0"/>
      <w:marTop w:val="0"/>
      <w:marBottom w:val="0"/>
      <w:divBdr>
        <w:top w:val="none" w:sz="0" w:space="0" w:color="auto"/>
        <w:left w:val="none" w:sz="0" w:space="0" w:color="auto"/>
        <w:bottom w:val="none" w:sz="0" w:space="0" w:color="auto"/>
        <w:right w:val="none" w:sz="0" w:space="0" w:color="auto"/>
      </w:divBdr>
    </w:div>
    <w:div w:id="1336810887">
      <w:bodyDiv w:val="1"/>
      <w:marLeft w:val="0"/>
      <w:marRight w:val="0"/>
      <w:marTop w:val="0"/>
      <w:marBottom w:val="0"/>
      <w:divBdr>
        <w:top w:val="none" w:sz="0" w:space="0" w:color="auto"/>
        <w:left w:val="none" w:sz="0" w:space="0" w:color="auto"/>
        <w:bottom w:val="none" w:sz="0" w:space="0" w:color="auto"/>
        <w:right w:val="none" w:sz="0" w:space="0" w:color="auto"/>
      </w:divBdr>
    </w:div>
    <w:div w:id="1338849499">
      <w:bodyDiv w:val="1"/>
      <w:marLeft w:val="0"/>
      <w:marRight w:val="0"/>
      <w:marTop w:val="0"/>
      <w:marBottom w:val="0"/>
      <w:divBdr>
        <w:top w:val="none" w:sz="0" w:space="0" w:color="auto"/>
        <w:left w:val="none" w:sz="0" w:space="0" w:color="auto"/>
        <w:bottom w:val="none" w:sz="0" w:space="0" w:color="auto"/>
        <w:right w:val="none" w:sz="0" w:space="0" w:color="auto"/>
      </w:divBdr>
    </w:div>
    <w:div w:id="1339967808">
      <w:bodyDiv w:val="1"/>
      <w:marLeft w:val="0"/>
      <w:marRight w:val="0"/>
      <w:marTop w:val="0"/>
      <w:marBottom w:val="0"/>
      <w:divBdr>
        <w:top w:val="none" w:sz="0" w:space="0" w:color="auto"/>
        <w:left w:val="none" w:sz="0" w:space="0" w:color="auto"/>
        <w:bottom w:val="none" w:sz="0" w:space="0" w:color="auto"/>
        <w:right w:val="none" w:sz="0" w:space="0" w:color="auto"/>
      </w:divBdr>
    </w:div>
    <w:div w:id="1340155637">
      <w:bodyDiv w:val="1"/>
      <w:marLeft w:val="0"/>
      <w:marRight w:val="0"/>
      <w:marTop w:val="0"/>
      <w:marBottom w:val="0"/>
      <w:divBdr>
        <w:top w:val="none" w:sz="0" w:space="0" w:color="auto"/>
        <w:left w:val="none" w:sz="0" w:space="0" w:color="auto"/>
        <w:bottom w:val="none" w:sz="0" w:space="0" w:color="auto"/>
        <w:right w:val="none" w:sz="0" w:space="0" w:color="auto"/>
      </w:divBdr>
    </w:div>
    <w:div w:id="1340156820">
      <w:bodyDiv w:val="1"/>
      <w:marLeft w:val="0"/>
      <w:marRight w:val="0"/>
      <w:marTop w:val="0"/>
      <w:marBottom w:val="0"/>
      <w:divBdr>
        <w:top w:val="none" w:sz="0" w:space="0" w:color="auto"/>
        <w:left w:val="none" w:sz="0" w:space="0" w:color="auto"/>
        <w:bottom w:val="none" w:sz="0" w:space="0" w:color="auto"/>
        <w:right w:val="none" w:sz="0" w:space="0" w:color="auto"/>
      </w:divBdr>
    </w:div>
    <w:div w:id="1351179752">
      <w:bodyDiv w:val="1"/>
      <w:marLeft w:val="0"/>
      <w:marRight w:val="0"/>
      <w:marTop w:val="0"/>
      <w:marBottom w:val="0"/>
      <w:divBdr>
        <w:top w:val="none" w:sz="0" w:space="0" w:color="auto"/>
        <w:left w:val="none" w:sz="0" w:space="0" w:color="auto"/>
        <w:bottom w:val="none" w:sz="0" w:space="0" w:color="auto"/>
        <w:right w:val="none" w:sz="0" w:space="0" w:color="auto"/>
      </w:divBdr>
    </w:div>
    <w:div w:id="1351370211">
      <w:bodyDiv w:val="1"/>
      <w:marLeft w:val="0"/>
      <w:marRight w:val="0"/>
      <w:marTop w:val="0"/>
      <w:marBottom w:val="0"/>
      <w:divBdr>
        <w:top w:val="none" w:sz="0" w:space="0" w:color="auto"/>
        <w:left w:val="none" w:sz="0" w:space="0" w:color="auto"/>
        <w:bottom w:val="none" w:sz="0" w:space="0" w:color="auto"/>
        <w:right w:val="none" w:sz="0" w:space="0" w:color="auto"/>
      </w:divBdr>
    </w:div>
    <w:div w:id="1352489332">
      <w:bodyDiv w:val="1"/>
      <w:marLeft w:val="0"/>
      <w:marRight w:val="0"/>
      <w:marTop w:val="0"/>
      <w:marBottom w:val="0"/>
      <w:divBdr>
        <w:top w:val="none" w:sz="0" w:space="0" w:color="auto"/>
        <w:left w:val="none" w:sz="0" w:space="0" w:color="auto"/>
        <w:bottom w:val="none" w:sz="0" w:space="0" w:color="auto"/>
        <w:right w:val="none" w:sz="0" w:space="0" w:color="auto"/>
      </w:divBdr>
    </w:div>
    <w:div w:id="1354185283">
      <w:bodyDiv w:val="1"/>
      <w:marLeft w:val="0"/>
      <w:marRight w:val="0"/>
      <w:marTop w:val="0"/>
      <w:marBottom w:val="0"/>
      <w:divBdr>
        <w:top w:val="none" w:sz="0" w:space="0" w:color="auto"/>
        <w:left w:val="none" w:sz="0" w:space="0" w:color="auto"/>
        <w:bottom w:val="none" w:sz="0" w:space="0" w:color="auto"/>
        <w:right w:val="none" w:sz="0" w:space="0" w:color="auto"/>
      </w:divBdr>
    </w:div>
    <w:div w:id="1356883496">
      <w:bodyDiv w:val="1"/>
      <w:marLeft w:val="0"/>
      <w:marRight w:val="0"/>
      <w:marTop w:val="0"/>
      <w:marBottom w:val="0"/>
      <w:divBdr>
        <w:top w:val="none" w:sz="0" w:space="0" w:color="auto"/>
        <w:left w:val="none" w:sz="0" w:space="0" w:color="auto"/>
        <w:bottom w:val="none" w:sz="0" w:space="0" w:color="auto"/>
        <w:right w:val="none" w:sz="0" w:space="0" w:color="auto"/>
      </w:divBdr>
    </w:div>
    <w:div w:id="1357653445">
      <w:bodyDiv w:val="1"/>
      <w:marLeft w:val="0"/>
      <w:marRight w:val="0"/>
      <w:marTop w:val="0"/>
      <w:marBottom w:val="0"/>
      <w:divBdr>
        <w:top w:val="none" w:sz="0" w:space="0" w:color="auto"/>
        <w:left w:val="none" w:sz="0" w:space="0" w:color="auto"/>
        <w:bottom w:val="none" w:sz="0" w:space="0" w:color="auto"/>
        <w:right w:val="none" w:sz="0" w:space="0" w:color="auto"/>
      </w:divBdr>
    </w:div>
    <w:div w:id="1364164315">
      <w:bodyDiv w:val="1"/>
      <w:marLeft w:val="0"/>
      <w:marRight w:val="0"/>
      <w:marTop w:val="0"/>
      <w:marBottom w:val="0"/>
      <w:divBdr>
        <w:top w:val="none" w:sz="0" w:space="0" w:color="auto"/>
        <w:left w:val="none" w:sz="0" w:space="0" w:color="auto"/>
        <w:bottom w:val="none" w:sz="0" w:space="0" w:color="auto"/>
        <w:right w:val="none" w:sz="0" w:space="0" w:color="auto"/>
      </w:divBdr>
    </w:div>
    <w:div w:id="1365714409">
      <w:bodyDiv w:val="1"/>
      <w:marLeft w:val="0"/>
      <w:marRight w:val="0"/>
      <w:marTop w:val="0"/>
      <w:marBottom w:val="0"/>
      <w:divBdr>
        <w:top w:val="none" w:sz="0" w:space="0" w:color="auto"/>
        <w:left w:val="none" w:sz="0" w:space="0" w:color="auto"/>
        <w:bottom w:val="none" w:sz="0" w:space="0" w:color="auto"/>
        <w:right w:val="none" w:sz="0" w:space="0" w:color="auto"/>
      </w:divBdr>
    </w:div>
    <w:div w:id="1371146224">
      <w:bodyDiv w:val="1"/>
      <w:marLeft w:val="0"/>
      <w:marRight w:val="0"/>
      <w:marTop w:val="0"/>
      <w:marBottom w:val="0"/>
      <w:divBdr>
        <w:top w:val="none" w:sz="0" w:space="0" w:color="auto"/>
        <w:left w:val="none" w:sz="0" w:space="0" w:color="auto"/>
        <w:bottom w:val="none" w:sz="0" w:space="0" w:color="auto"/>
        <w:right w:val="none" w:sz="0" w:space="0" w:color="auto"/>
      </w:divBdr>
    </w:div>
    <w:div w:id="1377656007">
      <w:bodyDiv w:val="1"/>
      <w:marLeft w:val="0"/>
      <w:marRight w:val="0"/>
      <w:marTop w:val="0"/>
      <w:marBottom w:val="0"/>
      <w:divBdr>
        <w:top w:val="none" w:sz="0" w:space="0" w:color="auto"/>
        <w:left w:val="none" w:sz="0" w:space="0" w:color="auto"/>
        <w:bottom w:val="none" w:sz="0" w:space="0" w:color="auto"/>
        <w:right w:val="none" w:sz="0" w:space="0" w:color="auto"/>
      </w:divBdr>
    </w:div>
    <w:div w:id="1377661818">
      <w:bodyDiv w:val="1"/>
      <w:marLeft w:val="0"/>
      <w:marRight w:val="0"/>
      <w:marTop w:val="0"/>
      <w:marBottom w:val="0"/>
      <w:divBdr>
        <w:top w:val="none" w:sz="0" w:space="0" w:color="auto"/>
        <w:left w:val="none" w:sz="0" w:space="0" w:color="auto"/>
        <w:bottom w:val="none" w:sz="0" w:space="0" w:color="auto"/>
        <w:right w:val="none" w:sz="0" w:space="0" w:color="auto"/>
      </w:divBdr>
    </w:div>
    <w:div w:id="1378435516">
      <w:bodyDiv w:val="1"/>
      <w:marLeft w:val="0"/>
      <w:marRight w:val="0"/>
      <w:marTop w:val="0"/>
      <w:marBottom w:val="0"/>
      <w:divBdr>
        <w:top w:val="none" w:sz="0" w:space="0" w:color="auto"/>
        <w:left w:val="none" w:sz="0" w:space="0" w:color="auto"/>
        <w:bottom w:val="none" w:sz="0" w:space="0" w:color="auto"/>
        <w:right w:val="none" w:sz="0" w:space="0" w:color="auto"/>
      </w:divBdr>
    </w:div>
    <w:div w:id="1379470864">
      <w:bodyDiv w:val="1"/>
      <w:marLeft w:val="0"/>
      <w:marRight w:val="0"/>
      <w:marTop w:val="0"/>
      <w:marBottom w:val="0"/>
      <w:divBdr>
        <w:top w:val="none" w:sz="0" w:space="0" w:color="auto"/>
        <w:left w:val="none" w:sz="0" w:space="0" w:color="auto"/>
        <w:bottom w:val="none" w:sz="0" w:space="0" w:color="auto"/>
        <w:right w:val="none" w:sz="0" w:space="0" w:color="auto"/>
      </w:divBdr>
    </w:div>
    <w:div w:id="1379668428">
      <w:bodyDiv w:val="1"/>
      <w:marLeft w:val="0"/>
      <w:marRight w:val="0"/>
      <w:marTop w:val="0"/>
      <w:marBottom w:val="0"/>
      <w:divBdr>
        <w:top w:val="none" w:sz="0" w:space="0" w:color="auto"/>
        <w:left w:val="none" w:sz="0" w:space="0" w:color="auto"/>
        <w:bottom w:val="none" w:sz="0" w:space="0" w:color="auto"/>
        <w:right w:val="none" w:sz="0" w:space="0" w:color="auto"/>
      </w:divBdr>
    </w:div>
    <w:div w:id="1382436620">
      <w:bodyDiv w:val="1"/>
      <w:marLeft w:val="0"/>
      <w:marRight w:val="0"/>
      <w:marTop w:val="0"/>
      <w:marBottom w:val="0"/>
      <w:divBdr>
        <w:top w:val="none" w:sz="0" w:space="0" w:color="auto"/>
        <w:left w:val="none" w:sz="0" w:space="0" w:color="auto"/>
        <w:bottom w:val="none" w:sz="0" w:space="0" w:color="auto"/>
        <w:right w:val="none" w:sz="0" w:space="0" w:color="auto"/>
      </w:divBdr>
    </w:div>
    <w:div w:id="1394042247">
      <w:bodyDiv w:val="1"/>
      <w:marLeft w:val="0"/>
      <w:marRight w:val="0"/>
      <w:marTop w:val="0"/>
      <w:marBottom w:val="0"/>
      <w:divBdr>
        <w:top w:val="none" w:sz="0" w:space="0" w:color="auto"/>
        <w:left w:val="none" w:sz="0" w:space="0" w:color="auto"/>
        <w:bottom w:val="none" w:sz="0" w:space="0" w:color="auto"/>
        <w:right w:val="none" w:sz="0" w:space="0" w:color="auto"/>
      </w:divBdr>
    </w:div>
    <w:div w:id="1395003499">
      <w:bodyDiv w:val="1"/>
      <w:marLeft w:val="0"/>
      <w:marRight w:val="0"/>
      <w:marTop w:val="0"/>
      <w:marBottom w:val="0"/>
      <w:divBdr>
        <w:top w:val="none" w:sz="0" w:space="0" w:color="auto"/>
        <w:left w:val="none" w:sz="0" w:space="0" w:color="auto"/>
        <w:bottom w:val="none" w:sz="0" w:space="0" w:color="auto"/>
        <w:right w:val="none" w:sz="0" w:space="0" w:color="auto"/>
      </w:divBdr>
    </w:div>
    <w:div w:id="1395005499">
      <w:bodyDiv w:val="1"/>
      <w:marLeft w:val="0"/>
      <w:marRight w:val="0"/>
      <w:marTop w:val="0"/>
      <w:marBottom w:val="0"/>
      <w:divBdr>
        <w:top w:val="none" w:sz="0" w:space="0" w:color="auto"/>
        <w:left w:val="none" w:sz="0" w:space="0" w:color="auto"/>
        <w:bottom w:val="none" w:sz="0" w:space="0" w:color="auto"/>
        <w:right w:val="none" w:sz="0" w:space="0" w:color="auto"/>
      </w:divBdr>
    </w:div>
    <w:div w:id="1395660816">
      <w:bodyDiv w:val="1"/>
      <w:marLeft w:val="0"/>
      <w:marRight w:val="0"/>
      <w:marTop w:val="0"/>
      <w:marBottom w:val="0"/>
      <w:divBdr>
        <w:top w:val="none" w:sz="0" w:space="0" w:color="auto"/>
        <w:left w:val="none" w:sz="0" w:space="0" w:color="auto"/>
        <w:bottom w:val="none" w:sz="0" w:space="0" w:color="auto"/>
        <w:right w:val="none" w:sz="0" w:space="0" w:color="auto"/>
      </w:divBdr>
    </w:div>
    <w:div w:id="1395661747">
      <w:bodyDiv w:val="1"/>
      <w:marLeft w:val="0"/>
      <w:marRight w:val="0"/>
      <w:marTop w:val="0"/>
      <w:marBottom w:val="0"/>
      <w:divBdr>
        <w:top w:val="none" w:sz="0" w:space="0" w:color="auto"/>
        <w:left w:val="none" w:sz="0" w:space="0" w:color="auto"/>
        <w:bottom w:val="none" w:sz="0" w:space="0" w:color="auto"/>
        <w:right w:val="none" w:sz="0" w:space="0" w:color="auto"/>
      </w:divBdr>
    </w:div>
    <w:div w:id="1402412421">
      <w:bodyDiv w:val="1"/>
      <w:marLeft w:val="0"/>
      <w:marRight w:val="0"/>
      <w:marTop w:val="0"/>
      <w:marBottom w:val="0"/>
      <w:divBdr>
        <w:top w:val="none" w:sz="0" w:space="0" w:color="auto"/>
        <w:left w:val="none" w:sz="0" w:space="0" w:color="auto"/>
        <w:bottom w:val="none" w:sz="0" w:space="0" w:color="auto"/>
        <w:right w:val="none" w:sz="0" w:space="0" w:color="auto"/>
      </w:divBdr>
    </w:div>
    <w:div w:id="1404330430">
      <w:bodyDiv w:val="1"/>
      <w:marLeft w:val="0"/>
      <w:marRight w:val="0"/>
      <w:marTop w:val="0"/>
      <w:marBottom w:val="0"/>
      <w:divBdr>
        <w:top w:val="none" w:sz="0" w:space="0" w:color="auto"/>
        <w:left w:val="none" w:sz="0" w:space="0" w:color="auto"/>
        <w:bottom w:val="none" w:sz="0" w:space="0" w:color="auto"/>
        <w:right w:val="none" w:sz="0" w:space="0" w:color="auto"/>
      </w:divBdr>
    </w:div>
    <w:div w:id="1405031588">
      <w:bodyDiv w:val="1"/>
      <w:marLeft w:val="0"/>
      <w:marRight w:val="0"/>
      <w:marTop w:val="0"/>
      <w:marBottom w:val="0"/>
      <w:divBdr>
        <w:top w:val="none" w:sz="0" w:space="0" w:color="auto"/>
        <w:left w:val="none" w:sz="0" w:space="0" w:color="auto"/>
        <w:bottom w:val="none" w:sz="0" w:space="0" w:color="auto"/>
        <w:right w:val="none" w:sz="0" w:space="0" w:color="auto"/>
      </w:divBdr>
    </w:div>
    <w:div w:id="1407146130">
      <w:bodyDiv w:val="1"/>
      <w:marLeft w:val="0"/>
      <w:marRight w:val="0"/>
      <w:marTop w:val="0"/>
      <w:marBottom w:val="0"/>
      <w:divBdr>
        <w:top w:val="none" w:sz="0" w:space="0" w:color="auto"/>
        <w:left w:val="none" w:sz="0" w:space="0" w:color="auto"/>
        <w:bottom w:val="none" w:sz="0" w:space="0" w:color="auto"/>
        <w:right w:val="none" w:sz="0" w:space="0" w:color="auto"/>
      </w:divBdr>
    </w:div>
    <w:div w:id="1407460786">
      <w:bodyDiv w:val="1"/>
      <w:marLeft w:val="0"/>
      <w:marRight w:val="0"/>
      <w:marTop w:val="0"/>
      <w:marBottom w:val="0"/>
      <w:divBdr>
        <w:top w:val="none" w:sz="0" w:space="0" w:color="auto"/>
        <w:left w:val="none" w:sz="0" w:space="0" w:color="auto"/>
        <w:bottom w:val="none" w:sz="0" w:space="0" w:color="auto"/>
        <w:right w:val="none" w:sz="0" w:space="0" w:color="auto"/>
      </w:divBdr>
      <w:divsChild>
        <w:div w:id="2003313429">
          <w:marLeft w:val="480"/>
          <w:marRight w:val="0"/>
          <w:marTop w:val="0"/>
          <w:marBottom w:val="0"/>
          <w:divBdr>
            <w:top w:val="none" w:sz="0" w:space="0" w:color="auto"/>
            <w:left w:val="none" w:sz="0" w:space="0" w:color="auto"/>
            <w:bottom w:val="none" w:sz="0" w:space="0" w:color="auto"/>
            <w:right w:val="none" w:sz="0" w:space="0" w:color="auto"/>
          </w:divBdr>
        </w:div>
        <w:div w:id="2041972686">
          <w:marLeft w:val="480"/>
          <w:marRight w:val="0"/>
          <w:marTop w:val="0"/>
          <w:marBottom w:val="0"/>
          <w:divBdr>
            <w:top w:val="none" w:sz="0" w:space="0" w:color="auto"/>
            <w:left w:val="none" w:sz="0" w:space="0" w:color="auto"/>
            <w:bottom w:val="none" w:sz="0" w:space="0" w:color="auto"/>
            <w:right w:val="none" w:sz="0" w:space="0" w:color="auto"/>
          </w:divBdr>
        </w:div>
        <w:div w:id="1979799157">
          <w:marLeft w:val="480"/>
          <w:marRight w:val="0"/>
          <w:marTop w:val="0"/>
          <w:marBottom w:val="0"/>
          <w:divBdr>
            <w:top w:val="none" w:sz="0" w:space="0" w:color="auto"/>
            <w:left w:val="none" w:sz="0" w:space="0" w:color="auto"/>
            <w:bottom w:val="none" w:sz="0" w:space="0" w:color="auto"/>
            <w:right w:val="none" w:sz="0" w:space="0" w:color="auto"/>
          </w:divBdr>
        </w:div>
        <w:div w:id="1429813341">
          <w:marLeft w:val="480"/>
          <w:marRight w:val="0"/>
          <w:marTop w:val="0"/>
          <w:marBottom w:val="0"/>
          <w:divBdr>
            <w:top w:val="none" w:sz="0" w:space="0" w:color="auto"/>
            <w:left w:val="none" w:sz="0" w:space="0" w:color="auto"/>
            <w:bottom w:val="none" w:sz="0" w:space="0" w:color="auto"/>
            <w:right w:val="none" w:sz="0" w:space="0" w:color="auto"/>
          </w:divBdr>
        </w:div>
        <w:div w:id="1882280382">
          <w:marLeft w:val="480"/>
          <w:marRight w:val="0"/>
          <w:marTop w:val="0"/>
          <w:marBottom w:val="0"/>
          <w:divBdr>
            <w:top w:val="none" w:sz="0" w:space="0" w:color="auto"/>
            <w:left w:val="none" w:sz="0" w:space="0" w:color="auto"/>
            <w:bottom w:val="none" w:sz="0" w:space="0" w:color="auto"/>
            <w:right w:val="none" w:sz="0" w:space="0" w:color="auto"/>
          </w:divBdr>
        </w:div>
        <w:div w:id="66392016">
          <w:marLeft w:val="480"/>
          <w:marRight w:val="0"/>
          <w:marTop w:val="0"/>
          <w:marBottom w:val="0"/>
          <w:divBdr>
            <w:top w:val="none" w:sz="0" w:space="0" w:color="auto"/>
            <w:left w:val="none" w:sz="0" w:space="0" w:color="auto"/>
            <w:bottom w:val="none" w:sz="0" w:space="0" w:color="auto"/>
            <w:right w:val="none" w:sz="0" w:space="0" w:color="auto"/>
          </w:divBdr>
        </w:div>
        <w:div w:id="699209784">
          <w:marLeft w:val="480"/>
          <w:marRight w:val="0"/>
          <w:marTop w:val="0"/>
          <w:marBottom w:val="0"/>
          <w:divBdr>
            <w:top w:val="none" w:sz="0" w:space="0" w:color="auto"/>
            <w:left w:val="none" w:sz="0" w:space="0" w:color="auto"/>
            <w:bottom w:val="none" w:sz="0" w:space="0" w:color="auto"/>
            <w:right w:val="none" w:sz="0" w:space="0" w:color="auto"/>
          </w:divBdr>
        </w:div>
        <w:div w:id="913053693">
          <w:marLeft w:val="480"/>
          <w:marRight w:val="0"/>
          <w:marTop w:val="0"/>
          <w:marBottom w:val="0"/>
          <w:divBdr>
            <w:top w:val="none" w:sz="0" w:space="0" w:color="auto"/>
            <w:left w:val="none" w:sz="0" w:space="0" w:color="auto"/>
            <w:bottom w:val="none" w:sz="0" w:space="0" w:color="auto"/>
            <w:right w:val="none" w:sz="0" w:space="0" w:color="auto"/>
          </w:divBdr>
        </w:div>
        <w:div w:id="1120564508">
          <w:marLeft w:val="480"/>
          <w:marRight w:val="0"/>
          <w:marTop w:val="0"/>
          <w:marBottom w:val="0"/>
          <w:divBdr>
            <w:top w:val="none" w:sz="0" w:space="0" w:color="auto"/>
            <w:left w:val="none" w:sz="0" w:space="0" w:color="auto"/>
            <w:bottom w:val="none" w:sz="0" w:space="0" w:color="auto"/>
            <w:right w:val="none" w:sz="0" w:space="0" w:color="auto"/>
          </w:divBdr>
        </w:div>
        <w:div w:id="1888686235">
          <w:marLeft w:val="480"/>
          <w:marRight w:val="0"/>
          <w:marTop w:val="0"/>
          <w:marBottom w:val="0"/>
          <w:divBdr>
            <w:top w:val="none" w:sz="0" w:space="0" w:color="auto"/>
            <w:left w:val="none" w:sz="0" w:space="0" w:color="auto"/>
            <w:bottom w:val="none" w:sz="0" w:space="0" w:color="auto"/>
            <w:right w:val="none" w:sz="0" w:space="0" w:color="auto"/>
          </w:divBdr>
        </w:div>
        <w:div w:id="571501600">
          <w:marLeft w:val="480"/>
          <w:marRight w:val="0"/>
          <w:marTop w:val="0"/>
          <w:marBottom w:val="0"/>
          <w:divBdr>
            <w:top w:val="none" w:sz="0" w:space="0" w:color="auto"/>
            <w:left w:val="none" w:sz="0" w:space="0" w:color="auto"/>
            <w:bottom w:val="none" w:sz="0" w:space="0" w:color="auto"/>
            <w:right w:val="none" w:sz="0" w:space="0" w:color="auto"/>
          </w:divBdr>
        </w:div>
        <w:div w:id="630861978">
          <w:marLeft w:val="480"/>
          <w:marRight w:val="0"/>
          <w:marTop w:val="0"/>
          <w:marBottom w:val="0"/>
          <w:divBdr>
            <w:top w:val="none" w:sz="0" w:space="0" w:color="auto"/>
            <w:left w:val="none" w:sz="0" w:space="0" w:color="auto"/>
            <w:bottom w:val="none" w:sz="0" w:space="0" w:color="auto"/>
            <w:right w:val="none" w:sz="0" w:space="0" w:color="auto"/>
          </w:divBdr>
        </w:div>
        <w:div w:id="742409165">
          <w:marLeft w:val="480"/>
          <w:marRight w:val="0"/>
          <w:marTop w:val="0"/>
          <w:marBottom w:val="0"/>
          <w:divBdr>
            <w:top w:val="none" w:sz="0" w:space="0" w:color="auto"/>
            <w:left w:val="none" w:sz="0" w:space="0" w:color="auto"/>
            <w:bottom w:val="none" w:sz="0" w:space="0" w:color="auto"/>
            <w:right w:val="none" w:sz="0" w:space="0" w:color="auto"/>
          </w:divBdr>
        </w:div>
        <w:div w:id="532230886">
          <w:marLeft w:val="480"/>
          <w:marRight w:val="0"/>
          <w:marTop w:val="0"/>
          <w:marBottom w:val="0"/>
          <w:divBdr>
            <w:top w:val="none" w:sz="0" w:space="0" w:color="auto"/>
            <w:left w:val="none" w:sz="0" w:space="0" w:color="auto"/>
            <w:bottom w:val="none" w:sz="0" w:space="0" w:color="auto"/>
            <w:right w:val="none" w:sz="0" w:space="0" w:color="auto"/>
          </w:divBdr>
        </w:div>
        <w:div w:id="933976655">
          <w:marLeft w:val="480"/>
          <w:marRight w:val="0"/>
          <w:marTop w:val="0"/>
          <w:marBottom w:val="0"/>
          <w:divBdr>
            <w:top w:val="none" w:sz="0" w:space="0" w:color="auto"/>
            <w:left w:val="none" w:sz="0" w:space="0" w:color="auto"/>
            <w:bottom w:val="none" w:sz="0" w:space="0" w:color="auto"/>
            <w:right w:val="none" w:sz="0" w:space="0" w:color="auto"/>
          </w:divBdr>
        </w:div>
        <w:div w:id="934509954">
          <w:marLeft w:val="480"/>
          <w:marRight w:val="0"/>
          <w:marTop w:val="0"/>
          <w:marBottom w:val="0"/>
          <w:divBdr>
            <w:top w:val="none" w:sz="0" w:space="0" w:color="auto"/>
            <w:left w:val="none" w:sz="0" w:space="0" w:color="auto"/>
            <w:bottom w:val="none" w:sz="0" w:space="0" w:color="auto"/>
            <w:right w:val="none" w:sz="0" w:space="0" w:color="auto"/>
          </w:divBdr>
        </w:div>
        <w:div w:id="413010612">
          <w:marLeft w:val="480"/>
          <w:marRight w:val="0"/>
          <w:marTop w:val="0"/>
          <w:marBottom w:val="0"/>
          <w:divBdr>
            <w:top w:val="none" w:sz="0" w:space="0" w:color="auto"/>
            <w:left w:val="none" w:sz="0" w:space="0" w:color="auto"/>
            <w:bottom w:val="none" w:sz="0" w:space="0" w:color="auto"/>
            <w:right w:val="none" w:sz="0" w:space="0" w:color="auto"/>
          </w:divBdr>
        </w:div>
        <w:div w:id="910047402">
          <w:marLeft w:val="480"/>
          <w:marRight w:val="0"/>
          <w:marTop w:val="0"/>
          <w:marBottom w:val="0"/>
          <w:divBdr>
            <w:top w:val="none" w:sz="0" w:space="0" w:color="auto"/>
            <w:left w:val="none" w:sz="0" w:space="0" w:color="auto"/>
            <w:bottom w:val="none" w:sz="0" w:space="0" w:color="auto"/>
            <w:right w:val="none" w:sz="0" w:space="0" w:color="auto"/>
          </w:divBdr>
        </w:div>
        <w:div w:id="2066829413">
          <w:marLeft w:val="480"/>
          <w:marRight w:val="0"/>
          <w:marTop w:val="0"/>
          <w:marBottom w:val="0"/>
          <w:divBdr>
            <w:top w:val="none" w:sz="0" w:space="0" w:color="auto"/>
            <w:left w:val="none" w:sz="0" w:space="0" w:color="auto"/>
            <w:bottom w:val="none" w:sz="0" w:space="0" w:color="auto"/>
            <w:right w:val="none" w:sz="0" w:space="0" w:color="auto"/>
          </w:divBdr>
        </w:div>
        <w:div w:id="1483885283">
          <w:marLeft w:val="480"/>
          <w:marRight w:val="0"/>
          <w:marTop w:val="0"/>
          <w:marBottom w:val="0"/>
          <w:divBdr>
            <w:top w:val="none" w:sz="0" w:space="0" w:color="auto"/>
            <w:left w:val="none" w:sz="0" w:space="0" w:color="auto"/>
            <w:bottom w:val="none" w:sz="0" w:space="0" w:color="auto"/>
            <w:right w:val="none" w:sz="0" w:space="0" w:color="auto"/>
          </w:divBdr>
        </w:div>
        <w:div w:id="242301542">
          <w:marLeft w:val="480"/>
          <w:marRight w:val="0"/>
          <w:marTop w:val="0"/>
          <w:marBottom w:val="0"/>
          <w:divBdr>
            <w:top w:val="none" w:sz="0" w:space="0" w:color="auto"/>
            <w:left w:val="none" w:sz="0" w:space="0" w:color="auto"/>
            <w:bottom w:val="none" w:sz="0" w:space="0" w:color="auto"/>
            <w:right w:val="none" w:sz="0" w:space="0" w:color="auto"/>
          </w:divBdr>
        </w:div>
        <w:div w:id="66462008">
          <w:marLeft w:val="480"/>
          <w:marRight w:val="0"/>
          <w:marTop w:val="0"/>
          <w:marBottom w:val="0"/>
          <w:divBdr>
            <w:top w:val="none" w:sz="0" w:space="0" w:color="auto"/>
            <w:left w:val="none" w:sz="0" w:space="0" w:color="auto"/>
            <w:bottom w:val="none" w:sz="0" w:space="0" w:color="auto"/>
            <w:right w:val="none" w:sz="0" w:space="0" w:color="auto"/>
          </w:divBdr>
        </w:div>
        <w:div w:id="1898126296">
          <w:marLeft w:val="480"/>
          <w:marRight w:val="0"/>
          <w:marTop w:val="0"/>
          <w:marBottom w:val="0"/>
          <w:divBdr>
            <w:top w:val="none" w:sz="0" w:space="0" w:color="auto"/>
            <w:left w:val="none" w:sz="0" w:space="0" w:color="auto"/>
            <w:bottom w:val="none" w:sz="0" w:space="0" w:color="auto"/>
            <w:right w:val="none" w:sz="0" w:space="0" w:color="auto"/>
          </w:divBdr>
        </w:div>
        <w:div w:id="761947456">
          <w:marLeft w:val="480"/>
          <w:marRight w:val="0"/>
          <w:marTop w:val="0"/>
          <w:marBottom w:val="0"/>
          <w:divBdr>
            <w:top w:val="none" w:sz="0" w:space="0" w:color="auto"/>
            <w:left w:val="none" w:sz="0" w:space="0" w:color="auto"/>
            <w:bottom w:val="none" w:sz="0" w:space="0" w:color="auto"/>
            <w:right w:val="none" w:sz="0" w:space="0" w:color="auto"/>
          </w:divBdr>
        </w:div>
        <w:div w:id="1751805293">
          <w:marLeft w:val="480"/>
          <w:marRight w:val="0"/>
          <w:marTop w:val="0"/>
          <w:marBottom w:val="0"/>
          <w:divBdr>
            <w:top w:val="none" w:sz="0" w:space="0" w:color="auto"/>
            <w:left w:val="none" w:sz="0" w:space="0" w:color="auto"/>
            <w:bottom w:val="none" w:sz="0" w:space="0" w:color="auto"/>
            <w:right w:val="none" w:sz="0" w:space="0" w:color="auto"/>
          </w:divBdr>
        </w:div>
        <w:div w:id="638921100">
          <w:marLeft w:val="480"/>
          <w:marRight w:val="0"/>
          <w:marTop w:val="0"/>
          <w:marBottom w:val="0"/>
          <w:divBdr>
            <w:top w:val="none" w:sz="0" w:space="0" w:color="auto"/>
            <w:left w:val="none" w:sz="0" w:space="0" w:color="auto"/>
            <w:bottom w:val="none" w:sz="0" w:space="0" w:color="auto"/>
            <w:right w:val="none" w:sz="0" w:space="0" w:color="auto"/>
          </w:divBdr>
        </w:div>
        <w:div w:id="1987667079">
          <w:marLeft w:val="480"/>
          <w:marRight w:val="0"/>
          <w:marTop w:val="0"/>
          <w:marBottom w:val="0"/>
          <w:divBdr>
            <w:top w:val="none" w:sz="0" w:space="0" w:color="auto"/>
            <w:left w:val="none" w:sz="0" w:space="0" w:color="auto"/>
            <w:bottom w:val="none" w:sz="0" w:space="0" w:color="auto"/>
            <w:right w:val="none" w:sz="0" w:space="0" w:color="auto"/>
          </w:divBdr>
        </w:div>
        <w:div w:id="809708921">
          <w:marLeft w:val="480"/>
          <w:marRight w:val="0"/>
          <w:marTop w:val="0"/>
          <w:marBottom w:val="0"/>
          <w:divBdr>
            <w:top w:val="none" w:sz="0" w:space="0" w:color="auto"/>
            <w:left w:val="none" w:sz="0" w:space="0" w:color="auto"/>
            <w:bottom w:val="none" w:sz="0" w:space="0" w:color="auto"/>
            <w:right w:val="none" w:sz="0" w:space="0" w:color="auto"/>
          </w:divBdr>
        </w:div>
        <w:div w:id="325978921">
          <w:marLeft w:val="480"/>
          <w:marRight w:val="0"/>
          <w:marTop w:val="0"/>
          <w:marBottom w:val="0"/>
          <w:divBdr>
            <w:top w:val="none" w:sz="0" w:space="0" w:color="auto"/>
            <w:left w:val="none" w:sz="0" w:space="0" w:color="auto"/>
            <w:bottom w:val="none" w:sz="0" w:space="0" w:color="auto"/>
            <w:right w:val="none" w:sz="0" w:space="0" w:color="auto"/>
          </w:divBdr>
        </w:div>
        <w:div w:id="848981950">
          <w:marLeft w:val="480"/>
          <w:marRight w:val="0"/>
          <w:marTop w:val="0"/>
          <w:marBottom w:val="0"/>
          <w:divBdr>
            <w:top w:val="none" w:sz="0" w:space="0" w:color="auto"/>
            <w:left w:val="none" w:sz="0" w:space="0" w:color="auto"/>
            <w:bottom w:val="none" w:sz="0" w:space="0" w:color="auto"/>
            <w:right w:val="none" w:sz="0" w:space="0" w:color="auto"/>
          </w:divBdr>
        </w:div>
        <w:div w:id="1719428641">
          <w:marLeft w:val="480"/>
          <w:marRight w:val="0"/>
          <w:marTop w:val="0"/>
          <w:marBottom w:val="0"/>
          <w:divBdr>
            <w:top w:val="none" w:sz="0" w:space="0" w:color="auto"/>
            <w:left w:val="none" w:sz="0" w:space="0" w:color="auto"/>
            <w:bottom w:val="none" w:sz="0" w:space="0" w:color="auto"/>
            <w:right w:val="none" w:sz="0" w:space="0" w:color="auto"/>
          </w:divBdr>
        </w:div>
        <w:div w:id="735123894">
          <w:marLeft w:val="480"/>
          <w:marRight w:val="0"/>
          <w:marTop w:val="0"/>
          <w:marBottom w:val="0"/>
          <w:divBdr>
            <w:top w:val="none" w:sz="0" w:space="0" w:color="auto"/>
            <w:left w:val="none" w:sz="0" w:space="0" w:color="auto"/>
            <w:bottom w:val="none" w:sz="0" w:space="0" w:color="auto"/>
            <w:right w:val="none" w:sz="0" w:space="0" w:color="auto"/>
          </w:divBdr>
        </w:div>
        <w:div w:id="1963223027">
          <w:marLeft w:val="480"/>
          <w:marRight w:val="0"/>
          <w:marTop w:val="0"/>
          <w:marBottom w:val="0"/>
          <w:divBdr>
            <w:top w:val="none" w:sz="0" w:space="0" w:color="auto"/>
            <w:left w:val="none" w:sz="0" w:space="0" w:color="auto"/>
            <w:bottom w:val="none" w:sz="0" w:space="0" w:color="auto"/>
            <w:right w:val="none" w:sz="0" w:space="0" w:color="auto"/>
          </w:divBdr>
        </w:div>
        <w:div w:id="2133475488">
          <w:marLeft w:val="480"/>
          <w:marRight w:val="0"/>
          <w:marTop w:val="0"/>
          <w:marBottom w:val="0"/>
          <w:divBdr>
            <w:top w:val="none" w:sz="0" w:space="0" w:color="auto"/>
            <w:left w:val="none" w:sz="0" w:space="0" w:color="auto"/>
            <w:bottom w:val="none" w:sz="0" w:space="0" w:color="auto"/>
            <w:right w:val="none" w:sz="0" w:space="0" w:color="auto"/>
          </w:divBdr>
        </w:div>
        <w:div w:id="1618101918">
          <w:marLeft w:val="480"/>
          <w:marRight w:val="0"/>
          <w:marTop w:val="0"/>
          <w:marBottom w:val="0"/>
          <w:divBdr>
            <w:top w:val="none" w:sz="0" w:space="0" w:color="auto"/>
            <w:left w:val="none" w:sz="0" w:space="0" w:color="auto"/>
            <w:bottom w:val="none" w:sz="0" w:space="0" w:color="auto"/>
            <w:right w:val="none" w:sz="0" w:space="0" w:color="auto"/>
          </w:divBdr>
        </w:div>
        <w:div w:id="707536783">
          <w:marLeft w:val="480"/>
          <w:marRight w:val="0"/>
          <w:marTop w:val="0"/>
          <w:marBottom w:val="0"/>
          <w:divBdr>
            <w:top w:val="none" w:sz="0" w:space="0" w:color="auto"/>
            <w:left w:val="none" w:sz="0" w:space="0" w:color="auto"/>
            <w:bottom w:val="none" w:sz="0" w:space="0" w:color="auto"/>
            <w:right w:val="none" w:sz="0" w:space="0" w:color="auto"/>
          </w:divBdr>
        </w:div>
        <w:div w:id="803547986">
          <w:marLeft w:val="480"/>
          <w:marRight w:val="0"/>
          <w:marTop w:val="0"/>
          <w:marBottom w:val="0"/>
          <w:divBdr>
            <w:top w:val="none" w:sz="0" w:space="0" w:color="auto"/>
            <w:left w:val="none" w:sz="0" w:space="0" w:color="auto"/>
            <w:bottom w:val="none" w:sz="0" w:space="0" w:color="auto"/>
            <w:right w:val="none" w:sz="0" w:space="0" w:color="auto"/>
          </w:divBdr>
        </w:div>
        <w:div w:id="161507191">
          <w:marLeft w:val="480"/>
          <w:marRight w:val="0"/>
          <w:marTop w:val="0"/>
          <w:marBottom w:val="0"/>
          <w:divBdr>
            <w:top w:val="none" w:sz="0" w:space="0" w:color="auto"/>
            <w:left w:val="none" w:sz="0" w:space="0" w:color="auto"/>
            <w:bottom w:val="none" w:sz="0" w:space="0" w:color="auto"/>
            <w:right w:val="none" w:sz="0" w:space="0" w:color="auto"/>
          </w:divBdr>
        </w:div>
        <w:div w:id="1573813731">
          <w:marLeft w:val="480"/>
          <w:marRight w:val="0"/>
          <w:marTop w:val="0"/>
          <w:marBottom w:val="0"/>
          <w:divBdr>
            <w:top w:val="none" w:sz="0" w:space="0" w:color="auto"/>
            <w:left w:val="none" w:sz="0" w:space="0" w:color="auto"/>
            <w:bottom w:val="none" w:sz="0" w:space="0" w:color="auto"/>
            <w:right w:val="none" w:sz="0" w:space="0" w:color="auto"/>
          </w:divBdr>
        </w:div>
        <w:div w:id="764113977">
          <w:marLeft w:val="480"/>
          <w:marRight w:val="0"/>
          <w:marTop w:val="0"/>
          <w:marBottom w:val="0"/>
          <w:divBdr>
            <w:top w:val="none" w:sz="0" w:space="0" w:color="auto"/>
            <w:left w:val="none" w:sz="0" w:space="0" w:color="auto"/>
            <w:bottom w:val="none" w:sz="0" w:space="0" w:color="auto"/>
            <w:right w:val="none" w:sz="0" w:space="0" w:color="auto"/>
          </w:divBdr>
        </w:div>
        <w:div w:id="1680502012">
          <w:marLeft w:val="480"/>
          <w:marRight w:val="0"/>
          <w:marTop w:val="0"/>
          <w:marBottom w:val="0"/>
          <w:divBdr>
            <w:top w:val="none" w:sz="0" w:space="0" w:color="auto"/>
            <w:left w:val="none" w:sz="0" w:space="0" w:color="auto"/>
            <w:bottom w:val="none" w:sz="0" w:space="0" w:color="auto"/>
            <w:right w:val="none" w:sz="0" w:space="0" w:color="auto"/>
          </w:divBdr>
        </w:div>
        <w:div w:id="754858115">
          <w:marLeft w:val="480"/>
          <w:marRight w:val="0"/>
          <w:marTop w:val="0"/>
          <w:marBottom w:val="0"/>
          <w:divBdr>
            <w:top w:val="none" w:sz="0" w:space="0" w:color="auto"/>
            <w:left w:val="none" w:sz="0" w:space="0" w:color="auto"/>
            <w:bottom w:val="none" w:sz="0" w:space="0" w:color="auto"/>
            <w:right w:val="none" w:sz="0" w:space="0" w:color="auto"/>
          </w:divBdr>
        </w:div>
        <w:div w:id="187522690">
          <w:marLeft w:val="480"/>
          <w:marRight w:val="0"/>
          <w:marTop w:val="0"/>
          <w:marBottom w:val="0"/>
          <w:divBdr>
            <w:top w:val="none" w:sz="0" w:space="0" w:color="auto"/>
            <w:left w:val="none" w:sz="0" w:space="0" w:color="auto"/>
            <w:bottom w:val="none" w:sz="0" w:space="0" w:color="auto"/>
            <w:right w:val="none" w:sz="0" w:space="0" w:color="auto"/>
          </w:divBdr>
        </w:div>
        <w:div w:id="1364943623">
          <w:marLeft w:val="480"/>
          <w:marRight w:val="0"/>
          <w:marTop w:val="0"/>
          <w:marBottom w:val="0"/>
          <w:divBdr>
            <w:top w:val="none" w:sz="0" w:space="0" w:color="auto"/>
            <w:left w:val="none" w:sz="0" w:space="0" w:color="auto"/>
            <w:bottom w:val="none" w:sz="0" w:space="0" w:color="auto"/>
            <w:right w:val="none" w:sz="0" w:space="0" w:color="auto"/>
          </w:divBdr>
        </w:div>
        <w:div w:id="835849085">
          <w:marLeft w:val="480"/>
          <w:marRight w:val="0"/>
          <w:marTop w:val="0"/>
          <w:marBottom w:val="0"/>
          <w:divBdr>
            <w:top w:val="none" w:sz="0" w:space="0" w:color="auto"/>
            <w:left w:val="none" w:sz="0" w:space="0" w:color="auto"/>
            <w:bottom w:val="none" w:sz="0" w:space="0" w:color="auto"/>
            <w:right w:val="none" w:sz="0" w:space="0" w:color="auto"/>
          </w:divBdr>
        </w:div>
        <w:div w:id="1400055903">
          <w:marLeft w:val="480"/>
          <w:marRight w:val="0"/>
          <w:marTop w:val="0"/>
          <w:marBottom w:val="0"/>
          <w:divBdr>
            <w:top w:val="none" w:sz="0" w:space="0" w:color="auto"/>
            <w:left w:val="none" w:sz="0" w:space="0" w:color="auto"/>
            <w:bottom w:val="none" w:sz="0" w:space="0" w:color="auto"/>
            <w:right w:val="none" w:sz="0" w:space="0" w:color="auto"/>
          </w:divBdr>
        </w:div>
        <w:div w:id="1578398889">
          <w:marLeft w:val="480"/>
          <w:marRight w:val="0"/>
          <w:marTop w:val="0"/>
          <w:marBottom w:val="0"/>
          <w:divBdr>
            <w:top w:val="none" w:sz="0" w:space="0" w:color="auto"/>
            <w:left w:val="none" w:sz="0" w:space="0" w:color="auto"/>
            <w:bottom w:val="none" w:sz="0" w:space="0" w:color="auto"/>
            <w:right w:val="none" w:sz="0" w:space="0" w:color="auto"/>
          </w:divBdr>
        </w:div>
        <w:div w:id="477460683">
          <w:marLeft w:val="480"/>
          <w:marRight w:val="0"/>
          <w:marTop w:val="0"/>
          <w:marBottom w:val="0"/>
          <w:divBdr>
            <w:top w:val="none" w:sz="0" w:space="0" w:color="auto"/>
            <w:left w:val="none" w:sz="0" w:space="0" w:color="auto"/>
            <w:bottom w:val="none" w:sz="0" w:space="0" w:color="auto"/>
            <w:right w:val="none" w:sz="0" w:space="0" w:color="auto"/>
          </w:divBdr>
        </w:div>
        <w:div w:id="1100025393">
          <w:marLeft w:val="480"/>
          <w:marRight w:val="0"/>
          <w:marTop w:val="0"/>
          <w:marBottom w:val="0"/>
          <w:divBdr>
            <w:top w:val="none" w:sz="0" w:space="0" w:color="auto"/>
            <w:left w:val="none" w:sz="0" w:space="0" w:color="auto"/>
            <w:bottom w:val="none" w:sz="0" w:space="0" w:color="auto"/>
            <w:right w:val="none" w:sz="0" w:space="0" w:color="auto"/>
          </w:divBdr>
        </w:div>
        <w:div w:id="96027443">
          <w:marLeft w:val="480"/>
          <w:marRight w:val="0"/>
          <w:marTop w:val="0"/>
          <w:marBottom w:val="0"/>
          <w:divBdr>
            <w:top w:val="none" w:sz="0" w:space="0" w:color="auto"/>
            <w:left w:val="none" w:sz="0" w:space="0" w:color="auto"/>
            <w:bottom w:val="none" w:sz="0" w:space="0" w:color="auto"/>
            <w:right w:val="none" w:sz="0" w:space="0" w:color="auto"/>
          </w:divBdr>
        </w:div>
        <w:div w:id="322852481">
          <w:marLeft w:val="480"/>
          <w:marRight w:val="0"/>
          <w:marTop w:val="0"/>
          <w:marBottom w:val="0"/>
          <w:divBdr>
            <w:top w:val="none" w:sz="0" w:space="0" w:color="auto"/>
            <w:left w:val="none" w:sz="0" w:space="0" w:color="auto"/>
            <w:bottom w:val="none" w:sz="0" w:space="0" w:color="auto"/>
            <w:right w:val="none" w:sz="0" w:space="0" w:color="auto"/>
          </w:divBdr>
        </w:div>
        <w:div w:id="796725810">
          <w:marLeft w:val="480"/>
          <w:marRight w:val="0"/>
          <w:marTop w:val="0"/>
          <w:marBottom w:val="0"/>
          <w:divBdr>
            <w:top w:val="none" w:sz="0" w:space="0" w:color="auto"/>
            <w:left w:val="none" w:sz="0" w:space="0" w:color="auto"/>
            <w:bottom w:val="none" w:sz="0" w:space="0" w:color="auto"/>
            <w:right w:val="none" w:sz="0" w:space="0" w:color="auto"/>
          </w:divBdr>
        </w:div>
        <w:div w:id="480778657">
          <w:marLeft w:val="480"/>
          <w:marRight w:val="0"/>
          <w:marTop w:val="0"/>
          <w:marBottom w:val="0"/>
          <w:divBdr>
            <w:top w:val="none" w:sz="0" w:space="0" w:color="auto"/>
            <w:left w:val="none" w:sz="0" w:space="0" w:color="auto"/>
            <w:bottom w:val="none" w:sz="0" w:space="0" w:color="auto"/>
            <w:right w:val="none" w:sz="0" w:space="0" w:color="auto"/>
          </w:divBdr>
        </w:div>
        <w:div w:id="865142993">
          <w:marLeft w:val="480"/>
          <w:marRight w:val="0"/>
          <w:marTop w:val="0"/>
          <w:marBottom w:val="0"/>
          <w:divBdr>
            <w:top w:val="none" w:sz="0" w:space="0" w:color="auto"/>
            <w:left w:val="none" w:sz="0" w:space="0" w:color="auto"/>
            <w:bottom w:val="none" w:sz="0" w:space="0" w:color="auto"/>
            <w:right w:val="none" w:sz="0" w:space="0" w:color="auto"/>
          </w:divBdr>
        </w:div>
        <w:div w:id="1079064415">
          <w:marLeft w:val="480"/>
          <w:marRight w:val="0"/>
          <w:marTop w:val="0"/>
          <w:marBottom w:val="0"/>
          <w:divBdr>
            <w:top w:val="none" w:sz="0" w:space="0" w:color="auto"/>
            <w:left w:val="none" w:sz="0" w:space="0" w:color="auto"/>
            <w:bottom w:val="none" w:sz="0" w:space="0" w:color="auto"/>
            <w:right w:val="none" w:sz="0" w:space="0" w:color="auto"/>
          </w:divBdr>
        </w:div>
        <w:div w:id="1203248754">
          <w:marLeft w:val="480"/>
          <w:marRight w:val="0"/>
          <w:marTop w:val="0"/>
          <w:marBottom w:val="0"/>
          <w:divBdr>
            <w:top w:val="none" w:sz="0" w:space="0" w:color="auto"/>
            <w:left w:val="none" w:sz="0" w:space="0" w:color="auto"/>
            <w:bottom w:val="none" w:sz="0" w:space="0" w:color="auto"/>
            <w:right w:val="none" w:sz="0" w:space="0" w:color="auto"/>
          </w:divBdr>
        </w:div>
        <w:div w:id="319889992">
          <w:marLeft w:val="480"/>
          <w:marRight w:val="0"/>
          <w:marTop w:val="0"/>
          <w:marBottom w:val="0"/>
          <w:divBdr>
            <w:top w:val="none" w:sz="0" w:space="0" w:color="auto"/>
            <w:left w:val="none" w:sz="0" w:space="0" w:color="auto"/>
            <w:bottom w:val="none" w:sz="0" w:space="0" w:color="auto"/>
            <w:right w:val="none" w:sz="0" w:space="0" w:color="auto"/>
          </w:divBdr>
        </w:div>
        <w:div w:id="868303525">
          <w:marLeft w:val="480"/>
          <w:marRight w:val="0"/>
          <w:marTop w:val="0"/>
          <w:marBottom w:val="0"/>
          <w:divBdr>
            <w:top w:val="none" w:sz="0" w:space="0" w:color="auto"/>
            <w:left w:val="none" w:sz="0" w:space="0" w:color="auto"/>
            <w:bottom w:val="none" w:sz="0" w:space="0" w:color="auto"/>
            <w:right w:val="none" w:sz="0" w:space="0" w:color="auto"/>
          </w:divBdr>
        </w:div>
        <w:div w:id="1322004044">
          <w:marLeft w:val="480"/>
          <w:marRight w:val="0"/>
          <w:marTop w:val="0"/>
          <w:marBottom w:val="0"/>
          <w:divBdr>
            <w:top w:val="none" w:sz="0" w:space="0" w:color="auto"/>
            <w:left w:val="none" w:sz="0" w:space="0" w:color="auto"/>
            <w:bottom w:val="none" w:sz="0" w:space="0" w:color="auto"/>
            <w:right w:val="none" w:sz="0" w:space="0" w:color="auto"/>
          </w:divBdr>
        </w:div>
        <w:div w:id="784927575">
          <w:marLeft w:val="480"/>
          <w:marRight w:val="0"/>
          <w:marTop w:val="0"/>
          <w:marBottom w:val="0"/>
          <w:divBdr>
            <w:top w:val="none" w:sz="0" w:space="0" w:color="auto"/>
            <w:left w:val="none" w:sz="0" w:space="0" w:color="auto"/>
            <w:bottom w:val="none" w:sz="0" w:space="0" w:color="auto"/>
            <w:right w:val="none" w:sz="0" w:space="0" w:color="auto"/>
          </w:divBdr>
        </w:div>
        <w:div w:id="538973195">
          <w:marLeft w:val="480"/>
          <w:marRight w:val="0"/>
          <w:marTop w:val="0"/>
          <w:marBottom w:val="0"/>
          <w:divBdr>
            <w:top w:val="none" w:sz="0" w:space="0" w:color="auto"/>
            <w:left w:val="none" w:sz="0" w:space="0" w:color="auto"/>
            <w:bottom w:val="none" w:sz="0" w:space="0" w:color="auto"/>
            <w:right w:val="none" w:sz="0" w:space="0" w:color="auto"/>
          </w:divBdr>
        </w:div>
        <w:div w:id="2030177942">
          <w:marLeft w:val="480"/>
          <w:marRight w:val="0"/>
          <w:marTop w:val="0"/>
          <w:marBottom w:val="0"/>
          <w:divBdr>
            <w:top w:val="none" w:sz="0" w:space="0" w:color="auto"/>
            <w:left w:val="none" w:sz="0" w:space="0" w:color="auto"/>
            <w:bottom w:val="none" w:sz="0" w:space="0" w:color="auto"/>
            <w:right w:val="none" w:sz="0" w:space="0" w:color="auto"/>
          </w:divBdr>
        </w:div>
        <w:div w:id="739864552">
          <w:marLeft w:val="480"/>
          <w:marRight w:val="0"/>
          <w:marTop w:val="0"/>
          <w:marBottom w:val="0"/>
          <w:divBdr>
            <w:top w:val="none" w:sz="0" w:space="0" w:color="auto"/>
            <w:left w:val="none" w:sz="0" w:space="0" w:color="auto"/>
            <w:bottom w:val="none" w:sz="0" w:space="0" w:color="auto"/>
            <w:right w:val="none" w:sz="0" w:space="0" w:color="auto"/>
          </w:divBdr>
        </w:div>
        <w:div w:id="916475179">
          <w:marLeft w:val="480"/>
          <w:marRight w:val="0"/>
          <w:marTop w:val="0"/>
          <w:marBottom w:val="0"/>
          <w:divBdr>
            <w:top w:val="none" w:sz="0" w:space="0" w:color="auto"/>
            <w:left w:val="none" w:sz="0" w:space="0" w:color="auto"/>
            <w:bottom w:val="none" w:sz="0" w:space="0" w:color="auto"/>
            <w:right w:val="none" w:sz="0" w:space="0" w:color="auto"/>
          </w:divBdr>
        </w:div>
        <w:div w:id="143356624">
          <w:marLeft w:val="480"/>
          <w:marRight w:val="0"/>
          <w:marTop w:val="0"/>
          <w:marBottom w:val="0"/>
          <w:divBdr>
            <w:top w:val="none" w:sz="0" w:space="0" w:color="auto"/>
            <w:left w:val="none" w:sz="0" w:space="0" w:color="auto"/>
            <w:bottom w:val="none" w:sz="0" w:space="0" w:color="auto"/>
            <w:right w:val="none" w:sz="0" w:space="0" w:color="auto"/>
          </w:divBdr>
        </w:div>
        <w:div w:id="1075936189">
          <w:marLeft w:val="480"/>
          <w:marRight w:val="0"/>
          <w:marTop w:val="0"/>
          <w:marBottom w:val="0"/>
          <w:divBdr>
            <w:top w:val="none" w:sz="0" w:space="0" w:color="auto"/>
            <w:left w:val="none" w:sz="0" w:space="0" w:color="auto"/>
            <w:bottom w:val="none" w:sz="0" w:space="0" w:color="auto"/>
            <w:right w:val="none" w:sz="0" w:space="0" w:color="auto"/>
          </w:divBdr>
        </w:div>
        <w:div w:id="631903881">
          <w:marLeft w:val="480"/>
          <w:marRight w:val="0"/>
          <w:marTop w:val="0"/>
          <w:marBottom w:val="0"/>
          <w:divBdr>
            <w:top w:val="none" w:sz="0" w:space="0" w:color="auto"/>
            <w:left w:val="none" w:sz="0" w:space="0" w:color="auto"/>
            <w:bottom w:val="none" w:sz="0" w:space="0" w:color="auto"/>
            <w:right w:val="none" w:sz="0" w:space="0" w:color="auto"/>
          </w:divBdr>
        </w:div>
        <w:div w:id="553587697">
          <w:marLeft w:val="480"/>
          <w:marRight w:val="0"/>
          <w:marTop w:val="0"/>
          <w:marBottom w:val="0"/>
          <w:divBdr>
            <w:top w:val="none" w:sz="0" w:space="0" w:color="auto"/>
            <w:left w:val="none" w:sz="0" w:space="0" w:color="auto"/>
            <w:bottom w:val="none" w:sz="0" w:space="0" w:color="auto"/>
            <w:right w:val="none" w:sz="0" w:space="0" w:color="auto"/>
          </w:divBdr>
        </w:div>
        <w:div w:id="547498675">
          <w:marLeft w:val="480"/>
          <w:marRight w:val="0"/>
          <w:marTop w:val="0"/>
          <w:marBottom w:val="0"/>
          <w:divBdr>
            <w:top w:val="none" w:sz="0" w:space="0" w:color="auto"/>
            <w:left w:val="none" w:sz="0" w:space="0" w:color="auto"/>
            <w:bottom w:val="none" w:sz="0" w:space="0" w:color="auto"/>
            <w:right w:val="none" w:sz="0" w:space="0" w:color="auto"/>
          </w:divBdr>
        </w:div>
        <w:div w:id="478154842">
          <w:marLeft w:val="480"/>
          <w:marRight w:val="0"/>
          <w:marTop w:val="0"/>
          <w:marBottom w:val="0"/>
          <w:divBdr>
            <w:top w:val="none" w:sz="0" w:space="0" w:color="auto"/>
            <w:left w:val="none" w:sz="0" w:space="0" w:color="auto"/>
            <w:bottom w:val="none" w:sz="0" w:space="0" w:color="auto"/>
            <w:right w:val="none" w:sz="0" w:space="0" w:color="auto"/>
          </w:divBdr>
        </w:div>
        <w:div w:id="1238978855">
          <w:marLeft w:val="480"/>
          <w:marRight w:val="0"/>
          <w:marTop w:val="0"/>
          <w:marBottom w:val="0"/>
          <w:divBdr>
            <w:top w:val="none" w:sz="0" w:space="0" w:color="auto"/>
            <w:left w:val="none" w:sz="0" w:space="0" w:color="auto"/>
            <w:bottom w:val="none" w:sz="0" w:space="0" w:color="auto"/>
            <w:right w:val="none" w:sz="0" w:space="0" w:color="auto"/>
          </w:divBdr>
        </w:div>
        <w:div w:id="1784303985">
          <w:marLeft w:val="480"/>
          <w:marRight w:val="0"/>
          <w:marTop w:val="0"/>
          <w:marBottom w:val="0"/>
          <w:divBdr>
            <w:top w:val="none" w:sz="0" w:space="0" w:color="auto"/>
            <w:left w:val="none" w:sz="0" w:space="0" w:color="auto"/>
            <w:bottom w:val="none" w:sz="0" w:space="0" w:color="auto"/>
            <w:right w:val="none" w:sz="0" w:space="0" w:color="auto"/>
          </w:divBdr>
        </w:div>
        <w:div w:id="172645848">
          <w:marLeft w:val="480"/>
          <w:marRight w:val="0"/>
          <w:marTop w:val="0"/>
          <w:marBottom w:val="0"/>
          <w:divBdr>
            <w:top w:val="none" w:sz="0" w:space="0" w:color="auto"/>
            <w:left w:val="none" w:sz="0" w:space="0" w:color="auto"/>
            <w:bottom w:val="none" w:sz="0" w:space="0" w:color="auto"/>
            <w:right w:val="none" w:sz="0" w:space="0" w:color="auto"/>
          </w:divBdr>
        </w:div>
      </w:divsChild>
    </w:div>
    <w:div w:id="1409305537">
      <w:bodyDiv w:val="1"/>
      <w:marLeft w:val="0"/>
      <w:marRight w:val="0"/>
      <w:marTop w:val="0"/>
      <w:marBottom w:val="0"/>
      <w:divBdr>
        <w:top w:val="none" w:sz="0" w:space="0" w:color="auto"/>
        <w:left w:val="none" w:sz="0" w:space="0" w:color="auto"/>
        <w:bottom w:val="none" w:sz="0" w:space="0" w:color="auto"/>
        <w:right w:val="none" w:sz="0" w:space="0" w:color="auto"/>
      </w:divBdr>
    </w:div>
    <w:div w:id="1410419696">
      <w:bodyDiv w:val="1"/>
      <w:marLeft w:val="0"/>
      <w:marRight w:val="0"/>
      <w:marTop w:val="0"/>
      <w:marBottom w:val="0"/>
      <w:divBdr>
        <w:top w:val="none" w:sz="0" w:space="0" w:color="auto"/>
        <w:left w:val="none" w:sz="0" w:space="0" w:color="auto"/>
        <w:bottom w:val="none" w:sz="0" w:space="0" w:color="auto"/>
        <w:right w:val="none" w:sz="0" w:space="0" w:color="auto"/>
      </w:divBdr>
    </w:div>
    <w:div w:id="1412581314">
      <w:bodyDiv w:val="1"/>
      <w:marLeft w:val="0"/>
      <w:marRight w:val="0"/>
      <w:marTop w:val="0"/>
      <w:marBottom w:val="0"/>
      <w:divBdr>
        <w:top w:val="none" w:sz="0" w:space="0" w:color="auto"/>
        <w:left w:val="none" w:sz="0" w:space="0" w:color="auto"/>
        <w:bottom w:val="none" w:sz="0" w:space="0" w:color="auto"/>
        <w:right w:val="none" w:sz="0" w:space="0" w:color="auto"/>
      </w:divBdr>
    </w:div>
    <w:div w:id="1419908029">
      <w:bodyDiv w:val="1"/>
      <w:marLeft w:val="0"/>
      <w:marRight w:val="0"/>
      <w:marTop w:val="0"/>
      <w:marBottom w:val="0"/>
      <w:divBdr>
        <w:top w:val="none" w:sz="0" w:space="0" w:color="auto"/>
        <w:left w:val="none" w:sz="0" w:space="0" w:color="auto"/>
        <w:bottom w:val="none" w:sz="0" w:space="0" w:color="auto"/>
        <w:right w:val="none" w:sz="0" w:space="0" w:color="auto"/>
      </w:divBdr>
    </w:div>
    <w:div w:id="1424838271">
      <w:bodyDiv w:val="1"/>
      <w:marLeft w:val="0"/>
      <w:marRight w:val="0"/>
      <w:marTop w:val="0"/>
      <w:marBottom w:val="0"/>
      <w:divBdr>
        <w:top w:val="none" w:sz="0" w:space="0" w:color="auto"/>
        <w:left w:val="none" w:sz="0" w:space="0" w:color="auto"/>
        <w:bottom w:val="none" w:sz="0" w:space="0" w:color="auto"/>
        <w:right w:val="none" w:sz="0" w:space="0" w:color="auto"/>
      </w:divBdr>
    </w:div>
    <w:div w:id="1426076800">
      <w:bodyDiv w:val="1"/>
      <w:marLeft w:val="0"/>
      <w:marRight w:val="0"/>
      <w:marTop w:val="0"/>
      <w:marBottom w:val="0"/>
      <w:divBdr>
        <w:top w:val="none" w:sz="0" w:space="0" w:color="auto"/>
        <w:left w:val="none" w:sz="0" w:space="0" w:color="auto"/>
        <w:bottom w:val="none" w:sz="0" w:space="0" w:color="auto"/>
        <w:right w:val="none" w:sz="0" w:space="0" w:color="auto"/>
      </w:divBdr>
    </w:div>
    <w:div w:id="1426221687">
      <w:bodyDiv w:val="1"/>
      <w:marLeft w:val="0"/>
      <w:marRight w:val="0"/>
      <w:marTop w:val="0"/>
      <w:marBottom w:val="0"/>
      <w:divBdr>
        <w:top w:val="none" w:sz="0" w:space="0" w:color="auto"/>
        <w:left w:val="none" w:sz="0" w:space="0" w:color="auto"/>
        <w:bottom w:val="none" w:sz="0" w:space="0" w:color="auto"/>
        <w:right w:val="none" w:sz="0" w:space="0" w:color="auto"/>
      </w:divBdr>
    </w:div>
    <w:div w:id="1426344226">
      <w:bodyDiv w:val="1"/>
      <w:marLeft w:val="0"/>
      <w:marRight w:val="0"/>
      <w:marTop w:val="0"/>
      <w:marBottom w:val="0"/>
      <w:divBdr>
        <w:top w:val="none" w:sz="0" w:space="0" w:color="auto"/>
        <w:left w:val="none" w:sz="0" w:space="0" w:color="auto"/>
        <w:bottom w:val="none" w:sz="0" w:space="0" w:color="auto"/>
        <w:right w:val="none" w:sz="0" w:space="0" w:color="auto"/>
      </w:divBdr>
    </w:div>
    <w:div w:id="1428577471">
      <w:bodyDiv w:val="1"/>
      <w:marLeft w:val="0"/>
      <w:marRight w:val="0"/>
      <w:marTop w:val="0"/>
      <w:marBottom w:val="0"/>
      <w:divBdr>
        <w:top w:val="none" w:sz="0" w:space="0" w:color="auto"/>
        <w:left w:val="none" w:sz="0" w:space="0" w:color="auto"/>
        <w:bottom w:val="none" w:sz="0" w:space="0" w:color="auto"/>
        <w:right w:val="none" w:sz="0" w:space="0" w:color="auto"/>
      </w:divBdr>
    </w:div>
    <w:div w:id="1428649467">
      <w:bodyDiv w:val="1"/>
      <w:marLeft w:val="0"/>
      <w:marRight w:val="0"/>
      <w:marTop w:val="0"/>
      <w:marBottom w:val="0"/>
      <w:divBdr>
        <w:top w:val="none" w:sz="0" w:space="0" w:color="auto"/>
        <w:left w:val="none" w:sz="0" w:space="0" w:color="auto"/>
        <w:bottom w:val="none" w:sz="0" w:space="0" w:color="auto"/>
        <w:right w:val="none" w:sz="0" w:space="0" w:color="auto"/>
      </w:divBdr>
    </w:div>
    <w:div w:id="1432702630">
      <w:bodyDiv w:val="1"/>
      <w:marLeft w:val="0"/>
      <w:marRight w:val="0"/>
      <w:marTop w:val="0"/>
      <w:marBottom w:val="0"/>
      <w:divBdr>
        <w:top w:val="none" w:sz="0" w:space="0" w:color="auto"/>
        <w:left w:val="none" w:sz="0" w:space="0" w:color="auto"/>
        <w:bottom w:val="none" w:sz="0" w:space="0" w:color="auto"/>
        <w:right w:val="none" w:sz="0" w:space="0" w:color="auto"/>
      </w:divBdr>
    </w:div>
    <w:div w:id="1434739318">
      <w:bodyDiv w:val="1"/>
      <w:marLeft w:val="0"/>
      <w:marRight w:val="0"/>
      <w:marTop w:val="0"/>
      <w:marBottom w:val="0"/>
      <w:divBdr>
        <w:top w:val="none" w:sz="0" w:space="0" w:color="auto"/>
        <w:left w:val="none" w:sz="0" w:space="0" w:color="auto"/>
        <w:bottom w:val="none" w:sz="0" w:space="0" w:color="auto"/>
        <w:right w:val="none" w:sz="0" w:space="0" w:color="auto"/>
      </w:divBdr>
    </w:div>
    <w:div w:id="1437557393">
      <w:bodyDiv w:val="1"/>
      <w:marLeft w:val="0"/>
      <w:marRight w:val="0"/>
      <w:marTop w:val="0"/>
      <w:marBottom w:val="0"/>
      <w:divBdr>
        <w:top w:val="none" w:sz="0" w:space="0" w:color="auto"/>
        <w:left w:val="none" w:sz="0" w:space="0" w:color="auto"/>
        <w:bottom w:val="none" w:sz="0" w:space="0" w:color="auto"/>
        <w:right w:val="none" w:sz="0" w:space="0" w:color="auto"/>
      </w:divBdr>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
    <w:div w:id="1442916216">
      <w:bodyDiv w:val="1"/>
      <w:marLeft w:val="0"/>
      <w:marRight w:val="0"/>
      <w:marTop w:val="0"/>
      <w:marBottom w:val="0"/>
      <w:divBdr>
        <w:top w:val="none" w:sz="0" w:space="0" w:color="auto"/>
        <w:left w:val="none" w:sz="0" w:space="0" w:color="auto"/>
        <w:bottom w:val="none" w:sz="0" w:space="0" w:color="auto"/>
        <w:right w:val="none" w:sz="0" w:space="0" w:color="auto"/>
      </w:divBdr>
    </w:div>
    <w:div w:id="1445615850">
      <w:bodyDiv w:val="1"/>
      <w:marLeft w:val="0"/>
      <w:marRight w:val="0"/>
      <w:marTop w:val="0"/>
      <w:marBottom w:val="0"/>
      <w:divBdr>
        <w:top w:val="none" w:sz="0" w:space="0" w:color="auto"/>
        <w:left w:val="none" w:sz="0" w:space="0" w:color="auto"/>
        <w:bottom w:val="none" w:sz="0" w:space="0" w:color="auto"/>
        <w:right w:val="none" w:sz="0" w:space="0" w:color="auto"/>
      </w:divBdr>
      <w:divsChild>
        <w:div w:id="832915436">
          <w:marLeft w:val="480"/>
          <w:marRight w:val="0"/>
          <w:marTop w:val="0"/>
          <w:marBottom w:val="0"/>
          <w:divBdr>
            <w:top w:val="none" w:sz="0" w:space="0" w:color="auto"/>
            <w:left w:val="none" w:sz="0" w:space="0" w:color="auto"/>
            <w:bottom w:val="none" w:sz="0" w:space="0" w:color="auto"/>
            <w:right w:val="none" w:sz="0" w:space="0" w:color="auto"/>
          </w:divBdr>
        </w:div>
      </w:divsChild>
    </w:div>
    <w:div w:id="1445687566">
      <w:bodyDiv w:val="1"/>
      <w:marLeft w:val="0"/>
      <w:marRight w:val="0"/>
      <w:marTop w:val="0"/>
      <w:marBottom w:val="0"/>
      <w:divBdr>
        <w:top w:val="none" w:sz="0" w:space="0" w:color="auto"/>
        <w:left w:val="none" w:sz="0" w:space="0" w:color="auto"/>
        <w:bottom w:val="none" w:sz="0" w:space="0" w:color="auto"/>
        <w:right w:val="none" w:sz="0" w:space="0" w:color="auto"/>
      </w:divBdr>
    </w:div>
    <w:div w:id="1448817090">
      <w:bodyDiv w:val="1"/>
      <w:marLeft w:val="0"/>
      <w:marRight w:val="0"/>
      <w:marTop w:val="0"/>
      <w:marBottom w:val="0"/>
      <w:divBdr>
        <w:top w:val="none" w:sz="0" w:space="0" w:color="auto"/>
        <w:left w:val="none" w:sz="0" w:space="0" w:color="auto"/>
        <w:bottom w:val="none" w:sz="0" w:space="0" w:color="auto"/>
        <w:right w:val="none" w:sz="0" w:space="0" w:color="auto"/>
      </w:divBdr>
    </w:div>
    <w:div w:id="1449198480">
      <w:bodyDiv w:val="1"/>
      <w:marLeft w:val="0"/>
      <w:marRight w:val="0"/>
      <w:marTop w:val="0"/>
      <w:marBottom w:val="0"/>
      <w:divBdr>
        <w:top w:val="none" w:sz="0" w:space="0" w:color="auto"/>
        <w:left w:val="none" w:sz="0" w:space="0" w:color="auto"/>
        <w:bottom w:val="none" w:sz="0" w:space="0" w:color="auto"/>
        <w:right w:val="none" w:sz="0" w:space="0" w:color="auto"/>
      </w:divBdr>
    </w:div>
    <w:div w:id="1455295315">
      <w:bodyDiv w:val="1"/>
      <w:marLeft w:val="0"/>
      <w:marRight w:val="0"/>
      <w:marTop w:val="0"/>
      <w:marBottom w:val="0"/>
      <w:divBdr>
        <w:top w:val="none" w:sz="0" w:space="0" w:color="auto"/>
        <w:left w:val="none" w:sz="0" w:space="0" w:color="auto"/>
        <w:bottom w:val="none" w:sz="0" w:space="0" w:color="auto"/>
        <w:right w:val="none" w:sz="0" w:space="0" w:color="auto"/>
      </w:divBdr>
    </w:div>
    <w:div w:id="1455296619">
      <w:bodyDiv w:val="1"/>
      <w:marLeft w:val="0"/>
      <w:marRight w:val="0"/>
      <w:marTop w:val="0"/>
      <w:marBottom w:val="0"/>
      <w:divBdr>
        <w:top w:val="none" w:sz="0" w:space="0" w:color="auto"/>
        <w:left w:val="none" w:sz="0" w:space="0" w:color="auto"/>
        <w:bottom w:val="none" w:sz="0" w:space="0" w:color="auto"/>
        <w:right w:val="none" w:sz="0" w:space="0" w:color="auto"/>
      </w:divBdr>
    </w:div>
    <w:div w:id="1456630901">
      <w:bodyDiv w:val="1"/>
      <w:marLeft w:val="0"/>
      <w:marRight w:val="0"/>
      <w:marTop w:val="0"/>
      <w:marBottom w:val="0"/>
      <w:divBdr>
        <w:top w:val="none" w:sz="0" w:space="0" w:color="auto"/>
        <w:left w:val="none" w:sz="0" w:space="0" w:color="auto"/>
        <w:bottom w:val="none" w:sz="0" w:space="0" w:color="auto"/>
        <w:right w:val="none" w:sz="0" w:space="0" w:color="auto"/>
      </w:divBdr>
    </w:div>
    <w:div w:id="1459379463">
      <w:bodyDiv w:val="1"/>
      <w:marLeft w:val="0"/>
      <w:marRight w:val="0"/>
      <w:marTop w:val="0"/>
      <w:marBottom w:val="0"/>
      <w:divBdr>
        <w:top w:val="none" w:sz="0" w:space="0" w:color="auto"/>
        <w:left w:val="none" w:sz="0" w:space="0" w:color="auto"/>
        <w:bottom w:val="none" w:sz="0" w:space="0" w:color="auto"/>
        <w:right w:val="none" w:sz="0" w:space="0" w:color="auto"/>
      </w:divBdr>
    </w:div>
    <w:div w:id="1460344994">
      <w:bodyDiv w:val="1"/>
      <w:marLeft w:val="0"/>
      <w:marRight w:val="0"/>
      <w:marTop w:val="0"/>
      <w:marBottom w:val="0"/>
      <w:divBdr>
        <w:top w:val="none" w:sz="0" w:space="0" w:color="auto"/>
        <w:left w:val="none" w:sz="0" w:space="0" w:color="auto"/>
        <w:bottom w:val="none" w:sz="0" w:space="0" w:color="auto"/>
        <w:right w:val="none" w:sz="0" w:space="0" w:color="auto"/>
      </w:divBdr>
    </w:div>
    <w:div w:id="1460607720">
      <w:bodyDiv w:val="1"/>
      <w:marLeft w:val="0"/>
      <w:marRight w:val="0"/>
      <w:marTop w:val="0"/>
      <w:marBottom w:val="0"/>
      <w:divBdr>
        <w:top w:val="none" w:sz="0" w:space="0" w:color="auto"/>
        <w:left w:val="none" w:sz="0" w:space="0" w:color="auto"/>
        <w:bottom w:val="none" w:sz="0" w:space="0" w:color="auto"/>
        <w:right w:val="none" w:sz="0" w:space="0" w:color="auto"/>
      </w:divBdr>
    </w:div>
    <w:div w:id="1461723673">
      <w:bodyDiv w:val="1"/>
      <w:marLeft w:val="0"/>
      <w:marRight w:val="0"/>
      <w:marTop w:val="0"/>
      <w:marBottom w:val="0"/>
      <w:divBdr>
        <w:top w:val="none" w:sz="0" w:space="0" w:color="auto"/>
        <w:left w:val="none" w:sz="0" w:space="0" w:color="auto"/>
        <w:bottom w:val="none" w:sz="0" w:space="0" w:color="auto"/>
        <w:right w:val="none" w:sz="0" w:space="0" w:color="auto"/>
      </w:divBdr>
    </w:div>
    <w:div w:id="1463189355">
      <w:bodyDiv w:val="1"/>
      <w:marLeft w:val="0"/>
      <w:marRight w:val="0"/>
      <w:marTop w:val="0"/>
      <w:marBottom w:val="0"/>
      <w:divBdr>
        <w:top w:val="none" w:sz="0" w:space="0" w:color="auto"/>
        <w:left w:val="none" w:sz="0" w:space="0" w:color="auto"/>
        <w:bottom w:val="none" w:sz="0" w:space="0" w:color="auto"/>
        <w:right w:val="none" w:sz="0" w:space="0" w:color="auto"/>
      </w:divBdr>
    </w:div>
    <w:div w:id="1465006676">
      <w:bodyDiv w:val="1"/>
      <w:marLeft w:val="0"/>
      <w:marRight w:val="0"/>
      <w:marTop w:val="0"/>
      <w:marBottom w:val="0"/>
      <w:divBdr>
        <w:top w:val="none" w:sz="0" w:space="0" w:color="auto"/>
        <w:left w:val="none" w:sz="0" w:space="0" w:color="auto"/>
        <w:bottom w:val="none" w:sz="0" w:space="0" w:color="auto"/>
        <w:right w:val="none" w:sz="0" w:space="0" w:color="auto"/>
      </w:divBdr>
      <w:divsChild>
        <w:div w:id="71512717">
          <w:marLeft w:val="605"/>
          <w:marRight w:val="0"/>
          <w:marTop w:val="200"/>
          <w:marBottom w:val="40"/>
          <w:divBdr>
            <w:top w:val="none" w:sz="0" w:space="0" w:color="auto"/>
            <w:left w:val="none" w:sz="0" w:space="0" w:color="auto"/>
            <w:bottom w:val="none" w:sz="0" w:space="0" w:color="auto"/>
            <w:right w:val="none" w:sz="0" w:space="0" w:color="auto"/>
          </w:divBdr>
        </w:div>
      </w:divsChild>
    </w:div>
    <w:div w:id="1468742932">
      <w:bodyDiv w:val="1"/>
      <w:marLeft w:val="0"/>
      <w:marRight w:val="0"/>
      <w:marTop w:val="0"/>
      <w:marBottom w:val="0"/>
      <w:divBdr>
        <w:top w:val="none" w:sz="0" w:space="0" w:color="auto"/>
        <w:left w:val="none" w:sz="0" w:space="0" w:color="auto"/>
        <w:bottom w:val="none" w:sz="0" w:space="0" w:color="auto"/>
        <w:right w:val="none" w:sz="0" w:space="0" w:color="auto"/>
      </w:divBdr>
    </w:div>
    <w:div w:id="1474325548">
      <w:bodyDiv w:val="1"/>
      <w:marLeft w:val="0"/>
      <w:marRight w:val="0"/>
      <w:marTop w:val="0"/>
      <w:marBottom w:val="0"/>
      <w:divBdr>
        <w:top w:val="none" w:sz="0" w:space="0" w:color="auto"/>
        <w:left w:val="none" w:sz="0" w:space="0" w:color="auto"/>
        <w:bottom w:val="none" w:sz="0" w:space="0" w:color="auto"/>
        <w:right w:val="none" w:sz="0" w:space="0" w:color="auto"/>
      </w:divBdr>
    </w:div>
    <w:div w:id="1474910156">
      <w:bodyDiv w:val="1"/>
      <w:marLeft w:val="0"/>
      <w:marRight w:val="0"/>
      <w:marTop w:val="0"/>
      <w:marBottom w:val="0"/>
      <w:divBdr>
        <w:top w:val="none" w:sz="0" w:space="0" w:color="auto"/>
        <w:left w:val="none" w:sz="0" w:space="0" w:color="auto"/>
        <w:bottom w:val="none" w:sz="0" w:space="0" w:color="auto"/>
        <w:right w:val="none" w:sz="0" w:space="0" w:color="auto"/>
      </w:divBdr>
    </w:div>
    <w:div w:id="1476416002">
      <w:bodyDiv w:val="1"/>
      <w:marLeft w:val="0"/>
      <w:marRight w:val="0"/>
      <w:marTop w:val="0"/>
      <w:marBottom w:val="0"/>
      <w:divBdr>
        <w:top w:val="none" w:sz="0" w:space="0" w:color="auto"/>
        <w:left w:val="none" w:sz="0" w:space="0" w:color="auto"/>
        <w:bottom w:val="none" w:sz="0" w:space="0" w:color="auto"/>
        <w:right w:val="none" w:sz="0" w:space="0" w:color="auto"/>
      </w:divBdr>
    </w:div>
    <w:div w:id="1476682106">
      <w:bodyDiv w:val="1"/>
      <w:marLeft w:val="0"/>
      <w:marRight w:val="0"/>
      <w:marTop w:val="0"/>
      <w:marBottom w:val="0"/>
      <w:divBdr>
        <w:top w:val="none" w:sz="0" w:space="0" w:color="auto"/>
        <w:left w:val="none" w:sz="0" w:space="0" w:color="auto"/>
        <w:bottom w:val="none" w:sz="0" w:space="0" w:color="auto"/>
        <w:right w:val="none" w:sz="0" w:space="0" w:color="auto"/>
      </w:divBdr>
    </w:div>
    <w:div w:id="1478645302">
      <w:bodyDiv w:val="1"/>
      <w:marLeft w:val="0"/>
      <w:marRight w:val="0"/>
      <w:marTop w:val="0"/>
      <w:marBottom w:val="0"/>
      <w:divBdr>
        <w:top w:val="none" w:sz="0" w:space="0" w:color="auto"/>
        <w:left w:val="none" w:sz="0" w:space="0" w:color="auto"/>
        <w:bottom w:val="none" w:sz="0" w:space="0" w:color="auto"/>
        <w:right w:val="none" w:sz="0" w:space="0" w:color="auto"/>
      </w:divBdr>
    </w:div>
    <w:div w:id="1483498632">
      <w:bodyDiv w:val="1"/>
      <w:marLeft w:val="0"/>
      <w:marRight w:val="0"/>
      <w:marTop w:val="0"/>
      <w:marBottom w:val="0"/>
      <w:divBdr>
        <w:top w:val="none" w:sz="0" w:space="0" w:color="auto"/>
        <w:left w:val="none" w:sz="0" w:space="0" w:color="auto"/>
        <w:bottom w:val="none" w:sz="0" w:space="0" w:color="auto"/>
        <w:right w:val="none" w:sz="0" w:space="0" w:color="auto"/>
      </w:divBdr>
    </w:div>
    <w:div w:id="1496842389">
      <w:bodyDiv w:val="1"/>
      <w:marLeft w:val="0"/>
      <w:marRight w:val="0"/>
      <w:marTop w:val="0"/>
      <w:marBottom w:val="0"/>
      <w:divBdr>
        <w:top w:val="none" w:sz="0" w:space="0" w:color="auto"/>
        <w:left w:val="none" w:sz="0" w:space="0" w:color="auto"/>
        <w:bottom w:val="none" w:sz="0" w:space="0" w:color="auto"/>
        <w:right w:val="none" w:sz="0" w:space="0" w:color="auto"/>
      </w:divBdr>
    </w:div>
    <w:div w:id="1500270456">
      <w:bodyDiv w:val="1"/>
      <w:marLeft w:val="0"/>
      <w:marRight w:val="0"/>
      <w:marTop w:val="0"/>
      <w:marBottom w:val="0"/>
      <w:divBdr>
        <w:top w:val="none" w:sz="0" w:space="0" w:color="auto"/>
        <w:left w:val="none" w:sz="0" w:space="0" w:color="auto"/>
        <w:bottom w:val="none" w:sz="0" w:space="0" w:color="auto"/>
        <w:right w:val="none" w:sz="0" w:space="0" w:color="auto"/>
      </w:divBdr>
    </w:div>
    <w:div w:id="1501653865">
      <w:bodyDiv w:val="1"/>
      <w:marLeft w:val="0"/>
      <w:marRight w:val="0"/>
      <w:marTop w:val="0"/>
      <w:marBottom w:val="0"/>
      <w:divBdr>
        <w:top w:val="none" w:sz="0" w:space="0" w:color="auto"/>
        <w:left w:val="none" w:sz="0" w:space="0" w:color="auto"/>
        <w:bottom w:val="none" w:sz="0" w:space="0" w:color="auto"/>
        <w:right w:val="none" w:sz="0" w:space="0" w:color="auto"/>
      </w:divBdr>
    </w:div>
    <w:div w:id="1505437812">
      <w:bodyDiv w:val="1"/>
      <w:marLeft w:val="0"/>
      <w:marRight w:val="0"/>
      <w:marTop w:val="0"/>
      <w:marBottom w:val="0"/>
      <w:divBdr>
        <w:top w:val="none" w:sz="0" w:space="0" w:color="auto"/>
        <w:left w:val="none" w:sz="0" w:space="0" w:color="auto"/>
        <w:bottom w:val="none" w:sz="0" w:space="0" w:color="auto"/>
        <w:right w:val="none" w:sz="0" w:space="0" w:color="auto"/>
      </w:divBdr>
    </w:div>
    <w:div w:id="1505590266">
      <w:bodyDiv w:val="1"/>
      <w:marLeft w:val="0"/>
      <w:marRight w:val="0"/>
      <w:marTop w:val="0"/>
      <w:marBottom w:val="0"/>
      <w:divBdr>
        <w:top w:val="none" w:sz="0" w:space="0" w:color="auto"/>
        <w:left w:val="none" w:sz="0" w:space="0" w:color="auto"/>
        <w:bottom w:val="none" w:sz="0" w:space="0" w:color="auto"/>
        <w:right w:val="none" w:sz="0" w:space="0" w:color="auto"/>
      </w:divBdr>
    </w:div>
    <w:div w:id="1505784723">
      <w:bodyDiv w:val="1"/>
      <w:marLeft w:val="0"/>
      <w:marRight w:val="0"/>
      <w:marTop w:val="0"/>
      <w:marBottom w:val="0"/>
      <w:divBdr>
        <w:top w:val="none" w:sz="0" w:space="0" w:color="auto"/>
        <w:left w:val="none" w:sz="0" w:space="0" w:color="auto"/>
        <w:bottom w:val="none" w:sz="0" w:space="0" w:color="auto"/>
        <w:right w:val="none" w:sz="0" w:space="0" w:color="auto"/>
      </w:divBdr>
    </w:div>
    <w:div w:id="1506091805">
      <w:bodyDiv w:val="1"/>
      <w:marLeft w:val="0"/>
      <w:marRight w:val="0"/>
      <w:marTop w:val="0"/>
      <w:marBottom w:val="0"/>
      <w:divBdr>
        <w:top w:val="none" w:sz="0" w:space="0" w:color="auto"/>
        <w:left w:val="none" w:sz="0" w:space="0" w:color="auto"/>
        <w:bottom w:val="none" w:sz="0" w:space="0" w:color="auto"/>
        <w:right w:val="none" w:sz="0" w:space="0" w:color="auto"/>
      </w:divBdr>
    </w:div>
    <w:div w:id="1509369164">
      <w:bodyDiv w:val="1"/>
      <w:marLeft w:val="0"/>
      <w:marRight w:val="0"/>
      <w:marTop w:val="0"/>
      <w:marBottom w:val="0"/>
      <w:divBdr>
        <w:top w:val="none" w:sz="0" w:space="0" w:color="auto"/>
        <w:left w:val="none" w:sz="0" w:space="0" w:color="auto"/>
        <w:bottom w:val="none" w:sz="0" w:space="0" w:color="auto"/>
        <w:right w:val="none" w:sz="0" w:space="0" w:color="auto"/>
      </w:divBdr>
    </w:div>
    <w:div w:id="1511335411">
      <w:bodyDiv w:val="1"/>
      <w:marLeft w:val="0"/>
      <w:marRight w:val="0"/>
      <w:marTop w:val="0"/>
      <w:marBottom w:val="0"/>
      <w:divBdr>
        <w:top w:val="none" w:sz="0" w:space="0" w:color="auto"/>
        <w:left w:val="none" w:sz="0" w:space="0" w:color="auto"/>
        <w:bottom w:val="none" w:sz="0" w:space="0" w:color="auto"/>
        <w:right w:val="none" w:sz="0" w:space="0" w:color="auto"/>
      </w:divBdr>
    </w:div>
    <w:div w:id="1512911373">
      <w:bodyDiv w:val="1"/>
      <w:marLeft w:val="0"/>
      <w:marRight w:val="0"/>
      <w:marTop w:val="0"/>
      <w:marBottom w:val="0"/>
      <w:divBdr>
        <w:top w:val="none" w:sz="0" w:space="0" w:color="auto"/>
        <w:left w:val="none" w:sz="0" w:space="0" w:color="auto"/>
        <w:bottom w:val="none" w:sz="0" w:space="0" w:color="auto"/>
        <w:right w:val="none" w:sz="0" w:space="0" w:color="auto"/>
      </w:divBdr>
    </w:div>
    <w:div w:id="1513714501">
      <w:bodyDiv w:val="1"/>
      <w:marLeft w:val="0"/>
      <w:marRight w:val="0"/>
      <w:marTop w:val="0"/>
      <w:marBottom w:val="0"/>
      <w:divBdr>
        <w:top w:val="none" w:sz="0" w:space="0" w:color="auto"/>
        <w:left w:val="none" w:sz="0" w:space="0" w:color="auto"/>
        <w:bottom w:val="none" w:sz="0" w:space="0" w:color="auto"/>
        <w:right w:val="none" w:sz="0" w:space="0" w:color="auto"/>
      </w:divBdr>
    </w:div>
    <w:div w:id="1515221094">
      <w:bodyDiv w:val="1"/>
      <w:marLeft w:val="0"/>
      <w:marRight w:val="0"/>
      <w:marTop w:val="0"/>
      <w:marBottom w:val="0"/>
      <w:divBdr>
        <w:top w:val="none" w:sz="0" w:space="0" w:color="auto"/>
        <w:left w:val="none" w:sz="0" w:space="0" w:color="auto"/>
        <w:bottom w:val="none" w:sz="0" w:space="0" w:color="auto"/>
        <w:right w:val="none" w:sz="0" w:space="0" w:color="auto"/>
      </w:divBdr>
    </w:div>
    <w:div w:id="1515417310">
      <w:bodyDiv w:val="1"/>
      <w:marLeft w:val="0"/>
      <w:marRight w:val="0"/>
      <w:marTop w:val="0"/>
      <w:marBottom w:val="0"/>
      <w:divBdr>
        <w:top w:val="none" w:sz="0" w:space="0" w:color="auto"/>
        <w:left w:val="none" w:sz="0" w:space="0" w:color="auto"/>
        <w:bottom w:val="none" w:sz="0" w:space="0" w:color="auto"/>
        <w:right w:val="none" w:sz="0" w:space="0" w:color="auto"/>
      </w:divBdr>
    </w:div>
    <w:div w:id="1517501255">
      <w:bodyDiv w:val="1"/>
      <w:marLeft w:val="0"/>
      <w:marRight w:val="0"/>
      <w:marTop w:val="0"/>
      <w:marBottom w:val="0"/>
      <w:divBdr>
        <w:top w:val="none" w:sz="0" w:space="0" w:color="auto"/>
        <w:left w:val="none" w:sz="0" w:space="0" w:color="auto"/>
        <w:bottom w:val="none" w:sz="0" w:space="0" w:color="auto"/>
        <w:right w:val="none" w:sz="0" w:space="0" w:color="auto"/>
      </w:divBdr>
    </w:div>
    <w:div w:id="1518544903">
      <w:bodyDiv w:val="1"/>
      <w:marLeft w:val="0"/>
      <w:marRight w:val="0"/>
      <w:marTop w:val="0"/>
      <w:marBottom w:val="0"/>
      <w:divBdr>
        <w:top w:val="none" w:sz="0" w:space="0" w:color="auto"/>
        <w:left w:val="none" w:sz="0" w:space="0" w:color="auto"/>
        <w:bottom w:val="none" w:sz="0" w:space="0" w:color="auto"/>
        <w:right w:val="none" w:sz="0" w:space="0" w:color="auto"/>
      </w:divBdr>
    </w:div>
    <w:div w:id="1518734760">
      <w:bodyDiv w:val="1"/>
      <w:marLeft w:val="0"/>
      <w:marRight w:val="0"/>
      <w:marTop w:val="0"/>
      <w:marBottom w:val="0"/>
      <w:divBdr>
        <w:top w:val="none" w:sz="0" w:space="0" w:color="auto"/>
        <w:left w:val="none" w:sz="0" w:space="0" w:color="auto"/>
        <w:bottom w:val="none" w:sz="0" w:space="0" w:color="auto"/>
        <w:right w:val="none" w:sz="0" w:space="0" w:color="auto"/>
      </w:divBdr>
    </w:div>
    <w:div w:id="1522084448">
      <w:bodyDiv w:val="1"/>
      <w:marLeft w:val="0"/>
      <w:marRight w:val="0"/>
      <w:marTop w:val="0"/>
      <w:marBottom w:val="0"/>
      <w:divBdr>
        <w:top w:val="none" w:sz="0" w:space="0" w:color="auto"/>
        <w:left w:val="none" w:sz="0" w:space="0" w:color="auto"/>
        <w:bottom w:val="none" w:sz="0" w:space="0" w:color="auto"/>
        <w:right w:val="none" w:sz="0" w:space="0" w:color="auto"/>
      </w:divBdr>
    </w:div>
    <w:div w:id="1525632003">
      <w:bodyDiv w:val="1"/>
      <w:marLeft w:val="0"/>
      <w:marRight w:val="0"/>
      <w:marTop w:val="0"/>
      <w:marBottom w:val="0"/>
      <w:divBdr>
        <w:top w:val="none" w:sz="0" w:space="0" w:color="auto"/>
        <w:left w:val="none" w:sz="0" w:space="0" w:color="auto"/>
        <w:bottom w:val="none" w:sz="0" w:space="0" w:color="auto"/>
        <w:right w:val="none" w:sz="0" w:space="0" w:color="auto"/>
      </w:divBdr>
    </w:div>
    <w:div w:id="1526095667">
      <w:bodyDiv w:val="1"/>
      <w:marLeft w:val="0"/>
      <w:marRight w:val="0"/>
      <w:marTop w:val="0"/>
      <w:marBottom w:val="0"/>
      <w:divBdr>
        <w:top w:val="none" w:sz="0" w:space="0" w:color="auto"/>
        <w:left w:val="none" w:sz="0" w:space="0" w:color="auto"/>
        <w:bottom w:val="none" w:sz="0" w:space="0" w:color="auto"/>
        <w:right w:val="none" w:sz="0" w:space="0" w:color="auto"/>
      </w:divBdr>
    </w:div>
    <w:div w:id="1528718163">
      <w:bodyDiv w:val="1"/>
      <w:marLeft w:val="0"/>
      <w:marRight w:val="0"/>
      <w:marTop w:val="0"/>
      <w:marBottom w:val="0"/>
      <w:divBdr>
        <w:top w:val="none" w:sz="0" w:space="0" w:color="auto"/>
        <w:left w:val="none" w:sz="0" w:space="0" w:color="auto"/>
        <w:bottom w:val="none" w:sz="0" w:space="0" w:color="auto"/>
        <w:right w:val="none" w:sz="0" w:space="0" w:color="auto"/>
      </w:divBdr>
    </w:div>
    <w:div w:id="1529488257">
      <w:bodyDiv w:val="1"/>
      <w:marLeft w:val="0"/>
      <w:marRight w:val="0"/>
      <w:marTop w:val="0"/>
      <w:marBottom w:val="0"/>
      <w:divBdr>
        <w:top w:val="none" w:sz="0" w:space="0" w:color="auto"/>
        <w:left w:val="none" w:sz="0" w:space="0" w:color="auto"/>
        <w:bottom w:val="none" w:sz="0" w:space="0" w:color="auto"/>
        <w:right w:val="none" w:sz="0" w:space="0" w:color="auto"/>
      </w:divBdr>
    </w:div>
    <w:div w:id="1533109136">
      <w:bodyDiv w:val="1"/>
      <w:marLeft w:val="0"/>
      <w:marRight w:val="0"/>
      <w:marTop w:val="0"/>
      <w:marBottom w:val="0"/>
      <w:divBdr>
        <w:top w:val="none" w:sz="0" w:space="0" w:color="auto"/>
        <w:left w:val="none" w:sz="0" w:space="0" w:color="auto"/>
        <w:bottom w:val="none" w:sz="0" w:space="0" w:color="auto"/>
        <w:right w:val="none" w:sz="0" w:space="0" w:color="auto"/>
      </w:divBdr>
    </w:div>
    <w:div w:id="1534415337">
      <w:bodyDiv w:val="1"/>
      <w:marLeft w:val="0"/>
      <w:marRight w:val="0"/>
      <w:marTop w:val="0"/>
      <w:marBottom w:val="0"/>
      <w:divBdr>
        <w:top w:val="none" w:sz="0" w:space="0" w:color="auto"/>
        <w:left w:val="none" w:sz="0" w:space="0" w:color="auto"/>
        <w:bottom w:val="none" w:sz="0" w:space="0" w:color="auto"/>
        <w:right w:val="none" w:sz="0" w:space="0" w:color="auto"/>
      </w:divBdr>
    </w:div>
    <w:div w:id="1535387355">
      <w:bodyDiv w:val="1"/>
      <w:marLeft w:val="0"/>
      <w:marRight w:val="0"/>
      <w:marTop w:val="0"/>
      <w:marBottom w:val="0"/>
      <w:divBdr>
        <w:top w:val="none" w:sz="0" w:space="0" w:color="auto"/>
        <w:left w:val="none" w:sz="0" w:space="0" w:color="auto"/>
        <w:bottom w:val="none" w:sz="0" w:space="0" w:color="auto"/>
        <w:right w:val="none" w:sz="0" w:space="0" w:color="auto"/>
      </w:divBdr>
    </w:div>
    <w:div w:id="1535539518">
      <w:bodyDiv w:val="1"/>
      <w:marLeft w:val="0"/>
      <w:marRight w:val="0"/>
      <w:marTop w:val="0"/>
      <w:marBottom w:val="0"/>
      <w:divBdr>
        <w:top w:val="none" w:sz="0" w:space="0" w:color="auto"/>
        <w:left w:val="none" w:sz="0" w:space="0" w:color="auto"/>
        <w:bottom w:val="none" w:sz="0" w:space="0" w:color="auto"/>
        <w:right w:val="none" w:sz="0" w:space="0" w:color="auto"/>
      </w:divBdr>
    </w:div>
    <w:div w:id="1537691143">
      <w:bodyDiv w:val="1"/>
      <w:marLeft w:val="0"/>
      <w:marRight w:val="0"/>
      <w:marTop w:val="0"/>
      <w:marBottom w:val="0"/>
      <w:divBdr>
        <w:top w:val="none" w:sz="0" w:space="0" w:color="auto"/>
        <w:left w:val="none" w:sz="0" w:space="0" w:color="auto"/>
        <w:bottom w:val="none" w:sz="0" w:space="0" w:color="auto"/>
        <w:right w:val="none" w:sz="0" w:space="0" w:color="auto"/>
      </w:divBdr>
    </w:div>
    <w:div w:id="1537893420">
      <w:bodyDiv w:val="1"/>
      <w:marLeft w:val="0"/>
      <w:marRight w:val="0"/>
      <w:marTop w:val="0"/>
      <w:marBottom w:val="0"/>
      <w:divBdr>
        <w:top w:val="none" w:sz="0" w:space="0" w:color="auto"/>
        <w:left w:val="none" w:sz="0" w:space="0" w:color="auto"/>
        <w:bottom w:val="none" w:sz="0" w:space="0" w:color="auto"/>
        <w:right w:val="none" w:sz="0" w:space="0" w:color="auto"/>
      </w:divBdr>
    </w:div>
    <w:div w:id="1538621387">
      <w:bodyDiv w:val="1"/>
      <w:marLeft w:val="0"/>
      <w:marRight w:val="0"/>
      <w:marTop w:val="0"/>
      <w:marBottom w:val="0"/>
      <w:divBdr>
        <w:top w:val="none" w:sz="0" w:space="0" w:color="auto"/>
        <w:left w:val="none" w:sz="0" w:space="0" w:color="auto"/>
        <w:bottom w:val="none" w:sz="0" w:space="0" w:color="auto"/>
        <w:right w:val="none" w:sz="0" w:space="0" w:color="auto"/>
      </w:divBdr>
    </w:div>
    <w:div w:id="1540120293">
      <w:bodyDiv w:val="1"/>
      <w:marLeft w:val="0"/>
      <w:marRight w:val="0"/>
      <w:marTop w:val="0"/>
      <w:marBottom w:val="0"/>
      <w:divBdr>
        <w:top w:val="none" w:sz="0" w:space="0" w:color="auto"/>
        <w:left w:val="none" w:sz="0" w:space="0" w:color="auto"/>
        <w:bottom w:val="none" w:sz="0" w:space="0" w:color="auto"/>
        <w:right w:val="none" w:sz="0" w:space="0" w:color="auto"/>
      </w:divBdr>
    </w:div>
    <w:div w:id="1540971232">
      <w:bodyDiv w:val="1"/>
      <w:marLeft w:val="0"/>
      <w:marRight w:val="0"/>
      <w:marTop w:val="0"/>
      <w:marBottom w:val="0"/>
      <w:divBdr>
        <w:top w:val="none" w:sz="0" w:space="0" w:color="auto"/>
        <w:left w:val="none" w:sz="0" w:space="0" w:color="auto"/>
        <w:bottom w:val="none" w:sz="0" w:space="0" w:color="auto"/>
        <w:right w:val="none" w:sz="0" w:space="0" w:color="auto"/>
      </w:divBdr>
    </w:div>
    <w:div w:id="1542404285">
      <w:bodyDiv w:val="1"/>
      <w:marLeft w:val="0"/>
      <w:marRight w:val="0"/>
      <w:marTop w:val="0"/>
      <w:marBottom w:val="0"/>
      <w:divBdr>
        <w:top w:val="none" w:sz="0" w:space="0" w:color="auto"/>
        <w:left w:val="none" w:sz="0" w:space="0" w:color="auto"/>
        <w:bottom w:val="none" w:sz="0" w:space="0" w:color="auto"/>
        <w:right w:val="none" w:sz="0" w:space="0" w:color="auto"/>
      </w:divBdr>
    </w:div>
    <w:div w:id="1542665257">
      <w:bodyDiv w:val="1"/>
      <w:marLeft w:val="0"/>
      <w:marRight w:val="0"/>
      <w:marTop w:val="0"/>
      <w:marBottom w:val="0"/>
      <w:divBdr>
        <w:top w:val="none" w:sz="0" w:space="0" w:color="auto"/>
        <w:left w:val="none" w:sz="0" w:space="0" w:color="auto"/>
        <w:bottom w:val="none" w:sz="0" w:space="0" w:color="auto"/>
        <w:right w:val="none" w:sz="0" w:space="0" w:color="auto"/>
      </w:divBdr>
    </w:div>
    <w:div w:id="1543249970">
      <w:bodyDiv w:val="1"/>
      <w:marLeft w:val="0"/>
      <w:marRight w:val="0"/>
      <w:marTop w:val="0"/>
      <w:marBottom w:val="0"/>
      <w:divBdr>
        <w:top w:val="none" w:sz="0" w:space="0" w:color="auto"/>
        <w:left w:val="none" w:sz="0" w:space="0" w:color="auto"/>
        <w:bottom w:val="none" w:sz="0" w:space="0" w:color="auto"/>
        <w:right w:val="none" w:sz="0" w:space="0" w:color="auto"/>
      </w:divBdr>
    </w:div>
    <w:div w:id="1544445827">
      <w:bodyDiv w:val="1"/>
      <w:marLeft w:val="0"/>
      <w:marRight w:val="0"/>
      <w:marTop w:val="0"/>
      <w:marBottom w:val="0"/>
      <w:divBdr>
        <w:top w:val="none" w:sz="0" w:space="0" w:color="auto"/>
        <w:left w:val="none" w:sz="0" w:space="0" w:color="auto"/>
        <w:bottom w:val="none" w:sz="0" w:space="0" w:color="auto"/>
        <w:right w:val="none" w:sz="0" w:space="0" w:color="auto"/>
      </w:divBdr>
    </w:div>
    <w:div w:id="1544707813">
      <w:bodyDiv w:val="1"/>
      <w:marLeft w:val="0"/>
      <w:marRight w:val="0"/>
      <w:marTop w:val="0"/>
      <w:marBottom w:val="0"/>
      <w:divBdr>
        <w:top w:val="none" w:sz="0" w:space="0" w:color="auto"/>
        <w:left w:val="none" w:sz="0" w:space="0" w:color="auto"/>
        <w:bottom w:val="none" w:sz="0" w:space="0" w:color="auto"/>
        <w:right w:val="none" w:sz="0" w:space="0" w:color="auto"/>
      </w:divBdr>
    </w:div>
    <w:div w:id="1546062085">
      <w:bodyDiv w:val="1"/>
      <w:marLeft w:val="0"/>
      <w:marRight w:val="0"/>
      <w:marTop w:val="0"/>
      <w:marBottom w:val="0"/>
      <w:divBdr>
        <w:top w:val="none" w:sz="0" w:space="0" w:color="auto"/>
        <w:left w:val="none" w:sz="0" w:space="0" w:color="auto"/>
        <w:bottom w:val="none" w:sz="0" w:space="0" w:color="auto"/>
        <w:right w:val="none" w:sz="0" w:space="0" w:color="auto"/>
      </w:divBdr>
    </w:div>
    <w:div w:id="1558320606">
      <w:bodyDiv w:val="1"/>
      <w:marLeft w:val="0"/>
      <w:marRight w:val="0"/>
      <w:marTop w:val="0"/>
      <w:marBottom w:val="0"/>
      <w:divBdr>
        <w:top w:val="none" w:sz="0" w:space="0" w:color="auto"/>
        <w:left w:val="none" w:sz="0" w:space="0" w:color="auto"/>
        <w:bottom w:val="none" w:sz="0" w:space="0" w:color="auto"/>
        <w:right w:val="none" w:sz="0" w:space="0" w:color="auto"/>
      </w:divBdr>
    </w:div>
    <w:div w:id="1559196858">
      <w:bodyDiv w:val="1"/>
      <w:marLeft w:val="0"/>
      <w:marRight w:val="0"/>
      <w:marTop w:val="0"/>
      <w:marBottom w:val="0"/>
      <w:divBdr>
        <w:top w:val="none" w:sz="0" w:space="0" w:color="auto"/>
        <w:left w:val="none" w:sz="0" w:space="0" w:color="auto"/>
        <w:bottom w:val="none" w:sz="0" w:space="0" w:color="auto"/>
        <w:right w:val="none" w:sz="0" w:space="0" w:color="auto"/>
      </w:divBdr>
    </w:div>
    <w:div w:id="1559240615">
      <w:bodyDiv w:val="1"/>
      <w:marLeft w:val="0"/>
      <w:marRight w:val="0"/>
      <w:marTop w:val="0"/>
      <w:marBottom w:val="0"/>
      <w:divBdr>
        <w:top w:val="none" w:sz="0" w:space="0" w:color="auto"/>
        <w:left w:val="none" w:sz="0" w:space="0" w:color="auto"/>
        <w:bottom w:val="none" w:sz="0" w:space="0" w:color="auto"/>
        <w:right w:val="none" w:sz="0" w:space="0" w:color="auto"/>
      </w:divBdr>
    </w:div>
    <w:div w:id="1560172598">
      <w:bodyDiv w:val="1"/>
      <w:marLeft w:val="0"/>
      <w:marRight w:val="0"/>
      <w:marTop w:val="0"/>
      <w:marBottom w:val="0"/>
      <w:divBdr>
        <w:top w:val="none" w:sz="0" w:space="0" w:color="auto"/>
        <w:left w:val="none" w:sz="0" w:space="0" w:color="auto"/>
        <w:bottom w:val="none" w:sz="0" w:space="0" w:color="auto"/>
        <w:right w:val="none" w:sz="0" w:space="0" w:color="auto"/>
      </w:divBdr>
    </w:div>
    <w:div w:id="1561135846">
      <w:bodyDiv w:val="1"/>
      <w:marLeft w:val="0"/>
      <w:marRight w:val="0"/>
      <w:marTop w:val="0"/>
      <w:marBottom w:val="0"/>
      <w:divBdr>
        <w:top w:val="none" w:sz="0" w:space="0" w:color="auto"/>
        <w:left w:val="none" w:sz="0" w:space="0" w:color="auto"/>
        <w:bottom w:val="none" w:sz="0" w:space="0" w:color="auto"/>
        <w:right w:val="none" w:sz="0" w:space="0" w:color="auto"/>
      </w:divBdr>
    </w:div>
    <w:div w:id="1563323351">
      <w:bodyDiv w:val="1"/>
      <w:marLeft w:val="0"/>
      <w:marRight w:val="0"/>
      <w:marTop w:val="0"/>
      <w:marBottom w:val="0"/>
      <w:divBdr>
        <w:top w:val="none" w:sz="0" w:space="0" w:color="auto"/>
        <w:left w:val="none" w:sz="0" w:space="0" w:color="auto"/>
        <w:bottom w:val="none" w:sz="0" w:space="0" w:color="auto"/>
        <w:right w:val="none" w:sz="0" w:space="0" w:color="auto"/>
      </w:divBdr>
    </w:div>
    <w:div w:id="1563517835">
      <w:bodyDiv w:val="1"/>
      <w:marLeft w:val="0"/>
      <w:marRight w:val="0"/>
      <w:marTop w:val="0"/>
      <w:marBottom w:val="0"/>
      <w:divBdr>
        <w:top w:val="none" w:sz="0" w:space="0" w:color="auto"/>
        <w:left w:val="none" w:sz="0" w:space="0" w:color="auto"/>
        <w:bottom w:val="none" w:sz="0" w:space="0" w:color="auto"/>
        <w:right w:val="none" w:sz="0" w:space="0" w:color="auto"/>
      </w:divBdr>
    </w:div>
    <w:div w:id="1563637452">
      <w:bodyDiv w:val="1"/>
      <w:marLeft w:val="0"/>
      <w:marRight w:val="0"/>
      <w:marTop w:val="0"/>
      <w:marBottom w:val="0"/>
      <w:divBdr>
        <w:top w:val="none" w:sz="0" w:space="0" w:color="auto"/>
        <w:left w:val="none" w:sz="0" w:space="0" w:color="auto"/>
        <w:bottom w:val="none" w:sz="0" w:space="0" w:color="auto"/>
        <w:right w:val="none" w:sz="0" w:space="0" w:color="auto"/>
      </w:divBdr>
    </w:div>
    <w:div w:id="1565020874">
      <w:bodyDiv w:val="1"/>
      <w:marLeft w:val="0"/>
      <w:marRight w:val="0"/>
      <w:marTop w:val="0"/>
      <w:marBottom w:val="0"/>
      <w:divBdr>
        <w:top w:val="none" w:sz="0" w:space="0" w:color="auto"/>
        <w:left w:val="none" w:sz="0" w:space="0" w:color="auto"/>
        <w:bottom w:val="none" w:sz="0" w:space="0" w:color="auto"/>
        <w:right w:val="none" w:sz="0" w:space="0" w:color="auto"/>
      </w:divBdr>
    </w:div>
    <w:div w:id="1572547190">
      <w:bodyDiv w:val="1"/>
      <w:marLeft w:val="0"/>
      <w:marRight w:val="0"/>
      <w:marTop w:val="0"/>
      <w:marBottom w:val="0"/>
      <w:divBdr>
        <w:top w:val="none" w:sz="0" w:space="0" w:color="auto"/>
        <w:left w:val="none" w:sz="0" w:space="0" w:color="auto"/>
        <w:bottom w:val="none" w:sz="0" w:space="0" w:color="auto"/>
        <w:right w:val="none" w:sz="0" w:space="0" w:color="auto"/>
      </w:divBdr>
    </w:div>
    <w:div w:id="1573197563">
      <w:bodyDiv w:val="1"/>
      <w:marLeft w:val="0"/>
      <w:marRight w:val="0"/>
      <w:marTop w:val="0"/>
      <w:marBottom w:val="0"/>
      <w:divBdr>
        <w:top w:val="none" w:sz="0" w:space="0" w:color="auto"/>
        <w:left w:val="none" w:sz="0" w:space="0" w:color="auto"/>
        <w:bottom w:val="none" w:sz="0" w:space="0" w:color="auto"/>
        <w:right w:val="none" w:sz="0" w:space="0" w:color="auto"/>
      </w:divBdr>
    </w:div>
    <w:div w:id="1574046432">
      <w:bodyDiv w:val="1"/>
      <w:marLeft w:val="0"/>
      <w:marRight w:val="0"/>
      <w:marTop w:val="0"/>
      <w:marBottom w:val="0"/>
      <w:divBdr>
        <w:top w:val="none" w:sz="0" w:space="0" w:color="auto"/>
        <w:left w:val="none" w:sz="0" w:space="0" w:color="auto"/>
        <w:bottom w:val="none" w:sz="0" w:space="0" w:color="auto"/>
        <w:right w:val="none" w:sz="0" w:space="0" w:color="auto"/>
      </w:divBdr>
      <w:divsChild>
        <w:div w:id="380060144">
          <w:marLeft w:val="480"/>
          <w:marRight w:val="0"/>
          <w:marTop w:val="0"/>
          <w:marBottom w:val="0"/>
          <w:divBdr>
            <w:top w:val="none" w:sz="0" w:space="0" w:color="auto"/>
            <w:left w:val="none" w:sz="0" w:space="0" w:color="auto"/>
            <w:bottom w:val="none" w:sz="0" w:space="0" w:color="auto"/>
            <w:right w:val="none" w:sz="0" w:space="0" w:color="auto"/>
          </w:divBdr>
        </w:div>
        <w:div w:id="829171564">
          <w:marLeft w:val="480"/>
          <w:marRight w:val="0"/>
          <w:marTop w:val="0"/>
          <w:marBottom w:val="0"/>
          <w:divBdr>
            <w:top w:val="none" w:sz="0" w:space="0" w:color="auto"/>
            <w:left w:val="none" w:sz="0" w:space="0" w:color="auto"/>
            <w:bottom w:val="none" w:sz="0" w:space="0" w:color="auto"/>
            <w:right w:val="none" w:sz="0" w:space="0" w:color="auto"/>
          </w:divBdr>
        </w:div>
        <w:div w:id="1842502602">
          <w:marLeft w:val="480"/>
          <w:marRight w:val="0"/>
          <w:marTop w:val="0"/>
          <w:marBottom w:val="0"/>
          <w:divBdr>
            <w:top w:val="none" w:sz="0" w:space="0" w:color="auto"/>
            <w:left w:val="none" w:sz="0" w:space="0" w:color="auto"/>
            <w:bottom w:val="none" w:sz="0" w:space="0" w:color="auto"/>
            <w:right w:val="none" w:sz="0" w:space="0" w:color="auto"/>
          </w:divBdr>
        </w:div>
        <w:div w:id="2098015949">
          <w:marLeft w:val="480"/>
          <w:marRight w:val="0"/>
          <w:marTop w:val="0"/>
          <w:marBottom w:val="0"/>
          <w:divBdr>
            <w:top w:val="none" w:sz="0" w:space="0" w:color="auto"/>
            <w:left w:val="none" w:sz="0" w:space="0" w:color="auto"/>
            <w:bottom w:val="none" w:sz="0" w:space="0" w:color="auto"/>
            <w:right w:val="none" w:sz="0" w:space="0" w:color="auto"/>
          </w:divBdr>
        </w:div>
        <w:div w:id="335114717">
          <w:marLeft w:val="480"/>
          <w:marRight w:val="0"/>
          <w:marTop w:val="0"/>
          <w:marBottom w:val="0"/>
          <w:divBdr>
            <w:top w:val="none" w:sz="0" w:space="0" w:color="auto"/>
            <w:left w:val="none" w:sz="0" w:space="0" w:color="auto"/>
            <w:bottom w:val="none" w:sz="0" w:space="0" w:color="auto"/>
            <w:right w:val="none" w:sz="0" w:space="0" w:color="auto"/>
          </w:divBdr>
        </w:div>
        <w:div w:id="1607731826">
          <w:marLeft w:val="480"/>
          <w:marRight w:val="0"/>
          <w:marTop w:val="0"/>
          <w:marBottom w:val="0"/>
          <w:divBdr>
            <w:top w:val="none" w:sz="0" w:space="0" w:color="auto"/>
            <w:left w:val="none" w:sz="0" w:space="0" w:color="auto"/>
            <w:bottom w:val="none" w:sz="0" w:space="0" w:color="auto"/>
            <w:right w:val="none" w:sz="0" w:space="0" w:color="auto"/>
          </w:divBdr>
        </w:div>
        <w:div w:id="898323270">
          <w:marLeft w:val="480"/>
          <w:marRight w:val="0"/>
          <w:marTop w:val="0"/>
          <w:marBottom w:val="0"/>
          <w:divBdr>
            <w:top w:val="none" w:sz="0" w:space="0" w:color="auto"/>
            <w:left w:val="none" w:sz="0" w:space="0" w:color="auto"/>
            <w:bottom w:val="none" w:sz="0" w:space="0" w:color="auto"/>
            <w:right w:val="none" w:sz="0" w:space="0" w:color="auto"/>
          </w:divBdr>
        </w:div>
        <w:div w:id="868639421">
          <w:marLeft w:val="480"/>
          <w:marRight w:val="0"/>
          <w:marTop w:val="0"/>
          <w:marBottom w:val="0"/>
          <w:divBdr>
            <w:top w:val="none" w:sz="0" w:space="0" w:color="auto"/>
            <w:left w:val="none" w:sz="0" w:space="0" w:color="auto"/>
            <w:bottom w:val="none" w:sz="0" w:space="0" w:color="auto"/>
            <w:right w:val="none" w:sz="0" w:space="0" w:color="auto"/>
          </w:divBdr>
        </w:div>
        <w:div w:id="523133965">
          <w:marLeft w:val="480"/>
          <w:marRight w:val="0"/>
          <w:marTop w:val="0"/>
          <w:marBottom w:val="0"/>
          <w:divBdr>
            <w:top w:val="none" w:sz="0" w:space="0" w:color="auto"/>
            <w:left w:val="none" w:sz="0" w:space="0" w:color="auto"/>
            <w:bottom w:val="none" w:sz="0" w:space="0" w:color="auto"/>
            <w:right w:val="none" w:sz="0" w:space="0" w:color="auto"/>
          </w:divBdr>
        </w:div>
        <w:div w:id="1775633498">
          <w:marLeft w:val="480"/>
          <w:marRight w:val="0"/>
          <w:marTop w:val="0"/>
          <w:marBottom w:val="0"/>
          <w:divBdr>
            <w:top w:val="none" w:sz="0" w:space="0" w:color="auto"/>
            <w:left w:val="none" w:sz="0" w:space="0" w:color="auto"/>
            <w:bottom w:val="none" w:sz="0" w:space="0" w:color="auto"/>
            <w:right w:val="none" w:sz="0" w:space="0" w:color="auto"/>
          </w:divBdr>
        </w:div>
        <w:div w:id="2028408931">
          <w:marLeft w:val="480"/>
          <w:marRight w:val="0"/>
          <w:marTop w:val="0"/>
          <w:marBottom w:val="0"/>
          <w:divBdr>
            <w:top w:val="none" w:sz="0" w:space="0" w:color="auto"/>
            <w:left w:val="none" w:sz="0" w:space="0" w:color="auto"/>
            <w:bottom w:val="none" w:sz="0" w:space="0" w:color="auto"/>
            <w:right w:val="none" w:sz="0" w:space="0" w:color="auto"/>
          </w:divBdr>
        </w:div>
        <w:div w:id="663510201">
          <w:marLeft w:val="480"/>
          <w:marRight w:val="0"/>
          <w:marTop w:val="0"/>
          <w:marBottom w:val="0"/>
          <w:divBdr>
            <w:top w:val="none" w:sz="0" w:space="0" w:color="auto"/>
            <w:left w:val="none" w:sz="0" w:space="0" w:color="auto"/>
            <w:bottom w:val="none" w:sz="0" w:space="0" w:color="auto"/>
            <w:right w:val="none" w:sz="0" w:space="0" w:color="auto"/>
          </w:divBdr>
        </w:div>
        <w:div w:id="982126902">
          <w:marLeft w:val="480"/>
          <w:marRight w:val="0"/>
          <w:marTop w:val="0"/>
          <w:marBottom w:val="0"/>
          <w:divBdr>
            <w:top w:val="none" w:sz="0" w:space="0" w:color="auto"/>
            <w:left w:val="none" w:sz="0" w:space="0" w:color="auto"/>
            <w:bottom w:val="none" w:sz="0" w:space="0" w:color="auto"/>
            <w:right w:val="none" w:sz="0" w:space="0" w:color="auto"/>
          </w:divBdr>
        </w:div>
        <w:div w:id="1469396166">
          <w:marLeft w:val="480"/>
          <w:marRight w:val="0"/>
          <w:marTop w:val="0"/>
          <w:marBottom w:val="0"/>
          <w:divBdr>
            <w:top w:val="none" w:sz="0" w:space="0" w:color="auto"/>
            <w:left w:val="none" w:sz="0" w:space="0" w:color="auto"/>
            <w:bottom w:val="none" w:sz="0" w:space="0" w:color="auto"/>
            <w:right w:val="none" w:sz="0" w:space="0" w:color="auto"/>
          </w:divBdr>
        </w:div>
        <w:div w:id="725489338">
          <w:marLeft w:val="480"/>
          <w:marRight w:val="0"/>
          <w:marTop w:val="0"/>
          <w:marBottom w:val="0"/>
          <w:divBdr>
            <w:top w:val="none" w:sz="0" w:space="0" w:color="auto"/>
            <w:left w:val="none" w:sz="0" w:space="0" w:color="auto"/>
            <w:bottom w:val="none" w:sz="0" w:space="0" w:color="auto"/>
            <w:right w:val="none" w:sz="0" w:space="0" w:color="auto"/>
          </w:divBdr>
        </w:div>
        <w:div w:id="1640450463">
          <w:marLeft w:val="480"/>
          <w:marRight w:val="0"/>
          <w:marTop w:val="0"/>
          <w:marBottom w:val="0"/>
          <w:divBdr>
            <w:top w:val="none" w:sz="0" w:space="0" w:color="auto"/>
            <w:left w:val="none" w:sz="0" w:space="0" w:color="auto"/>
            <w:bottom w:val="none" w:sz="0" w:space="0" w:color="auto"/>
            <w:right w:val="none" w:sz="0" w:space="0" w:color="auto"/>
          </w:divBdr>
        </w:div>
        <w:div w:id="1831172294">
          <w:marLeft w:val="480"/>
          <w:marRight w:val="0"/>
          <w:marTop w:val="0"/>
          <w:marBottom w:val="0"/>
          <w:divBdr>
            <w:top w:val="none" w:sz="0" w:space="0" w:color="auto"/>
            <w:left w:val="none" w:sz="0" w:space="0" w:color="auto"/>
            <w:bottom w:val="none" w:sz="0" w:space="0" w:color="auto"/>
            <w:right w:val="none" w:sz="0" w:space="0" w:color="auto"/>
          </w:divBdr>
        </w:div>
        <w:div w:id="1631932733">
          <w:marLeft w:val="480"/>
          <w:marRight w:val="0"/>
          <w:marTop w:val="0"/>
          <w:marBottom w:val="0"/>
          <w:divBdr>
            <w:top w:val="none" w:sz="0" w:space="0" w:color="auto"/>
            <w:left w:val="none" w:sz="0" w:space="0" w:color="auto"/>
            <w:bottom w:val="none" w:sz="0" w:space="0" w:color="auto"/>
            <w:right w:val="none" w:sz="0" w:space="0" w:color="auto"/>
          </w:divBdr>
        </w:div>
        <w:div w:id="834879321">
          <w:marLeft w:val="480"/>
          <w:marRight w:val="0"/>
          <w:marTop w:val="0"/>
          <w:marBottom w:val="0"/>
          <w:divBdr>
            <w:top w:val="none" w:sz="0" w:space="0" w:color="auto"/>
            <w:left w:val="none" w:sz="0" w:space="0" w:color="auto"/>
            <w:bottom w:val="none" w:sz="0" w:space="0" w:color="auto"/>
            <w:right w:val="none" w:sz="0" w:space="0" w:color="auto"/>
          </w:divBdr>
        </w:div>
        <w:div w:id="1562521978">
          <w:marLeft w:val="480"/>
          <w:marRight w:val="0"/>
          <w:marTop w:val="0"/>
          <w:marBottom w:val="0"/>
          <w:divBdr>
            <w:top w:val="none" w:sz="0" w:space="0" w:color="auto"/>
            <w:left w:val="none" w:sz="0" w:space="0" w:color="auto"/>
            <w:bottom w:val="none" w:sz="0" w:space="0" w:color="auto"/>
            <w:right w:val="none" w:sz="0" w:space="0" w:color="auto"/>
          </w:divBdr>
        </w:div>
        <w:div w:id="1049887634">
          <w:marLeft w:val="480"/>
          <w:marRight w:val="0"/>
          <w:marTop w:val="0"/>
          <w:marBottom w:val="0"/>
          <w:divBdr>
            <w:top w:val="none" w:sz="0" w:space="0" w:color="auto"/>
            <w:left w:val="none" w:sz="0" w:space="0" w:color="auto"/>
            <w:bottom w:val="none" w:sz="0" w:space="0" w:color="auto"/>
            <w:right w:val="none" w:sz="0" w:space="0" w:color="auto"/>
          </w:divBdr>
        </w:div>
        <w:div w:id="268467134">
          <w:marLeft w:val="480"/>
          <w:marRight w:val="0"/>
          <w:marTop w:val="0"/>
          <w:marBottom w:val="0"/>
          <w:divBdr>
            <w:top w:val="none" w:sz="0" w:space="0" w:color="auto"/>
            <w:left w:val="none" w:sz="0" w:space="0" w:color="auto"/>
            <w:bottom w:val="none" w:sz="0" w:space="0" w:color="auto"/>
            <w:right w:val="none" w:sz="0" w:space="0" w:color="auto"/>
          </w:divBdr>
        </w:div>
        <w:div w:id="1124739272">
          <w:marLeft w:val="480"/>
          <w:marRight w:val="0"/>
          <w:marTop w:val="0"/>
          <w:marBottom w:val="0"/>
          <w:divBdr>
            <w:top w:val="none" w:sz="0" w:space="0" w:color="auto"/>
            <w:left w:val="none" w:sz="0" w:space="0" w:color="auto"/>
            <w:bottom w:val="none" w:sz="0" w:space="0" w:color="auto"/>
            <w:right w:val="none" w:sz="0" w:space="0" w:color="auto"/>
          </w:divBdr>
        </w:div>
        <w:div w:id="653753792">
          <w:marLeft w:val="480"/>
          <w:marRight w:val="0"/>
          <w:marTop w:val="0"/>
          <w:marBottom w:val="0"/>
          <w:divBdr>
            <w:top w:val="none" w:sz="0" w:space="0" w:color="auto"/>
            <w:left w:val="none" w:sz="0" w:space="0" w:color="auto"/>
            <w:bottom w:val="none" w:sz="0" w:space="0" w:color="auto"/>
            <w:right w:val="none" w:sz="0" w:space="0" w:color="auto"/>
          </w:divBdr>
        </w:div>
        <w:div w:id="1660228275">
          <w:marLeft w:val="480"/>
          <w:marRight w:val="0"/>
          <w:marTop w:val="0"/>
          <w:marBottom w:val="0"/>
          <w:divBdr>
            <w:top w:val="none" w:sz="0" w:space="0" w:color="auto"/>
            <w:left w:val="none" w:sz="0" w:space="0" w:color="auto"/>
            <w:bottom w:val="none" w:sz="0" w:space="0" w:color="auto"/>
            <w:right w:val="none" w:sz="0" w:space="0" w:color="auto"/>
          </w:divBdr>
        </w:div>
        <w:div w:id="1589388844">
          <w:marLeft w:val="480"/>
          <w:marRight w:val="0"/>
          <w:marTop w:val="0"/>
          <w:marBottom w:val="0"/>
          <w:divBdr>
            <w:top w:val="none" w:sz="0" w:space="0" w:color="auto"/>
            <w:left w:val="none" w:sz="0" w:space="0" w:color="auto"/>
            <w:bottom w:val="none" w:sz="0" w:space="0" w:color="auto"/>
            <w:right w:val="none" w:sz="0" w:space="0" w:color="auto"/>
          </w:divBdr>
        </w:div>
        <w:div w:id="2125494079">
          <w:marLeft w:val="480"/>
          <w:marRight w:val="0"/>
          <w:marTop w:val="0"/>
          <w:marBottom w:val="0"/>
          <w:divBdr>
            <w:top w:val="none" w:sz="0" w:space="0" w:color="auto"/>
            <w:left w:val="none" w:sz="0" w:space="0" w:color="auto"/>
            <w:bottom w:val="none" w:sz="0" w:space="0" w:color="auto"/>
            <w:right w:val="none" w:sz="0" w:space="0" w:color="auto"/>
          </w:divBdr>
        </w:div>
        <w:div w:id="1749886972">
          <w:marLeft w:val="480"/>
          <w:marRight w:val="0"/>
          <w:marTop w:val="0"/>
          <w:marBottom w:val="0"/>
          <w:divBdr>
            <w:top w:val="none" w:sz="0" w:space="0" w:color="auto"/>
            <w:left w:val="none" w:sz="0" w:space="0" w:color="auto"/>
            <w:bottom w:val="none" w:sz="0" w:space="0" w:color="auto"/>
            <w:right w:val="none" w:sz="0" w:space="0" w:color="auto"/>
          </w:divBdr>
        </w:div>
        <w:div w:id="311908973">
          <w:marLeft w:val="480"/>
          <w:marRight w:val="0"/>
          <w:marTop w:val="0"/>
          <w:marBottom w:val="0"/>
          <w:divBdr>
            <w:top w:val="none" w:sz="0" w:space="0" w:color="auto"/>
            <w:left w:val="none" w:sz="0" w:space="0" w:color="auto"/>
            <w:bottom w:val="none" w:sz="0" w:space="0" w:color="auto"/>
            <w:right w:val="none" w:sz="0" w:space="0" w:color="auto"/>
          </w:divBdr>
        </w:div>
        <w:div w:id="950285677">
          <w:marLeft w:val="480"/>
          <w:marRight w:val="0"/>
          <w:marTop w:val="0"/>
          <w:marBottom w:val="0"/>
          <w:divBdr>
            <w:top w:val="none" w:sz="0" w:space="0" w:color="auto"/>
            <w:left w:val="none" w:sz="0" w:space="0" w:color="auto"/>
            <w:bottom w:val="none" w:sz="0" w:space="0" w:color="auto"/>
            <w:right w:val="none" w:sz="0" w:space="0" w:color="auto"/>
          </w:divBdr>
        </w:div>
        <w:div w:id="851457666">
          <w:marLeft w:val="480"/>
          <w:marRight w:val="0"/>
          <w:marTop w:val="0"/>
          <w:marBottom w:val="0"/>
          <w:divBdr>
            <w:top w:val="none" w:sz="0" w:space="0" w:color="auto"/>
            <w:left w:val="none" w:sz="0" w:space="0" w:color="auto"/>
            <w:bottom w:val="none" w:sz="0" w:space="0" w:color="auto"/>
            <w:right w:val="none" w:sz="0" w:space="0" w:color="auto"/>
          </w:divBdr>
        </w:div>
        <w:div w:id="581529233">
          <w:marLeft w:val="480"/>
          <w:marRight w:val="0"/>
          <w:marTop w:val="0"/>
          <w:marBottom w:val="0"/>
          <w:divBdr>
            <w:top w:val="none" w:sz="0" w:space="0" w:color="auto"/>
            <w:left w:val="none" w:sz="0" w:space="0" w:color="auto"/>
            <w:bottom w:val="none" w:sz="0" w:space="0" w:color="auto"/>
            <w:right w:val="none" w:sz="0" w:space="0" w:color="auto"/>
          </w:divBdr>
        </w:div>
        <w:div w:id="1599677444">
          <w:marLeft w:val="480"/>
          <w:marRight w:val="0"/>
          <w:marTop w:val="0"/>
          <w:marBottom w:val="0"/>
          <w:divBdr>
            <w:top w:val="none" w:sz="0" w:space="0" w:color="auto"/>
            <w:left w:val="none" w:sz="0" w:space="0" w:color="auto"/>
            <w:bottom w:val="none" w:sz="0" w:space="0" w:color="auto"/>
            <w:right w:val="none" w:sz="0" w:space="0" w:color="auto"/>
          </w:divBdr>
        </w:div>
        <w:div w:id="1165511825">
          <w:marLeft w:val="480"/>
          <w:marRight w:val="0"/>
          <w:marTop w:val="0"/>
          <w:marBottom w:val="0"/>
          <w:divBdr>
            <w:top w:val="none" w:sz="0" w:space="0" w:color="auto"/>
            <w:left w:val="none" w:sz="0" w:space="0" w:color="auto"/>
            <w:bottom w:val="none" w:sz="0" w:space="0" w:color="auto"/>
            <w:right w:val="none" w:sz="0" w:space="0" w:color="auto"/>
          </w:divBdr>
        </w:div>
        <w:div w:id="1698919856">
          <w:marLeft w:val="480"/>
          <w:marRight w:val="0"/>
          <w:marTop w:val="0"/>
          <w:marBottom w:val="0"/>
          <w:divBdr>
            <w:top w:val="none" w:sz="0" w:space="0" w:color="auto"/>
            <w:left w:val="none" w:sz="0" w:space="0" w:color="auto"/>
            <w:bottom w:val="none" w:sz="0" w:space="0" w:color="auto"/>
            <w:right w:val="none" w:sz="0" w:space="0" w:color="auto"/>
          </w:divBdr>
        </w:div>
        <w:div w:id="81293069">
          <w:marLeft w:val="480"/>
          <w:marRight w:val="0"/>
          <w:marTop w:val="0"/>
          <w:marBottom w:val="0"/>
          <w:divBdr>
            <w:top w:val="none" w:sz="0" w:space="0" w:color="auto"/>
            <w:left w:val="none" w:sz="0" w:space="0" w:color="auto"/>
            <w:bottom w:val="none" w:sz="0" w:space="0" w:color="auto"/>
            <w:right w:val="none" w:sz="0" w:space="0" w:color="auto"/>
          </w:divBdr>
        </w:div>
        <w:div w:id="15470309">
          <w:marLeft w:val="480"/>
          <w:marRight w:val="0"/>
          <w:marTop w:val="0"/>
          <w:marBottom w:val="0"/>
          <w:divBdr>
            <w:top w:val="none" w:sz="0" w:space="0" w:color="auto"/>
            <w:left w:val="none" w:sz="0" w:space="0" w:color="auto"/>
            <w:bottom w:val="none" w:sz="0" w:space="0" w:color="auto"/>
            <w:right w:val="none" w:sz="0" w:space="0" w:color="auto"/>
          </w:divBdr>
        </w:div>
        <w:div w:id="1736080325">
          <w:marLeft w:val="480"/>
          <w:marRight w:val="0"/>
          <w:marTop w:val="0"/>
          <w:marBottom w:val="0"/>
          <w:divBdr>
            <w:top w:val="none" w:sz="0" w:space="0" w:color="auto"/>
            <w:left w:val="none" w:sz="0" w:space="0" w:color="auto"/>
            <w:bottom w:val="none" w:sz="0" w:space="0" w:color="auto"/>
            <w:right w:val="none" w:sz="0" w:space="0" w:color="auto"/>
          </w:divBdr>
        </w:div>
        <w:div w:id="1503159717">
          <w:marLeft w:val="480"/>
          <w:marRight w:val="0"/>
          <w:marTop w:val="0"/>
          <w:marBottom w:val="0"/>
          <w:divBdr>
            <w:top w:val="none" w:sz="0" w:space="0" w:color="auto"/>
            <w:left w:val="none" w:sz="0" w:space="0" w:color="auto"/>
            <w:bottom w:val="none" w:sz="0" w:space="0" w:color="auto"/>
            <w:right w:val="none" w:sz="0" w:space="0" w:color="auto"/>
          </w:divBdr>
        </w:div>
        <w:div w:id="557014538">
          <w:marLeft w:val="480"/>
          <w:marRight w:val="0"/>
          <w:marTop w:val="0"/>
          <w:marBottom w:val="0"/>
          <w:divBdr>
            <w:top w:val="none" w:sz="0" w:space="0" w:color="auto"/>
            <w:left w:val="none" w:sz="0" w:space="0" w:color="auto"/>
            <w:bottom w:val="none" w:sz="0" w:space="0" w:color="auto"/>
            <w:right w:val="none" w:sz="0" w:space="0" w:color="auto"/>
          </w:divBdr>
        </w:div>
        <w:div w:id="1519612925">
          <w:marLeft w:val="480"/>
          <w:marRight w:val="0"/>
          <w:marTop w:val="0"/>
          <w:marBottom w:val="0"/>
          <w:divBdr>
            <w:top w:val="none" w:sz="0" w:space="0" w:color="auto"/>
            <w:left w:val="none" w:sz="0" w:space="0" w:color="auto"/>
            <w:bottom w:val="none" w:sz="0" w:space="0" w:color="auto"/>
            <w:right w:val="none" w:sz="0" w:space="0" w:color="auto"/>
          </w:divBdr>
        </w:div>
        <w:div w:id="1385105154">
          <w:marLeft w:val="480"/>
          <w:marRight w:val="0"/>
          <w:marTop w:val="0"/>
          <w:marBottom w:val="0"/>
          <w:divBdr>
            <w:top w:val="none" w:sz="0" w:space="0" w:color="auto"/>
            <w:left w:val="none" w:sz="0" w:space="0" w:color="auto"/>
            <w:bottom w:val="none" w:sz="0" w:space="0" w:color="auto"/>
            <w:right w:val="none" w:sz="0" w:space="0" w:color="auto"/>
          </w:divBdr>
        </w:div>
        <w:div w:id="1727685298">
          <w:marLeft w:val="480"/>
          <w:marRight w:val="0"/>
          <w:marTop w:val="0"/>
          <w:marBottom w:val="0"/>
          <w:divBdr>
            <w:top w:val="none" w:sz="0" w:space="0" w:color="auto"/>
            <w:left w:val="none" w:sz="0" w:space="0" w:color="auto"/>
            <w:bottom w:val="none" w:sz="0" w:space="0" w:color="auto"/>
            <w:right w:val="none" w:sz="0" w:space="0" w:color="auto"/>
          </w:divBdr>
        </w:div>
        <w:div w:id="1615673301">
          <w:marLeft w:val="480"/>
          <w:marRight w:val="0"/>
          <w:marTop w:val="0"/>
          <w:marBottom w:val="0"/>
          <w:divBdr>
            <w:top w:val="none" w:sz="0" w:space="0" w:color="auto"/>
            <w:left w:val="none" w:sz="0" w:space="0" w:color="auto"/>
            <w:bottom w:val="none" w:sz="0" w:space="0" w:color="auto"/>
            <w:right w:val="none" w:sz="0" w:space="0" w:color="auto"/>
          </w:divBdr>
        </w:div>
        <w:div w:id="31851904">
          <w:marLeft w:val="480"/>
          <w:marRight w:val="0"/>
          <w:marTop w:val="0"/>
          <w:marBottom w:val="0"/>
          <w:divBdr>
            <w:top w:val="none" w:sz="0" w:space="0" w:color="auto"/>
            <w:left w:val="none" w:sz="0" w:space="0" w:color="auto"/>
            <w:bottom w:val="none" w:sz="0" w:space="0" w:color="auto"/>
            <w:right w:val="none" w:sz="0" w:space="0" w:color="auto"/>
          </w:divBdr>
        </w:div>
        <w:div w:id="2035187677">
          <w:marLeft w:val="480"/>
          <w:marRight w:val="0"/>
          <w:marTop w:val="0"/>
          <w:marBottom w:val="0"/>
          <w:divBdr>
            <w:top w:val="none" w:sz="0" w:space="0" w:color="auto"/>
            <w:left w:val="none" w:sz="0" w:space="0" w:color="auto"/>
            <w:bottom w:val="none" w:sz="0" w:space="0" w:color="auto"/>
            <w:right w:val="none" w:sz="0" w:space="0" w:color="auto"/>
          </w:divBdr>
        </w:div>
        <w:div w:id="1657151709">
          <w:marLeft w:val="480"/>
          <w:marRight w:val="0"/>
          <w:marTop w:val="0"/>
          <w:marBottom w:val="0"/>
          <w:divBdr>
            <w:top w:val="none" w:sz="0" w:space="0" w:color="auto"/>
            <w:left w:val="none" w:sz="0" w:space="0" w:color="auto"/>
            <w:bottom w:val="none" w:sz="0" w:space="0" w:color="auto"/>
            <w:right w:val="none" w:sz="0" w:space="0" w:color="auto"/>
          </w:divBdr>
        </w:div>
        <w:div w:id="1369257653">
          <w:marLeft w:val="480"/>
          <w:marRight w:val="0"/>
          <w:marTop w:val="0"/>
          <w:marBottom w:val="0"/>
          <w:divBdr>
            <w:top w:val="none" w:sz="0" w:space="0" w:color="auto"/>
            <w:left w:val="none" w:sz="0" w:space="0" w:color="auto"/>
            <w:bottom w:val="none" w:sz="0" w:space="0" w:color="auto"/>
            <w:right w:val="none" w:sz="0" w:space="0" w:color="auto"/>
          </w:divBdr>
        </w:div>
        <w:div w:id="1327707180">
          <w:marLeft w:val="480"/>
          <w:marRight w:val="0"/>
          <w:marTop w:val="0"/>
          <w:marBottom w:val="0"/>
          <w:divBdr>
            <w:top w:val="none" w:sz="0" w:space="0" w:color="auto"/>
            <w:left w:val="none" w:sz="0" w:space="0" w:color="auto"/>
            <w:bottom w:val="none" w:sz="0" w:space="0" w:color="auto"/>
            <w:right w:val="none" w:sz="0" w:space="0" w:color="auto"/>
          </w:divBdr>
        </w:div>
        <w:div w:id="420764822">
          <w:marLeft w:val="480"/>
          <w:marRight w:val="0"/>
          <w:marTop w:val="0"/>
          <w:marBottom w:val="0"/>
          <w:divBdr>
            <w:top w:val="none" w:sz="0" w:space="0" w:color="auto"/>
            <w:left w:val="none" w:sz="0" w:space="0" w:color="auto"/>
            <w:bottom w:val="none" w:sz="0" w:space="0" w:color="auto"/>
            <w:right w:val="none" w:sz="0" w:space="0" w:color="auto"/>
          </w:divBdr>
        </w:div>
        <w:div w:id="29496777">
          <w:marLeft w:val="480"/>
          <w:marRight w:val="0"/>
          <w:marTop w:val="0"/>
          <w:marBottom w:val="0"/>
          <w:divBdr>
            <w:top w:val="none" w:sz="0" w:space="0" w:color="auto"/>
            <w:left w:val="none" w:sz="0" w:space="0" w:color="auto"/>
            <w:bottom w:val="none" w:sz="0" w:space="0" w:color="auto"/>
            <w:right w:val="none" w:sz="0" w:space="0" w:color="auto"/>
          </w:divBdr>
        </w:div>
        <w:div w:id="1561091750">
          <w:marLeft w:val="480"/>
          <w:marRight w:val="0"/>
          <w:marTop w:val="0"/>
          <w:marBottom w:val="0"/>
          <w:divBdr>
            <w:top w:val="none" w:sz="0" w:space="0" w:color="auto"/>
            <w:left w:val="none" w:sz="0" w:space="0" w:color="auto"/>
            <w:bottom w:val="none" w:sz="0" w:space="0" w:color="auto"/>
            <w:right w:val="none" w:sz="0" w:space="0" w:color="auto"/>
          </w:divBdr>
        </w:div>
        <w:div w:id="491258846">
          <w:marLeft w:val="480"/>
          <w:marRight w:val="0"/>
          <w:marTop w:val="0"/>
          <w:marBottom w:val="0"/>
          <w:divBdr>
            <w:top w:val="none" w:sz="0" w:space="0" w:color="auto"/>
            <w:left w:val="none" w:sz="0" w:space="0" w:color="auto"/>
            <w:bottom w:val="none" w:sz="0" w:space="0" w:color="auto"/>
            <w:right w:val="none" w:sz="0" w:space="0" w:color="auto"/>
          </w:divBdr>
        </w:div>
      </w:divsChild>
    </w:div>
    <w:div w:id="1574855977">
      <w:bodyDiv w:val="1"/>
      <w:marLeft w:val="0"/>
      <w:marRight w:val="0"/>
      <w:marTop w:val="0"/>
      <w:marBottom w:val="0"/>
      <w:divBdr>
        <w:top w:val="none" w:sz="0" w:space="0" w:color="auto"/>
        <w:left w:val="none" w:sz="0" w:space="0" w:color="auto"/>
        <w:bottom w:val="none" w:sz="0" w:space="0" w:color="auto"/>
        <w:right w:val="none" w:sz="0" w:space="0" w:color="auto"/>
      </w:divBdr>
    </w:div>
    <w:div w:id="1581713174">
      <w:bodyDiv w:val="1"/>
      <w:marLeft w:val="0"/>
      <w:marRight w:val="0"/>
      <w:marTop w:val="0"/>
      <w:marBottom w:val="0"/>
      <w:divBdr>
        <w:top w:val="none" w:sz="0" w:space="0" w:color="auto"/>
        <w:left w:val="none" w:sz="0" w:space="0" w:color="auto"/>
        <w:bottom w:val="none" w:sz="0" w:space="0" w:color="auto"/>
        <w:right w:val="none" w:sz="0" w:space="0" w:color="auto"/>
      </w:divBdr>
    </w:div>
    <w:div w:id="1584532689">
      <w:bodyDiv w:val="1"/>
      <w:marLeft w:val="0"/>
      <w:marRight w:val="0"/>
      <w:marTop w:val="0"/>
      <w:marBottom w:val="0"/>
      <w:divBdr>
        <w:top w:val="none" w:sz="0" w:space="0" w:color="auto"/>
        <w:left w:val="none" w:sz="0" w:space="0" w:color="auto"/>
        <w:bottom w:val="none" w:sz="0" w:space="0" w:color="auto"/>
        <w:right w:val="none" w:sz="0" w:space="0" w:color="auto"/>
      </w:divBdr>
    </w:div>
    <w:div w:id="1586186750">
      <w:bodyDiv w:val="1"/>
      <w:marLeft w:val="0"/>
      <w:marRight w:val="0"/>
      <w:marTop w:val="0"/>
      <w:marBottom w:val="0"/>
      <w:divBdr>
        <w:top w:val="none" w:sz="0" w:space="0" w:color="auto"/>
        <w:left w:val="none" w:sz="0" w:space="0" w:color="auto"/>
        <w:bottom w:val="none" w:sz="0" w:space="0" w:color="auto"/>
        <w:right w:val="none" w:sz="0" w:space="0" w:color="auto"/>
      </w:divBdr>
    </w:div>
    <w:div w:id="1591889526">
      <w:bodyDiv w:val="1"/>
      <w:marLeft w:val="0"/>
      <w:marRight w:val="0"/>
      <w:marTop w:val="0"/>
      <w:marBottom w:val="0"/>
      <w:divBdr>
        <w:top w:val="none" w:sz="0" w:space="0" w:color="auto"/>
        <w:left w:val="none" w:sz="0" w:space="0" w:color="auto"/>
        <w:bottom w:val="none" w:sz="0" w:space="0" w:color="auto"/>
        <w:right w:val="none" w:sz="0" w:space="0" w:color="auto"/>
      </w:divBdr>
    </w:div>
    <w:div w:id="1592735478">
      <w:bodyDiv w:val="1"/>
      <w:marLeft w:val="0"/>
      <w:marRight w:val="0"/>
      <w:marTop w:val="0"/>
      <w:marBottom w:val="0"/>
      <w:divBdr>
        <w:top w:val="none" w:sz="0" w:space="0" w:color="auto"/>
        <w:left w:val="none" w:sz="0" w:space="0" w:color="auto"/>
        <w:bottom w:val="none" w:sz="0" w:space="0" w:color="auto"/>
        <w:right w:val="none" w:sz="0" w:space="0" w:color="auto"/>
      </w:divBdr>
      <w:divsChild>
        <w:div w:id="87848066">
          <w:marLeft w:val="480"/>
          <w:marRight w:val="0"/>
          <w:marTop w:val="0"/>
          <w:marBottom w:val="0"/>
          <w:divBdr>
            <w:top w:val="none" w:sz="0" w:space="0" w:color="auto"/>
            <w:left w:val="none" w:sz="0" w:space="0" w:color="auto"/>
            <w:bottom w:val="none" w:sz="0" w:space="0" w:color="auto"/>
            <w:right w:val="none" w:sz="0" w:space="0" w:color="auto"/>
          </w:divBdr>
        </w:div>
        <w:div w:id="1036347858">
          <w:marLeft w:val="480"/>
          <w:marRight w:val="0"/>
          <w:marTop w:val="0"/>
          <w:marBottom w:val="0"/>
          <w:divBdr>
            <w:top w:val="none" w:sz="0" w:space="0" w:color="auto"/>
            <w:left w:val="none" w:sz="0" w:space="0" w:color="auto"/>
            <w:bottom w:val="none" w:sz="0" w:space="0" w:color="auto"/>
            <w:right w:val="none" w:sz="0" w:space="0" w:color="auto"/>
          </w:divBdr>
        </w:div>
        <w:div w:id="864443417">
          <w:marLeft w:val="480"/>
          <w:marRight w:val="0"/>
          <w:marTop w:val="0"/>
          <w:marBottom w:val="0"/>
          <w:divBdr>
            <w:top w:val="none" w:sz="0" w:space="0" w:color="auto"/>
            <w:left w:val="none" w:sz="0" w:space="0" w:color="auto"/>
            <w:bottom w:val="none" w:sz="0" w:space="0" w:color="auto"/>
            <w:right w:val="none" w:sz="0" w:space="0" w:color="auto"/>
          </w:divBdr>
        </w:div>
        <w:div w:id="1150170575">
          <w:marLeft w:val="480"/>
          <w:marRight w:val="0"/>
          <w:marTop w:val="0"/>
          <w:marBottom w:val="0"/>
          <w:divBdr>
            <w:top w:val="none" w:sz="0" w:space="0" w:color="auto"/>
            <w:left w:val="none" w:sz="0" w:space="0" w:color="auto"/>
            <w:bottom w:val="none" w:sz="0" w:space="0" w:color="auto"/>
            <w:right w:val="none" w:sz="0" w:space="0" w:color="auto"/>
          </w:divBdr>
        </w:div>
        <w:div w:id="1720014830">
          <w:marLeft w:val="480"/>
          <w:marRight w:val="0"/>
          <w:marTop w:val="0"/>
          <w:marBottom w:val="0"/>
          <w:divBdr>
            <w:top w:val="none" w:sz="0" w:space="0" w:color="auto"/>
            <w:left w:val="none" w:sz="0" w:space="0" w:color="auto"/>
            <w:bottom w:val="none" w:sz="0" w:space="0" w:color="auto"/>
            <w:right w:val="none" w:sz="0" w:space="0" w:color="auto"/>
          </w:divBdr>
        </w:div>
        <w:div w:id="1436055343">
          <w:marLeft w:val="480"/>
          <w:marRight w:val="0"/>
          <w:marTop w:val="0"/>
          <w:marBottom w:val="0"/>
          <w:divBdr>
            <w:top w:val="none" w:sz="0" w:space="0" w:color="auto"/>
            <w:left w:val="none" w:sz="0" w:space="0" w:color="auto"/>
            <w:bottom w:val="none" w:sz="0" w:space="0" w:color="auto"/>
            <w:right w:val="none" w:sz="0" w:space="0" w:color="auto"/>
          </w:divBdr>
        </w:div>
        <w:div w:id="1989241398">
          <w:marLeft w:val="480"/>
          <w:marRight w:val="0"/>
          <w:marTop w:val="0"/>
          <w:marBottom w:val="0"/>
          <w:divBdr>
            <w:top w:val="none" w:sz="0" w:space="0" w:color="auto"/>
            <w:left w:val="none" w:sz="0" w:space="0" w:color="auto"/>
            <w:bottom w:val="none" w:sz="0" w:space="0" w:color="auto"/>
            <w:right w:val="none" w:sz="0" w:space="0" w:color="auto"/>
          </w:divBdr>
        </w:div>
        <w:div w:id="914633903">
          <w:marLeft w:val="480"/>
          <w:marRight w:val="0"/>
          <w:marTop w:val="0"/>
          <w:marBottom w:val="0"/>
          <w:divBdr>
            <w:top w:val="none" w:sz="0" w:space="0" w:color="auto"/>
            <w:left w:val="none" w:sz="0" w:space="0" w:color="auto"/>
            <w:bottom w:val="none" w:sz="0" w:space="0" w:color="auto"/>
            <w:right w:val="none" w:sz="0" w:space="0" w:color="auto"/>
          </w:divBdr>
        </w:div>
        <w:div w:id="1202208498">
          <w:marLeft w:val="480"/>
          <w:marRight w:val="0"/>
          <w:marTop w:val="0"/>
          <w:marBottom w:val="0"/>
          <w:divBdr>
            <w:top w:val="none" w:sz="0" w:space="0" w:color="auto"/>
            <w:left w:val="none" w:sz="0" w:space="0" w:color="auto"/>
            <w:bottom w:val="none" w:sz="0" w:space="0" w:color="auto"/>
            <w:right w:val="none" w:sz="0" w:space="0" w:color="auto"/>
          </w:divBdr>
        </w:div>
        <w:div w:id="1860780604">
          <w:marLeft w:val="480"/>
          <w:marRight w:val="0"/>
          <w:marTop w:val="0"/>
          <w:marBottom w:val="0"/>
          <w:divBdr>
            <w:top w:val="none" w:sz="0" w:space="0" w:color="auto"/>
            <w:left w:val="none" w:sz="0" w:space="0" w:color="auto"/>
            <w:bottom w:val="none" w:sz="0" w:space="0" w:color="auto"/>
            <w:right w:val="none" w:sz="0" w:space="0" w:color="auto"/>
          </w:divBdr>
        </w:div>
        <w:div w:id="351692640">
          <w:marLeft w:val="480"/>
          <w:marRight w:val="0"/>
          <w:marTop w:val="0"/>
          <w:marBottom w:val="0"/>
          <w:divBdr>
            <w:top w:val="none" w:sz="0" w:space="0" w:color="auto"/>
            <w:left w:val="none" w:sz="0" w:space="0" w:color="auto"/>
            <w:bottom w:val="none" w:sz="0" w:space="0" w:color="auto"/>
            <w:right w:val="none" w:sz="0" w:space="0" w:color="auto"/>
          </w:divBdr>
        </w:div>
        <w:div w:id="2028480312">
          <w:marLeft w:val="480"/>
          <w:marRight w:val="0"/>
          <w:marTop w:val="0"/>
          <w:marBottom w:val="0"/>
          <w:divBdr>
            <w:top w:val="none" w:sz="0" w:space="0" w:color="auto"/>
            <w:left w:val="none" w:sz="0" w:space="0" w:color="auto"/>
            <w:bottom w:val="none" w:sz="0" w:space="0" w:color="auto"/>
            <w:right w:val="none" w:sz="0" w:space="0" w:color="auto"/>
          </w:divBdr>
        </w:div>
        <w:div w:id="493423159">
          <w:marLeft w:val="480"/>
          <w:marRight w:val="0"/>
          <w:marTop w:val="0"/>
          <w:marBottom w:val="0"/>
          <w:divBdr>
            <w:top w:val="none" w:sz="0" w:space="0" w:color="auto"/>
            <w:left w:val="none" w:sz="0" w:space="0" w:color="auto"/>
            <w:bottom w:val="none" w:sz="0" w:space="0" w:color="auto"/>
            <w:right w:val="none" w:sz="0" w:space="0" w:color="auto"/>
          </w:divBdr>
        </w:div>
        <w:div w:id="2019505562">
          <w:marLeft w:val="480"/>
          <w:marRight w:val="0"/>
          <w:marTop w:val="0"/>
          <w:marBottom w:val="0"/>
          <w:divBdr>
            <w:top w:val="none" w:sz="0" w:space="0" w:color="auto"/>
            <w:left w:val="none" w:sz="0" w:space="0" w:color="auto"/>
            <w:bottom w:val="none" w:sz="0" w:space="0" w:color="auto"/>
            <w:right w:val="none" w:sz="0" w:space="0" w:color="auto"/>
          </w:divBdr>
        </w:div>
        <w:div w:id="1630864650">
          <w:marLeft w:val="480"/>
          <w:marRight w:val="0"/>
          <w:marTop w:val="0"/>
          <w:marBottom w:val="0"/>
          <w:divBdr>
            <w:top w:val="none" w:sz="0" w:space="0" w:color="auto"/>
            <w:left w:val="none" w:sz="0" w:space="0" w:color="auto"/>
            <w:bottom w:val="none" w:sz="0" w:space="0" w:color="auto"/>
            <w:right w:val="none" w:sz="0" w:space="0" w:color="auto"/>
          </w:divBdr>
        </w:div>
        <w:div w:id="1191147519">
          <w:marLeft w:val="480"/>
          <w:marRight w:val="0"/>
          <w:marTop w:val="0"/>
          <w:marBottom w:val="0"/>
          <w:divBdr>
            <w:top w:val="none" w:sz="0" w:space="0" w:color="auto"/>
            <w:left w:val="none" w:sz="0" w:space="0" w:color="auto"/>
            <w:bottom w:val="none" w:sz="0" w:space="0" w:color="auto"/>
            <w:right w:val="none" w:sz="0" w:space="0" w:color="auto"/>
          </w:divBdr>
        </w:div>
        <w:div w:id="777526741">
          <w:marLeft w:val="480"/>
          <w:marRight w:val="0"/>
          <w:marTop w:val="0"/>
          <w:marBottom w:val="0"/>
          <w:divBdr>
            <w:top w:val="none" w:sz="0" w:space="0" w:color="auto"/>
            <w:left w:val="none" w:sz="0" w:space="0" w:color="auto"/>
            <w:bottom w:val="none" w:sz="0" w:space="0" w:color="auto"/>
            <w:right w:val="none" w:sz="0" w:space="0" w:color="auto"/>
          </w:divBdr>
        </w:div>
        <w:div w:id="349724956">
          <w:marLeft w:val="480"/>
          <w:marRight w:val="0"/>
          <w:marTop w:val="0"/>
          <w:marBottom w:val="0"/>
          <w:divBdr>
            <w:top w:val="none" w:sz="0" w:space="0" w:color="auto"/>
            <w:left w:val="none" w:sz="0" w:space="0" w:color="auto"/>
            <w:bottom w:val="none" w:sz="0" w:space="0" w:color="auto"/>
            <w:right w:val="none" w:sz="0" w:space="0" w:color="auto"/>
          </w:divBdr>
        </w:div>
        <w:div w:id="111750874">
          <w:marLeft w:val="480"/>
          <w:marRight w:val="0"/>
          <w:marTop w:val="0"/>
          <w:marBottom w:val="0"/>
          <w:divBdr>
            <w:top w:val="none" w:sz="0" w:space="0" w:color="auto"/>
            <w:left w:val="none" w:sz="0" w:space="0" w:color="auto"/>
            <w:bottom w:val="none" w:sz="0" w:space="0" w:color="auto"/>
            <w:right w:val="none" w:sz="0" w:space="0" w:color="auto"/>
          </w:divBdr>
        </w:div>
        <w:div w:id="1934851412">
          <w:marLeft w:val="480"/>
          <w:marRight w:val="0"/>
          <w:marTop w:val="0"/>
          <w:marBottom w:val="0"/>
          <w:divBdr>
            <w:top w:val="none" w:sz="0" w:space="0" w:color="auto"/>
            <w:left w:val="none" w:sz="0" w:space="0" w:color="auto"/>
            <w:bottom w:val="none" w:sz="0" w:space="0" w:color="auto"/>
            <w:right w:val="none" w:sz="0" w:space="0" w:color="auto"/>
          </w:divBdr>
        </w:div>
        <w:div w:id="748768539">
          <w:marLeft w:val="480"/>
          <w:marRight w:val="0"/>
          <w:marTop w:val="0"/>
          <w:marBottom w:val="0"/>
          <w:divBdr>
            <w:top w:val="none" w:sz="0" w:space="0" w:color="auto"/>
            <w:left w:val="none" w:sz="0" w:space="0" w:color="auto"/>
            <w:bottom w:val="none" w:sz="0" w:space="0" w:color="auto"/>
            <w:right w:val="none" w:sz="0" w:space="0" w:color="auto"/>
          </w:divBdr>
        </w:div>
        <w:div w:id="464079403">
          <w:marLeft w:val="480"/>
          <w:marRight w:val="0"/>
          <w:marTop w:val="0"/>
          <w:marBottom w:val="0"/>
          <w:divBdr>
            <w:top w:val="none" w:sz="0" w:space="0" w:color="auto"/>
            <w:left w:val="none" w:sz="0" w:space="0" w:color="auto"/>
            <w:bottom w:val="none" w:sz="0" w:space="0" w:color="auto"/>
            <w:right w:val="none" w:sz="0" w:space="0" w:color="auto"/>
          </w:divBdr>
        </w:div>
        <w:div w:id="1766850987">
          <w:marLeft w:val="480"/>
          <w:marRight w:val="0"/>
          <w:marTop w:val="0"/>
          <w:marBottom w:val="0"/>
          <w:divBdr>
            <w:top w:val="none" w:sz="0" w:space="0" w:color="auto"/>
            <w:left w:val="none" w:sz="0" w:space="0" w:color="auto"/>
            <w:bottom w:val="none" w:sz="0" w:space="0" w:color="auto"/>
            <w:right w:val="none" w:sz="0" w:space="0" w:color="auto"/>
          </w:divBdr>
        </w:div>
        <w:div w:id="224797206">
          <w:marLeft w:val="480"/>
          <w:marRight w:val="0"/>
          <w:marTop w:val="0"/>
          <w:marBottom w:val="0"/>
          <w:divBdr>
            <w:top w:val="none" w:sz="0" w:space="0" w:color="auto"/>
            <w:left w:val="none" w:sz="0" w:space="0" w:color="auto"/>
            <w:bottom w:val="none" w:sz="0" w:space="0" w:color="auto"/>
            <w:right w:val="none" w:sz="0" w:space="0" w:color="auto"/>
          </w:divBdr>
        </w:div>
        <w:div w:id="807358404">
          <w:marLeft w:val="480"/>
          <w:marRight w:val="0"/>
          <w:marTop w:val="0"/>
          <w:marBottom w:val="0"/>
          <w:divBdr>
            <w:top w:val="none" w:sz="0" w:space="0" w:color="auto"/>
            <w:left w:val="none" w:sz="0" w:space="0" w:color="auto"/>
            <w:bottom w:val="none" w:sz="0" w:space="0" w:color="auto"/>
            <w:right w:val="none" w:sz="0" w:space="0" w:color="auto"/>
          </w:divBdr>
        </w:div>
        <w:div w:id="1054889996">
          <w:marLeft w:val="480"/>
          <w:marRight w:val="0"/>
          <w:marTop w:val="0"/>
          <w:marBottom w:val="0"/>
          <w:divBdr>
            <w:top w:val="none" w:sz="0" w:space="0" w:color="auto"/>
            <w:left w:val="none" w:sz="0" w:space="0" w:color="auto"/>
            <w:bottom w:val="none" w:sz="0" w:space="0" w:color="auto"/>
            <w:right w:val="none" w:sz="0" w:space="0" w:color="auto"/>
          </w:divBdr>
        </w:div>
        <w:div w:id="1571963090">
          <w:marLeft w:val="480"/>
          <w:marRight w:val="0"/>
          <w:marTop w:val="0"/>
          <w:marBottom w:val="0"/>
          <w:divBdr>
            <w:top w:val="none" w:sz="0" w:space="0" w:color="auto"/>
            <w:left w:val="none" w:sz="0" w:space="0" w:color="auto"/>
            <w:bottom w:val="none" w:sz="0" w:space="0" w:color="auto"/>
            <w:right w:val="none" w:sz="0" w:space="0" w:color="auto"/>
          </w:divBdr>
        </w:div>
        <w:div w:id="1340548582">
          <w:marLeft w:val="480"/>
          <w:marRight w:val="0"/>
          <w:marTop w:val="0"/>
          <w:marBottom w:val="0"/>
          <w:divBdr>
            <w:top w:val="none" w:sz="0" w:space="0" w:color="auto"/>
            <w:left w:val="none" w:sz="0" w:space="0" w:color="auto"/>
            <w:bottom w:val="none" w:sz="0" w:space="0" w:color="auto"/>
            <w:right w:val="none" w:sz="0" w:space="0" w:color="auto"/>
          </w:divBdr>
        </w:div>
        <w:div w:id="1810513066">
          <w:marLeft w:val="480"/>
          <w:marRight w:val="0"/>
          <w:marTop w:val="0"/>
          <w:marBottom w:val="0"/>
          <w:divBdr>
            <w:top w:val="none" w:sz="0" w:space="0" w:color="auto"/>
            <w:left w:val="none" w:sz="0" w:space="0" w:color="auto"/>
            <w:bottom w:val="none" w:sz="0" w:space="0" w:color="auto"/>
            <w:right w:val="none" w:sz="0" w:space="0" w:color="auto"/>
          </w:divBdr>
        </w:div>
        <w:div w:id="1490711846">
          <w:marLeft w:val="480"/>
          <w:marRight w:val="0"/>
          <w:marTop w:val="0"/>
          <w:marBottom w:val="0"/>
          <w:divBdr>
            <w:top w:val="none" w:sz="0" w:space="0" w:color="auto"/>
            <w:left w:val="none" w:sz="0" w:space="0" w:color="auto"/>
            <w:bottom w:val="none" w:sz="0" w:space="0" w:color="auto"/>
            <w:right w:val="none" w:sz="0" w:space="0" w:color="auto"/>
          </w:divBdr>
        </w:div>
        <w:div w:id="1303079216">
          <w:marLeft w:val="480"/>
          <w:marRight w:val="0"/>
          <w:marTop w:val="0"/>
          <w:marBottom w:val="0"/>
          <w:divBdr>
            <w:top w:val="none" w:sz="0" w:space="0" w:color="auto"/>
            <w:left w:val="none" w:sz="0" w:space="0" w:color="auto"/>
            <w:bottom w:val="none" w:sz="0" w:space="0" w:color="auto"/>
            <w:right w:val="none" w:sz="0" w:space="0" w:color="auto"/>
          </w:divBdr>
        </w:div>
        <w:div w:id="1791851050">
          <w:marLeft w:val="480"/>
          <w:marRight w:val="0"/>
          <w:marTop w:val="0"/>
          <w:marBottom w:val="0"/>
          <w:divBdr>
            <w:top w:val="none" w:sz="0" w:space="0" w:color="auto"/>
            <w:left w:val="none" w:sz="0" w:space="0" w:color="auto"/>
            <w:bottom w:val="none" w:sz="0" w:space="0" w:color="auto"/>
            <w:right w:val="none" w:sz="0" w:space="0" w:color="auto"/>
          </w:divBdr>
        </w:div>
        <w:div w:id="1422993997">
          <w:marLeft w:val="480"/>
          <w:marRight w:val="0"/>
          <w:marTop w:val="0"/>
          <w:marBottom w:val="0"/>
          <w:divBdr>
            <w:top w:val="none" w:sz="0" w:space="0" w:color="auto"/>
            <w:left w:val="none" w:sz="0" w:space="0" w:color="auto"/>
            <w:bottom w:val="none" w:sz="0" w:space="0" w:color="auto"/>
            <w:right w:val="none" w:sz="0" w:space="0" w:color="auto"/>
          </w:divBdr>
        </w:div>
        <w:div w:id="1870141864">
          <w:marLeft w:val="480"/>
          <w:marRight w:val="0"/>
          <w:marTop w:val="0"/>
          <w:marBottom w:val="0"/>
          <w:divBdr>
            <w:top w:val="none" w:sz="0" w:space="0" w:color="auto"/>
            <w:left w:val="none" w:sz="0" w:space="0" w:color="auto"/>
            <w:bottom w:val="none" w:sz="0" w:space="0" w:color="auto"/>
            <w:right w:val="none" w:sz="0" w:space="0" w:color="auto"/>
          </w:divBdr>
        </w:div>
        <w:div w:id="1224368768">
          <w:marLeft w:val="480"/>
          <w:marRight w:val="0"/>
          <w:marTop w:val="0"/>
          <w:marBottom w:val="0"/>
          <w:divBdr>
            <w:top w:val="none" w:sz="0" w:space="0" w:color="auto"/>
            <w:left w:val="none" w:sz="0" w:space="0" w:color="auto"/>
            <w:bottom w:val="none" w:sz="0" w:space="0" w:color="auto"/>
            <w:right w:val="none" w:sz="0" w:space="0" w:color="auto"/>
          </w:divBdr>
        </w:div>
        <w:div w:id="2141722379">
          <w:marLeft w:val="480"/>
          <w:marRight w:val="0"/>
          <w:marTop w:val="0"/>
          <w:marBottom w:val="0"/>
          <w:divBdr>
            <w:top w:val="none" w:sz="0" w:space="0" w:color="auto"/>
            <w:left w:val="none" w:sz="0" w:space="0" w:color="auto"/>
            <w:bottom w:val="none" w:sz="0" w:space="0" w:color="auto"/>
            <w:right w:val="none" w:sz="0" w:space="0" w:color="auto"/>
          </w:divBdr>
        </w:div>
        <w:div w:id="534078701">
          <w:marLeft w:val="480"/>
          <w:marRight w:val="0"/>
          <w:marTop w:val="0"/>
          <w:marBottom w:val="0"/>
          <w:divBdr>
            <w:top w:val="none" w:sz="0" w:space="0" w:color="auto"/>
            <w:left w:val="none" w:sz="0" w:space="0" w:color="auto"/>
            <w:bottom w:val="none" w:sz="0" w:space="0" w:color="auto"/>
            <w:right w:val="none" w:sz="0" w:space="0" w:color="auto"/>
          </w:divBdr>
        </w:div>
        <w:div w:id="32971288">
          <w:marLeft w:val="480"/>
          <w:marRight w:val="0"/>
          <w:marTop w:val="0"/>
          <w:marBottom w:val="0"/>
          <w:divBdr>
            <w:top w:val="none" w:sz="0" w:space="0" w:color="auto"/>
            <w:left w:val="none" w:sz="0" w:space="0" w:color="auto"/>
            <w:bottom w:val="none" w:sz="0" w:space="0" w:color="auto"/>
            <w:right w:val="none" w:sz="0" w:space="0" w:color="auto"/>
          </w:divBdr>
        </w:div>
        <w:div w:id="504176233">
          <w:marLeft w:val="480"/>
          <w:marRight w:val="0"/>
          <w:marTop w:val="0"/>
          <w:marBottom w:val="0"/>
          <w:divBdr>
            <w:top w:val="none" w:sz="0" w:space="0" w:color="auto"/>
            <w:left w:val="none" w:sz="0" w:space="0" w:color="auto"/>
            <w:bottom w:val="none" w:sz="0" w:space="0" w:color="auto"/>
            <w:right w:val="none" w:sz="0" w:space="0" w:color="auto"/>
          </w:divBdr>
        </w:div>
        <w:div w:id="609165895">
          <w:marLeft w:val="480"/>
          <w:marRight w:val="0"/>
          <w:marTop w:val="0"/>
          <w:marBottom w:val="0"/>
          <w:divBdr>
            <w:top w:val="none" w:sz="0" w:space="0" w:color="auto"/>
            <w:left w:val="none" w:sz="0" w:space="0" w:color="auto"/>
            <w:bottom w:val="none" w:sz="0" w:space="0" w:color="auto"/>
            <w:right w:val="none" w:sz="0" w:space="0" w:color="auto"/>
          </w:divBdr>
        </w:div>
        <w:div w:id="108281404">
          <w:marLeft w:val="480"/>
          <w:marRight w:val="0"/>
          <w:marTop w:val="0"/>
          <w:marBottom w:val="0"/>
          <w:divBdr>
            <w:top w:val="none" w:sz="0" w:space="0" w:color="auto"/>
            <w:left w:val="none" w:sz="0" w:space="0" w:color="auto"/>
            <w:bottom w:val="none" w:sz="0" w:space="0" w:color="auto"/>
            <w:right w:val="none" w:sz="0" w:space="0" w:color="auto"/>
          </w:divBdr>
        </w:div>
        <w:div w:id="753741419">
          <w:marLeft w:val="480"/>
          <w:marRight w:val="0"/>
          <w:marTop w:val="0"/>
          <w:marBottom w:val="0"/>
          <w:divBdr>
            <w:top w:val="none" w:sz="0" w:space="0" w:color="auto"/>
            <w:left w:val="none" w:sz="0" w:space="0" w:color="auto"/>
            <w:bottom w:val="none" w:sz="0" w:space="0" w:color="auto"/>
            <w:right w:val="none" w:sz="0" w:space="0" w:color="auto"/>
          </w:divBdr>
        </w:div>
        <w:div w:id="1272937254">
          <w:marLeft w:val="480"/>
          <w:marRight w:val="0"/>
          <w:marTop w:val="0"/>
          <w:marBottom w:val="0"/>
          <w:divBdr>
            <w:top w:val="none" w:sz="0" w:space="0" w:color="auto"/>
            <w:left w:val="none" w:sz="0" w:space="0" w:color="auto"/>
            <w:bottom w:val="none" w:sz="0" w:space="0" w:color="auto"/>
            <w:right w:val="none" w:sz="0" w:space="0" w:color="auto"/>
          </w:divBdr>
        </w:div>
        <w:div w:id="387146344">
          <w:marLeft w:val="480"/>
          <w:marRight w:val="0"/>
          <w:marTop w:val="0"/>
          <w:marBottom w:val="0"/>
          <w:divBdr>
            <w:top w:val="none" w:sz="0" w:space="0" w:color="auto"/>
            <w:left w:val="none" w:sz="0" w:space="0" w:color="auto"/>
            <w:bottom w:val="none" w:sz="0" w:space="0" w:color="auto"/>
            <w:right w:val="none" w:sz="0" w:space="0" w:color="auto"/>
          </w:divBdr>
        </w:div>
        <w:div w:id="1176462026">
          <w:marLeft w:val="480"/>
          <w:marRight w:val="0"/>
          <w:marTop w:val="0"/>
          <w:marBottom w:val="0"/>
          <w:divBdr>
            <w:top w:val="none" w:sz="0" w:space="0" w:color="auto"/>
            <w:left w:val="none" w:sz="0" w:space="0" w:color="auto"/>
            <w:bottom w:val="none" w:sz="0" w:space="0" w:color="auto"/>
            <w:right w:val="none" w:sz="0" w:space="0" w:color="auto"/>
          </w:divBdr>
        </w:div>
        <w:div w:id="181554311">
          <w:marLeft w:val="480"/>
          <w:marRight w:val="0"/>
          <w:marTop w:val="0"/>
          <w:marBottom w:val="0"/>
          <w:divBdr>
            <w:top w:val="none" w:sz="0" w:space="0" w:color="auto"/>
            <w:left w:val="none" w:sz="0" w:space="0" w:color="auto"/>
            <w:bottom w:val="none" w:sz="0" w:space="0" w:color="auto"/>
            <w:right w:val="none" w:sz="0" w:space="0" w:color="auto"/>
          </w:divBdr>
        </w:div>
        <w:div w:id="20404605">
          <w:marLeft w:val="480"/>
          <w:marRight w:val="0"/>
          <w:marTop w:val="0"/>
          <w:marBottom w:val="0"/>
          <w:divBdr>
            <w:top w:val="none" w:sz="0" w:space="0" w:color="auto"/>
            <w:left w:val="none" w:sz="0" w:space="0" w:color="auto"/>
            <w:bottom w:val="none" w:sz="0" w:space="0" w:color="auto"/>
            <w:right w:val="none" w:sz="0" w:space="0" w:color="auto"/>
          </w:divBdr>
        </w:div>
        <w:div w:id="609967744">
          <w:marLeft w:val="480"/>
          <w:marRight w:val="0"/>
          <w:marTop w:val="0"/>
          <w:marBottom w:val="0"/>
          <w:divBdr>
            <w:top w:val="none" w:sz="0" w:space="0" w:color="auto"/>
            <w:left w:val="none" w:sz="0" w:space="0" w:color="auto"/>
            <w:bottom w:val="none" w:sz="0" w:space="0" w:color="auto"/>
            <w:right w:val="none" w:sz="0" w:space="0" w:color="auto"/>
          </w:divBdr>
        </w:div>
        <w:div w:id="84811412">
          <w:marLeft w:val="480"/>
          <w:marRight w:val="0"/>
          <w:marTop w:val="0"/>
          <w:marBottom w:val="0"/>
          <w:divBdr>
            <w:top w:val="none" w:sz="0" w:space="0" w:color="auto"/>
            <w:left w:val="none" w:sz="0" w:space="0" w:color="auto"/>
            <w:bottom w:val="none" w:sz="0" w:space="0" w:color="auto"/>
            <w:right w:val="none" w:sz="0" w:space="0" w:color="auto"/>
          </w:divBdr>
        </w:div>
        <w:div w:id="697898622">
          <w:marLeft w:val="480"/>
          <w:marRight w:val="0"/>
          <w:marTop w:val="0"/>
          <w:marBottom w:val="0"/>
          <w:divBdr>
            <w:top w:val="none" w:sz="0" w:space="0" w:color="auto"/>
            <w:left w:val="none" w:sz="0" w:space="0" w:color="auto"/>
            <w:bottom w:val="none" w:sz="0" w:space="0" w:color="auto"/>
            <w:right w:val="none" w:sz="0" w:space="0" w:color="auto"/>
          </w:divBdr>
        </w:div>
        <w:div w:id="1709448692">
          <w:marLeft w:val="480"/>
          <w:marRight w:val="0"/>
          <w:marTop w:val="0"/>
          <w:marBottom w:val="0"/>
          <w:divBdr>
            <w:top w:val="none" w:sz="0" w:space="0" w:color="auto"/>
            <w:left w:val="none" w:sz="0" w:space="0" w:color="auto"/>
            <w:bottom w:val="none" w:sz="0" w:space="0" w:color="auto"/>
            <w:right w:val="none" w:sz="0" w:space="0" w:color="auto"/>
          </w:divBdr>
        </w:div>
        <w:div w:id="860702130">
          <w:marLeft w:val="480"/>
          <w:marRight w:val="0"/>
          <w:marTop w:val="0"/>
          <w:marBottom w:val="0"/>
          <w:divBdr>
            <w:top w:val="none" w:sz="0" w:space="0" w:color="auto"/>
            <w:left w:val="none" w:sz="0" w:space="0" w:color="auto"/>
            <w:bottom w:val="none" w:sz="0" w:space="0" w:color="auto"/>
            <w:right w:val="none" w:sz="0" w:space="0" w:color="auto"/>
          </w:divBdr>
        </w:div>
      </w:divsChild>
    </w:div>
    <w:div w:id="1600412011">
      <w:bodyDiv w:val="1"/>
      <w:marLeft w:val="0"/>
      <w:marRight w:val="0"/>
      <w:marTop w:val="0"/>
      <w:marBottom w:val="0"/>
      <w:divBdr>
        <w:top w:val="none" w:sz="0" w:space="0" w:color="auto"/>
        <w:left w:val="none" w:sz="0" w:space="0" w:color="auto"/>
        <w:bottom w:val="none" w:sz="0" w:space="0" w:color="auto"/>
        <w:right w:val="none" w:sz="0" w:space="0" w:color="auto"/>
      </w:divBdr>
    </w:div>
    <w:div w:id="1604680756">
      <w:bodyDiv w:val="1"/>
      <w:marLeft w:val="0"/>
      <w:marRight w:val="0"/>
      <w:marTop w:val="0"/>
      <w:marBottom w:val="0"/>
      <w:divBdr>
        <w:top w:val="none" w:sz="0" w:space="0" w:color="auto"/>
        <w:left w:val="none" w:sz="0" w:space="0" w:color="auto"/>
        <w:bottom w:val="none" w:sz="0" w:space="0" w:color="auto"/>
        <w:right w:val="none" w:sz="0" w:space="0" w:color="auto"/>
      </w:divBdr>
    </w:div>
    <w:div w:id="1604919159">
      <w:bodyDiv w:val="1"/>
      <w:marLeft w:val="0"/>
      <w:marRight w:val="0"/>
      <w:marTop w:val="0"/>
      <w:marBottom w:val="0"/>
      <w:divBdr>
        <w:top w:val="none" w:sz="0" w:space="0" w:color="auto"/>
        <w:left w:val="none" w:sz="0" w:space="0" w:color="auto"/>
        <w:bottom w:val="none" w:sz="0" w:space="0" w:color="auto"/>
        <w:right w:val="none" w:sz="0" w:space="0" w:color="auto"/>
      </w:divBdr>
    </w:div>
    <w:div w:id="1608542040">
      <w:bodyDiv w:val="1"/>
      <w:marLeft w:val="0"/>
      <w:marRight w:val="0"/>
      <w:marTop w:val="0"/>
      <w:marBottom w:val="0"/>
      <w:divBdr>
        <w:top w:val="none" w:sz="0" w:space="0" w:color="auto"/>
        <w:left w:val="none" w:sz="0" w:space="0" w:color="auto"/>
        <w:bottom w:val="none" w:sz="0" w:space="0" w:color="auto"/>
        <w:right w:val="none" w:sz="0" w:space="0" w:color="auto"/>
      </w:divBdr>
    </w:div>
    <w:div w:id="1610162416">
      <w:bodyDiv w:val="1"/>
      <w:marLeft w:val="0"/>
      <w:marRight w:val="0"/>
      <w:marTop w:val="0"/>
      <w:marBottom w:val="0"/>
      <w:divBdr>
        <w:top w:val="none" w:sz="0" w:space="0" w:color="auto"/>
        <w:left w:val="none" w:sz="0" w:space="0" w:color="auto"/>
        <w:bottom w:val="none" w:sz="0" w:space="0" w:color="auto"/>
        <w:right w:val="none" w:sz="0" w:space="0" w:color="auto"/>
      </w:divBdr>
    </w:div>
    <w:div w:id="1610353049">
      <w:bodyDiv w:val="1"/>
      <w:marLeft w:val="0"/>
      <w:marRight w:val="0"/>
      <w:marTop w:val="0"/>
      <w:marBottom w:val="0"/>
      <w:divBdr>
        <w:top w:val="none" w:sz="0" w:space="0" w:color="auto"/>
        <w:left w:val="none" w:sz="0" w:space="0" w:color="auto"/>
        <w:bottom w:val="none" w:sz="0" w:space="0" w:color="auto"/>
        <w:right w:val="none" w:sz="0" w:space="0" w:color="auto"/>
      </w:divBdr>
    </w:div>
    <w:div w:id="1610359208">
      <w:bodyDiv w:val="1"/>
      <w:marLeft w:val="0"/>
      <w:marRight w:val="0"/>
      <w:marTop w:val="0"/>
      <w:marBottom w:val="0"/>
      <w:divBdr>
        <w:top w:val="none" w:sz="0" w:space="0" w:color="auto"/>
        <w:left w:val="none" w:sz="0" w:space="0" w:color="auto"/>
        <w:bottom w:val="none" w:sz="0" w:space="0" w:color="auto"/>
        <w:right w:val="none" w:sz="0" w:space="0" w:color="auto"/>
      </w:divBdr>
    </w:div>
    <w:div w:id="1613782943">
      <w:bodyDiv w:val="1"/>
      <w:marLeft w:val="0"/>
      <w:marRight w:val="0"/>
      <w:marTop w:val="0"/>
      <w:marBottom w:val="0"/>
      <w:divBdr>
        <w:top w:val="none" w:sz="0" w:space="0" w:color="auto"/>
        <w:left w:val="none" w:sz="0" w:space="0" w:color="auto"/>
        <w:bottom w:val="none" w:sz="0" w:space="0" w:color="auto"/>
        <w:right w:val="none" w:sz="0" w:space="0" w:color="auto"/>
      </w:divBdr>
    </w:div>
    <w:div w:id="1614283475">
      <w:bodyDiv w:val="1"/>
      <w:marLeft w:val="0"/>
      <w:marRight w:val="0"/>
      <w:marTop w:val="0"/>
      <w:marBottom w:val="0"/>
      <w:divBdr>
        <w:top w:val="none" w:sz="0" w:space="0" w:color="auto"/>
        <w:left w:val="none" w:sz="0" w:space="0" w:color="auto"/>
        <w:bottom w:val="none" w:sz="0" w:space="0" w:color="auto"/>
        <w:right w:val="none" w:sz="0" w:space="0" w:color="auto"/>
      </w:divBdr>
    </w:div>
    <w:div w:id="1616670379">
      <w:bodyDiv w:val="1"/>
      <w:marLeft w:val="0"/>
      <w:marRight w:val="0"/>
      <w:marTop w:val="0"/>
      <w:marBottom w:val="0"/>
      <w:divBdr>
        <w:top w:val="none" w:sz="0" w:space="0" w:color="auto"/>
        <w:left w:val="none" w:sz="0" w:space="0" w:color="auto"/>
        <w:bottom w:val="none" w:sz="0" w:space="0" w:color="auto"/>
        <w:right w:val="none" w:sz="0" w:space="0" w:color="auto"/>
      </w:divBdr>
    </w:div>
    <w:div w:id="1624338924">
      <w:bodyDiv w:val="1"/>
      <w:marLeft w:val="0"/>
      <w:marRight w:val="0"/>
      <w:marTop w:val="0"/>
      <w:marBottom w:val="0"/>
      <w:divBdr>
        <w:top w:val="none" w:sz="0" w:space="0" w:color="auto"/>
        <w:left w:val="none" w:sz="0" w:space="0" w:color="auto"/>
        <w:bottom w:val="none" w:sz="0" w:space="0" w:color="auto"/>
        <w:right w:val="none" w:sz="0" w:space="0" w:color="auto"/>
      </w:divBdr>
    </w:div>
    <w:div w:id="1626349672">
      <w:bodyDiv w:val="1"/>
      <w:marLeft w:val="0"/>
      <w:marRight w:val="0"/>
      <w:marTop w:val="0"/>
      <w:marBottom w:val="0"/>
      <w:divBdr>
        <w:top w:val="none" w:sz="0" w:space="0" w:color="auto"/>
        <w:left w:val="none" w:sz="0" w:space="0" w:color="auto"/>
        <w:bottom w:val="none" w:sz="0" w:space="0" w:color="auto"/>
        <w:right w:val="none" w:sz="0" w:space="0" w:color="auto"/>
      </w:divBdr>
      <w:divsChild>
        <w:div w:id="245529854">
          <w:marLeft w:val="336"/>
          <w:marRight w:val="0"/>
          <w:marTop w:val="120"/>
          <w:marBottom w:val="312"/>
          <w:divBdr>
            <w:top w:val="none" w:sz="0" w:space="0" w:color="auto"/>
            <w:left w:val="none" w:sz="0" w:space="0" w:color="auto"/>
            <w:bottom w:val="none" w:sz="0" w:space="0" w:color="auto"/>
            <w:right w:val="none" w:sz="0" w:space="0" w:color="auto"/>
          </w:divBdr>
          <w:divsChild>
            <w:div w:id="13927761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00092757">
          <w:marLeft w:val="336"/>
          <w:marRight w:val="0"/>
          <w:marTop w:val="120"/>
          <w:marBottom w:val="312"/>
          <w:divBdr>
            <w:top w:val="none" w:sz="0" w:space="0" w:color="auto"/>
            <w:left w:val="none" w:sz="0" w:space="0" w:color="auto"/>
            <w:bottom w:val="none" w:sz="0" w:space="0" w:color="auto"/>
            <w:right w:val="none" w:sz="0" w:space="0" w:color="auto"/>
          </w:divBdr>
          <w:divsChild>
            <w:div w:id="14167022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26540614">
      <w:bodyDiv w:val="1"/>
      <w:marLeft w:val="0"/>
      <w:marRight w:val="0"/>
      <w:marTop w:val="0"/>
      <w:marBottom w:val="0"/>
      <w:divBdr>
        <w:top w:val="none" w:sz="0" w:space="0" w:color="auto"/>
        <w:left w:val="none" w:sz="0" w:space="0" w:color="auto"/>
        <w:bottom w:val="none" w:sz="0" w:space="0" w:color="auto"/>
        <w:right w:val="none" w:sz="0" w:space="0" w:color="auto"/>
      </w:divBdr>
    </w:div>
    <w:div w:id="1626738137">
      <w:bodyDiv w:val="1"/>
      <w:marLeft w:val="0"/>
      <w:marRight w:val="0"/>
      <w:marTop w:val="0"/>
      <w:marBottom w:val="0"/>
      <w:divBdr>
        <w:top w:val="none" w:sz="0" w:space="0" w:color="auto"/>
        <w:left w:val="none" w:sz="0" w:space="0" w:color="auto"/>
        <w:bottom w:val="none" w:sz="0" w:space="0" w:color="auto"/>
        <w:right w:val="none" w:sz="0" w:space="0" w:color="auto"/>
      </w:divBdr>
    </w:div>
    <w:div w:id="1627080491">
      <w:bodyDiv w:val="1"/>
      <w:marLeft w:val="0"/>
      <w:marRight w:val="0"/>
      <w:marTop w:val="0"/>
      <w:marBottom w:val="0"/>
      <w:divBdr>
        <w:top w:val="none" w:sz="0" w:space="0" w:color="auto"/>
        <w:left w:val="none" w:sz="0" w:space="0" w:color="auto"/>
        <w:bottom w:val="none" w:sz="0" w:space="0" w:color="auto"/>
        <w:right w:val="none" w:sz="0" w:space="0" w:color="auto"/>
      </w:divBdr>
    </w:div>
    <w:div w:id="1628199819">
      <w:bodyDiv w:val="1"/>
      <w:marLeft w:val="0"/>
      <w:marRight w:val="0"/>
      <w:marTop w:val="0"/>
      <w:marBottom w:val="0"/>
      <w:divBdr>
        <w:top w:val="none" w:sz="0" w:space="0" w:color="auto"/>
        <w:left w:val="none" w:sz="0" w:space="0" w:color="auto"/>
        <w:bottom w:val="none" w:sz="0" w:space="0" w:color="auto"/>
        <w:right w:val="none" w:sz="0" w:space="0" w:color="auto"/>
      </w:divBdr>
    </w:div>
    <w:div w:id="1629319778">
      <w:bodyDiv w:val="1"/>
      <w:marLeft w:val="0"/>
      <w:marRight w:val="0"/>
      <w:marTop w:val="0"/>
      <w:marBottom w:val="0"/>
      <w:divBdr>
        <w:top w:val="none" w:sz="0" w:space="0" w:color="auto"/>
        <w:left w:val="none" w:sz="0" w:space="0" w:color="auto"/>
        <w:bottom w:val="none" w:sz="0" w:space="0" w:color="auto"/>
        <w:right w:val="none" w:sz="0" w:space="0" w:color="auto"/>
      </w:divBdr>
    </w:div>
    <w:div w:id="1630354033">
      <w:bodyDiv w:val="1"/>
      <w:marLeft w:val="0"/>
      <w:marRight w:val="0"/>
      <w:marTop w:val="0"/>
      <w:marBottom w:val="0"/>
      <w:divBdr>
        <w:top w:val="none" w:sz="0" w:space="0" w:color="auto"/>
        <w:left w:val="none" w:sz="0" w:space="0" w:color="auto"/>
        <w:bottom w:val="none" w:sz="0" w:space="0" w:color="auto"/>
        <w:right w:val="none" w:sz="0" w:space="0" w:color="auto"/>
      </w:divBdr>
    </w:div>
    <w:div w:id="1631475692">
      <w:bodyDiv w:val="1"/>
      <w:marLeft w:val="0"/>
      <w:marRight w:val="0"/>
      <w:marTop w:val="0"/>
      <w:marBottom w:val="0"/>
      <w:divBdr>
        <w:top w:val="none" w:sz="0" w:space="0" w:color="auto"/>
        <w:left w:val="none" w:sz="0" w:space="0" w:color="auto"/>
        <w:bottom w:val="none" w:sz="0" w:space="0" w:color="auto"/>
        <w:right w:val="none" w:sz="0" w:space="0" w:color="auto"/>
      </w:divBdr>
    </w:div>
    <w:div w:id="1632436831">
      <w:bodyDiv w:val="1"/>
      <w:marLeft w:val="0"/>
      <w:marRight w:val="0"/>
      <w:marTop w:val="0"/>
      <w:marBottom w:val="0"/>
      <w:divBdr>
        <w:top w:val="none" w:sz="0" w:space="0" w:color="auto"/>
        <w:left w:val="none" w:sz="0" w:space="0" w:color="auto"/>
        <w:bottom w:val="none" w:sz="0" w:space="0" w:color="auto"/>
        <w:right w:val="none" w:sz="0" w:space="0" w:color="auto"/>
      </w:divBdr>
    </w:div>
    <w:div w:id="1632901985">
      <w:bodyDiv w:val="1"/>
      <w:marLeft w:val="0"/>
      <w:marRight w:val="0"/>
      <w:marTop w:val="0"/>
      <w:marBottom w:val="0"/>
      <w:divBdr>
        <w:top w:val="none" w:sz="0" w:space="0" w:color="auto"/>
        <w:left w:val="none" w:sz="0" w:space="0" w:color="auto"/>
        <w:bottom w:val="none" w:sz="0" w:space="0" w:color="auto"/>
        <w:right w:val="none" w:sz="0" w:space="0" w:color="auto"/>
      </w:divBdr>
    </w:div>
    <w:div w:id="1634141400">
      <w:bodyDiv w:val="1"/>
      <w:marLeft w:val="0"/>
      <w:marRight w:val="0"/>
      <w:marTop w:val="0"/>
      <w:marBottom w:val="0"/>
      <w:divBdr>
        <w:top w:val="none" w:sz="0" w:space="0" w:color="auto"/>
        <w:left w:val="none" w:sz="0" w:space="0" w:color="auto"/>
        <w:bottom w:val="none" w:sz="0" w:space="0" w:color="auto"/>
        <w:right w:val="none" w:sz="0" w:space="0" w:color="auto"/>
      </w:divBdr>
    </w:div>
    <w:div w:id="1635063662">
      <w:bodyDiv w:val="1"/>
      <w:marLeft w:val="0"/>
      <w:marRight w:val="0"/>
      <w:marTop w:val="0"/>
      <w:marBottom w:val="0"/>
      <w:divBdr>
        <w:top w:val="none" w:sz="0" w:space="0" w:color="auto"/>
        <w:left w:val="none" w:sz="0" w:space="0" w:color="auto"/>
        <w:bottom w:val="none" w:sz="0" w:space="0" w:color="auto"/>
        <w:right w:val="none" w:sz="0" w:space="0" w:color="auto"/>
      </w:divBdr>
    </w:div>
    <w:div w:id="1635406626">
      <w:bodyDiv w:val="1"/>
      <w:marLeft w:val="0"/>
      <w:marRight w:val="0"/>
      <w:marTop w:val="0"/>
      <w:marBottom w:val="0"/>
      <w:divBdr>
        <w:top w:val="none" w:sz="0" w:space="0" w:color="auto"/>
        <w:left w:val="none" w:sz="0" w:space="0" w:color="auto"/>
        <w:bottom w:val="none" w:sz="0" w:space="0" w:color="auto"/>
        <w:right w:val="none" w:sz="0" w:space="0" w:color="auto"/>
      </w:divBdr>
    </w:div>
    <w:div w:id="1636982672">
      <w:bodyDiv w:val="1"/>
      <w:marLeft w:val="0"/>
      <w:marRight w:val="0"/>
      <w:marTop w:val="0"/>
      <w:marBottom w:val="0"/>
      <w:divBdr>
        <w:top w:val="none" w:sz="0" w:space="0" w:color="auto"/>
        <w:left w:val="none" w:sz="0" w:space="0" w:color="auto"/>
        <w:bottom w:val="none" w:sz="0" w:space="0" w:color="auto"/>
        <w:right w:val="none" w:sz="0" w:space="0" w:color="auto"/>
      </w:divBdr>
    </w:div>
    <w:div w:id="1637027325">
      <w:bodyDiv w:val="1"/>
      <w:marLeft w:val="0"/>
      <w:marRight w:val="0"/>
      <w:marTop w:val="0"/>
      <w:marBottom w:val="0"/>
      <w:divBdr>
        <w:top w:val="none" w:sz="0" w:space="0" w:color="auto"/>
        <w:left w:val="none" w:sz="0" w:space="0" w:color="auto"/>
        <w:bottom w:val="none" w:sz="0" w:space="0" w:color="auto"/>
        <w:right w:val="none" w:sz="0" w:space="0" w:color="auto"/>
      </w:divBdr>
    </w:div>
    <w:div w:id="1637686409">
      <w:bodyDiv w:val="1"/>
      <w:marLeft w:val="0"/>
      <w:marRight w:val="0"/>
      <w:marTop w:val="0"/>
      <w:marBottom w:val="0"/>
      <w:divBdr>
        <w:top w:val="none" w:sz="0" w:space="0" w:color="auto"/>
        <w:left w:val="none" w:sz="0" w:space="0" w:color="auto"/>
        <w:bottom w:val="none" w:sz="0" w:space="0" w:color="auto"/>
        <w:right w:val="none" w:sz="0" w:space="0" w:color="auto"/>
      </w:divBdr>
    </w:div>
    <w:div w:id="1644234128">
      <w:bodyDiv w:val="1"/>
      <w:marLeft w:val="0"/>
      <w:marRight w:val="0"/>
      <w:marTop w:val="0"/>
      <w:marBottom w:val="0"/>
      <w:divBdr>
        <w:top w:val="none" w:sz="0" w:space="0" w:color="auto"/>
        <w:left w:val="none" w:sz="0" w:space="0" w:color="auto"/>
        <w:bottom w:val="none" w:sz="0" w:space="0" w:color="auto"/>
        <w:right w:val="none" w:sz="0" w:space="0" w:color="auto"/>
      </w:divBdr>
    </w:div>
    <w:div w:id="1646617252">
      <w:bodyDiv w:val="1"/>
      <w:marLeft w:val="0"/>
      <w:marRight w:val="0"/>
      <w:marTop w:val="0"/>
      <w:marBottom w:val="0"/>
      <w:divBdr>
        <w:top w:val="none" w:sz="0" w:space="0" w:color="auto"/>
        <w:left w:val="none" w:sz="0" w:space="0" w:color="auto"/>
        <w:bottom w:val="none" w:sz="0" w:space="0" w:color="auto"/>
        <w:right w:val="none" w:sz="0" w:space="0" w:color="auto"/>
      </w:divBdr>
    </w:div>
    <w:div w:id="1647469613">
      <w:bodyDiv w:val="1"/>
      <w:marLeft w:val="0"/>
      <w:marRight w:val="0"/>
      <w:marTop w:val="0"/>
      <w:marBottom w:val="0"/>
      <w:divBdr>
        <w:top w:val="none" w:sz="0" w:space="0" w:color="auto"/>
        <w:left w:val="none" w:sz="0" w:space="0" w:color="auto"/>
        <w:bottom w:val="none" w:sz="0" w:space="0" w:color="auto"/>
        <w:right w:val="none" w:sz="0" w:space="0" w:color="auto"/>
      </w:divBdr>
    </w:div>
    <w:div w:id="1647514771">
      <w:bodyDiv w:val="1"/>
      <w:marLeft w:val="0"/>
      <w:marRight w:val="0"/>
      <w:marTop w:val="0"/>
      <w:marBottom w:val="0"/>
      <w:divBdr>
        <w:top w:val="none" w:sz="0" w:space="0" w:color="auto"/>
        <w:left w:val="none" w:sz="0" w:space="0" w:color="auto"/>
        <w:bottom w:val="none" w:sz="0" w:space="0" w:color="auto"/>
        <w:right w:val="none" w:sz="0" w:space="0" w:color="auto"/>
      </w:divBdr>
    </w:div>
    <w:div w:id="1656572577">
      <w:bodyDiv w:val="1"/>
      <w:marLeft w:val="0"/>
      <w:marRight w:val="0"/>
      <w:marTop w:val="0"/>
      <w:marBottom w:val="0"/>
      <w:divBdr>
        <w:top w:val="none" w:sz="0" w:space="0" w:color="auto"/>
        <w:left w:val="none" w:sz="0" w:space="0" w:color="auto"/>
        <w:bottom w:val="none" w:sz="0" w:space="0" w:color="auto"/>
        <w:right w:val="none" w:sz="0" w:space="0" w:color="auto"/>
      </w:divBdr>
      <w:divsChild>
        <w:div w:id="1420560819">
          <w:marLeft w:val="480"/>
          <w:marRight w:val="0"/>
          <w:marTop w:val="0"/>
          <w:marBottom w:val="0"/>
          <w:divBdr>
            <w:top w:val="none" w:sz="0" w:space="0" w:color="auto"/>
            <w:left w:val="none" w:sz="0" w:space="0" w:color="auto"/>
            <w:bottom w:val="none" w:sz="0" w:space="0" w:color="auto"/>
            <w:right w:val="none" w:sz="0" w:space="0" w:color="auto"/>
          </w:divBdr>
        </w:div>
        <w:div w:id="288705632">
          <w:marLeft w:val="480"/>
          <w:marRight w:val="0"/>
          <w:marTop w:val="0"/>
          <w:marBottom w:val="0"/>
          <w:divBdr>
            <w:top w:val="none" w:sz="0" w:space="0" w:color="auto"/>
            <w:left w:val="none" w:sz="0" w:space="0" w:color="auto"/>
            <w:bottom w:val="none" w:sz="0" w:space="0" w:color="auto"/>
            <w:right w:val="none" w:sz="0" w:space="0" w:color="auto"/>
          </w:divBdr>
        </w:div>
        <w:div w:id="184172889">
          <w:marLeft w:val="480"/>
          <w:marRight w:val="0"/>
          <w:marTop w:val="0"/>
          <w:marBottom w:val="0"/>
          <w:divBdr>
            <w:top w:val="none" w:sz="0" w:space="0" w:color="auto"/>
            <w:left w:val="none" w:sz="0" w:space="0" w:color="auto"/>
            <w:bottom w:val="none" w:sz="0" w:space="0" w:color="auto"/>
            <w:right w:val="none" w:sz="0" w:space="0" w:color="auto"/>
          </w:divBdr>
        </w:div>
        <w:div w:id="170948557">
          <w:marLeft w:val="480"/>
          <w:marRight w:val="0"/>
          <w:marTop w:val="0"/>
          <w:marBottom w:val="0"/>
          <w:divBdr>
            <w:top w:val="none" w:sz="0" w:space="0" w:color="auto"/>
            <w:left w:val="none" w:sz="0" w:space="0" w:color="auto"/>
            <w:bottom w:val="none" w:sz="0" w:space="0" w:color="auto"/>
            <w:right w:val="none" w:sz="0" w:space="0" w:color="auto"/>
          </w:divBdr>
        </w:div>
        <w:div w:id="348484932">
          <w:marLeft w:val="480"/>
          <w:marRight w:val="0"/>
          <w:marTop w:val="0"/>
          <w:marBottom w:val="0"/>
          <w:divBdr>
            <w:top w:val="none" w:sz="0" w:space="0" w:color="auto"/>
            <w:left w:val="none" w:sz="0" w:space="0" w:color="auto"/>
            <w:bottom w:val="none" w:sz="0" w:space="0" w:color="auto"/>
            <w:right w:val="none" w:sz="0" w:space="0" w:color="auto"/>
          </w:divBdr>
        </w:div>
        <w:div w:id="1286155758">
          <w:marLeft w:val="480"/>
          <w:marRight w:val="0"/>
          <w:marTop w:val="0"/>
          <w:marBottom w:val="0"/>
          <w:divBdr>
            <w:top w:val="none" w:sz="0" w:space="0" w:color="auto"/>
            <w:left w:val="none" w:sz="0" w:space="0" w:color="auto"/>
            <w:bottom w:val="none" w:sz="0" w:space="0" w:color="auto"/>
            <w:right w:val="none" w:sz="0" w:space="0" w:color="auto"/>
          </w:divBdr>
        </w:div>
        <w:div w:id="232545307">
          <w:marLeft w:val="480"/>
          <w:marRight w:val="0"/>
          <w:marTop w:val="0"/>
          <w:marBottom w:val="0"/>
          <w:divBdr>
            <w:top w:val="none" w:sz="0" w:space="0" w:color="auto"/>
            <w:left w:val="none" w:sz="0" w:space="0" w:color="auto"/>
            <w:bottom w:val="none" w:sz="0" w:space="0" w:color="auto"/>
            <w:right w:val="none" w:sz="0" w:space="0" w:color="auto"/>
          </w:divBdr>
        </w:div>
        <w:div w:id="593133333">
          <w:marLeft w:val="480"/>
          <w:marRight w:val="0"/>
          <w:marTop w:val="0"/>
          <w:marBottom w:val="0"/>
          <w:divBdr>
            <w:top w:val="none" w:sz="0" w:space="0" w:color="auto"/>
            <w:left w:val="none" w:sz="0" w:space="0" w:color="auto"/>
            <w:bottom w:val="none" w:sz="0" w:space="0" w:color="auto"/>
            <w:right w:val="none" w:sz="0" w:space="0" w:color="auto"/>
          </w:divBdr>
        </w:div>
        <w:div w:id="2097629792">
          <w:marLeft w:val="480"/>
          <w:marRight w:val="0"/>
          <w:marTop w:val="0"/>
          <w:marBottom w:val="0"/>
          <w:divBdr>
            <w:top w:val="none" w:sz="0" w:space="0" w:color="auto"/>
            <w:left w:val="none" w:sz="0" w:space="0" w:color="auto"/>
            <w:bottom w:val="none" w:sz="0" w:space="0" w:color="auto"/>
            <w:right w:val="none" w:sz="0" w:space="0" w:color="auto"/>
          </w:divBdr>
        </w:div>
        <w:div w:id="1709184000">
          <w:marLeft w:val="480"/>
          <w:marRight w:val="0"/>
          <w:marTop w:val="0"/>
          <w:marBottom w:val="0"/>
          <w:divBdr>
            <w:top w:val="none" w:sz="0" w:space="0" w:color="auto"/>
            <w:left w:val="none" w:sz="0" w:space="0" w:color="auto"/>
            <w:bottom w:val="none" w:sz="0" w:space="0" w:color="auto"/>
            <w:right w:val="none" w:sz="0" w:space="0" w:color="auto"/>
          </w:divBdr>
        </w:div>
        <w:div w:id="1573194935">
          <w:marLeft w:val="480"/>
          <w:marRight w:val="0"/>
          <w:marTop w:val="0"/>
          <w:marBottom w:val="0"/>
          <w:divBdr>
            <w:top w:val="none" w:sz="0" w:space="0" w:color="auto"/>
            <w:left w:val="none" w:sz="0" w:space="0" w:color="auto"/>
            <w:bottom w:val="none" w:sz="0" w:space="0" w:color="auto"/>
            <w:right w:val="none" w:sz="0" w:space="0" w:color="auto"/>
          </w:divBdr>
        </w:div>
        <w:div w:id="1290285692">
          <w:marLeft w:val="480"/>
          <w:marRight w:val="0"/>
          <w:marTop w:val="0"/>
          <w:marBottom w:val="0"/>
          <w:divBdr>
            <w:top w:val="none" w:sz="0" w:space="0" w:color="auto"/>
            <w:left w:val="none" w:sz="0" w:space="0" w:color="auto"/>
            <w:bottom w:val="none" w:sz="0" w:space="0" w:color="auto"/>
            <w:right w:val="none" w:sz="0" w:space="0" w:color="auto"/>
          </w:divBdr>
        </w:div>
        <w:div w:id="1573612627">
          <w:marLeft w:val="480"/>
          <w:marRight w:val="0"/>
          <w:marTop w:val="0"/>
          <w:marBottom w:val="0"/>
          <w:divBdr>
            <w:top w:val="none" w:sz="0" w:space="0" w:color="auto"/>
            <w:left w:val="none" w:sz="0" w:space="0" w:color="auto"/>
            <w:bottom w:val="none" w:sz="0" w:space="0" w:color="auto"/>
            <w:right w:val="none" w:sz="0" w:space="0" w:color="auto"/>
          </w:divBdr>
        </w:div>
        <w:div w:id="1379746962">
          <w:marLeft w:val="480"/>
          <w:marRight w:val="0"/>
          <w:marTop w:val="0"/>
          <w:marBottom w:val="0"/>
          <w:divBdr>
            <w:top w:val="none" w:sz="0" w:space="0" w:color="auto"/>
            <w:left w:val="none" w:sz="0" w:space="0" w:color="auto"/>
            <w:bottom w:val="none" w:sz="0" w:space="0" w:color="auto"/>
            <w:right w:val="none" w:sz="0" w:space="0" w:color="auto"/>
          </w:divBdr>
        </w:div>
        <w:div w:id="1132216634">
          <w:marLeft w:val="480"/>
          <w:marRight w:val="0"/>
          <w:marTop w:val="0"/>
          <w:marBottom w:val="0"/>
          <w:divBdr>
            <w:top w:val="none" w:sz="0" w:space="0" w:color="auto"/>
            <w:left w:val="none" w:sz="0" w:space="0" w:color="auto"/>
            <w:bottom w:val="none" w:sz="0" w:space="0" w:color="auto"/>
            <w:right w:val="none" w:sz="0" w:space="0" w:color="auto"/>
          </w:divBdr>
        </w:div>
        <w:div w:id="1799495783">
          <w:marLeft w:val="480"/>
          <w:marRight w:val="0"/>
          <w:marTop w:val="0"/>
          <w:marBottom w:val="0"/>
          <w:divBdr>
            <w:top w:val="none" w:sz="0" w:space="0" w:color="auto"/>
            <w:left w:val="none" w:sz="0" w:space="0" w:color="auto"/>
            <w:bottom w:val="none" w:sz="0" w:space="0" w:color="auto"/>
            <w:right w:val="none" w:sz="0" w:space="0" w:color="auto"/>
          </w:divBdr>
        </w:div>
        <w:div w:id="636649000">
          <w:marLeft w:val="480"/>
          <w:marRight w:val="0"/>
          <w:marTop w:val="0"/>
          <w:marBottom w:val="0"/>
          <w:divBdr>
            <w:top w:val="none" w:sz="0" w:space="0" w:color="auto"/>
            <w:left w:val="none" w:sz="0" w:space="0" w:color="auto"/>
            <w:bottom w:val="none" w:sz="0" w:space="0" w:color="auto"/>
            <w:right w:val="none" w:sz="0" w:space="0" w:color="auto"/>
          </w:divBdr>
        </w:div>
        <w:div w:id="1756240406">
          <w:marLeft w:val="480"/>
          <w:marRight w:val="0"/>
          <w:marTop w:val="0"/>
          <w:marBottom w:val="0"/>
          <w:divBdr>
            <w:top w:val="none" w:sz="0" w:space="0" w:color="auto"/>
            <w:left w:val="none" w:sz="0" w:space="0" w:color="auto"/>
            <w:bottom w:val="none" w:sz="0" w:space="0" w:color="auto"/>
            <w:right w:val="none" w:sz="0" w:space="0" w:color="auto"/>
          </w:divBdr>
        </w:div>
        <w:div w:id="1434858483">
          <w:marLeft w:val="480"/>
          <w:marRight w:val="0"/>
          <w:marTop w:val="0"/>
          <w:marBottom w:val="0"/>
          <w:divBdr>
            <w:top w:val="none" w:sz="0" w:space="0" w:color="auto"/>
            <w:left w:val="none" w:sz="0" w:space="0" w:color="auto"/>
            <w:bottom w:val="none" w:sz="0" w:space="0" w:color="auto"/>
            <w:right w:val="none" w:sz="0" w:space="0" w:color="auto"/>
          </w:divBdr>
        </w:div>
        <w:div w:id="222957858">
          <w:marLeft w:val="480"/>
          <w:marRight w:val="0"/>
          <w:marTop w:val="0"/>
          <w:marBottom w:val="0"/>
          <w:divBdr>
            <w:top w:val="none" w:sz="0" w:space="0" w:color="auto"/>
            <w:left w:val="none" w:sz="0" w:space="0" w:color="auto"/>
            <w:bottom w:val="none" w:sz="0" w:space="0" w:color="auto"/>
            <w:right w:val="none" w:sz="0" w:space="0" w:color="auto"/>
          </w:divBdr>
        </w:div>
        <w:div w:id="1568684120">
          <w:marLeft w:val="480"/>
          <w:marRight w:val="0"/>
          <w:marTop w:val="0"/>
          <w:marBottom w:val="0"/>
          <w:divBdr>
            <w:top w:val="none" w:sz="0" w:space="0" w:color="auto"/>
            <w:left w:val="none" w:sz="0" w:space="0" w:color="auto"/>
            <w:bottom w:val="none" w:sz="0" w:space="0" w:color="auto"/>
            <w:right w:val="none" w:sz="0" w:space="0" w:color="auto"/>
          </w:divBdr>
        </w:div>
        <w:div w:id="395783880">
          <w:marLeft w:val="480"/>
          <w:marRight w:val="0"/>
          <w:marTop w:val="0"/>
          <w:marBottom w:val="0"/>
          <w:divBdr>
            <w:top w:val="none" w:sz="0" w:space="0" w:color="auto"/>
            <w:left w:val="none" w:sz="0" w:space="0" w:color="auto"/>
            <w:bottom w:val="none" w:sz="0" w:space="0" w:color="auto"/>
            <w:right w:val="none" w:sz="0" w:space="0" w:color="auto"/>
          </w:divBdr>
        </w:div>
        <w:div w:id="1188980948">
          <w:marLeft w:val="480"/>
          <w:marRight w:val="0"/>
          <w:marTop w:val="0"/>
          <w:marBottom w:val="0"/>
          <w:divBdr>
            <w:top w:val="none" w:sz="0" w:space="0" w:color="auto"/>
            <w:left w:val="none" w:sz="0" w:space="0" w:color="auto"/>
            <w:bottom w:val="none" w:sz="0" w:space="0" w:color="auto"/>
            <w:right w:val="none" w:sz="0" w:space="0" w:color="auto"/>
          </w:divBdr>
        </w:div>
        <w:div w:id="714618363">
          <w:marLeft w:val="480"/>
          <w:marRight w:val="0"/>
          <w:marTop w:val="0"/>
          <w:marBottom w:val="0"/>
          <w:divBdr>
            <w:top w:val="none" w:sz="0" w:space="0" w:color="auto"/>
            <w:left w:val="none" w:sz="0" w:space="0" w:color="auto"/>
            <w:bottom w:val="none" w:sz="0" w:space="0" w:color="auto"/>
            <w:right w:val="none" w:sz="0" w:space="0" w:color="auto"/>
          </w:divBdr>
        </w:div>
        <w:div w:id="1855070041">
          <w:marLeft w:val="480"/>
          <w:marRight w:val="0"/>
          <w:marTop w:val="0"/>
          <w:marBottom w:val="0"/>
          <w:divBdr>
            <w:top w:val="none" w:sz="0" w:space="0" w:color="auto"/>
            <w:left w:val="none" w:sz="0" w:space="0" w:color="auto"/>
            <w:bottom w:val="none" w:sz="0" w:space="0" w:color="auto"/>
            <w:right w:val="none" w:sz="0" w:space="0" w:color="auto"/>
          </w:divBdr>
        </w:div>
        <w:div w:id="826630283">
          <w:marLeft w:val="480"/>
          <w:marRight w:val="0"/>
          <w:marTop w:val="0"/>
          <w:marBottom w:val="0"/>
          <w:divBdr>
            <w:top w:val="none" w:sz="0" w:space="0" w:color="auto"/>
            <w:left w:val="none" w:sz="0" w:space="0" w:color="auto"/>
            <w:bottom w:val="none" w:sz="0" w:space="0" w:color="auto"/>
            <w:right w:val="none" w:sz="0" w:space="0" w:color="auto"/>
          </w:divBdr>
        </w:div>
        <w:div w:id="1802502576">
          <w:marLeft w:val="480"/>
          <w:marRight w:val="0"/>
          <w:marTop w:val="0"/>
          <w:marBottom w:val="0"/>
          <w:divBdr>
            <w:top w:val="none" w:sz="0" w:space="0" w:color="auto"/>
            <w:left w:val="none" w:sz="0" w:space="0" w:color="auto"/>
            <w:bottom w:val="none" w:sz="0" w:space="0" w:color="auto"/>
            <w:right w:val="none" w:sz="0" w:space="0" w:color="auto"/>
          </w:divBdr>
        </w:div>
        <w:div w:id="1427379797">
          <w:marLeft w:val="480"/>
          <w:marRight w:val="0"/>
          <w:marTop w:val="0"/>
          <w:marBottom w:val="0"/>
          <w:divBdr>
            <w:top w:val="none" w:sz="0" w:space="0" w:color="auto"/>
            <w:left w:val="none" w:sz="0" w:space="0" w:color="auto"/>
            <w:bottom w:val="none" w:sz="0" w:space="0" w:color="auto"/>
            <w:right w:val="none" w:sz="0" w:space="0" w:color="auto"/>
          </w:divBdr>
        </w:div>
        <w:div w:id="1289703955">
          <w:marLeft w:val="480"/>
          <w:marRight w:val="0"/>
          <w:marTop w:val="0"/>
          <w:marBottom w:val="0"/>
          <w:divBdr>
            <w:top w:val="none" w:sz="0" w:space="0" w:color="auto"/>
            <w:left w:val="none" w:sz="0" w:space="0" w:color="auto"/>
            <w:bottom w:val="none" w:sz="0" w:space="0" w:color="auto"/>
            <w:right w:val="none" w:sz="0" w:space="0" w:color="auto"/>
          </w:divBdr>
        </w:div>
        <w:div w:id="982075963">
          <w:marLeft w:val="480"/>
          <w:marRight w:val="0"/>
          <w:marTop w:val="0"/>
          <w:marBottom w:val="0"/>
          <w:divBdr>
            <w:top w:val="none" w:sz="0" w:space="0" w:color="auto"/>
            <w:left w:val="none" w:sz="0" w:space="0" w:color="auto"/>
            <w:bottom w:val="none" w:sz="0" w:space="0" w:color="auto"/>
            <w:right w:val="none" w:sz="0" w:space="0" w:color="auto"/>
          </w:divBdr>
        </w:div>
        <w:div w:id="1752312252">
          <w:marLeft w:val="480"/>
          <w:marRight w:val="0"/>
          <w:marTop w:val="0"/>
          <w:marBottom w:val="0"/>
          <w:divBdr>
            <w:top w:val="none" w:sz="0" w:space="0" w:color="auto"/>
            <w:left w:val="none" w:sz="0" w:space="0" w:color="auto"/>
            <w:bottom w:val="none" w:sz="0" w:space="0" w:color="auto"/>
            <w:right w:val="none" w:sz="0" w:space="0" w:color="auto"/>
          </w:divBdr>
        </w:div>
        <w:div w:id="702218600">
          <w:marLeft w:val="480"/>
          <w:marRight w:val="0"/>
          <w:marTop w:val="0"/>
          <w:marBottom w:val="0"/>
          <w:divBdr>
            <w:top w:val="none" w:sz="0" w:space="0" w:color="auto"/>
            <w:left w:val="none" w:sz="0" w:space="0" w:color="auto"/>
            <w:bottom w:val="none" w:sz="0" w:space="0" w:color="auto"/>
            <w:right w:val="none" w:sz="0" w:space="0" w:color="auto"/>
          </w:divBdr>
        </w:div>
        <w:div w:id="85620472">
          <w:marLeft w:val="480"/>
          <w:marRight w:val="0"/>
          <w:marTop w:val="0"/>
          <w:marBottom w:val="0"/>
          <w:divBdr>
            <w:top w:val="none" w:sz="0" w:space="0" w:color="auto"/>
            <w:left w:val="none" w:sz="0" w:space="0" w:color="auto"/>
            <w:bottom w:val="none" w:sz="0" w:space="0" w:color="auto"/>
            <w:right w:val="none" w:sz="0" w:space="0" w:color="auto"/>
          </w:divBdr>
        </w:div>
        <w:div w:id="847981675">
          <w:marLeft w:val="480"/>
          <w:marRight w:val="0"/>
          <w:marTop w:val="0"/>
          <w:marBottom w:val="0"/>
          <w:divBdr>
            <w:top w:val="none" w:sz="0" w:space="0" w:color="auto"/>
            <w:left w:val="none" w:sz="0" w:space="0" w:color="auto"/>
            <w:bottom w:val="none" w:sz="0" w:space="0" w:color="auto"/>
            <w:right w:val="none" w:sz="0" w:space="0" w:color="auto"/>
          </w:divBdr>
        </w:div>
        <w:div w:id="309141140">
          <w:marLeft w:val="480"/>
          <w:marRight w:val="0"/>
          <w:marTop w:val="0"/>
          <w:marBottom w:val="0"/>
          <w:divBdr>
            <w:top w:val="none" w:sz="0" w:space="0" w:color="auto"/>
            <w:left w:val="none" w:sz="0" w:space="0" w:color="auto"/>
            <w:bottom w:val="none" w:sz="0" w:space="0" w:color="auto"/>
            <w:right w:val="none" w:sz="0" w:space="0" w:color="auto"/>
          </w:divBdr>
        </w:div>
        <w:div w:id="743721753">
          <w:marLeft w:val="480"/>
          <w:marRight w:val="0"/>
          <w:marTop w:val="0"/>
          <w:marBottom w:val="0"/>
          <w:divBdr>
            <w:top w:val="none" w:sz="0" w:space="0" w:color="auto"/>
            <w:left w:val="none" w:sz="0" w:space="0" w:color="auto"/>
            <w:bottom w:val="none" w:sz="0" w:space="0" w:color="auto"/>
            <w:right w:val="none" w:sz="0" w:space="0" w:color="auto"/>
          </w:divBdr>
        </w:div>
        <w:div w:id="497767145">
          <w:marLeft w:val="480"/>
          <w:marRight w:val="0"/>
          <w:marTop w:val="0"/>
          <w:marBottom w:val="0"/>
          <w:divBdr>
            <w:top w:val="none" w:sz="0" w:space="0" w:color="auto"/>
            <w:left w:val="none" w:sz="0" w:space="0" w:color="auto"/>
            <w:bottom w:val="none" w:sz="0" w:space="0" w:color="auto"/>
            <w:right w:val="none" w:sz="0" w:space="0" w:color="auto"/>
          </w:divBdr>
        </w:div>
        <w:div w:id="1461997265">
          <w:marLeft w:val="480"/>
          <w:marRight w:val="0"/>
          <w:marTop w:val="0"/>
          <w:marBottom w:val="0"/>
          <w:divBdr>
            <w:top w:val="none" w:sz="0" w:space="0" w:color="auto"/>
            <w:left w:val="none" w:sz="0" w:space="0" w:color="auto"/>
            <w:bottom w:val="none" w:sz="0" w:space="0" w:color="auto"/>
            <w:right w:val="none" w:sz="0" w:space="0" w:color="auto"/>
          </w:divBdr>
        </w:div>
        <w:div w:id="1390886276">
          <w:marLeft w:val="480"/>
          <w:marRight w:val="0"/>
          <w:marTop w:val="0"/>
          <w:marBottom w:val="0"/>
          <w:divBdr>
            <w:top w:val="none" w:sz="0" w:space="0" w:color="auto"/>
            <w:left w:val="none" w:sz="0" w:space="0" w:color="auto"/>
            <w:bottom w:val="none" w:sz="0" w:space="0" w:color="auto"/>
            <w:right w:val="none" w:sz="0" w:space="0" w:color="auto"/>
          </w:divBdr>
        </w:div>
        <w:div w:id="21787571">
          <w:marLeft w:val="480"/>
          <w:marRight w:val="0"/>
          <w:marTop w:val="0"/>
          <w:marBottom w:val="0"/>
          <w:divBdr>
            <w:top w:val="none" w:sz="0" w:space="0" w:color="auto"/>
            <w:left w:val="none" w:sz="0" w:space="0" w:color="auto"/>
            <w:bottom w:val="none" w:sz="0" w:space="0" w:color="auto"/>
            <w:right w:val="none" w:sz="0" w:space="0" w:color="auto"/>
          </w:divBdr>
        </w:div>
        <w:div w:id="1443569620">
          <w:marLeft w:val="480"/>
          <w:marRight w:val="0"/>
          <w:marTop w:val="0"/>
          <w:marBottom w:val="0"/>
          <w:divBdr>
            <w:top w:val="none" w:sz="0" w:space="0" w:color="auto"/>
            <w:left w:val="none" w:sz="0" w:space="0" w:color="auto"/>
            <w:bottom w:val="none" w:sz="0" w:space="0" w:color="auto"/>
            <w:right w:val="none" w:sz="0" w:space="0" w:color="auto"/>
          </w:divBdr>
        </w:div>
        <w:div w:id="352537012">
          <w:marLeft w:val="480"/>
          <w:marRight w:val="0"/>
          <w:marTop w:val="0"/>
          <w:marBottom w:val="0"/>
          <w:divBdr>
            <w:top w:val="none" w:sz="0" w:space="0" w:color="auto"/>
            <w:left w:val="none" w:sz="0" w:space="0" w:color="auto"/>
            <w:bottom w:val="none" w:sz="0" w:space="0" w:color="auto"/>
            <w:right w:val="none" w:sz="0" w:space="0" w:color="auto"/>
          </w:divBdr>
        </w:div>
        <w:div w:id="538779363">
          <w:marLeft w:val="480"/>
          <w:marRight w:val="0"/>
          <w:marTop w:val="0"/>
          <w:marBottom w:val="0"/>
          <w:divBdr>
            <w:top w:val="none" w:sz="0" w:space="0" w:color="auto"/>
            <w:left w:val="none" w:sz="0" w:space="0" w:color="auto"/>
            <w:bottom w:val="none" w:sz="0" w:space="0" w:color="auto"/>
            <w:right w:val="none" w:sz="0" w:space="0" w:color="auto"/>
          </w:divBdr>
        </w:div>
        <w:div w:id="1904950790">
          <w:marLeft w:val="480"/>
          <w:marRight w:val="0"/>
          <w:marTop w:val="0"/>
          <w:marBottom w:val="0"/>
          <w:divBdr>
            <w:top w:val="none" w:sz="0" w:space="0" w:color="auto"/>
            <w:left w:val="none" w:sz="0" w:space="0" w:color="auto"/>
            <w:bottom w:val="none" w:sz="0" w:space="0" w:color="auto"/>
            <w:right w:val="none" w:sz="0" w:space="0" w:color="auto"/>
          </w:divBdr>
        </w:div>
        <w:div w:id="2143956036">
          <w:marLeft w:val="480"/>
          <w:marRight w:val="0"/>
          <w:marTop w:val="0"/>
          <w:marBottom w:val="0"/>
          <w:divBdr>
            <w:top w:val="none" w:sz="0" w:space="0" w:color="auto"/>
            <w:left w:val="none" w:sz="0" w:space="0" w:color="auto"/>
            <w:bottom w:val="none" w:sz="0" w:space="0" w:color="auto"/>
            <w:right w:val="none" w:sz="0" w:space="0" w:color="auto"/>
          </w:divBdr>
        </w:div>
        <w:div w:id="912202151">
          <w:marLeft w:val="480"/>
          <w:marRight w:val="0"/>
          <w:marTop w:val="0"/>
          <w:marBottom w:val="0"/>
          <w:divBdr>
            <w:top w:val="none" w:sz="0" w:space="0" w:color="auto"/>
            <w:left w:val="none" w:sz="0" w:space="0" w:color="auto"/>
            <w:bottom w:val="none" w:sz="0" w:space="0" w:color="auto"/>
            <w:right w:val="none" w:sz="0" w:space="0" w:color="auto"/>
          </w:divBdr>
        </w:div>
        <w:div w:id="1026294145">
          <w:marLeft w:val="480"/>
          <w:marRight w:val="0"/>
          <w:marTop w:val="0"/>
          <w:marBottom w:val="0"/>
          <w:divBdr>
            <w:top w:val="none" w:sz="0" w:space="0" w:color="auto"/>
            <w:left w:val="none" w:sz="0" w:space="0" w:color="auto"/>
            <w:bottom w:val="none" w:sz="0" w:space="0" w:color="auto"/>
            <w:right w:val="none" w:sz="0" w:space="0" w:color="auto"/>
          </w:divBdr>
        </w:div>
        <w:div w:id="1182818057">
          <w:marLeft w:val="480"/>
          <w:marRight w:val="0"/>
          <w:marTop w:val="0"/>
          <w:marBottom w:val="0"/>
          <w:divBdr>
            <w:top w:val="none" w:sz="0" w:space="0" w:color="auto"/>
            <w:left w:val="none" w:sz="0" w:space="0" w:color="auto"/>
            <w:bottom w:val="none" w:sz="0" w:space="0" w:color="auto"/>
            <w:right w:val="none" w:sz="0" w:space="0" w:color="auto"/>
          </w:divBdr>
        </w:div>
        <w:div w:id="1950813046">
          <w:marLeft w:val="480"/>
          <w:marRight w:val="0"/>
          <w:marTop w:val="0"/>
          <w:marBottom w:val="0"/>
          <w:divBdr>
            <w:top w:val="none" w:sz="0" w:space="0" w:color="auto"/>
            <w:left w:val="none" w:sz="0" w:space="0" w:color="auto"/>
            <w:bottom w:val="none" w:sz="0" w:space="0" w:color="auto"/>
            <w:right w:val="none" w:sz="0" w:space="0" w:color="auto"/>
          </w:divBdr>
        </w:div>
        <w:div w:id="1198087410">
          <w:marLeft w:val="480"/>
          <w:marRight w:val="0"/>
          <w:marTop w:val="0"/>
          <w:marBottom w:val="0"/>
          <w:divBdr>
            <w:top w:val="none" w:sz="0" w:space="0" w:color="auto"/>
            <w:left w:val="none" w:sz="0" w:space="0" w:color="auto"/>
            <w:bottom w:val="none" w:sz="0" w:space="0" w:color="auto"/>
            <w:right w:val="none" w:sz="0" w:space="0" w:color="auto"/>
          </w:divBdr>
        </w:div>
        <w:div w:id="1549754307">
          <w:marLeft w:val="480"/>
          <w:marRight w:val="0"/>
          <w:marTop w:val="0"/>
          <w:marBottom w:val="0"/>
          <w:divBdr>
            <w:top w:val="none" w:sz="0" w:space="0" w:color="auto"/>
            <w:left w:val="none" w:sz="0" w:space="0" w:color="auto"/>
            <w:bottom w:val="none" w:sz="0" w:space="0" w:color="auto"/>
            <w:right w:val="none" w:sz="0" w:space="0" w:color="auto"/>
          </w:divBdr>
        </w:div>
      </w:divsChild>
    </w:div>
    <w:div w:id="1659266677">
      <w:bodyDiv w:val="1"/>
      <w:marLeft w:val="0"/>
      <w:marRight w:val="0"/>
      <w:marTop w:val="0"/>
      <w:marBottom w:val="0"/>
      <w:divBdr>
        <w:top w:val="none" w:sz="0" w:space="0" w:color="auto"/>
        <w:left w:val="none" w:sz="0" w:space="0" w:color="auto"/>
        <w:bottom w:val="none" w:sz="0" w:space="0" w:color="auto"/>
        <w:right w:val="none" w:sz="0" w:space="0" w:color="auto"/>
      </w:divBdr>
      <w:divsChild>
        <w:div w:id="155270224">
          <w:marLeft w:val="0"/>
          <w:marRight w:val="0"/>
          <w:marTop w:val="0"/>
          <w:marBottom w:val="0"/>
          <w:divBdr>
            <w:top w:val="none" w:sz="0" w:space="0" w:color="auto"/>
            <w:left w:val="none" w:sz="0" w:space="0" w:color="auto"/>
            <w:bottom w:val="none" w:sz="0" w:space="0" w:color="auto"/>
            <w:right w:val="none" w:sz="0" w:space="0" w:color="auto"/>
          </w:divBdr>
        </w:div>
        <w:div w:id="295599116">
          <w:marLeft w:val="0"/>
          <w:marRight w:val="0"/>
          <w:marTop w:val="0"/>
          <w:marBottom w:val="0"/>
          <w:divBdr>
            <w:top w:val="none" w:sz="0" w:space="0" w:color="auto"/>
            <w:left w:val="none" w:sz="0" w:space="0" w:color="auto"/>
            <w:bottom w:val="none" w:sz="0" w:space="0" w:color="auto"/>
            <w:right w:val="none" w:sz="0" w:space="0" w:color="auto"/>
          </w:divBdr>
        </w:div>
      </w:divsChild>
    </w:div>
    <w:div w:id="1661302735">
      <w:bodyDiv w:val="1"/>
      <w:marLeft w:val="0"/>
      <w:marRight w:val="0"/>
      <w:marTop w:val="0"/>
      <w:marBottom w:val="0"/>
      <w:divBdr>
        <w:top w:val="none" w:sz="0" w:space="0" w:color="auto"/>
        <w:left w:val="none" w:sz="0" w:space="0" w:color="auto"/>
        <w:bottom w:val="none" w:sz="0" w:space="0" w:color="auto"/>
        <w:right w:val="none" w:sz="0" w:space="0" w:color="auto"/>
      </w:divBdr>
    </w:div>
    <w:div w:id="1661615876">
      <w:bodyDiv w:val="1"/>
      <w:marLeft w:val="0"/>
      <w:marRight w:val="0"/>
      <w:marTop w:val="0"/>
      <w:marBottom w:val="0"/>
      <w:divBdr>
        <w:top w:val="none" w:sz="0" w:space="0" w:color="auto"/>
        <w:left w:val="none" w:sz="0" w:space="0" w:color="auto"/>
        <w:bottom w:val="none" w:sz="0" w:space="0" w:color="auto"/>
        <w:right w:val="none" w:sz="0" w:space="0" w:color="auto"/>
      </w:divBdr>
    </w:div>
    <w:div w:id="1662155249">
      <w:bodyDiv w:val="1"/>
      <w:marLeft w:val="0"/>
      <w:marRight w:val="0"/>
      <w:marTop w:val="0"/>
      <w:marBottom w:val="0"/>
      <w:divBdr>
        <w:top w:val="none" w:sz="0" w:space="0" w:color="auto"/>
        <w:left w:val="none" w:sz="0" w:space="0" w:color="auto"/>
        <w:bottom w:val="none" w:sz="0" w:space="0" w:color="auto"/>
        <w:right w:val="none" w:sz="0" w:space="0" w:color="auto"/>
      </w:divBdr>
    </w:div>
    <w:div w:id="1664771558">
      <w:bodyDiv w:val="1"/>
      <w:marLeft w:val="0"/>
      <w:marRight w:val="0"/>
      <w:marTop w:val="0"/>
      <w:marBottom w:val="0"/>
      <w:divBdr>
        <w:top w:val="none" w:sz="0" w:space="0" w:color="auto"/>
        <w:left w:val="none" w:sz="0" w:space="0" w:color="auto"/>
        <w:bottom w:val="none" w:sz="0" w:space="0" w:color="auto"/>
        <w:right w:val="none" w:sz="0" w:space="0" w:color="auto"/>
      </w:divBdr>
    </w:div>
    <w:div w:id="1668821235">
      <w:bodyDiv w:val="1"/>
      <w:marLeft w:val="0"/>
      <w:marRight w:val="0"/>
      <w:marTop w:val="0"/>
      <w:marBottom w:val="0"/>
      <w:divBdr>
        <w:top w:val="none" w:sz="0" w:space="0" w:color="auto"/>
        <w:left w:val="none" w:sz="0" w:space="0" w:color="auto"/>
        <w:bottom w:val="none" w:sz="0" w:space="0" w:color="auto"/>
        <w:right w:val="none" w:sz="0" w:space="0" w:color="auto"/>
      </w:divBdr>
    </w:div>
    <w:div w:id="1668903007">
      <w:bodyDiv w:val="1"/>
      <w:marLeft w:val="0"/>
      <w:marRight w:val="0"/>
      <w:marTop w:val="0"/>
      <w:marBottom w:val="0"/>
      <w:divBdr>
        <w:top w:val="none" w:sz="0" w:space="0" w:color="auto"/>
        <w:left w:val="none" w:sz="0" w:space="0" w:color="auto"/>
        <w:bottom w:val="none" w:sz="0" w:space="0" w:color="auto"/>
        <w:right w:val="none" w:sz="0" w:space="0" w:color="auto"/>
      </w:divBdr>
    </w:div>
    <w:div w:id="1672373755">
      <w:bodyDiv w:val="1"/>
      <w:marLeft w:val="0"/>
      <w:marRight w:val="0"/>
      <w:marTop w:val="0"/>
      <w:marBottom w:val="0"/>
      <w:divBdr>
        <w:top w:val="none" w:sz="0" w:space="0" w:color="auto"/>
        <w:left w:val="none" w:sz="0" w:space="0" w:color="auto"/>
        <w:bottom w:val="none" w:sz="0" w:space="0" w:color="auto"/>
        <w:right w:val="none" w:sz="0" w:space="0" w:color="auto"/>
      </w:divBdr>
      <w:divsChild>
        <w:div w:id="1612861611">
          <w:marLeft w:val="480"/>
          <w:marRight w:val="0"/>
          <w:marTop w:val="0"/>
          <w:marBottom w:val="0"/>
          <w:divBdr>
            <w:top w:val="none" w:sz="0" w:space="0" w:color="auto"/>
            <w:left w:val="none" w:sz="0" w:space="0" w:color="auto"/>
            <w:bottom w:val="none" w:sz="0" w:space="0" w:color="auto"/>
            <w:right w:val="none" w:sz="0" w:space="0" w:color="auto"/>
          </w:divBdr>
        </w:div>
        <w:div w:id="1647467551">
          <w:marLeft w:val="480"/>
          <w:marRight w:val="0"/>
          <w:marTop w:val="0"/>
          <w:marBottom w:val="0"/>
          <w:divBdr>
            <w:top w:val="none" w:sz="0" w:space="0" w:color="auto"/>
            <w:left w:val="none" w:sz="0" w:space="0" w:color="auto"/>
            <w:bottom w:val="none" w:sz="0" w:space="0" w:color="auto"/>
            <w:right w:val="none" w:sz="0" w:space="0" w:color="auto"/>
          </w:divBdr>
        </w:div>
        <w:div w:id="988633771">
          <w:marLeft w:val="480"/>
          <w:marRight w:val="0"/>
          <w:marTop w:val="0"/>
          <w:marBottom w:val="0"/>
          <w:divBdr>
            <w:top w:val="none" w:sz="0" w:space="0" w:color="auto"/>
            <w:left w:val="none" w:sz="0" w:space="0" w:color="auto"/>
            <w:bottom w:val="none" w:sz="0" w:space="0" w:color="auto"/>
            <w:right w:val="none" w:sz="0" w:space="0" w:color="auto"/>
          </w:divBdr>
        </w:div>
        <w:div w:id="1941834139">
          <w:marLeft w:val="480"/>
          <w:marRight w:val="0"/>
          <w:marTop w:val="0"/>
          <w:marBottom w:val="0"/>
          <w:divBdr>
            <w:top w:val="none" w:sz="0" w:space="0" w:color="auto"/>
            <w:left w:val="none" w:sz="0" w:space="0" w:color="auto"/>
            <w:bottom w:val="none" w:sz="0" w:space="0" w:color="auto"/>
            <w:right w:val="none" w:sz="0" w:space="0" w:color="auto"/>
          </w:divBdr>
        </w:div>
        <w:div w:id="133526888">
          <w:marLeft w:val="480"/>
          <w:marRight w:val="0"/>
          <w:marTop w:val="0"/>
          <w:marBottom w:val="0"/>
          <w:divBdr>
            <w:top w:val="none" w:sz="0" w:space="0" w:color="auto"/>
            <w:left w:val="none" w:sz="0" w:space="0" w:color="auto"/>
            <w:bottom w:val="none" w:sz="0" w:space="0" w:color="auto"/>
            <w:right w:val="none" w:sz="0" w:space="0" w:color="auto"/>
          </w:divBdr>
        </w:div>
        <w:div w:id="1113481339">
          <w:marLeft w:val="480"/>
          <w:marRight w:val="0"/>
          <w:marTop w:val="0"/>
          <w:marBottom w:val="0"/>
          <w:divBdr>
            <w:top w:val="none" w:sz="0" w:space="0" w:color="auto"/>
            <w:left w:val="none" w:sz="0" w:space="0" w:color="auto"/>
            <w:bottom w:val="none" w:sz="0" w:space="0" w:color="auto"/>
            <w:right w:val="none" w:sz="0" w:space="0" w:color="auto"/>
          </w:divBdr>
        </w:div>
        <w:div w:id="2145728288">
          <w:marLeft w:val="480"/>
          <w:marRight w:val="0"/>
          <w:marTop w:val="0"/>
          <w:marBottom w:val="0"/>
          <w:divBdr>
            <w:top w:val="none" w:sz="0" w:space="0" w:color="auto"/>
            <w:left w:val="none" w:sz="0" w:space="0" w:color="auto"/>
            <w:bottom w:val="none" w:sz="0" w:space="0" w:color="auto"/>
            <w:right w:val="none" w:sz="0" w:space="0" w:color="auto"/>
          </w:divBdr>
        </w:div>
        <w:div w:id="1556353845">
          <w:marLeft w:val="480"/>
          <w:marRight w:val="0"/>
          <w:marTop w:val="0"/>
          <w:marBottom w:val="0"/>
          <w:divBdr>
            <w:top w:val="none" w:sz="0" w:space="0" w:color="auto"/>
            <w:left w:val="none" w:sz="0" w:space="0" w:color="auto"/>
            <w:bottom w:val="none" w:sz="0" w:space="0" w:color="auto"/>
            <w:right w:val="none" w:sz="0" w:space="0" w:color="auto"/>
          </w:divBdr>
        </w:div>
        <w:div w:id="1558970676">
          <w:marLeft w:val="480"/>
          <w:marRight w:val="0"/>
          <w:marTop w:val="0"/>
          <w:marBottom w:val="0"/>
          <w:divBdr>
            <w:top w:val="none" w:sz="0" w:space="0" w:color="auto"/>
            <w:left w:val="none" w:sz="0" w:space="0" w:color="auto"/>
            <w:bottom w:val="none" w:sz="0" w:space="0" w:color="auto"/>
            <w:right w:val="none" w:sz="0" w:space="0" w:color="auto"/>
          </w:divBdr>
        </w:div>
        <w:div w:id="664553316">
          <w:marLeft w:val="480"/>
          <w:marRight w:val="0"/>
          <w:marTop w:val="0"/>
          <w:marBottom w:val="0"/>
          <w:divBdr>
            <w:top w:val="none" w:sz="0" w:space="0" w:color="auto"/>
            <w:left w:val="none" w:sz="0" w:space="0" w:color="auto"/>
            <w:bottom w:val="none" w:sz="0" w:space="0" w:color="auto"/>
            <w:right w:val="none" w:sz="0" w:space="0" w:color="auto"/>
          </w:divBdr>
        </w:div>
        <w:div w:id="1446074973">
          <w:marLeft w:val="480"/>
          <w:marRight w:val="0"/>
          <w:marTop w:val="0"/>
          <w:marBottom w:val="0"/>
          <w:divBdr>
            <w:top w:val="none" w:sz="0" w:space="0" w:color="auto"/>
            <w:left w:val="none" w:sz="0" w:space="0" w:color="auto"/>
            <w:bottom w:val="none" w:sz="0" w:space="0" w:color="auto"/>
            <w:right w:val="none" w:sz="0" w:space="0" w:color="auto"/>
          </w:divBdr>
        </w:div>
        <w:div w:id="1447459477">
          <w:marLeft w:val="480"/>
          <w:marRight w:val="0"/>
          <w:marTop w:val="0"/>
          <w:marBottom w:val="0"/>
          <w:divBdr>
            <w:top w:val="none" w:sz="0" w:space="0" w:color="auto"/>
            <w:left w:val="none" w:sz="0" w:space="0" w:color="auto"/>
            <w:bottom w:val="none" w:sz="0" w:space="0" w:color="auto"/>
            <w:right w:val="none" w:sz="0" w:space="0" w:color="auto"/>
          </w:divBdr>
        </w:div>
        <w:div w:id="1130248138">
          <w:marLeft w:val="480"/>
          <w:marRight w:val="0"/>
          <w:marTop w:val="0"/>
          <w:marBottom w:val="0"/>
          <w:divBdr>
            <w:top w:val="none" w:sz="0" w:space="0" w:color="auto"/>
            <w:left w:val="none" w:sz="0" w:space="0" w:color="auto"/>
            <w:bottom w:val="none" w:sz="0" w:space="0" w:color="auto"/>
            <w:right w:val="none" w:sz="0" w:space="0" w:color="auto"/>
          </w:divBdr>
        </w:div>
        <w:div w:id="1800800090">
          <w:marLeft w:val="480"/>
          <w:marRight w:val="0"/>
          <w:marTop w:val="0"/>
          <w:marBottom w:val="0"/>
          <w:divBdr>
            <w:top w:val="none" w:sz="0" w:space="0" w:color="auto"/>
            <w:left w:val="none" w:sz="0" w:space="0" w:color="auto"/>
            <w:bottom w:val="none" w:sz="0" w:space="0" w:color="auto"/>
            <w:right w:val="none" w:sz="0" w:space="0" w:color="auto"/>
          </w:divBdr>
        </w:div>
        <w:div w:id="466243933">
          <w:marLeft w:val="480"/>
          <w:marRight w:val="0"/>
          <w:marTop w:val="0"/>
          <w:marBottom w:val="0"/>
          <w:divBdr>
            <w:top w:val="none" w:sz="0" w:space="0" w:color="auto"/>
            <w:left w:val="none" w:sz="0" w:space="0" w:color="auto"/>
            <w:bottom w:val="none" w:sz="0" w:space="0" w:color="auto"/>
            <w:right w:val="none" w:sz="0" w:space="0" w:color="auto"/>
          </w:divBdr>
        </w:div>
        <w:div w:id="77949987">
          <w:marLeft w:val="480"/>
          <w:marRight w:val="0"/>
          <w:marTop w:val="0"/>
          <w:marBottom w:val="0"/>
          <w:divBdr>
            <w:top w:val="none" w:sz="0" w:space="0" w:color="auto"/>
            <w:left w:val="none" w:sz="0" w:space="0" w:color="auto"/>
            <w:bottom w:val="none" w:sz="0" w:space="0" w:color="auto"/>
            <w:right w:val="none" w:sz="0" w:space="0" w:color="auto"/>
          </w:divBdr>
        </w:div>
        <w:div w:id="682436401">
          <w:marLeft w:val="480"/>
          <w:marRight w:val="0"/>
          <w:marTop w:val="0"/>
          <w:marBottom w:val="0"/>
          <w:divBdr>
            <w:top w:val="none" w:sz="0" w:space="0" w:color="auto"/>
            <w:left w:val="none" w:sz="0" w:space="0" w:color="auto"/>
            <w:bottom w:val="none" w:sz="0" w:space="0" w:color="auto"/>
            <w:right w:val="none" w:sz="0" w:space="0" w:color="auto"/>
          </w:divBdr>
        </w:div>
        <w:div w:id="353969950">
          <w:marLeft w:val="480"/>
          <w:marRight w:val="0"/>
          <w:marTop w:val="0"/>
          <w:marBottom w:val="0"/>
          <w:divBdr>
            <w:top w:val="none" w:sz="0" w:space="0" w:color="auto"/>
            <w:left w:val="none" w:sz="0" w:space="0" w:color="auto"/>
            <w:bottom w:val="none" w:sz="0" w:space="0" w:color="auto"/>
            <w:right w:val="none" w:sz="0" w:space="0" w:color="auto"/>
          </w:divBdr>
        </w:div>
        <w:div w:id="812138666">
          <w:marLeft w:val="480"/>
          <w:marRight w:val="0"/>
          <w:marTop w:val="0"/>
          <w:marBottom w:val="0"/>
          <w:divBdr>
            <w:top w:val="none" w:sz="0" w:space="0" w:color="auto"/>
            <w:left w:val="none" w:sz="0" w:space="0" w:color="auto"/>
            <w:bottom w:val="none" w:sz="0" w:space="0" w:color="auto"/>
            <w:right w:val="none" w:sz="0" w:space="0" w:color="auto"/>
          </w:divBdr>
        </w:div>
        <w:div w:id="1303778684">
          <w:marLeft w:val="480"/>
          <w:marRight w:val="0"/>
          <w:marTop w:val="0"/>
          <w:marBottom w:val="0"/>
          <w:divBdr>
            <w:top w:val="none" w:sz="0" w:space="0" w:color="auto"/>
            <w:left w:val="none" w:sz="0" w:space="0" w:color="auto"/>
            <w:bottom w:val="none" w:sz="0" w:space="0" w:color="auto"/>
            <w:right w:val="none" w:sz="0" w:space="0" w:color="auto"/>
          </w:divBdr>
        </w:div>
        <w:div w:id="1008364517">
          <w:marLeft w:val="480"/>
          <w:marRight w:val="0"/>
          <w:marTop w:val="0"/>
          <w:marBottom w:val="0"/>
          <w:divBdr>
            <w:top w:val="none" w:sz="0" w:space="0" w:color="auto"/>
            <w:left w:val="none" w:sz="0" w:space="0" w:color="auto"/>
            <w:bottom w:val="none" w:sz="0" w:space="0" w:color="auto"/>
            <w:right w:val="none" w:sz="0" w:space="0" w:color="auto"/>
          </w:divBdr>
        </w:div>
        <w:div w:id="1616253592">
          <w:marLeft w:val="480"/>
          <w:marRight w:val="0"/>
          <w:marTop w:val="0"/>
          <w:marBottom w:val="0"/>
          <w:divBdr>
            <w:top w:val="none" w:sz="0" w:space="0" w:color="auto"/>
            <w:left w:val="none" w:sz="0" w:space="0" w:color="auto"/>
            <w:bottom w:val="none" w:sz="0" w:space="0" w:color="auto"/>
            <w:right w:val="none" w:sz="0" w:space="0" w:color="auto"/>
          </w:divBdr>
        </w:div>
        <w:div w:id="1662007333">
          <w:marLeft w:val="480"/>
          <w:marRight w:val="0"/>
          <w:marTop w:val="0"/>
          <w:marBottom w:val="0"/>
          <w:divBdr>
            <w:top w:val="none" w:sz="0" w:space="0" w:color="auto"/>
            <w:left w:val="none" w:sz="0" w:space="0" w:color="auto"/>
            <w:bottom w:val="none" w:sz="0" w:space="0" w:color="auto"/>
            <w:right w:val="none" w:sz="0" w:space="0" w:color="auto"/>
          </w:divBdr>
        </w:div>
        <w:div w:id="1811167594">
          <w:marLeft w:val="480"/>
          <w:marRight w:val="0"/>
          <w:marTop w:val="0"/>
          <w:marBottom w:val="0"/>
          <w:divBdr>
            <w:top w:val="none" w:sz="0" w:space="0" w:color="auto"/>
            <w:left w:val="none" w:sz="0" w:space="0" w:color="auto"/>
            <w:bottom w:val="none" w:sz="0" w:space="0" w:color="auto"/>
            <w:right w:val="none" w:sz="0" w:space="0" w:color="auto"/>
          </w:divBdr>
        </w:div>
        <w:div w:id="500463876">
          <w:marLeft w:val="480"/>
          <w:marRight w:val="0"/>
          <w:marTop w:val="0"/>
          <w:marBottom w:val="0"/>
          <w:divBdr>
            <w:top w:val="none" w:sz="0" w:space="0" w:color="auto"/>
            <w:left w:val="none" w:sz="0" w:space="0" w:color="auto"/>
            <w:bottom w:val="none" w:sz="0" w:space="0" w:color="auto"/>
            <w:right w:val="none" w:sz="0" w:space="0" w:color="auto"/>
          </w:divBdr>
        </w:div>
        <w:div w:id="1180505014">
          <w:marLeft w:val="480"/>
          <w:marRight w:val="0"/>
          <w:marTop w:val="0"/>
          <w:marBottom w:val="0"/>
          <w:divBdr>
            <w:top w:val="none" w:sz="0" w:space="0" w:color="auto"/>
            <w:left w:val="none" w:sz="0" w:space="0" w:color="auto"/>
            <w:bottom w:val="none" w:sz="0" w:space="0" w:color="auto"/>
            <w:right w:val="none" w:sz="0" w:space="0" w:color="auto"/>
          </w:divBdr>
        </w:div>
        <w:div w:id="889417927">
          <w:marLeft w:val="480"/>
          <w:marRight w:val="0"/>
          <w:marTop w:val="0"/>
          <w:marBottom w:val="0"/>
          <w:divBdr>
            <w:top w:val="none" w:sz="0" w:space="0" w:color="auto"/>
            <w:left w:val="none" w:sz="0" w:space="0" w:color="auto"/>
            <w:bottom w:val="none" w:sz="0" w:space="0" w:color="auto"/>
            <w:right w:val="none" w:sz="0" w:space="0" w:color="auto"/>
          </w:divBdr>
        </w:div>
        <w:div w:id="656763267">
          <w:marLeft w:val="480"/>
          <w:marRight w:val="0"/>
          <w:marTop w:val="0"/>
          <w:marBottom w:val="0"/>
          <w:divBdr>
            <w:top w:val="none" w:sz="0" w:space="0" w:color="auto"/>
            <w:left w:val="none" w:sz="0" w:space="0" w:color="auto"/>
            <w:bottom w:val="none" w:sz="0" w:space="0" w:color="auto"/>
            <w:right w:val="none" w:sz="0" w:space="0" w:color="auto"/>
          </w:divBdr>
        </w:div>
        <w:div w:id="2047027178">
          <w:marLeft w:val="480"/>
          <w:marRight w:val="0"/>
          <w:marTop w:val="0"/>
          <w:marBottom w:val="0"/>
          <w:divBdr>
            <w:top w:val="none" w:sz="0" w:space="0" w:color="auto"/>
            <w:left w:val="none" w:sz="0" w:space="0" w:color="auto"/>
            <w:bottom w:val="none" w:sz="0" w:space="0" w:color="auto"/>
            <w:right w:val="none" w:sz="0" w:space="0" w:color="auto"/>
          </w:divBdr>
        </w:div>
        <w:div w:id="1475951513">
          <w:marLeft w:val="480"/>
          <w:marRight w:val="0"/>
          <w:marTop w:val="0"/>
          <w:marBottom w:val="0"/>
          <w:divBdr>
            <w:top w:val="none" w:sz="0" w:space="0" w:color="auto"/>
            <w:left w:val="none" w:sz="0" w:space="0" w:color="auto"/>
            <w:bottom w:val="none" w:sz="0" w:space="0" w:color="auto"/>
            <w:right w:val="none" w:sz="0" w:space="0" w:color="auto"/>
          </w:divBdr>
        </w:div>
        <w:div w:id="2065836166">
          <w:marLeft w:val="480"/>
          <w:marRight w:val="0"/>
          <w:marTop w:val="0"/>
          <w:marBottom w:val="0"/>
          <w:divBdr>
            <w:top w:val="none" w:sz="0" w:space="0" w:color="auto"/>
            <w:left w:val="none" w:sz="0" w:space="0" w:color="auto"/>
            <w:bottom w:val="none" w:sz="0" w:space="0" w:color="auto"/>
            <w:right w:val="none" w:sz="0" w:space="0" w:color="auto"/>
          </w:divBdr>
        </w:div>
        <w:div w:id="591544886">
          <w:marLeft w:val="480"/>
          <w:marRight w:val="0"/>
          <w:marTop w:val="0"/>
          <w:marBottom w:val="0"/>
          <w:divBdr>
            <w:top w:val="none" w:sz="0" w:space="0" w:color="auto"/>
            <w:left w:val="none" w:sz="0" w:space="0" w:color="auto"/>
            <w:bottom w:val="none" w:sz="0" w:space="0" w:color="auto"/>
            <w:right w:val="none" w:sz="0" w:space="0" w:color="auto"/>
          </w:divBdr>
        </w:div>
        <w:div w:id="753358206">
          <w:marLeft w:val="480"/>
          <w:marRight w:val="0"/>
          <w:marTop w:val="0"/>
          <w:marBottom w:val="0"/>
          <w:divBdr>
            <w:top w:val="none" w:sz="0" w:space="0" w:color="auto"/>
            <w:left w:val="none" w:sz="0" w:space="0" w:color="auto"/>
            <w:bottom w:val="none" w:sz="0" w:space="0" w:color="auto"/>
            <w:right w:val="none" w:sz="0" w:space="0" w:color="auto"/>
          </w:divBdr>
        </w:div>
        <w:div w:id="1792750155">
          <w:marLeft w:val="480"/>
          <w:marRight w:val="0"/>
          <w:marTop w:val="0"/>
          <w:marBottom w:val="0"/>
          <w:divBdr>
            <w:top w:val="none" w:sz="0" w:space="0" w:color="auto"/>
            <w:left w:val="none" w:sz="0" w:space="0" w:color="auto"/>
            <w:bottom w:val="none" w:sz="0" w:space="0" w:color="auto"/>
            <w:right w:val="none" w:sz="0" w:space="0" w:color="auto"/>
          </w:divBdr>
        </w:div>
        <w:div w:id="133371544">
          <w:marLeft w:val="480"/>
          <w:marRight w:val="0"/>
          <w:marTop w:val="0"/>
          <w:marBottom w:val="0"/>
          <w:divBdr>
            <w:top w:val="none" w:sz="0" w:space="0" w:color="auto"/>
            <w:left w:val="none" w:sz="0" w:space="0" w:color="auto"/>
            <w:bottom w:val="none" w:sz="0" w:space="0" w:color="auto"/>
            <w:right w:val="none" w:sz="0" w:space="0" w:color="auto"/>
          </w:divBdr>
        </w:div>
        <w:div w:id="1496530232">
          <w:marLeft w:val="480"/>
          <w:marRight w:val="0"/>
          <w:marTop w:val="0"/>
          <w:marBottom w:val="0"/>
          <w:divBdr>
            <w:top w:val="none" w:sz="0" w:space="0" w:color="auto"/>
            <w:left w:val="none" w:sz="0" w:space="0" w:color="auto"/>
            <w:bottom w:val="none" w:sz="0" w:space="0" w:color="auto"/>
            <w:right w:val="none" w:sz="0" w:space="0" w:color="auto"/>
          </w:divBdr>
        </w:div>
        <w:div w:id="411239884">
          <w:marLeft w:val="480"/>
          <w:marRight w:val="0"/>
          <w:marTop w:val="0"/>
          <w:marBottom w:val="0"/>
          <w:divBdr>
            <w:top w:val="none" w:sz="0" w:space="0" w:color="auto"/>
            <w:left w:val="none" w:sz="0" w:space="0" w:color="auto"/>
            <w:bottom w:val="none" w:sz="0" w:space="0" w:color="auto"/>
            <w:right w:val="none" w:sz="0" w:space="0" w:color="auto"/>
          </w:divBdr>
        </w:div>
        <w:div w:id="1626159100">
          <w:marLeft w:val="480"/>
          <w:marRight w:val="0"/>
          <w:marTop w:val="0"/>
          <w:marBottom w:val="0"/>
          <w:divBdr>
            <w:top w:val="none" w:sz="0" w:space="0" w:color="auto"/>
            <w:left w:val="none" w:sz="0" w:space="0" w:color="auto"/>
            <w:bottom w:val="none" w:sz="0" w:space="0" w:color="auto"/>
            <w:right w:val="none" w:sz="0" w:space="0" w:color="auto"/>
          </w:divBdr>
        </w:div>
        <w:div w:id="1280988269">
          <w:marLeft w:val="480"/>
          <w:marRight w:val="0"/>
          <w:marTop w:val="0"/>
          <w:marBottom w:val="0"/>
          <w:divBdr>
            <w:top w:val="none" w:sz="0" w:space="0" w:color="auto"/>
            <w:left w:val="none" w:sz="0" w:space="0" w:color="auto"/>
            <w:bottom w:val="none" w:sz="0" w:space="0" w:color="auto"/>
            <w:right w:val="none" w:sz="0" w:space="0" w:color="auto"/>
          </w:divBdr>
        </w:div>
        <w:div w:id="1952279348">
          <w:marLeft w:val="480"/>
          <w:marRight w:val="0"/>
          <w:marTop w:val="0"/>
          <w:marBottom w:val="0"/>
          <w:divBdr>
            <w:top w:val="none" w:sz="0" w:space="0" w:color="auto"/>
            <w:left w:val="none" w:sz="0" w:space="0" w:color="auto"/>
            <w:bottom w:val="none" w:sz="0" w:space="0" w:color="auto"/>
            <w:right w:val="none" w:sz="0" w:space="0" w:color="auto"/>
          </w:divBdr>
        </w:div>
        <w:div w:id="1571384064">
          <w:marLeft w:val="480"/>
          <w:marRight w:val="0"/>
          <w:marTop w:val="0"/>
          <w:marBottom w:val="0"/>
          <w:divBdr>
            <w:top w:val="none" w:sz="0" w:space="0" w:color="auto"/>
            <w:left w:val="none" w:sz="0" w:space="0" w:color="auto"/>
            <w:bottom w:val="none" w:sz="0" w:space="0" w:color="auto"/>
            <w:right w:val="none" w:sz="0" w:space="0" w:color="auto"/>
          </w:divBdr>
        </w:div>
        <w:div w:id="347606471">
          <w:marLeft w:val="480"/>
          <w:marRight w:val="0"/>
          <w:marTop w:val="0"/>
          <w:marBottom w:val="0"/>
          <w:divBdr>
            <w:top w:val="none" w:sz="0" w:space="0" w:color="auto"/>
            <w:left w:val="none" w:sz="0" w:space="0" w:color="auto"/>
            <w:bottom w:val="none" w:sz="0" w:space="0" w:color="auto"/>
            <w:right w:val="none" w:sz="0" w:space="0" w:color="auto"/>
          </w:divBdr>
        </w:div>
        <w:div w:id="394859975">
          <w:marLeft w:val="480"/>
          <w:marRight w:val="0"/>
          <w:marTop w:val="0"/>
          <w:marBottom w:val="0"/>
          <w:divBdr>
            <w:top w:val="none" w:sz="0" w:space="0" w:color="auto"/>
            <w:left w:val="none" w:sz="0" w:space="0" w:color="auto"/>
            <w:bottom w:val="none" w:sz="0" w:space="0" w:color="auto"/>
            <w:right w:val="none" w:sz="0" w:space="0" w:color="auto"/>
          </w:divBdr>
        </w:div>
        <w:div w:id="181628562">
          <w:marLeft w:val="480"/>
          <w:marRight w:val="0"/>
          <w:marTop w:val="0"/>
          <w:marBottom w:val="0"/>
          <w:divBdr>
            <w:top w:val="none" w:sz="0" w:space="0" w:color="auto"/>
            <w:left w:val="none" w:sz="0" w:space="0" w:color="auto"/>
            <w:bottom w:val="none" w:sz="0" w:space="0" w:color="auto"/>
            <w:right w:val="none" w:sz="0" w:space="0" w:color="auto"/>
          </w:divBdr>
        </w:div>
        <w:div w:id="256180635">
          <w:marLeft w:val="480"/>
          <w:marRight w:val="0"/>
          <w:marTop w:val="0"/>
          <w:marBottom w:val="0"/>
          <w:divBdr>
            <w:top w:val="none" w:sz="0" w:space="0" w:color="auto"/>
            <w:left w:val="none" w:sz="0" w:space="0" w:color="auto"/>
            <w:bottom w:val="none" w:sz="0" w:space="0" w:color="auto"/>
            <w:right w:val="none" w:sz="0" w:space="0" w:color="auto"/>
          </w:divBdr>
        </w:div>
        <w:div w:id="697971601">
          <w:marLeft w:val="480"/>
          <w:marRight w:val="0"/>
          <w:marTop w:val="0"/>
          <w:marBottom w:val="0"/>
          <w:divBdr>
            <w:top w:val="none" w:sz="0" w:space="0" w:color="auto"/>
            <w:left w:val="none" w:sz="0" w:space="0" w:color="auto"/>
            <w:bottom w:val="none" w:sz="0" w:space="0" w:color="auto"/>
            <w:right w:val="none" w:sz="0" w:space="0" w:color="auto"/>
          </w:divBdr>
        </w:div>
        <w:div w:id="1555003116">
          <w:marLeft w:val="480"/>
          <w:marRight w:val="0"/>
          <w:marTop w:val="0"/>
          <w:marBottom w:val="0"/>
          <w:divBdr>
            <w:top w:val="none" w:sz="0" w:space="0" w:color="auto"/>
            <w:left w:val="none" w:sz="0" w:space="0" w:color="auto"/>
            <w:bottom w:val="none" w:sz="0" w:space="0" w:color="auto"/>
            <w:right w:val="none" w:sz="0" w:space="0" w:color="auto"/>
          </w:divBdr>
        </w:div>
        <w:div w:id="1676961215">
          <w:marLeft w:val="480"/>
          <w:marRight w:val="0"/>
          <w:marTop w:val="0"/>
          <w:marBottom w:val="0"/>
          <w:divBdr>
            <w:top w:val="none" w:sz="0" w:space="0" w:color="auto"/>
            <w:left w:val="none" w:sz="0" w:space="0" w:color="auto"/>
            <w:bottom w:val="none" w:sz="0" w:space="0" w:color="auto"/>
            <w:right w:val="none" w:sz="0" w:space="0" w:color="auto"/>
          </w:divBdr>
        </w:div>
        <w:div w:id="1893073059">
          <w:marLeft w:val="480"/>
          <w:marRight w:val="0"/>
          <w:marTop w:val="0"/>
          <w:marBottom w:val="0"/>
          <w:divBdr>
            <w:top w:val="none" w:sz="0" w:space="0" w:color="auto"/>
            <w:left w:val="none" w:sz="0" w:space="0" w:color="auto"/>
            <w:bottom w:val="none" w:sz="0" w:space="0" w:color="auto"/>
            <w:right w:val="none" w:sz="0" w:space="0" w:color="auto"/>
          </w:divBdr>
        </w:div>
        <w:div w:id="1835418532">
          <w:marLeft w:val="480"/>
          <w:marRight w:val="0"/>
          <w:marTop w:val="0"/>
          <w:marBottom w:val="0"/>
          <w:divBdr>
            <w:top w:val="none" w:sz="0" w:space="0" w:color="auto"/>
            <w:left w:val="none" w:sz="0" w:space="0" w:color="auto"/>
            <w:bottom w:val="none" w:sz="0" w:space="0" w:color="auto"/>
            <w:right w:val="none" w:sz="0" w:space="0" w:color="auto"/>
          </w:divBdr>
        </w:div>
        <w:div w:id="149323263">
          <w:marLeft w:val="480"/>
          <w:marRight w:val="0"/>
          <w:marTop w:val="0"/>
          <w:marBottom w:val="0"/>
          <w:divBdr>
            <w:top w:val="none" w:sz="0" w:space="0" w:color="auto"/>
            <w:left w:val="none" w:sz="0" w:space="0" w:color="auto"/>
            <w:bottom w:val="none" w:sz="0" w:space="0" w:color="auto"/>
            <w:right w:val="none" w:sz="0" w:space="0" w:color="auto"/>
          </w:divBdr>
        </w:div>
        <w:div w:id="1339962396">
          <w:marLeft w:val="480"/>
          <w:marRight w:val="0"/>
          <w:marTop w:val="0"/>
          <w:marBottom w:val="0"/>
          <w:divBdr>
            <w:top w:val="none" w:sz="0" w:space="0" w:color="auto"/>
            <w:left w:val="none" w:sz="0" w:space="0" w:color="auto"/>
            <w:bottom w:val="none" w:sz="0" w:space="0" w:color="auto"/>
            <w:right w:val="none" w:sz="0" w:space="0" w:color="auto"/>
          </w:divBdr>
        </w:div>
        <w:div w:id="995300823">
          <w:marLeft w:val="480"/>
          <w:marRight w:val="0"/>
          <w:marTop w:val="0"/>
          <w:marBottom w:val="0"/>
          <w:divBdr>
            <w:top w:val="none" w:sz="0" w:space="0" w:color="auto"/>
            <w:left w:val="none" w:sz="0" w:space="0" w:color="auto"/>
            <w:bottom w:val="none" w:sz="0" w:space="0" w:color="auto"/>
            <w:right w:val="none" w:sz="0" w:space="0" w:color="auto"/>
          </w:divBdr>
        </w:div>
      </w:divsChild>
    </w:div>
    <w:div w:id="1673297453">
      <w:bodyDiv w:val="1"/>
      <w:marLeft w:val="0"/>
      <w:marRight w:val="0"/>
      <w:marTop w:val="0"/>
      <w:marBottom w:val="0"/>
      <w:divBdr>
        <w:top w:val="none" w:sz="0" w:space="0" w:color="auto"/>
        <w:left w:val="none" w:sz="0" w:space="0" w:color="auto"/>
        <w:bottom w:val="none" w:sz="0" w:space="0" w:color="auto"/>
        <w:right w:val="none" w:sz="0" w:space="0" w:color="auto"/>
      </w:divBdr>
    </w:div>
    <w:div w:id="1676300410">
      <w:bodyDiv w:val="1"/>
      <w:marLeft w:val="0"/>
      <w:marRight w:val="0"/>
      <w:marTop w:val="0"/>
      <w:marBottom w:val="0"/>
      <w:divBdr>
        <w:top w:val="none" w:sz="0" w:space="0" w:color="auto"/>
        <w:left w:val="none" w:sz="0" w:space="0" w:color="auto"/>
        <w:bottom w:val="none" w:sz="0" w:space="0" w:color="auto"/>
        <w:right w:val="none" w:sz="0" w:space="0" w:color="auto"/>
      </w:divBdr>
    </w:div>
    <w:div w:id="1680624117">
      <w:bodyDiv w:val="1"/>
      <w:marLeft w:val="0"/>
      <w:marRight w:val="0"/>
      <w:marTop w:val="0"/>
      <w:marBottom w:val="0"/>
      <w:divBdr>
        <w:top w:val="none" w:sz="0" w:space="0" w:color="auto"/>
        <w:left w:val="none" w:sz="0" w:space="0" w:color="auto"/>
        <w:bottom w:val="none" w:sz="0" w:space="0" w:color="auto"/>
        <w:right w:val="none" w:sz="0" w:space="0" w:color="auto"/>
      </w:divBdr>
    </w:div>
    <w:div w:id="1681348668">
      <w:bodyDiv w:val="1"/>
      <w:marLeft w:val="0"/>
      <w:marRight w:val="0"/>
      <w:marTop w:val="0"/>
      <w:marBottom w:val="0"/>
      <w:divBdr>
        <w:top w:val="none" w:sz="0" w:space="0" w:color="auto"/>
        <w:left w:val="none" w:sz="0" w:space="0" w:color="auto"/>
        <w:bottom w:val="none" w:sz="0" w:space="0" w:color="auto"/>
        <w:right w:val="none" w:sz="0" w:space="0" w:color="auto"/>
      </w:divBdr>
    </w:div>
    <w:div w:id="1683051603">
      <w:bodyDiv w:val="1"/>
      <w:marLeft w:val="0"/>
      <w:marRight w:val="0"/>
      <w:marTop w:val="0"/>
      <w:marBottom w:val="0"/>
      <w:divBdr>
        <w:top w:val="none" w:sz="0" w:space="0" w:color="auto"/>
        <w:left w:val="none" w:sz="0" w:space="0" w:color="auto"/>
        <w:bottom w:val="none" w:sz="0" w:space="0" w:color="auto"/>
        <w:right w:val="none" w:sz="0" w:space="0" w:color="auto"/>
      </w:divBdr>
    </w:div>
    <w:div w:id="1685135180">
      <w:bodyDiv w:val="1"/>
      <w:marLeft w:val="0"/>
      <w:marRight w:val="0"/>
      <w:marTop w:val="0"/>
      <w:marBottom w:val="0"/>
      <w:divBdr>
        <w:top w:val="none" w:sz="0" w:space="0" w:color="auto"/>
        <w:left w:val="none" w:sz="0" w:space="0" w:color="auto"/>
        <w:bottom w:val="none" w:sz="0" w:space="0" w:color="auto"/>
        <w:right w:val="none" w:sz="0" w:space="0" w:color="auto"/>
      </w:divBdr>
    </w:div>
    <w:div w:id="1685748397">
      <w:bodyDiv w:val="1"/>
      <w:marLeft w:val="0"/>
      <w:marRight w:val="0"/>
      <w:marTop w:val="0"/>
      <w:marBottom w:val="0"/>
      <w:divBdr>
        <w:top w:val="none" w:sz="0" w:space="0" w:color="auto"/>
        <w:left w:val="none" w:sz="0" w:space="0" w:color="auto"/>
        <w:bottom w:val="none" w:sz="0" w:space="0" w:color="auto"/>
        <w:right w:val="none" w:sz="0" w:space="0" w:color="auto"/>
      </w:divBdr>
    </w:div>
    <w:div w:id="1687445265">
      <w:bodyDiv w:val="1"/>
      <w:marLeft w:val="0"/>
      <w:marRight w:val="0"/>
      <w:marTop w:val="0"/>
      <w:marBottom w:val="0"/>
      <w:divBdr>
        <w:top w:val="none" w:sz="0" w:space="0" w:color="auto"/>
        <w:left w:val="none" w:sz="0" w:space="0" w:color="auto"/>
        <w:bottom w:val="none" w:sz="0" w:space="0" w:color="auto"/>
        <w:right w:val="none" w:sz="0" w:space="0" w:color="auto"/>
      </w:divBdr>
    </w:div>
    <w:div w:id="1688945700">
      <w:bodyDiv w:val="1"/>
      <w:marLeft w:val="0"/>
      <w:marRight w:val="0"/>
      <w:marTop w:val="0"/>
      <w:marBottom w:val="0"/>
      <w:divBdr>
        <w:top w:val="none" w:sz="0" w:space="0" w:color="auto"/>
        <w:left w:val="none" w:sz="0" w:space="0" w:color="auto"/>
        <w:bottom w:val="none" w:sz="0" w:space="0" w:color="auto"/>
        <w:right w:val="none" w:sz="0" w:space="0" w:color="auto"/>
      </w:divBdr>
    </w:div>
    <w:div w:id="1689287731">
      <w:bodyDiv w:val="1"/>
      <w:marLeft w:val="0"/>
      <w:marRight w:val="0"/>
      <w:marTop w:val="0"/>
      <w:marBottom w:val="0"/>
      <w:divBdr>
        <w:top w:val="none" w:sz="0" w:space="0" w:color="auto"/>
        <w:left w:val="none" w:sz="0" w:space="0" w:color="auto"/>
        <w:bottom w:val="none" w:sz="0" w:space="0" w:color="auto"/>
        <w:right w:val="none" w:sz="0" w:space="0" w:color="auto"/>
      </w:divBdr>
    </w:div>
    <w:div w:id="1689717929">
      <w:bodyDiv w:val="1"/>
      <w:marLeft w:val="0"/>
      <w:marRight w:val="0"/>
      <w:marTop w:val="0"/>
      <w:marBottom w:val="0"/>
      <w:divBdr>
        <w:top w:val="none" w:sz="0" w:space="0" w:color="auto"/>
        <w:left w:val="none" w:sz="0" w:space="0" w:color="auto"/>
        <w:bottom w:val="none" w:sz="0" w:space="0" w:color="auto"/>
        <w:right w:val="none" w:sz="0" w:space="0" w:color="auto"/>
      </w:divBdr>
    </w:div>
    <w:div w:id="1690986333">
      <w:bodyDiv w:val="1"/>
      <w:marLeft w:val="0"/>
      <w:marRight w:val="0"/>
      <w:marTop w:val="0"/>
      <w:marBottom w:val="0"/>
      <w:divBdr>
        <w:top w:val="none" w:sz="0" w:space="0" w:color="auto"/>
        <w:left w:val="none" w:sz="0" w:space="0" w:color="auto"/>
        <w:bottom w:val="none" w:sz="0" w:space="0" w:color="auto"/>
        <w:right w:val="none" w:sz="0" w:space="0" w:color="auto"/>
      </w:divBdr>
    </w:div>
    <w:div w:id="1692146026">
      <w:bodyDiv w:val="1"/>
      <w:marLeft w:val="0"/>
      <w:marRight w:val="0"/>
      <w:marTop w:val="0"/>
      <w:marBottom w:val="0"/>
      <w:divBdr>
        <w:top w:val="none" w:sz="0" w:space="0" w:color="auto"/>
        <w:left w:val="none" w:sz="0" w:space="0" w:color="auto"/>
        <w:bottom w:val="none" w:sz="0" w:space="0" w:color="auto"/>
        <w:right w:val="none" w:sz="0" w:space="0" w:color="auto"/>
      </w:divBdr>
    </w:div>
    <w:div w:id="1695494162">
      <w:bodyDiv w:val="1"/>
      <w:marLeft w:val="0"/>
      <w:marRight w:val="0"/>
      <w:marTop w:val="0"/>
      <w:marBottom w:val="0"/>
      <w:divBdr>
        <w:top w:val="none" w:sz="0" w:space="0" w:color="auto"/>
        <w:left w:val="none" w:sz="0" w:space="0" w:color="auto"/>
        <w:bottom w:val="none" w:sz="0" w:space="0" w:color="auto"/>
        <w:right w:val="none" w:sz="0" w:space="0" w:color="auto"/>
      </w:divBdr>
    </w:div>
    <w:div w:id="1695763067">
      <w:bodyDiv w:val="1"/>
      <w:marLeft w:val="0"/>
      <w:marRight w:val="0"/>
      <w:marTop w:val="0"/>
      <w:marBottom w:val="0"/>
      <w:divBdr>
        <w:top w:val="none" w:sz="0" w:space="0" w:color="auto"/>
        <w:left w:val="none" w:sz="0" w:space="0" w:color="auto"/>
        <w:bottom w:val="none" w:sz="0" w:space="0" w:color="auto"/>
        <w:right w:val="none" w:sz="0" w:space="0" w:color="auto"/>
      </w:divBdr>
    </w:div>
    <w:div w:id="1702127048">
      <w:bodyDiv w:val="1"/>
      <w:marLeft w:val="0"/>
      <w:marRight w:val="0"/>
      <w:marTop w:val="0"/>
      <w:marBottom w:val="0"/>
      <w:divBdr>
        <w:top w:val="none" w:sz="0" w:space="0" w:color="auto"/>
        <w:left w:val="none" w:sz="0" w:space="0" w:color="auto"/>
        <w:bottom w:val="none" w:sz="0" w:space="0" w:color="auto"/>
        <w:right w:val="none" w:sz="0" w:space="0" w:color="auto"/>
      </w:divBdr>
    </w:div>
    <w:div w:id="1707362937">
      <w:bodyDiv w:val="1"/>
      <w:marLeft w:val="0"/>
      <w:marRight w:val="0"/>
      <w:marTop w:val="0"/>
      <w:marBottom w:val="0"/>
      <w:divBdr>
        <w:top w:val="none" w:sz="0" w:space="0" w:color="auto"/>
        <w:left w:val="none" w:sz="0" w:space="0" w:color="auto"/>
        <w:bottom w:val="none" w:sz="0" w:space="0" w:color="auto"/>
        <w:right w:val="none" w:sz="0" w:space="0" w:color="auto"/>
      </w:divBdr>
    </w:div>
    <w:div w:id="1716273027">
      <w:bodyDiv w:val="1"/>
      <w:marLeft w:val="0"/>
      <w:marRight w:val="0"/>
      <w:marTop w:val="0"/>
      <w:marBottom w:val="0"/>
      <w:divBdr>
        <w:top w:val="none" w:sz="0" w:space="0" w:color="auto"/>
        <w:left w:val="none" w:sz="0" w:space="0" w:color="auto"/>
        <w:bottom w:val="none" w:sz="0" w:space="0" w:color="auto"/>
        <w:right w:val="none" w:sz="0" w:space="0" w:color="auto"/>
      </w:divBdr>
    </w:div>
    <w:div w:id="1718776332">
      <w:bodyDiv w:val="1"/>
      <w:marLeft w:val="0"/>
      <w:marRight w:val="0"/>
      <w:marTop w:val="0"/>
      <w:marBottom w:val="0"/>
      <w:divBdr>
        <w:top w:val="none" w:sz="0" w:space="0" w:color="auto"/>
        <w:left w:val="none" w:sz="0" w:space="0" w:color="auto"/>
        <w:bottom w:val="none" w:sz="0" w:space="0" w:color="auto"/>
        <w:right w:val="none" w:sz="0" w:space="0" w:color="auto"/>
      </w:divBdr>
    </w:div>
    <w:div w:id="1719013895">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26218726">
      <w:bodyDiv w:val="1"/>
      <w:marLeft w:val="0"/>
      <w:marRight w:val="0"/>
      <w:marTop w:val="0"/>
      <w:marBottom w:val="0"/>
      <w:divBdr>
        <w:top w:val="none" w:sz="0" w:space="0" w:color="auto"/>
        <w:left w:val="none" w:sz="0" w:space="0" w:color="auto"/>
        <w:bottom w:val="none" w:sz="0" w:space="0" w:color="auto"/>
        <w:right w:val="none" w:sz="0" w:space="0" w:color="auto"/>
      </w:divBdr>
    </w:div>
    <w:div w:id="1727988740">
      <w:bodyDiv w:val="1"/>
      <w:marLeft w:val="0"/>
      <w:marRight w:val="0"/>
      <w:marTop w:val="0"/>
      <w:marBottom w:val="0"/>
      <w:divBdr>
        <w:top w:val="none" w:sz="0" w:space="0" w:color="auto"/>
        <w:left w:val="none" w:sz="0" w:space="0" w:color="auto"/>
        <w:bottom w:val="none" w:sz="0" w:space="0" w:color="auto"/>
        <w:right w:val="none" w:sz="0" w:space="0" w:color="auto"/>
      </w:divBdr>
    </w:div>
    <w:div w:id="1732926374">
      <w:bodyDiv w:val="1"/>
      <w:marLeft w:val="0"/>
      <w:marRight w:val="0"/>
      <w:marTop w:val="0"/>
      <w:marBottom w:val="0"/>
      <w:divBdr>
        <w:top w:val="none" w:sz="0" w:space="0" w:color="auto"/>
        <w:left w:val="none" w:sz="0" w:space="0" w:color="auto"/>
        <w:bottom w:val="none" w:sz="0" w:space="0" w:color="auto"/>
        <w:right w:val="none" w:sz="0" w:space="0" w:color="auto"/>
      </w:divBdr>
    </w:div>
    <w:div w:id="1735935019">
      <w:bodyDiv w:val="1"/>
      <w:marLeft w:val="0"/>
      <w:marRight w:val="0"/>
      <w:marTop w:val="0"/>
      <w:marBottom w:val="0"/>
      <w:divBdr>
        <w:top w:val="none" w:sz="0" w:space="0" w:color="auto"/>
        <w:left w:val="none" w:sz="0" w:space="0" w:color="auto"/>
        <w:bottom w:val="none" w:sz="0" w:space="0" w:color="auto"/>
        <w:right w:val="none" w:sz="0" w:space="0" w:color="auto"/>
      </w:divBdr>
    </w:div>
    <w:div w:id="1745183825">
      <w:bodyDiv w:val="1"/>
      <w:marLeft w:val="0"/>
      <w:marRight w:val="0"/>
      <w:marTop w:val="0"/>
      <w:marBottom w:val="0"/>
      <w:divBdr>
        <w:top w:val="none" w:sz="0" w:space="0" w:color="auto"/>
        <w:left w:val="none" w:sz="0" w:space="0" w:color="auto"/>
        <w:bottom w:val="none" w:sz="0" w:space="0" w:color="auto"/>
        <w:right w:val="none" w:sz="0" w:space="0" w:color="auto"/>
      </w:divBdr>
    </w:div>
    <w:div w:id="1747141759">
      <w:bodyDiv w:val="1"/>
      <w:marLeft w:val="0"/>
      <w:marRight w:val="0"/>
      <w:marTop w:val="0"/>
      <w:marBottom w:val="0"/>
      <w:divBdr>
        <w:top w:val="none" w:sz="0" w:space="0" w:color="auto"/>
        <w:left w:val="none" w:sz="0" w:space="0" w:color="auto"/>
        <w:bottom w:val="none" w:sz="0" w:space="0" w:color="auto"/>
        <w:right w:val="none" w:sz="0" w:space="0" w:color="auto"/>
      </w:divBdr>
    </w:div>
    <w:div w:id="1750929653">
      <w:bodyDiv w:val="1"/>
      <w:marLeft w:val="0"/>
      <w:marRight w:val="0"/>
      <w:marTop w:val="0"/>
      <w:marBottom w:val="0"/>
      <w:divBdr>
        <w:top w:val="none" w:sz="0" w:space="0" w:color="auto"/>
        <w:left w:val="none" w:sz="0" w:space="0" w:color="auto"/>
        <w:bottom w:val="none" w:sz="0" w:space="0" w:color="auto"/>
        <w:right w:val="none" w:sz="0" w:space="0" w:color="auto"/>
      </w:divBdr>
    </w:div>
    <w:div w:id="1753814923">
      <w:bodyDiv w:val="1"/>
      <w:marLeft w:val="0"/>
      <w:marRight w:val="0"/>
      <w:marTop w:val="0"/>
      <w:marBottom w:val="0"/>
      <w:divBdr>
        <w:top w:val="none" w:sz="0" w:space="0" w:color="auto"/>
        <w:left w:val="none" w:sz="0" w:space="0" w:color="auto"/>
        <w:bottom w:val="none" w:sz="0" w:space="0" w:color="auto"/>
        <w:right w:val="none" w:sz="0" w:space="0" w:color="auto"/>
      </w:divBdr>
    </w:div>
    <w:div w:id="1753817544">
      <w:bodyDiv w:val="1"/>
      <w:marLeft w:val="0"/>
      <w:marRight w:val="0"/>
      <w:marTop w:val="0"/>
      <w:marBottom w:val="0"/>
      <w:divBdr>
        <w:top w:val="none" w:sz="0" w:space="0" w:color="auto"/>
        <w:left w:val="none" w:sz="0" w:space="0" w:color="auto"/>
        <w:bottom w:val="none" w:sz="0" w:space="0" w:color="auto"/>
        <w:right w:val="none" w:sz="0" w:space="0" w:color="auto"/>
      </w:divBdr>
    </w:div>
    <w:div w:id="1755079510">
      <w:bodyDiv w:val="1"/>
      <w:marLeft w:val="0"/>
      <w:marRight w:val="0"/>
      <w:marTop w:val="0"/>
      <w:marBottom w:val="0"/>
      <w:divBdr>
        <w:top w:val="none" w:sz="0" w:space="0" w:color="auto"/>
        <w:left w:val="none" w:sz="0" w:space="0" w:color="auto"/>
        <w:bottom w:val="none" w:sz="0" w:space="0" w:color="auto"/>
        <w:right w:val="none" w:sz="0" w:space="0" w:color="auto"/>
      </w:divBdr>
    </w:div>
    <w:div w:id="1755394314">
      <w:bodyDiv w:val="1"/>
      <w:marLeft w:val="0"/>
      <w:marRight w:val="0"/>
      <w:marTop w:val="0"/>
      <w:marBottom w:val="0"/>
      <w:divBdr>
        <w:top w:val="none" w:sz="0" w:space="0" w:color="auto"/>
        <w:left w:val="none" w:sz="0" w:space="0" w:color="auto"/>
        <w:bottom w:val="none" w:sz="0" w:space="0" w:color="auto"/>
        <w:right w:val="none" w:sz="0" w:space="0" w:color="auto"/>
      </w:divBdr>
    </w:div>
    <w:div w:id="1759063176">
      <w:bodyDiv w:val="1"/>
      <w:marLeft w:val="0"/>
      <w:marRight w:val="0"/>
      <w:marTop w:val="0"/>
      <w:marBottom w:val="0"/>
      <w:divBdr>
        <w:top w:val="none" w:sz="0" w:space="0" w:color="auto"/>
        <w:left w:val="none" w:sz="0" w:space="0" w:color="auto"/>
        <w:bottom w:val="none" w:sz="0" w:space="0" w:color="auto"/>
        <w:right w:val="none" w:sz="0" w:space="0" w:color="auto"/>
      </w:divBdr>
    </w:div>
    <w:div w:id="1762753144">
      <w:bodyDiv w:val="1"/>
      <w:marLeft w:val="0"/>
      <w:marRight w:val="0"/>
      <w:marTop w:val="0"/>
      <w:marBottom w:val="0"/>
      <w:divBdr>
        <w:top w:val="none" w:sz="0" w:space="0" w:color="auto"/>
        <w:left w:val="none" w:sz="0" w:space="0" w:color="auto"/>
        <w:bottom w:val="none" w:sz="0" w:space="0" w:color="auto"/>
        <w:right w:val="none" w:sz="0" w:space="0" w:color="auto"/>
      </w:divBdr>
    </w:div>
    <w:div w:id="1763140528">
      <w:bodyDiv w:val="1"/>
      <w:marLeft w:val="0"/>
      <w:marRight w:val="0"/>
      <w:marTop w:val="0"/>
      <w:marBottom w:val="0"/>
      <w:divBdr>
        <w:top w:val="none" w:sz="0" w:space="0" w:color="auto"/>
        <w:left w:val="none" w:sz="0" w:space="0" w:color="auto"/>
        <w:bottom w:val="none" w:sz="0" w:space="0" w:color="auto"/>
        <w:right w:val="none" w:sz="0" w:space="0" w:color="auto"/>
      </w:divBdr>
    </w:div>
    <w:div w:id="1763449979">
      <w:bodyDiv w:val="1"/>
      <w:marLeft w:val="0"/>
      <w:marRight w:val="0"/>
      <w:marTop w:val="0"/>
      <w:marBottom w:val="0"/>
      <w:divBdr>
        <w:top w:val="none" w:sz="0" w:space="0" w:color="auto"/>
        <w:left w:val="none" w:sz="0" w:space="0" w:color="auto"/>
        <w:bottom w:val="none" w:sz="0" w:space="0" w:color="auto"/>
        <w:right w:val="none" w:sz="0" w:space="0" w:color="auto"/>
      </w:divBdr>
    </w:div>
    <w:div w:id="1770079287">
      <w:bodyDiv w:val="1"/>
      <w:marLeft w:val="0"/>
      <w:marRight w:val="0"/>
      <w:marTop w:val="0"/>
      <w:marBottom w:val="0"/>
      <w:divBdr>
        <w:top w:val="none" w:sz="0" w:space="0" w:color="auto"/>
        <w:left w:val="none" w:sz="0" w:space="0" w:color="auto"/>
        <w:bottom w:val="none" w:sz="0" w:space="0" w:color="auto"/>
        <w:right w:val="none" w:sz="0" w:space="0" w:color="auto"/>
      </w:divBdr>
    </w:div>
    <w:div w:id="1771580791">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82455292">
      <w:bodyDiv w:val="1"/>
      <w:marLeft w:val="0"/>
      <w:marRight w:val="0"/>
      <w:marTop w:val="0"/>
      <w:marBottom w:val="0"/>
      <w:divBdr>
        <w:top w:val="none" w:sz="0" w:space="0" w:color="auto"/>
        <w:left w:val="none" w:sz="0" w:space="0" w:color="auto"/>
        <w:bottom w:val="none" w:sz="0" w:space="0" w:color="auto"/>
        <w:right w:val="none" w:sz="0" w:space="0" w:color="auto"/>
      </w:divBdr>
    </w:div>
    <w:div w:id="1784690280">
      <w:bodyDiv w:val="1"/>
      <w:marLeft w:val="0"/>
      <w:marRight w:val="0"/>
      <w:marTop w:val="0"/>
      <w:marBottom w:val="0"/>
      <w:divBdr>
        <w:top w:val="none" w:sz="0" w:space="0" w:color="auto"/>
        <w:left w:val="none" w:sz="0" w:space="0" w:color="auto"/>
        <w:bottom w:val="none" w:sz="0" w:space="0" w:color="auto"/>
        <w:right w:val="none" w:sz="0" w:space="0" w:color="auto"/>
      </w:divBdr>
    </w:div>
    <w:div w:id="1785808839">
      <w:bodyDiv w:val="1"/>
      <w:marLeft w:val="0"/>
      <w:marRight w:val="0"/>
      <w:marTop w:val="0"/>
      <w:marBottom w:val="0"/>
      <w:divBdr>
        <w:top w:val="none" w:sz="0" w:space="0" w:color="auto"/>
        <w:left w:val="none" w:sz="0" w:space="0" w:color="auto"/>
        <w:bottom w:val="none" w:sz="0" w:space="0" w:color="auto"/>
        <w:right w:val="none" w:sz="0" w:space="0" w:color="auto"/>
      </w:divBdr>
    </w:div>
    <w:div w:id="1787699992">
      <w:bodyDiv w:val="1"/>
      <w:marLeft w:val="0"/>
      <w:marRight w:val="0"/>
      <w:marTop w:val="0"/>
      <w:marBottom w:val="0"/>
      <w:divBdr>
        <w:top w:val="none" w:sz="0" w:space="0" w:color="auto"/>
        <w:left w:val="none" w:sz="0" w:space="0" w:color="auto"/>
        <w:bottom w:val="none" w:sz="0" w:space="0" w:color="auto"/>
        <w:right w:val="none" w:sz="0" w:space="0" w:color="auto"/>
      </w:divBdr>
    </w:div>
    <w:div w:id="1788961744">
      <w:bodyDiv w:val="1"/>
      <w:marLeft w:val="0"/>
      <w:marRight w:val="0"/>
      <w:marTop w:val="0"/>
      <w:marBottom w:val="0"/>
      <w:divBdr>
        <w:top w:val="none" w:sz="0" w:space="0" w:color="auto"/>
        <w:left w:val="none" w:sz="0" w:space="0" w:color="auto"/>
        <w:bottom w:val="none" w:sz="0" w:space="0" w:color="auto"/>
        <w:right w:val="none" w:sz="0" w:space="0" w:color="auto"/>
      </w:divBdr>
    </w:div>
    <w:div w:id="1789423037">
      <w:bodyDiv w:val="1"/>
      <w:marLeft w:val="0"/>
      <w:marRight w:val="0"/>
      <w:marTop w:val="0"/>
      <w:marBottom w:val="0"/>
      <w:divBdr>
        <w:top w:val="none" w:sz="0" w:space="0" w:color="auto"/>
        <w:left w:val="none" w:sz="0" w:space="0" w:color="auto"/>
        <w:bottom w:val="none" w:sz="0" w:space="0" w:color="auto"/>
        <w:right w:val="none" w:sz="0" w:space="0" w:color="auto"/>
      </w:divBdr>
    </w:div>
    <w:div w:id="1789616375">
      <w:bodyDiv w:val="1"/>
      <w:marLeft w:val="0"/>
      <w:marRight w:val="0"/>
      <w:marTop w:val="0"/>
      <w:marBottom w:val="0"/>
      <w:divBdr>
        <w:top w:val="none" w:sz="0" w:space="0" w:color="auto"/>
        <w:left w:val="none" w:sz="0" w:space="0" w:color="auto"/>
        <w:bottom w:val="none" w:sz="0" w:space="0" w:color="auto"/>
        <w:right w:val="none" w:sz="0" w:space="0" w:color="auto"/>
      </w:divBdr>
    </w:div>
    <w:div w:id="1789734793">
      <w:bodyDiv w:val="1"/>
      <w:marLeft w:val="0"/>
      <w:marRight w:val="0"/>
      <w:marTop w:val="0"/>
      <w:marBottom w:val="0"/>
      <w:divBdr>
        <w:top w:val="none" w:sz="0" w:space="0" w:color="auto"/>
        <w:left w:val="none" w:sz="0" w:space="0" w:color="auto"/>
        <w:bottom w:val="none" w:sz="0" w:space="0" w:color="auto"/>
        <w:right w:val="none" w:sz="0" w:space="0" w:color="auto"/>
      </w:divBdr>
    </w:div>
    <w:div w:id="1793985663">
      <w:bodyDiv w:val="1"/>
      <w:marLeft w:val="0"/>
      <w:marRight w:val="0"/>
      <w:marTop w:val="0"/>
      <w:marBottom w:val="0"/>
      <w:divBdr>
        <w:top w:val="none" w:sz="0" w:space="0" w:color="auto"/>
        <w:left w:val="none" w:sz="0" w:space="0" w:color="auto"/>
        <w:bottom w:val="none" w:sz="0" w:space="0" w:color="auto"/>
        <w:right w:val="none" w:sz="0" w:space="0" w:color="auto"/>
      </w:divBdr>
    </w:div>
    <w:div w:id="1799060784">
      <w:bodyDiv w:val="1"/>
      <w:marLeft w:val="0"/>
      <w:marRight w:val="0"/>
      <w:marTop w:val="0"/>
      <w:marBottom w:val="0"/>
      <w:divBdr>
        <w:top w:val="none" w:sz="0" w:space="0" w:color="auto"/>
        <w:left w:val="none" w:sz="0" w:space="0" w:color="auto"/>
        <w:bottom w:val="none" w:sz="0" w:space="0" w:color="auto"/>
        <w:right w:val="none" w:sz="0" w:space="0" w:color="auto"/>
      </w:divBdr>
    </w:div>
    <w:div w:id="1805387379">
      <w:bodyDiv w:val="1"/>
      <w:marLeft w:val="0"/>
      <w:marRight w:val="0"/>
      <w:marTop w:val="0"/>
      <w:marBottom w:val="0"/>
      <w:divBdr>
        <w:top w:val="none" w:sz="0" w:space="0" w:color="auto"/>
        <w:left w:val="none" w:sz="0" w:space="0" w:color="auto"/>
        <w:bottom w:val="none" w:sz="0" w:space="0" w:color="auto"/>
        <w:right w:val="none" w:sz="0" w:space="0" w:color="auto"/>
      </w:divBdr>
    </w:div>
    <w:div w:id="1806044383">
      <w:bodyDiv w:val="1"/>
      <w:marLeft w:val="0"/>
      <w:marRight w:val="0"/>
      <w:marTop w:val="0"/>
      <w:marBottom w:val="0"/>
      <w:divBdr>
        <w:top w:val="none" w:sz="0" w:space="0" w:color="auto"/>
        <w:left w:val="none" w:sz="0" w:space="0" w:color="auto"/>
        <w:bottom w:val="none" w:sz="0" w:space="0" w:color="auto"/>
        <w:right w:val="none" w:sz="0" w:space="0" w:color="auto"/>
      </w:divBdr>
    </w:div>
    <w:div w:id="1809323196">
      <w:bodyDiv w:val="1"/>
      <w:marLeft w:val="0"/>
      <w:marRight w:val="0"/>
      <w:marTop w:val="0"/>
      <w:marBottom w:val="0"/>
      <w:divBdr>
        <w:top w:val="none" w:sz="0" w:space="0" w:color="auto"/>
        <w:left w:val="none" w:sz="0" w:space="0" w:color="auto"/>
        <w:bottom w:val="none" w:sz="0" w:space="0" w:color="auto"/>
        <w:right w:val="none" w:sz="0" w:space="0" w:color="auto"/>
      </w:divBdr>
    </w:div>
    <w:div w:id="1810587321">
      <w:bodyDiv w:val="1"/>
      <w:marLeft w:val="0"/>
      <w:marRight w:val="0"/>
      <w:marTop w:val="0"/>
      <w:marBottom w:val="0"/>
      <w:divBdr>
        <w:top w:val="none" w:sz="0" w:space="0" w:color="auto"/>
        <w:left w:val="none" w:sz="0" w:space="0" w:color="auto"/>
        <w:bottom w:val="none" w:sz="0" w:space="0" w:color="auto"/>
        <w:right w:val="none" w:sz="0" w:space="0" w:color="auto"/>
      </w:divBdr>
    </w:div>
    <w:div w:id="1810631480">
      <w:bodyDiv w:val="1"/>
      <w:marLeft w:val="0"/>
      <w:marRight w:val="0"/>
      <w:marTop w:val="0"/>
      <w:marBottom w:val="0"/>
      <w:divBdr>
        <w:top w:val="none" w:sz="0" w:space="0" w:color="auto"/>
        <w:left w:val="none" w:sz="0" w:space="0" w:color="auto"/>
        <w:bottom w:val="none" w:sz="0" w:space="0" w:color="auto"/>
        <w:right w:val="none" w:sz="0" w:space="0" w:color="auto"/>
      </w:divBdr>
    </w:div>
    <w:div w:id="1811749158">
      <w:bodyDiv w:val="1"/>
      <w:marLeft w:val="0"/>
      <w:marRight w:val="0"/>
      <w:marTop w:val="0"/>
      <w:marBottom w:val="0"/>
      <w:divBdr>
        <w:top w:val="none" w:sz="0" w:space="0" w:color="auto"/>
        <w:left w:val="none" w:sz="0" w:space="0" w:color="auto"/>
        <w:bottom w:val="none" w:sz="0" w:space="0" w:color="auto"/>
        <w:right w:val="none" w:sz="0" w:space="0" w:color="auto"/>
      </w:divBdr>
    </w:div>
    <w:div w:id="1819807386">
      <w:bodyDiv w:val="1"/>
      <w:marLeft w:val="0"/>
      <w:marRight w:val="0"/>
      <w:marTop w:val="0"/>
      <w:marBottom w:val="0"/>
      <w:divBdr>
        <w:top w:val="none" w:sz="0" w:space="0" w:color="auto"/>
        <w:left w:val="none" w:sz="0" w:space="0" w:color="auto"/>
        <w:bottom w:val="none" w:sz="0" w:space="0" w:color="auto"/>
        <w:right w:val="none" w:sz="0" w:space="0" w:color="auto"/>
      </w:divBdr>
    </w:div>
    <w:div w:id="1820461351">
      <w:bodyDiv w:val="1"/>
      <w:marLeft w:val="0"/>
      <w:marRight w:val="0"/>
      <w:marTop w:val="0"/>
      <w:marBottom w:val="0"/>
      <w:divBdr>
        <w:top w:val="none" w:sz="0" w:space="0" w:color="auto"/>
        <w:left w:val="none" w:sz="0" w:space="0" w:color="auto"/>
        <w:bottom w:val="none" w:sz="0" w:space="0" w:color="auto"/>
        <w:right w:val="none" w:sz="0" w:space="0" w:color="auto"/>
      </w:divBdr>
    </w:div>
    <w:div w:id="1820998445">
      <w:bodyDiv w:val="1"/>
      <w:marLeft w:val="0"/>
      <w:marRight w:val="0"/>
      <w:marTop w:val="0"/>
      <w:marBottom w:val="0"/>
      <w:divBdr>
        <w:top w:val="none" w:sz="0" w:space="0" w:color="auto"/>
        <w:left w:val="none" w:sz="0" w:space="0" w:color="auto"/>
        <w:bottom w:val="none" w:sz="0" w:space="0" w:color="auto"/>
        <w:right w:val="none" w:sz="0" w:space="0" w:color="auto"/>
      </w:divBdr>
    </w:div>
    <w:div w:id="1822111844">
      <w:bodyDiv w:val="1"/>
      <w:marLeft w:val="0"/>
      <w:marRight w:val="0"/>
      <w:marTop w:val="0"/>
      <w:marBottom w:val="0"/>
      <w:divBdr>
        <w:top w:val="none" w:sz="0" w:space="0" w:color="auto"/>
        <w:left w:val="none" w:sz="0" w:space="0" w:color="auto"/>
        <w:bottom w:val="none" w:sz="0" w:space="0" w:color="auto"/>
        <w:right w:val="none" w:sz="0" w:space="0" w:color="auto"/>
      </w:divBdr>
    </w:div>
    <w:div w:id="1829318172">
      <w:bodyDiv w:val="1"/>
      <w:marLeft w:val="0"/>
      <w:marRight w:val="0"/>
      <w:marTop w:val="0"/>
      <w:marBottom w:val="0"/>
      <w:divBdr>
        <w:top w:val="none" w:sz="0" w:space="0" w:color="auto"/>
        <w:left w:val="none" w:sz="0" w:space="0" w:color="auto"/>
        <w:bottom w:val="none" w:sz="0" w:space="0" w:color="auto"/>
        <w:right w:val="none" w:sz="0" w:space="0" w:color="auto"/>
      </w:divBdr>
    </w:div>
    <w:div w:id="1836190792">
      <w:bodyDiv w:val="1"/>
      <w:marLeft w:val="0"/>
      <w:marRight w:val="0"/>
      <w:marTop w:val="0"/>
      <w:marBottom w:val="0"/>
      <w:divBdr>
        <w:top w:val="none" w:sz="0" w:space="0" w:color="auto"/>
        <w:left w:val="none" w:sz="0" w:space="0" w:color="auto"/>
        <w:bottom w:val="none" w:sz="0" w:space="0" w:color="auto"/>
        <w:right w:val="none" w:sz="0" w:space="0" w:color="auto"/>
      </w:divBdr>
    </w:div>
    <w:div w:id="1837451062">
      <w:bodyDiv w:val="1"/>
      <w:marLeft w:val="0"/>
      <w:marRight w:val="0"/>
      <w:marTop w:val="0"/>
      <w:marBottom w:val="0"/>
      <w:divBdr>
        <w:top w:val="none" w:sz="0" w:space="0" w:color="auto"/>
        <w:left w:val="none" w:sz="0" w:space="0" w:color="auto"/>
        <w:bottom w:val="none" w:sz="0" w:space="0" w:color="auto"/>
        <w:right w:val="none" w:sz="0" w:space="0" w:color="auto"/>
      </w:divBdr>
    </w:div>
    <w:div w:id="1837451709">
      <w:bodyDiv w:val="1"/>
      <w:marLeft w:val="0"/>
      <w:marRight w:val="0"/>
      <w:marTop w:val="0"/>
      <w:marBottom w:val="0"/>
      <w:divBdr>
        <w:top w:val="none" w:sz="0" w:space="0" w:color="auto"/>
        <w:left w:val="none" w:sz="0" w:space="0" w:color="auto"/>
        <w:bottom w:val="none" w:sz="0" w:space="0" w:color="auto"/>
        <w:right w:val="none" w:sz="0" w:space="0" w:color="auto"/>
      </w:divBdr>
    </w:div>
    <w:div w:id="1838106234">
      <w:bodyDiv w:val="1"/>
      <w:marLeft w:val="0"/>
      <w:marRight w:val="0"/>
      <w:marTop w:val="0"/>
      <w:marBottom w:val="0"/>
      <w:divBdr>
        <w:top w:val="none" w:sz="0" w:space="0" w:color="auto"/>
        <w:left w:val="none" w:sz="0" w:space="0" w:color="auto"/>
        <w:bottom w:val="none" w:sz="0" w:space="0" w:color="auto"/>
        <w:right w:val="none" w:sz="0" w:space="0" w:color="auto"/>
      </w:divBdr>
    </w:div>
    <w:div w:id="1838766584">
      <w:bodyDiv w:val="1"/>
      <w:marLeft w:val="0"/>
      <w:marRight w:val="0"/>
      <w:marTop w:val="0"/>
      <w:marBottom w:val="0"/>
      <w:divBdr>
        <w:top w:val="none" w:sz="0" w:space="0" w:color="auto"/>
        <w:left w:val="none" w:sz="0" w:space="0" w:color="auto"/>
        <w:bottom w:val="none" w:sz="0" w:space="0" w:color="auto"/>
        <w:right w:val="none" w:sz="0" w:space="0" w:color="auto"/>
      </w:divBdr>
    </w:div>
    <w:div w:id="1839464717">
      <w:bodyDiv w:val="1"/>
      <w:marLeft w:val="0"/>
      <w:marRight w:val="0"/>
      <w:marTop w:val="0"/>
      <w:marBottom w:val="0"/>
      <w:divBdr>
        <w:top w:val="none" w:sz="0" w:space="0" w:color="auto"/>
        <w:left w:val="none" w:sz="0" w:space="0" w:color="auto"/>
        <w:bottom w:val="none" w:sz="0" w:space="0" w:color="auto"/>
        <w:right w:val="none" w:sz="0" w:space="0" w:color="auto"/>
      </w:divBdr>
    </w:div>
    <w:div w:id="1839684902">
      <w:bodyDiv w:val="1"/>
      <w:marLeft w:val="0"/>
      <w:marRight w:val="0"/>
      <w:marTop w:val="0"/>
      <w:marBottom w:val="0"/>
      <w:divBdr>
        <w:top w:val="none" w:sz="0" w:space="0" w:color="auto"/>
        <w:left w:val="none" w:sz="0" w:space="0" w:color="auto"/>
        <w:bottom w:val="none" w:sz="0" w:space="0" w:color="auto"/>
        <w:right w:val="none" w:sz="0" w:space="0" w:color="auto"/>
      </w:divBdr>
    </w:div>
    <w:div w:id="1839807554">
      <w:bodyDiv w:val="1"/>
      <w:marLeft w:val="0"/>
      <w:marRight w:val="0"/>
      <w:marTop w:val="0"/>
      <w:marBottom w:val="0"/>
      <w:divBdr>
        <w:top w:val="none" w:sz="0" w:space="0" w:color="auto"/>
        <w:left w:val="none" w:sz="0" w:space="0" w:color="auto"/>
        <w:bottom w:val="none" w:sz="0" w:space="0" w:color="auto"/>
        <w:right w:val="none" w:sz="0" w:space="0" w:color="auto"/>
      </w:divBdr>
    </w:div>
    <w:div w:id="1839877913">
      <w:bodyDiv w:val="1"/>
      <w:marLeft w:val="0"/>
      <w:marRight w:val="0"/>
      <w:marTop w:val="0"/>
      <w:marBottom w:val="0"/>
      <w:divBdr>
        <w:top w:val="none" w:sz="0" w:space="0" w:color="auto"/>
        <w:left w:val="none" w:sz="0" w:space="0" w:color="auto"/>
        <w:bottom w:val="none" w:sz="0" w:space="0" w:color="auto"/>
        <w:right w:val="none" w:sz="0" w:space="0" w:color="auto"/>
      </w:divBdr>
    </w:div>
    <w:div w:id="1840348697">
      <w:bodyDiv w:val="1"/>
      <w:marLeft w:val="0"/>
      <w:marRight w:val="0"/>
      <w:marTop w:val="0"/>
      <w:marBottom w:val="0"/>
      <w:divBdr>
        <w:top w:val="none" w:sz="0" w:space="0" w:color="auto"/>
        <w:left w:val="none" w:sz="0" w:space="0" w:color="auto"/>
        <w:bottom w:val="none" w:sz="0" w:space="0" w:color="auto"/>
        <w:right w:val="none" w:sz="0" w:space="0" w:color="auto"/>
      </w:divBdr>
    </w:div>
    <w:div w:id="1840658077">
      <w:bodyDiv w:val="1"/>
      <w:marLeft w:val="0"/>
      <w:marRight w:val="0"/>
      <w:marTop w:val="0"/>
      <w:marBottom w:val="0"/>
      <w:divBdr>
        <w:top w:val="none" w:sz="0" w:space="0" w:color="auto"/>
        <w:left w:val="none" w:sz="0" w:space="0" w:color="auto"/>
        <w:bottom w:val="none" w:sz="0" w:space="0" w:color="auto"/>
        <w:right w:val="none" w:sz="0" w:space="0" w:color="auto"/>
      </w:divBdr>
      <w:divsChild>
        <w:div w:id="553657208">
          <w:marLeft w:val="480"/>
          <w:marRight w:val="0"/>
          <w:marTop w:val="0"/>
          <w:marBottom w:val="0"/>
          <w:divBdr>
            <w:top w:val="none" w:sz="0" w:space="0" w:color="auto"/>
            <w:left w:val="none" w:sz="0" w:space="0" w:color="auto"/>
            <w:bottom w:val="none" w:sz="0" w:space="0" w:color="auto"/>
            <w:right w:val="none" w:sz="0" w:space="0" w:color="auto"/>
          </w:divBdr>
        </w:div>
        <w:div w:id="1008872730">
          <w:marLeft w:val="480"/>
          <w:marRight w:val="0"/>
          <w:marTop w:val="0"/>
          <w:marBottom w:val="0"/>
          <w:divBdr>
            <w:top w:val="none" w:sz="0" w:space="0" w:color="auto"/>
            <w:left w:val="none" w:sz="0" w:space="0" w:color="auto"/>
            <w:bottom w:val="none" w:sz="0" w:space="0" w:color="auto"/>
            <w:right w:val="none" w:sz="0" w:space="0" w:color="auto"/>
          </w:divBdr>
        </w:div>
        <w:div w:id="1626159126">
          <w:marLeft w:val="480"/>
          <w:marRight w:val="0"/>
          <w:marTop w:val="0"/>
          <w:marBottom w:val="0"/>
          <w:divBdr>
            <w:top w:val="none" w:sz="0" w:space="0" w:color="auto"/>
            <w:left w:val="none" w:sz="0" w:space="0" w:color="auto"/>
            <w:bottom w:val="none" w:sz="0" w:space="0" w:color="auto"/>
            <w:right w:val="none" w:sz="0" w:space="0" w:color="auto"/>
          </w:divBdr>
        </w:div>
        <w:div w:id="1030687466">
          <w:marLeft w:val="480"/>
          <w:marRight w:val="0"/>
          <w:marTop w:val="0"/>
          <w:marBottom w:val="0"/>
          <w:divBdr>
            <w:top w:val="none" w:sz="0" w:space="0" w:color="auto"/>
            <w:left w:val="none" w:sz="0" w:space="0" w:color="auto"/>
            <w:bottom w:val="none" w:sz="0" w:space="0" w:color="auto"/>
            <w:right w:val="none" w:sz="0" w:space="0" w:color="auto"/>
          </w:divBdr>
        </w:div>
        <w:div w:id="1038696969">
          <w:marLeft w:val="480"/>
          <w:marRight w:val="0"/>
          <w:marTop w:val="0"/>
          <w:marBottom w:val="0"/>
          <w:divBdr>
            <w:top w:val="none" w:sz="0" w:space="0" w:color="auto"/>
            <w:left w:val="none" w:sz="0" w:space="0" w:color="auto"/>
            <w:bottom w:val="none" w:sz="0" w:space="0" w:color="auto"/>
            <w:right w:val="none" w:sz="0" w:space="0" w:color="auto"/>
          </w:divBdr>
        </w:div>
        <w:div w:id="2016420720">
          <w:marLeft w:val="480"/>
          <w:marRight w:val="0"/>
          <w:marTop w:val="0"/>
          <w:marBottom w:val="0"/>
          <w:divBdr>
            <w:top w:val="none" w:sz="0" w:space="0" w:color="auto"/>
            <w:left w:val="none" w:sz="0" w:space="0" w:color="auto"/>
            <w:bottom w:val="none" w:sz="0" w:space="0" w:color="auto"/>
            <w:right w:val="none" w:sz="0" w:space="0" w:color="auto"/>
          </w:divBdr>
        </w:div>
        <w:div w:id="394863348">
          <w:marLeft w:val="480"/>
          <w:marRight w:val="0"/>
          <w:marTop w:val="0"/>
          <w:marBottom w:val="0"/>
          <w:divBdr>
            <w:top w:val="none" w:sz="0" w:space="0" w:color="auto"/>
            <w:left w:val="none" w:sz="0" w:space="0" w:color="auto"/>
            <w:bottom w:val="none" w:sz="0" w:space="0" w:color="auto"/>
            <w:right w:val="none" w:sz="0" w:space="0" w:color="auto"/>
          </w:divBdr>
        </w:div>
        <w:div w:id="2087417507">
          <w:marLeft w:val="480"/>
          <w:marRight w:val="0"/>
          <w:marTop w:val="0"/>
          <w:marBottom w:val="0"/>
          <w:divBdr>
            <w:top w:val="none" w:sz="0" w:space="0" w:color="auto"/>
            <w:left w:val="none" w:sz="0" w:space="0" w:color="auto"/>
            <w:bottom w:val="none" w:sz="0" w:space="0" w:color="auto"/>
            <w:right w:val="none" w:sz="0" w:space="0" w:color="auto"/>
          </w:divBdr>
        </w:div>
        <w:div w:id="1840656936">
          <w:marLeft w:val="480"/>
          <w:marRight w:val="0"/>
          <w:marTop w:val="0"/>
          <w:marBottom w:val="0"/>
          <w:divBdr>
            <w:top w:val="none" w:sz="0" w:space="0" w:color="auto"/>
            <w:left w:val="none" w:sz="0" w:space="0" w:color="auto"/>
            <w:bottom w:val="none" w:sz="0" w:space="0" w:color="auto"/>
            <w:right w:val="none" w:sz="0" w:space="0" w:color="auto"/>
          </w:divBdr>
        </w:div>
        <w:div w:id="1357192147">
          <w:marLeft w:val="480"/>
          <w:marRight w:val="0"/>
          <w:marTop w:val="0"/>
          <w:marBottom w:val="0"/>
          <w:divBdr>
            <w:top w:val="none" w:sz="0" w:space="0" w:color="auto"/>
            <w:left w:val="none" w:sz="0" w:space="0" w:color="auto"/>
            <w:bottom w:val="none" w:sz="0" w:space="0" w:color="auto"/>
            <w:right w:val="none" w:sz="0" w:space="0" w:color="auto"/>
          </w:divBdr>
        </w:div>
        <w:div w:id="145976265">
          <w:marLeft w:val="480"/>
          <w:marRight w:val="0"/>
          <w:marTop w:val="0"/>
          <w:marBottom w:val="0"/>
          <w:divBdr>
            <w:top w:val="none" w:sz="0" w:space="0" w:color="auto"/>
            <w:left w:val="none" w:sz="0" w:space="0" w:color="auto"/>
            <w:bottom w:val="none" w:sz="0" w:space="0" w:color="auto"/>
            <w:right w:val="none" w:sz="0" w:space="0" w:color="auto"/>
          </w:divBdr>
        </w:div>
        <w:div w:id="492836797">
          <w:marLeft w:val="480"/>
          <w:marRight w:val="0"/>
          <w:marTop w:val="0"/>
          <w:marBottom w:val="0"/>
          <w:divBdr>
            <w:top w:val="none" w:sz="0" w:space="0" w:color="auto"/>
            <w:left w:val="none" w:sz="0" w:space="0" w:color="auto"/>
            <w:bottom w:val="none" w:sz="0" w:space="0" w:color="auto"/>
            <w:right w:val="none" w:sz="0" w:space="0" w:color="auto"/>
          </w:divBdr>
        </w:div>
        <w:div w:id="775757869">
          <w:marLeft w:val="480"/>
          <w:marRight w:val="0"/>
          <w:marTop w:val="0"/>
          <w:marBottom w:val="0"/>
          <w:divBdr>
            <w:top w:val="none" w:sz="0" w:space="0" w:color="auto"/>
            <w:left w:val="none" w:sz="0" w:space="0" w:color="auto"/>
            <w:bottom w:val="none" w:sz="0" w:space="0" w:color="auto"/>
            <w:right w:val="none" w:sz="0" w:space="0" w:color="auto"/>
          </w:divBdr>
        </w:div>
        <w:div w:id="1634557031">
          <w:marLeft w:val="480"/>
          <w:marRight w:val="0"/>
          <w:marTop w:val="0"/>
          <w:marBottom w:val="0"/>
          <w:divBdr>
            <w:top w:val="none" w:sz="0" w:space="0" w:color="auto"/>
            <w:left w:val="none" w:sz="0" w:space="0" w:color="auto"/>
            <w:bottom w:val="none" w:sz="0" w:space="0" w:color="auto"/>
            <w:right w:val="none" w:sz="0" w:space="0" w:color="auto"/>
          </w:divBdr>
        </w:div>
        <w:div w:id="44523669">
          <w:marLeft w:val="480"/>
          <w:marRight w:val="0"/>
          <w:marTop w:val="0"/>
          <w:marBottom w:val="0"/>
          <w:divBdr>
            <w:top w:val="none" w:sz="0" w:space="0" w:color="auto"/>
            <w:left w:val="none" w:sz="0" w:space="0" w:color="auto"/>
            <w:bottom w:val="none" w:sz="0" w:space="0" w:color="auto"/>
            <w:right w:val="none" w:sz="0" w:space="0" w:color="auto"/>
          </w:divBdr>
        </w:div>
        <w:div w:id="1418281955">
          <w:marLeft w:val="480"/>
          <w:marRight w:val="0"/>
          <w:marTop w:val="0"/>
          <w:marBottom w:val="0"/>
          <w:divBdr>
            <w:top w:val="none" w:sz="0" w:space="0" w:color="auto"/>
            <w:left w:val="none" w:sz="0" w:space="0" w:color="auto"/>
            <w:bottom w:val="none" w:sz="0" w:space="0" w:color="auto"/>
            <w:right w:val="none" w:sz="0" w:space="0" w:color="auto"/>
          </w:divBdr>
        </w:div>
        <w:div w:id="1943564180">
          <w:marLeft w:val="480"/>
          <w:marRight w:val="0"/>
          <w:marTop w:val="0"/>
          <w:marBottom w:val="0"/>
          <w:divBdr>
            <w:top w:val="none" w:sz="0" w:space="0" w:color="auto"/>
            <w:left w:val="none" w:sz="0" w:space="0" w:color="auto"/>
            <w:bottom w:val="none" w:sz="0" w:space="0" w:color="auto"/>
            <w:right w:val="none" w:sz="0" w:space="0" w:color="auto"/>
          </w:divBdr>
        </w:div>
        <w:div w:id="998532361">
          <w:marLeft w:val="480"/>
          <w:marRight w:val="0"/>
          <w:marTop w:val="0"/>
          <w:marBottom w:val="0"/>
          <w:divBdr>
            <w:top w:val="none" w:sz="0" w:space="0" w:color="auto"/>
            <w:left w:val="none" w:sz="0" w:space="0" w:color="auto"/>
            <w:bottom w:val="none" w:sz="0" w:space="0" w:color="auto"/>
            <w:right w:val="none" w:sz="0" w:space="0" w:color="auto"/>
          </w:divBdr>
        </w:div>
        <w:div w:id="500586581">
          <w:marLeft w:val="480"/>
          <w:marRight w:val="0"/>
          <w:marTop w:val="0"/>
          <w:marBottom w:val="0"/>
          <w:divBdr>
            <w:top w:val="none" w:sz="0" w:space="0" w:color="auto"/>
            <w:left w:val="none" w:sz="0" w:space="0" w:color="auto"/>
            <w:bottom w:val="none" w:sz="0" w:space="0" w:color="auto"/>
            <w:right w:val="none" w:sz="0" w:space="0" w:color="auto"/>
          </w:divBdr>
        </w:div>
        <w:div w:id="1142112440">
          <w:marLeft w:val="480"/>
          <w:marRight w:val="0"/>
          <w:marTop w:val="0"/>
          <w:marBottom w:val="0"/>
          <w:divBdr>
            <w:top w:val="none" w:sz="0" w:space="0" w:color="auto"/>
            <w:left w:val="none" w:sz="0" w:space="0" w:color="auto"/>
            <w:bottom w:val="none" w:sz="0" w:space="0" w:color="auto"/>
            <w:right w:val="none" w:sz="0" w:space="0" w:color="auto"/>
          </w:divBdr>
        </w:div>
        <w:div w:id="2017002562">
          <w:marLeft w:val="480"/>
          <w:marRight w:val="0"/>
          <w:marTop w:val="0"/>
          <w:marBottom w:val="0"/>
          <w:divBdr>
            <w:top w:val="none" w:sz="0" w:space="0" w:color="auto"/>
            <w:left w:val="none" w:sz="0" w:space="0" w:color="auto"/>
            <w:bottom w:val="none" w:sz="0" w:space="0" w:color="auto"/>
            <w:right w:val="none" w:sz="0" w:space="0" w:color="auto"/>
          </w:divBdr>
        </w:div>
        <w:div w:id="1308433241">
          <w:marLeft w:val="480"/>
          <w:marRight w:val="0"/>
          <w:marTop w:val="0"/>
          <w:marBottom w:val="0"/>
          <w:divBdr>
            <w:top w:val="none" w:sz="0" w:space="0" w:color="auto"/>
            <w:left w:val="none" w:sz="0" w:space="0" w:color="auto"/>
            <w:bottom w:val="none" w:sz="0" w:space="0" w:color="auto"/>
            <w:right w:val="none" w:sz="0" w:space="0" w:color="auto"/>
          </w:divBdr>
        </w:div>
        <w:div w:id="1033968671">
          <w:marLeft w:val="480"/>
          <w:marRight w:val="0"/>
          <w:marTop w:val="0"/>
          <w:marBottom w:val="0"/>
          <w:divBdr>
            <w:top w:val="none" w:sz="0" w:space="0" w:color="auto"/>
            <w:left w:val="none" w:sz="0" w:space="0" w:color="auto"/>
            <w:bottom w:val="none" w:sz="0" w:space="0" w:color="auto"/>
            <w:right w:val="none" w:sz="0" w:space="0" w:color="auto"/>
          </w:divBdr>
        </w:div>
        <w:div w:id="1456026198">
          <w:marLeft w:val="480"/>
          <w:marRight w:val="0"/>
          <w:marTop w:val="0"/>
          <w:marBottom w:val="0"/>
          <w:divBdr>
            <w:top w:val="none" w:sz="0" w:space="0" w:color="auto"/>
            <w:left w:val="none" w:sz="0" w:space="0" w:color="auto"/>
            <w:bottom w:val="none" w:sz="0" w:space="0" w:color="auto"/>
            <w:right w:val="none" w:sz="0" w:space="0" w:color="auto"/>
          </w:divBdr>
        </w:div>
        <w:div w:id="805707527">
          <w:marLeft w:val="480"/>
          <w:marRight w:val="0"/>
          <w:marTop w:val="0"/>
          <w:marBottom w:val="0"/>
          <w:divBdr>
            <w:top w:val="none" w:sz="0" w:space="0" w:color="auto"/>
            <w:left w:val="none" w:sz="0" w:space="0" w:color="auto"/>
            <w:bottom w:val="none" w:sz="0" w:space="0" w:color="auto"/>
            <w:right w:val="none" w:sz="0" w:space="0" w:color="auto"/>
          </w:divBdr>
        </w:div>
        <w:div w:id="1664579179">
          <w:marLeft w:val="480"/>
          <w:marRight w:val="0"/>
          <w:marTop w:val="0"/>
          <w:marBottom w:val="0"/>
          <w:divBdr>
            <w:top w:val="none" w:sz="0" w:space="0" w:color="auto"/>
            <w:left w:val="none" w:sz="0" w:space="0" w:color="auto"/>
            <w:bottom w:val="none" w:sz="0" w:space="0" w:color="auto"/>
            <w:right w:val="none" w:sz="0" w:space="0" w:color="auto"/>
          </w:divBdr>
        </w:div>
        <w:div w:id="58599770">
          <w:marLeft w:val="480"/>
          <w:marRight w:val="0"/>
          <w:marTop w:val="0"/>
          <w:marBottom w:val="0"/>
          <w:divBdr>
            <w:top w:val="none" w:sz="0" w:space="0" w:color="auto"/>
            <w:left w:val="none" w:sz="0" w:space="0" w:color="auto"/>
            <w:bottom w:val="none" w:sz="0" w:space="0" w:color="auto"/>
            <w:right w:val="none" w:sz="0" w:space="0" w:color="auto"/>
          </w:divBdr>
        </w:div>
        <w:div w:id="134950551">
          <w:marLeft w:val="480"/>
          <w:marRight w:val="0"/>
          <w:marTop w:val="0"/>
          <w:marBottom w:val="0"/>
          <w:divBdr>
            <w:top w:val="none" w:sz="0" w:space="0" w:color="auto"/>
            <w:left w:val="none" w:sz="0" w:space="0" w:color="auto"/>
            <w:bottom w:val="none" w:sz="0" w:space="0" w:color="auto"/>
            <w:right w:val="none" w:sz="0" w:space="0" w:color="auto"/>
          </w:divBdr>
        </w:div>
        <w:div w:id="1531336005">
          <w:marLeft w:val="480"/>
          <w:marRight w:val="0"/>
          <w:marTop w:val="0"/>
          <w:marBottom w:val="0"/>
          <w:divBdr>
            <w:top w:val="none" w:sz="0" w:space="0" w:color="auto"/>
            <w:left w:val="none" w:sz="0" w:space="0" w:color="auto"/>
            <w:bottom w:val="none" w:sz="0" w:space="0" w:color="auto"/>
            <w:right w:val="none" w:sz="0" w:space="0" w:color="auto"/>
          </w:divBdr>
        </w:div>
        <w:div w:id="1616211373">
          <w:marLeft w:val="480"/>
          <w:marRight w:val="0"/>
          <w:marTop w:val="0"/>
          <w:marBottom w:val="0"/>
          <w:divBdr>
            <w:top w:val="none" w:sz="0" w:space="0" w:color="auto"/>
            <w:left w:val="none" w:sz="0" w:space="0" w:color="auto"/>
            <w:bottom w:val="none" w:sz="0" w:space="0" w:color="auto"/>
            <w:right w:val="none" w:sz="0" w:space="0" w:color="auto"/>
          </w:divBdr>
        </w:div>
        <w:div w:id="730612941">
          <w:marLeft w:val="480"/>
          <w:marRight w:val="0"/>
          <w:marTop w:val="0"/>
          <w:marBottom w:val="0"/>
          <w:divBdr>
            <w:top w:val="none" w:sz="0" w:space="0" w:color="auto"/>
            <w:left w:val="none" w:sz="0" w:space="0" w:color="auto"/>
            <w:bottom w:val="none" w:sz="0" w:space="0" w:color="auto"/>
            <w:right w:val="none" w:sz="0" w:space="0" w:color="auto"/>
          </w:divBdr>
        </w:div>
        <w:div w:id="2086804060">
          <w:marLeft w:val="480"/>
          <w:marRight w:val="0"/>
          <w:marTop w:val="0"/>
          <w:marBottom w:val="0"/>
          <w:divBdr>
            <w:top w:val="none" w:sz="0" w:space="0" w:color="auto"/>
            <w:left w:val="none" w:sz="0" w:space="0" w:color="auto"/>
            <w:bottom w:val="none" w:sz="0" w:space="0" w:color="auto"/>
            <w:right w:val="none" w:sz="0" w:space="0" w:color="auto"/>
          </w:divBdr>
        </w:div>
        <w:div w:id="1277177564">
          <w:marLeft w:val="480"/>
          <w:marRight w:val="0"/>
          <w:marTop w:val="0"/>
          <w:marBottom w:val="0"/>
          <w:divBdr>
            <w:top w:val="none" w:sz="0" w:space="0" w:color="auto"/>
            <w:left w:val="none" w:sz="0" w:space="0" w:color="auto"/>
            <w:bottom w:val="none" w:sz="0" w:space="0" w:color="auto"/>
            <w:right w:val="none" w:sz="0" w:space="0" w:color="auto"/>
          </w:divBdr>
        </w:div>
        <w:div w:id="1247836789">
          <w:marLeft w:val="480"/>
          <w:marRight w:val="0"/>
          <w:marTop w:val="0"/>
          <w:marBottom w:val="0"/>
          <w:divBdr>
            <w:top w:val="none" w:sz="0" w:space="0" w:color="auto"/>
            <w:left w:val="none" w:sz="0" w:space="0" w:color="auto"/>
            <w:bottom w:val="none" w:sz="0" w:space="0" w:color="auto"/>
            <w:right w:val="none" w:sz="0" w:space="0" w:color="auto"/>
          </w:divBdr>
        </w:div>
        <w:div w:id="331108770">
          <w:marLeft w:val="480"/>
          <w:marRight w:val="0"/>
          <w:marTop w:val="0"/>
          <w:marBottom w:val="0"/>
          <w:divBdr>
            <w:top w:val="none" w:sz="0" w:space="0" w:color="auto"/>
            <w:left w:val="none" w:sz="0" w:space="0" w:color="auto"/>
            <w:bottom w:val="none" w:sz="0" w:space="0" w:color="auto"/>
            <w:right w:val="none" w:sz="0" w:space="0" w:color="auto"/>
          </w:divBdr>
        </w:div>
        <w:div w:id="1153721364">
          <w:marLeft w:val="480"/>
          <w:marRight w:val="0"/>
          <w:marTop w:val="0"/>
          <w:marBottom w:val="0"/>
          <w:divBdr>
            <w:top w:val="none" w:sz="0" w:space="0" w:color="auto"/>
            <w:left w:val="none" w:sz="0" w:space="0" w:color="auto"/>
            <w:bottom w:val="none" w:sz="0" w:space="0" w:color="auto"/>
            <w:right w:val="none" w:sz="0" w:space="0" w:color="auto"/>
          </w:divBdr>
        </w:div>
        <w:div w:id="1866283958">
          <w:marLeft w:val="480"/>
          <w:marRight w:val="0"/>
          <w:marTop w:val="0"/>
          <w:marBottom w:val="0"/>
          <w:divBdr>
            <w:top w:val="none" w:sz="0" w:space="0" w:color="auto"/>
            <w:left w:val="none" w:sz="0" w:space="0" w:color="auto"/>
            <w:bottom w:val="none" w:sz="0" w:space="0" w:color="auto"/>
            <w:right w:val="none" w:sz="0" w:space="0" w:color="auto"/>
          </w:divBdr>
        </w:div>
        <w:div w:id="1368025367">
          <w:marLeft w:val="480"/>
          <w:marRight w:val="0"/>
          <w:marTop w:val="0"/>
          <w:marBottom w:val="0"/>
          <w:divBdr>
            <w:top w:val="none" w:sz="0" w:space="0" w:color="auto"/>
            <w:left w:val="none" w:sz="0" w:space="0" w:color="auto"/>
            <w:bottom w:val="none" w:sz="0" w:space="0" w:color="auto"/>
            <w:right w:val="none" w:sz="0" w:space="0" w:color="auto"/>
          </w:divBdr>
        </w:div>
        <w:div w:id="1327127256">
          <w:marLeft w:val="480"/>
          <w:marRight w:val="0"/>
          <w:marTop w:val="0"/>
          <w:marBottom w:val="0"/>
          <w:divBdr>
            <w:top w:val="none" w:sz="0" w:space="0" w:color="auto"/>
            <w:left w:val="none" w:sz="0" w:space="0" w:color="auto"/>
            <w:bottom w:val="none" w:sz="0" w:space="0" w:color="auto"/>
            <w:right w:val="none" w:sz="0" w:space="0" w:color="auto"/>
          </w:divBdr>
        </w:div>
        <w:div w:id="1168327659">
          <w:marLeft w:val="480"/>
          <w:marRight w:val="0"/>
          <w:marTop w:val="0"/>
          <w:marBottom w:val="0"/>
          <w:divBdr>
            <w:top w:val="none" w:sz="0" w:space="0" w:color="auto"/>
            <w:left w:val="none" w:sz="0" w:space="0" w:color="auto"/>
            <w:bottom w:val="none" w:sz="0" w:space="0" w:color="auto"/>
            <w:right w:val="none" w:sz="0" w:space="0" w:color="auto"/>
          </w:divBdr>
        </w:div>
        <w:div w:id="977536885">
          <w:marLeft w:val="480"/>
          <w:marRight w:val="0"/>
          <w:marTop w:val="0"/>
          <w:marBottom w:val="0"/>
          <w:divBdr>
            <w:top w:val="none" w:sz="0" w:space="0" w:color="auto"/>
            <w:left w:val="none" w:sz="0" w:space="0" w:color="auto"/>
            <w:bottom w:val="none" w:sz="0" w:space="0" w:color="auto"/>
            <w:right w:val="none" w:sz="0" w:space="0" w:color="auto"/>
          </w:divBdr>
        </w:div>
        <w:div w:id="616832923">
          <w:marLeft w:val="480"/>
          <w:marRight w:val="0"/>
          <w:marTop w:val="0"/>
          <w:marBottom w:val="0"/>
          <w:divBdr>
            <w:top w:val="none" w:sz="0" w:space="0" w:color="auto"/>
            <w:left w:val="none" w:sz="0" w:space="0" w:color="auto"/>
            <w:bottom w:val="none" w:sz="0" w:space="0" w:color="auto"/>
            <w:right w:val="none" w:sz="0" w:space="0" w:color="auto"/>
          </w:divBdr>
        </w:div>
        <w:div w:id="39597500">
          <w:marLeft w:val="480"/>
          <w:marRight w:val="0"/>
          <w:marTop w:val="0"/>
          <w:marBottom w:val="0"/>
          <w:divBdr>
            <w:top w:val="none" w:sz="0" w:space="0" w:color="auto"/>
            <w:left w:val="none" w:sz="0" w:space="0" w:color="auto"/>
            <w:bottom w:val="none" w:sz="0" w:space="0" w:color="auto"/>
            <w:right w:val="none" w:sz="0" w:space="0" w:color="auto"/>
          </w:divBdr>
        </w:div>
        <w:div w:id="379399005">
          <w:marLeft w:val="480"/>
          <w:marRight w:val="0"/>
          <w:marTop w:val="0"/>
          <w:marBottom w:val="0"/>
          <w:divBdr>
            <w:top w:val="none" w:sz="0" w:space="0" w:color="auto"/>
            <w:left w:val="none" w:sz="0" w:space="0" w:color="auto"/>
            <w:bottom w:val="none" w:sz="0" w:space="0" w:color="auto"/>
            <w:right w:val="none" w:sz="0" w:space="0" w:color="auto"/>
          </w:divBdr>
        </w:div>
        <w:div w:id="451242791">
          <w:marLeft w:val="480"/>
          <w:marRight w:val="0"/>
          <w:marTop w:val="0"/>
          <w:marBottom w:val="0"/>
          <w:divBdr>
            <w:top w:val="none" w:sz="0" w:space="0" w:color="auto"/>
            <w:left w:val="none" w:sz="0" w:space="0" w:color="auto"/>
            <w:bottom w:val="none" w:sz="0" w:space="0" w:color="auto"/>
            <w:right w:val="none" w:sz="0" w:space="0" w:color="auto"/>
          </w:divBdr>
        </w:div>
        <w:div w:id="1758474843">
          <w:marLeft w:val="480"/>
          <w:marRight w:val="0"/>
          <w:marTop w:val="0"/>
          <w:marBottom w:val="0"/>
          <w:divBdr>
            <w:top w:val="none" w:sz="0" w:space="0" w:color="auto"/>
            <w:left w:val="none" w:sz="0" w:space="0" w:color="auto"/>
            <w:bottom w:val="none" w:sz="0" w:space="0" w:color="auto"/>
            <w:right w:val="none" w:sz="0" w:space="0" w:color="auto"/>
          </w:divBdr>
        </w:div>
        <w:div w:id="1889999232">
          <w:marLeft w:val="480"/>
          <w:marRight w:val="0"/>
          <w:marTop w:val="0"/>
          <w:marBottom w:val="0"/>
          <w:divBdr>
            <w:top w:val="none" w:sz="0" w:space="0" w:color="auto"/>
            <w:left w:val="none" w:sz="0" w:space="0" w:color="auto"/>
            <w:bottom w:val="none" w:sz="0" w:space="0" w:color="auto"/>
            <w:right w:val="none" w:sz="0" w:space="0" w:color="auto"/>
          </w:divBdr>
        </w:div>
        <w:div w:id="1429621022">
          <w:marLeft w:val="480"/>
          <w:marRight w:val="0"/>
          <w:marTop w:val="0"/>
          <w:marBottom w:val="0"/>
          <w:divBdr>
            <w:top w:val="none" w:sz="0" w:space="0" w:color="auto"/>
            <w:left w:val="none" w:sz="0" w:space="0" w:color="auto"/>
            <w:bottom w:val="none" w:sz="0" w:space="0" w:color="auto"/>
            <w:right w:val="none" w:sz="0" w:space="0" w:color="auto"/>
          </w:divBdr>
        </w:div>
        <w:div w:id="398865870">
          <w:marLeft w:val="480"/>
          <w:marRight w:val="0"/>
          <w:marTop w:val="0"/>
          <w:marBottom w:val="0"/>
          <w:divBdr>
            <w:top w:val="none" w:sz="0" w:space="0" w:color="auto"/>
            <w:left w:val="none" w:sz="0" w:space="0" w:color="auto"/>
            <w:bottom w:val="none" w:sz="0" w:space="0" w:color="auto"/>
            <w:right w:val="none" w:sz="0" w:space="0" w:color="auto"/>
          </w:divBdr>
        </w:div>
        <w:div w:id="907106688">
          <w:marLeft w:val="480"/>
          <w:marRight w:val="0"/>
          <w:marTop w:val="0"/>
          <w:marBottom w:val="0"/>
          <w:divBdr>
            <w:top w:val="none" w:sz="0" w:space="0" w:color="auto"/>
            <w:left w:val="none" w:sz="0" w:space="0" w:color="auto"/>
            <w:bottom w:val="none" w:sz="0" w:space="0" w:color="auto"/>
            <w:right w:val="none" w:sz="0" w:space="0" w:color="auto"/>
          </w:divBdr>
        </w:div>
        <w:div w:id="402456892">
          <w:marLeft w:val="480"/>
          <w:marRight w:val="0"/>
          <w:marTop w:val="0"/>
          <w:marBottom w:val="0"/>
          <w:divBdr>
            <w:top w:val="none" w:sz="0" w:space="0" w:color="auto"/>
            <w:left w:val="none" w:sz="0" w:space="0" w:color="auto"/>
            <w:bottom w:val="none" w:sz="0" w:space="0" w:color="auto"/>
            <w:right w:val="none" w:sz="0" w:space="0" w:color="auto"/>
          </w:divBdr>
        </w:div>
      </w:divsChild>
    </w:div>
    <w:div w:id="1841658513">
      <w:bodyDiv w:val="1"/>
      <w:marLeft w:val="0"/>
      <w:marRight w:val="0"/>
      <w:marTop w:val="0"/>
      <w:marBottom w:val="0"/>
      <w:divBdr>
        <w:top w:val="none" w:sz="0" w:space="0" w:color="auto"/>
        <w:left w:val="none" w:sz="0" w:space="0" w:color="auto"/>
        <w:bottom w:val="none" w:sz="0" w:space="0" w:color="auto"/>
        <w:right w:val="none" w:sz="0" w:space="0" w:color="auto"/>
      </w:divBdr>
    </w:div>
    <w:div w:id="1852065735">
      <w:bodyDiv w:val="1"/>
      <w:marLeft w:val="0"/>
      <w:marRight w:val="0"/>
      <w:marTop w:val="0"/>
      <w:marBottom w:val="0"/>
      <w:divBdr>
        <w:top w:val="none" w:sz="0" w:space="0" w:color="auto"/>
        <w:left w:val="none" w:sz="0" w:space="0" w:color="auto"/>
        <w:bottom w:val="none" w:sz="0" w:space="0" w:color="auto"/>
        <w:right w:val="none" w:sz="0" w:space="0" w:color="auto"/>
      </w:divBdr>
    </w:div>
    <w:div w:id="1853832779">
      <w:bodyDiv w:val="1"/>
      <w:marLeft w:val="0"/>
      <w:marRight w:val="0"/>
      <w:marTop w:val="0"/>
      <w:marBottom w:val="0"/>
      <w:divBdr>
        <w:top w:val="none" w:sz="0" w:space="0" w:color="auto"/>
        <w:left w:val="none" w:sz="0" w:space="0" w:color="auto"/>
        <w:bottom w:val="none" w:sz="0" w:space="0" w:color="auto"/>
        <w:right w:val="none" w:sz="0" w:space="0" w:color="auto"/>
      </w:divBdr>
    </w:div>
    <w:div w:id="1855801684">
      <w:bodyDiv w:val="1"/>
      <w:marLeft w:val="0"/>
      <w:marRight w:val="0"/>
      <w:marTop w:val="0"/>
      <w:marBottom w:val="0"/>
      <w:divBdr>
        <w:top w:val="none" w:sz="0" w:space="0" w:color="auto"/>
        <w:left w:val="none" w:sz="0" w:space="0" w:color="auto"/>
        <w:bottom w:val="none" w:sz="0" w:space="0" w:color="auto"/>
        <w:right w:val="none" w:sz="0" w:space="0" w:color="auto"/>
      </w:divBdr>
    </w:div>
    <w:div w:id="1856922295">
      <w:bodyDiv w:val="1"/>
      <w:marLeft w:val="0"/>
      <w:marRight w:val="0"/>
      <w:marTop w:val="0"/>
      <w:marBottom w:val="0"/>
      <w:divBdr>
        <w:top w:val="none" w:sz="0" w:space="0" w:color="auto"/>
        <w:left w:val="none" w:sz="0" w:space="0" w:color="auto"/>
        <w:bottom w:val="none" w:sz="0" w:space="0" w:color="auto"/>
        <w:right w:val="none" w:sz="0" w:space="0" w:color="auto"/>
      </w:divBdr>
    </w:div>
    <w:div w:id="1859469562">
      <w:bodyDiv w:val="1"/>
      <w:marLeft w:val="0"/>
      <w:marRight w:val="0"/>
      <w:marTop w:val="0"/>
      <w:marBottom w:val="0"/>
      <w:divBdr>
        <w:top w:val="none" w:sz="0" w:space="0" w:color="auto"/>
        <w:left w:val="none" w:sz="0" w:space="0" w:color="auto"/>
        <w:bottom w:val="none" w:sz="0" w:space="0" w:color="auto"/>
        <w:right w:val="none" w:sz="0" w:space="0" w:color="auto"/>
      </w:divBdr>
    </w:div>
    <w:div w:id="1859613244">
      <w:bodyDiv w:val="1"/>
      <w:marLeft w:val="0"/>
      <w:marRight w:val="0"/>
      <w:marTop w:val="0"/>
      <w:marBottom w:val="0"/>
      <w:divBdr>
        <w:top w:val="none" w:sz="0" w:space="0" w:color="auto"/>
        <w:left w:val="none" w:sz="0" w:space="0" w:color="auto"/>
        <w:bottom w:val="none" w:sz="0" w:space="0" w:color="auto"/>
        <w:right w:val="none" w:sz="0" w:space="0" w:color="auto"/>
      </w:divBdr>
    </w:div>
    <w:div w:id="1861627432">
      <w:bodyDiv w:val="1"/>
      <w:marLeft w:val="0"/>
      <w:marRight w:val="0"/>
      <w:marTop w:val="0"/>
      <w:marBottom w:val="0"/>
      <w:divBdr>
        <w:top w:val="none" w:sz="0" w:space="0" w:color="auto"/>
        <w:left w:val="none" w:sz="0" w:space="0" w:color="auto"/>
        <w:bottom w:val="none" w:sz="0" w:space="0" w:color="auto"/>
        <w:right w:val="none" w:sz="0" w:space="0" w:color="auto"/>
      </w:divBdr>
    </w:div>
    <w:div w:id="1861778876">
      <w:bodyDiv w:val="1"/>
      <w:marLeft w:val="0"/>
      <w:marRight w:val="0"/>
      <w:marTop w:val="0"/>
      <w:marBottom w:val="0"/>
      <w:divBdr>
        <w:top w:val="none" w:sz="0" w:space="0" w:color="auto"/>
        <w:left w:val="none" w:sz="0" w:space="0" w:color="auto"/>
        <w:bottom w:val="none" w:sz="0" w:space="0" w:color="auto"/>
        <w:right w:val="none" w:sz="0" w:space="0" w:color="auto"/>
      </w:divBdr>
    </w:div>
    <w:div w:id="1863083338">
      <w:bodyDiv w:val="1"/>
      <w:marLeft w:val="0"/>
      <w:marRight w:val="0"/>
      <w:marTop w:val="0"/>
      <w:marBottom w:val="0"/>
      <w:divBdr>
        <w:top w:val="none" w:sz="0" w:space="0" w:color="auto"/>
        <w:left w:val="none" w:sz="0" w:space="0" w:color="auto"/>
        <w:bottom w:val="none" w:sz="0" w:space="0" w:color="auto"/>
        <w:right w:val="none" w:sz="0" w:space="0" w:color="auto"/>
      </w:divBdr>
    </w:div>
    <w:div w:id="1865753677">
      <w:bodyDiv w:val="1"/>
      <w:marLeft w:val="0"/>
      <w:marRight w:val="0"/>
      <w:marTop w:val="0"/>
      <w:marBottom w:val="0"/>
      <w:divBdr>
        <w:top w:val="none" w:sz="0" w:space="0" w:color="auto"/>
        <w:left w:val="none" w:sz="0" w:space="0" w:color="auto"/>
        <w:bottom w:val="none" w:sz="0" w:space="0" w:color="auto"/>
        <w:right w:val="none" w:sz="0" w:space="0" w:color="auto"/>
      </w:divBdr>
    </w:div>
    <w:div w:id="1869488666">
      <w:bodyDiv w:val="1"/>
      <w:marLeft w:val="0"/>
      <w:marRight w:val="0"/>
      <w:marTop w:val="0"/>
      <w:marBottom w:val="0"/>
      <w:divBdr>
        <w:top w:val="none" w:sz="0" w:space="0" w:color="auto"/>
        <w:left w:val="none" w:sz="0" w:space="0" w:color="auto"/>
        <w:bottom w:val="none" w:sz="0" w:space="0" w:color="auto"/>
        <w:right w:val="none" w:sz="0" w:space="0" w:color="auto"/>
      </w:divBdr>
    </w:div>
    <w:div w:id="1869760218">
      <w:bodyDiv w:val="1"/>
      <w:marLeft w:val="0"/>
      <w:marRight w:val="0"/>
      <w:marTop w:val="0"/>
      <w:marBottom w:val="0"/>
      <w:divBdr>
        <w:top w:val="none" w:sz="0" w:space="0" w:color="auto"/>
        <w:left w:val="none" w:sz="0" w:space="0" w:color="auto"/>
        <w:bottom w:val="none" w:sz="0" w:space="0" w:color="auto"/>
        <w:right w:val="none" w:sz="0" w:space="0" w:color="auto"/>
      </w:divBdr>
    </w:div>
    <w:div w:id="1875072243">
      <w:bodyDiv w:val="1"/>
      <w:marLeft w:val="0"/>
      <w:marRight w:val="0"/>
      <w:marTop w:val="0"/>
      <w:marBottom w:val="0"/>
      <w:divBdr>
        <w:top w:val="none" w:sz="0" w:space="0" w:color="auto"/>
        <w:left w:val="none" w:sz="0" w:space="0" w:color="auto"/>
        <w:bottom w:val="none" w:sz="0" w:space="0" w:color="auto"/>
        <w:right w:val="none" w:sz="0" w:space="0" w:color="auto"/>
      </w:divBdr>
    </w:div>
    <w:div w:id="1875652026">
      <w:bodyDiv w:val="1"/>
      <w:marLeft w:val="0"/>
      <w:marRight w:val="0"/>
      <w:marTop w:val="0"/>
      <w:marBottom w:val="0"/>
      <w:divBdr>
        <w:top w:val="none" w:sz="0" w:space="0" w:color="auto"/>
        <w:left w:val="none" w:sz="0" w:space="0" w:color="auto"/>
        <w:bottom w:val="none" w:sz="0" w:space="0" w:color="auto"/>
        <w:right w:val="none" w:sz="0" w:space="0" w:color="auto"/>
      </w:divBdr>
    </w:div>
    <w:div w:id="1880048541">
      <w:bodyDiv w:val="1"/>
      <w:marLeft w:val="0"/>
      <w:marRight w:val="0"/>
      <w:marTop w:val="0"/>
      <w:marBottom w:val="0"/>
      <w:divBdr>
        <w:top w:val="none" w:sz="0" w:space="0" w:color="auto"/>
        <w:left w:val="none" w:sz="0" w:space="0" w:color="auto"/>
        <w:bottom w:val="none" w:sz="0" w:space="0" w:color="auto"/>
        <w:right w:val="none" w:sz="0" w:space="0" w:color="auto"/>
      </w:divBdr>
    </w:div>
    <w:div w:id="1882670557">
      <w:bodyDiv w:val="1"/>
      <w:marLeft w:val="0"/>
      <w:marRight w:val="0"/>
      <w:marTop w:val="0"/>
      <w:marBottom w:val="0"/>
      <w:divBdr>
        <w:top w:val="none" w:sz="0" w:space="0" w:color="auto"/>
        <w:left w:val="none" w:sz="0" w:space="0" w:color="auto"/>
        <w:bottom w:val="none" w:sz="0" w:space="0" w:color="auto"/>
        <w:right w:val="none" w:sz="0" w:space="0" w:color="auto"/>
      </w:divBdr>
    </w:div>
    <w:div w:id="1884367111">
      <w:bodyDiv w:val="1"/>
      <w:marLeft w:val="0"/>
      <w:marRight w:val="0"/>
      <w:marTop w:val="0"/>
      <w:marBottom w:val="0"/>
      <w:divBdr>
        <w:top w:val="none" w:sz="0" w:space="0" w:color="auto"/>
        <w:left w:val="none" w:sz="0" w:space="0" w:color="auto"/>
        <w:bottom w:val="none" w:sz="0" w:space="0" w:color="auto"/>
        <w:right w:val="none" w:sz="0" w:space="0" w:color="auto"/>
      </w:divBdr>
    </w:div>
    <w:div w:id="1885941032">
      <w:bodyDiv w:val="1"/>
      <w:marLeft w:val="0"/>
      <w:marRight w:val="0"/>
      <w:marTop w:val="0"/>
      <w:marBottom w:val="0"/>
      <w:divBdr>
        <w:top w:val="none" w:sz="0" w:space="0" w:color="auto"/>
        <w:left w:val="none" w:sz="0" w:space="0" w:color="auto"/>
        <w:bottom w:val="none" w:sz="0" w:space="0" w:color="auto"/>
        <w:right w:val="none" w:sz="0" w:space="0" w:color="auto"/>
      </w:divBdr>
    </w:div>
    <w:div w:id="1886408407">
      <w:bodyDiv w:val="1"/>
      <w:marLeft w:val="0"/>
      <w:marRight w:val="0"/>
      <w:marTop w:val="0"/>
      <w:marBottom w:val="0"/>
      <w:divBdr>
        <w:top w:val="none" w:sz="0" w:space="0" w:color="auto"/>
        <w:left w:val="none" w:sz="0" w:space="0" w:color="auto"/>
        <w:bottom w:val="none" w:sz="0" w:space="0" w:color="auto"/>
        <w:right w:val="none" w:sz="0" w:space="0" w:color="auto"/>
      </w:divBdr>
    </w:div>
    <w:div w:id="1889536619">
      <w:bodyDiv w:val="1"/>
      <w:marLeft w:val="0"/>
      <w:marRight w:val="0"/>
      <w:marTop w:val="0"/>
      <w:marBottom w:val="0"/>
      <w:divBdr>
        <w:top w:val="none" w:sz="0" w:space="0" w:color="auto"/>
        <w:left w:val="none" w:sz="0" w:space="0" w:color="auto"/>
        <w:bottom w:val="none" w:sz="0" w:space="0" w:color="auto"/>
        <w:right w:val="none" w:sz="0" w:space="0" w:color="auto"/>
      </w:divBdr>
    </w:div>
    <w:div w:id="1890457605">
      <w:bodyDiv w:val="1"/>
      <w:marLeft w:val="0"/>
      <w:marRight w:val="0"/>
      <w:marTop w:val="0"/>
      <w:marBottom w:val="0"/>
      <w:divBdr>
        <w:top w:val="none" w:sz="0" w:space="0" w:color="auto"/>
        <w:left w:val="none" w:sz="0" w:space="0" w:color="auto"/>
        <w:bottom w:val="none" w:sz="0" w:space="0" w:color="auto"/>
        <w:right w:val="none" w:sz="0" w:space="0" w:color="auto"/>
      </w:divBdr>
    </w:div>
    <w:div w:id="1890921233">
      <w:bodyDiv w:val="1"/>
      <w:marLeft w:val="0"/>
      <w:marRight w:val="0"/>
      <w:marTop w:val="0"/>
      <w:marBottom w:val="0"/>
      <w:divBdr>
        <w:top w:val="none" w:sz="0" w:space="0" w:color="auto"/>
        <w:left w:val="none" w:sz="0" w:space="0" w:color="auto"/>
        <w:bottom w:val="none" w:sz="0" w:space="0" w:color="auto"/>
        <w:right w:val="none" w:sz="0" w:space="0" w:color="auto"/>
      </w:divBdr>
    </w:div>
    <w:div w:id="1891384291">
      <w:bodyDiv w:val="1"/>
      <w:marLeft w:val="0"/>
      <w:marRight w:val="0"/>
      <w:marTop w:val="0"/>
      <w:marBottom w:val="0"/>
      <w:divBdr>
        <w:top w:val="none" w:sz="0" w:space="0" w:color="auto"/>
        <w:left w:val="none" w:sz="0" w:space="0" w:color="auto"/>
        <w:bottom w:val="none" w:sz="0" w:space="0" w:color="auto"/>
        <w:right w:val="none" w:sz="0" w:space="0" w:color="auto"/>
      </w:divBdr>
    </w:div>
    <w:div w:id="1892812485">
      <w:bodyDiv w:val="1"/>
      <w:marLeft w:val="0"/>
      <w:marRight w:val="0"/>
      <w:marTop w:val="0"/>
      <w:marBottom w:val="0"/>
      <w:divBdr>
        <w:top w:val="none" w:sz="0" w:space="0" w:color="auto"/>
        <w:left w:val="none" w:sz="0" w:space="0" w:color="auto"/>
        <w:bottom w:val="none" w:sz="0" w:space="0" w:color="auto"/>
        <w:right w:val="none" w:sz="0" w:space="0" w:color="auto"/>
      </w:divBdr>
    </w:div>
    <w:div w:id="1893077571">
      <w:bodyDiv w:val="1"/>
      <w:marLeft w:val="0"/>
      <w:marRight w:val="0"/>
      <w:marTop w:val="0"/>
      <w:marBottom w:val="0"/>
      <w:divBdr>
        <w:top w:val="none" w:sz="0" w:space="0" w:color="auto"/>
        <w:left w:val="none" w:sz="0" w:space="0" w:color="auto"/>
        <w:bottom w:val="none" w:sz="0" w:space="0" w:color="auto"/>
        <w:right w:val="none" w:sz="0" w:space="0" w:color="auto"/>
      </w:divBdr>
    </w:div>
    <w:div w:id="1894653952">
      <w:bodyDiv w:val="1"/>
      <w:marLeft w:val="0"/>
      <w:marRight w:val="0"/>
      <w:marTop w:val="0"/>
      <w:marBottom w:val="0"/>
      <w:divBdr>
        <w:top w:val="none" w:sz="0" w:space="0" w:color="auto"/>
        <w:left w:val="none" w:sz="0" w:space="0" w:color="auto"/>
        <w:bottom w:val="none" w:sz="0" w:space="0" w:color="auto"/>
        <w:right w:val="none" w:sz="0" w:space="0" w:color="auto"/>
      </w:divBdr>
    </w:div>
    <w:div w:id="1895116298">
      <w:bodyDiv w:val="1"/>
      <w:marLeft w:val="0"/>
      <w:marRight w:val="0"/>
      <w:marTop w:val="0"/>
      <w:marBottom w:val="0"/>
      <w:divBdr>
        <w:top w:val="none" w:sz="0" w:space="0" w:color="auto"/>
        <w:left w:val="none" w:sz="0" w:space="0" w:color="auto"/>
        <w:bottom w:val="none" w:sz="0" w:space="0" w:color="auto"/>
        <w:right w:val="none" w:sz="0" w:space="0" w:color="auto"/>
      </w:divBdr>
    </w:div>
    <w:div w:id="1905220477">
      <w:bodyDiv w:val="1"/>
      <w:marLeft w:val="0"/>
      <w:marRight w:val="0"/>
      <w:marTop w:val="0"/>
      <w:marBottom w:val="0"/>
      <w:divBdr>
        <w:top w:val="none" w:sz="0" w:space="0" w:color="auto"/>
        <w:left w:val="none" w:sz="0" w:space="0" w:color="auto"/>
        <w:bottom w:val="none" w:sz="0" w:space="0" w:color="auto"/>
        <w:right w:val="none" w:sz="0" w:space="0" w:color="auto"/>
      </w:divBdr>
    </w:div>
    <w:div w:id="1907571714">
      <w:bodyDiv w:val="1"/>
      <w:marLeft w:val="0"/>
      <w:marRight w:val="0"/>
      <w:marTop w:val="0"/>
      <w:marBottom w:val="0"/>
      <w:divBdr>
        <w:top w:val="none" w:sz="0" w:space="0" w:color="auto"/>
        <w:left w:val="none" w:sz="0" w:space="0" w:color="auto"/>
        <w:bottom w:val="none" w:sz="0" w:space="0" w:color="auto"/>
        <w:right w:val="none" w:sz="0" w:space="0" w:color="auto"/>
      </w:divBdr>
    </w:div>
    <w:div w:id="1911382822">
      <w:bodyDiv w:val="1"/>
      <w:marLeft w:val="0"/>
      <w:marRight w:val="0"/>
      <w:marTop w:val="0"/>
      <w:marBottom w:val="0"/>
      <w:divBdr>
        <w:top w:val="none" w:sz="0" w:space="0" w:color="auto"/>
        <w:left w:val="none" w:sz="0" w:space="0" w:color="auto"/>
        <w:bottom w:val="none" w:sz="0" w:space="0" w:color="auto"/>
        <w:right w:val="none" w:sz="0" w:space="0" w:color="auto"/>
      </w:divBdr>
    </w:div>
    <w:div w:id="1912999658">
      <w:bodyDiv w:val="1"/>
      <w:marLeft w:val="0"/>
      <w:marRight w:val="0"/>
      <w:marTop w:val="0"/>
      <w:marBottom w:val="0"/>
      <w:divBdr>
        <w:top w:val="none" w:sz="0" w:space="0" w:color="auto"/>
        <w:left w:val="none" w:sz="0" w:space="0" w:color="auto"/>
        <w:bottom w:val="none" w:sz="0" w:space="0" w:color="auto"/>
        <w:right w:val="none" w:sz="0" w:space="0" w:color="auto"/>
      </w:divBdr>
    </w:div>
    <w:div w:id="1917545609">
      <w:bodyDiv w:val="1"/>
      <w:marLeft w:val="0"/>
      <w:marRight w:val="0"/>
      <w:marTop w:val="0"/>
      <w:marBottom w:val="0"/>
      <w:divBdr>
        <w:top w:val="none" w:sz="0" w:space="0" w:color="auto"/>
        <w:left w:val="none" w:sz="0" w:space="0" w:color="auto"/>
        <w:bottom w:val="none" w:sz="0" w:space="0" w:color="auto"/>
        <w:right w:val="none" w:sz="0" w:space="0" w:color="auto"/>
      </w:divBdr>
    </w:div>
    <w:div w:id="1922517692">
      <w:bodyDiv w:val="1"/>
      <w:marLeft w:val="0"/>
      <w:marRight w:val="0"/>
      <w:marTop w:val="0"/>
      <w:marBottom w:val="0"/>
      <w:divBdr>
        <w:top w:val="none" w:sz="0" w:space="0" w:color="auto"/>
        <w:left w:val="none" w:sz="0" w:space="0" w:color="auto"/>
        <w:bottom w:val="none" w:sz="0" w:space="0" w:color="auto"/>
        <w:right w:val="none" w:sz="0" w:space="0" w:color="auto"/>
      </w:divBdr>
    </w:div>
    <w:div w:id="1923292432">
      <w:bodyDiv w:val="1"/>
      <w:marLeft w:val="0"/>
      <w:marRight w:val="0"/>
      <w:marTop w:val="0"/>
      <w:marBottom w:val="0"/>
      <w:divBdr>
        <w:top w:val="none" w:sz="0" w:space="0" w:color="auto"/>
        <w:left w:val="none" w:sz="0" w:space="0" w:color="auto"/>
        <w:bottom w:val="none" w:sz="0" w:space="0" w:color="auto"/>
        <w:right w:val="none" w:sz="0" w:space="0" w:color="auto"/>
      </w:divBdr>
    </w:div>
    <w:div w:id="1926718083">
      <w:bodyDiv w:val="1"/>
      <w:marLeft w:val="0"/>
      <w:marRight w:val="0"/>
      <w:marTop w:val="0"/>
      <w:marBottom w:val="0"/>
      <w:divBdr>
        <w:top w:val="none" w:sz="0" w:space="0" w:color="auto"/>
        <w:left w:val="none" w:sz="0" w:space="0" w:color="auto"/>
        <w:bottom w:val="none" w:sz="0" w:space="0" w:color="auto"/>
        <w:right w:val="none" w:sz="0" w:space="0" w:color="auto"/>
      </w:divBdr>
    </w:div>
    <w:div w:id="1927109809">
      <w:bodyDiv w:val="1"/>
      <w:marLeft w:val="0"/>
      <w:marRight w:val="0"/>
      <w:marTop w:val="0"/>
      <w:marBottom w:val="0"/>
      <w:divBdr>
        <w:top w:val="none" w:sz="0" w:space="0" w:color="auto"/>
        <w:left w:val="none" w:sz="0" w:space="0" w:color="auto"/>
        <w:bottom w:val="none" w:sz="0" w:space="0" w:color="auto"/>
        <w:right w:val="none" w:sz="0" w:space="0" w:color="auto"/>
      </w:divBdr>
    </w:div>
    <w:div w:id="1933053768">
      <w:bodyDiv w:val="1"/>
      <w:marLeft w:val="0"/>
      <w:marRight w:val="0"/>
      <w:marTop w:val="0"/>
      <w:marBottom w:val="0"/>
      <w:divBdr>
        <w:top w:val="none" w:sz="0" w:space="0" w:color="auto"/>
        <w:left w:val="none" w:sz="0" w:space="0" w:color="auto"/>
        <w:bottom w:val="none" w:sz="0" w:space="0" w:color="auto"/>
        <w:right w:val="none" w:sz="0" w:space="0" w:color="auto"/>
      </w:divBdr>
    </w:div>
    <w:div w:id="1933849960">
      <w:bodyDiv w:val="1"/>
      <w:marLeft w:val="0"/>
      <w:marRight w:val="0"/>
      <w:marTop w:val="0"/>
      <w:marBottom w:val="0"/>
      <w:divBdr>
        <w:top w:val="none" w:sz="0" w:space="0" w:color="auto"/>
        <w:left w:val="none" w:sz="0" w:space="0" w:color="auto"/>
        <w:bottom w:val="none" w:sz="0" w:space="0" w:color="auto"/>
        <w:right w:val="none" w:sz="0" w:space="0" w:color="auto"/>
      </w:divBdr>
      <w:divsChild>
        <w:div w:id="809982152">
          <w:marLeft w:val="480"/>
          <w:marRight w:val="0"/>
          <w:marTop w:val="0"/>
          <w:marBottom w:val="0"/>
          <w:divBdr>
            <w:top w:val="none" w:sz="0" w:space="0" w:color="auto"/>
            <w:left w:val="none" w:sz="0" w:space="0" w:color="auto"/>
            <w:bottom w:val="none" w:sz="0" w:space="0" w:color="auto"/>
            <w:right w:val="none" w:sz="0" w:space="0" w:color="auto"/>
          </w:divBdr>
        </w:div>
        <w:div w:id="590546366">
          <w:marLeft w:val="480"/>
          <w:marRight w:val="0"/>
          <w:marTop w:val="0"/>
          <w:marBottom w:val="0"/>
          <w:divBdr>
            <w:top w:val="none" w:sz="0" w:space="0" w:color="auto"/>
            <w:left w:val="none" w:sz="0" w:space="0" w:color="auto"/>
            <w:bottom w:val="none" w:sz="0" w:space="0" w:color="auto"/>
            <w:right w:val="none" w:sz="0" w:space="0" w:color="auto"/>
          </w:divBdr>
        </w:div>
        <w:div w:id="1081023725">
          <w:marLeft w:val="480"/>
          <w:marRight w:val="0"/>
          <w:marTop w:val="0"/>
          <w:marBottom w:val="0"/>
          <w:divBdr>
            <w:top w:val="none" w:sz="0" w:space="0" w:color="auto"/>
            <w:left w:val="none" w:sz="0" w:space="0" w:color="auto"/>
            <w:bottom w:val="none" w:sz="0" w:space="0" w:color="auto"/>
            <w:right w:val="none" w:sz="0" w:space="0" w:color="auto"/>
          </w:divBdr>
        </w:div>
        <w:div w:id="1279682363">
          <w:marLeft w:val="480"/>
          <w:marRight w:val="0"/>
          <w:marTop w:val="0"/>
          <w:marBottom w:val="0"/>
          <w:divBdr>
            <w:top w:val="none" w:sz="0" w:space="0" w:color="auto"/>
            <w:left w:val="none" w:sz="0" w:space="0" w:color="auto"/>
            <w:bottom w:val="none" w:sz="0" w:space="0" w:color="auto"/>
            <w:right w:val="none" w:sz="0" w:space="0" w:color="auto"/>
          </w:divBdr>
        </w:div>
        <w:div w:id="1563827457">
          <w:marLeft w:val="480"/>
          <w:marRight w:val="0"/>
          <w:marTop w:val="0"/>
          <w:marBottom w:val="0"/>
          <w:divBdr>
            <w:top w:val="none" w:sz="0" w:space="0" w:color="auto"/>
            <w:left w:val="none" w:sz="0" w:space="0" w:color="auto"/>
            <w:bottom w:val="none" w:sz="0" w:space="0" w:color="auto"/>
            <w:right w:val="none" w:sz="0" w:space="0" w:color="auto"/>
          </w:divBdr>
        </w:div>
        <w:div w:id="883371744">
          <w:marLeft w:val="480"/>
          <w:marRight w:val="0"/>
          <w:marTop w:val="0"/>
          <w:marBottom w:val="0"/>
          <w:divBdr>
            <w:top w:val="none" w:sz="0" w:space="0" w:color="auto"/>
            <w:left w:val="none" w:sz="0" w:space="0" w:color="auto"/>
            <w:bottom w:val="none" w:sz="0" w:space="0" w:color="auto"/>
            <w:right w:val="none" w:sz="0" w:space="0" w:color="auto"/>
          </w:divBdr>
        </w:div>
        <w:div w:id="1349526060">
          <w:marLeft w:val="480"/>
          <w:marRight w:val="0"/>
          <w:marTop w:val="0"/>
          <w:marBottom w:val="0"/>
          <w:divBdr>
            <w:top w:val="none" w:sz="0" w:space="0" w:color="auto"/>
            <w:left w:val="none" w:sz="0" w:space="0" w:color="auto"/>
            <w:bottom w:val="none" w:sz="0" w:space="0" w:color="auto"/>
            <w:right w:val="none" w:sz="0" w:space="0" w:color="auto"/>
          </w:divBdr>
        </w:div>
        <w:div w:id="46345303">
          <w:marLeft w:val="480"/>
          <w:marRight w:val="0"/>
          <w:marTop w:val="0"/>
          <w:marBottom w:val="0"/>
          <w:divBdr>
            <w:top w:val="none" w:sz="0" w:space="0" w:color="auto"/>
            <w:left w:val="none" w:sz="0" w:space="0" w:color="auto"/>
            <w:bottom w:val="none" w:sz="0" w:space="0" w:color="auto"/>
            <w:right w:val="none" w:sz="0" w:space="0" w:color="auto"/>
          </w:divBdr>
        </w:div>
        <w:div w:id="136387016">
          <w:marLeft w:val="480"/>
          <w:marRight w:val="0"/>
          <w:marTop w:val="0"/>
          <w:marBottom w:val="0"/>
          <w:divBdr>
            <w:top w:val="none" w:sz="0" w:space="0" w:color="auto"/>
            <w:left w:val="none" w:sz="0" w:space="0" w:color="auto"/>
            <w:bottom w:val="none" w:sz="0" w:space="0" w:color="auto"/>
            <w:right w:val="none" w:sz="0" w:space="0" w:color="auto"/>
          </w:divBdr>
        </w:div>
        <w:div w:id="730731953">
          <w:marLeft w:val="480"/>
          <w:marRight w:val="0"/>
          <w:marTop w:val="0"/>
          <w:marBottom w:val="0"/>
          <w:divBdr>
            <w:top w:val="none" w:sz="0" w:space="0" w:color="auto"/>
            <w:left w:val="none" w:sz="0" w:space="0" w:color="auto"/>
            <w:bottom w:val="none" w:sz="0" w:space="0" w:color="auto"/>
            <w:right w:val="none" w:sz="0" w:space="0" w:color="auto"/>
          </w:divBdr>
        </w:div>
        <w:div w:id="1006981762">
          <w:marLeft w:val="480"/>
          <w:marRight w:val="0"/>
          <w:marTop w:val="0"/>
          <w:marBottom w:val="0"/>
          <w:divBdr>
            <w:top w:val="none" w:sz="0" w:space="0" w:color="auto"/>
            <w:left w:val="none" w:sz="0" w:space="0" w:color="auto"/>
            <w:bottom w:val="none" w:sz="0" w:space="0" w:color="auto"/>
            <w:right w:val="none" w:sz="0" w:space="0" w:color="auto"/>
          </w:divBdr>
        </w:div>
        <w:div w:id="2009625732">
          <w:marLeft w:val="480"/>
          <w:marRight w:val="0"/>
          <w:marTop w:val="0"/>
          <w:marBottom w:val="0"/>
          <w:divBdr>
            <w:top w:val="none" w:sz="0" w:space="0" w:color="auto"/>
            <w:left w:val="none" w:sz="0" w:space="0" w:color="auto"/>
            <w:bottom w:val="none" w:sz="0" w:space="0" w:color="auto"/>
            <w:right w:val="none" w:sz="0" w:space="0" w:color="auto"/>
          </w:divBdr>
        </w:div>
        <w:div w:id="421879185">
          <w:marLeft w:val="480"/>
          <w:marRight w:val="0"/>
          <w:marTop w:val="0"/>
          <w:marBottom w:val="0"/>
          <w:divBdr>
            <w:top w:val="none" w:sz="0" w:space="0" w:color="auto"/>
            <w:left w:val="none" w:sz="0" w:space="0" w:color="auto"/>
            <w:bottom w:val="none" w:sz="0" w:space="0" w:color="auto"/>
            <w:right w:val="none" w:sz="0" w:space="0" w:color="auto"/>
          </w:divBdr>
        </w:div>
        <w:div w:id="552736800">
          <w:marLeft w:val="480"/>
          <w:marRight w:val="0"/>
          <w:marTop w:val="0"/>
          <w:marBottom w:val="0"/>
          <w:divBdr>
            <w:top w:val="none" w:sz="0" w:space="0" w:color="auto"/>
            <w:left w:val="none" w:sz="0" w:space="0" w:color="auto"/>
            <w:bottom w:val="none" w:sz="0" w:space="0" w:color="auto"/>
            <w:right w:val="none" w:sz="0" w:space="0" w:color="auto"/>
          </w:divBdr>
        </w:div>
        <w:div w:id="347681317">
          <w:marLeft w:val="480"/>
          <w:marRight w:val="0"/>
          <w:marTop w:val="0"/>
          <w:marBottom w:val="0"/>
          <w:divBdr>
            <w:top w:val="none" w:sz="0" w:space="0" w:color="auto"/>
            <w:left w:val="none" w:sz="0" w:space="0" w:color="auto"/>
            <w:bottom w:val="none" w:sz="0" w:space="0" w:color="auto"/>
            <w:right w:val="none" w:sz="0" w:space="0" w:color="auto"/>
          </w:divBdr>
        </w:div>
        <w:div w:id="1131165085">
          <w:marLeft w:val="480"/>
          <w:marRight w:val="0"/>
          <w:marTop w:val="0"/>
          <w:marBottom w:val="0"/>
          <w:divBdr>
            <w:top w:val="none" w:sz="0" w:space="0" w:color="auto"/>
            <w:left w:val="none" w:sz="0" w:space="0" w:color="auto"/>
            <w:bottom w:val="none" w:sz="0" w:space="0" w:color="auto"/>
            <w:right w:val="none" w:sz="0" w:space="0" w:color="auto"/>
          </w:divBdr>
        </w:div>
        <w:div w:id="1664694929">
          <w:marLeft w:val="480"/>
          <w:marRight w:val="0"/>
          <w:marTop w:val="0"/>
          <w:marBottom w:val="0"/>
          <w:divBdr>
            <w:top w:val="none" w:sz="0" w:space="0" w:color="auto"/>
            <w:left w:val="none" w:sz="0" w:space="0" w:color="auto"/>
            <w:bottom w:val="none" w:sz="0" w:space="0" w:color="auto"/>
            <w:right w:val="none" w:sz="0" w:space="0" w:color="auto"/>
          </w:divBdr>
        </w:div>
        <w:div w:id="1570918690">
          <w:marLeft w:val="480"/>
          <w:marRight w:val="0"/>
          <w:marTop w:val="0"/>
          <w:marBottom w:val="0"/>
          <w:divBdr>
            <w:top w:val="none" w:sz="0" w:space="0" w:color="auto"/>
            <w:left w:val="none" w:sz="0" w:space="0" w:color="auto"/>
            <w:bottom w:val="none" w:sz="0" w:space="0" w:color="auto"/>
            <w:right w:val="none" w:sz="0" w:space="0" w:color="auto"/>
          </w:divBdr>
        </w:div>
        <w:div w:id="858741560">
          <w:marLeft w:val="480"/>
          <w:marRight w:val="0"/>
          <w:marTop w:val="0"/>
          <w:marBottom w:val="0"/>
          <w:divBdr>
            <w:top w:val="none" w:sz="0" w:space="0" w:color="auto"/>
            <w:left w:val="none" w:sz="0" w:space="0" w:color="auto"/>
            <w:bottom w:val="none" w:sz="0" w:space="0" w:color="auto"/>
            <w:right w:val="none" w:sz="0" w:space="0" w:color="auto"/>
          </w:divBdr>
        </w:div>
        <w:div w:id="452944491">
          <w:marLeft w:val="480"/>
          <w:marRight w:val="0"/>
          <w:marTop w:val="0"/>
          <w:marBottom w:val="0"/>
          <w:divBdr>
            <w:top w:val="none" w:sz="0" w:space="0" w:color="auto"/>
            <w:left w:val="none" w:sz="0" w:space="0" w:color="auto"/>
            <w:bottom w:val="none" w:sz="0" w:space="0" w:color="auto"/>
            <w:right w:val="none" w:sz="0" w:space="0" w:color="auto"/>
          </w:divBdr>
        </w:div>
        <w:div w:id="1228299290">
          <w:marLeft w:val="480"/>
          <w:marRight w:val="0"/>
          <w:marTop w:val="0"/>
          <w:marBottom w:val="0"/>
          <w:divBdr>
            <w:top w:val="none" w:sz="0" w:space="0" w:color="auto"/>
            <w:left w:val="none" w:sz="0" w:space="0" w:color="auto"/>
            <w:bottom w:val="none" w:sz="0" w:space="0" w:color="auto"/>
            <w:right w:val="none" w:sz="0" w:space="0" w:color="auto"/>
          </w:divBdr>
        </w:div>
        <w:div w:id="1641426000">
          <w:marLeft w:val="480"/>
          <w:marRight w:val="0"/>
          <w:marTop w:val="0"/>
          <w:marBottom w:val="0"/>
          <w:divBdr>
            <w:top w:val="none" w:sz="0" w:space="0" w:color="auto"/>
            <w:left w:val="none" w:sz="0" w:space="0" w:color="auto"/>
            <w:bottom w:val="none" w:sz="0" w:space="0" w:color="auto"/>
            <w:right w:val="none" w:sz="0" w:space="0" w:color="auto"/>
          </w:divBdr>
        </w:div>
        <w:div w:id="6906303">
          <w:marLeft w:val="480"/>
          <w:marRight w:val="0"/>
          <w:marTop w:val="0"/>
          <w:marBottom w:val="0"/>
          <w:divBdr>
            <w:top w:val="none" w:sz="0" w:space="0" w:color="auto"/>
            <w:left w:val="none" w:sz="0" w:space="0" w:color="auto"/>
            <w:bottom w:val="none" w:sz="0" w:space="0" w:color="auto"/>
            <w:right w:val="none" w:sz="0" w:space="0" w:color="auto"/>
          </w:divBdr>
        </w:div>
        <w:div w:id="135340171">
          <w:marLeft w:val="480"/>
          <w:marRight w:val="0"/>
          <w:marTop w:val="0"/>
          <w:marBottom w:val="0"/>
          <w:divBdr>
            <w:top w:val="none" w:sz="0" w:space="0" w:color="auto"/>
            <w:left w:val="none" w:sz="0" w:space="0" w:color="auto"/>
            <w:bottom w:val="none" w:sz="0" w:space="0" w:color="auto"/>
            <w:right w:val="none" w:sz="0" w:space="0" w:color="auto"/>
          </w:divBdr>
        </w:div>
        <w:div w:id="2056196962">
          <w:marLeft w:val="480"/>
          <w:marRight w:val="0"/>
          <w:marTop w:val="0"/>
          <w:marBottom w:val="0"/>
          <w:divBdr>
            <w:top w:val="none" w:sz="0" w:space="0" w:color="auto"/>
            <w:left w:val="none" w:sz="0" w:space="0" w:color="auto"/>
            <w:bottom w:val="none" w:sz="0" w:space="0" w:color="auto"/>
            <w:right w:val="none" w:sz="0" w:space="0" w:color="auto"/>
          </w:divBdr>
        </w:div>
        <w:div w:id="655381767">
          <w:marLeft w:val="480"/>
          <w:marRight w:val="0"/>
          <w:marTop w:val="0"/>
          <w:marBottom w:val="0"/>
          <w:divBdr>
            <w:top w:val="none" w:sz="0" w:space="0" w:color="auto"/>
            <w:left w:val="none" w:sz="0" w:space="0" w:color="auto"/>
            <w:bottom w:val="none" w:sz="0" w:space="0" w:color="auto"/>
            <w:right w:val="none" w:sz="0" w:space="0" w:color="auto"/>
          </w:divBdr>
        </w:div>
        <w:div w:id="423572019">
          <w:marLeft w:val="480"/>
          <w:marRight w:val="0"/>
          <w:marTop w:val="0"/>
          <w:marBottom w:val="0"/>
          <w:divBdr>
            <w:top w:val="none" w:sz="0" w:space="0" w:color="auto"/>
            <w:left w:val="none" w:sz="0" w:space="0" w:color="auto"/>
            <w:bottom w:val="none" w:sz="0" w:space="0" w:color="auto"/>
            <w:right w:val="none" w:sz="0" w:space="0" w:color="auto"/>
          </w:divBdr>
        </w:div>
        <w:div w:id="1879539427">
          <w:marLeft w:val="480"/>
          <w:marRight w:val="0"/>
          <w:marTop w:val="0"/>
          <w:marBottom w:val="0"/>
          <w:divBdr>
            <w:top w:val="none" w:sz="0" w:space="0" w:color="auto"/>
            <w:left w:val="none" w:sz="0" w:space="0" w:color="auto"/>
            <w:bottom w:val="none" w:sz="0" w:space="0" w:color="auto"/>
            <w:right w:val="none" w:sz="0" w:space="0" w:color="auto"/>
          </w:divBdr>
        </w:div>
        <w:div w:id="1849053527">
          <w:marLeft w:val="480"/>
          <w:marRight w:val="0"/>
          <w:marTop w:val="0"/>
          <w:marBottom w:val="0"/>
          <w:divBdr>
            <w:top w:val="none" w:sz="0" w:space="0" w:color="auto"/>
            <w:left w:val="none" w:sz="0" w:space="0" w:color="auto"/>
            <w:bottom w:val="none" w:sz="0" w:space="0" w:color="auto"/>
            <w:right w:val="none" w:sz="0" w:space="0" w:color="auto"/>
          </w:divBdr>
        </w:div>
        <w:div w:id="436297845">
          <w:marLeft w:val="480"/>
          <w:marRight w:val="0"/>
          <w:marTop w:val="0"/>
          <w:marBottom w:val="0"/>
          <w:divBdr>
            <w:top w:val="none" w:sz="0" w:space="0" w:color="auto"/>
            <w:left w:val="none" w:sz="0" w:space="0" w:color="auto"/>
            <w:bottom w:val="none" w:sz="0" w:space="0" w:color="auto"/>
            <w:right w:val="none" w:sz="0" w:space="0" w:color="auto"/>
          </w:divBdr>
        </w:div>
        <w:div w:id="467826137">
          <w:marLeft w:val="480"/>
          <w:marRight w:val="0"/>
          <w:marTop w:val="0"/>
          <w:marBottom w:val="0"/>
          <w:divBdr>
            <w:top w:val="none" w:sz="0" w:space="0" w:color="auto"/>
            <w:left w:val="none" w:sz="0" w:space="0" w:color="auto"/>
            <w:bottom w:val="none" w:sz="0" w:space="0" w:color="auto"/>
            <w:right w:val="none" w:sz="0" w:space="0" w:color="auto"/>
          </w:divBdr>
        </w:div>
        <w:div w:id="749935239">
          <w:marLeft w:val="480"/>
          <w:marRight w:val="0"/>
          <w:marTop w:val="0"/>
          <w:marBottom w:val="0"/>
          <w:divBdr>
            <w:top w:val="none" w:sz="0" w:space="0" w:color="auto"/>
            <w:left w:val="none" w:sz="0" w:space="0" w:color="auto"/>
            <w:bottom w:val="none" w:sz="0" w:space="0" w:color="auto"/>
            <w:right w:val="none" w:sz="0" w:space="0" w:color="auto"/>
          </w:divBdr>
        </w:div>
        <w:div w:id="757482686">
          <w:marLeft w:val="480"/>
          <w:marRight w:val="0"/>
          <w:marTop w:val="0"/>
          <w:marBottom w:val="0"/>
          <w:divBdr>
            <w:top w:val="none" w:sz="0" w:space="0" w:color="auto"/>
            <w:left w:val="none" w:sz="0" w:space="0" w:color="auto"/>
            <w:bottom w:val="none" w:sz="0" w:space="0" w:color="auto"/>
            <w:right w:val="none" w:sz="0" w:space="0" w:color="auto"/>
          </w:divBdr>
        </w:div>
        <w:div w:id="1379010595">
          <w:marLeft w:val="480"/>
          <w:marRight w:val="0"/>
          <w:marTop w:val="0"/>
          <w:marBottom w:val="0"/>
          <w:divBdr>
            <w:top w:val="none" w:sz="0" w:space="0" w:color="auto"/>
            <w:left w:val="none" w:sz="0" w:space="0" w:color="auto"/>
            <w:bottom w:val="none" w:sz="0" w:space="0" w:color="auto"/>
            <w:right w:val="none" w:sz="0" w:space="0" w:color="auto"/>
          </w:divBdr>
        </w:div>
        <w:div w:id="957179184">
          <w:marLeft w:val="480"/>
          <w:marRight w:val="0"/>
          <w:marTop w:val="0"/>
          <w:marBottom w:val="0"/>
          <w:divBdr>
            <w:top w:val="none" w:sz="0" w:space="0" w:color="auto"/>
            <w:left w:val="none" w:sz="0" w:space="0" w:color="auto"/>
            <w:bottom w:val="none" w:sz="0" w:space="0" w:color="auto"/>
            <w:right w:val="none" w:sz="0" w:space="0" w:color="auto"/>
          </w:divBdr>
        </w:div>
        <w:div w:id="205681944">
          <w:marLeft w:val="480"/>
          <w:marRight w:val="0"/>
          <w:marTop w:val="0"/>
          <w:marBottom w:val="0"/>
          <w:divBdr>
            <w:top w:val="none" w:sz="0" w:space="0" w:color="auto"/>
            <w:left w:val="none" w:sz="0" w:space="0" w:color="auto"/>
            <w:bottom w:val="none" w:sz="0" w:space="0" w:color="auto"/>
            <w:right w:val="none" w:sz="0" w:space="0" w:color="auto"/>
          </w:divBdr>
        </w:div>
        <w:div w:id="1417361580">
          <w:marLeft w:val="480"/>
          <w:marRight w:val="0"/>
          <w:marTop w:val="0"/>
          <w:marBottom w:val="0"/>
          <w:divBdr>
            <w:top w:val="none" w:sz="0" w:space="0" w:color="auto"/>
            <w:left w:val="none" w:sz="0" w:space="0" w:color="auto"/>
            <w:bottom w:val="none" w:sz="0" w:space="0" w:color="auto"/>
            <w:right w:val="none" w:sz="0" w:space="0" w:color="auto"/>
          </w:divBdr>
        </w:div>
        <w:div w:id="1078943369">
          <w:marLeft w:val="480"/>
          <w:marRight w:val="0"/>
          <w:marTop w:val="0"/>
          <w:marBottom w:val="0"/>
          <w:divBdr>
            <w:top w:val="none" w:sz="0" w:space="0" w:color="auto"/>
            <w:left w:val="none" w:sz="0" w:space="0" w:color="auto"/>
            <w:bottom w:val="none" w:sz="0" w:space="0" w:color="auto"/>
            <w:right w:val="none" w:sz="0" w:space="0" w:color="auto"/>
          </w:divBdr>
        </w:div>
        <w:div w:id="1445034530">
          <w:marLeft w:val="480"/>
          <w:marRight w:val="0"/>
          <w:marTop w:val="0"/>
          <w:marBottom w:val="0"/>
          <w:divBdr>
            <w:top w:val="none" w:sz="0" w:space="0" w:color="auto"/>
            <w:left w:val="none" w:sz="0" w:space="0" w:color="auto"/>
            <w:bottom w:val="none" w:sz="0" w:space="0" w:color="auto"/>
            <w:right w:val="none" w:sz="0" w:space="0" w:color="auto"/>
          </w:divBdr>
        </w:div>
        <w:div w:id="349992536">
          <w:marLeft w:val="480"/>
          <w:marRight w:val="0"/>
          <w:marTop w:val="0"/>
          <w:marBottom w:val="0"/>
          <w:divBdr>
            <w:top w:val="none" w:sz="0" w:space="0" w:color="auto"/>
            <w:left w:val="none" w:sz="0" w:space="0" w:color="auto"/>
            <w:bottom w:val="none" w:sz="0" w:space="0" w:color="auto"/>
            <w:right w:val="none" w:sz="0" w:space="0" w:color="auto"/>
          </w:divBdr>
        </w:div>
        <w:div w:id="1050809565">
          <w:marLeft w:val="480"/>
          <w:marRight w:val="0"/>
          <w:marTop w:val="0"/>
          <w:marBottom w:val="0"/>
          <w:divBdr>
            <w:top w:val="none" w:sz="0" w:space="0" w:color="auto"/>
            <w:left w:val="none" w:sz="0" w:space="0" w:color="auto"/>
            <w:bottom w:val="none" w:sz="0" w:space="0" w:color="auto"/>
            <w:right w:val="none" w:sz="0" w:space="0" w:color="auto"/>
          </w:divBdr>
        </w:div>
        <w:div w:id="1641688858">
          <w:marLeft w:val="480"/>
          <w:marRight w:val="0"/>
          <w:marTop w:val="0"/>
          <w:marBottom w:val="0"/>
          <w:divBdr>
            <w:top w:val="none" w:sz="0" w:space="0" w:color="auto"/>
            <w:left w:val="none" w:sz="0" w:space="0" w:color="auto"/>
            <w:bottom w:val="none" w:sz="0" w:space="0" w:color="auto"/>
            <w:right w:val="none" w:sz="0" w:space="0" w:color="auto"/>
          </w:divBdr>
        </w:div>
        <w:div w:id="242029505">
          <w:marLeft w:val="480"/>
          <w:marRight w:val="0"/>
          <w:marTop w:val="0"/>
          <w:marBottom w:val="0"/>
          <w:divBdr>
            <w:top w:val="none" w:sz="0" w:space="0" w:color="auto"/>
            <w:left w:val="none" w:sz="0" w:space="0" w:color="auto"/>
            <w:bottom w:val="none" w:sz="0" w:space="0" w:color="auto"/>
            <w:right w:val="none" w:sz="0" w:space="0" w:color="auto"/>
          </w:divBdr>
        </w:div>
        <w:div w:id="1359237098">
          <w:marLeft w:val="480"/>
          <w:marRight w:val="0"/>
          <w:marTop w:val="0"/>
          <w:marBottom w:val="0"/>
          <w:divBdr>
            <w:top w:val="none" w:sz="0" w:space="0" w:color="auto"/>
            <w:left w:val="none" w:sz="0" w:space="0" w:color="auto"/>
            <w:bottom w:val="none" w:sz="0" w:space="0" w:color="auto"/>
            <w:right w:val="none" w:sz="0" w:space="0" w:color="auto"/>
          </w:divBdr>
        </w:div>
      </w:divsChild>
    </w:div>
    <w:div w:id="1934586158">
      <w:bodyDiv w:val="1"/>
      <w:marLeft w:val="0"/>
      <w:marRight w:val="0"/>
      <w:marTop w:val="0"/>
      <w:marBottom w:val="0"/>
      <w:divBdr>
        <w:top w:val="none" w:sz="0" w:space="0" w:color="auto"/>
        <w:left w:val="none" w:sz="0" w:space="0" w:color="auto"/>
        <w:bottom w:val="none" w:sz="0" w:space="0" w:color="auto"/>
        <w:right w:val="none" w:sz="0" w:space="0" w:color="auto"/>
      </w:divBdr>
    </w:div>
    <w:div w:id="1936089701">
      <w:bodyDiv w:val="1"/>
      <w:marLeft w:val="0"/>
      <w:marRight w:val="0"/>
      <w:marTop w:val="0"/>
      <w:marBottom w:val="0"/>
      <w:divBdr>
        <w:top w:val="none" w:sz="0" w:space="0" w:color="auto"/>
        <w:left w:val="none" w:sz="0" w:space="0" w:color="auto"/>
        <w:bottom w:val="none" w:sz="0" w:space="0" w:color="auto"/>
        <w:right w:val="none" w:sz="0" w:space="0" w:color="auto"/>
      </w:divBdr>
    </w:div>
    <w:div w:id="1939748130">
      <w:bodyDiv w:val="1"/>
      <w:marLeft w:val="0"/>
      <w:marRight w:val="0"/>
      <w:marTop w:val="0"/>
      <w:marBottom w:val="0"/>
      <w:divBdr>
        <w:top w:val="none" w:sz="0" w:space="0" w:color="auto"/>
        <w:left w:val="none" w:sz="0" w:space="0" w:color="auto"/>
        <w:bottom w:val="none" w:sz="0" w:space="0" w:color="auto"/>
        <w:right w:val="none" w:sz="0" w:space="0" w:color="auto"/>
      </w:divBdr>
    </w:div>
    <w:div w:id="1939870760">
      <w:bodyDiv w:val="1"/>
      <w:marLeft w:val="0"/>
      <w:marRight w:val="0"/>
      <w:marTop w:val="0"/>
      <w:marBottom w:val="0"/>
      <w:divBdr>
        <w:top w:val="none" w:sz="0" w:space="0" w:color="auto"/>
        <w:left w:val="none" w:sz="0" w:space="0" w:color="auto"/>
        <w:bottom w:val="none" w:sz="0" w:space="0" w:color="auto"/>
        <w:right w:val="none" w:sz="0" w:space="0" w:color="auto"/>
      </w:divBdr>
    </w:div>
    <w:div w:id="1940790209">
      <w:bodyDiv w:val="1"/>
      <w:marLeft w:val="0"/>
      <w:marRight w:val="0"/>
      <w:marTop w:val="0"/>
      <w:marBottom w:val="0"/>
      <w:divBdr>
        <w:top w:val="none" w:sz="0" w:space="0" w:color="auto"/>
        <w:left w:val="none" w:sz="0" w:space="0" w:color="auto"/>
        <w:bottom w:val="none" w:sz="0" w:space="0" w:color="auto"/>
        <w:right w:val="none" w:sz="0" w:space="0" w:color="auto"/>
      </w:divBdr>
    </w:div>
    <w:div w:id="1943143226">
      <w:bodyDiv w:val="1"/>
      <w:marLeft w:val="0"/>
      <w:marRight w:val="0"/>
      <w:marTop w:val="0"/>
      <w:marBottom w:val="0"/>
      <w:divBdr>
        <w:top w:val="none" w:sz="0" w:space="0" w:color="auto"/>
        <w:left w:val="none" w:sz="0" w:space="0" w:color="auto"/>
        <w:bottom w:val="none" w:sz="0" w:space="0" w:color="auto"/>
        <w:right w:val="none" w:sz="0" w:space="0" w:color="auto"/>
      </w:divBdr>
    </w:div>
    <w:div w:id="1944026130">
      <w:bodyDiv w:val="1"/>
      <w:marLeft w:val="0"/>
      <w:marRight w:val="0"/>
      <w:marTop w:val="0"/>
      <w:marBottom w:val="0"/>
      <w:divBdr>
        <w:top w:val="none" w:sz="0" w:space="0" w:color="auto"/>
        <w:left w:val="none" w:sz="0" w:space="0" w:color="auto"/>
        <w:bottom w:val="none" w:sz="0" w:space="0" w:color="auto"/>
        <w:right w:val="none" w:sz="0" w:space="0" w:color="auto"/>
      </w:divBdr>
    </w:div>
    <w:div w:id="1945452702">
      <w:bodyDiv w:val="1"/>
      <w:marLeft w:val="0"/>
      <w:marRight w:val="0"/>
      <w:marTop w:val="0"/>
      <w:marBottom w:val="0"/>
      <w:divBdr>
        <w:top w:val="none" w:sz="0" w:space="0" w:color="auto"/>
        <w:left w:val="none" w:sz="0" w:space="0" w:color="auto"/>
        <w:bottom w:val="none" w:sz="0" w:space="0" w:color="auto"/>
        <w:right w:val="none" w:sz="0" w:space="0" w:color="auto"/>
      </w:divBdr>
    </w:div>
    <w:div w:id="1945503131">
      <w:bodyDiv w:val="1"/>
      <w:marLeft w:val="0"/>
      <w:marRight w:val="0"/>
      <w:marTop w:val="0"/>
      <w:marBottom w:val="0"/>
      <w:divBdr>
        <w:top w:val="none" w:sz="0" w:space="0" w:color="auto"/>
        <w:left w:val="none" w:sz="0" w:space="0" w:color="auto"/>
        <w:bottom w:val="none" w:sz="0" w:space="0" w:color="auto"/>
        <w:right w:val="none" w:sz="0" w:space="0" w:color="auto"/>
      </w:divBdr>
    </w:div>
    <w:div w:id="1946577088">
      <w:bodyDiv w:val="1"/>
      <w:marLeft w:val="0"/>
      <w:marRight w:val="0"/>
      <w:marTop w:val="0"/>
      <w:marBottom w:val="0"/>
      <w:divBdr>
        <w:top w:val="none" w:sz="0" w:space="0" w:color="auto"/>
        <w:left w:val="none" w:sz="0" w:space="0" w:color="auto"/>
        <w:bottom w:val="none" w:sz="0" w:space="0" w:color="auto"/>
        <w:right w:val="none" w:sz="0" w:space="0" w:color="auto"/>
      </w:divBdr>
    </w:div>
    <w:div w:id="1949116220">
      <w:bodyDiv w:val="1"/>
      <w:marLeft w:val="0"/>
      <w:marRight w:val="0"/>
      <w:marTop w:val="0"/>
      <w:marBottom w:val="0"/>
      <w:divBdr>
        <w:top w:val="none" w:sz="0" w:space="0" w:color="auto"/>
        <w:left w:val="none" w:sz="0" w:space="0" w:color="auto"/>
        <w:bottom w:val="none" w:sz="0" w:space="0" w:color="auto"/>
        <w:right w:val="none" w:sz="0" w:space="0" w:color="auto"/>
      </w:divBdr>
    </w:div>
    <w:div w:id="1949770439">
      <w:bodyDiv w:val="1"/>
      <w:marLeft w:val="0"/>
      <w:marRight w:val="0"/>
      <w:marTop w:val="0"/>
      <w:marBottom w:val="0"/>
      <w:divBdr>
        <w:top w:val="none" w:sz="0" w:space="0" w:color="auto"/>
        <w:left w:val="none" w:sz="0" w:space="0" w:color="auto"/>
        <w:bottom w:val="none" w:sz="0" w:space="0" w:color="auto"/>
        <w:right w:val="none" w:sz="0" w:space="0" w:color="auto"/>
      </w:divBdr>
    </w:div>
    <w:div w:id="1953122250">
      <w:bodyDiv w:val="1"/>
      <w:marLeft w:val="0"/>
      <w:marRight w:val="0"/>
      <w:marTop w:val="0"/>
      <w:marBottom w:val="0"/>
      <w:divBdr>
        <w:top w:val="none" w:sz="0" w:space="0" w:color="auto"/>
        <w:left w:val="none" w:sz="0" w:space="0" w:color="auto"/>
        <w:bottom w:val="none" w:sz="0" w:space="0" w:color="auto"/>
        <w:right w:val="none" w:sz="0" w:space="0" w:color="auto"/>
      </w:divBdr>
    </w:div>
    <w:div w:id="1955482951">
      <w:bodyDiv w:val="1"/>
      <w:marLeft w:val="0"/>
      <w:marRight w:val="0"/>
      <w:marTop w:val="0"/>
      <w:marBottom w:val="0"/>
      <w:divBdr>
        <w:top w:val="none" w:sz="0" w:space="0" w:color="auto"/>
        <w:left w:val="none" w:sz="0" w:space="0" w:color="auto"/>
        <w:bottom w:val="none" w:sz="0" w:space="0" w:color="auto"/>
        <w:right w:val="none" w:sz="0" w:space="0" w:color="auto"/>
      </w:divBdr>
      <w:divsChild>
        <w:div w:id="348529271">
          <w:marLeft w:val="480"/>
          <w:marRight w:val="0"/>
          <w:marTop w:val="0"/>
          <w:marBottom w:val="0"/>
          <w:divBdr>
            <w:top w:val="none" w:sz="0" w:space="0" w:color="auto"/>
            <w:left w:val="none" w:sz="0" w:space="0" w:color="auto"/>
            <w:bottom w:val="none" w:sz="0" w:space="0" w:color="auto"/>
            <w:right w:val="none" w:sz="0" w:space="0" w:color="auto"/>
          </w:divBdr>
        </w:div>
        <w:div w:id="1349676196">
          <w:marLeft w:val="480"/>
          <w:marRight w:val="0"/>
          <w:marTop w:val="0"/>
          <w:marBottom w:val="0"/>
          <w:divBdr>
            <w:top w:val="none" w:sz="0" w:space="0" w:color="auto"/>
            <w:left w:val="none" w:sz="0" w:space="0" w:color="auto"/>
            <w:bottom w:val="none" w:sz="0" w:space="0" w:color="auto"/>
            <w:right w:val="none" w:sz="0" w:space="0" w:color="auto"/>
          </w:divBdr>
        </w:div>
        <w:div w:id="1872377367">
          <w:marLeft w:val="480"/>
          <w:marRight w:val="0"/>
          <w:marTop w:val="0"/>
          <w:marBottom w:val="0"/>
          <w:divBdr>
            <w:top w:val="none" w:sz="0" w:space="0" w:color="auto"/>
            <w:left w:val="none" w:sz="0" w:space="0" w:color="auto"/>
            <w:bottom w:val="none" w:sz="0" w:space="0" w:color="auto"/>
            <w:right w:val="none" w:sz="0" w:space="0" w:color="auto"/>
          </w:divBdr>
        </w:div>
        <w:div w:id="697391685">
          <w:marLeft w:val="480"/>
          <w:marRight w:val="0"/>
          <w:marTop w:val="0"/>
          <w:marBottom w:val="0"/>
          <w:divBdr>
            <w:top w:val="none" w:sz="0" w:space="0" w:color="auto"/>
            <w:left w:val="none" w:sz="0" w:space="0" w:color="auto"/>
            <w:bottom w:val="none" w:sz="0" w:space="0" w:color="auto"/>
            <w:right w:val="none" w:sz="0" w:space="0" w:color="auto"/>
          </w:divBdr>
        </w:div>
        <w:div w:id="1016156350">
          <w:marLeft w:val="480"/>
          <w:marRight w:val="0"/>
          <w:marTop w:val="0"/>
          <w:marBottom w:val="0"/>
          <w:divBdr>
            <w:top w:val="none" w:sz="0" w:space="0" w:color="auto"/>
            <w:left w:val="none" w:sz="0" w:space="0" w:color="auto"/>
            <w:bottom w:val="none" w:sz="0" w:space="0" w:color="auto"/>
            <w:right w:val="none" w:sz="0" w:space="0" w:color="auto"/>
          </w:divBdr>
        </w:div>
        <w:div w:id="439764313">
          <w:marLeft w:val="480"/>
          <w:marRight w:val="0"/>
          <w:marTop w:val="0"/>
          <w:marBottom w:val="0"/>
          <w:divBdr>
            <w:top w:val="none" w:sz="0" w:space="0" w:color="auto"/>
            <w:left w:val="none" w:sz="0" w:space="0" w:color="auto"/>
            <w:bottom w:val="none" w:sz="0" w:space="0" w:color="auto"/>
            <w:right w:val="none" w:sz="0" w:space="0" w:color="auto"/>
          </w:divBdr>
        </w:div>
        <w:div w:id="220606248">
          <w:marLeft w:val="480"/>
          <w:marRight w:val="0"/>
          <w:marTop w:val="0"/>
          <w:marBottom w:val="0"/>
          <w:divBdr>
            <w:top w:val="none" w:sz="0" w:space="0" w:color="auto"/>
            <w:left w:val="none" w:sz="0" w:space="0" w:color="auto"/>
            <w:bottom w:val="none" w:sz="0" w:space="0" w:color="auto"/>
            <w:right w:val="none" w:sz="0" w:space="0" w:color="auto"/>
          </w:divBdr>
        </w:div>
        <w:div w:id="530188777">
          <w:marLeft w:val="480"/>
          <w:marRight w:val="0"/>
          <w:marTop w:val="0"/>
          <w:marBottom w:val="0"/>
          <w:divBdr>
            <w:top w:val="none" w:sz="0" w:space="0" w:color="auto"/>
            <w:left w:val="none" w:sz="0" w:space="0" w:color="auto"/>
            <w:bottom w:val="none" w:sz="0" w:space="0" w:color="auto"/>
            <w:right w:val="none" w:sz="0" w:space="0" w:color="auto"/>
          </w:divBdr>
        </w:div>
        <w:div w:id="943881806">
          <w:marLeft w:val="480"/>
          <w:marRight w:val="0"/>
          <w:marTop w:val="0"/>
          <w:marBottom w:val="0"/>
          <w:divBdr>
            <w:top w:val="none" w:sz="0" w:space="0" w:color="auto"/>
            <w:left w:val="none" w:sz="0" w:space="0" w:color="auto"/>
            <w:bottom w:val="none" w:sz="0" w:space="0" w:color="auto"/>
            <w:right w:val="none" w:sz="0" w:space="0" w:color="auto"/>
          </w:divBdr>
        </w:div>
        <w:div w:id="802389016">
          <w:marLeft w:val="480"/>
          <w:marRight w:val="0"/>
          <w:marTop w:val="0"/>
          <w:marBottom w:val="0"/>
          <w:divBdr>
            <w:top w:val="none" w:sz="0" w:space="0" w:color="auto"/>
            <w:left w:val="none" w:sz="0" w:space="0" w:color="auto"/>
            <w:bottom w:val="none" w:sz="0" w:space="0" w:color="auto"/>
            <w:right w:val="none" w:sz="0" w:space="0" w:color="auto"/>
          </w:divBdr>
        </w:div>
        <w:div w:id="1407997613">
          <w:marLeft w:val="480"/>
          <w:marRight w:val="0"/>
          <w:marTop w:val="0"/>
          <w:marBottom w:val="0"/>
          <w:divBdr>
            <w:top w:val="none" w:sz="0" w:space="0" w:color="auto"/>
            <w:left w:val="none" w:sz="0" w:space="0" w:color="auto"/>
            <w:bottom w:val="none" w:sz="0" w:space="0" w:color="auto"/>
            <w:right w:val="none" w:sz="0" w:space="0" w:color="auto"/>
          </w:divBdr>
        </w:div>
        <w:div w:id="1081951064">
          <w:marLeft w:val="480"/>
          <w:marRight w:val="0"/>
          <w:marTop w:val="0"/>
          <w:marBottom w:val="0"/>
          <w:divBdr>
            <w:top w:val="none" w:sz="0" w:space="0" w:color="auto"/>
            <w:left w:val="none" w:sz="0" w:space="0" w:color="auto"/>
            <w:bottom w:val="none" w:sz="0" w:space="0" w:color="auto"/>
            <w:right w:val="none" w:sz="0" w:space="0" w:color="auto"/>
          </w:divBdr>
        </w:div>
        <w:div w:id="391857528">
          <w:marLeft w:val="480"/>
          <w:marRight w:val="0"/>
          <w:marTop w:val="0"/>
          <w:marBottom w:val="0"/>
          <w:divBdr>
            <w:top w:val="none" w:sz="0" w:space="0" w:color="auto"/>
            <w:left w:val="none" w:sz="0" w:space="0" w:color="auto"/>
            <w:bottom w:val="none" w:sz="0" w:space="0" w:color="auto"/>
            <w:right w:val="none" w:sz="0" w:space="0" w:color="auto"/>
          </w:divBdr>
        </w:div>
        <w:div w:id="638921885">
          <w:marLeft w:val="480"/>
          <w:marRight w:val="0"/>
          <w:marTop w:val="0"/>
          <w:marBottom w:val="0"/>
          <w:divBdr>
            <w:top w:val="none" w:sz="0" w:space="0" w:color="auto"/>
            <w:left w:val="none" w:sz="0" w:space="0" w:color="auto"/>
            <w:bottom w:val="none" w:sz="0" w:space="0" w:color="auto"/>
            <w:right w:val="none" w:sz="0" w:space="0" w:color="auto"/>
          </w:divBdr>
        </w:div>
        <w:div w:id="369114244">
          <w:marLeft w:val="480"/>
          <w:marRight w:val="0"/>
          <w:marTop w:val="0"/>
          <w:marBottom w:val="0"/>
          <w:divBdr>
            <w:top w:val="none" w:sz="0" w:space="0" w:color="auto"/>
            <w:left w:val="none" w:sz="0" w:space="0" w:color="auto"/>
            <w:bottom w:val="none" w:sz="0" w:space="0" w:color="auto"/>
            <w:right w:val="none" w:sz="0" w:space="0" w:color="auto"/>
          </w:divBdr>
        </w:div>
        <w:div w:id="597178502">
          <w:marLeft w:val="480"/>
          <w:marRight w:val="0"/>
          <w:marTop w:val="0"/>
          <w:marBottom w:val="0"/>
          <w:divBdr>
            <w:top w:val="none" w:sz="0" w:space="0" w:color="auto"/>
            <w:left w:val="none" w:sz="0" w:space="0" w:color="auto"/>
            <w:bottom w:val="none" w:sz="0" w:space="0" w:color="auto"/>
            <w:right w:val="none" w:sz="0" w:space="0" w:color="auto"/>
          </w:divBdr>
        </w:div>
        <w:div w:id="1932202246">
          <w:marLeft w:val="480"/>
          <w:marRight w:val="0"/>
          <w:marTop w:val="0"/>
          <w:marBottom w:val="0"/>
          <w:divBdr>
            <w:top w:val="none" w:sz="0" w:space="0" w:color="auto"/>
            <w:left w:val="none" w:sz="0" w:space="0" w:color="auto"/>
            <w:bottom w:val="none" w:sz="0" w:space="0" w:color="auto"/>
            <w:right w:val="none" w:sz="0" w:space="0" w:color="auto"/>
          </w:divBdr>
        </w:div>
        <w:div w:id="689990830">
          <w:marLeft w:val="480"/>
          <w:marRight w:val="0"/>
          <w:marTop w:val="0"/>
          <w:marBottom w:val="0"/>
          <w:divBdr>
            <w:top w:val="none" w:sz="0" w:space="0" w:color="auto"/>
            <w:left w:val="none" w:sz="0" w:space="0" w:color="auto"/>
            <w:bottom w:val="none" w:sz="0" w:space="0" w:color="auto"/>
            <w:right w:val="none" w:sz="0" w:space="0" w:color="auto"/>
          </w:divBdr>
        </w:div>
        <w:div w:id="1785226388">
          <w:marLeft w:val="480"/>
          <w:marRight w:val="0"/>
          <w:marTop w:val="0"/>
          <w:marBottom w:val="0"/>
          <w:divBdr>
            <w:top w:val="none" w:sz="0" w:space="0" w:color="auto"/>
            <w:left w:val="none" w:sz="0" w:space="0" w:color="auto"/>
            <w:bottom w:val="none" w:sz="0" w:space="0" w:color="auto"/>
            <w:right w:val="none" w:sz="0" w:space="0" w:color="auto"/>
          </w:divBdr>
        </w:div>
        <w:div w:id="652833951">
          <w:marLeft w:val="480"/>
          <w:marRight w:val="0"/>
          <w:marTop w:val="0"/>
          <w:marBottom w:val="0"/>
          <w:divBdr>
            <w:top w:val="none" w:sz="0" w:space="0" w:color="auto"/>
            <w:left w:val="none" w:sz="0" w:space="0" w:color="auto"/>
            <w:bottom w:val="none" w:sz="0" w:space="0" w:color="auto"/>
            <w:right w:val="none" w:sz="0" w:space="0" w:color="auto"/>
          </w:divBdr>
        </w:div>
        <w:div w:id="337856882">
          <w:marLeft w:val="480"/>
          <w:marRight w:val="0"/>
          <w:marTop w:val="0"/>
          <w:marBottom w:val="0"/>
          <w:divBdr>
            <w:top w:val="none" w:sz="0" w:space="0" w:color="auto"/>
            <w:left w:val="none" w:sz="0" w:space="0" w:color="auto"/>
            <w:bottom w:val="none" w:sz="0" w:space="0" w:color="auto"/>
            <w:right w:val="none" w:sz="0" w:space="0" w:color="auto"/>
          </w:divBdr>
        </w:div>
        <w:div w:id="1000500708">
          <w:marLeft w:val="480"/>
          <w:marRight w:val="0"/>
          <w:marTop w:val="0"/>
          <w:marBottom w:val="0"/>
          <w:divBdr>
            <w:top w:val="none" w:sz="0" w:space="0" w:color="auto"/>
            <w:left w:val="none" w:sz="0" w:space="0" w:color="auto"/>
            <w:bottom w:val="none" w:sz="0" w:space="0" w:color="auto"/>
            <w:right w:val="none" w:sz="0" w:space="0" w:color="auto"/>
          </w:divBdr>
        </w:div>
        <w:div w:id="1647779145">
          <w:marLeft w:val="480"/>
          <w:marRight w:val="0"/>
          <w:marTop w:val="0"/>
          <w:marBottom w:val="0"/>
          <w:divBdr>
            <w:top w:val="none" w:sz="0" w:space="0" w:color="auto"/>
            <w:left w:val="none" w:sz="0" w:space="0" w:color="auto"/>
            <w:bottom w:val="none" w:sz="0" w:space="0" w:color="auto"/>
            <w:right w:val="none" w:sz="0" w:space="0" w:color="auto"/>
          </w:divBdr>
        </w:div>
        <w:div w:id="79253825">
          <w:marLeft w:val="480"/>
          <w:marRight w:val="0"/>
          <w:marTop w:val="0"/>
          <w:marBottom w:val="0"/>
          <w:divBdr>
            <w:top w:val="none" w:sz="0" w:space="0" w:color="auto"/>
            <w:left w:val="none" w:sz="0" w:space="0" w:color="auto"/>
            <w:bottom w:val="none" w:sz="0" w:space="0" w:color="auto"/>
            <w:right w:val="none" w:sz="0" w:space="0" w:color="auto"/>
          </w:divBdr>
        </w:div>
        <w:div w:id="1294944175">
          <w:marLeft w:val="480"/>
          <w:marRight w:val="0"/>
          <w:marTop w:val="0"/>
          <w:marBottom w:val="0"/>
          <w:divBdr>
            <w:top w:val="none" w:sz="0" w:space="0" w:color="auto"/>
            <w:left w:val="none" w:sz="0" w:space="0" w:color="auto"/>
            <w:bottom w:val="none" w:sz="0" w:space="0" w:color="auto"/>
            <w:right w:val="none" w:sz="0" w:space="0" w:color="auto"/>
          </w:divBdr>
        </w:div>
        <w:div w:id="287397638">
          <w:marLeft w:val="480"/>
          <w:marRight w:val="0"/>
          <w:marTop w:val="0"/>
          <w:marBottom w:val="0"/>
          <w:divBdr>
            <w:top w:val="none" w:sz="0" w:space="0" w:color="auto"/>
            <w:left w:val="none" w:sz="0" w:space="0" w:color="auto"/>
            <w:bottom w:val="none" w:sz="0" w:space="0" w:color="auto"/>
            <w:right w:val="none" w:sz="0" w:space="0" w:color="auto"/>
          </w:divBdr>
        </w:div>
        <w:div w:id="861284679">
          <w:marLeft w:val="480"/>
          <w:marRight w:val="0"/>
          <w:marTop w:val="0"/>
          <w:marBottom w:val="0"/>
          <w:divBdr>
            <w:top w:val="none" w:sz="0" w:space="0" w:color="auto"/>
            <w:left w:val="none" w:sz="0" w:space="0" w:color="auto"/>
            <w:bottom w:val="none" w:sz="0" w:space="0" w:color="auto"/>
            <w:right w:val="none" w:sz="0" w:space="0" w:color="auto"/>
          </w:divBdr>
        </w:div>
        <w:div w:id="348216163">
          <w:marLeft w:val="480"/>
          <w:marRight w:val="0"/>
          <w:marTop w:val="0"/>
          <w:marBottom w:val="0"/>
          <w:divBdr>
            <w:top w:val="none" w:sz="0" w:space="0" w:color="auto"/>
            <w:left w:val="none" w:sz="0" w:space="0" w:color="auto"/>
            <w:bottom w:val="none" w:sz="0" w:space="0" w:color="auto"/>
            <w:right w:val="none" w:sz="0" w:space="0" w:color="auto"/>
          </w:divBdr>
        </w:div>
        <w:div w:id="18238943">
          <w:marLeft w:val="480"/>
          <w:marRight w:val="0"/>
          <w:marTop w:val="0"/>
          <w:marBottom w:val="0"/>
          <w:divBdr>
            <w:top w:val="none" w:sz="0" w:space="0" w:color="auto"/>
            <w:left w:val="none" w:sz="0" w:space="0" w:color="auto"/>
            <w:bottom w:val="none" w:sz="0" w:space="0" w:color="auto"/>
            <w:right w:val="none" w:sz="0" w:space="0" w:color="auto"/>
          </w:divBdr>
        </w:div>
        <w:div w:id="1889101083">
          <w:marLeft w:val="480"/>
          <w:marRight w:val="0"/>
          <w:marTop w:val="0"/>
          <w:marBottom w:val="0"/>
          <w:divBdr>
            <w:top w:val="none" w:sz="0" w:space="0" w:color="auto"/>
            <w:left w:val="none" w:sz="0" w:space="0" w:color="auto"/>
            <w:bottom w:val="none" w:sz="0" w:space="0" w:color="auto"/>
            <w:right w:val="none" w:sz="0" w:space="0" w:color="auto"/>
          </w:divBdr>
        </w:div>
        <w:div w:id="1565676949">
          <w:marLeft w:val="480"/>
          <w:marRight w:val="0"/>
          <w:marTop w:val="0"/>
          <w:marBottom w:val="0"/>
          <w:divBdr>
            <w:top w:val="none" w:sz="0" w:space="0" w:color="auto"/>
            <w:left w:val="none" w:sz="0" w:space="0" w:color="auto"/>
            <w:bottom w:val="none" w:sz="0" w:space="0" w:color="auto"/>
            <w:right w:val="none" w:sz="0" w:space="0" w:color="auto"/>
          </w:divBdr>
        </w:div>
        <w:div w:id="1270087693">
          <w:marLeft w:val="480"/>
          <w:marRight w:val="0"/>
          <w:marTop w:val="0"/>
          <w:marBottom w:val="0"/>
          <w:divBdr>
            <w:top w:val="none" w:sz="0" w:space="0" w:color="auto"/>
            <w:left w:val="none" w:sz="0" w:space="0" w:color="auto"/>
            <w:bottom w:val="none" w:sz="0" w:space="0" w:color="auto"/>
            <w:right w:val="none" w:sz="0" w:space="0" w:color="auto"/>
          </w:divBdr>
        </w:div>
        <w:div w:id="1957980252">
          <w:marLeft w:val="480"/>
          <w:marRight w:val="0"/>
          <w:marTop w:val="0"/>
          <w:marBottom w:val="0"/>
          <w:divBdr>
            <w:top w:val="none" w:sz="0" w:space="0" w:color="auto"/>
            <w:left w:val="none" w:sz="0" w:space="0" w:color="auto"/>
            <w:bottom w:val="none" w:sz="0" w:space="0" w:color="auto"/>
            <w:right w:val="none" w:sz="0" w:space="0" w:color="auto"/>
          </w:divBdr>
        </w:div>
        <w:div w:id="1000237646">
          <w:marLeft w:val="480"/>
          <w:marRight w:val="0"/>
          <w:marTop w:val="0"/>
          <w:marBottom w:val="0"/>
          <w:divBdr>
            <w:top w:val="none" w:sz="0" w:space="0" w:color="auto"/>
            <w:left w:val="none" w:sz="0" w:space="0" w:color="auto"/>
            <w:bottom w:val="none" w:sz="0" w:space="0" w:color="auto"/>
            <w:right w:val="none" w:sz="0" w:space="0" w:color="auto"/>
          </w:divBdr>
        </w:div>
        <w:div w:id="1228148510">
          <w:marLeft w:val="480"/>
          <w:marRight w:val="0"/>
          <w:marTop w:val="0"/>
          <w:marBottom w:val="0"/>
          <w:divBdr>
            <w:top w:val="none" w:sz="0" w:space="0" w:color="auto"/>
            <w:left w:val="none" w:sz="0" w:space="0" w:color="auto"/>
            <w:bottom w:val="none" w:sz="0" w:space="0" w:color="auto"/>
            <w:right w:val="none" w:sz="0" w:space="0" w:color="auto"/>
          </w:divBdr>
        </w:div>
        <w:div w:id="2059818713">
          <w:marLeft w:val="480"/>
          <w:marRight w:val="0"/>
          <w:marTop w:val="0"/>
          <w:marBottom w:val="0"/>
          <w:divBdr>
            <w:top w:val="none" w:sz="0" w:space="0" w:color="auto"/>
            <w:left w:val="none" w:sz="0" w:space="0" w:color="auto"/>
            <w:bottom w:val="none" w:sz="0" w:space="0" w:color="auto"/>
            <w:right w:val="none" w:sz="0" w:space="0" w:color="auto"/>
          </w:divBdr>
        </w:div>
        <w:div w:id="1984043400">
          <w:marLeft w:val="480"/>
          <w:marRight w:val="0"/>
          <w:marTop w:val="0"/>
          <w:marBottom w:val="0"/>
          <w:divBdr>
            <w:top w:val="none" w:sz="0" w:space="0" w:color="auto"/>
            <w:left w:val="none" w:sz="0" w:space="0" w:color="auto"/>
            <w:bottom w:val="none" w:sz="0" w:space="0" w:color="auto"/>
            <w:right w:val="none" w:sz="0" w:space="0" w:color="auto"/>
          </w:divBdr>
        </w:div>
        <w:div w:id="408694562">
          <w:marLeft w:val="480"/>
          <w:marRight w:val="0"/>
          <w:marTop w:val="0"/>
          <w:marBottom w:val="0"/>
          <w:divBdr>
            <w:top w:val="none" w:sz="0" w:space="0" w:color="auto"/>
            <w:left w:val="none" w:sz="0" w:space="0" w:color="auto"/>
            <w:bottom w:val="none" w:sz="0" w:space="0" w:color="auto"/>
            <w:right w:val="none" w:sz="0" w:space="0" w:color="auto"/>
          </w:divBdr>
        </w:div>
        <w:div w:id="1142236445">
          <w:marLeft w:val="480"/>
          <w:marRight w:val="0"/>
          <w:marTop w:val="0"/>
          <w:marBottom w:val="0"/>
          <w:divBdr>
            <w:top w:val="none" w:sz="0" w:space="0" w:color="auto"/>
            <w:left w:val="none" w:sz="0" w:space="0" w:color="auto"/>
            <w:bottom w:val="none" w:sz="0" w:space="0" w:color="auto"/>
            <w:right w:val="none" w:sz="0" w:space="0" w:color="auto"/>
          </w:divBdr>
        </w:div>
        <w:div w:id="1317494893">
          <w:marLeft w:val="480"/>
          <w:marRight w:val="0"/>
          <w:marTop w:val="0"/>
          <w:marBottom w:val="0"/>
          <w:divBdr>
            <w:top w:val="none" w:sz="0" w:space="0" w:color="auto"/>
            <w:left w:val="none" w:sz="0" w:space="0" w:color="auto"/>
            <w:bottom w:val="none" w:sz="0" w:space="0" w:color="auto"/>
            <w:right w:val="none" w:sz="0" w:space="0" w:color="auto"/>
          </w:divBdr>
        </w:div>
        <w:div w:id="1645155074">
          <w:marLeft w:val="480"/>
          <w:marRight w:val="0"/>
          <w:marTop w:val="0"/>
          <w:marBottom w:val="0"/>
          <w:divBdr>
            <w:top w:val="none" w:sz="0" w:space="0" w:color="auto"/>
            <w:left w:val="none" w:sz="0" w:space="0" w:color="auto"/>
            <w:bottom w:val="none" w:sz="0" w:space="0" w:color="auto"/>
            <w:right w:val="none" w:sz="0" w:space="0" w:color="auto"/>
          </w:divBdr>
        </w:div>
        <w:div w:id="1147357379">
          <w:marLeft w:val="480"/>
          <w:marRight w:val="0"/>
          <w:marTop w:val="0"/>
          <w:marBottom w:val="0"/>
          <w:divBdr>
            <w:top w:val="none" w:sz="0" w:space="0" w:color="auto"/>
            <w:left w:val="none" w:sz="0" w:space="0" w:color="auto"/>
            <w:bottom w:val="none" w:sz="0" w:space="0" w:color="auto"/>
            <w:right w:val="none" w:sz="0" w:space="0" w:color="auto"/>
          </w:divBdr>
        </w:div>
        <w:div w:id="28993194">
          <w:marLeft w:val="480"/>
          <w:marRight w:val="0"/>
          <w:marTop w:val="0"/>
          <w:marBottom w:val="0"/>
          <w:divBdr>
            <w:top w:val="none" w:sz="0" w:space="0" w:color="auto"/>
            <w:left w:val="none" w:sz="0" w:space="0" w:color="auto"/>
            <w:bottom w:val="none" w:sz="0" w:space="0" w:color="auto"/>
            <w:right w:val="none" w:sz="0" w:space="0" w:color="auto"/>
          </w:divBdr>
        </w:div>
        <w:div w:id="615528705">
          <w:marLeft w:val="480"/>
          <w:marRight w:val="0"/>
          <w:marTop w:val="0"/>
          <w:marBottom w:val="0"/>
          <w:divBdr>
            <w:top w:val="none" w:sz="0" w:space="0" w:color="auto"/>
            <w:left w:val="none" w:sz="0" w:space="0" w:color="auto"/>
            <w:bottom w:val="none" w:sz="0" w:space="0" w:color="auto"/>
            <w:right w:val="none" w:sz="0" w:space="0" w:color="auto"/>
          </w:divBdr>
        </w:div>
        <w:div w:id="2056539997">
          <w:marLeft w:val="480"/>
          <w:marRight w:val="0"/>
          <w:marTop w:val="0"/>
          <w:marBottom w:val="0"/>
          <w:divBdr>
            <w:top w:val="none" w:sz="0" w:space="0" w:color="auto"/>
            <w:left w:val="none" w:sz="0" w:space="0" w:color="auto"/>
            <w:bottom w:val="none" w:sz="0" w:space="0" w:color="auto"/>
            <w:right w:val="none" w:sz="0" w:space="0" w:color="auto"/>
          </w:divBdr>
        </w:div>
        <w:div w:id="852568812">
          <w:marLeft w:val="480"/>
          <w:marRight w:val="0"/>
          <w:marTop w:val="0"/>
          <w:marBottom w:val="0"/>
          <w:divBdr>
            <w:top w:val="none" w:sz="0" w:space="0" w:color="auto"/>
            <w:left w:val="none" w:sz="0" w:space="0" w:color="auto"/>
            <w:bottom w:val="none" w:sz="0" w:space="0" w:color="auto"/>
            <w:right w:val="none" w:sz="0" w:space="0" w:color="auto"/>
          </w:divBdr>
        </w:div>
        <w:div w:id="824276590">
          <w:marLeft w:val="480"/>
          <w:marRight w:val="0"/>
          <w:marTop w:val="0"/>
          <w:marBottom w:val="0"/>
          <w:divBdr>
            <w:top w:val="none" w:sz="0" w:space="0" w:color="auto"/>
            <w:left w:val="none" w:sz="0" w:space="0" w:color="auto"/>
            <w:bottom w:val="none" w:sz="0" w:space="0" w:color="auto"/>
            <w:right w:val="none" w:sz="0" w:space="0" w:color="auto"/>
          </w:divBdr>
        </w:div>
        <w:div w:id="295717009">
          <w:marLeft w:val="480"/>
          <w:marRight w:val="0"/>
          <w:marTop w:val="0"/>
          <w:marBottom w:val="0"/>
          <w:divBdr>
            <w:top w:val="none" w:sz="0" w:space="0" w:color="auto"/>
            <w:left w:val="none" w:sz="0" w:space="0" w:color="auto"/>
            <w:bottom w:val="none" w:sz="0" w:space="0" w:color="auto"/>
            <w:right w:val="none" w:sz="0" w:space="0" w:color="auto"/>
          </w:divBdr>
        </w:div>
        <w:div w:id="2051369987">
          <w:marLeft w:val="480"/>
          <w:marRight w:val="0"/>
          <w:marTop w:val="0"/>
          <w:marBottom w:val="0"/>
          <w:divBdr>
            <w:top w:val="none" w:sz="0" w:space="0" w:color="auto"/>
            <w:left w:val="none" w:sz="0" w:space="0" w:color="auto"/>
            <w:bottom w:val="none" w:sz="0" w:space="0" w:color="auto"/>
            <w:right w:val="none" w:sz="0" w:space="0" w:color="auto"/>
          </w:divBdr>
        </w:div>
        <w:div w:id="1210917489">
          <w:marLeft w:val="480"/>
          <w:marRight w:val="0"/>
          <w:marTop w:val="0"/>
          <w:marBottom w:val="0"/>
          <w:divBdr>
            <w:top w:val="none" w:sz="0" w:space="0" w:color="auto"/>
            <w:left w:val="none" w:sz="0" w:space="0" w:color="auto"/>
            <w:bottom w:val="none" w:sz="0" w:space="0" w:color="auto"/>
            <w:right w:val="none" w:sz="0" w:space="0" w:color="auto"/>
          </w:divBdr>
        </w:div>
        <w:div w:id="1391224549">
          <w:marLeft w:val="480"/>
          <w:marRight w:val="0"/>
          <w:marTop w:val="0"/>
          <w:marBottom w:val="0"/>
          <w:divBdr>
            <w:top w:val="none" w:sz="0" w:space="0" w:color="auto"/>
            <w:left w:val="none" w:sz="0" w:space="0" w:color="auto"/>
            <w:bottom w:val="none" w:sz="0" w:space="0" w:color="auto"/>
            <w:right w:val="none" w:sz="0" w:space="0" w:color="auto"/>
          </w:divBdr>
        </w:div>
        <w:div w:id="90471414">
          <w:marLeft w:val="480"/>
          <w:marRight w:val="0"/>
          <w:marTop w:val="0"/>
          <w:marBottom w:val="0"/>
          <w:divBdr>
            <w:top w:val="none" w:sz="0" w:space="0" w:color="auto"/>
            <w:left w:val="none" w:sz="0" w:space="0" w:color="auto"/>
            <w:bottom w:val="none" w:sz="0" w:space="0" w:color="auto"/>
            <w:right w:val="none" w:sz="0" w:space="0" w:color="auto"/>
          </w:divBdr>
        </w:div>
        <w:div w:id="1218738997">
          <w:marLeft w:val="480"/>
          <w:marRight w:val="0"/>
          <w:marTop w:val="0"/>
          <w:marBottom w:val="0"/>
          <w:divBdr>
            <w:top w:val="none" w:sz="0" w:space="0" w:color="auto"/>
            <w:left w:val="none" w:sz="0" w:space="0" w:color="auto"/>
            <w:bottom w:val="none" w:sz="0" w:space="0" w:color="auto"/>
            <w:right w:val="none" w:sz="0" w:space="0" w:color="auto"/>
          </w:divBdr>
        </w:div>
        <w:div w:id="1157111268">
          <w:marLeft w:val="480"/>
          <w:marRight w:val="0"/>
          <w:marTop w:val="0"/>
          <w:marBottom w:val="0"/>
          <w:divBdr>
            <w:top w:val="none" w:sz="0" w:space="0" w:color="auto"/>
            <w:left w:val="none" w:sz="0" w:space="0" w:color="auto"/>
            <w:bottom w:val="none" w:sz="0" w:space="0" w:color="auto"/>
            <w:right w:val="none" w:sz="0" w:space="0" w:color="auto"/>
          </w:divBdr>
        </w:div>
        <w:div w:id="984117379">
          <w:marLeft w:val="480"/>
          <w:marRight w:val="0"/>
          <w:marTop w:val="0"/>
          <w:marBottom w:val="0"/>
          <w:divBdr>
            <w:top w:val="none" w:sz="0" w:space="0" w:color="auto"/>
            <w:left w:val="none" w:sz="0" w:space="0" w:color="auto"/>
            <w:bottom w:val="none" w:sz="0" w:space="0" w:color="auto"/>
            <w:right w:val="none" w:sz="0" w:space="0" w:color="auto"/>
          </w:divBdr>
        </w:div>
      </w:divsChild>
    </w:div>
    <w:div w:id="1956011545">
      <w:bodyDiv w:val="1"/>
      <w:marLeft w:val="0"/>
      <w:marRight w:val="0"/>
      <w:marTop w:val="0"/>
      <w:marBottom w:val="0"/>
      <w:divBdr>
        <w:top w:val="none" w:sz="0" w:space="0" w:color="auto"/>
        <w:left w:val="none" w:sz="0" w:space="0" w:color="auto"/>
        <w:bottom w:val="none" w:sz="0" w:space="0" w:color="auto"/>
        <w:right w:val="none" w:sz="0" w:space="0" w:color="auto"/>
      </w:divBdr>
    </w:div>
    <w:div w:id="1959095116">
      <w:bodyDiv w:val="1"/>
      <w:marLeft w:val="0"/>
      <w:marRight w:val="0"/>
      <w:marTop w:val="0"/>
      <w:marBottom w:val="0"/>
      <w:divBdr>
        <w:top w:val="none" w:sz="0" w:space="0" w:color="auto"/>
        <w:left w:val="none" w:sz="0" w:space="0" w:color="auto"/>
        <w:bottom w:val="none" w:sz="0" w:space="0" w:color="auto"/>
        <w:right w:val="none" w:sz="0" w:space="0" w:color="auto"/>
      </w:divBdr>
    </w:div>
    <w:div w:id="1964117018">
      <w:bodyDiv w:val="1"/>
      <w:marLeft w:val="0"/>
      <w:marRight w:val="0"/>
      <w:marTop w:val="0"/>
      <w:marBottom w:val="0"/>
      <w:divBdr>
        <w:top w:val="none" w:sz="0" w:space="0" w:color="auto"/>
        <w:left w:val="none" w:sz="0" w:space="0" w:color="auto"/>
        <w:bottom w:val="none" w:sz="0" w:space="0" w:color="auto"/>
        <w:right w:val="none" w:sz="0" w:space="0" w:color="auto"/>
      </w:divBdr>
    </w:div>
    <w:div w:id="1964185863">
      <w:bodyDiv w:val="1"/>
      <w:marLeft w:val="0"/>
      <w:marRight w:val="0"/>
      <w:marTop w:val="0"/>
      <w:marBottom w:val="0"/>
      <w:divBdr>
        <w:top w:val="none" w:sz="0" w:space="0" w:color="auto"/>
        <w:left w:val="none" w:sz="0" w:space="0" w:color="auto"/>
        <w:bottom w:val="none" w:sz="0" w:space="0" w:color="auto"/>
        <w:right w:val="none" w:sz="0" w:space="0" w:color="auto"/>
      </w:divBdr>
    </w:div>
    <w:div w:id="1965039545">
      <w:bodyDiv w:val="1"/>
      <w:marLeft w:val="0"/>
      <w:marRight w:val="0"/>
      <w:marTop w:val="0"/>
      <w:marBottom w:val="0"/>
      <w:divBdr>
        <w:top w:val="none" w:sz="0" w:space="0" w:color="auto"/>
        <w:left w:val="none" w:sz="0" w:space="0" w:color="auto"/>
        <w:bottom w:val="none" w:sz="0" w:space="0" w:color="auto"/>
        <w:right w:val="none" w:sz="0" w:space="0" w:color="auto"/>
      </w:divBdr>
    </w:div>
    <w:div w:id="1965964243">
      <w:bodyDiv w:val="1"/>
      <w:marLeft w:val="0"/>
      <w:marRight w:val="0"/>
      <w:marTop w:val="0"/>
      <w:marBottom w:val="0"/>
      <w:divBdr>
        <w:top w:val="none" w:sz="0" w:space="0" w:color="auto"/>
        <w:left w:val="none" w:sz="0" w:space="0" w:color="auto"/>
        <w:bottom w:val="none" w:sz="0" w:space="0" w:color="auto"/>
        <w:right w:val="none" w:sz="0" w:space="0" w:color="auto"/>
      </w:divBdr>
    </w:div>
    <w:div w:id="1967659971">
      <w:bodyDiv w:val="1"/>
      <w:marLeft w:val="0"/>
      <w:marRight w:val="0"/>
      <w:marTop w:val="0"/>
      <w:marBottom w:val="0"/>
      <w:divBdr>
        <w:top w:val="none" w:sz="0" w:space="0" w:color="auto"/>
        <w:left w:val="none" w:sz="0" w:space="0" w:color="auto"/>
        <w:bottom w:val="none" w:sz="0" w:space="0" w:color="auto"/>
        <w:right w:val="none" w:sz="0" w:space="0" w:color="auto"/>
      </w:divBdr>
    </w:div>
    <w:div w:id="1968310960">
      <w:bodyDiv w:val="1"/>
      <w:marLeft w:val="0"/>
      <w:marRight w:val="0"/>
      <w:marTop w:val="0"/>
      <w:marBottom w:val="0"/>
      <w:divBdr>
        <w:top w:val="none" w:sz="0" w:space="0" w:color="auto"/>
        <w:left w:val="none" w:sz="0" w:space="0" w:color="auto"/>
        <w:bottom w:val="none" w:sz="0" w:space="0" w:color="auto"/>
        <w:right w:val="none" w:sz="0" w:space="0" w:color="auto"/>
      </w:divBdr>
    </w:div>
    <w:div w:id="1976638662">
      <w:bodyDiv w:val="1"/>
      <w:marLeft w:val="0"/>
      <w:marRight w:val="0"/>
      <w:marTop w:val="0"/>
      <w:marBottom w:val="0"/>
      <w:divBdr>
        <w:top w:val="none" w:sz="0" w:space="0" w:color="auto"/>
        <w:left w:val="none" w:sz="0" w:space="0" w:color="auto"/>
        <w:bottom w:val="none" w:sz="0" w:space="0" w:color="auto"/>
        <w:right w:val="none" w:sz="0" w:space="0" w:color="auto"/>
      </w:divBdr>
    </w:div>
    <w:div w:id="1976788462">
      <w:bodyDiv w:val="1"/>
      <w:marLeft w:val="0"/>
      <w:marRight w:val="0"/>
      <w:marTop w:val="0"/>
      <w:marBottom w:val="0"/>
      <w:divBdr>
        <w:top w:val="none" w:sz="0" w:space="0" w:color="auto"/>
        <w:left w:val="none" w:sz="0" w:space="0" w:color="auto"/>
        <w:bottom w:val="none" w:sz="0" w:space="0" w:color="auto"/>
        <w:right w:val="none" w:sz="0" w:space="0" w:color="auto"/>
      </w:divBdr>
    </w:div>
    <w:div w:id="1976836227">
      <w:bodyDiv w:val="1"/>
      <w:marLeft w:val="0"/>
      <w:marRight w:val="0"/>
      <w:marTop w:val="0"/>
      <w:marBottom w:val="0"/>
      <w:divBdr>
        <w:top w:val="none" w:sz="0" w:space="0" w:color="auto"/>
        <w:left w:val="none" w:sz="0" w:space="0" w:color="auto"/>
        <w:bottom w:val="none" w:sz="0" w:space="0" w:color="auto"/>
        <w:right w:val="none" w:sz="0" w:space="0" w:color="auto"/>
      </w:divBdr>
    </w:div>
    <w:div w:id="1977446221">
      <w:bodyDiv w:val="1"/>
      <w:marLeft w:val="0"/>
      <w:marRight w:val="0"/>
      <w:marTop w:val="0"/>
      <w:marBottom w:val="0"/>
      <w:divBdr>
        <w:top w:val="none" w:sz="0" w:space="0" w:color="auto"/>
        <w:left w:val="none" w:sz="0" w:space="0" w:color="auto"/>
        <w:bottom w:val="none" w:sz="0" w:space="0" w:color="auto"/>
        <w:right w:val="none" w:sz="0" w:space="0" w:color="auto"/>
      </w:divBdr>
    </w:div>
    <w:div w:id="1980259041">
      <w:bodyDiv w:val="1"/>
      <w:marLeft w:val="0"/>
      <w:marRight w:val="0"/>
      <w:marTop w:val="0"/>
      <w:marBottom w:val="0"/>
      <w:divBdr>
        <w:top w:val="none" w:sz="0" w:space="0" w:color="auto"/>
        <w:left w:val="none" w:sz="0" w:space="0" w:color="auto"/>
        <w:bottom w:val="none" w:sz="0" w:space="0" w:color="auto"/>
        <w:right w:val="none" w:sz="0" w:space="0" w:color="auto"/>
      </w:divBdr>
    </w:div>
    <w:div w:id="1983077066">
      <w:bodyDiv w:val="1"/>
      <w:marLeft w:val="0"/>
      <w:marRight w:val="0"/>
      <w:marTop w:val="0"/>
      <w:marBottom w:val="0"/>
      <w:divBdr>
        <w:top w:val="none" w:sz="0" w:space="0" w:color="auto"/>
        <w:left w:val="none" w:sz="0" w:space="0" w:color="auto"/>
        <w:bottom w:val="none" w:sz="0" w:space="0" w:color="auto"/>
        <w:right w:val="none" w:sz="0" w:space="0" w:color="auto"/>
      </w:divBdr>
      <w:divsChild>
        <w:div w:id="365643935">
          <w:marLeft w:val="480"/>
          <w:marRight w:val="0"/>
          <w:marTop w:val="0"/>
          <w:marBottom w:val="0"/>
          <w:divBdr>
            <w:top w:val="none" w:sz="0" w:space="0" w:color="auto"/>
            <w:left w:val="none" w:sz="0" w:space="0" w:color="auto"/>
            <w:bottom w:val="none" w:sz="0" w:space="0" w:color="auto"/>
            <w:right w:val="none" w:sz="0" w:space="0" w:color="auto"/>
          </w:divBdr>
        </w:div>
        <w:div w:id="256867874">
          <w:marLeft w:val="480"/>
          <w:marRight w:val="0"/>
          <w:marTop w:val="0"/>
          <w:marBottom w:val="0"/>
          <w:divBdr>
            <w:top w:val="none" w:sz="0" w:space="0" w:color="auto"/>
            <w:left w:val="none" w:sz="0" w:space="0" w:color="auto"/>
            <w:bottom w:val="none" w:sz="0" w:space="0" w:color="auto"/>
            <w:right w:val="none" w:sz="0" w:space="0" w:color="auto"/>
          </w:divBdr>
        </w:div>
        <w:div w:id="521818831">
          <w:marLeft w:val="480"/>
          <w:marRight w:val="0"/>
          <w:marTop w:val="0"/>
          <w:marBottom w:val="0"/>
          <w:divBdr>
            <w:top w:val="none" w:sz="0" w:space="0" w:color="auto"/>
            <w:left w:val="none" w:sz="0" w:space="0" w:color="auto"/>
            <w:bottom w:val="none" w:sz="0" w:space="0" w:color="auto"/>
            <w:right w:val="none" w:sz="0" w:space="0" w:color="auto"/>
          </w:divBdr>
        </w:div>
        <w:div w:id="1762409714">
          <w:marLeft w:val="480"/>
          <w:marRight w:val="0"/>
          <w:marTop w:val="0"/>
          <w:marBottom w:val="0"/>
          <w:divBdr>
            <w:top w:val="none" w:sz="0" w:space="0" w:color="auto"/>
            <w:left w:val="none" w:sz="0" w:space="0" w:color="auto"/>
            <w:bottom w:val="none" w:sz="0" w:space="0" w:color="auto"/>
            <w:right w:val="none" w:sz="0" w:space="0" w:color="auto"/>
          </w:divBdr>
        </w:div>
        <w:div w:id="824247294">
          <w:marLeft w:val="480"/>
          <w:marRight w:val="0"/>
          <w:marTop w:val="0"/>
          <w:marBottom w:val="0"/>
          <w:divBdr>
            <w:top w:val="none" w:sz="0" w:space="0" w:color="auto"/>
            <w:left w:val="none" w:sz="0" w:space="0" w:color="auto"/>
            <w:bottom w:val="none" w:sz="0" w:space="0" w:color="auto"/>
            <w:right w:val="none" w:sz="0" w:space="0" w:color="auto"/>
          </w:divBdr>
        </w:div>
        <w:div w:id="1099646076">
          <w:marLeft w:val="480"/>
          <w:marRight w:val="0"/>
          <w:marTop w:val="0"/>
          <w:marBottom w:val="0"/>
          <w:divBdr>
            <w:top w:val="none" w:sz="0" w:space="0" w:color="auto"/>
            <w:left w:val="none" w:sz="0" w:space="0" w:color="auto"/>
            <w:bottom w:val="none" w:sz="0" w:space="0" w:color="auto"/>
            <w:right w:val="none" w:sz="0" w:space="0" w:color="auto"/>
          </w:divBdr>
        </w:div>
        <w:div w:id="1628004654">
          <w:marLeft w:val="480"/>
          <w:marRight w:val="0"/>
          <w:marTop w:val="0"/>
          <w:marBottom w:val="0"/>
          <w:divBdr>
            <w:top w:val="none" w:sz="0" w:space="0" w:color="auto"/>
            <w:left w:val="none" w:sz="0" w:space="0" w:color="auto"/>
            <w:bottom w:val="none" w:sz="0" w:space="0" w:color="auto"/>
            <w:right w:val="none" w:sz="0" w:space="0" w:color="auto"/>
          </w:divBdr>
        </w:div>
        <w:div w:id="1028992685">
          <w:marLeft w:val="480"/>
          <w:marRight w:val="0"/>
          <w:marTop w:val="0"/>
          <w:marBottom w:val="0"/>
          <w:divBdr>
            <w:top w:val="none" w:sz="0" w:space="0" w:color="auto"/>
            <w:left w:val="none" w:sz="0" w:space="0" w:color="auto"/>
            <w:bottom w:val="none" w:sz="0" w:space="0" w:color="auto"/>
            <w:right w:val="none" w:sz="0" w:space="0" w:color="auto"/>
          </w:divBdr>
        </w:div>
        <w:div w:id="835346022">
          <w:marLeft w:val="480"/>
          <w:marRight w:val="0"/>
          <w:marTop w:val="0"/>
          <w:marBottom w:val="0"/>
          <w:divBdr>
            <w:top w:val="none" w:sz="0" w:space="0" w:color="auto"/>
            <w:left w:val="none" w:sz="0" w:space="0" w:color="auto"/>
            <w:bottom w:val="none" w:sz="0" w:space="0" w:color="auto"/>
            <w:right w:val="none" w:sz="0" w:space="0" w:color="auto"/>
          </w:divBdr>
        </w:div>
        <w:div w:id="86120197">
          <w:marLeft w:val="480"/>
          <w:marRight w:val="0"/>
          <w:marTop w:val="0"/>
          <w:marBottom w:val="0"/>
          <w:divBdr>
            <w:top w:val="none" w:sz="0" w:space="0" w:color="auto"/>
            <w:left w:val="none" w:sz="0" w:space="0" w:color="auto"/>
            <w:bottom w:val="none" w:sz="0" w:space="0" w:color="auto"/>
            <w:right w:val="none" w:sz="0" w:space="0" w:color="auto"/>
          </w:divBdr>
        </w:div>
        <w:div w:id="641351536">
          <w:marLeft w:val="480"/>
          <w:marRight w:val="0"/>
          <w:marTop w:val="0"/>
          <w:marBottom w:val="0"/>
          <w:divBdr>
            <w:top w:val="none" w:sz="0" w:space="0" w:color="auto"/>
            <w:left w:val="none" w:sz="0" w:space="0" w:color="auto"/>
            <w:bottom w:val="none" w:sz="0" w:space="0" w:color="auto"/>
            <w:right w:val="none" w:sz="0" w:space="0" w:color="auto"/>
          </w:divBdr>
        </w:div>
        <w:div w:id="1311715252">
          <w:marLeft w:val="480"/>
          <w:marRight w:val="0"/>
          <w:marTop w:val="0"/>
          <w:marBottom w:val="0"/>
          <w:divBdr>
            <w:top w:val="none" w:sz="0" w:space="0" w:color="auto"/>
            <w:left w:val="none" w:sz="0" w:space="0" w:color="auto"/>
            <w:bottom w:val="none" w:sz="0" w:space="0" w:color="auto"/>
            <w:right w:val="none" w:sz="0" w:space="0" w:color="auto"/>
          </w:divBdr>
        </w:div>
        <w:div w:id="449513408">
          <w:marLeft w:val="480"/>
          <w:marRight w:val="0"/>
          <w:marTop w:val="0"/>
          <w:marBottom w:val="0"/>
          <w:divBdr>
            <w:top w:val="none" w:sz="0" w:space="0" w:color="auto"/>
            <w:left w:val="none" w:sz="0" w:space="0" w:color="auto"/>
            <w:bottom w:val="none" w:sz="0" w:space="0" w:color="auto"/>
            <w:right w:val="none" w:sz="0" w:space="0" w:color="auto"/>
          </w:divBdr>
        </w:div>
        <w:div w:id="1543399652">
          <w:marLeft w:val="480"/>
          <w:marRight w:val="0"/>
          <w:marTop w:val="0"/>
          <w:marBottom w:val="0"/>
          <w:divBdr>
            <w:top w:val="none" w:sz="0" w:space="0" w:color="auto"/>
            <w:left w:val="none" w:sz="0" w:space="0" w:color="auto"/>
            <w:bottom w:val="none" w:sz="0" w:space="0" w:color="auto"/>
            <w:right w:val="none" w:sz="0" w:space="0" w:color="auto"/>
          </w:divBdr>
        </w:div>
        <w:div w:id="391076382">
          <w:marLeft w:val="480"/>
          <w:marRight w:val="0"/>
          <w:marTop w:val="0"/>
          <w:marBottom w:val="0"/>
          <w:divBdr>
            <w:top w:val="none" w:sz="0" w:space="0" w:color="auto"/>
            <w:left w:val="none" w:sz="0" w:space="0" w:color="auto"/>
            <w:bottom w:val="none" w:sz="0" w:space="0" w:color="auto"/>
            <w:right w:val="none" w:sz="0" w:space="0" w:color="auto"/>
          </w:divBdr>
        </w:div>
        <w:div w:id="1167209762">
          <w:marLeft w:val="480"/>
          <w:marRight w:val="0"/>
          <w:marTop w:val="0"/>
          <w:marBottom w:val="0"/>
          <w:divBdr>
            <w:top w:val="none" w:sz="0" w:space="0" w:color="auto"/>
            <w:left w:val="none" w:sz="0" w:space="0" w:color="auto"/>
            <w:bottom w:val="none" w:sz="0" w:space="0" w:color="auto"/>
            <w:right w:val="none" w:sz="0" w:space="0" w:color="auto"/>
          </w:divBdr>
        </w:div>
        <w:div w:id="1622497040">
          <w:marLeft w:val="480"/>
          <w:marRight w:val="0"/>
          <w:marTop w:val="0"/>
          <w:marBottom w:val="0"/>
          <w:divBdr>
            <w:top w:val="none" w:sz="0" w:space="0" w:color="auto"/>
            <w:left w:val="none" w:sz="0" w:space="0" w:color="auto"/>
            <w:bottom w:val="none" w:sz="0" w:space="0" w:color="auto"/>
            <w:right w:val="none" w:sz="0" w:space="0" w:color="auto"/>
          </w:divBdr>
        </w:div>
        <w:div w:id="625238676">
          <w:marLeft w:val="480"/>
          <w:marRight w:val="0"/>
          <w:marTop w:val="0"/>
          <w:marBottom w:val="0"/>
          <w:divBdr>
            <w:top w:val="none" w:sz="0" w:space="0" w:color="auto"/>
            <w:left w:val="none" w:sz="0" w:space="0" w:color="auto"/>
            <w:bottom w:val="none" w:sz="0" w:space="0" w:color="auto"/>
            <w:right w:val="none" w:sz="0" w:space="0" w:color="auto"/>
          </w:divBdr>
        </w:div>
        <w:div w:id="1699892475">
          <w:marLeft w:val="480"/>
          <w:marRight w:val="0"/>
          <w:marTop w:val="0"/>
          <w:marBottom w:val="0"/>
          <w:divBdr>
            <w:top w:val="none" w:sz="0" w:space="0" w:color="auto"/>
            <w:left w:val="none" w:sz="0" w:space="0" w:color="auto"/>
            <w:bottom w:val="none" w:sz="0" w:space="0" w:color="auto"/>
            <w:right w:val="none" w:sz="0" w:space="0" w:color="auto"/>
          </w:divBdr>
        </w:div>
        <w:div w:id="1505893871">
          <w:marLeft w:val="480"/>
          <w:marRight w:val="0"/>
          <w:marTop w:val="0"/>
          <w:marBottom w:val="0"/>
          <w:divBdr>
            <w:top w:val="none" w:sz="0" w:space="0" w:color="auto"/>
            <w:left w:val="none" w:sz="0" w:space="0" w:color="auto"/>
            <w:bottom w:val="none" w:sz="0" w:space="0" w:color="auto"/>
            <w:right w:val="none" w:sz="0" w:space="0" w:color="auto"/>
          </w:divBdr>
        </w:div>
        <w:div w:id="1926957871">
          <w:marLeft w:val="480"/>
          <w:marRight w:val="0"/>
          <w:marTop w:val="0"/>
          <w:marBottom w:val="0"/>
          <w:divBdr>
            <w:top w:val="none" w:sz="0" w:space="0" w:color="auto"/>
            <w:left w:val="none" w:sz="0" w:space="0" w:color="auto"/>
            <w:bottom w:val="none" w:sz="0" w:space="0" w:color="auto"/>
            <w:right w:val="none" w:sz="0" w:space="0" w:color="auto"/>
          </w:divBdr>
        </w:div>
        <w:div w:id="276716297">
          <w:marLeft w:val="480"/>
          <w:marRight w:val="0"/>
          <w:marTop w:val="0"/>
          <w:marBottom w:val="0"/>
          <w:divBdr>
            <w:top w:val="none" w:sz="0" w:space="0" w:color="auto"/>
            <w:left w:val="none" w:sz="0" w:space="0" w:color="auto"/>
            <w:bottom w:val="none" w:sz="0" w:space="0" w:color="auto"/>
            <w:right w:val="none" w:sz="0" w:space="0" w:color="auto"/>
          </w:divBdr>
        </w:div>
        <w:div w:id="172033138">
          <w:marLeft w:val="480"/>
          <w:marRight w:val="0"/>
          <w:marTop w:val="0"/>
          <w:marBottom w:val="0"/>
          <w:divBdr>
            <w:top w:val="none" w:sz="0" w:space="0" w:color="auto"/>
            <w:left w:val="none" w:sz="0" w:space="0" w:color="auto"/>
            <w:bottom w:val="none" w:sz="0" w:space="0" w:color="auto"/>
            <w:right w:val="none" w:sz="0" w:space="0" w:color="auto"/>
          </w:divBdr>
        </w:div>
        <w:div w:id="470907024">
          <w:marLeft w:val="480"/>
          <w:marRight w:val="0"/>
          <w:marTop w:val="0"/>
          <w:marBottom w:val="0"/>
          <w:divBdr>
            <w:top w:val="none" w:sz="0" w:space="0" w:color="auto"/>
            <w:left w:val="none" w:sz="0" w:space="0" w:color="auto"/>
            <w:bottom w:val="none" w:sz="0" w:space="0" w:color="auto"/>
            <w:right w:val="none" w:sz="0" w:space="0" w:color="auto"/>
          </w:divBdr>
        </w:div>
        <w:div w:id="1726836851">
          <w:marLeft w:val="480"/>
          <w:marRight w:val="0"/>
          <w:marTop w:val="0"/>
          <w:marBottom w:val="0"/>
          <w:divBdr>
            <w:top w:val="none" w:sz="0" w:space="0" w:color="auto"/>
            <w:left w:val="none" w:sz="0" w:space="0" w:color="auto"/>
            <w:bottom w:val="none" w:sz="0" w:space="0" w:color="auto"/>
            <w:right w:val="none" w:sz="0" w:space="0" w:color="auto"/>
          </w:divBdr>
        </w:div>
        <w:div w:id="303193764">
          <w:marLeft w:val="480"/>
          <w:marRight w:val="0"/>
          <w:marTop w:val="0"/>
          <w:marBottom w:val="0"/>
          <w:divBdr>
            <w:top w:val="none" w:sz="0" w:space="0" w:color="auto"/>
            <w:left w:val="none" w:sz="0" w:space="0" w:color="auto"/>
            <w:bottom w:val="none" w:sz="0" w:space="0" w:color="auto"/>
            <w:right w:val="none" w:sz="0" w:space="0" w:color="auto"/>
          </w:divBdr>
        </w:div>
        <w:div w:id="1262907127">
          <w:marLeft w:val="480"/>
          <w:marRight w:val="0"/>
          <w:marTop w:val="0"/>
          <w:marBottom w:val="0"/>
          <w:divBdr>
            <w:top w:val="none" w:sz="0" w:space="0" w:color="auto"/>
            <w:left w:val="none" w:sz="0" w:space="0" w:color="auto"/>
            <w:bottom w:val="none" w:sz="0" w:space="0" w:color="auto"/>
            <w:right w:val="none" w:sz="0" w:space="0" w:color="auto"/>
          </w:divBdr>
        </w:div>
        <w:div w:id="310063552">
          <w:marLeft w:val="480"/>
          <w:marRight w:val="0"/>
          <w:marTop w:val="0"/>
          <w:marBottom w:val="0"/>
          <w:divBdr>
            <w:top w:val="none" w:sz="0" w:space="0" w:color="auto"/>
            <w:left w:val="none" w:sz="0" w:space="0" w:color="auto"/>
            <w:bottom w:val="none" w:sz="0" w:space="0" w:color="auto"/>
            <w:right w:val="none" w:sz="0" w:space="0" w:color="auto"/>
          </w:divBdr>
        </w:div>
        <w:div w:id="928392413">
          <w:marLeft w:val="480"/>
          <w:marRight w:val="0"/>
          <w:marTop w:val="0"/>
          <w:marBottom w:val="0"/>
          <w:divBdr>
            <w:top w:val="none" w:sz="0" w:space="0" w:color="auto"/>
            <w:left w:val="none" w:sz="0" w:space="0" w:color="auto"/>
            <w:bottom w:val="none" w:sz="0" w:space="0" w:color="auto"/>
            <w:right w:val="none" w:sz="0" w:space="0" w:color="auto"/>
          </w:divBdr>
        </w:div>
        <w:div w:id="1054887845">
          <w:marLeft w:val="480"/>
          <w:marRight w:val="0"/>
          <w:marTop w:val="0"/>
          <w:marBottom w:val="0"/>
          <w:divBdr>
            <w:top w:val="none" w:sz="0" w:space="0" w:color="auto"/>
            <w:left w:val="none" w:sz="0" w:space="0" w:color="auto"/>
            <w:bottom w:val="none" w:sz="0" w:space="0" w:color="auto"/>
            <w:right w:val="none" w:sz="0" w:space="0" w:color="auto"/>
          </w:divBdr>
        </w:div>
        <w:div w:id="10496085">
          <w:marLeft w:val="480"/>
          <w:marRight w:val="0"/>
          <w:marTop w:val="0"/>
          <w:marBottom w:val="0"/>
          <w:divBdr>
            <w:top w:val="none" w:sz="0" w:space="0" w:color="auto"/>
            <w:left w:val="none" w:sz="0" w:space="0" w:color="auto"/>
            <w:bottom w:val="none" w:sz="0" w:space="0" w:color="auto"/>
            <w:right w:val="none" w:sz="0" w:space="0" w:color="auto"/>
          </w:divBdr>
        </w:div>
        <w:div w:id="1354065975">
          <w:marLeft w:val="480"/>
          <w:marRight w:val="0"/>
          <w:marTop w:val="0"/>
          <w:marBottom w:val="0"/>
          <w:divBdr>
            <w:top w:val="none" w:sz="0" w:space="0" w:color="auto"/>
            <w:left w:val="none" w:sz="0" w:space="0" w:color="auto"/>
            <w:bottom w:val="none" w:sz="0" w:space="0" w:color="auto"/>
            <w:right w:val="none" w:sz="0" w:space="0" w:color="auto"/>
          </w:divBdr>
        </w:div>
        <w:div w:id="498424101">
          <w:marLeft w:val="480"/>
          <w:marRight w:val="0"/>
          <w:marTop w:val="0"/>
          <w:marBottom w:val="0"/>
          <w:divBdr>
            <w:top w:val="none" w:sz="0" w:space="0" w:color="auto"/>
            <w:left w:val="none" w:sz="0" w:space="0" w:color="auto"/>
            <w:bottom w:val="none" w:sz="0" w:space="0" w:color="auto"/>
            <w:right w:val="none" w:sz="0" w:space="0" w:color="auto"/>
          </w:divBdr>
        </w:div>
        <w:div w:id="2136017624">
          <w:marLeft w:val="480"/>
          <w:marRight w:val="0"/>
          <w:marTop w:val="0"/>
          <w:marBottom w:val="0"/>
          <w:divBdr>
            <w:top w:val="none" w:sz="0" w:space="0" w:color="auto"/>
            <w:left w:val="none" w:sz="0" w:space="0" w:color="auto"/>
            <w:bottom w:val="none" w:sz="0" w:space="0" w:color="auto"/>
            <w:right w:val="none" w:sz="0" w:space="0" w:color="auto"/>
          </w:divBdr>
        </w:div>
        <w:div w:id="60955476">
          <w:marLeft w:val="480"/>
          <w:marRight w:val="0"/>
          <w:marTop w:val="0"/>
          <w:marBottom w:val="0"/>
          <w:divBdr>
            <w:top w:val="none" w:sz="0" w:space="0" w:color="auto"/>
            <w:left w:val="none" w:sz="0" w:space="0" w:color="auto"/>
            <w:bottom w:val="none" w:sz="0" w:space="0" w:color="auto"/>
            <w:right w:val="none" w:sz="0" w:space="0" w:color="auto"/>
          </w:divBdr>
        </w:div>
        <w:div w:id="1851489144">
          <w:marLeft w:val="480"/>
          <w:marRight w:val="0"/>
          <w:marTop w:val="0"/>
          <w:marBottom w:val="0"/>
          <w:divBdr>
            <w:top w:val="none" w:sz="0" w:space="0" w:color="auto"/>
            <w:left w:val="none" w:sz="0" w:space="0" w:color="auto"/>
            <w:bottom w:val="none" w:sz="0" w:space="0" w:color="auto"/>
            <w:right w:val="none" w:sz="0" w:space="0" w:color="auto"/>
          </w:divBdr>
        </w:div>
        <w:div w:id="1646201158">
          <w:marLeft w:val="480"/>
          <w:marRight w:val="0"/>
          <w:marTop w:val="0"/>
          <w:marBottom w:val="0"/>
          <w:divBdr>
            <w:top w:val="none" w:sz="0" w:space="0" w:color="auto"/>
            <w:left w:val="none" w:sz="0" w:space="0" w:color="auto"/>
            <w:bottom w:val="none" w:sz="0" w:space="0" w:color="auto"/>
            <w:right w:val="none" w:sz="0" w:space="0" w:color="auto"/>
          </w:divBdr>
        </w:div>
        <w:div w:id="1242957122">
          <w:marLeft w:val="480"/>
          <w:marRight w:val="0"/>
          <w:marTop w:val="0"/>
          <w:marBottom w:val="0"/>
          <w:divBdr>
            <w:top w:val="none" w:sz="0" w:space="0" w:color="auto"/>
            <w:left w:val="none" w:sz="0" w:space="0" w:color="auto"/>
            <w:bottom w:val="none" w:sz="0" w:space="0" w:color="auto"/>
            <w:right w:val="none" w:sz="0" w:space="0" w:color="auto"/>
          </w:divBdr>
        </w:div>
        <w:div w:id="760564739">
          <w:marLeft w:val="480"/>
          <w:marRight w:val="0"/>
          <w:marTop w:val="0"/>
          <w:marBottom w:val="0"/>
          <w:divBdr>
            <w:top w:val="none" w:sz="0" w:space="0" w:color="auto"/>
            <w:left w:val="none" w:sz="0" w:space="0" w:color="auto"/>
            <w:bottom w:val="none" w:sz="0" w:space="0" w:color="auto"/>
            <w:right w:val="none" w:sz="0" w:space="0" w:color="auto"/>
          </w:divBdr>
        </w:div>
        <w:div w:id="745493406">
          <w:marLeft w:val="480"/>
          <w:marRight w:val="0"/>
          <w:marTop w:val="0"/>
          <w:marBottom w:val="0"/>
          <w:divBdr>
            <w:top w:val="none" w:sz="0" w:space="0" w:color="auto"/>
            <w:left w:val="none" w:sz="0" w:space="0" w:color="auto"/>
            <w:bottom w:val="none" w:sz="0" w:space="0" w:color="auto"/>
            <w:right w:val="none" w:sz="0" w:space="0" w:color="auto"/>
          </w:divBdr>
        </w:div>
        <w:div w:id="2125810486">
          <w:marLeft w:val="480"/>
          <w:marRight w:val="0"/>
          <w:marTop w:val="0"/>
          <w:marBottom w:val="0"/>
          <w:divBdr>
            <w:top w:val="none" w:sz="0" w:space="0" w:color="auto"/>
            <w:left w:val="none" w:sz="0" w:space="0" w:color="auto"/>
            <w:bottom w:val="none" w:sz="0" w:space="0" w:color="auto"/>
            <w:right w:val="none" w:sz="0" w:space="0" w:color="auto"/>
          </w:divBdr>
        </w:div>
        <w:div w:id="18624601">
          <w:marLeft w:val="480"/>
          <w:marRight w:val="0"/>
          <w:marTop w:val="0"/>
          <w:marBottom w:val="0"/>
          <w:divBdr>
            <w:top w:val="none" w:sz="0" w:space="0" w:color="auto"/>
            <w:left w:val="none" w:sz="0" w:space="0" w:color="auto"/>
            <w:bottom w:val="none" w:sz="0" w:space="0" w:color="auto"/>
            <w:right w:val="none" w:sz="0" w:space="0" w:color="auto"/>
          </w:divBdr>
        </w:div>
        <w:div w:id="1619487845">
          <w:marLeft w:val="480"/>
          <w:marRight w:val="0"/>
          <w:marTop w:val="0"/>
          <w:marBottom w:val="0"/>
          <w:divBdr>
            <w:top w:val="none" w:sz="0" w:space="0" w:color="auto"/>
            <w:left w:val="none" w:sz="0" w:space="0" w:color="auto"/>
            <w:bottom w:val="none" w:sz="0" w:space="0" w:color="auto"/>
            <w:right w:val="none" w:sz="0" w:space="0" w:color="auto"/>
          </w:divBdr>
        </w:div>
        <w:div w:id="189538837">
          <w:marLeft w:val="480"/>
          <w:marRight w:val="0"/>
          <w:marTop w:val="0"/>
          <w:marBottom w:val="0"/>
          <w:divBdr>
            <w:top w:val="none" w:sz="0" w:space="0" w:color="auto"/>
            <w:left w:val="none" w:sz="0" w:space="0" w:color="auto"/>
            <w:bottom w:val="none" w:sz="0" w:space="0" w:color="auto"/>
            <w:right w:val="none" w:sz="0" w:space="0" w:color="auto"/>
          </w:divBdr>
        </w:div>
        <w:div w:id="432675518">
          <w:marLeft w:val="480"/>
          <w:marRight w:val="0"/>
          <w:marTop w:val="0"/>
          <w:marBottom w:val="0"/>
          <w:divBdr>
            <w:top w:val="none" w:sz="0" w:space="0" w:color="auto"/>
            <w:left w:val="none" w:sz="0" w:space="0" w:color="auto"/>
            <w:bottom w:val="none" w:sz="0" w:space="0" w:color="auto"/>
            <w:right w:val="none" w:sz="0" w:space="0" w:color="auto"/>
          </w:divBdr>
        </w:div>
      </w:divsChild>
    </w:div>
    <w:div w:id="1988122807">
      <w:bodyDiv w:val="1"/>
      <w:marLeft w:val="0"/>
      <w:marRight w:val="0"/>
      <w:marTop w:val="0"/>
      <w:marBottom w:val="0"/>
      <w:divBdr>
        <w:top w:val="none" w:sz="0" w:space="0" w:color="auto"/>
        <w:left w:val="none" w:sz="0" w:space="0" w:color="auto"/>
        <w:bottom w:val="none" w:sz="0" w:space="0" w:color="auto"/>
        <w:right w:val="none" w:sz="0" w:space="0" w:color="auto"/>
      </w:divBdr>
    </w:div>
    <w:div w:id="1989816804">
      <w:bodyDiv w:val="1"/>
      <w:marLeft w:val="0"/>
      <w:marRight w:val="0"/>
      <w:marTop w:val="0"/>
      <w:marBottom w:val="0"/>
      <w:divBdr>
        <w:top w:val="none" w:sz="0" w:space="0" w:color="auto"/>
        <w:left w:val="none" w:sz="0" w:space="0" w:color="auto"/>
        <w:bottom w:val="none" w:sz="0" w:space="0" w:color="auto"/>
        <w:right w:val="none" w:sz="0" w:space="0" w:color="auto"/>
      </w:divBdr>
    </w:div>
    <w:div w:id="1992637691">
      <w:bodyDiv w:val="1"/>
      <w:marLeft w:val="0"/>
      <w:marRight w:val="0"/>
      <w:marTop w:val="0"/>
      <w:marBottom w:val="0"/>
      <w:divBdr>
        <w:top w:val="none" w:sz="0" w:space="0" w:color="auto"/>
        <w:left w:val="none" w:sz="0" w:space="0" w:color="auto"/>
        <w:bottom w:val="none" w:sz="0" w:space="0" w:color="auto"/>
        <w:right w:val="none" w:sz="0" w:space="0" w:color="auto"/>
      </w:divBdr>
    </w:div>
    <w:div w:id="1992714571">
      <w:bodyDiv w:val="1"/>
      <w:marLeft w:val="0"/>
      <w:marRight w:val="0"/>
      <w:marTop w:val="0"/>
      <w:marBottom w:val="0"/>
      <w:divBdr>
        <w:top w:val="none" w:sz="0" w:space="0" w:color="auto"/>
        <w:left w:val="none" w:sz="0" w:space="0" w:color="auto"/>
        <w:bottom w:val="none" w:sz="0" w:space="0" w:color="auto"/>
        <w:right w:val="none" w:sz="0" w:space="0" w:color="auto"/>
      </w:divBdr>
    </w:div>
    <w:div w:id="1993557901">
      <w:bodyDiv w:val="1"/>
      <w:marLeft w:val="0"/>
      <w:marRight w:val="0"/>
      <w:marTop w:val="0"/>
      <w:marBottom w:val="0"/>
      <w:divBdr>
        <w:top w:val="none" w:sz="0" w:space="0" w:color="auto"/>
        <w:left w:val="none" w:sz="0" w:space="0" w:color="auto"/>
        <w:bottom w:val="none" w:sz="0" w:space="0" w:color="auto"/>
        <w:right w:val="none" w:sz="0" w:space="0" w:color="auto"/>
      </w:divBdr>
    </w:div>
    <w:div w:id="1994989355">
      <w:bodyDiv w:val="1"/>
      <w:marLeft w:val="0"/>
      <w:marRight w:val="0"/>
      <w:marTop w:val="0"/>
      <w:marBottom w:val="0"/>
      <w:divBdr>
        <w:top w:val="none" w:sz="0" w:space="0" w:color="auto"/>
        <w:left w:val="none" w:sz="0" w:space="0" w:color="auto"/>
        <w:bottom w:val="none" w:sz="0" w:space="0" w:color="auto"/>
        <w:right w:val="none" w:sz="0" w:space="0" w:color="auto"/>
      </w:divBdr>
    </w:div>
    <w:div w:id="1997612921">
      <w:bodyDiv w:val="1"/>
      <w:marLeft w:val="0"/>
      <w:marRight w:val="0"/>
      <w:marTop w:val="0"/>
      <w:marBottom w:val="0"/>
      <w:divBdr>
        <w:top w:val="none" w:sz="0" w:space="0" w:color="auto"/>
        <w:left w:val="none" w:sz="0" w:space="0" w:color="auto"/>
        <w:bottom w:val="none" w:sz="0" w:space="0" w:color="auto"/>
        <w:right w:val="none" w:sz="0" w:space="0" w:color="auto"/>
      </w:divBdr>
    </w:div>
    <w:div w:id="1998728434">
      <w:bodyDiv w:val="1"/>
      <w:marLeft w:val="0"/>
      <w:marRight w:val="0"/>
      <w:marTop w:val="0"/>
      <w:marBottom w:val="0"/>
      <w:divBdr>
        <w:top w:val="none" w:sz="0" w:space="0" w:color="auto"/>
        <w:left w:val="none" w:sz="0" w:space="0" w:color="auto"/>
        <w:bottom w:val="none" w:sz="0" w:space="0" w:color="auto"/>
        <w:right w:val="none" w:sz="0" w:space="0" w:color="auto"/>
      </w:divBdr>
    </w:div>
    <w:div w:id="1999185692">
      <w:bodyDiv w:val="1"/>
      <w:marLeft w:val="0"/>
      <w:marRight w:val="0"/>
      <w:marTop w:val="0"/>
      <w:marBottom w:val="0"/>
      <w:divBdr>
        <w:top w:val="none" w:sz="0" w:space="0" w:color="auto"/>
        <w:left w:val="none" w:sz="0" w:space="0" w:color="auto"/>
        <w:bottom w:val="none" w:sz="0" w:space="0" w:color="auto"/>
        <w:right w:val="none" w:sz="0" w:space="0" w:color="auto"/>
      </w:divBdr>
    </w:div>
    <w:div w:id="1999530640">
      <w:bodyDiv w:val="1"/>
      <w:marLeft w:val="0"/>
      <w:marRight w:val="0"/>
      <w:marTop w:val="0"/>
      <w:marBottom w:val="0"/>
      <w:divBdr>
        <w:top w:val="none" w:sz="0" w:space="0" w:color="auto"/>
        <w:left w:val="none" w:sz="0" w:space="0" w:color="auto"/>
        <w:bottom w:val="none" w:sz="0" w:space="0" w:color="auto"/>
        <w:right w:val="none" w:sz="0" w:space="0" w:color="auto"/>
      </w:divBdr>
    </w:div>
    <w:div w:id="1999722319">
      <w:bodyDiv w:val="1"/>
      <w:marLeft w:val="0"/>
      <w:marRight w:val="0"/>
      <w:marTop w:val="0"/>
      <w:marBottom w:val="0"/>
      <w:divBdr>
        <w:top w:val="none" w:sz="0" w:space="0" w:color="auto"/>
        <w:left w:val="none" w:sz="0" w:space="0" w:color="auto"/>
        <w:bottom w:val="none" w:sz="0" w:space="0" w:color="auto"/>
        <w:right w:val="none" w:sz="0" w:space="0" w:color="auto"/>
      </w:divBdr>
    </w:div>
    <w:div w:id="2001232297">
      <w:bodyDiv w:val="1"/>
      <w:marLeft w:val="0"/>
      <w:marRight w:val="0"/>
      <w:marTop w:val="0"/>
      <w:marBottom w:val="0"/>
      <w:divBdr>
        <w:top w:val="none" w:sz="0" w:space="0" w:color="auto"/>
        <w:left w:val="none" w:sz="0" w:space="0" w:color="auto"/>
        <w:bottom w:val="none" w:sz="0" w:space="0" w:color="auto"/>
        <w:right w:val="none" w:sz="0" w:space="0" w:color="auto"/>
      </w:divBdr>
      <w:divsChild>
        <w:div w:id="554973208">
          <w:marLeft w:val="480"/>
          <w:marRight w:val="0"/>
          <w:marTop w:val="0"/>
          <w:marBottom w:val="0"/>
          <w:divBdr>
            <w:top w:val="none" w:sz="0" w:space="0" w:color="auto"/>
            <w:left w:val="none" w:sz="0" w:space="0" w:color="auto"/>
            <w:bottom w:val="none" w:sz="0" w:space="0" w:color="auto"/>
            <w:right w:val="none" w:sz="0" w:space="0" w:color="auto"/>
          </w:divBdr>
        </w:div>
        <w:div w:id="37709349">
          <w:marLeft w:val="480"/>
          <w:marRight w:val="0"/>
          <w:marTop w:val="0"/>
          <w:marBottom w:val="0"/>
          <w:divBdr>
            <w:top w:val="none" w:sz="0" w:space="0" w:color="auto"/>
            <w:left w:val="none" w:sz="0" w:space="0" w:color="auto"/>
            <w:bottom w:val="none" w:sz="0" w:space="0" w:color="auto"/>
            <w:right w:val="none" w:sz="0" w:space="0" w:color="auto"/>
          </w:divBdr>
        </w:div>
        <w:div w:id="810102577">
          <w:marLeft w:val="480"/>
          <w:marRight w:val="0"/>
          <w:marTop w:val="0"/>
          <w:marBottom w:val="0"/>
          <w:divBdr>
            <w:top w:val="none" w:sz="0" w:space="0" w:color="auto"/>
            <w:left w:val="none" w:sz="0" w:space="0" w:color="auto"/>
            <w:bottom w:val="none" w:sz="0" w:space="0" w:color="auto"/>
            <w:right w:val="none" w:sz="0" w:space="0" w:color="auto"/>
          </w:divBdr>
        </w:div>
        <w:div w:id="2102218746">
          <w:marLeft w:val="480"/>
          <w:marRight w:val="0"/>
          <w:marTop w:val="0"/>
          <w:marBottom w:val="0"/>
          <w:divBdr>
            <w:top w:val="none" w:sz="0" w:space="0" w:color="auto"/>
            <w:left w:val="none" w:sz="0" w:space="0" w:color="auto"/>
            <w:bottom w:val="none" w:sz="0" w:space="0" w:color="auto"/>
            <w:right w:val="none" w:sz="0" w:space="0" w:color="auto"/>
          </w:divBdr>
        </w:div>
        <w:div w:id="1299799342">
          <w:marLeft w:val="480"/>
          <w:marRight w:val="0"/>
          <w:marTop w:val="0"/>
          <w:marBottom w:val="0"/>
          <w:divBdr>
            <w:top w:val="none" w:sz="0" w:space="0" w:color="auto"/>
            <w:left w:val="none" w:sz="0" w:space="0" w:color="auto"/>
            <w:bottom w:val="none" w:sz="0" w:space="0" w:color="auto"/>
            <w:right w:val="none" w:sz="0" w:space="0" w:color="auto"/>
          </w:divBdr>
        </w:div>
        <w:div w:id="1355040640">
          <w:marLeft w:val="480"/>
          <w:marRight w:val="0"/>
          <w:marTop w:val="0"/>
          <w:marBottom w:val="0"/>
          <w:divBdr>
            <w:top w:val="none" w:sz="0" w:space="0" w:color="auto"/>
            <w:left w:val="none" w:sz="0" w:space="0" w:color="auto"/>
            <w:bottom w:val="none" w:sz="0" w:space="0" w:color="auto"/>
            <w:right w:val="none" w:sz="0" w:space="0" w:color="auto"/>
          </w:divBdr>
        </w:div>
        <w:div w:id="372391642">
          <w:marLeft w:val="480"/>
          <w:marRight w:val="0"/>
          <w:marTop w:val="0"/>
          <w:marBottom w:val="0"/>
          <w:divBdr>
            <w:top w:val="none" w:sz="0" w:space="0" w:color="auto"/>
            <w:left w:val="none" w:sz="0" w:space="0" w:color="auto"/>
            <w:bottom w:val="none" w:sz="0" w:space="0" w:color="auto"/>
            <w:right w:val="none" w:sz="0" w:space="0" w:color="auto"/>
          </w:divBdr>
        </w:div>
        <w:div w:id="1076854111">
          <w:marLeft w:val="480"/>
          <w:marRight w:val="0"/>
          <w:marTop w:val="0"/>
          <w:marBottom w:val="0"/>
          <w:divBdr>
            <w:top w:val="none" w:sz="0" w:space="0" w:color="auto"/>
            <w:left w:val="none" w:sz="0" w:space="0" w:color="auto"/>
            <w:bottom w:val="none" w:sz="0" w:space="0" w:color="auto"/>
            <w:right w:val="none" w:sz="0" w:space="0" w:color="auto"/>
          </w:divBdr>
        </w:div>
        <w:div w:id="1527519453">
          <w:marLeft w:val="480"/>
          <w:marRight w:val="0"/>
          <w:marTop w:val="0"/>
          <w:marBottom w:val="0"/>
          <w:divBdr>
            <w:top w:val="none" w:sz="0" w:space="0" w:color="auto"/>
            <w:left w:val="none" w:sz="0" w:space="0" w:color="auto"/>
            <w:bottom w:val="none" w:sz="0" w:space="0" w:color="auto"/>
            <w:right w:val="none" w:sz="0" w:space="0" w:color="auto"/>
          </w:divBdr>
        </w:div>
        <w:div w:id="1782259903">
          <w:marLeft w:val="480"/>
          <w:marRight w:val="0"/>
          <w:marTop w:val="0"/>
          <w:marBottom w:val="0"/>
          <w:divBdr>
            <w:top w:val="none" w:sz="0" w:space="0" w:color="auto"/>
            <w:left w:val="none" w:sz="0" w:space="0" w:color="auto"/>
            <w:bottom w:val="none" w:sz="0" w:space="0" w:color="auto"/>
            <w:right w:val="none" w:sz="0" w:space="0" w:color="auto"/>
          </w:divBdr>
        </w:div>
        <w:div w:id="1087382496">
          <w:marLeft w:val="480"/>
          <w:marRight w:val="0"/>
          <w:marTop w:val="0"/>
          <w:marBottom w:val="0"/>
          <w:divBdr>
            <w:top w:val="none" w:sz="0" w:space="0" w:color="auto"/>
            <w:left w:val="none" w:sz="0" w:space="0" w:color="auto"/>
            <w:bottom w:val="none" w:sz="0" w:space="0" w:color="auto"/>
            <w:right w:val="none" w:sz="0" w:space="0" w:color="auto"/>
          </w:divBdr>
        </w:div>
        <w:div w:id="1475440230">
          <w:marLeft w:val="480"/>
          <w:marRight w:val="0"/>
          <w:marTop w:val="0"/>
          <w:marBottom w:val="0"/>
          <w:divBdr>
            <w:top w:val="none" w:sz="0" w:space="0" w:color="auto"/>
            <w:left w:val="none" w:sz="0" w:space="0" w:color="auto"/>
            <w:bottom w:val="none" w:sz="0" w:space="0" w:color="auto"/>
            <w:right w:val="none" w:sz="0" w:space="0" w:color="auto"/>
          </w:divBdr>
        </w:div>
        <w:div w:id="1806698933">
          <w:marLeft w:val="480"/>
          <w:marRight w:val="0"/>
          <w:marTop w:val="0"/>
          <w:marBottom w:val="0"/>
          <w:divBdr>
            <w:top w:val="none" w:sz="0" w:space="0" w:color="auto"/>
            <w:left w:val="none" w:sz="0" w:space="0" w:color="auto"/>
            <w:bottom w:val="none" w:sz="0" w:space="0" w:color="auto"/>
            <w:right w:val="none" w:sz="0" w:space="0" w:color="auto"/>
          </w:divBdr>
        </w:div>
        <w:div w:id="1588222780">
          <w:marLeft w:val="480"/>
          <w:marRight w:val="0"/>
          <w:marTop w:val="0"/>
          <w:marBottom w:val="0"/>
          <w:divBdr>
            <w:top w:val="none" w:sz="0" w:space="0" w:color="auto"/>
            <w:left w:val="none" w:sz="0" w:space="0" w:color="auto"/>
            <w:bottom w:val="none" w:sz="0" w:space="0" w:color="auto"/>
            <w:right w:val="none" w:sz="0" w:space="0" w:color="auto"/>
          </w:divBdr>
        </w:div>
        <w:div w:id="989136444">
          <w:marLeft w:val="480"/>
          <w:marRight w:val="0"/>
          <w:marTop w:val="0"/>
          <w:marBottom w:val="0"/>
          <w:divBdr>
            <w:top w:val="none" w:sz="0" w:space="0" w:color="auto"/>
            <w:left w:val="none" w:sz="0" w:space="0" w:color="auto"/>
            <w:bottom w:val="none" w:sz="0" w:space="0" w:color="auto"/>
            <w:right w:val="none" w:sz="0" w:space="0" w:color="auto"/>
          </w:divBdr>
        </w:div>
        <w:div w:id="709841646">
          <w:marLeft w:val="480"/>
          <w:marRight w:val="0"/>
          <w:marTop w:val="0"/>
          <w:marBottom w:val="0"/>
          <w:divBdr>
            <w:top w:val="none" w:sz="0" w:space="0" w:color="auto"/>
            <w:left w:val="none" w:sz="0" w:space="0" w:color="auto"/>
            <w:bottom w:val="none" w:sz="0" w:space="0" w:color="auto"/>
            <w:right w:val="none" w:sz="0" w:space="0" w:color="auto"/>
          </w:divBdr>
        </w:div>
        <w:div w:id="152062715">
          <w:marLeft w:val="480"/>
          <w:marRight w:val="0"/>
          <w:marTop w:val="0"/>
          <w:marBottom w:val="0"/>
          <w:divBdr>
            <w:top w:val="none" w:sz="0" w:space="0" w:color="auto"/>
            <w:left w:val="none" w:sz="0" w:space="0" w:color="auto"/>
            <w:bottom w:val="none" w:sz="0" w:space="0" w:color="auto"/>
            <w:right w:val="none" w:sz="0" w:space="0" w:color="auto"/>
          </w:divBdr>
        </w:div>
        <w:div w:id="601573891">
          <w:marLeft w:val="480"/>
          <w:marRight w:val="0"/>
          <w:marTop w:val="0"/>
          <w:marBottom w:val="0"/>
          <w:divBdr>
            <w:top w:val="none" w:sz="0" w:space="0" w:color="auto"/>
            <w:left w:val="none" w:sz="0" w:space="0" w:color="auto"/>
            <w:bottom w:val="none" w:sz="0" w:space="0" w:color="auto"/>
            <w:right w:val="none" w:sz="0" w:space="0" w:color="auto"/>
          </w:divBdr>
        </w:div>
        <w:div w:id="1726027337">
          <w:marLeft w:val="480"/>
          <w:marRight w:val="0"/>
          <w:marTop w:val="0"/>
          <w:marBottom w:val="0"/>
          <w:divBdr>
            <w:top w:val="none" w:sz="0" w:space="0" w:color="auto"/>
            <w:left w:val="none" w:sz="0" w:space="0" w:color="auto"/>
            <w:bottom w:val="none" w:sz="0" w:space="0" w:color="auto"/>
            <w:right w:val="none" w:sz="0" w:space="0" w:color="auto"/>
          </w:divBdr>
        </w:div>
        <w:div w:id="1851680930">
          <w:marLeft w:val="480"/>
          <w:marRight w:val="0"/>
          <w:marTop w:val="0"/>
          <w:marBottom w:val="0"/>
          <w:divBdr>
            <w:top w:val="none" w:sz="0" w:space="0" w:color="auto"/>
            <w:left w:val="none" w:sz="0" w:space="0" w:color="auto"/>
            <w:bottom w:val="none" w:sz="0" w:space="0" w:color="auto"/>
            <w:right w:val="none" w:sz="0" w:space="0" w:color="auto"/>
          </w:divBdr>
        </w:div>
        <w:div w:id="703211445">
          <w:marLeft w:val="480"/>
          <w:marRight w:val="0"/>
          <w:marTop w:val="0"/>
          <w:marBottom w:val="0"/>
          <w:divBdr>
            <w:top w:val="none" w:sz="0" w:space="0" w:color="auto"/>
            <w:left w:val="none" w:sz="0" w:space="0" w:color="auto"/>
            <w:bottom w:val="none" w:sz="0" w:space="0" w:color="auto"/>
            <w:right w:val="none" w:sz="0" w:space="0" w:color="auto"/>
          </w:divBdr>
        </w:div>
        <w:div w:id="1332099735">
          <w:marLeft w:val="480"/>
          <w:marRight w:val="0"/>
          <w:marTop w:val="0"/>
          <w:marBottom w:val="0"/>
          <w:divBdr>
            <w:top w:val="none" w:sz="0" w:space="0" w:color="auto"/>
            <w:left w:val="none" w:sz="0" w:space="0" w:color="auto"/>
            <w:bottom w:val="none" w:sz="0" w:space="0" w:color="auto"/>
            <w:right w:val="none" w:sz="0" w:space="0" w:color="auto"/>
          </w:divBdr>
        </w:div>
        <w:div w:id="1355613867">
          <w:marLeft w:val="480"/>
          <w:marRight w:val="0"/>
          <w:marTop w:val="0"/>
          <w:marBottom w:val="0"/>
          <w:divBdr>
            <w:top w:val="none" w:sz="0" w:space="0" w:color="auto"/>
            <w:left w:val="none" w:sz="0" w:space="0" w:color="auto"/>
            <w:bottom w:val="none" w:sz="0" w:space="0" w:color="auto"/>
            <w:right w:val="none" w:sz="0" w:space="0" w:color="auto"/>
          </w:divBdr>
        </w:div>
        <w:div w:id="1487235047">
          <w:marLeft w:val="480"/>
          <w:marRight w:val="0"/>
          <w:marTop w:val="0"/>
          <w:marBottom w:val="0"/>
          <w:divBdr>
            <w:top w:val="none" w:sz="0" w:space="0" w:color="auto"/>
            <w:left w:val="none" w:sz="0" w:space="0" w:color="auto"/>
            <w:bottom w:val="none" w:sz="0" w:space="0" w:color="auto"/>
            <w:right w:val="none" w:sz="0" w:space="0" w:color="auto"/>
          </w:divBdr>
        </w:div>
        <w:div w:id="821191424">
          <w:marLeft w:val="480"/>
          <w:marRight w:val="0"/>
          <w:marTop w:val="0"/>
          <w:marBottom w:val="0"/>
          <w:divBdr>
            <w:top w:val="none" w:sz="0" w:space="0" w:color="auto"/>
            <w:left w:val="none" w:sz="0" w:space="0" w:color="auto"/>
            <w:bottom w:val="none" w:sz="0" w:space="0" w:color="auto"/>
            <w:right w:val="none" w:sz="0" w:space="0" w:color="auto"/>
          </w:divBdr>
        </w:div>
        <w:div w:id="273905024">
          <w:marLeft w:val="480"/>
          <w:marRight w:val="0"/>
          <w:marTop w:val="0"/>
          <w:marBottom w:val="0"/>
          <w:divBdr>
            <w:top w:val="none" w:sz="0" w:space="0" w:color="auto"/>
            <w:left w:val="none" w:sz="0" w:space="0" w:color="auto"/>
            <w:bottom w:val="none" w:sz="0" w:space="0" w:color="auto"/>
            <w:right w:val="none" w:sz="0" w:space="0" w:color="auto"/>
          </w:divBdr>
        </w:div>
        <w:div w:id="1295528110">
          <w:marLeft w:val="480"/>
          <w:marRight w:val="0"/>
          <w:marTop w:val="0"/>
          <w:marBottom w:val="0"/>
          <w:divBdr>
            <w:top w:val="none" w:sz="0" w:space="0" w:color="auto"/>
            <w:left w:val="none" w:sz="0" w:space="0" w:color="auto"/>
            <w:bottom w:val="none" w:sz="0" w:space="0" w:color="auto"/>
            <w:right w:val="none" w:sz="0" w:space="0" w:color="auto"/>
          </w:divBdr>
        </w:div>
        <w:div w:id="331445905">
          <w:marLeft w:val="480"/>
          <w:marRight w:val="0"/>
          <w:marTop w:val="0"/>
          <w:marBottom w:val="0"/>
          <w:divBdr>
            <w:top w:val="none" w:sz="0" w:space="0" w:color="auto"/>
            <w:left w:val="none" w:sz="0" w:space="0" w:color="auto"/>
            <w:bottom w:val="none" w:sz="0" w:space="0" w:color="auto"/>
            <w:right w:val="none" w:sz="0" w:space="0" w:color="auto"/>
          </w:divBdr>
        </w:div>
        <w:div w:id="1374385327">
          <w:marLeft w:val="480"/>
          <w:marRight w:val="0"/>
          <w:marTop w:val="0"/>
          <w:marBottom w:val="0"/>
          <w:divBdr>
            <w:top w:val="none" w:sz="0" w:space="0" w:color="auto"/>
            <w:left w:val="none" w:sz="0" w:space="0" w:color="auto"/>
            <w:bottom w:val="none" w:sz="0" w:space="0" w:color="auto"/>
            <w:right w:val="none" w:sz="0" w:space="0" w:color="auto"/>
          </w:divBdr>
        </w:div>
        <w:div w:id="116800110">
          <w:marLeft w:val="480"/>
          <w:marRight w:val="0"/>
          <w:marTop w:val="0"/>
          <w:marBottom w:val="0"/>
          <w:divBdr>
            <w:top w:val="none" w:sz="0" w:space="0" w:color="auto"/>
            <w:left w:val="none" w:sz="0" w:space="0" w:color="auto"/>
            <w:bottom w:val="none" w:sz="0" w:space="0" w:color="auto"/>
            <w:right w:val="none" w:sz="0" w:space="0" w:color="auto"/>
          </w:divBdr>
        </w:div>
        <w:div w:id="968164954">
          <w:marLeft w:val="480"/>
          <w:marRight w:val="0"/>
          <w:marTop w:val="0"/>
          <w:marBottom w:val="0"/>
          <w:divBdr>
            <w:top w:val="none" w:sz="0" w:space="0" w:color="auto"/>
            <w:left w:val="none" w:sz="0" w:space="0" w:color="auto"/>
            <w:bottom w:val="none" w:sz="0" w:space="0" w:color="auto"/>
            <w:right w:val="none" w:sz="0" w:space="0" w:color="auto"/>
          </w:divBdr>
        </w:div>
        <w:div w:id="732198791">
          <w:marLeft w:val="480"/>
          <w:marRight w:val="0"/>
          <w:marTop w:val="0"/>
          <w:marBottom w:val="0"/>
          <w:divBdr>
            <w:top w:val="none" w:sz="0" w:space="0" w:color="auto"/>
            <w:left w:val="none" w:sz="0" w:space="0" w:color="auto"/>
            <w:bottom w:val="none" w:sz="0" w:space="0" w:color="auto"/>
            <w:right w:val="none" w:sz="0" w:space="0" w:color="auto"/>
          </w:divBdr>
        </w:div>
        <w:div w:id="884945144">
          <w:marLeft w:val="480"/>
          <w:marRight w:val="0"/>
          <w:marTop w:val="0"/>
          <w:marBottom w:val="0"/>
          <w:divBdr>
            <w:top w:val="none" w:sz="0" w:space="0" w:color="auto"/>
            <w:left w:val="none" w:sz="0" w:space="0" w:color="auto"/>
            <w:bottom w:val="none" w:sz="0" w:space="0" w:color="auto"/>
            <w:right w:val="none" w:sz="0" w:space="0" w:color="auto"/>
          </w:divBdr>
        </w:div>
        <w:div w:id="727803642">
          <w:marLeft w:val="480"/>
          <w:marRight w:val="0"/>
          <w:marTop w:val="0"/>
          <w:marBottom w:val="0"/>
          <w:divBdr>
            <w:top w:val="none" w:sz="0" w:space="0" w:color="auto"/>
            <w:left w:val="none" w:sz="0" w:space="0" w:color="auto"/>
            <w:bottom w:val="none" w:sz="0" w:space="0" w:color="auto"/>
            <w:right w:val="none" w:sz="0" w:space="0" w:color="auto"/>
          </w:divBdr>
        </w:div>
        <w:div w:id="934048641">
          <w:marLeft w:val="480"/>
          <w:marRight w:val="0"/>
          <w:marTop w:val="0"/>
          <w:marBottom w:val="0"/>
          <w:divBdr>
            <w:top w:val="none" w:sz="0" w:space="0" w:color="auto"/>
            <w:left w:val="none" w:sz="0" w:space="0" w:color="auto"/>
            <w:bottom w:val="none" w:sz="0" w:space="0" w:color="auto"/>
            <w:right w:val="none" w:sz="0" w:space="0" w:color="auto"/>
          </w:divBdr>
        </w:div>
        <w:div w:id="1220483678">
          <w:marLeft w:val="480"/>
          <w:marRight w:val="0"/>
          <w:marTop w:val="0"/>
          <w:marBottom w:val="0"/>
          <w:divBdr>
            <w:top w:val="none" w:sz="0" w:space="0" w:color="auto"/>
            <w:left w:val="none" w:sz="0" w:space="0" w:color="auto"/>
            <w:bottom w:val="none" w:sz="0" w:space="0" w:color="auto"/>
            <w:right w:val="none" w:sz="0" w:space="0" w:color="auto"/>
          </w:divBdr>
        </w:div>
        <w:div w:id="624967400">
          <w:marLeft w:val="480"/>
          <w:marRight w:val="0"/>
          <w:marTop w:val="0"/>
          <w:marBottom w:val="0"/>
          <w:divBdr>
            <w:top w:val="none" w:sz="0" w:space="0" w:color="auto"/>
            <w:left w:val="none" w:sz="0" w:space="0" w:color="auto"/>
            <w:bottom w:val="none" w:sz="0" w:space="0" w:color="auto"/>
            <w:right w:val="none" w:sz="0" w:space="0" w:color="auto"/>
          </w:divBdr>
        </w:div>
        <w:div w:id="1602447003">
          <w:marLeft w:val="480"/>
          <w:marRight w:val="0"/>
          <w:marTop w:val="0"/>
          <w:marBottom w:val="0"/>
          <w:divBdr>
            <w:top w:val="none" w:sz="0" w:space="0" w:color="auto"/>
            <w:left w:val="none" w:sz="0" w:space="0" w:color="auto"/>
            <w:bottom w:val="none" w:sz="0" w:space="0" w:color="auto"/>
            <w:right w:val="none" w:sz="0" w:space="0" w:color="auto"/>
          </w:divBdr>
        </w:div>
        <w:div w:id="1646202543">
          <w:marLeft w:val="480"/>
          <w:marRight w:val="0"/>
          <w:marTop w:val="0"/>
          <w:marBottom w:val="0"/>
          <w:divBdr>
            <w:top w:val="none" w:sz="0" w:space="0" w:color="auto"/>
            <w:left w:val="none" w:sz="0" w:space="0" w:color="auto"/>
            <w:bottom w:val="none" w:sz="0" w:space="0" w:color="auto"/>
            <w:right w:val="none" w:sz="0" w:space="0" w:color="auto"/>
          </w:divBdr>
        </w:div>
        <w:div w:id="1481310452">
          <w:marLeft w:val="480"/>
          <w:marRight w:val="0"/>
          <w:marTop w:val="0"/>
          <w:marBottom w:val="0"/>
          <w:divBdr>
            <w:top w:val="none" w:sz="0" w:space="0" w:color="auto"/>
            <w:left w:val="none" w:sz="0" w:space="0" w:color="auto"/>
            <w:bottom w:val="none" w:sz="0" w:space="0" w:color="auto"/>
            <w:right w:val="none" w:sz="0" w:space="0" w:color="auto"/>
          </w:divBdr>
        </w:div>
        <w:div w:id="343556269">
          <w:marLeft w:val="480"/>
          <w:marRight w:val="0"/>
          <w:marTop w:val="0"/>
          <w:marBottom w:val="0"/>
          <w:divBdr>
            <w:top w:val="none" w:sz="0" w:space="0" w:color="auto"/>
            <w:left w:val="none" w:sz="0" w:space="0" w:color="auto"/>
            <w:bottom w:val="none" w:sz="0" w:space="0" w:color="auto"/>
            <w:right w:val="none" w:sz="0" w:space="0" w:color="auto"/>
          </w:divBdr>
        </w:div>
        <w:div w:id="1006442560">
          <w:marLeft w:val="480"/>
          <w:marRight w:val="0"/>
          <w:marTop w:val="0"/>
          <w:marBottom w:val="0"/>
          <w:divBdr>
            <w:top w:val="none" w:sz="0" w:space="0" w:color="auto"/>
            <w:left w:val="none" w:sz="0" w:space="0" w:color="auto"/>
            <w:bottom w:val="none" w:sz="0" w:space="0" w:color="auto"/>
            <w:right w:val="none" w:sz="0" w:space="0" w:color="auto"/>
          </w:divBdr>
        </w:div>
        <w:div w:id="1286086784">
          <w:marLeft w:val="480"/>
          <w:marRight w:val="0"/>
          <w:marTop w:val="0"/>
          <w:marBottom w:val="0"/>
          <w:divBdr>
            <w:top w:val="none" w:sz="0" w:space="0" w:color="auto"/>
            <w:left w:val="none" w:sz="0" w:space="0" w:color="auto"/>
            <w:bottom w:val="none" w:sz="0" w:space="0" w:color="auto"/>
            <w:right w:val="none" w:sz="0" w:space="0" w:color="auto"/>
          </w:divBdr>
        </w:div>
        <w:div w:id="1592617821">
          <w:marLeft w:val="480"/>
          <w:marRight w:val="0"/>
          <w:marTop w:val="0"/>
          <w:marBottom w:val="0"/>
          <w:divBdr>
            <w:top w:val="none" w:sz="0" w:space="0" w:color="auto"/>
            <w:left w:val="none" w:sz="0" w:space="0" w:color="auto"/>
            <w:bottom w:val="none" w:sz="0" w:space="0" w:color="auto"/>
            <w:right w:val="none" w:sz="0" w:space="0" w:color="auto"/>
          </w:divBdr>
        </w:div>
        <w:div w:id="14774541">
          <w:marLeft w:val="480"/>
          <w:marRight w:val="0"/>
          <w:marTop w:val="0"/>
          <w:marBottom w:val="0"/>
          <w:divBdr>
            <w:top w:val="none" w:sz="0" w:space="0" w:color="auto"/>
            <w:left w:val="none" w:sz="0" w:space="0" w:color="auto"/>
            <w:bottom w:val="none" w:sz="0" w:space="0" w:color="auto"/>
            <w:right w:val="none" w:sz="0" w:space="0" w:color="auto"/>
          </w:divBdr>
        </w:div>
        <w:div w:id="677777687">
          <w:marLeft w:val="480"/>
          <w:marRight w:val="0"/>
          <w:marTop w:val="0"/>
          <w:marBottom w:val="0"/>
          <w:divBdr>
            <w:top w:val="none" w:sz="0" w:space="0" w:color="auto"/>
            <w:left w:val="none" w:sz="0" w:space="0" w:color="auto"/>
            <w:bottom w:val="none" w:sz="0" w:space="0" w:color="auto"/>
            <w:right w:val="none" w:sz="0" w:space="0" w:color="auto"/>
          </w:divBdr>
        </w:div>
        <w:div w:id="720717628">
          <w:marLeft w:val="480"/>
          <w:marRight w:val="0"/>
          <w:marTop w:val="0"/>
          <w:marBottom w:val="0"/>
          <w:divBdr>
            <w:top w:val="none" w:sz="0" w:space="0" w:color="auto"/>
            <w:left w:val="none" w:sz="0" w:space="0" w:color="auto"/>
            <w:bottom w:val="none" w:sz="0" w:space="0" w:color="auto"/>
            <w:right w:val="none" w:sz="0" w:space="0" w:color="auto"/>
          </w:divBdr>
        </w:div>
        <w:div w:id="1673023530">
          <w:marLeft w:val="480"/>
          <w:marRight w:val="0"/>
          <w:marTop w:val="0"/>
          <w:marBottom w:val="0"/>
          <w:divBdr>
            <w:top w:val="none" w:sz="0" w:space="0" w:color="auto"/>
            <w:left w:val="none" w:sz="0" w:space="0" w:color="auto"/>
            <w:bottom w:val="none" w:sz="0" w:space="0" w:color="auto"/>
            <w:right w:val="none" w:sz="0" w:space="0" w:color="auto"/>
          </w:divBdr>
        </w:div>
        <w:div w:id="1823308638">
          <w:marLeft w:val="480"/>
          <w:marRight w:val="0"/>
          <w:marTop w:val="0"/>
          <w:marBottom w:val="0"/>
          <w:divBdr>
            <w:top w:val="none" w:sz="0" w:space="0" w:color="auto"/>
            <w:left w:val="none" w:sz="0" w:space="0" w:color="auto"/>
            <w:bottom w:val="none" w:sz="0" w:space="0" w:color="auto"/>
            <w:right w:val="none" w:sz="0" w:space="0" w:color="auto"/>
          </w:divBdr>
        </w:div>
        <w:div w:id="1804881136">
          <w:marLeft w:val="480"/>
          <w:marRight w:val="0"/>
          <w:marTop w:val="0"/>
          <w:marBottom w:val="0"/>
          <w:divBdr>
            <w:top w:val="none" w:sz="0" w:space="0" w:color="auto"/>
            <w:left w:val="none" w:sz="0" w:space="0" w:color="auto"/>
            <w:bottom w:val="none" w:sz="0" w:space="0" w:color="auto"/>
            <w:right w:val="none" w:sz="0" w:space="0" w:color="auto"/>
          </w:divBdr>
        </w:div>
        <w:div w:id="530344542">
          <w:marLeft w:val="480"/>
          <w:marRight w:val="0"/>
          <w:marTop w:val="0"/>
          <w:marBottom w:val="0"/>
          <w:divBdr>
            <w:top w:val="none" w:sz="0" w:space="0" w:color="auto"/>
            <w:left w:val="none" w:sz="0" w:space="0" w:color="auto"/>
            <w:bottom w:val="none" w:sz="0" w:space="0" w:color="auto"/>
            <w:right w:val="none" w:sz="0" w:space="0" w:color="auto"/>
          </w:divBdr>
        </w:div>
        <w:div w:id="860051971">
          <w:marLeft w:val="480"/>
          <w:marRight w:val="0"/>
          <w:marTop w:val="0"/>
          <w:marBottom w:val="0"/>
          <w:divBdr>
            <w:top w:val="none" w:sz="0" w:space="0" w:color="auto"/>
            <w:left w:val="none" w:sz="0" w:space="0" w:color="auto"/>
            <w:bottom w:val="none" w:sz="0" w:space="0" w:color="auto"/>
            <w:right w:val="none" w:sz="0" w:space="0" w:color="auto"/>
          </w:divBdr>
        </w:div>
        <w:div w:id="1201167703">
          <w:marLeft w:val="480"/>
          <w:marRight w:val="0"/>
          <w:marTop w:val="0"/>
          <w:marBottom w:val="0"/>
          <w:divBdr>
            <w:top w:val="none" w:sz="0" w:space="0" w:color="auto"/>
            <w:left w:val="none" w:sz="0" w:space="0" w:color="auto"/>
            <w:bottom w:val="none" w:sz="0" w:space="0" w:color="auto"/>
            <w:right w:val="none" w:sz="0" w:space="0" w:color="auto"/>
          </w:divBdr>
        </w:div>
      </w:divsChild>
    </w:div>
    <w:div w:id="2002653392">
      <w:bodyDiv w:val="1"/>
      <w:marLeft w:val="0"/>
      <w:marRight w:val="0"/>
      <w:marTop w:val="0"/>
      <w:marBottom w:val="0"/>
      <w:divBdr>
        <w:top w:val="none" w:sz="0" w:space="0" w:color="auto"/>
        <w:left w:val="none" w:sz="0" w:space="0" w:color="auto"/>
        <w:bottom w:val="none" w:sz="0" w:space="0" w:color="auto"/>
        <w:right w:val="none" w:sz="0" w:space="0" w:color="auto"/>
      </w:divBdr>
    </w:div>
    <w:div w:id="2006978101">
      <w:bodyDiv w:val="1"/>
      <w:marLeft w:val="0"/>
      <w:marRight w:val="0"/>
      <w:marTop w:val="0"/>
      <w:marBottom w:val="0"/>
      <w:divBdr>
        <w:top w:val="none" w:sz="0" w:space="0" w:color="auto"/>
        <w:left w:val="none" w:sz="0" w:space="0" w:color="auto"/>
        <w:bottom w:val="none" w:sz="0" w:space="0" w:color="auto"/>
        <w:right w:val="none" w:sz="0" w:space="0" w:color="auto"/>
      </w:divBdr>
    </w:div>
    <w:div w:id="2007973219">
      <w:bodyDiv w:val="1"/>
      <w:marLeft w:val="0"/>
      <w:marRight w:val="0"/>
      <w:marTop w:val="0"/>
      <w:marBottom w:val="0"/>
      <w:divBdr>
        <w:top w:val="none" w:sz="0" w:space="0" w:color="auto"/>
        <w:left w:val="none" w:sz="0" w:space="0" w:color="auto"/>
        <w:bottom w:val="none" w:sz="0" w:space="0" w:color="auto"/>
        <w:right w:val="none" w:sz="0" w:space="0" w:color="auto"/>
      </w:divBdr>
    </w:div>
    <w:div w:id="2010668852">
      <w:bodyDiv w:val="1"/>
      <w:marLeft w:val="0"/>
      <w:marRight w:val="0"/>
      <w:marTop w:val="0"/>
      <w:marBottom w:val="0"/>
      <w:divBdr>
        <w:top w:val="none" w:sz="0" w:space="0" w:color="auto"/>
        <w:left w:val="none" w:sz="0" w:space="0" w:color="auto"/>
        <w:bottom w:val="none" w:sz="0" w:space="0" w:color="auto"/>
        <w:right w:val="none" w:sz="0" w:space="0" w:color="auto"/>
      </w:divBdr>
    </w:div>
    <w:div w:id="2010866814">
      <w:bodyDiv w:val="1"/>
      <w:marLeft w:val="0"/>
      <w:marRight w:val="0"/>
      <w:marTop w:val="0"/>
      <w:marBottom w:val="0"/>
      <w:divBdr>
        <w:top w:val="none" w:sz="0" w:space="0" w:color="auto"/>
        <w:left w:val="none" w:sz="0" w:space="0" w:color="auto"/>
        <w:bottom w:val="none" w:sz="0" w:space="0" w:color="auto"/>
        <w:right w:val="none" w:sz="0" w:space="0" w:color="auto"/>
      </w:divBdr>
    </w:div>
    <w:div w:id="2013406411">
      <w:bodyDiv w:val="1"/>
      <w:marLeft w:val="0"/>
      <w:marRight w:val="0"/>
      <w:marTop w:val="0"/>
      <w:marBottom w:val="0"/>
      <w:divBdr>
        <w:top w:val="none" w:sz="0" w:space="0" w:color="auto"/>
        <w:left w:val="none" w:sz="0" w:space="0" w:color="auto"/>
        <w:bottom w:val="none" w:sz="0" w:space="0" w:color="auto"/>
        <w:right w:val="none" w:sz="0" w:space="0" w:color="auto"/>
      </w:divBdr>
    </w:div>
    <w:div w:id="2013677325">
      <w:bodyDiv w:val="1"/>
      <w:marLeft w:val="0"/>
      <w:marRight w:val="0"/>
      <w:marTop w:val="0"/>
      <w:marBottom w:val="0"/>
      <w:divBdr>
        <w:top w:val="none" w:sz="0" w:space="0" w:color="auto"/>
        <w:left w:val="none" w:sz="0" w:space="0" w:color="auto"/>
        <w:bottom w:val="none" w:sz="0" w:space="0" w:color="auto"/>
        <w:right w:val="none" w:sz="0" w:space="0" w:color="auto"/>
      </w:divBdr>
    </w:div>
    <w:div w:id="2015691278">
      <w:bodyDiv w:val="1"/>
      <w:marLeft w:val="0"/>
      <w:marRight w:val="0"/>
      <w:marTop w:val="0"/>
      <w:marBottom w:val="0"/>
      <w:divBdr>
        <w:top w:val="none" w:sz="0" w:space="0" w:color="auto"/>
        <w:left w:val="none" w:sz="0" w:space="0" w:color="auto"/>
        <w:bottom w:val="none" w:sz="0" w:space="0" w:color="auto"/>
        <w:right w:val="none" w:sz="0" w:space="0" w:color="auto"/>
      </w:divBdr>
    </w:div>
    <w:div w:id="2019457212">
      <w:bodyDiv w:val="1"/>
      <w:marLeft w:val="0"/>
      <w:marRight w:val="0"/>
      <w:marTop w:val="0"/>
      <w:marBottom w:val="0"/>
      <w:divBdr>
        <w:top w:val="none" w:sz="0" w:space="0" w:color="auto"/>
        <w:left w:val="none" w:sz="0" w:space="0" w:color="auto"/>
        <w:bottom w:val="none" w:sz="0" w:space="0" w:color="auto"/>
        <w:right w:val="none" w:sz="0" w:space="0" w:color="auto"/>
      </w:divBdr>
    </w:div>
    <w:div w:id="2020885175">
      <w:bodyDiv w:val="1"/>
      <w:marLeft w:val="0"/>
      <w:marRight w:val="0"/>
      <w:marTop w:val="0"/>
      <w:marBottom w:val="0"/>
      <w:divBdr>
        <w:top w:val="none" w:sz="0" w:space="0" w:color="auto"/>
        <w:left w:val="none" w:sz="0" w:space="0" w:color="auto"/>
        <w:bottom w:val="none" w:sz="0" w:space="0" w:color="auto"/>
        <w:right w:val="none" w:sz="0" w:space="0" w:color="auto"/>
      </w:divBdr>
      <w:divsChild>
        <w:div w:id="191188492">
          <w:marLeft w:val="605"/>
          <w:marRight w:val="0"/>
          <w:marTop w:val="200"/>
          <w:marBottom w:val="40"/>
          <w:divBdr>
            <w:top w:val="none" w:sz="0" w:space="0" w:color="auto"/>
            <w:left w:val="none" w:sz="0" w:space="0" w:color="auto"/>
            <w:bottom w:val="none" w:sz="0" w:space="0" w:color="auto"/>
            <w:right w:val="none" w:sz="0" w:space="0" w:color="auto"/>
          </w:divBdr>
        </w:div>
        <w:div w:id="1340158058">
          <w:marLeft w:val="605"/>
          <w:marRight w:val="0"/>
          <w:marTop w:val="200"/>
          <w:marBottom w:val="40"/>
          <w:divBdr>
            <w:top w:val="none" w:sz="0" w:space="0" w:color="auto"/>
            <w:left w:val="none" w:sz="0" w:space="0" w:color="auto"/>
            <w:bottom w:val="none" w:sz="0" w:space="0" w:color="auto"/>
            <w:right w:val="none" w:sz="0" w:space="0" w:color="auto"/>
          </w:divBdr>
        </w:div>
      </w:divsChild>
    </w:div>
    <w:div w:id="2025478387">
      <w:bodyDiv w:val="1"/>
      <w:marLeft w:val="0"/>
      <w:marRight w:val="0"/>
      <w:marTop w:val="0"/>
      <w:marBottom w:val="0"/>
      <w:divBdr>
        <w:top w:val="none" w:sz="0" w:space="0" w:color="auto"/>
        <w:left w:val="none" w:sz="0" w:space="0" w:color="auto"/>
        <w:bottom w:val="none" w:sz="0" w:space="0" w:color="auto"/>
        <w:right w:val="none" w:sz="0" w:space="0" w:color="auto"/>
      </w:divBdr>
    </w:div>
    <w:div w:id="2037266364">
      <w:bodyDiv w:val="1"/>
      <w:marLeft w:val="0"/>
      <w:marRight w:val="0"/>
      <w:marTop w:val="0"/>
      <w:marBottom w:val="0"/>
      <w:divBdr>
        <w:top w:val="none" w:sz="0" w:space="0" w:color="auto"/>
        <w:left w:val="none" w:sz="0" w:space="0" w:color="auto"/>
        <w:bottom w:val="none" w:sz="0" w:space="0" w:color="auto"/>
        <w:right w:val="none" w:sz="0" w:space="0" w:color="auto"/>
      </w:divBdr>
    </w:div>
    <w:div w:id="2038698557">
      <w:bodyDiv w:val="1"/>
      <w:marLeft w:val="0"/>
      <w:marRight w:val="0"/>
      <w:marTop w:val="0"/>
      <w:marBottom w:val="0"/>
      <w:divBdr>
        <w:top w:val="none" w:sz="0" w:space="0" w:color="auto"/>
        <w:left w:val="none" w:sz="0" w:space="0" w:color="auto"/>
        <w:bottom w:val="none" w:sz="0" w:space="0" w:color="auto"/>
        <w:right w:val="none" w:sz="0" w:space="0" w:color="auto"/>
      </w:divBdr>
    </w:div>
    <w:div w:id="2042123532">
      <w:bodyDiv w:val="1"/>
      <w:marLeft w:val="0"/>
      <w:marRight w:val="0"/>
      <w:marTop w:val="0"/>
      <w:marBottom w:val="0"/>
      <w:divBdr>
        <w:top w:val="none" w:sz="0" w:space="0" w:color="auto"/>
        <w:left w:val="none" w:sz="0" w:space="0" w:color="auto"/>
        <w:bottom w:val="none" w:sz="0" w:space="0" w:color="auto"/>
        <w:right w:val="none" w:sz="0" w:space="0" w:color="auto"/>
      </w:divBdr>
    </w:div>
    <w:div w:id="2042197523">
      <w:bodyDiv w:val="1"/>
      <w:marLeft w:val="0"/>
      <w:marRight w:val="0"/>
      <w:marTop w:val="0"/>
      <w:marBottom w:val="0"/>
      <w:divBdr>
        <w:top w:val="none" w:sz="0" w:space="0" w:color="auto"/>
        <w:left w:val="none" w:sz="0" w:space="0" w:color="auto"/>
        <w:bottom w:val="none" w:sz="0" w:space="0" w:color="auto"/>
        <w:right w:val="none" w:sz="0" w:space="0" w:color="auto"/>
      </w:divBdr>
    </w:div>
    <w:div w:id="2042394603">
      <w:bodyDiv w:val="1"/>
      <w:marLeft w:val="0"/>
      <w:marRight w:val="0"/>
      <w:marTop w:val="0"/>
      <w:marBottom w:val="0"/>
      <w:divBdr>
        <w:top w:val="none" w:sz="0" w:space="0" w:color="auto"/>
        <w:left w:val="none" w:sz="0" w:space="0" w:color="auto"/>
        <w:bottom w:val="none" w:sz="0" w:space="0" w:color="auto"/>
        <w:right w:val="none" w:sz="0" w:space="0" w:color="auto"/>
      </w:divBdr>
    </w:div>
    <w:div w:id="2047874715">
      <w:bodyDiv w:val="1"/>
      <w:marLeft w:val="0"/>
      <w:marRight w:val="0"/>
      <w:marTop w:val="0"/>
      <w:marBottom w:val="0"/>
      <w:divBdr>
        <w:top w:val="none" w:sz="0" w:space="0" w:color="auto"/>
        <w:left w:val="none" w:sz="0" w:space="0" w:color="auto"/>
        <w:bottom w:val="none" w:sz="0" w:space="0" w:color="auto"/>
        <w:right w:val="none" w:sz="0" w:space="0" w:color="auto"/>
      </w:divBdr>
    </w:div>
    <w:div w:id="2048025191">
      <w:bodyDiv w:val="1"/>
      <w:marLeft w:val="0"/>
      <w:marRight w:val="0"/>
      <w:marTop w:val="0"/>
      <w:marBottom w:val="0"/>
      <w:divBdr>
        <w:top w:val="none" w:sz="0" w:space="0" w:color="auto"/>
        <w:left w:val="none" w:sz="0" w:space="0" w:color="auto"/>
        <w:bottom w:val="none" w:sz="0" w:space="0" w:color="auto"/>
        <w:right w:val="none" w:sz="0" w:space="0" w:color="auto"/>
      </w:divBdr>
    </w:div>
    <w:div w:id="2048606019">
      <w:bodyDiv w:val="1"/>
      <w:marLeft w:val="0"/>
      <w:marRight w:val="0"/>
      <w:marTop w:val="0"/>
      <w:marBottom w:val="0"/>
      <w:divBdr>
        <w:top w:val="none" w:sz="0" w:space="0" w:color="auto"/>
        <w:left w:val="none" w:sz="0" w:space="0" w:color="auto"/>
        <w:bottom w:val="none" w:sz="0" w:space="0" w:color="auto"/>
        <w:right w:val="none" w:sz="0" w:space="0" w:color="auto"/>
      </w:divBdr>
    </w:div>
    <w:div w:id="2048607086">
      <w:bodyDiv w:val="1"/>
      <w:marLeft w:val="0"/>
      <w:marRight w:val="0"/>
      <w:marTop w:val="0"/>
      <w:marBottom w:val="0"/>
      <w:divBdr>
        <w:top w:val="none" w:sz="0" w:space="0" w:color="auto"/>
        <w:left w:val="none" w:sz="0" w:space="0" w:color="auto"/>
        <w:bottom w:val="none" w:sz="0" w:space="0" w:color="auto"/>
        <w:right w:val="none" w:sz="0" w:space="0" w:color="auto"/>
      </w:divBdr>
    </w:div>
    <w:div w:id="2051413434">
      <w:bodyDiv w:val="1"/>
      <w:marLeft w:val="0"/>
      <w:marRight w:val="0"/>
      <w:marTop w:val="0"/>
      <w:marBottom w:val="0"/>
      <w:divBdr>
        <w:top w:val="none" w:sz="0" w:space="0" w:color="auto"/>
        <w:left w:val="none" w:sz="0" w:space="0" w:color="auto"/>
        <w:bottom w:val="none" w:sz="0" w:space="0" w:color="auto"/>
        <w:right w:val="none" w:sz="0" w:space="0" w:color="auto"/>
      </w:divBdr>
    </w:div>
    <w:div w:id="2052415356">
      <w:bodyDiv w:val="1"/>
      <w:marLeft w:val="0"/>
      <w:marRight w:val="0"/>
      <w:marTop w:val="0"/>
      <w:marBottom w:val="0"/>
      <w:divBdr>
        <w:top w:val="none" w:sz="0" w:space="0" w:color="auto"/>
        <w:left w:val="none" w:sz="0" w:space="0" w:color="auto"/>
        <w:bottom w:val="none" w:sz="0" w:space="0" w:color="auto"/>
        <w:right w:val="none" w:sz="0" w:space="0" w:color="auto"/>
      </w:divBdr>
    </w:div>
    <w:div w:id="2052878264">
      <w:bodyDiv w:val="1"/>
      <w:marLeft w:val="0"/>
      <w:marRight w:val="0"/>
      <w:marTop w:val="0"/>
      <w:marBottom w:val="0"/>
      <w:divBdr>
        <w:top w:val="none" w:sz="0" w:space="0" w:color="auto"/>
        <w:left w:val="none" w:sz="0" w:space="0" w:color="auto"/>
        <w:bottom w:val="none" w:sz="0" w:space="0" w:color="auto"/>
        <w:right w:val="none" w:sz="0" w:space="0" w:color="auto"/>
      </w:divBdr>
    </w:div>
    <w:div w:id="2059010225">
      <w:bodyDiv w:val="1"/>
      <w:marLeft w:val="0"/>
      <w:marRight w:val="0"/>
      <w:marTop w:val="0"/>
      <w:marBottom w:val="0"/>
      <w:divBdr>
        <w:top w:val="none" w:sz="0" w:space="0" w:color="auto"/>
        <w:left w:val="none" w:sz="0" w:space="0" w:color="auto"/>
        <w:bottom w:val="none" w:sz="0" w:space="0" w:color="auto"/>
        <w:right w:val="none" w:sz="0" w:space="0" w:color="auto"/>
      </w:divBdr>
    </w:div>
    <w:div w:id="2061438663">
      <w:bodyDiv w:val="1"/>
      <w:marLeft w:val="0"/>
      <w:marRight w:val="0"/>
      <w:marTop w:val="0"/>
      <w:marBottom w:val="0"/>
      <w:divBdr>
        <w:top w:val="none" w:sz="0" w:space="0" w:color="auto"/>
        <w:left w:val="none" w:sz="0" w:space="0" w:color="auto"/>
        <w:bottom w:val="none" w:sz="0" w:space="0" w:color="auto"/>
        <w:right w:val="none" w:sz="0" w:space="0" w:color="auto"/>
      </w:divBdr>
    </w:div>
    <w:div w:id="2064056821">
      <w:bodyDiv w:val="1"/>
      <w:marLeft w:val="0"/>
      <w:marRight w:val="0"/>
      <w:marTop w:val="0"/>
      <w:marBottom w:val="0"/>
      <w:divBdr>
        <w:top w:val="none" w:sz="0" w:space="0" w:color="auto"/>
        <w:left w:val="none" w:sz="0" w:space="0" w:color="auto"/>
        <w:bottom w:val="none" w:sz="0" w:space="0" w:color="auto"/>
        <w:right w:val="none" w:sz="0" w:space="0" w:color="auto"/>
      </w:divBdr>
    </w:div>
    <w:div w:id="2065788538">
      <w:bodyDiv w:val="1"/>
      <w:marLeft w:val="0"/>
      <w:marRight w:val="0"/>
      <w:marTop w:val="0"/>
      <w:marBottom w:val="0"/>
      <w:divBdr>
        <w:top w:val="none" w:sz="0" w:space="0" w:color="auto"/>
        <w:left w:val="none" w:sz="0" w:space="0" w:color="auto"/>
        <w:bottom w:val="none" w:sz="0" w:space="0" w:color="auto"/>
        <w:right w:val="none" w:sz="0" w:space="0" w:color="auto"/>
      </w:divBdr>
    </w:div>
    <w:div w:id="2067143581">
      <w:bodyDiv w:val="1"/>
      <w:marLeft w:val="0"/>
      <w:marRight w:val="0"/>
      <w:marTop w:val="0"/>
      <w:marBottom w:val="0"/>
      <w:divBdr>
        <w:top w:val="none" w:sz="0" w:space="0" w:color="auto"/>
        <w:left w:val="none" w:sz="0" w:space="0" w:color="auto"/>
        <w:bottom w:val="none" w:sz="0" w:space="0" w:color="auto"/>
        <w:right w:val="none" w:sz="0" w:space="0" w:color="auto"/>
      </w:divBdr>
    </w:div>
    <w:div w:id="2069188229">
      <w:bodyDiv w:val="1"/>
      <w:marLeft w:val="0"/>
      <w:marRight w:val="0"/>
      <w:marTop w:val="0"/>
      <w:marBottom w:val="0"/>
      <w:divBdr>
        <w:top w:val="none" w:sz="0" w:space="0" w:color="auto"/>
        <w:left w:val="none" w:sz="0" w:space="0" w:color="auto"/>
        <w:bottom w:val="none" w:sz="0" w:space="0" w:color="auto"/>
        <w:right w:val="none" w:sz="0" w:space="0" w:color="auto"/>
      </w:divBdr>
    </w:div>
    <w:div w:id="2073119794">
      <w:bodyDiv w:val="1"/>
      <w:marLeft w:val="0"/>
      <w:marRight w:val="0"/>
      <w:marTop w:val="0"/>
      <w:marBottom w:val="0"/>
      <w:divBdr>
        <w:top w:val="none" w:sz="0" w:space="0" w:color="auto"/>
        <w:left w:val="none" w:sz="0" w:space="0" w:color="auto"/>
        <w:bottom w:val="none" w:sz="0" w:space="0" w:color="auto"/>
        <w:right w:val="none" w:sz="0" w:space="0" w:color="auto"/>
      </w:divBdr>
    </w:div>
    <w:div w:id="2073236617">
      <w:bodyDiv w:val="1"/>
      <w:marLeft w:val="0"/>
      <w:marRight w:val="0"/>
      <w:marTop w:val="0"/>
      <w:marBottom w:val="0"/>
      <w:divBdr>
        <w:top w:val="none" w:sz="0" w:space="0" w:color="auto"/>
        <w:left w:val="none" w:sz="0" w:space="0" w:color="auto"/>
        <w:bottom w:val="none" w:sz="0" w:space="0" w:color="auto"/>
        <w:right w:val="none" w:sz="0" w:space="0" w:color="auto"/>
      </w:divBdr>
    </w:div>
    <w:div w:id="2075928182">
      <w:bodyDiv w:val="1"/>
      <w:marLeft w:val="0"/>
      <w:marRight w:val="0"/>
      <w:marTop w:val="0"/>
      <w:marBottom w:val="0"/>
      <w:divBdr>
        <w:top w:val="none" w:sz="0" w:space="0" w:color="auto"/>
        <w:left w:val="none" w:sz="0" w:space="0" w:color="auto"/>
        <w:bottom w:val="none" w:sz="0" w:space="0" w:color="auto"/>
        <w:right w:val="none" w:sz="0" w:space="0" w:color="auto"/>
      </w:divBdr>
    </w:div>
    <w:div w:id="2080244999">
      <w:bodyDiv w:val="1"/>
      <w:marLeft w:val="0"/>
      <w:marRight w:val="0"/>
      <w:marTop w:val="0"/>
      <w:marBottom w:val="0"/>
      <w:divBdr>
        <w:top w:val="none" w:sz="0" w:space="0" w:color="auto"/>
        <w:left w:val="none" w:sz="0" w:space="0" w:color="auto"/>
        <w:bottom w:val="none" w:sz="0" w:space="0" w:color="auto"/>
        <w:right w:val="none" w:sz="0" w:space="0" w:color="auto"/>
      </w:divBdr>
    </w:div>
    <w:div w:id="2080251647">
      <w:bodyDiv w:val="1"/>
      <w:marLeft w:val="0"/>
      <w:marRight w:val="0"/>
      <w:marTop w:val="0"/>
      <w:marBottom w:val="0"/>
      <w:divBdr>
        <w:top w:val="none" w:sz="0" w:space="0" w:color="auto"/>
        <w:left w:val="none" w:sz="0" w:space="0" w:color="auto"/>
        <w:bottom w:val="none" w:sz="0" w:space="0" w:color="auto"/>
        <w:right w:val="none" w:sz="0" w:space="0" w:color="auto"/>
      </w:divBdr>
    </w:div>
    <w:div w:id="2080443571">
      <w:bodyDiv w:val="1"/>
      <w:marLeft w:val="0"/>
      <w:marRight w:val="0"/>
      <w:marTop w:val="0"/>
      <w:marBottom w:val="0"/>
      <w:divBdr>
        <w:top w:val="none" w:sz="0" w:space="0" w:color="auto"/>
        <w:left w:val="none" w:sz="0" w:space="0" w:color="auto"/>
        <w:bottom w:val="none" w:sz="0" w:space="0" w:color="auto"/>
        <w:right w:val="none" w:sz="0" w:space="0" w:color="auto"/>
      </w:divBdr>
    </w:div>
    <w:div w:id="2081823184">
      <w:bodyDiv w:val="1"/>
      <w:marLeft w:val="0"/>
      <w:marRight w:val="0"/>
      <w:marTop w:val="0"/>
      <w:marBottom w:val="0"/>
      <w:divBdr>
        <w:top w:val="none" w:sz="0" w:space="0" w:color="auto"/>
        <w:left w:val="none" w:sz="0" w:space="0" w:color="auto"/>
        <w:bottom w:val="none" w:sz="0" w:space="0" w:color="auto"/>
        <w:right w:val="none" w:sz="0" w:space="0" w:color="auto"/>
      </w:divBdr>
    </w:div>
    <w:div w:id="2082096014">
      <w:bodyDiv w:val="1"/>
      <w:marLeft w:val="0"/>
      <w:marRight w:val="0"/>
      <w:marTop w:val="0"/>
      <w:marBottom w:val="0"/>
      <w:divBdr>
        <w:top w:val="none" w:sz="0" w:space="0" w:color="auto"/>
        <w:left w:val="none" w:sz="0" w:space="0" w:color="auto"/>
        <w:bottom w:val="none" w:sz="0" w:space="0" w:color="auto"/>
        <w:right w:val="none" w:sz="0" w:space="0" w:color="auto"/>
      </w:divBdr>
    </w:div>
    <w:div w:id="2094544282">
      <w:bodyDiv w:val="1"/>
      <w:marLeft w:val="0"/>
      <w:marRight w:val="0"/>
      <w:marTop w:val="0"/>
      <w:marBottom w:val="0"/>
      <w:divBdr>
        <w:top w:val="none" w:sz="0" w:space="0" w:color="auto"/>
        <w:left w:val="none" w:sz="0" w:space="0" w:color="auto"/>
        <w:bottom w:val="none" w:sz="0" w:space="0" w:color="auto"/>
        <w:right w:val="none" w:sz="0" w:space="0" w:color="auto"/>
      </w:divBdr>
    </w:div>
    <w:div w:id="2098667234">
      <w:bodyDiv w:val="1"/>
      <w:marLeft w:val="0"/>
      <w:marRight w:val="0"/>
      <w:marTop w:val="0"/>
      <w:marBottom w:val="0"/>
      <w:divBdr>
        <w:top w:val="none" w:sz="0" w:space="0" w:color="auto"/>
        <w:left w:val="none" w:sz="0" w:space="0" w:color="auto"/>
        <w:bottom w:val="none" w:sz="0" w:space="0" w:color="auto"/>
        <w:right w:val="none" w:sz="0" w:space="0" w:color="auto"/>
      </w:divBdr>
    </w:div>
    <w:div w:id="2102296143">
      <w:bodyDiv w:val="1"/>
      <w:marLeft w:val="0"/>
      <w:marRight w:val="0"/>
      <w:marTop w:val="0"/>
      <w:marBottom w:val="0"/>
      <w:divBdr>
        <w:top w:val="none" w:sz="0" w:space="0" w:color="auto"/>
        <w:left w:val="none" w:sz="0" w:space="0" w:color="auto"/>
        <w:bottom w:val="none" w:sz="0" w:space="0" w:color="auto"/>
        <w:right w:val="none" w:sz="0" w:space="0" w:color="auto"/>
      </w:divBdr>
    </w:div>
    <w:div w:id="2103181926">
      <w:bodyDiv w:val="1"/>
      <w:marLeft w:val="0"/>
      <w:marRight w:val="0"/>
      <w:marTop w:val="0"/>
      <w:marBottom w:val="0"/>
      <w:divBdr>
        <w:top w:val="none" w:sz="0" w:space="0" w:color="auto"/>
        <w:left w:val="none" w:sz="0" w:space="0" w:color="auto"/>
        <w:bottom w:val="none" w:sz="0" w:space="0" w:color="auto"/>
        <w:right w:val="none" w:sz="0" w:space="0" w:color="auto"/>
      </w:divBdr>
    </w:div>
    <w:div w:id="2105415326">
      <w:bodyDiv w:val="1"/>
      <w:marLeft w:val="0"/>
      <w:marRight w:val="0"/>
      <w:marTop w:val="0"/>
      <w:marBottom w:val="0"/>
      <w:divBdr>
        <w:top w:val="none" w:sz="0" w:space="0" w:color="auto"/>
        <w:left w:val="none" w:sz="0" w:space="0" w:color="auto"/>
        <w:bottom w:val="none" w:sz="0" w:space="0" w:color="auto"/>
        <w:right w:val="none" w:sz="0" w:space="0" w:color="auto"/>
      </w:divBdr>
    </w:div>
    <w:div w:id="2106922808">
      <w:bodyDiv w:val="1"/>
      <w:marLeft w:val="0"/>
      <w:marRight w:val="0"/>
      <w:marTop w:val="0"/>
      <w:marBottom w:val="0"/>
      <w:divBdr>
        <w:top w:val="none" w:sz="0" w:space="0" w:color="auto"/>
        <w:left w:val="none" w:sz="0" w:space="0" w:color="auto"/>
        <w:bottom w:val="none" w:sz="0" w:space="0" w:color="auto"/>
        <w:right w:val="none" w:sz="0" w:space="0" w:color="auto"/>
      </w:divBdr>
    </w:div>
    <w:div w:id="2110739576">
      <w:bodyDiv w:val="1"/>
      <w:marLeft w:val="0"/>
      <w:marRight w:val="0"/>
      <w:marTop w:val="0"/>
      <w:marBottom w:val="0"/>
      <w:divBdr>
        <w:top w:val="none" w:sz="0" w:space="0" w:color="auto"/>
        <w:left w:val="none" w:sz="0" w:space="0" w:color="auto"/>
        <w:bottom w:val="none" w:sz="0" w:space="0" w:color="auto"/>
        <w:right w:val="none" w:sz="0" w:space="0" w:color="auto"/>
      </w:divBdr>
    </w:div>
    <w:div w:id="2112427686">
      <w:bodyDiv w:val="1"/>
      <w:marLeft w:val="0"/>
      <w:marRight w:val="0"/>
      <w:marTop w:val="0"/>
      <w:marBottom w:val="0"/>
      <w:divBdr>
        <w:top w:val="none" w:sz="0" w:space="0" w:color="auto"/>
        <w:left w:val="none" w:sz="0" w:space="0" w:color="auto"/>
        <w:bottom w:val="none" w:sz="0" w:space="0" w:color="auto"/>
        <w:right w:val="none" w:sz="0" w:space="0" w:color="auto"/>
      </w:divBdr>
    </w:div>
    <w:div w:id="2113358391">
      <w:bodyDiv w:val="1"/>
      <w:marLeft w:val="0"/>
      <w:marRight w:val="0"/>
      <w:marTop w:val="0"/>
      <w:marBottom w:val="0"/>
      <w:divBdr>
        <w:top w:val="none" w:sz="0" w:space="0" w:color="auto"/>
        <w:left w:val="none" w:sz="0" w:space="0" w:color="auto"/>
        <w:bottom w:val="none" w:sz="0" w:space="0" w:color="auto"/>
        <w:right w:val="none" w:sz="0" w:space="0" w:color="auto"/>
      </w:divBdr>
    </w:div>
    <w:div w:id="2115053135">
      <w:bodyDiv w:val="1"/>
      <w:marLeft w:val="0"/>
      <w:marRight w:val="0"/>
      <w:marTop w:val="0"/>
      <w:marBottom w:val="0"/>
      <w:divBdr>
        <w:top w:val="none" w:sz="0" w:space="0" w:color="auto"/>
        <w:left w:val="none" w:sz="0" w:space="0" w:color="auto"/>
        <w:bottom w:val="none" w:sz="0" w:space="0" w:color="auto"/>
        <w:right w:val="none" w:sz="0" w:space="0" w:color="auto"/>
      </w:divBdr>
    </w:div>
    <w:div w:id="2116945144">
      <w:bodyDiv w:val="1"/>
      <w:marLeft w:val="0"/>
      <w:marRight w:val="0"/>
      <w:marTop w:val="0"/>
      <w:marBottom w:val="0"/>
      <w:divBdr>
        <w:top w:val="none" w:sz="0" w:space="0" w:color="auto"/>
        <w:left w:val="none" w:sz="0" w:space="0" w:color="auto"/>
        <w:bottom w:val="none" w:sz="0" w:space="0" w:color="auto"/>
        <w:right w:val="none" w:sz="0" w:space="0" w:color="auto"/>
      </w:divBdr>
    </w:div>
    <w:div w:id="2117477848">
      <w:bodyDiv w:val="1"/>
      <w:marLeft w:val="0"/>
      <w:marRight w:val="0"/>
      <w:marTop w:val="0"/>
      <w:marBottom w:val="0"/>
      <w:divBdr>
        <w:top w:val="none" w:sz="0" w:space="0" w:color="auto"/>
        <w:left w:val="none" w:sz="0" w:space="0" w:color="auto"/>
        <w:bottom w:val="none" w:sz="0" w:space="0" w:color="auto"/>
        <w:right w:val="none" w:sz="0" w:space="0" w:color="auto"/>
      </w:divBdr>
    </w:div>
    <w:div w:id="2119593552">
      <w:bodyDiv w:val="1"/>
      <w:marLeft w:val="0"/>
      <w:marRight w:val="0"/>
      <w:marTop w:val="0"/>
      <w:marBottom w:val="0"/>
      <w:divBdr>
        <w:top w:val="none" w:sz="0" w:space="0" w:color="auto"/>
        <w:left w:val="none" w:sz="0" w:space="0" w:color="auto"/>
        <w:bottom w:val="none" w:sz="0" w:space="0" w:color="auto"/>
        <w:right w:val="none" w:sz="0" w:space="0" w:color="auto"/>
      </w:divBdr>
    </w:div>
    <w:div w:id="2122066240">
      <w:bodyDiv w:val="1"/>
      <w:marLeft w:val="0"/>
      <w:marRight w:val="0"/>
      <w:marTop w:val="0"/>
      <w:marBottom w:val="0"/>
      <w:divBdr>
        <w:top w:val="none" w:sz="0" w:space="0" w:color="auto"/>
        <w:left w:val="none" w:sz="0" w:space="0" w:color="auto"/>
        <w:bottom w:val="none" w:sz="0" w:space="0" w:color="auto"/>
        <w:right w:val="none" w:sz="0" w:space="0" w:color="auto"/>
      </w:divBdr>
    </w:div>
    <w:div w:id="2125728751">
      <w:bodyDiv w:val="1"/>
      <w:marLeft w:val="0"/>
      <w:marRight w:val="0"/>
      <w:marTop w:val="0"/>
      <w:marBottom w:val="0"/>
      <w:divBdr>
        <w:top w:val="none" w:sz="0" w:space="0" w:color="auto"/>
        <w:left w:val="none" w:sz="0" w:space="0" w:color="auto"/>
        <w:bottom w:val="none" w:sz="0" w:space="0" w:color="auto"/>
        <w:right w:val="none" w:sz="0" w:space="0" w:color="auto"/>
      </w:divBdr>
    </w:div>
    <w:div w:id="2126922698">
      <w:bodyDiv w:val="1"/>
      <w:marLeft w:val="0"/>
      <w:marRight w:val="0"/>
      <w:marTop w:val="0"/>
      <w:marBottom w:val="0"/>
      <w:divBdr>
        <w:top w:val="none" w:sz="0" w:space="0" w:color="auto"/>
        <w:left w:val="none" w:sz="0" w:space="0" w:color="auto"/>
        <w:bottom w:val="none" w:sz="0" w:space="0" w:color="auto"/>
        <w:right w:val="none" w:sz="0" w:space="0" w:color="auto"/>
      </w:divBdr>
    </w:div>
    <w:div w:id="2139300835">
      <w:bodyDiv w:val="1"/>
      <w:marLeft w:val="0"/>
      <w:marRight w:val="0"/>
      <w:marTop w:val="0"/>
      <w:marBottom w:val="0"/>
      <w:divBdr>
        <w:top w:val="none" w:sz="0" w:space="0" w:color="auto"/>
        <w:left w:val="none" w:sz="0" w:space="0" w:color="auto"/>
        <w:bottom w:val="none" w:sz="0" w:space="0" w:color="auto"/>
        <w:right w:val="none" w:sz="0" w:space="0" w:color="auto"/>
      </w:divBdr>
    </w:div>
    <w:div w:id="2139713501">
      <w:bodyDiv w:val="1"/>
      <w:marLeft w:val="0"/>
      <w:marRight w:val="0"/>
      <w:marTop w:val="0"/>
      <w:marBottom w:val="0"/>
      <w:divBdr>
        <w:top w:val="none" w:sz="0" w:space="0" w:color="auto"/>
        <w:left w:val="none" w:sz="0" w:space="0" w:color="auto"/>
        <w:bottom w:val="none" w:sz="0" w:space="0" w:color="auto"/>
        <w:right w:val="none" w:sz="0" w:space="0" w:color="auto"/>
      </w:divBdr>
    </w:div>
    <w:div w:id="2141414086">
      <w:bodyDiv w:val="1"/>
      <w:marLeft w:val="0"/>
      <w:marRight w:val="0"/>
      <w:marTop w:val="0"/>
      <w:marBottom w:val="0"/>
      <w:divBdr>
        <w:top w:val="none" w:sz="0" w:space="0" w:color="auto"/>
        <w:left w:val="none" w:sz="0" w:space="0" w:color="auto"/>
        <w:bottom w:val="none" w:sz="0" w:space="0" w:color="auto"/>
        <w:right w:val="none" w:sz="0" w:space="0" w:color="auto"/>
      </w:divBdr>
    </w:div>
    <w:div w:id="2141878020">
      <w:bodyDiv w:val="1"/>
      <w:marLeft w:val="0"/>
      <w:marRight w:val="0"/>
      <w:marTop w:val="0"/>
      <w:marBottom w:val="0"/>
      <w:divBdr>
        <w:top w:val="none" w:sz="0" w:space="0" w:color="auto"/>
        <w:left w:val="none" w:sz="0" w:space="0" w:color="auto"/>
        <w:bottom w:val="none" w:sz="0" w:space="0" w:color="auto"/>
        <w:right w:val="none" w:sz="0" w:space="0" w:color="auto"/>
      </w:divBdr>
    </w:div>
    <w:div w:id="2142263021">
      <w:bodyDiv w:val="1"/>
      <w:marLeft w:val="0"/>
      <w:marRight w:val="0"/>
      <w:marTop w:val="0"/>
      <w:marBottom w:val="0"/>
      <w:divBdr>
        <w:top w:val="none" w:sz="0" w:space="0" w:color="auto"/>
        <w:left w:val="none" w:sz="0" w:space="0" w:color="auto"/>
        <w:bottom w:val="none" w:sz="0" w:space="0" w:color="auto"/>
        <w:right w:val="none" w:sz="0" w:space="0" w:color="auto"/>
      </w:divBdr>
    </w:div>
    <w:div w:id="2144038284">
      <w:bodyDiv w:val="1"/>
      <w:marLeft w:val="0"/>
      <w:marRight w:val="0"/>
      <w:marTop w:val="0"/>
      <w:marBottom w:val="0"/>
      <w:divBdr>
        <w:top w:val="none" w:sz="0" w:space="0" w:color="auto"/>
        <w:left w:val="none" w:sz="0" w:space="0" w:color="auto"/>
        <w:bottom w:val="none" w:sz="0" w:space="0" w:color="auto"/>
        <w:right w:val="none" w:sz="0" w:space="0" w:color="auto"/>
      </w:divBdr>
    </w:div>
    <w:div w:id="2144887445">
      <w:bodyDiv w:val="1"/>
      <w:marLeft w:val="0"/>
      <w:marRight w:val="0"/>
      <w:marTop w:val="0"/>
      <w:marBottom w:val="0"/>
      <w:divBdr>
        <w:top w:val="none" w:sz="0" w:space="0" w:color="auto"/>
        <w:left w:val="none" w:sz="0" w:space="0" w:color="auto"/>
        <w:bottom w:val="none" w:sz="0" w:space="0" w:color="auto"/>
        <w:right w:val="none" w:sz="0" w:space="0" w:color="auto"/>
      </w:divBdr>
    </w:div>
    <w:div w:id="21470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9C7A69A-31BA-42A8-9726-0D7FDCF11D39}"/>
      </w:docPartPr>
      <w:docPartBody>
        <w:p w:rsidR="00721F50" w:rsidRDefault="00BE52D1">
          <w:r w:rsidRPr="002C787C">
            <w:rPr>
              <w:rStyle w:val="PlaceholderText"/>
            </w:rPr>
            <w:t>Click or tap here to enter text.</w:t>
          </w:r>
        </w:p>
      </w:docPartBody>
    </w:docPart>
    <w:docPart>
      <w:docPartPr>
        <w:name w:val="01413D433D654F16919AAA23D33E13C0"/>
        <w:category>
          <w:name w:val="General"/>
          <w:gallery w:val="placeholder"/>
        </w:category>
        <w:types>
          <w:type w:val="bbPlcHdr"/>
        </w:types>
        <w:behaviors>
          <w:behavior w:val="content"/>
        </w:behaviors>
        <w:guid w:val="{5BDE7CC8-129B-484F-820A-152B7FA34CFE}"/>
      </w:docPartPr>
      <w:docPartBody>
        <w:p w:rsidR="004762FF" w:rsidRDefault="00D612DC" w:rsidP="00D612DC">
          <w:pPr>
            <w:pStyle w:val="01413D433D654F16919AAA23D33E13C0"/>
          </w:pPr>
          <w:r w:rsidRPr="002C787C">
            <w:rPr>
              <w:rStyle w:val="PlaceholderText"/>
            </w:rPr>
            <w:t>Click or tap here to enter text.</w:t>
          </w:r>
        </w:p>
      </w:docPartBody>
    </w:docPart>
    <w:docPart>
      <w:docPartPr>
        <w:name w:val="04FA31E7E1E24C4A929AEDB65F89E8D0"/>
        <w:category>
          <w:name w:val="General"/>
          <w:gallery w:val="placeholder"/>
        </w:category>
        <w:types>
          <w:type w:val="bbPlcHdr"/>
        </w:types>
        <w:behaviors>
          <w:behavior w:val="content"/>
        </w:behaviors>
        <w:guid w:val="{A6143D80-2638-4ACF-8702-8945EB4B6C14}"/>
      </w:docPartPr>
      <w:docPartBody>
        <w:p w:rsidR="004762FF" w:rsidRDefault="00D612DC" w:rsidP="00D612DC">
          <w:pPr>
            <w:pStyle w:val="04FA31E7E1E24C4A929AEDB65F89E8D0"/>
          </w:pPr>
          <w:r w:rsidRPr="002C787C">
            <w:rPr>
              <w:rStyle w:val="PlaceholderText"/>
            </w:rPr>
            <w:t>Click or tap here to enter text.</w:t>
          </w:r>
        </w:p>
      </w:docPartBody>
    </w:docPart>
    <w:docPart>
      <w:docPartPr>
        <w:name w:val="09950CA15FD4476DBEA4B27D71D019AF"/>
        <w:category>
          <w:name w:val="General"/>
          <w:gallery w:val="placeholder"/>
        </w:category>
        <w:types>
          <w:type w:val="bbPlcHdr"/>
        </w:types>
        <w:behaviors>
          <w:behavior w:val="content"/>
        </w:behaviors>
        <w:guid w:val="{9FBD888D-AA23-407E-9724-86FBEF43DE50}"/>
      </w:docPartPr>
      <w:docPartBody>
        <w:p w:rsidR="004762FF" w:rsidRDefault="00D612DC" w:rsidP="00D612DC">
          <w:pPr>
            <w:pStyle w:val="09950CA15FD4476DBEA4B27D71D019AF"/>
          </w:pPr>
          <w:r w:rsidRPr="002C787C">
            <w:rPr>
              <w:rStyle w:val="PlaceholderText"/>
            </w:rPr>
            <w:t>Click or tap here to enter text.</w:t>
          </w:r>
        </w:p>
      </w:docPartBody>
    </w:docPart>
    <w:docPart>
      <w:docPartPr>
        <w:name w:val="210CAEEC09524D7CA359C12D25E283F7"/>
        <w:category>
          <w:name w:val="General"/>
          <w:gallery w:val="placeholder"/>
        </w:category>
        <w:types>
          <w:type w:val="bbPlcHdr"/>
        </w:types>
        <w:behaviors>
          <w:behavior w:val="content"/>
        </w:behaviors>
        <w:guid w:val="{ABCB7869-BD69-4F0C-A262-4A5F96073B0F}"/>
      </w:docPartPr>
      <w:docPartBody>
        <w:p w:rsidR="004762FF" w:rsidRDefault="00D612DC" w:rsidP="00D612DC">
          <w:pPr>
            <w:pStyle w:val="210CAEEC09524D7CA359C12D25E283F7"/>
          </w:pPr>
          <w:r w:rsidRPr="002C787C">
            <w:rPr>
              <w:rStyle w:val="PlaceholderText"/>
            </w:rPr>
            <w:t>Click or tap here to enter text.</w:t>
          </w:r>
        </w:p>
      </w:docPartBody>
    </w:docPart>
    <w:docPart>
      <w:docPartPr>
        <w:name w:val="E1661DDDB2F54332A87FB25DFE341AB5"/>
        <w:category>
          <w:name w:val="General"/>
          <w:gallery w:val="placeholder"/>
        </w:category>
        <w:types>
          <w:type w:val="bbPlcHdr"/>
        </w:types>
        <w:behaviors>
          <w:behavior w:val="content"/>
        </w:behaviors>
        <w:guid w:val="{D52A928A-C540-47EF-BEA1-F3052E1C7922}"/>
      </w:docPartPr>
      <w:docPartBody>
        <w:p w:rsidR="00694D08" w:rsidRDefault="00694D08" w:rsidP="00694D08">
          <w:pPr>
            <w:pStyle w:val="E1661DDDB2F54332A87FB25DFE341AB5"/>
          </w:pPr>
          <w:r w:rsidRPr="002C787C">
            <w:rPr>
              <w:rStyle w:val="PlaceholderText"/>
            </w:rPr>
            <w:t>Click or tap here to enter text.</w:t>
          </w:r>
        </w:p>
      </w:docPartBody>
    </w:docPart>
    <w:docPart>
      <w:docPartPr>
        <w:name w:val="3CE8AF6A291E4BBD8A016E47EA3D8FD3"/>
        <w:category>
          <w:name w:val="General"/>
          <w:gallery w:val="placeholder"/>
        </w:category>
        <w:types>
          <w:type w:val="bbPlcHdr"/>
        </w:types>
        <w:behaviors>
          <w:behavior w:val="content"/>
        </w:behaviors>
        <w:guid w:val="{B46C4486-2182-465E-9D2F-16F3EEC4E2E6}"/>
      </w:docPartPr>
      <w:docPartBody>
        <w:p w:rsidR="00E1511F" w:rsidRDefault="00694D08" w:rsidP="00694D08">
          <w:pPr>
            <w:pStyle w:val="3CE8AF6A291E4BBD8A016E47EA3D8FD3"/>
          </w:pPr>
          <w:r w:rsidRPr="002C787C">
            <w:rPr>
              <w:rStyle w:val="PlaceholderText"/>
            </w:rPr>
            <w:t>Click or tap here to enter text.</w:t>
          </w:r>
        </w:p>
      </w:docPartBody>
    </w:docPart>
    <w:docPart>
      <w:docPartPr>
        <w:name w:val="65F06E328E2841CBA08E1E789BB3A6AA"/>
        <w:category>
          <w:name w:val="General"/>
          <w:gallery w:val="placeholder"/>
        </w:category>
        <w:types>
          <w:type w:val="bbPlcHdr"/>
        </w:types>
        <w:behaviors>
          <w:behavior w:val="content"/>
        </w:behaviors>
        <w:guid w:val="{022C24D6-FB7F-4E6E-A608-EE4236CB31C4}"/>
      </w:docPartPr>
      <w:docPartBody>
        <w:p w:rsidR="00E1511F" w:rsidRDefault="00694D08" w:rsidP="00694D08">
          <w:pPr>
            <w:pStyle w:val="65F06E328E2841CBA08E1E789BB3A6AA"/>
          </w:pPr>
          <w:r w:rsidRPr="002C787C">
            <w:rPr>
              <w:rStyle w:val="PlaceholderText"/>
            </w:rPr>
            <w:t>Click or tap here to enter text.</w:t>
          </w:r>
        </w:p>
      </w:docPartBody>
    </w:docPart>
    <w:docPart>
      <w:docPartPr>
        <w:name w:val="8C96222DD8FF4C49A13EC83BB34A7EA1"/>
        <w:category>
          <w:name w:val="General"/>
          <w:gallery w:val="placeholder"/>
        </w:category>
        <w:types>
          <w:type w:val="bbPlcHdr"/>
        </w:types>
        <w:behaviors>
          <w:behavior w:val="content"/>
        </w:behaviors>
        <w:guid w:val="{3950A709-0235-479C-80A7-24258E412516}"/>
      </w:docPartPr>
      <w:docPartBody>
        <w:p w:rsidR="00E1511F" w:rsidRDefault="00E1511F" w:rsidP="00E1511F">
          <w:pPr>
            <w:pStyle w:val="8C96222DD8FF4C49A13EC83BB34A7EA1"/>
          </w:pPr>
          <w:r w:rsidRPr="002C787C">
            <w:rPr>
              <w:rStyle w:val="PlaceholderText"/>
            </w:rPr>
            <w:t>Click or tap here to enter text.</w:t>
          </w:r>
        </w:p>
      </w:docPartBody>
    </w:docPart>
    <w:docPart>
      <w:docPartPr>
        <w:name w:val="C5ECB66F0EA24DE0AAC188D403882508"/>
        <w:category>
          <w:name w:val="General"/>
          <w:gallery w:val="placeholder"/>
        </w:category>
        <w:types>
          <w:type w:val="bbPlcHdr"/>
        </w:types>
        <w:behaviors>
          <w:behavior w:val="content"/>
        </w:behaviors>
        <w:guid w:val="{4B591604-9D17-4ACF-8E0D-6F5916F6B3FE}"/>
      </w:docPartPr>
      <w:docPartBody>
        <w:p w:rsidR="009A5231" w:rsidRDefault="00E27984" w:rsidP="00E27984">
          <w:pPr>
            <w:pStyle w:val="C5ECB66F0EA24DE0AAC188D403882508"/>
          </w:pPr>
          <w:r w:rsidRPr="002C78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D1"/>
    <w:rsid w:val="000074B6"/>
    <w:rsid w:val="0002535E"/>
    <w:rsid w:val="000A0D3E"/>
    <w:rsid w:val="000D347C"/>
    <w:rsid w:val="00125F32"/>
    <w:rsid w:val="004762FF"/>
    <w:rsid w:val="004E4CCA"/>
    <w:rsid w:val="00592A9F"/>
    <w:rsid w:val="0061696C"/>
    <w:rsid w:val="00694D08"/>
    <w:rsid w:val="00721F50"/>
    <w:rsid w:val="00730FA0"/>
    <w:rsid w:val="00746B6A"/>
    <w:rsid w:val="009A5231"/>
    <w:rsid w:val="009C7008"/>
    <w:rsid w:val="00A16180"/>
    <w:rsid w:val="00AC3C2B"/>
    <w:rsid w:val="00AF6115"/>
    <w:rsid w:val="00B613BD"/>
    <w:rsid w:val="00B8089D"/>
    <w:rsid w:val="00BE52D1"/>
    <w:rsid w:val="00D612DC"/>
    <w:rsid w:val="00D97B0F"/>
    <w:rsid w:val="00DD3EB6"/>
    <w:rsid w:val="00E1511F"/>
    <w:rsid w:val="00E27984"/>
    <w:rsid w:val="00E6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984"/>
    <w:rPr>
      <w:color w:val="808080"/>
    </w:rPr>
  </w:style>
  <w:style w:type="paragraph" w:customStyle="1" w:styleId="01413D433D654F16919AAA23D33E13C0">
    <w:name w:val="01413D433D654F16919AAA23D33E13C0"/>
    <w:rsid w:val="00D612DC"/>
  </w:style>
  <w:style w:type="paragraph" w:customStyle="1" w:styleId="04FA31E7E1E24C4A929AEDB65F89E8D0">
    <w:name w:val="04FA31E7E1E24C4A929AEDB65F89E8D0"/>
    <w:rsid w:val="00D612DC"/>
  </w:style>
  <w:style w:type="paragraph" w:customStyle="1" w:styleId="09950CA15FD4476DBEA4B27D71D019AF">
    <w:name w:val="09950CA15FD4476DBEA4B27D71D019AF"/>
    <w:rsid w:val="00D612DC"/>
  </w:style>
  <w:style w:type="paragraph" w:customStyle="1" w:styleId="210CAEEC09524D7CA359C12D25E283F7">
    <w:name w:val="210CAEEC09524D7CA359C12D25E283F7"/>
    <w:rsid w:val="00D612DC"/>
  </w:style>
  <w:style w:type="paragraph" w:customStyle="1" w:styleId="E1661DDDB2F54332A87FB25DFE341AB5">
    <w:name w:val="E1661DDDB2F54332A87FB25DFE341AB5"/>
    <w:rsid w:val="00694D08"/>
  </w:style>
  <w:style w:type="paragraph" w:customStyle="1" w:styleId="3CE8AF6A291E4BBD8A016E47EA3D8FD3">
    <w:name w:val="3CE8AF6A291E4BBD8A016E47EA3D8FD3"/>
    <w:rsid w:val="00694D08"/>
  </w:style>
  <w:style w:type="paragraph" w:customStyle="1" w:styleId="65F06E328E2841CBA08E1E789BB3A6AA">
    <w:name w:val="65F06E328E2841CBA08E1E789BB3A6AA"/>
    <w:rsid w:val="00694D08"/>
  </w:style>
  <w:style w:type="paragraph" w:customStyle="1" w:styleId="8C96222DD8FF4C49A13EC83BB34A7EA1">
    <w:name w:val="8C96222DD8FF4C49A13EC83BB34A7EA1"/>
    <w:rsid w:val="00E1511F"/>
  </w:style>
  <w:style w:type="paragraph" w:customStyle="1" w:styleId="C5ECB66F0EA24DE0AAC188D403882508">
    <w:name w:val="C5ECB66F0EA24DE0AAC188D403882508"/>
    <w:rsid w:val="00E2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AD613B-BA41-4030-942C-546BADC16B63}">
  <we:reference id="wa104382081" version="1.16.0.0" store="en-001" storeType="OMEX"/>
  <we:alternateReferences>
    <we:reference id="wa104382081" version="1.16.0.0" store="wa104382081" storeType="OMEX"/>
  </we:alternateReferences>
  <we:properties>
    <we:property name="MENDELEY_CITATIONS" value="[{&quot;citationID&quot;:&quot;MENDELEY_CITATION_7a4274a6-d25f-4a68-b0f0-7bb49127effe&quot;,&quot;citationItems&quot;:[{&quot;id&quot;:&quot;82252e05-7eca-3420-ad10-ef2e40767fae&quot;,&quot;itemData&quot;:{&quot;type&quot;:&quot;report&quot;,&quot;id&quot;:&quot;82252e05-7eca-3420-ad10-ef2e40767fae&quot;,&quot;title&quot;:&quot;The functional interplay of Helicobacter pylori factors with gastric epithelial cells induces a multi-step process in pathogenesis&quot;,&quot;author&quot;:[{&quot;family&quot;:&quot;Posselt&quot;,&quot;given&quot;:&quot;Gernot&quot;,&quot;parse-names&quot;:false,&quot;dropping-particle&quot;:&quot;&quot;,&quot;non-dropping-particle&quot;:&quot;&quot;},{&quot;family&quot;:&quot;Backert&quot;,&quot;given&quot;:&quot;Steffen&quot;,&quot;parse-names&quot;:false,&quot;dropping-particle&quot;:&quot;&quot;,&quot;non-dropping-particle&quot;:&quot;&quot;},{&quot;family&quot;:&quot;Wessler&quot;,&quot;given&quot;:&quot;Silja&quot;,&quot;parse-names&quot;:false,&quot;dropping-particle&quot;:&quot;&quot;,&quot;non-dropping-particle&quot;:&quot;&quot;}],&quot;container-title&quot;:&quot;Cell Communication and Signaling&quot;,&quot;URL&quot;:&quot;http://www.biosignaling.com/content/11/1/77&quot;,&quot;issued&quot;:{&quot;date-parts&quot;:[[2013]]},&quot;number-of-pages&quot;:&quot;77&quot;,&quot;abstract&quot;:&quot;Infections with the human pathogen Helicobacter pylori (H. pylori) can lead to severe gastric diseases ranging from chronic gastritis and ulceration to neoplastic changes in the stomach. Development and progress of H. pylori-associated disorders are determined by multifarious bacterial factors. Many of them interact directly with host cells or require specific receptors, while others enter the host cytoplasm to derail cellular functions. Several adhesins (e.g. BabA, SabA, AlpA/B, or OipA) establish close contact with the gastric epithelium as an important first step in persistent colonization. Soluble H. pylori factors (e.g. urease, VacA, or HtrA) have been suggested to alter cell survival and intercellular adhesions. Via a type IV secretion system (T4SS), H. pylori also translocates the effector cytotoxin-associated gene A (CagA) and peptidoglycan directly into the host cytoplasm, where cancer-and inflammation-associated signal transduction pathways can be deregulated. Through these manifold possibilities of interaction with host cells, H. pylori interferes with the complex signal transduction networks in its host and mediates a multi-step pathogenesis. Review The interaction between pathogens and tissue-or organ-specific target cells in their host determines the establishment and development of infectious diseases. Therefore, pathogens must expose adapted, but specialized factors to overcome the host defense mechanisms at the tissue surface. In the digestive tract, the gastric mucosa is covered by a thick mucus layer protecting the epithelium from protein-lysing enzymes, gastric acid and finally chyme, which can also contain unwanted bacteria and pathogens. Forming this first effective barrier, epithelial cells show an apico-basolateral organization, which is primarily maintained by tight junctions, adherence junctions and a strictly regulated actin cytoskeleton [1,2]. Functional tight junctions are crucial for the maintenance of epithelial polarity and cell-to-cell adhesion, and form a paracellular barrier that precludes the free passage of molecules. Tight junctions are composed of several types of transmembrane proteins (e.g. occludin, claudins, junctional adhesion molecules [JAMs]) that bind to cytoplasmic peripheral proteins (e.g. zonula occludens [ZO] protein-1,-2 and −3, cingulin or multi-PDZ protein-1 [MUPP1]) and link the transmem-brane proteins to the actin cytoskeleton. Adherence junctions mediate intercellular adhesions between neighboring cells, control the actin cytoskeleton and, therefore, exhibit anti-tumor properties. They consist of the transmembrane protein E-cadherin that bridges adjacent epithelial cells with the intracellular actin cytoskeleton. This involves a signaling complex composed of β-catenin, p120-catenin, α-catenin and epithelial protein lost in neoplasm (EPLIN), which is recruited to the intracellular domain of E-cadherin. These dynamic intercellular junctions are crucial for the integrity of the gastric epithelium and protect against intruding pathogens [1,2]. Helicobacter pylori (H. pylori) is a bacterial class-I carcinogen [3] that specifically colonizes the gastric epithelium of humans as a unique niche, where it can induce inflam-matory disorders (e.g. ulceration, chronic gastritis, etc.) and malignant neoplastic diseases (mucosa-associated lymphoid tissue [MALT] lymphoma and gastric cancer) [4,5]. To resist the hostile environment in the stomach, H. pylori has developed highly sophisticated mechanisms to establish lifelong infections in the stomach if not therapeutically&quot;,&quot;volume&quot;:&quot;11&quot;},&quot;isTemporary&quot;:false}],&quot;properties&quot;:{&quot;noteIndex&quot;:0},&quot;isEdited&quot;:false,&quot;manualOverride&quot;:{&quot;isManuallyOverriden&quot;:false,&quot;citeprocText&quot;:&quot;(Posselt et al., 2013)&quot;,&quot;manualOverrideText&quot;:&quot;&quot;}},{&quot;citationID&quot;:&quot;MENDELEY_CITATION_108337c0-6535-4c4c-b579-83643660b946&quot;,&quot;citationItems&quot;:[{&quot;id&quot;:&quot;82252e05-7eca-3420-ad10-ef2e40767fae&quot;,&quot;itemData&quot;:{&quot;type&quot;:&quot;report&quot;,&quot;id&quot;:&quot;82252e05-7eca-3420-ad10-ef2e40767fae&quot;,&quot;title&quot;:&quot;The functional interplay of Helicobacter pylori factors with gastric epithelial cells induces a multi-step process in pathogenesis&quot;,&quot;author&quot;:[{&quot;family&quot;:&quot;Posselt&quot;,&quot;given&quot;:&quot;Gernot&quot;,&quot;parse-names&quot;:false,&quot;dropping-particle&quot;:&quot;&quot;,&quot;non-dropping-particle&quot;:&quot;&quot;},{&quot;family&quot;:&quot;Backert&quot;,&quot;given&quot;:&quot;Steffen&quot;,&quot;parse-names&quot;:false,&quot;dropping-particle&quot;:&quot;&quot;,&quot;non-dropping-particle&quot;:&quot;&quot;},{&quot;family&quot;:&quot;Wessler&quot;,&quot;given&quot;:&quot;Silja&quot;,&quot;parse-names&quot;:false,&quot;dropping-particle&quot;:&quot;&quot;,&quot;non-dropping-particle&quot;:&quot;&quot;}],&quot;container-title&quot;:&quot;Cell Communication and Signaling&quot;,&quot;URL&quot;:&quot;http://www.biosignaling.com/content/11/1/77&quot;,&quot;issued&quot;:{&quot;date-parts&quot;:[[2013]]},&quot;number-of-pages&quot;:&quot;77&quot;,&quot;abstract&quot;:&quot;Infections with the human pathogen Helicobacter pylori (H. pylori) can lead to severe gastric diseases ranging from chronic gastritis and ulceration to neoplastic changes in the stomach. Development and progress of H. pylori-associated disorders are determined by multifarious bacterial factors. Many of them interact directly with host cells or require specific receptors, while others enter the host cytoplasm to derail cellular functions. Several adhesins (e.g. BabA, SabA, AlpA/B, or OipA) establish close contact with the gastric epithelium as an important first step in persistent colonization. Soluble H. pylori factors (e.g. urease, VacA, or HtrA) have been suggested to alter cell survival and intercellular adhesions. Via a type IV secretion system (T4SS), H. pylori also translocates the effector cytotoxin-associated gene A (CagA) and peptidoglycan directly into the host cytoplasm, where cancer-and inflammation-associated signal transduction pathways can be deregulated. Through these manifold possibilities of interaction with host cells, H. pylori interferes with the complex signal transduction networks in its host and mediates a multi-step pathogenesis. Review The interaction between pathogens and tissue-or organ-specific target cells in their host determines the establishment and development of infectious diseases. Therefore, pathogens must expose adapted, but specialized factors to overcome the host defense mechanisms at the tissue surface. In the digestive tract, the gastric mucosa is covered by a thick mucus layer protecting the epithelium from protein-lysing enzymes, gastric acid and finally chyme, which can also contain unwanted bacteria and pathogens. Forming this first effective barrier, epithelial cells show an apico-basolateral organization, which is primarily maintained by tight junctions, adherence junctions and a strictly regulated actin cytoskeleton [1,2]. Functional tight junctions are crucial for the maintenance of epithelial polarity and cell-to-cell adhesion, and form a paracellular barrier that precludes the free passage of molecules. Tight junctions are composed of several types of transmembrane proteins (e.g. occludin, claudins, junctional adhesion molecules [JAMs]) that bind to cytoplasmic peripheral proteins (e.g. zonula occludens [ZO] protein-1,-2 and −3, cingulin or multi-PDZ protein-1 [MUPP1]) and link the transmem-brane proteins to the actin cytoskeleton. Adherence junctions mediate intercellular adhesions between neighboring cells, control the actin cytoskeleton and, therefore, exhibit anti-tumor properties. They consist of the transmembrane protein E-cadherin that bridges adjacent epithelial cells with the intracellular actin cytoskeleton. This involves a signaling complex composed of β-catenin, p120-catenin, α-catenin and epithelial protein lost in neoplasm (EPLIN), which is recruited to the intracellular domain of E-cadherin. These dynamic intercellular junctions are crucial for the integrity of the gastric epithelium and protect against intruding pathogens [1,2]. Helicobacter pylori (H. pylori) is a bacterial class-I carcinogen [3] that specifically colonizes the gastric epithelium of humans as a unique niche, where it can induce inflam-matory disorders (e.g. ulceration, chronic gastritis, etc.) and malignant neoplastic diseases (mucosa-associated lymphoid tissue [MALT] lymphoma and gastric cancer) [4,5]. To resist the hostile environment in the stomach, H. pylori has developed highly sophisticated mechanisms to establish lifelong infections in the stomach if not therapeutically&quot;,&quot;volume&quot;:&quot;11&quot;},&quot;isTemporary&quot;:false}],&quot;properties&quot;:{&quot;noteIndex&quot;:0},&quot;isEdited&quot;:false,&quot;manualOverride&quot;:{&quot;isManuallyOverriden&quot;:false,&quot;citeprocText&quot;:&quot;(Posselt et al., 2013)&quot;,&quot;manualOverrideText&quot;:&quot;&quot;}},{&quot;citationID&quot;:&quot;MENDELEY_CITATION_cebe9a16-bee5-4194-8cdd-d27b2aebc637&quot;,&quot;citationItems&quot;:[{&quot;id&quot;:&quot;82252e05-7eca-3420-ad10-ef2e40767fae&quot;,&quot;itemData&quot;:{&quot;type&quot;:&quot;report&quot;,&quot;id&quot;:&quot;82252e05-7eca-3420-ad10-ef2e40767fae&quot;,&quot;title&quot;:&quot;The functional interplay of Helicobacter pylori factors with gastric epithelial cells induces a multi-step process in pathogenesis&quot;,&quot;author&quot;:[{&quot;family&quot;:&quot;Posselt&quot;,&quot;given&quot;:&quot;Gernot&quot;,&quot;parse-names&quot;:false,&quot;dropping-particle&quot;:&quot;&quot;,&quot;non-dropping-particle&quot;:&quot;&quot;},{&quot;family&quot;:&quot;Backert&quot;,&quot;given&quot;:&quot;Steffen&quot;,&quot;parse-names&quot;:false,&quot;dropping-particle&quot;:&quot;&quot;,&quot;non-dropping-particle&quot;:&quot;&quot;},{&quot;family&quot;:&quot;Wessler&quot;,&quot;given&quot;:&quot;Silja&quot;,&quot;parse-names&quot;:false,&quot;dropping-particle&quot;:&quot;&quot;,&quot;non-dropping-particle&quot;:&quot;&quot;}],&quot;container-title&quot;:&quot;Cell Communication and Signaling&quot;,&quot;URL&quot;:&quot;http://www.biosignaling.com/content/11/1/77&quot;,&quot;issued&quot;:{&quot;date-parts&quot;:[[2013]]},&quot;number-of-pages&quot;:&quot;77&quot;,&quot;abstract&quot;:&quot;Infections with the human pathogen Helicobacter pylori (H. pylori) can lead to severe gastric diseases ranging from chronic gastritis and ulceration to neoplastic changes in the stomach. Development and progress of H. pylori-associated disorders are determined by multifarious bacterial factors. Many of them interact directly with host cells or require specific receptors, while others enter the host cytoplasm to derail cellular functions. Several adhesins (e.g. BabA, SabA, AlpA/B, or OipA) establish close contact with the gastric epithelium as an important first step in persistent colonization. Soluble H. pylori factors (e.g. urease, VacA, or HtrA) have been suggested to alter cell survival and intercellular adhesions. Via a type IV secretion system (T4SS), H. pylori also translocates the effector cytotoxin-associated gene A (CagA) and peptidoglycan directly into the host cytoplasm, where cancer-and inflammation-associated signal transduction pathways can be deregulated. Through these manifold possibilities of interaction with host cells, H. pylori interferes with the complex signal transduction networks in its host and mediates a multi-step pathogenesis. Review The interaction between pathogens and tissue-or organ-specific target cells in their host determines the establishment and development of infectious diseases. Therefore, pathogens must expose adapted, but specialized factors to overcome the host defense mechanisms at the tissue surface. In the digestive tract, the gastric mucosa is covered by a thick mucus layer protecting the epithelium from protein-lysing enzymes, gastric acid and finally chyme, which can also contain unwanted bacteria and pathogens. Forming this first effective barrier, epithelial cells show an apico-basolateral organization, which is primarily maintained by tight junctions, adherence junctions and a strictly regulated actin cytoskeleton [1,2]. Functional tight junctions are crucial for the maintenance of epithelial polarity and cell-to-cell adhesion, and form a paracellular barrier that precludes the free passage of molecules. Tight junctions are composed of several types of transmembrane proteins (e.g. occludin, claudins, junctional adhesion molecules [JAMs]) that bind to cytoplasmic peripheral proteins (e.g. zonula occludens [ZO] protein-1,-2 and −3, cingulin or multi-PDZ protein-1 [MUPP1]) and link the transmem-brane proteins to the actin cytoskeleton. Adherence junctions mediate intercellular adhesions between neighboring cells, control the actin cytoskeleton and, therefore, exhibit anti-tumor properties. They consist of the transmembrane protein E-cadherin that bridges adjacent epithelial cells with the intracellular actin cytoskeleton. This involves a signaling complex composed of β-catenin, p120-catenin, α-catenin and epithelial protein lost in neoplasm (EPLIN), which is recruited to the intracellular domain of E-cadherin. These dynamic intercellular junctions are crucial for the integrity of the gastric epithelium and protect against intruding pathogens [1,2]. Helicobacter pylori (H. pylori) is a bacterial class-I carcinogen [3] that specifically colonizes the gastric epithelium of humans as a unique niche, where it can induce inflam-matory disorders (e.g. ulceration, chronic gastritis, etc.) and malignant neoplastic diseases (mucosa-associated lymphoid tissue [MALT] lymphoma and gastric cancer) [4,5]. To resist the hostile environment in the stomach, H. pylori has developed highly sophisticated mechanisms to establish lifelong infections in the stomach if not therapeutically&quot;,&quot;volume&quot;:&quot;11&quot;},&quot;isTemporary&quot;:false}],&quot;properties&quot;:{&quot;noteIndex&quot;:0},&quot;isEdited&quot;:false,&quot;manualOverride&quot;:{&quot;isManuallyOverriden&quot;:false,&quot;citeprocText&quot;:&quot;(Posselt et al., 2013)&quot;,&quot;manualOverrideText&quot;:&quot;&quot;}},{&quot;citationID&quot;:&quot;MENDELEY_CITATION_8675be81-fba4-4c5b-893d-427c94d14daf&quot;,&quot;citationItems&quot;:[{&quot;id&quot;:&quot;a0d00ad3-cdde-32ae-b984-d9ce734374ac&quot;,&quot;itemData&quot;:{&quot;type&quot;:&quot;article-journal&quot;,&quot;id&quot;:&quot;a0d00ad3-cdde-32ae-b984-d9ce734374ac&quot;,&quot;title&quot;:&quot;Effect of helicobacter pylori eradication on TLR2 and TLR4 expression in patients with gastric lesions&quot;,&quot;author&quot;:[{&quot;family&quot;:&quot;Cadamuro&quot;,&quot;given&quot;:&quot;Aline Cristina Targa&quot;,&quot;parse-names&quot;:false,&quot;dropping-particle&quot;:&quot;&quot;,&quot;non-dropping-particle&quot;:&quot;&quot;},{&quot;family&quot;:&quot;Rossi&quot;,&quot;given&quot;:&quot;Ana Flávia Teixeira&quot;,&quot;parse-names&quot;:false,&quot;dropping-particle&quot;:&quot;&quot;,&quot;non-dropping-particle&quot;:&quot;&quot;},{&quot;family&quot;:&quot;Matos Biselli-Périco&quot;,&quot;given&quot;:&quot;Joice&quot;,&quot;parse-names&quot;:false,&quot;dropping-particle&quot;:&quot;&quot;,&quot;non-dropping-particle&quot;:&quot;&quot;},{&quot;family&quot;:&quot;Fucuta Pereira&quot;,&quot;given&quot;:&quot;Patrícia&quot;,&quot;parse-names&quot;:false,&quot;dropping-particle&quot;:&quot;&quot;,&quot;non-dropping-particle&quot;:&quot;&quot;},{&quot;family&quot;:&quot;Vale&quot;,&quot;given&quot;:&quot;Edla Polsinelli Bedin Mascarin&quot;,&quot;parse-names&quot;:false,&quot;dropping-particle&quot;:&quot;&quot;,&quot;non-dropping-particle&quot;:&quot;do&quot;},{&quot;family&quot;:&quot;Acayaba&quot;,&quot;given&quot;:&quot;Ricardo&quot;,&quot;parse-names&quot;:false,&quot;dropping-particle&quot;:&quot;&quot;,&quot;non-dropping-particle&quot;:&quot;&quot;},{&quot;family&quot;:&quot;Leite&quot;,&quot;given&quot;:&quot;Kátia Ramos Moreira&quot;,&quot;parse-names&quot;:false,&quot;dropping-particle&quot;:&quot;&quot;,&quot;non-dropping-particle&quot;:&quot;&quot;},{&quot;family&quot;:&quot;Goloni-Bertollo&quot;,&quot;given&quot;:&quot;Eny Maria&quot;,&quot;parse-names&quot;:false,&quot;dropping-particle&quot;:&quot;&quot;,&quot;non-dropping-particle&quot;:&quot;&quot;},{&quot;family&quot;:&quot;Silva&quot;,&quot;given&quot;:&quot;Ana Elizabete&quot;,&quot;parse-names&quot;:false,&quot;dropping-particle&quot;:&quot;&quot;,&quot;non-dropping-particle&quot;:&quot;&quot;}],&quot;container-title&quot;:&quot;Mediators of Inflammation&quot;,&quot;DOI&quot;:&quot;10.1155/2015/481972&quot;,&quot;ISSN&quot;:&quot;14661861&quot;,&quot;PMID&quot;:&quot;25873761&quot;,&quot;issued&quot;:{&quot;date-parts&quot;:[[2015]]},&quot;abstract&quot;:&quot;Objective. Helicobacter pylori (Hp) is recognized by TLR4 and TLR2 receptors, which trigger the activation of genes involved in the host immune response. Thus, we evaluated the effect of eradication therapy on TLR2 and TLR4 mRNA and protein expression in H. pylori-infected chronic gastritis patients (CG-Hp+) and 3 months after treatment. Methods. A total of 37 patients CG-Hp+ were evaluated. The relative quantification (RQ) of mRNA was assessed by TaqMan assay and protein expression by immunohistochemistry. Results. Before treatment both TLR2 and TLR4 mRNA in CG-Hp+ patients were slightly increased (TLR2 = 1.32; TLR4 = 1.26) in relation to Hp-negative normal gastric mucosa (P≤0.05). After successful eradication therapy no significant change was observed (TLR2 = 1.47; TLR4 = 1.53; P&gt;0.05). In addition, the cagA and vacA bacterial genotypes did not influence the gene expression levels, and we observed a positive correlation between the RQ values of TLR2 and TLR4, both before and after treatment. Immunoexpression of the TLR2 and TLR4 proteins confirmed the gene expression results. Conclusion. In conclusion, the expression of both TLR2 and TLR4 is increased in CG-Hp+ patients regardless of cagA and vacA status and this expression pattern is not significantly changed after eradication of bacteria, at least for the short period of time evaluated.&quot;,&quot;publisher&quot;:&quot;Hindawi Publishing Corporation&quot;,&quot;volume&quot;:&quot;2015&quot;},&quot;isTemporary&quot;:false},{&quot;id&quot;:&quot;93b0d5a9-8261-3b71-a88c-d7178fd2e50a&quot;,&quot;itemData&quot;:{&quot;type&quot;:&quot;article&quot;,&quot;id&quot;:&quot;93b0d5a9-8261-3b71-a88c-d7178fd2e50a&quot;,&quot;title&quot;:&quot;Structural modifications of Helicobacter pylori lipopolysaccharide: An idea for how to live in peace&quot;,&quot;author&quot;:[{&quot;family&quot;:&quot;Chmiela&quot;,&quot;given&quot;:&quot;Magdalena&quot;,&quot;parse-names&quot;:false,&quot;dropping-particle&quot;:&quot;&quot;,&quot;non-dropping-particle&quot;:&quot;&quot;},{&quot;family&quot;:&quot;Miszczyk&quot;,&quot;given&quot;:&quot;Eliza&quot;,&quot;parse-names&quot;:false,&quot;dropping-particle&quot;:&quot;&quot;,&quot;non-dropping-particle&quot;:&quot;&quot;},{&quot;family&quot;:&quot;Rudnicka&quot;,&quot;given&quot;:&quot;Karolina&quot;,&quot;parse-names&quot;:false,&quot;dropping-particle&quot;:&quot;&quot;,&quot;non-dropping-particle&quot;:&quot;&quot;}],&quot;container-title&quot;:&quot;World Journal of Gastroenterology&quot;,&quot;DOI&quot;:&quot;10.3748/wjg.v20.i29.9882&quot;,&quot;ISSN&quot;:&quot;22192840&quot;,&quot;PMID&quot;:&quot;25110419&quot;,&quot;issued&quot;:{&quot;date-parts&quot;:[[2014,8,7]]},&quot;page&quot;:&quot;9882-9897&quot;,&quot;abstract&quot;:&quot;In this review, we discuss the findings and concepts underlying the \&quot;persistence mechanisms\&quot; of Helicobacter pylori (H. pylori), a spiral-shaped, Gram-negative rod bacterium that was discovered as a gastric pathogen by Marshall and Warren in 1984. H. pylori colonizes the gastric mucosa of nearly half of the human population. Infections appear in early childhood and, if not treated, persist for life. The presence or absence of symptoms and their severity depend on multiple bacterial components, host susceptibility and environmental factors, which allow H. pylori to switch between pathogenicity and commensalism. Many studies have shown that H. pylori components may facilitate the colonization process and the immune response of the host during the course of H. pylori infection. These H. pylori-driven interactions might result from positive or negative modulation. Among the negative immunomodulators, a prominent position is occupied by a vacuolating toxin A (VacA) and cytotoxin-associated gene A (CagA) protein. However, in light of the recent studies that are presented in this review, it is necessary to enrich this panel with H. pylori lipopolysaccharide (LPS). Together with CagA and VacA, LPS suppresses the elimination of H. pylori bacteria from the gastric mucosa by interfering with the activity of innate and adaptive immune cells, diminishing the inflammatory response, and affecting the adaptive T lymphocyte response, thus facilitating the development of chronic infections. The complex strategy of H. pylori bacteria for survival in the gastric mucosa of the host involves both structural modifications of LPS lipid A to diminish its endotoxic properties and the expression and variation of Lewis determinants, arranged in O-specific chains of H. pylori LPS. By mimicking host components, this phenomenon leaves these bacteria \&quot;invisible\&quot; to immune cells. Together, these mechanisms allow H. pylori to survive and live for many years within their hosts.&quot;,&quot;publisher&quot;:&quot;WJG Press&quot;,&quot;issue&quot;:&quot;29&quot;},&quot;isTemporary&quot;:false}],&quot;properties&quot;:{&quot;noteIndex&quot;:0},&quot;isEdited&quot;:false,&quot;manualOverride&quot;:{&quot;isManuallyOverriden&quot;:false,&quot;citeprocText&quot;:&quot;(Cadamuro et al., 2015; Chmiela et al., 2014)&quot;,&quot;manualOverrideText&quot;:&quot;&quot;}},{&quot;citationID&quot;:&quot;MENDELEY_CITATION_8a521c56-f52d-4cb4-b39e-ac2cbc605254&quot;,&quot;citationItems&quot;:[{&quot;id&quot;:&quot;82252e05-7eca-3420-ad10-ef2e40767fae&quot;,&quot;itemData&quot;:{&quot;type&quot;:&quot;report&quot;,&quot;id&quot;:&quot;82252e05-7eca-3420-ad10-ef2e40767fae&quot;,&quot;title&quot;:&quot;The functional interplay of Helicobacter pylori factors with gastric epithelial cells induces a multi-step process in pathogenesis&quot;,&quot;author&quot;:[{&quot;family&quot;:&quot;Posselt&quot;,&quot;given&quot;:&quot;Gernot&quot;,&quot;parse-names&quot;:false,&quot;dropping-particle&quot;:&quot;&quot;,&quot;non-dropping-particle&quot;:&quot;&quot;},{&quot;family&quot;:&quot;Backert&quot;,&quot;given&quot;:&quot;Steffen&quot;,&quot;parse-names&quot;:false,&quot;dropping-particle&quot;:&quot;&quot;,&quot;non-dropping-particle&quot;:&quot;&quot;},{&quot;family&quot;:&quot;Wessler&quot;,&quot;given&quot;:&quot;Silja&quot;,&quot;parse-names&quot;:false,&quot;dropping-particle&quot;:&quot;&quot;,&quot;non-dropping-particle&quot;:&quot;&quot;}],&quot;container-title&quot;:&quot;Cell Communication and Signaling&quot;,&quot;URL&quot;:&quot;http://www.biosignaling.com/content/11/1/77&quot;,&quot;issued&quot;:{&quot;date-parts&quot;:[[2013]]},&quot;number-of-pages&quot;:&quot;77&quot;,&quot;abstract&quot;:&quot;Infections with the human pathogen Helicobacter pylori (H. pylori) can lead to severe gastric diseases ranging from chronic gastritis and ulceration to neoplastic changes in the stomach. Development and progress of H. pylori-associated disorders are determined by multifarious bacterial factors. Many of them interact directly with host cells or require specific receptors, while others enter the host cytoplasm to derail cellular functions. Several adhesins (e.g. BabA, SabA, AlpA/B, or OipA) establish close contact with the gastric epithelium as an important first step in persistent colonization. Soluble H. pylori factors (e.g. urease, VacA, or HtrA) have been suggested to alter cell survival and intercellular adhesions. Via a type IV secretion system (T4SS), H. pylori also translocates the effector cytotoxin-associated gene A (CagA) and peptidoglycan directly into the host cytoplasm, where cancer-and inflammation-associated signal transduction pathways can be deregulated. Through these manifold possibilities of interaction with host cells, H. pylori interferes with the complex signal transduction networks in its host and mediates a multi-step pathogenesis. Review The interaction between pathogens and tissue-or organ-specific target cells in their host determines the establishment and development of infectious diseases. Therefore, pathogens must expose adapted, but specialized factors to overcome the host defense mechanisms at the tissue surface. In the digestive tract, the gastric mucosa is covered by a thick mucus layer protecting the epithelium from protein-lysing enzymes, gastric acid and finally chyme, which can also contain unwanted bacteria and pathogens. Forming this first effective barrier, epithelial cells show an apico-basolateral organization, which is primarily maintained by tight junctions, adherence junctions and a strictly regulated actin cytoskeleton [1,2]. Functional tight junctions are crucial for the maintenance of epithelial polarity and cell-to-cell adhesion, and form a paracellular barrier that precludes the free passage of molecules. Tight junctions are composed of several types of transmembrane proteins (e.g. occludin, claudins, junctional adhesion molecules [JAMs]) that bind to cytoplasmic peripheral proteins (e.g. zonula occludens [ZO] protein-1,-2 and −3, cingulin or multi-PDZ protein-1 [MUPP1]) and link the transmem-brane proteins to the actin cytoskeleton. Adherence junctions mediate intercellular adhesions between neighboring cells, control the actin cytoskeleton and, therefore, exhibit anti-tumor properties. They consist of the transmembrane protein E-cadherin that bridges adjacent epithelial cells with the intracellular actin cytoskeleton. This involves a signaling complex composed of β-catenin, p120-catenin, α-catenin and epithelial protein lost in neoplasm (EPLIN), which is recruited to the intracellular domain of E-cadherin. These dynamic intercellular junctions are crucial for the integrity of the gastric epithelium and protect against intruding pathogens [1,2]. Helicobacter pylori (H. pylori) is a bacterial class-I carcinogen [3] that specifically colonizes the gastric epithelium of humans as a unique niche, where it can induce inflam-matory disorders (e.g. ulceration, chronic gastritis, etc.) and malignant neoplastic diseases (mucosa-associated lymphoid tissue [MALT] lymphoma and gastric cancer) [4,5]. To resist the hostile environment in the stomach, H. pylori has developed highly sophisticated mechanisms to establish lifelong infections in the stomach if not therapeutically&quot;,&quot;volume&quot;:&quot;11&quot;},&quot;isTemporary&quot;:false}],&quot;properties&quot;:{&quot;noteIndex&quot;:0},&quot;isEdited&quot;:false,&quot;manualOverride&quot;:{&quot;isManuallyOverriden&quot;:false,&quot;citeprocText&quot;:&quot;(Posselt et al., 2013)&quot;,&quot;manualOverrideText&quot;:&quot;&quot;}},{&quot;citationID&quot;:&quot;MENDELEY_CITATION_cd35489b-517c-4da1-b943-e43c6098ec4b&quot;,&quot;citationItems&quot;:[{&quot;id&quot;:&quot;a0d00ad3-cdde-32ae-b984-d9ce734374ac&quot;,&quot;itemData&quot;:{&quot;type&quot;:&quot;article-journal&quot;,&quot;id&quot;:&quot;a0d00ad3-cdde-32ae-b984-d9ce734374ac&quot;,&quot;title&quot;:&quot;Effect of helicobacter pylori eradication on TLR2 and TLR4 expression in patients with gastric lesions&quot;,&quot;author&quot;:[{&quot;family&quot;:&quot;Cadamuro&quot;,&quot;given&quot;:&quot;Aline Cristina Targa&quot;,&quot;parse-names&quot;:false,&quot;dropping-particle&quot;:&quot;&quot;,&quot;non-dropping-particle&quot;:&quot;&quot;},{&quot;family&quot;:&quot;Rossi&quot;,&quot;given&quot;:&quot;Ana Flávia Teixeira&quot;,&quot;parse-names&quot;:false,&quot;dropping-particle&quot;:&quot;&quot;,&quot;non-dropping-particle&quot;:&quot;&quot;},{&quot;family&quot;:&quot;Matos Biselli-Périco&quot;,&quot;given&quot;:&quot;Joice&quot;,&quot;parse-names&quot;:false,&quot;dropping-particle&quot;:&quot;&quot;,&quot;non-dropping-particle&quot;:&quot;&quot;},{&quot;family&quot;:&quot;Fucuta Pereira&quot;,&quot;given&quot;:&quot;Patrícia&quot;,&quot;parse-names&quot;:false,&quot;dropping-particle&quot;:&quot;&quot;,&quot;non-dropping-particle&quot;:&quot;&quot;},{&quot;family&quot;:&quot;Vale&quot;,&quot;given&quot;:&quot;Edla Polsinelli Bedin Mascarin&quot;,&quot;parse-names&quot;:false,&quot;dropping-particle&quot;:&quot;&quot;,&quot;non-dropping-particle&quot;:&quot;do&quot;},{&quot;family&quot;:&quot;Acayaba&quot;,&quot;given&quot;:&quot;Ricardo&quot;,&quot;parse-names&quot;:false,&quot;dropping-particle&quot;:&quot;&quot;,&quot;non-dropping-particle&quot;:&quot;&quot;},{&quot;family&quot;:&quot;Leite&quot;,&quot;given&quot;:&quot;Kátia Ramos Moreira&quot;,&quot;parse-names&quot;:false,&quot;dropping-particle&quot;:&quot;&quot;,&quot;non-dropping-particle&quot;:&quot;&quot;},{&quot;family&quot;:&quot;Goloni-Bertollo&quot;,&quot;given&quot;:&quot;Eny Maria&quot;,&quot;parse-names&quot;:false,&quot;dropping-particle&quot;:&quot;&quot;,&quot;non-dropping-particle&quot;:&quot;&quot;},{&quot;family&quot;:&quot;Silva&quot;,&quot;given&quot;:&quot;Ana Elizabete&quot;,&quot;parse-names&quot;:false,&quot;dropping-particle&quot;:&quot;&quot;,&quot;non-dropping-particle&quot;:&quot;&quot;}],&quot;container-title&quot;:&quot;Mediators of Inflammation&quot;,&quot;DOI&quot;:&quot;10.1155/2015/481972&quot;,&quot;ISSN&quot;:&quot;14661861&quot;,&quot;PMID&quot;:&quot;25873761&quot;,&quot;issued&quot;:{&quot;date-parts&quot;:[[2015]]},&quot;abstract&quot;:&quot;Objective. Helicobacter pylori (Hp) is recognized by TLR4 and TLR2 receptors, which trigger the activation of genes involved in the host immune response. Thus, we evaluated the effect of eradication therapy on TLR2 and TLR4 mRNA and protein expression in H. pylori-infected chronic gastritis patients (CG-Hp+) and 3 months after treatment. Methods. A total of 37 patients CG-Hp+ were evaluated. The relative quantification (RQ) of mRNA was assessed by TaqMan assay and protein expression by immunohistochemistry. Results. Before treatment both TLR2 and TLR4 mRNA in CG-Hp+ patients were slightly increased (TLR2 = 1.32; TLR4 = 1.26) in relation to Hp-negative normal gastric mucosa (P≤0.05). After successful eradication therapy no significant change was observed (TLR2 = 1.47; TLR4 = 1.53; P&gt;0.05). In addition, the cagA and vacA bacterial genotypes did not influence the gene expression levels, and we observed a positive correlation between the RQ values of TLR2 and TLR4, both before and after treatment. Immunoexpression of the TLR2 and TLR4 proteins confirmed the gene expression results. Conclusion. In conclusion, the expression of both TLR2 and TLR4 is increased in CG-Hp+ patients regardless of cagA and vacA status and this expression pattern is not significantly changed after eradication of bacteria, at least for the short period of time evaluated.&quot;,&quot;publisher&quot;:&quot;Hindawi Publishing Corporation&quot;,&quot;volume&quot;:&quot;2015&quot;},&quot;isTemporary&quot;:false},{&quot;id&quot;:&quot;93b0d5a9-8261-3b71-a88c-d7178fd2e50a&quot;,&quot;itemData&quot;:{&quot;type&quot;:&quot;article&quot;,&quot;id&quot;:&quot;93b0d5a9-8261-3b71-a88c-d7178fd2e50a&quot;,&quot;title&quot;:&quot;Structural modifications of Helicobacter pylori lipopolysaccharide: An idea for how to live in peace&quot;,&quot;author&quot;:[{&quot;family&quot;:&quot;Chmiela&quot;,&quot;given&quot;:&quot;Magdalena&quot;,&quot;parse-names&quot;:false,&quot;dropping-particle&quot;:&quot;&quot;,&quot;non-dropping-particle&quot;:&quot;&quot;},{&quot;family&quot;:&quot;Miszczyk&quot;,&quot;given&quot;:&quot;Eliza&quot;,&quot;parse-names&quot;:false,&quot;dropping-particle&quot;:&quot;&quot;,&quot;non-dropping-particle&quot;:&quot;&quot;},{&quot;family&quot;:&quot;Rudnicka&quot;,&quot;given&quot;:&quot;Karolina&quot;,&quot;parse-names&quot;:false,&quot;dropping-particle&quot;:&quot;&quot;,&quot;non-dropping-particle&quot;:&quot;&quot;}],&quot;container-title&quot;:&quot;World Journal of Gastroenterology&quot;,&quot;DOI&quot;:&quot;10.3748/wjg.v20.i29.9882&quot;,&quot;ISSN&quot;:&quot;22192840&quot;,&quot;PMID&quot;:&quot;25110419&quot;,&quot;issued&quot;:{&quot;date-parts&quot;:[[2014,8,7]]},&quot;page&quot;:&quot;9882-9897&quot;,&quot;abstract&quot;:&quot;In this review, we discuss the findings and concepts underlying the \&quot;persistence mechanisms\&quot; of Helicobacter pylori (H. pylori), a spiral-shaped, Gram-negative rod bacterium that was discovered as a gastric pathogen by Marshall and Warren in 1984. H. pylori colonizes the gastric mucosa of nearly half of the human population. Infections appear in early childhood and, if not treated, persist for life. The presence or absence of symptoms and their severity depend on multiple bacterial components, host susceptibility and environmental factors, which allow H. pylori to switch between pathogenicity and commensalism. Many studies have shown that H. pylori components may facilitate the colonization process and the immune response of the host during the course of H. pylori infection. These H. pylori-driven interactions might result from positive or negative modulation. Among the negative immunomodulators, a prominent position is occupied by a vacuolating toxin A (VacA) and cytotoxin-associated gene A (CagA) protein. However, in light of the recent studies that are presented in this review, it is necessary to enrich this panel with H. pylori lipopolysaccharide (LPS). Together with CagA and VacA, LPS suppresses the elimination of H. pylori bacteria from the gastric mucosa by interfering with the activity of innate and adaptive immune cells, diminishing the inflammatory response, and affecting the adaptive T lymphocyte response, thus facilitating the development of chronic infections. The complex strategy of H. pylori bacteria for survival in the gastric mucosa of the host involves both structural modifications of LPS lipid A to diminish its endotoxic properties and the expression and variation of Lewis determinants, arranged in O-specific chains of H. pylori LPS. By mimicking host components, this phenomenon leaves these bacteria \&quot;invisible\&quot; to immune cells. Together, these mechanisms allow H. pylori to survive and live for many years within their hosts.&quot;,&quot;publisher&quot;:&quot;WJG Press&quot;,&quot;issue&quot;:&quot;29&quot;},&quot;isTemporary&quot;:false}],&quot;properties&quot;:{&quot;noteIndex&quot;:0},&quot;isEdited&quot;:false,&quot;manualOverride&quot;:{&quot;isManuallyOverriden&quot;:false,&quot;citeprocText&quot;:&quot;(Cadamuro et al., 2015; Chmiela et al., 2014)&quot;,&quot;manualOverrideText&quot;:&quot;&quot;}},{&quot;citationID&quot;:&quot;MENDELEY_CITATION_4f5e8f78-9651-4a31-bbe8-1cdd507ee641&quot;,&quot;citationItems&quot;:[{&quot;id&quot;:&quot;82252e05-7eca-3420-ad10-ef2e40767fae&quot;,&quot;itemData&quot;:{&quot;type&quot;:&quot;report&quot;,&quot;id&quot;:&quot;82252e05-7eca-3420-ad10-ef2e40767fae&quot;,&quot;title&quot;:&quot;The functional interplay of Helicobacter pylori factors with gastric epithelial cells induces a multi-step process in pathogenesis&quot;,&quot;author&quot;:[{&quot;family&quot;:&quot;Posselt&quot;,&quot;given&quot;:&quot;Gernot&quot;,&quot;parse-names&quot;:false,&quot;dropping-particle&quot;:&quot;&quot;,&quot;non-dropping-particle&quot;:&quot;&quot;},{&quot;family&quot;:&quot;Backert&quot;,&quot;given&quot;:&quot;Steffen&quot;,&quot;parse-names&quot;:false,&quot;dropping-particle&quot;:&quot;&quot;,&quot;non-dropping-particle&quot;:&quot;&quot;},{&quot;family&quot;:&quot;Wessler&quot;,&quot;given&quot;:&quot;Silja&quot;,&quot;parse-names&quot;:false,&quot;dropping-particle&quot;:&quot;&quot;,&quot;non-dropping-particle&quot;:&quot;&quot;}],&quot;container-title&quot;:&quot;Cell Communication and Signaling&quot;,&quot;URL&quot;:&quot;http://www.biosignaling.com/content/11/1/77&quot;,&quot;issued&quot;:{&quot;date-parts&quot;:[[2013]]},&quot;number-of-pages&quot;:&quot;77&quot;,&quot;abstract&quot;:&quot;Infections with the human pathogen Helicobacter pylori (H. pylori) can lead to severe gastric diseases ranging from chronic gastritis and ulceration to neoplastic changes in the stomach. Development and progress of H. pylori-associated disorders are determined by multifarious bacterial factors. Many of them interact directly with host cells or require specific receptors, while others enter the host cytoplasm to derail cellular functions. Several adhesins (e.g. BabA, SabA, AlpA/B, or OipA) establish close contact with the gastric epithelium as an important first step in persistent colonization. Soluble H. pylori factors (e.g. urease, VacA, or HtrA) have been suggested to alter cell survival and intercellular adhesions. Via a type IV secretion system (T4SS), H. pylori also translocates the effector cytotoxin-associated gene A (CagA) and peptidoglycan directly into the host cytoplasm, where cancer-and inflammation-associated signal transduction pathways can be deregulated. Through these manifold possibilities of interaction with host cells, H. pylori interferes with the complex signal transduction networks in its host and mediates a multi-step pathogenesis. Review The interaction between pathogens and tissue-or organ-specific target cells in their host determines the establishment and development of infectious diseases. Therefore, pathogens must expose adapted, but specialized factors to overcome the host defense mechanisms at the tissue surface. In the digestive tract, the gastric mucosa is covered by a thick mucus layer protecting the epithelium from protein-lysing enzymes, gastric acid and finally chyme, which can also contain unwanted bacteria and pathogens. Forming this first effective barrier, epithelial cells show an apico-basolateral organization, which is primarily maintained by tight junctions, adherence junctions and a strictly regulated actin cytoskeleton [1,2]. Functional tight junctions are crucial for the maintenance of epithelial polarity and cell-to-cell adhesion, and form a paracellular barrier that precludes the free passage of molecules. Tight junctions are composed of several types of transmembrane proteins (e.g. occludin, claudins, junctional adhesion molecules [JAMs]) that bind to cytoplasmic peripheral proteins (e.g. zonula occludens [ZO] protein-1,-2 and −3, cingulin or multi-PDZ protein-1 [MUPP1]) and link the transmem-brane proteins to the actin cytoskeleton. Adherence junctions mediate intercellular adhesions between neighboring cells, control the actin cytoskeleton and, therefore, exhibit anti-tumor properties. They consist of the transmembrane protein E-cadherin that bridges adjacent epithelial cells with the intracellular actin cytoskeleton. This involves a signaling complex composed of β-catenin, p120-catenin, α-catenin and epithelial protein lost in neoplasm (EPLIN), which is recruited to the intracellular domain of E-cadherin. These dynamic intercellular junctions are crucial for the integrity of the gastric epithelium and protect against intruding pathogens [1,2]. Helicobacter pylori (H. pylori) is a bacterial class-I carcinogen [3] that specifically colonizes the gastric epithelium of humans as a unique niche, where it can induce inflam-matory disorders (e.g. ulceration, chronic gastritis, etc.) and malignant neoplastic diseases (mucosa-associated lymphoid tissue [MALT] lymphoma and gastric cancer) [4,5]. To resist the hostile environment in the stomach, H. pylori has developed highly sophisticated mechanisms to establish lifelong infections in the stomach if not therapeutically&quot;,&quot;volume&quot;:&quot;11&quot;},&quot;isTemporary&quot;:false}],&quot;properties&quot;:{&quot;noteIndex&quot;:0},&quot;isEdited&quot;:false,&quot;manualOverride&quot;:{&quot;isManuallyOverriden&quot;:false,&quot;citeprocText&quot;:&quot;(Posselt et al., 2013)&quot;,&quot;manualOverrideText&quot;:&quot;&quot;}},{&quot;citationID&quot;:&quot;MENDELEY_CITATION_ab725552-8ae4-4dab-82aa-794530e7bb3f&quot;,&quot;citationItems&quot;:[{&quot;id&quot;:&quot;a0d00ad3-cdde-32ae-b984-d9ce734374ac&quot;,&quot;itemData&quot;:{&quot;type&quot;:&quot;article-journal&quot;,&quot;id&quot;:&quot;a0d00ad3-cdde-32ae-b984-d9ce734374ac&quot;,&quot;title&quot;:&quot;Effect of helicobacter pylori eradication on TLR2 and TLR4 expression in patients with gastric lesions&quot;,&quot;author&quot;:[{&quot;family&quot;:&quot;Cadamuro&quot;,&quot;given&quot;:&quot;Aline Cristina Targa&quot;,&quot;parse-names&quot;:false,&quot;dropping-particle&quot;:&quot;&quot;,&quot;non-dropping-particle&quot;:&quot;&quot;},{&quot;family&quot;:&quot;Rossi&quot;,&quot;given&quot;:&quot;Ana Flávia Teixeira&quot;,&quot;parse-names&quot;:false,&quot;dropping-particle&quot;:&quot;&quot;,&quot;non-dropping-particle&quot;:&quot;&quot;},{&quot;family&quot;:&quot;Matos Biselli-Périco&quot;,&quot;given&quot;:&quot;Joice&quot;,&quot;parse-names&quot;:false,&quot;dropping-particle&quot;:&quot;&quot;,&quot;non-dropping-particle&quot;:&quot;&quot;},{&quot;family&quot;:&quot;Fucuta Pereira&quot;,&quot;given&quot;:&quot;Patrícia&quot;,&quot;parse-names&quot;:false,&quot;dropping-particle&quot;:&quot;&quot;,&quot;non-dropping-particle&quot;:&quot;&quot;},{&quot;family&quot;:&quot;Vale&quot;,&quot;given&quot;:&quot;Edla Polsinelli Bedin Mascarin&quot;,&quot;parse-names&quot;:false,&quot;dropping-particle&quot;:&quot;&quot;,&quot;non-dropping-particle&quot;:&quot;do&quot;},{&quot;family&quot;:&quot;Acayaba&quot;,&quot;given&quot;:&quot;Ricardo&quot;,&quot;parse-names&quot;:false,&quot;dropping-particle&quot;:&quot;&quot;,&quot;non-dropping-particle&quot;:&quot;&quot;},{&quot;family&quot;:&quot;Leite&quot;,&quot;given&quot;:&quot;Kátia Ramos Moreira&quot;,&quot;parse-names&quot;:false,&quot;dropping-particle&quot;:&quot;&quot;,&quot;non-dropping-particle&quot;:&quot;&quot;},{&quot;family&quot;:&quot;Goloni-Bertollo&quot;,&quot;given&quot;:&quot;Eny Maria&quot;,&quot;parse-names&quot;:false,&quot;dropping-particle&quot;:&quot;&quot;,&quot;non-dropping-particle&quot;:&quot;&quot;},{&quot;family&quot;:&quot;Silva&quot;,&quot;given&quot;:&quot;Ana Elizabete&quot;,&quot;parse-names&quot;:false,&quot;dropping-particle&quot;:&quot;&quot;,&quot;non-dropping-particle&quot;:&quot;&quot;}],&quot;container-title&quot;:&quot;Mediators of Inflammation&quot;,&quot;DOI&quot;:&quot;10.1155/2015/481972&quot;,&quot;ISSN&quot;:&quot;14661861&quot;,&quot;PMID&quot;:&quot;25873761&quot;,&quot;issued&quot;:{&quot;date-parts&quot;:[[2015]]},&quot;abstract&quot;:&quot;Objective. Helicobacter pylori (Hp) is recognized by TLR4 and TLR2 receptors, which trigger the activation of genes involved in the host immune response. Thus, we evaluated the effect of eradication therapy on TLR2 and TLR4 mRNA and protein expression in H. pylori-infected chronic gastritis patients (CG-Hp+) and 3 months after treatment. Methods. A total of 37 patients CG-Hp+ were evaluated. The relative quantification (RQ) of mRNA was assessed by TaqMan assay and protein expression by immunohistochemistry. Results. Before treatment both TLR2 and TLR4 mRNA in CG-Hp+ patients were slightly increased (TLR2 = 1.32; TLR4 = 1.26) in relation to Hp-negative normal gastric mucosa (P≤0.05). After successful eradication therapy no significant change was observed (TLR2 = 1.47; TLR4 = 1.53; P&gt;0.05). In addition, the cagA and vacA bacterial genotypes did not influence the gene expression levels, and we observed a positive correlation between the RQ values of TLR2 and TLR4, both before and after treatment. Immunoexpression of the TLR2 and TLR4 proteins confirmed the gene expression results. Conclusion. In conclusion, the expression of both TLR2 and TLR4 is increased in CG-Hp+ patients regardless of cagA and vacA status and this expression pattern is not significantly changed after eradication of bacteria, at least for the short period of time evaluated.&quot;,&quot;publisher&quot;:&quot;Hindawi Publishing Corporation&quot;,&quot;volume&quot;:&quot;2015&quot;},&quot;isTemporary&quot;:false},{&quot;id&quot;:&quot;93b0d5a9-8261-3b71-a88c-d7178fd2e50a&quot;,&quot;itemData&quot;:{&quot;type&quot;:&quot;article&quot;,&quot;id&quot;:&quot;93b0d5a9-8261-3b71-a88c-d7178fd2e50a&quot;,&quot;title&quot;:&quot;Structural modifications of Helicobacter pylori lipopolysaccharide: An idea for how to live in peace&quot;,&quot;author&quot;:[{&quot;family&quot;:&quot;Chmiela&quot;,&quot;given&quot;:&quot;Magdalena&quot;,&quot;parse-names&quot;:false,&quot;dropping-particle&quot;:&quot;&quot;,&quot;non-dropping-particle&quot;:&quot;&quot;},{&quot;family&quot;:&quot;Miszczyk&quot;,&quot;given&quot;:&quot;Eliza&quot;,&quot;parse-names&quot;:false,&quot;dropping-particle&quot;:&quot;&quot;,&quot;non-dropping-particle&quot;:&quot;&quot;},{&quot;family&quot;:&quot;Rudnicka&quot;,&quot;given&quot;:&quot;Karolina&quot;,&quot;parse-names&quot;:false,&quot;dropping-particle&quot;:&quot;&quot;,&quot;non-dropping-particle&quot;:&quot;&quot;}],&quot;container-title&quot;:&quot;World Journal of Gastroenterology&quot;,&quot;DOI&quot;:&quot;10.3748/wjg.v20.i29.9882&quot;,&quot;ISSN&quot;:&quot;22192840&quot;,&quot;PMID&quot;:&quot;25110419&quot;,&quot;issued&quot;:{&quot;date-parts&quot;:[[2014,8,7]]},&quot;page&quot;:&quot;9882-9897&quot;,&quot;abstract&quot;:&quot;In this review, we discuss the findings and concepts underlying the \&quot;persistence mechanisms\&quot; of Helicobacter pylori (H. pylori), a spiral-shaped, Gram-negative rod bacterium that was discovered as a gastric pathogen by Marshall and Warren in 1984. H. pylori colonizes the gastric mucosa of nearly half of the human population. Infections appear in early childhood and, if not treated, persist for life. The presence or absence of symptoms and their severity depend on multiple bacterial components, host susceptibility and environmental factors, which allow H. pylori to switch between pathogenicity and commensalism. Many studies have shown that H. pylori components may facilitate the colonization process and the immune response of the host during the course of H. pylori infection. These H. pylori-driven interactions might result from positive or negative modulation. Among the negative immunomodulators, a prominent position is occupied by a vacuolating toxin A (VacA) and cytotoxin-associated gene A (CagA) protein. However, in light of the recent studies that are presented in this review, it is necessary to enrich this panel with H. pylori lipopolysaccharide (LPS). Together with CagA and VacA, LPS suppresses the elimination of H. pylori bacteria from the gastric mucosa by interfering with the activity of innate and adaptive immune cells, diminishing the inflammatory response, and affecting the adaptive T lymphocyte response, thus facilitating the development of chronic infections. The complex strategy of H. pylori bacteria for survival in the gastric mucosa of the host involves both structural modifications of LPS lipid A to diminish its endotoxic properties and the expression and variation of Lewis determinants, arranged in O-specific chains of H. pylori LPS. By mimicking host components, this phenomenon leaves these bacteria \&quot;invisible\&quot; to immune cells. Together, these mechanisms allow H. pylori to survive and live for many years within their hosts.&quot;,&quot;publisher&quot;:&quot;WJG Press&quot;,&quot;issue&quot;:&quot;29&quot;},&quot;isTemporary&quot;:false}],&quot;properties&quot;:{&quot;noteIndex&quot;:0},&quot;isEdited&quot;:false,&quot;manualOverride&quot;:{&quot;isManuallyOverriden&quot;:false,&quot;citeprocText&quot;:&quot;(Cadamuro et al., 2015; Chmiela et al., 2014)&quot;,&quot;manualOverrideText&quot;:&quot;&quot;}},{&quot;citationID&quot;:&quot;MENDELEY_CITATION_1d484259-69b7-46ec-955c-0a8fe0eeec97&quot;,&quot;citationItems&quot;:[{&quot;id&quot;:&quot;eaaf5877-03f3-35ed-bdda-9212d4cd6238&quot;,&quot;itemData&quot;:{&quot;type&quot;:&quot;article-journal&quot;,&quot;id&quot;:&quot;eaaf5877-03f3-35ed-bdda-9212d4cd6238&quot;,&quot;title&quot;:&quot;Host pathogen interactions in Helicobacter pylori related gastric cancer&quot;,&quot;author&quot;:[{&quot;family&quot;:&quot;Chmiela&quot;,&quot;given&quot;:&quot;Magdalena&quot;,&quot;parse-names&quot;:false,&quot;dropping-particle&quot;:&quot;&quot;,&quot;non-dropping-particle&quot;:&quot;&quot;},{&quot;family&quot;:&quot;Karwowska&quot;,&quot;given&quot;:&quot;Zuzanna&quot;,&quot;parse-names&quot;:false,&quot;dropping-particle&quot;:&quot;&quot;,&quot;non-dropping-particle&quot;:&quot;&quot;},{&quot;family&quot;:&quot;Gonciarz&quot;,&quot;given&quot;:&quot;Weronika&quot;,&quot;parse-names&quot;:false,&quot;dropping-particle&quot;:&quot;&quot;,&quot;non-dropping-particle&quot;:&quot;&quot;},{&quot;family&quot;:&quot;Allushi&quot;,&quot;given&quot;:&quot;Bujana&quot;,&quot;parse-names&quot;:false,&quot;dropping-particle&quot;:&quot;&quot;,&quot;non-dropping-particle&quot;:&quot;&quot;},{&quot;family&quot;:&quot;Staczek&quot;,&quot;given&quot;:&quot;Pawel&quot;,&quot;parse-names&quot;:false,&quot;dropping-particle&quot;:&quot;&quot;,&quot;non-dropping-particle&quot;:&quot;&quot;}],&quot;container-title&quot;:&quot;World Journal of Gastroenterology&quot;,&quot;DOI&quot;:&quot;10.3748/wjg.v23.i9.1521&quot;,&quot;ISSN&quot;:&quot;22192840&quot;,&quot;PMID&quot;:&quot;28321154&quot;,&quot;issued&quot;:{&quot;date-parts&quot;:[[2017,3,7]]},&quot;page&quot;:&quot;1521-1540&quot;,&quot;abstract&quot;:&quot;Helicobacter pylori (H. pylori), discovered in 1982, is a microaerophilic, spiral-shaped gram-negative bacterium that is able to colonize the human stomach. Nearly half of the world's population is infected by this pathogen. Its ability to induce gastritis, peptic ulcers, gastric cancer and mucosa-associated lymphoid tissue lymphoma has been confirmed. The susceptibility of an individual to these clinical outcomes is multifactorial and depends onH. pylori virulence, environmental factors, the genetic susceptibility of the host and the reactivity of the host immune system. Despite the host immune response, H. pylori infection can be difficult to eradicate. H. pylori is categorized as a group carcinogen since this bacterium is responsible for the highest rate of cancerrelated deaths worldwide. Early detection of cancer can be lifesaving. The 5-year survival rate for gastric cancer patients diagnosed in the early stages is nearly 90%. Gastric cancer is asymptomatic in the early stages but always progresses over time and begins to cause symptoms when untreated. In 97% of stomach cancer cases, cancer cells metastasize to other organs. H. pylori infection is responsible for nearly 60% of the intestinaltype gastric cancer cases but also influences the development of diffuse gastric cancer. The host genetic susceptibility depends on polymorphisms of genes involved inH. pylori-related inflammation and the cytokine response of gastric epithelial and immune cells. H. pylori strains differ in their ability to induce a deleterious inflammatory response. H. pylori-driven cytokines accelerate the inflammatory response and promote malignancy. Chronic H. pylori infection induces genetic instability in gastric epithelial cells and affects the DNA damage repair systems. Therefore, H. pylori infection should always be considered a pro-cancerous factor.&quot;,&quot;publisher&quot;:&quot;Baishideng Publishing Group Co., Limited&quot;,&quot;issue&quot;:&quot;9&quot;,&quot;volume&quot;:&quot;23&quot;},&quot;isTemporary&quot;:false}],&quot;properties&quot;:{&quot;noteIndex&quot;:0},&quot;isEdited&quot;:false,&quot;manualOverride&quot;:{&quot;isManuallyOverriden&quot;:false,&quot;citeprocText&quot;:&quot;(Chmiela et al., 2017)&quot;,&quot;manualOverrideText&quot;:&quot;&quot;}},{&quot;citationID&quot;:&quot;MENDELEY_CITATION_3cff1559-e94a-4500-8fe7-cb9673aaa1a1&quot;,&quot;citationItems&quot;:[{&quot;id&quot;:&quot;82252e05-7eca-3420-ad10-ef2e40767fae&quot;,&quot;itemData&quot;:{&quot;type&quot;:&quot;report&quot;,&quot;id&quot;:&quot;82252e05-7eca-3420-ad10-ef2e40767fae&quot;,&quot;title&quot;:&quot;The functional interplay of Helicobacter pylori factors with gastric epithelial cells induces a multi-step process in pathogenesis&quot;,&quot;author&quot;:[{&quot;family&quot;:&quot;Posselt&quot;,&quot;given&quot;:&quot;Gernot&quot;,&quot;parse-names&quot;:false,&quot;dropping-particle&quot;:&quot;&quot;,&quot;non-dropping-particle&quot;:&quot;&quot;},{&quot;family&quot;:&quot;Backert&quot;,&quot;given&quot;:&quot;Steffen&quot;,&quot;parse-names&quot;:false,&quot;dropping-particle&quot;:&quot;&quot;,&quot;non-dropping-particle&quot;:&quot;&quot;},{&quot;family&quot;:&quot;Wessler&quot;,&quot;given&quot;:&quot;Silja&quot;,&quot;parse-names&quot;:false,&quot;dropping-particle&quot;:&quot;&quot;,&quot;non-dropping-particle&quot;:&quot;&quot;}],&quot;container-title&quot;:&quot;Cell Communication and Signaling&quot;,&quot;URL&quot;:&quot;http://www.biosignaling.com/content/11/1/77&quot;,&quot;issued&quot;:{&quot;date-parts&quot;:[[2013]]},&quot;number-of-pages&quot;:&quot;77&quot;,&quot;abstract&quot;:&quot;Infections with the human pathogen Helicobacter pylori (H. pylori) can lead to severe gastric diseases ranging from chronic gastritis and ulceration to neoplastic changes in the stomach. Development and progress of H. pylori-associated disorders are determined by multifarious bacterial factors. Many of them interact directly with host cells or require specific receptors, while others enter the host cytoplasm to derail cellular functions. Several adhesins (e.g. BabA, SabA, AlpA/B, or OipA) establish close contact with the gastric epithelium as an important first step in persistent colonization. Soluble H. pylori factors (e.g. urease, VacA, or HtrA) have been suggested to alter cell survival and intercellular adhesions. Via a type IV secretion system (T4SS), H. pylori also translocates the effector cytotoxin-associated gene A (CagA) and peptidoglycan directly into the host cytoplasm, where cancer-and inflammation-associated signal transduction pathways can be deregulated. Through these manifold possibilities of interaction with host cells, H. pylori interferes with the complex signal transduction networks in its host and mediates a multi-step pathogenesis. Review The interaction between pathogens and tissue-or organ-specific target cells in their host determines the establishment and development of infectious diseases. Therefore, pathogens must expose adapted, but specialized factors to overcome the host defense mechanisms at the tissue surface. In the digestive tract, the gastric mucosa is covered by a thick mucus layer protecting the epithelium from protein-lysing enzymes, gastric acid and finally chyme, which can also contain unwanted bacteria and pathogens. Forming this first effective barrier, epithelial cells show an apico-basolateral organization, which is primarily maintained by tight junctions, adherence junctions and a strictly regulated actin cytoskeleton [1,2]. Functional tight junctions are crucial for the maintenance of epithelial polarity and cell-to-cell adhesion, and form a paracellular barrier that precludes the free passage of molecules. Tight junctions are composed of several types of transmembrane proteins (e.g. occludin, claudins, junctional adhesion molecules [JAMs]) that bind to cytoplasmic peripheral proteins (e.g. zonula occludens [ZO] protein-1,-2 and −3, cingulin or multi-PDZ protein-1 [MUPP1]) and link the transmem-brane proteins to the actin cytoskeleton. Adherence junctions mediate intercellular adhesions between neighboring cells, control the actin cytoskeleton and, therefore, exhibit anti-tumor properties. They consist of the transmembrane protein E-cadherin that bridges adjacent epithelial cells with the intracellular actin cytoskeleton. This involves a signaling complex composed of β-catenin, p120-catenin, α-catenin and epithelial protein lost in neoplasm (EPLIN), which is recruited to the intracellular domain of E-cadherin. These dynamic intercellular junctions are crucial for the integrity of the gastric epithelium and protect against intruding pathogens [1,2]. Helicobacter pylori (H. pylori) is a bacterial class-I carcinogen [3] that specifically colonizes the gastric epithelium of humans as a unique niche, where it can induce inflam-matory disorders (e.g. ulceration, chronic gastritis, etc.) and malignant neoplastic diseases (mucosa-associated lymphoid tissue [MALT] lymphoma and gastric cancer) [4,5]. To resist the hostile environment in the stomach, H. pylori has developed highly sophisticated mechanisms to establish lifelong infections in the stomach if not therapeutically&quot;,&quot;volume&quot;:&quot;11&quot;},&quot;isTemporary&quot;:false}],&quot;properties&quot;:{&quot;noteIndex&quot;:0},&quot;isEdited&quot;:false,&quot;manualOverride&quot;:{&quot;isManuallyOverriden&quot;:false,&quot;citeprocText&quot;:&quot;(Posselt et al., 2013)&quot;,&quot;manualOverrideText&quot;:&quot;&quot;}},{&quot;citationID&quot;:&quot;MENDELEY_CITATION_5c23b930-39a3-474d-b547-21575185491c&quot;,&quot;citationItems&quot;:[{&quot;id&quot;:&quot;a0d00ad3-cdde-32ae-b984-d9ce734374ac&quot;,&quot;itemData&quot;:{&quot;type&quot;:&quot;article-journal&quot;,&quot;id&quot;:&quot;a0d00ad3-cdde-32ae-b984-d9ce734374ac&quot;,&quot;title&quot;:&quot;Effect of helicobacter pylori eradication on TLR2 and TLR4 expression in patients with gastric lesions&quot;,&quot;author&quot;:[{&quot;family&quot;:&quot;Cadamuro&quot;,&quot;given&quot;:&quot;Aline Cristina Targa&quot;,&quot;parse-names&quot;:false,&quot;dropping-particle&quot;:&quot;&quot;,&quot;non-dropping-particle&quot;:&quot;&quot;},{&quot;family&quot;:&quot;Rossi&quot;,&quot;given&quot;:&quot;Ana Flávia Teixeira&quot;,&quot;parse-names&quot;:false,&quot;dropping-particle&quot;:&quot;&quot;,&quot;non-dropping-particle&quot;:&quot;&quot;},{&quot;family&quot;:&quot;Matos Biselli-Périco&quot;,&quot;given&quot;:&quot;Joice&quot;,&quot;parse-names&quot;:false,&quot;dropping-particle&quot;:&quot;&quot;,&quot;non-dropping-particle&quot;:&quot;&quot;},{&quot;family&quot;:&quot;Fucuta Pereira&quot;,&quot;given&quot;:&quot;Patrícia&quot;,&quot;parse-names&quot;:false,&quot;dropping-particle&quot;:&quot;&quot;,&quot;non-dropping-particle&quot;:&quot;&quot;},{&quot;family&quot;:&quot;Vale&quot;,&quot;given&quot;:&quot;Edla Polsinelli Bedin Mascarin&quot;,&quot;parse-names&quot;:false,&quot;dropping-particle&quot;:&quot;&quot;,&quot;non-dropping-particle&quot;:&quot;do&quot;},{&quot;family&quot;:&quot;Acayaba&quot;,&quot;given&quot;:&quot;Ricardo&quot;,&quot;parse-names&quot;:false,&quot;dropping-particle&quot;:&quot;&quot;,&quot;non-dropping-particle&quot;:&quot;&quot;},{&quot;family&quot;:&quot;Leite&quot;,&quot;given&quot;:&quot;Kátia Ramos Moreira&quot;,&quot;parse-names&quot;:false,&quot;dropping-particle&quot;:&quot;&quot;,&quot;non-dropping-particle&quot;:&quot;&quot;},{&quot;family&quot;:&quot;Goloni-Bertollo&quot;,&quot;given&quot;:&quot;Eny Maria&quot;,&quot;parse-names&quot;:false,&quot;dropping-particle&quot;:&quot;&quot;,&quot;non-dropping-particle&quot;:&quot;&quot;},{&quot;family&quot;:&quot;Silva&quot;,&quot;given&quot;:&quot;Ana Elizabete&quot;,&quot;parse-names&quot;:false,&quot;dropping-particle&quot;:&quot;&quot;,&quot;non-dropping-particle&quot;:&quot;&quot;}],&quot;container-title&quot;:&quot;Mediators of Inflammation&quot;,&quot;DOI&quot;:&quot;10.1155/2015/481972&quot;,&quot;ISSN&quot;:&quot;14661861&quot;,&quot;PMID&quot;:&quot;25873761&quot;,&quot;issued&quot;:{&quot;date-parts&quot;:[[2015]]},&quot;abstract&quot;:&quot;Objective. Helicobacter pylori (Hp) is recognized by TLR4 and TLR2 receptors, which trigger the activation of genes involved in the host immune response. Thus, we evaluated the effect of eradication therapy on TLR2 and TLR4 mRNA and protein expression in H. pylori-infected chronic gastritis patients (CG-Hp+) and 3 months after treatment. Methods. A total of 37 patients CG-Hp+ were evaluated. The relative quantification (RQ) of mRNA was assessed by TaqMan assay and protein expression by immunohistochemistry. Results. Before treatment both TLR2 and TLR4 mRNA in CG-Hp+ patients were slightly increased (TLR2 = 1.32; TLR4 = 1.26) in relation to Hp-negative normal gastric mucosa (P≤0.05). After successful eradication therapy no significant change was observed (TLR2 = 1.47; TLR4 = 1.53; P&gt;0.05). In addition, the cagA and vacA bacterial genotypes did not influence the gene expression levels, and we observed a positive correlation between the RQ values of TLR2 and TLR4, both before and after treatment. Immunoexpression of the TLR2 and TLR4 proteins confirmed the gene expression results. Conclusion. In conclusion, the expression of both TLR2 and TLR4 is increased in CG-Hp+ patients regardless of cagA and vacA status and this expression pattern is not significantly changed after eradication of bacteria, at least for the short period of time evaluated.&quot;,&quot;publisher&quot;:&quot;Hindawi Publishing Corporation&quot;,&quot;volume&quot;:&quot;2015&quot;},&quot;isTemporary&quot;:false},{&quot;id&quot;:&quot;93b0d5a9-8261-3b71-a88c-d7178fd2e50a&quot;,&quot;itemData&quot;:{&quot;type&quot;:&quot;article&quot;,&quot;id&quot;:&quot;93b0d5a9-8261-3b71-a88c-d7178fd2e50a&quot;,&quot;title&quot;:&quot;Structural modifications of Helicobacter pylori lipopolysaccharide: An idea for how to live in peace&quot;,&quot;author&quot;:[{&quot;family&quot;:&quot;Chmiela&quot;,&quot;given&quot;:&quot;Magdalena&quot;,&quot;parse-names&quot;:false,&quot;dropping-particle&quot;:&quot;&quot;,&quot;non-dropping-particle&quot;:&quot;&quot;},{&quot;family&quot;:&quot;Miszczyk&quot;,&quot;given&quot;:&quot;Eliza&quot;,&quot;parse-names&quot;:false,&quot;dropping-particle&quot;:&quot;&quot;,&quot;non-dropping-particle&quot;:&quot;&quot;},{&quot;family&quot;:&quot;Rudnicka&quot;,&quot;given&quot;:&quot;Karolina&quot;,&quot;parse-names&quot;:false,&quot;dropping-particle&quot;:&quot;&quot;,&quot;non-dropping-particle&quot;:&quot;&quot;}],&quot;container-title&quot;:&quot;World Journal of Gastroenterology&quot;,&quot;DOI&quot;:&quot;10.3748/wjg.v20.i29.9882&quot;,&quot;ISSN&quot;:&quot;22192840&quot;,&quot;PMID&quot;:&quot;25110419&quot;,&quot;issued&quot;:{&quot;date-parts&quot;:[[2014,8,7]]},&quot;page&quot;:&quot;9882-9897&quot;,&quot;abstract&quot;:&quot;In this review, we discuss the findings and concepts underlying the \&quot;persistence mechanisms\&quot; of Helicobacter pylori (H. pylori), a spiral-shaped, Gram-negative rod bacterium that was discovered as a gastric pathogen by Marshall and Warren in 1984. H. pylori colonizes the gastric mucosa of nearly half of the human population. Infections appear in early childhood and, if not treated, persist for life. The presence or absence of symptoms and their severity depend on multiple bacterial components, host susceptibility and environmental factors, which allow H. pylori to switch between pathogenicity and commensalism. Many studies have shown that H. pylori components may facilitate the colonization process and the immune response of the host during the course of H. pylori infection. These H. pylori-driven interactions might result from positive or negative modulation. Among the negative immunomodulators, a prominent position is occupied by a vacuolating toxin A (VacA) and cytotoxin-associated gene A (CagA) protein. However, in light of the recent studies that are presented in this review, it is necessary to enrich this panel with H. pylori lipopolysaccharide (LPS). Together with CagA and VacA, LPS suppresses the elimination of H. pylori bacteria from the gastric mucosa by interfering with the activity of innate and adaptive immune cells, diminishing the inflammatory response, and affecting the adaptive T lymphocyte response, thus facilitating the development of chronic infections. The complex strategy of H. pylori bacteria for survival in the gastric mucosa of the host involves both structural modifications of LPS lipid A to diminish its endotoxic properties and the expression and variation of Lewis determinants, arranged in O-specific chains of H. pylori LPS. By mimicking host components, this phenomenon leaves these bacteria \&quot;invisible\&quot; to immune cells. Together, these mechanisms allow H. pylori to survive and live for many years within their hosts.&quot;,&quot;publisher&quot;:&quot;WJG Press&quot;,&quot;issue&quot;:&quot;29&quot;},&quot;isTemporary&quot;:false}],&quot;properties&quot;:{&quot;noteIndex&quot;:0},&quot;isEdited&quot;:false,&quot;manualOverride&quot;:{&quot;isManuallyOverriden&quot;:false,&quot;citeprocText&quot;:&quot;(Cadamuro et al., 2015; Chmiela et al., 2014)&quot;,&quot;manualOverrideText&quot;:&quot;&quot;}},{&quot;citationID&quot;:&quot;MENDELEY_CITATION_97e18fdb-9f2c-4be9-81c3-c5ad5867611f&quot;,&quot;citationItems&quot;:[{&quot;id&quot;:&quot;06732020-9b43-30cf-a3e3-011fb51e88bb&quot;,&quot;itemData&quot;:{&quot;type&quot;:&quot;article&quot;,&quot;id&quot;:&quot;06732020-9b43-30cf-a3e3-011fb51e88bb&quot;,&quot;title&quot;:&quot;The role of Helicobacter pylori outer membrane proteins in adherence and pathogenesis&quot;,&quot;author&quot;:[{&quot;family&quot;:&quot;Oleastro&quot;,&quot;given&quot;:&quot;Mónica&quot;,&quot;parse-names&quot;:false,&quot;dropping-particle&quot;:&quot;&quot;,&quot;non-dropping-particle&quot;:&quot;&quot;},{&quot;family&quot;:&quot;Ménard&quot;,&quot;given&quot;:&quot;Armelle&quot;,&quot;parse-names&quot;:false,&quot;dropping-particle&quot;:&quot;&quot;,&quot;non-dropping-particle&quot;:&quot;&quot;}],&quot;container-title&quot;:&quot;Biology&quot;,&quot;DOI&quot;:&quot;10.3390/biology2031110&quot;,&quot;ISSN&quot;:&quot;20797737&quot;,&quot;issued&quot;:{&quot;date-parts&quot;:[[2013,8,27]]},&quot;page&quot;:&quot;1110-1134&quot;,&quot;abstract&quot;:&quot;Helicobacter pylori is one of the most successful human pathogens, which colonizes the mucus layer of the gastric epithelium of more than 50% of the world's population. This curved, microaerophilic, Gram-negative bacterium induces a chronic active gastritis, often asymptomatic, in all infected individuals. In some cases, this gastritis evolves to more severe diseases such as peptic ulcer disease, gastric adenocarcinoma, and gastric mucosa-associated lymphoid tissue lymphoma. H. pylori has developed a unique set of factors, actively supporting its successful survival and persistence in its natural hostile ecological niche, the human stomach, throughout the individual's life, unless treated. In the human stomach, the vast majority of H. pylori cells are motile in the mucus layer lining, but a small percentage adheres to the epithelial cell surfaces. Adherence to the gastric epithelium is important for the ability of H. pylori to cause disease because this intimate attachment facilitates: (1 colonization and persistence, by preventing the bacteria from being eliminated from the stomach, by mucus turnover and gastric peristalsis; (2 evasion from the human immune system and (3 efficient delivery of proteins into the gastric cell, such as the CagA oncoprotein. Therefore, bacteria with better adherence properties colonize the host at higher densities. H. pylori is one of the most genetically diverse bacterial species known and is equipped with an extraordinarily large set of outer membrane proteins, whose role in the infection and persistence process will be discussed in this review, as well as the different receptor structures that have been so far described for mucosal adherence. © 2013 by the authors; licensee MDPI, Basel, Switzerland.&quot;,&quot;publisher&quot;:&quot;MDPI AG&quot;,&quot;issue&quot;:&quot;3&quot;,&quot;volume&quot;:&quot;2&quot;},&quot;isTemporary&quot;:false}],&quot;properties&quot;:{&quot;noteIndex&quot;:0},&quot;isEdited&quot;:false,&quot;manualOverride&quot;:{&quot;isManuallyOverriden&quot;:false,&quot;citeprocText&quot;:&quot;(Oleastro &amp;#38; Ménard, 2013)&quot;,&quot;manualOverrideText&quot;:&quot;&quot;}},{&quot;citationID&quot;:&quot;MENDELEY_CITATION_3e02fc46-afd7-4754-a7ac-dd3a4af6028f&quot;,&quot;citationItems&quot;:[{&quot;id&quot;:&quot;3d843159-e52b-39bc-8109-cffde0d543fa&quot;,&quot;itemData&quot;:{&quot;type&quot;:&quot;article-journal&quot;,&quot;id&quot;:&quot;3d843159-e52b-39bc-8109-cffde0d543fa&quot;,&quot;title&quot;:&quot;Immunoregulation of antigen presenting and secretory functions of monocytic cells by Helicobacter pylori antigens in relation to impairment of lymphocyte expansion&quot;,&quot;author&quot;:[{&quot;family&quot;:&quot;Mnich&quot;,&quot;given&quot;:&quot;Eliza&quot;,&quot;parse-names&quot;:false,&quot;dropping-particle&quot;:&quot;&quot;,&quot;non-dropping-particle&quot;:&quot;&quot;},{&quot;family&quot;:&quot;Gajewski&quot;,&quot;given&quot;:&quot;Adrian&quot;,&quot;parse-names&quot;:false,&quot;dropping-particle&quot;:&quot;&quot;,&quot;non-dropping-particle&quot;:&quot;&quot;},{&quot;family&quot;:&quot;Rudnicka&quot;,&quot;given&quot;:&quot;Karolina&quot;,&quot;parse-names&quot;:false,&quot;dropping-particle&quot;:&quot;&quot;,&quot;non-dropping-particle&quot;:&quot;&quot;},{&quot;family&quot;:&quot;Gonciarz&quot;,&quot;given&quot;:&quot;Weronika&quot;,&quot;parse-names&quot;:false,&quot;dropping-particle&quot;:&quot;&quot;,&quot;non-dropping-particle&quot;:&quot;&quot;},{&quot;family&quot;:&quot;Stawerski&quot;,&quot;given&quot;:&quot;Paweł&quot;,&quot;parse-names&quot;:false,&quot;dropping-particle&quot;:&quot;&quot;,&quot;non-dropping-particle&quot;:&quot;&quot;},{&quot;family&quot;:&quot;Hinc&quot;,&quot;given&quot;:&quot;Krzysztof&quot;,&quot;parse-names&quot;:false,&quot;dropping-particle&quot;:&quot;&quot;,&quot;non-dropping-particle&quot;:&quot;&quot;},{&quot;family&quot;:&quot;Obuchowski&quot;,&quot;given&quot;:&quot;Michał&quot;,&quot;parse-names&quot;:false,&quot;dropping-particle&quot;:&quot;&quot;,&quot;non-dropping-particle&quot;:&quot;&quot;},{&quot;family&quot;:&quot;Chmiela&quot;,&quot;given&quot;:&quot;Magdalena&quot;,&quot;parse-names&quot;:false,&quot;dropping-particle&quot;:&quot;&quot;,&quot;non-dropping-particle&quot;:&quot;&quot;}],&quot;container-title&quot;:&quot;Acta Biochimica Polonica&quot;,&quot;DOI&quot;:&quot;10.18388/abp.2015_1045&quot;,&quot;ISSN&quot;:&quot;1734154X&quot;,&quot;PMID&quot;:&quot;26523406&quot;,&quot;issued&quot;:{&quot;date-parts&quot;:[[2015]]},&quot;page&quot;:&quot;641-650&quot;,&quot;abstract&quot;:&quot;The role of Helicobacter pylori (H. pylori) antigens in driving a specific immune response against the bacteria causing gastroduodenal disorders is poorly understood. Using a guinea pig model mimicking the natural history of H. pylori infection, we evaluated the effectiveness of immature and mature macrophages in promoting the blastogenesis of splenocytes from H. pylori infected and uninfected animals, in response to H. pylori antigens: glycine acid extract (GE), cytotoxin associated gene A protein (CagA), urease A (UreA) and lipopolysaccharide (LPS). Lymphocyte expansion was assessed in 72 h cell cultures, containing: immature or mature macrophages derived from bone marrow monocytes, unstimulated or stimulated with H. pylori antigens for 2 h. The proliferation was expressed as a ratio of [3H]-thymidine incorporation into DNA of antigen-stimulated to unstimulated cells and the DNA damage was determined by DAPI cell staining. TGF-β and IFN-γ were assessed immunoenzymatically in cell culture supernatants. Lymphocytes of control and H. pylori-infected animals proliferated intensively in response to phytohaemagglutinin (PHA) and in co-cultures with immature or mature macrophages treated with CagA or UreA (significantly) and GE (slightly) exluding the cultures containing H. pylori or E. coli LPS. This lymphocyte growth inhibition was related to DNA damage of monocytic cells in response to H. pylori or E. coli LPS and secretion of regulatory TGF-β, but not proinflammatory IFN-γ. Impaired homeostasis of monocytic cell function related to DNA damage and TGF-β release, in response to H. pylori LPS may lead to the suppression of adaptive immune response against the bacteria and development of chronic infection.&quot;,&quot;publisher&quot;:&quot;Polskie Towarzystwo Biochemiczne&quot;,&quot;issue&quot;:&quot;4&quot;,&quot;volume&quot;:&quot;62&quot;},&quot;isTemporary&quot;:false}],&quot;properties&quot;:{&quot;noteIndex&quot;:0},&quot;isEdited&quot;:false,&quot;manualOverride&quot;:{&quot;isManuallyOverriden&quot;:false,&quot;citeprocText&quot;:&quot;(Mnich et al., 2015)&quot;,&quot;manualOverrideText&quot;:&quot;&quot;}},{&quot;citationID&quot;:&quot;MENDELEY_CITATION_9ba39179-50ab-477e-98f8-64bbeec3bbe6&quot;,&quot;citationItems&quot;:[{&quot;id&quot;:&quot;51b21909-669c-30e6-ab17-89b0749f3149&quot;,&quot;itemData&quot;:{&quot;type&quot;:&quot;webpage&quot;,&quot;id&quot;:&quot;51b21909-669c-30e6-ab17-89b0749f3149&quot;,&quot;title&quot;:&quot;Helicobacter Pylori treatment, symptoms and diagnostics services | MED Expert&quot;,&quot;accessed&quot;:{&quot;date-parts&quot;:[[2020,11,22]]},&quot;URL&quot;:&quot;http://www.medexpert.sg/en/medical-specialities/gastroenterology/helicobacter-pylori-infection/&quot;},&quot;isTemporary&quot;:false}],&quot;properties&quot;:{&quot;noteIndex&quot;:0},&quot;isEdited&quot;:false,&quot;manualOverride&quot;:{&quot;isManuallyOverriden&quot;:false,&quot;citeprocText&quot;:&quot;(&lt;i&gt;Helicobacter Pylori Treatment, Symptoms and Diagnostics Services | MED Expert&lt;/i&gt;, n.d.)&quot;,&quot;manualOverrideText&quot;:&quot;&quot;}},{&quot;citationID&quot;:&quot;MENDELEY_CITATION_f2b0542d-e9e5-4857-9676-194f603b0b5b&quot;,&quot;citationItems&quot;:[{&quot;id&quot;:&quot;f3112c71-5386-3909-a79f-cadf7ab34035&quot;,&quot;itemData&quot;:{&quot;type&quot;:&quot;article-journal&quot;,&quot;id&quot;:&quot;f3112c71-5386-3909-a79f-cadf7ab34035&quot;,&quot;title&quot;:&quot;Uptake of helicobacter pylori vesicles is facilitated by clathrin- dependent and clathrin-independent endocytic pathways&quot;,&quot;author&quot;:[{&quot;family&quot;:&quot;Olofsson&quot;,&quot;given&quot;:&quot;Annelie&quot;,&quot;parse-names&quot;:false,&quot;dropping-particle&quot;:&quot;&quot;,&quot;non-dropping-particle&quot;:&quot;&quot;},{&quot;family&quot;:&quot;Skalman&quot;,&quot;given&quot;:&quot;Lars Nygård&quot;,&quot;parse-names&quot;:false,&quot;dropping-particle&quot;:&quot;&quot;,&quot;non-dropping-particle&quot;:&quot;&quot;},{&quot;family&quot;:&quot;Obi&quot;,&quot;given&quot;:&quot;Ikenna&quot;,&quot;parse-names&quot;:false,&quot;dropping-particle&quot;:&quot;&quot;,&quot;non-dropping-particle&quot;:&quot;&quot;},{&quot;family&quot;:&quot;Lundmark&quot;,&quot;given&quot;:&quot;Richard&quot;,&quot;parse-names&quot;:false,&quot;dropping-particle&quot;:&quot;&quot;,&quot;non-dropping-particle&quot;:&quot;&quot;},{&quot;family&quot;:&quot;Arnqvist&quot;,&quot;given&quot;:&quot;Anna&quot;,&quot;parse-names&quot;:false,&quot;dropping-particle&quot;:&quot;&quot;,&quot;non-dropping-particle&quot;:&quot;&quot;}],&quot;container-title&quot;:&quot;mBio&quot;,&quot;DOI&quot;:&quot;10.1128/mBio.00979-14&quot;,&quot;ISSN&quot;:&quot;21507511&quot;,&quot;PMID&quot;:&quot;24846379&quot;,&quot;issued&quot;:{&quot;date-parts&quot;:[[2014,5,20]]},&quot;abstract&quot;:&quot;Bacteria shed a diverse set of outer membrane vesicles that function as transport vehicles to deliver effector molecules and virulence factors to host cells. Helicobacter pylori is a gastric pathogen that infects half of the world's population, and in some individuals the infection progresses into peptic ulcer disease or gastric cancer. Here we report that intact vesicles from H. pylori are internalized by clathrin-dependent endocytosis and further dynamin-dependent processes, as well as in a cholesterol-sensitive manner. We analyzed the uptake of H. pylori vesicles by gastric epithelial cells using a method that we refer to as quantification of internalized substances (qIS). The qIS assay is based on a near-infrared dye with a cleavable linker that enables the specific quantification of internalized substances after exposure to reducing conditions. Both chemical inhibition and RNA interference in combination with the qIS assay showed that H. pylori vesicles enter gastric epithelial cells via both clathrin-mediated endocytosis and additional endocytic processes that are dependent on dynamin. Confocal microscopy revealed that H. pylori vesicles colocalized with clathrin and dynamin II and with markers of subsequent endosomal and lysosomal trafficking. Interestingly, however, knockdown of components required for caveolae had no significant effect on internalization and knockdown of components required for clathrin-independent carrier (CLIC) endocytosis increased internalization of H. pylori vesicles. Furthermore, uptake of vesicles by both clathrin-dependent and -independent pathways was sensitive to depletion, but not sequestering, of cholesterol in the host cell membrane suggesting that membrane fluidity influences the efficiency of H. pylori vesicle uptake. © 2014 Olofsson et al.&quot;,&quot;publisher&quot;:&quot;American Society for Microbiology&quot;,&quot;issue&quot;:&quot;3&quot;,&quot;volume&quot;:&quot;5&quot;},&quot;isTemporary&quot;:false}],&quot;properties&quot;:{&quot;noteIndex&quot;:0},&quot;isEdited&quot;:false,&quot;manualOverride&quot;:{&quot;isManuallyOverriden&quot;:false,&quot;citeprocText&quot;:&quot;(Olofsson et al., 2014)&quot;,&quot;manualOverrideText&quot;:&quot;&quot;}},{&quot;citationID&quot;:&quot;MENDELEY_CITATION_64011330-5e58-4828-8f2d-e91439c785b8&quot;,&quot;citationItems&quot;:[{&quot;id&quot;:&quot;8f9dbaf6-a2f9-3ee6-8961-165537e70a01&quot;,&quot;itemData&quot;:{&quot;type&quot;:&quot;article-journal&quot;,&quot;id&quot;:&quot;8f9dbaf6-a2f9-3ee6-8961-165537e70a01&quot;,&quot;title&quot;:&quot;Prevalence and correlation with clinical diseases of helicobacter pylori cagA and vacA genotype among gastric patients from northeast China&quot;,&quot;author&quot;:[{&quot;family&quot;:&quot;Aziz&quot;,&quot;given&quot;:&quot;Faisal&quot;,&quot;parse-names&quot;:false,&quot;dropping-particle&quot;:&quot;&quot;,&quot;non-dropping-particle&quot;:&quot;&quot;},{&quot;family&quot;:&quot;Chen&quot;,&quot;given&quot;:&quot;Xin&quot;,&quot;parse-names&quot;:false,&quot;dropping-particle&quot;:&quot;&quot;,&quot;non-dropping-particle&quot;:&quot;&quot;},{&quot;family&quot;:&quot;Yang&quot;,&quot;given&quot;:&quot;Xuesong&quot;,&quot;parse-names&quot;:false,&quot;dropping-particle&quot;:&quot;&quot;,&quot;non-dropping-particle&quot;:&quot;&quot;},{&quot;family&quot;:&quot;Yan&quot;,&quot;given&quot;:&quot;Qiu&quot;,&quot;parse-names&quot;:false,&quot;dropping-particle&quot;:&quot;&quot;,&quot;non-dropping-particle&quot;:&quot;&quot;}],&quot;container-title&quot;:&quot;BioMed Research International&quot;,&quot;DOI&quot;:&quot;10.1155/2014/142980&quot;,&quot;ISSN&quot;:&quot;23146141&quot;,&quot;PMID&quot;:&quot;24949419&quot;,&quot;issued&quot;:{&quot;date-parts&quot;:[[2014]]},&quot;abstract&quot;:&quot;Helicobacter pylori vacA and cagA genes have significant genetic heterogenicity, resulting in different clinical outcomes. Northeast part of China has reported high prevalence of H. pylori infections and gastric cancer. Hence, we investigated the H. pylori cagA and vacA genotypes with clinical outcomes in Northeast China. Gastric tissue samples (n = 169), chronic gastritis (GIs), gastric ulcer (GU), and gastric cancer (GC) were analysed for 16S rRNA ureA, cagA, and cagA genotypes by PCR. A total of 141 (84%) cases were found positive for H. pylori by 16S rRNA and ureA. GC showed high H. pylori infection (93%) compared with GIs (72%) and GU (84%). The vacAs1am1 was highly found in GC (40%) and GU (36%), vacAs1am2 in GIs (33%), vacAs1bm1 (14%) and vacAs1bm2 (8%) in GU cases, and s2m1 in normal cases (33%), while vacAs1cm1 showed low frequency in GIs (2%) and GU (3%) and GC showed negative result. The East-Asian cagA strain was highly observed in GC (43%), as compared to GIs (41%) and GU (20%). The East-Asian cagA/vacAs1am1 was significantly higher in GC (23%) than in GU (22%) and GIs (145) patients. The East-Asian type cagA with vacAs1a and vacAm1 is the most predominant genotype in H. pylori strains of Northeast China. © 2014 Faisal Aziz et al.&quot;,&quot;publisher&quot;:&quot;Hindawi Publishing Corporation&quot;,&quot;volume&quot;:&quot;2014&quot;},&quot;isTemporary&quot;:false}],&quot;properties&quot;:{&quot;noteIndex&quot;:0},&quot;isEdited&quot;:false,&quot;manualOverride&quot;:{&quot;isManuallyOverriden&quot;:false,&quot;citeprocText&quot;:&quot;(Aziz et al., 2014)&quot;,&quot;manualOverrideText&quot;:&quot;&quot;}},{&quot;citationID&quot;:&quot;MENDELEY_CITATION_c609594d-49f1-4c58-bafc-7630b8810035&quot;,&quot;citationItems&quot;:[{&quot;id&quot;:&quot;55b46a7a-c255-3e88-b28c-8dfca6cdf530&quot;,&quot;itemData&quot;:{&quot;type&quot;:&quot;article&quot;,&quot;id&quot;:&quot;55b46a7a-c255-3e88-b28c-8dfca6cdf530&quot;,&quot;title&quot;:&quot;Helicobacter pylori CagA and gastric cancer: A paradigm for hit-and-run carcinogenesis&quot;,&quot;author&quot;:[{&quot;family&quot;:&quot;Hatakeyama&quot;,&quot;given&quot;:&quot;Masanori&quot;,&quot;parse-names&quot;:false,&quot;dropping-particle&quot;:&quot;&quot;,&quot;non-dropping-particle&quot;:&quot;&quot;}],&quot;container-title&quot;:&quot;Cell Host and Microbe&quot;,&quot;DOI&quot;:&quot;10.1016/j.chom.2014.02.008&quot;,&quot;ISSN&quot;:&quot;19346069&quot;,&quot;PMID&quot;:&quot;24629337&quot;,&quot;issued&quot;:{&quot;date-parts&quot;:[[2014,3,12]]},&quot;page&quot;:&quot;306-316&quot;,&quot;abstract&quot;:&quot;Helicobacter pylori is a gastric bacterial pathogen that is etiologically linked to human gastric cancer. The cytotoxin-associated gene A (CagA) protein of H. pylori, which is delivered into gastric epithelial cells via bacterial type IV secretion, is an oncoprotein that can induce malignant neoplasms in mammals. Upon delivery, CagA perturbs multiple host signaling pathways by acting as an extrinsic scaffold or hub protein. On one hand, signals aberrantly raised by CagA are integrated into a direct oncogenic insult, whereas on the other hand, they engender genetic instability. Despite its decisive role in the development of gastric cancer, CagA is not required for the maintenance of a neoplastic phenotype in established cancer cells. Therefore, CagA-conducted gastric carcinogenesis progresses through a hit-and-run mechanism in which pro-oncogenic actions of CagA are successively taken over by a series of genetic and/or epigenetic alterations compiled in cancer-predisposing cells during long-standing infection with cagA-positive H. pylori. ©2014 Elsevier Inc.&quot;,&quot;publisher&quot;:&quot;Cell Press&quot;,&quot;issue&quot;:&quot;3&quot;,&quot;volume&quot;:&quot;15&quot;},&quot;isTemporary&quot;:false}],&quot;properties&quot;:{&quot;noteIndex&quot;:0},&quot;isEdited&quot;:false,&quot;manualOverride&quot;:{&quot;isManuallyOverriden&quot;:false,&quot;citeprocText&quot;:&quot;(Hatakeyama, 2014)&quot;,&quot;manualOverrideText&quot;:&quot;&quot;}},{&quot;citationID&quot;:&quot;MENDELEY_CITATION_a820cdca-ab5a-49a2-80a7-96f222a576f9&quot;,&quot;citationItems&quot;:[{&quot;id&quot;:&quot;321b7779-6f64-3ff8-b36a-0d163a29fc18&quot;,&quot;itemData&quot;:{&quot;type&quot;:&quot;article-journal&quot;,&quot;id&quot;:&quot;321b7779-6f64-3ff8-b36a-0d163a29fc18&quot;,&quot;title&quot;:&quot;BabA-mediated adherence is a potentiator of the helicobacter pylori type IV secretion system activity&quot;,&quot;author&quot;:[{&quot;family&quot;:&quot;Ishijima&quot;,&quot;given&quot;:&quot;Nozomi&quot;,&quot;parse-names&quot;:false,&quot;dropping-particle&quot;:&quot;&quot;,&quot;non-dropping-particle&quot;:&quot;&quot;},{&quot;family&quot;:&quot;Suzuki&quot;,&quot;given&quot;:&quot;Masato&quot;,&quot;parse-names&quot;:false,&quot;dropping-particle&quot;:&quot;&quot;,&quot;non-dropping-particle&quot;:&quot;&quot;},{&quot;family&quot;:&quot;Ashida&quot;,&quot;given&quot;:&quot;Hiroshi&quot;,&quot;parse-names&quot;:false,&quot;dropping-particle&quot;:&quot;&quot;,&quot;non-dropping-particle&quot;:&quot;&quot;},{&quot;family&quot;:&quot;Ichikawa&quot;,&quot;given&quot;:&quot;Yusuke&quot;,&quot;parse-names&quot;:false,&quot;dropping-particle&quot;:&quot;&quot;,&quot;non-dropping-particle&quot;:&quot;&quot;},{&quot;family&quot;:&quot;Kanegae&quot;,&quot;given&quot;:&quot;Yumi&quot;,&quot;parse-names&quot;:false,&quot;dropping-particle&quot;:&quot;&quot;,&quot;non-dropping-particle&quot;:&quot;&quot;},{&quot;family&quot;:&quot;Saito&quot;,&quot;given&quot;:&quot;Izumu&quot;,&quot;parse-names&quot;:false,&quot;dropping-particle&quot;:&quot;&quot;,&quot;non-dropping-particle&quot;:&quot;&quot;},{&quot;family&quot;:&quot;Borén&quot;,&quot;given&quot;:&quot;Thomas&quot;,&quot;parse-names&quot;:false,&quot;dropping-particle&quot;:&quot;&quot;,&quot;non-dropping-particle&quot;:&quot;&quot;},{&quot;family&quot;:&quot;Haas&quot;,&quot;given&quot;:&quot;Rainer&quot;,&quot;parse-names&quot;:false,&quot;dropping-particle&quot;:&quot;&quot;,&quot;non-dropping-particle&quot;:&quot;&quot;},{&quot;family&quot;:&quot;Sasakawa&quot;,&quot;given&quot;:&quot;Chihiro&quot;,&quot;parse-names&quot;:false,&quot;dropping-particle&quot;:&quot;&quot;,&quot;non-dropping-particle&quot;:&quot;&quot;},{&quot;family&quot;:&quot;Mimuro&quot;,&quot;given&quot;:&quot;Hitomi&quot;,&quot;parse-names&quot;:false,&quot;dropping-particle&quot;:&quot;&quot;,&quot;non-dropping-particle&quot;:&quot;&quot;}],&quot;container-title&quot;:&quot;Journal of Biological Chemistry&quot;,&quot;DOI&quot;:&quot;10.1074/jbc.M111.233601&quot;,&quot;ISSN&quot;:&quot;00219258&quot;,&quot;PMID&quot;:&quot;21596743&quot;,&quot;issued&quot;:{&quot;date-parts&quot;:[[2011,7,15]]},&quot;page&quot;:&quot;25256-25264&quot;,&quot;abstract&quot;:&quot;Chronic infection of Helicobacter pylori in the stomach mucosa with translocation of the bacterial cytotoxin-associated gene A (CagA) effector protein via the cag-Type IV secretion system (TFSS) into host epithelial cells are major risk factors for gastritis, gastric ulcers, and cancer. The blood group antigen-binding adhesin BabA mediates the adherence of H. pylori to ABO/Lewis b (Le b) blood group antigens in the gastric pit region of the human stomach mucosa. Here, we show both in vitro and in vivo that BabA-mediated binding of H. pylori to Le b on the epithelial surface augments TFSS-dependent H. pylori pathogenicity by triggering the production of proinflammatory cytokines and precancer-related factors. We successfully generated Le b-positive cell lineages by transfecting Le b-negative cells with several glycosyltransferase genes. Using these established cell lines, we found increased mRNA levels of proinflammatory cytokines (CCL5 and IL-8) as well as precancer-related factors (CDX2 and MUC2) after the infection of Le b-positive cells with WTH. pylori but not with babA or TFSS deletion mutants. This increased mRNA expression was abrogated when Le b-negative cells were infected with WT H. pylori. Thus, H. pylori can exploit BabA-Le b binding to trigger TFSS-dependent host cell signaling to induce the transcription of genes that enhance inflammation, development of intestinal metaplasia, and associated precancerous transformations. © 2011 by The American Society for Biochemistry and Molecular Biology, Inc.&quot;,&quot;issue&quot;:&quot;28&quot;,&quot;volume&quot;:&quot;286&quot;},&quot;isTemporary&quot;:false}],&quot;properties&quot;:{&quot;noteIndex&quot;:0},&quot;isEdited&quot;:false,&quot;manualOverride&quot;:{&quot;isManuallyOverriden&quot;:false,&quot;citeprocText&quot;:&quot;(Ishijima et al., 2011)&quot;,&quot;manualOverrideText&quot;:&quot;&quot;}},{&quot;citationID&quot;:&quot;MENDELEY_CITATION_b7015727-a4bb-4a55-847b-c362cbbc235e&quot;,&quot;citationItems&quot;:[{&quot;id&quot;:&quot;8f9dbaf6-a2f9-3ee6-8961-165537e70a01&quot;,&quot;itemData&quot;:{&quot;type&quot;:&quot;article-journal&quot;,&quot;id&quot;:&quot;8f9dbaf6-a2f9-3ee6-8961-165537e70a01&quot;,&quot;title&quot;:&quot;Prevalence and correlation with clinical diseases of helicobacter pylori cagA and vacA genotype among gastric patients from northeast China&quot;,&quot;author&quot;:[{&quot;family&quot;:&quot;Aziz&quot;,&quot;given&quot;:&quot;Faisal&quot;,&quot;parse-names&quot;:false,&quot;dropping-particle&quot;:&quot;&quot;,&quot;non-dropping-particle&quot;:&quot;&quot;},{&quot;family&quot;:&quot;Chen&quot;,&quot;given&quot;:&quot;Xin&quot;,&quot;parse-names&quot;:false,&quot;dropping-particle&quot;:&quot;&quot;,&quot;non-dropping-particle&quot;:&quot;&quot;},{&quot;family&quot;:&quot;Yang&quot;,&quot;given&quot;:&quot;Xuesong&quot;,&quot;parse-names&quot;:false,&quot;dropping-particle&quot;:&quot;&quot;,&quot;non-dropping-particle&quot;:&quot;&quot;},{&quot;family&quot;:&quot;Yan&quot;,&quot;given&quot;:&quot;Qiu&quot;,&quot;parse-names&quot;:false,&quot;dropping-particle&quot;:&quot;&quot;,&quot;non-dropping-particle&quot;:&quot;&quot;}],&quot;container-title&quot;:&quot;BioMed Research International&quot;,&quot;DOI&quot;:&quot;10.1155/2014/142980&quot;,&quot;ISSN&quot;:&quot;23146141&quot;,&quot;PMID&quot;:&quot;24949419&quot;,&quot;issued&quot;:{&quot;date-parts&quot;:[[2014]]},&quot;abstract&quot;:&quot;Helicobacter pylori vacA and cagA genes have significant genetic heterogenicity, resulting in different clinical outcomes. Northeast part of China has reported high prevalence of H. pylori infections and gastric cancer. Hence, we investigated the H. pylori cagA and vacA genotypes with clinical outcomes in Northeast China. Gastric tissue samples (n = 169), chronic gastritis (GIs), gastric ulcer (GU), and gastric cancer (GC) were analysed for 16S rRNA ureA, cagA, and cagA genotypes by PCR. A total of 141 (84%) cases were found positive for H. pylori by 16S rRNA and ureA. GC showed high H. pylori infection (93%) compared with GIs (72%) and GU (84%). The vacAs1am1 was highly found in GC (40%) and GU (36%), vacAs1am2 in GIs (33%), vacAs1bm1 (14%) and vacAs1bm2 (8%) in GU cases, and s2m1 in normal cases (33%), while vacAs1cm1 showed low frequency in GIs (2%) and GU (3%) and GC showed negative result. The East-Asian cagA strain was highly observed in GC (43%), as compared to GIs (41%) and GU (20%). The East-Asian cagA/vacAs1am1 was significantly higher in GC (23%) than in GU (22%) and GIs (145) patients. The East-Asian type cagA with vacAs1a and vacAm1 is the most predominant genotype in H. pylori strains of Northeast China. © 2014 Faisal Aziz et al.&quot;,&quot;publisher&quot;:&quot;Hindawi Publishing Corporation&quot;,&quot;volume&quot;:&quot;2014&quot;},&quot;isTemporary&quot;:false}],&quot;properties&quot;:{&quot;noteIndex&quot;:0},&quot;isEdited&quot;:false,&quot;manualOverride&quot;:{&quot;isManuallyOverriden&quot;:false,&quot;citeprocText&quot;:&quot;(Aziz et al., 2014)&quot;,&quot;manualOverrideText&quot;:&quot;&quot;}},{&quot;citationID&quot;:&quot;MENDELEY_CITATION_6ce43c2e-76f1-4462-96f0-1956acbd1400&quot;,&quot;citationItems&quot;:[{&quot;id&quot;:&quot;06732020-9b43-30cf-a3e3-011fb51e88bb&quot;,&quot;itemData&quot;:{&quot;type&quot;:&quot;article&quot;,&quot;id&quot;:&quot;06732020-9b43-30cf-a3e3-011fb51e88bb&quot;,&quot;title&quot;:&quot;The role of Helicobacter pylori outer membrane proteins in adherence and pathogenesis&quot;,&quot;author&quot;:[{&quot;family&quot;:&quot;Oleastro&quot;,&quot;given&quot;:&quot;Mónica&quot;,&quot;parse-names&quot;:false,&quot;dropping-particle&quot;:&quot;&quot;,&quot;non-dropping-particle&quot;:&quot;&quot;},{&quot;family&quot;:&quot;Ménard&quot;,&quot;given&quot;:&quot;Armelle&quot;,&quot;parse-names&quot;:false,&quot;dropping-particle&quot;:&quot;&quot;,&quot;non-dropping-particle&quot;:&quot;&quot;}],&quot;container-title&quot;:&quot;Biology&quot;,&quot;DOI&quot;:&quot;10.3390/biology2031110&quot;,&quot;ISSN&quot;:&quot;20797737&quot;,&quot;issued&quot;:{&quot;date-parts&quot;:[[2013,8,27]]},&quot;page&quot;:&quot;1110-1134&quot;,&quot;abstract&quot;:&quot;Helicobacter pylori is one of the most successful human pathogens, which colonizes the mucus layer of the gastric epithelium of more than 50% of the world's population. This curved, microaerophilic, Gram-negative bacterium induces a chronic active gastritis, often asymptomatic, in all infected individuals. In some cases, this gastritis evolves to more severe diseases such as peptic ulcer disease, gastric adenocarcinoma, and gastric mucosa-associated lymphoid tissue lymphoma. H. pylori has developed a unique set of factors, actively supporting its successful survival and persistence in its natural hostile ecological niche, the human stomach, throughout the individual's life, unless treated. In the human stomach, the vast majority of H. pylori cells are motile in the mucus layer lining, but a small percentage adheres to the epithelial cell surfaces. Adherence to the gastric epithelium is important for the ability of H. pylori to cause disease because this intimate attachment facilitates: (1 colonization and persistence, by preventing the bacteria from being eliminated from the stomach, by mucus turnover and gastric peristalsis; (2 evasion from the human immune system and (3 efficient delivery of proteins into the gastric cell, such as the CagA oncoprotein. Therefore, bacteria with better adherence properties colonize the host at higher densities. H. pylori is one of the most genetically diverse bacterial species known and is equipped with an extraordinarily large set of outer membrane proteins, whose role in the infection and persistence process will be discussed in this review, as well as the different receptor structures that have been so far described for mucosal adherence. © 2013 by the authors; licensee MDPI, Basel, Switzerland.&quot;,&quot;publisher&quot;:&quot;MDPI AG&quot;,&quot;issue&quot;:&quot;3&quot;,&quot;volume&quot;:&quot;2&quot;},&quot;isTemporary&quot;:false}],&quot;properties&quot;:{&quot;noteIndex&quot;:0},&quot;isEdited&quot;:false,&quot;manualOverride&quot;:{&quot;isManuallyOverriden&quot;:false,&quot;citeprocText&quot;:&quot;(Oleastro &amp;#38; Ménard, 2013)&quot;,&quot;manualOverrideText&quot;:&quot;&quot;}},{&quot;citationID&quot;:&quot;MENDELEY_CITATION_6e3d28c2-14bd-431f-b40b-54ce9d8a0c3c&quot;,&quot;citationItems&quot;:[{&quot;id&quot;:&quot;321b7779-6f64-3ff8-b36a-0d163a29fc18&quot;,&quot;itemData&quot;:{&quot;type&quot;:&quot;article-journal&quot;,&quot;id&quot;:&quot;321b7779-6f64-3ff8-b36a-0d163a29fc18&quot;,&quot;title&quot;:&quot;BabA-mediated adherence is a potentiator of the helicobacter pylori type IV secretion system activity&quot;,&quot;author&quot;:[{&quot;family&quot;:&quot;Ishijima&quot;,&quot;given&quot;:&quot;Nozomi&quot;,&quot;parse-names&quot;:false,&quot;dropping-particle&quot;:&quot;&quot;,&quot;non-dropping-particle&quot;:&quot;&quot;},{&quot;family&quot;:&quot;Suzuki&quot;,&quot;given&quot;:&quot;Masato&quot;,&quot;parse-names&quot;:false,&quot;dropping-particle&quot;:&quot;&quot;,&quot;non-dropping-particle&quot;:&quot;&quot;},{&quot;family&quot;:&quot;Ashida&quot;,&quot;given&quot;:&quot;Hiroshi&quot;,&quot;parse-names&quot;:false,&quot;dropping-particle&quot;:&quot;&quot;,&quot;non-dropping-particle&quot;:&quot;&quot;},{&quot;family&quot;:&quot;Ichikawa&quot;,&quot;given&quot;:&quot;Yusuke&quot;,&quot;parse-names&quot;:false,&quot;dropping-particle&quot;:&quot;&quot;,&quot;non-dropping-particle&quot;:&quot;&quot;},{&quot;family&quot;:&quot;Kanegae&quot;,&quot;given&quot;:&quot;Yumi&quot;,&quot;parse-names&quot;:false,&quot;dropping-particle&quot;:&quot;&quot;,&quot;non-dropping-particle&quot;:&quot;&quot;},{&quot;family&quot;:&quot;Saito&quot;,&quot;given&quot;:&quot;Izumu&quot;,&quot;parse-names&quot;:false,&quot;dropping-particle&quot;:&quot;&quot;,&quot;non-dropping-particle&quot;:&quot;&quot;},{&quot;family&quot;:&quot;Borén&quot;,&quot;given&quot;:&quot;Thomas&quot;,&quot;parse-names&quot;:false,&quot;dropping-particle&quot;:&quot;&quot;,&quot;non-dropping-particle&quot;:&quot;&quot;},{&quot;family&quot;:&quot;Haas&quot;,&quot;given&quot;:&quot;Rainer&quot;,&quot;parse-names&quot;:false,&quot;dropping-particle&quot;:&quot;&quot;,&quot;non-dropping-particle&quot;:&quot;&quot;},{&quot;family&quot;:&quot;Sasakawa&quot;,&quot;given&quot;:&quot;Chihiro&quot;,&quot;parse-names&quot;:false,&quot;dropping-particle&quot;:&quot;&quot;,&quot;non-dropping-particle&quot;:&quot;&quot;},{&quot;family&quot;:&quot;Mimuro&quot;,&quot;given&quot;:&quot;Hitomi&quot;,&quot;parse-names&quot;:false,&quot;dropping-particle&quot;:&quot;&quot;,&quot;non-dropping-particle&quot;:&quot;&quot;}],&quot;container-title&quot;:&quot;Journal of Biological Chemistry&quot;,&quot;DOI&quot;:&quot;10.1074/jbc.M111.233601&quot;,&quot;ISSN&quot;:&quot;00219258&quot;,&quot;PMID&quot;:&quot;21596743&quot;,&quot;issued&quot;:{&quot;date-parts&quot;:[[2011,7,15]]},&quot;page&quot;:&quot;25256-25264&quot;,&quot;abstract&quot;:&quot;Chronic infection of Helicobacter pylori in the stomach mucosa with translocation of the bacterial cytotoxin-associated gene A (CagA) effector protein via the cag-Type IV secretion system (TFSS) into host epithelial cells are major risk factors for gastritis, gastric ulcers, and cancer. The blood group antigen-binding adhesin BabA mediates the adherence of H. pylori to ABO/Lewis b (Le b) blood group antigens in the gastric pit region of the human stomach mucosa. Here, we show both in vitro and in vivo that BabA-mediated binding of H. pylori to Le b on the epithelial surface augments TFSS-dependent H. pylori pathogenicity by triggering the production of proinflammatory cytokines and precancer-related factors. We successfully generated Le b-positive cell lineages by transfecting Le b-negative cells with several glycosyltransferase genes. Using these established cell lines, we found increased mRNA levels of proinflammatory cytokines (CCL5 and IL-8) as well as precancer-related factors (CDX2 and MUC2) after the infection of Le b-positive cells with WTH. pylori but not with babA or TFSS deletion mutants. This increased mRNA expression was abrogated when Le b-negative cells were infected with WT H. pylori. Thus, H. pylori can exploit BabA-Le b binding to trigger TFSS-dependent host cell signaling to induce the transcription of genes that enhance inflammation, development of intestinal metaplasia, and associated precancerous transformations. © 2011 by The American Society for Biochemistry and Molecular Biology, Inc.&quot;,&quot;issue&quot;:&quot;28&quot;,&quot;volume&quot;:&quot;286&quot;},&quot;isTemporary&quot;:false}],&quot;properties&quot;:{&quot;noteIndex&quot;:0},&quot;isEdited&quot;:false,&quot;manualOverride&quot;:{&quot;isManuallyOverriden&quot;:false,&quot;citeprocText&quot;:&quot;(Ishijima et al., 2011)&quot;,&quot;manualOverrideText&quot;:&quot;&quot;}},{&quot;citationID&quot;:&quot;MENDELEY_CITATION_c51a91f7-7559-4e75-9de8-bc7fa3572fe6&quot;,&quot;citationItems&quot;:[{&quot;id&quot;:&quot;623becb6-48ea-3849-9641-2766c9935796&quot;,&quot;itemData&quot;:{&quot;type&quot;:&quot;report&quot;,&quot;id&quot;:&quot;623becb6-48ea-3849-9641-2766c9935796&quot;,&quot;title&quot;:&quot;Helicobacter pylori SabA Adhesin in Persistent Infection and Chronic Inflammation&quot;,&quot;author&quot;:[{&quot;family&quot;:&quot;Mahdavi&quot;,&quot;given&quot;:&quot;Jafar&quot;,&quot;parse-names&quot;:false,&quot;dropping-particle&quot;:&quot;&quot;,&quot;non-dropping-particle&quot;:&quot;&quot;},{&quot;family&quot;:&quot;Sondén&quot;,&quot;given&quot;:&quot;Berit&quot;,&quot;parse-names&quot;:false,&quot;dropping-particle&quot;:&quot;&quot;,&quot;non-dropping-particle&quot;:&quot;&quot;},{&quot;family&quot;:&quot;Hurtig&quot;,&quot;given&quot;:&quot;Marina&quot;,&quot;parse-names&quot;:false,&quot;dropping-particle&quot;:&quot;&quot;,&quot;non-dropping-particle&quot;:&quot;&quot;},{&quot;family&quot;:&quot;Olfat&quot;,&quot;given&quot;:&quot;Farzad O&quot;,&quot;parse-names&quot;:false,&quot;dropping-particle&quot;:&quot;&quot;,&quot;non-dropping-particle&quot;:&quot;&quot;},{&quot;family&quot;:&quot;Forsberg&quot;,&quot;given&quot;:&quot;Lina&quot;,&quot;parse-names&quot;:false,&quot;dropping-particle&quot;:&quot;&quot;,&quot;non-dropping-particle&quot;:&quot;&quot;},{&quot;family&quot;:&quot;Roche&quot;,&quot;given&quot;:&quot;Niamh&quot;,&quot;parse-names&quot;:false,&quot;dropping-particle&quot;:&quot;&quot;,&quot;non-dropping-particle&quot;:&quot;&quot;},{&quot;family&quot;:&quot;Ångström&quot;,&quot;given&quot;:&quot;Jonas&quot;,&quot;parse-names&quot;:false,&quot;dropping-particle&quot;:&quot;&quot;,&quot;non-dropping-particle&quot;:&quot;&quot;},{&quot;family&quot;:&quot;Larsson&quot;,&quot;given&quot;:&quot;Thomas&quot;,&quot;parse-names&quot;:false,&quot;dropping-particle&quot;:&quot;&quot;,&quot;non-dropping-particle&quot;:&quot;&quot;},{&quot;family&quot;:&quot;Teneberg&quot;,&quot;given&quot;:&quot;Susann&quot;,&quot;parse-names&quot;:false,&quot;dropping-particle&quot;:&quot;&quot;,&quot;non-dropping-particle&quot;:&quot;&quot;},{&quot;family&quot;:&quot;Karlsson&quot;,&quot;given&quot;:&quot;Karl-Anders&quot;,&quot;parse-names&quot;:false,&quot;dropping-particle&quot;:&quot;&quot;,&quot;non-dropping-particle&quot;:&quot;&quot;},{&quot;family&quot;:&quot;Altraja&quot;,&quot;given&quot;:&quot;Siiri&quot;,&quot;parse-names&quot;:false,&quot;dropping-particle&quot;:&quot;&quot;,&quot;non-dropping-particle&quot;:&quot;&quot;},{&quot;family&quot;:&quot;Wadström&quot;,&quot;given&quot;:&quot;Torkel&quot;,&quot;parse-names&quot;:false,&quot;dropping-particle&quot;:&quot;&quot;,&quot;non-dropping-particle&quot;:&quot;&quot;},{&quot;family&quot;:&quot;Kersulyte&quot;,&quot;given&quot;:&quot;Dangeruta&quot;,&quot;parse-names&quot;:false,&quot;dropping-particle&quot;:&quot;&quot;,&quot;non-dropping-particle&quot;:&quot;&quot;},{&quot;family&quot;:&quot;Berg&quot;,&quot;given&quot;:&quot;Douglas E&quot;,&quot;parse-names&quot;:false,&quot;dropping-particle&quot;:&quot;&quot;,&quot;non-dropping-particle&quot;:&quot;&quot;},{&quot;family&quot;:&quot;Dubois&quot;,&quot;given&quot;:&quot;Andre&quot;,&quot;parse-names&quot;:false,&quot;dropping-particle&quot;:&quot;&quot;,&quot;non-dropping-particle&quot;:&quot;&quot;},{&quot;family&quot;:&quot;Petersson&quot;,&quot;given&quot;:&quot;Christoffer&quot;,&quot;parse-names&quot;:false,&quot;dropping-particle&quot;:&quot;&quot;,&quot;non-dropping-particle&quot;:&quot;&quot;},{&quot;family&quot;:&quot;Magnusson&quot;,&quot;given&quot;:&quot;Karl-Eric&quot;,&quot;parse-names&quot;:false,&quot;dropping-particle&quot;:&quot;&quot;,&quot;non-dropping-particle&quot;:&quot;&quot;},{&quot;family&quot;:&quot;Norberg&quot;,&quot;given&quot;:&quot;Thomas&quot;,&quot;parse-names&quot;:false,&quot;dropping-particle&quot;:&quot;&quot;,&quot;non-dropping-particle&quot;:&quot;&quot;},{&quot;family&quot;:&quot;Lindh&quot;,&quot;given&quot;:&quot;Frank&quot;,&quot;parse-names&quot;:false,&quot;dropping-particle&quot;:&quot;&quot;,&quot;non-dropping-particle&quot;:&quot;&quot;},{&quot;family&quot;:&quot;Lundskog&quot;,&quot;given&quot;:&quot;Bertil B&quot;,&quot;parse-names&quot;:false,&quot;dropping-particle&quot;:&quot;&quot;,&quot;non-dropping-particle&quot;:&quot;&quot;},{&quot;family&quot;:&quot;Arnqvist&quot;,&quot;given&quot;:&quot;Anna&quot;,&quot;parse-names&quot;:false,&quot;dropping-particle&quot;:&quot;&quot;,&quot;non-dropping-particle&quot;:&quot;&quot;},{&quot;family&quot;:&quot;Hammarström&quot;,&quot;given&quot;:&quot;Lennart&quot;,&quot;parse-names&quot;:false,&quot;dropping-particle&quot;:&quot;&quot;,&quot;non-dropping-particle&quot;:&quot;&quot;},{&quot;family&quot;:&quot;Borén&quot;,&quot;given&quot;:&quot;Thomas&quot;,&quot;parse-names&quot;:false,&quot;dropping-particle&quot;:&quot;&quot;,&quot;non-dropping-particle&quot;:&quot;&quot;}],&quot;URL&quot;:&quot;www.sciencemag.org&quot;},&quot;isTemporary&quot;:false}],&quot;properties&quot;:{&quot;noteIndex&quot;:0},&quot;isEdited&quot;:false,&quot;manualOverride&quot;:{&quot;isManuallyOverriden&quot;:false,&quot;citeprocText&quot;:&quot;(Mahdavi et al., n.d.)&quot;,&quot;manualOverrideText&quot;:&quot;&quot;}},{&quot;citationID&quot;:&quot;MENDELEY_CITATION_ce72e458-b248-412e-8200-71e299e1d610&quot;,&quot;citationItems&quot;:[{&quot;id&quot;:&quot;d98bdf1b-4eb8-3707-894e-e7bafc17c9c3&quot;,&quot;itemData&quot;:{&quot;type&quot;:&quot;article-journal&quot;,&quot;id&quot;:&quot;d98bdf1b-4eb8-3707-894e-e7bafc17c9c3&quot;,&quot;title&quot;:&quot;SabA is the H. pylori hemagglutinin and is polymorphic in binding to sialylated glycans&quot;,&quot;author&quot;:[{&quot;family&quot;:&quot;Aspholm&quot;,&quot;given&quot;:&quot;Marina&quot;,&quot;parse-names&quot;:false,&quot;dropping-particle&quot;:&quot;&quot;,&quot;non-dropping-particle&quot;:&quot;&quot;},{&quot;family&quot;:&quot;Olfat&quot;,&quot;given&quot;:&quot;Farzad O.&quot;,&quot;parse-names&quot;:false,&quot;dropping-particle&quot;:&quot;&quot;,&quot;non-dropping-particle&quot;:&quot;&quot;},{&quot;family&quot;:&quot;Nordén&quot;,&quot;given&quot;:&quot;Jenny&quot;,&quot;parse-names&quot;:false,&quot;dropping-particle&quot;:&quot;&quot;,&quot;non-dropping-particle&quot;:&quot;&quot;},{&quot;family&quot;:&quot;Sondén&quot;,&quot;given&quot;:&quot;Berit&quot;,&quot;parse-names&quot;:false,&quot;dropping-particle&quot;:&quot;&quot;,&quot;non-dropping-particle&quot;:&quot;&quot;},{&quot;family&quot;:&quot;Lundberg&quot;,&quot;given&quot;:&quot;Carina&quot;,&quot;parse-names&quot;:false,&quot;dropping-particle&quot;:&quot;&quot;,&quot;non-dropping-particle&quot;:&quot;&quot;},{&quot;family&quot;:&quot;Sjöström&quot;,&quot;given&quot;:&quot;Rolf&quot;,&quot;parse-names&quot;:false,&quot;dropping-particle&quot;:&quot;&quot;,&quot;non-dropping-particle&quot;:&quot;&quot;},{&quot;family&quot;:&quot;Altraja&quot;,&quot;given&quot;:&quot;Siiri&quot;,&quot;parse-names&quot;:false,&quot;dropping-particle&quot;:&quot;&quot;,&quot;non-dropping-particle&quot;:&quot;&quot;},{&quot;family&quot;:&quot;Odenbreit&quot;,&quot;given&quot;:&quot;Stefan&quot;,&quot;parse-names&quot;:false,&quot;dropping-particle&quot;:&quot;&quot;,&quot;non-dropping-particle&quot;:&quot;&quot;},{&quot;family&quot;:&quot;Haas&quot;,&quot;given&quot;:&quot;Rainer&quot;,&quot;parse-names&quot;:false,&quot;dropping-particle&quot;:&quot;&quot;,&quot;non-dropping-particle&quot;:&quot;&quot;},{&quot;family&quot;:&quot;Wadström&quot;,&quot;given&quot;:&quot;Torkel&quot;,&quot;parse-names&quot;:false,&quot;dropping-particle&quot;:&quot;&quot;,&quot;non-dropping-particle&quot;:&quot;&quot;},{&quot;family&quot;:&quot;Engstrand&quot;,&quot;given&quot;:&quot;Lars&quot;,&quot;parse-names&quot;:false,&quot;dropping-particle&quot;:&quot;&quot;,&quot;non-dropping-particle&quot;:&quot;&quot;},{&quot;family&quot;:&quot;Semino-Mora&quot;,&quot;given&quot;:&quot;Cristina&quot;,&quot;parse-names&quot;:false,&quot;dropping-particle&quot;:&quot;&quot;,&quot;non-dropping-particle&quot;:&quot;&quot;},{&quot;family&quot;:&quot;Liu&quot;,&quot;given&quot;:&quot;Hui&quot;,&quot;parse-names&quot;:false,&quot;dropping-particle&quot;:&quot;&quot;,&quot;non-dropping-particle&quot;:&quot;&quot;},{&quot;family&quot;:&quot;Dubois&quot;,&quot;given&quot;:&quot;André&quot;,&quot;parse-names&quot;:false,&quot;dropping-particle&quot;:&quot;&quot;,&quot;non-dropping-particle&quot;:&quot;&quot;},{&quot;family&quot;:&quot;Teneberg&quot;,&quot;given&quot;:&quot;Susann&quot;,&quot;parse-names&quot;:false,&quot;dropping-particle&quot;:&quot;&quot;,&quot;non-dropping-particle&quot;:&quot;&quot;},{&quot;family&quot;:&quot;Arnqvist&quot;,&quot;given&quot;:&quot;Anna&quot;,&quot;parse-names&quot;:false,&quot;dropping-particle&quot;:&quot;&quot;,&quot;non-dropping-particle&quot;:&quot;&quot;},{&quot;family&quot;:&quot;Borén&quot;,&quot;given&quot;:&quot;Thomas&quot;,&quot;parse-names&quot;:false,&quot;dropping-particle&quot;:&quot;&quot;,&quot;non-dropping-particle&quot;:&quot;&quot;}],&quot;container-title&quot;:&quot;PLoS Pathogens&quot;,&quot;DOI&quot;:&quot;10.1371/journal.ppat.0020110&quot;,&quot;ISSN&quot;:&quot;15537366&quot;,&quot;PMID&quot;:&quot;17121461&quot;,&quot;issued&quot;:{&quot;date-parts&quot;:[[2006,10]]},&quot;page&quot;:&quot;0989-1001&quot;,&quot;abstract&quot;:&quot;Adherence of Helicobacter pylori to inflamed gastric mucosa is dependent on the sialic acid-binding adhesin (SabA) and cognate sialylated/fucosylated glycans on the host cell surface. By in situ hybridization, H. pylori bacteria were observed in close association with erythrocytes in capillaries and post-capillary venules of the lamina propria of gastric mucosa in both infected humans and Rhesus monkeys. In vivo adherence of H. pylori to erythrocytes may require molecular mechanisms similar to the sialic acid-dependent in vitro agglutination of erythrocytes (i.e., sialic acid-dependent hemagglutination). In this context, the SabA adhesin was identified as the sialic acid-dependent hemagglutinin based on sialidase-sensitive hemagglutination, binding assays with sialylated glycoconjugates, and analysis of a series of isogenic sabA deletion mutants. The topographic presentation of binding sites for SabA on the erythrocyte membrane was mapped to gangliosides with extended core chains. However, receptor mapping revealed that the NeuAcα2-3Gal-disaccharide constitutes the minimal sialylated binding epitope required for SabA binding. Furthermore, clinical isolates demonstrated polymorphism in sialyl binding and complementation analysis of sabA mutants demonstrated that polymorphism in sialyl binding is an inherent property of the SabA protein itself. Gastric inflammation is associated with periodic changes in the composition of mucosal sialylation patterns. We suggest that dynamic adaptation in sialyl-binding properties during persistent infection specializes H. pylori both for individual variation in mucosal glycosylation and tropism for local areas of inflamed and/or dysplastic tissue. © 2006 Aspholm et al.&quot;,&quot;issue&quot;:&quot;10&quot;,&quot;volume&quot;:&quot;2&quot;},&quot;isTemporary&quot;:false}],&quot;properties&quot;:{&quot;noteIndex&quot;:0},&quot;isEdited&quot;:false,&quot;manualOverride&quot;:{&quot;isManuallyOverriden&quot;:false,&quot;citeprocText&quot;:&quot;(Aspholm et al., 2006)&quot;,&quot;manualOverrideText&quot;:&quot;&quot;}},{&quot;citationID&quot;:&quot;MENDELEY_CITATION_f5cc935e-6fb5-4eac-b2c3-80cb54ef8c96&quot;,&quot;citationItems&quot;:[{&quot;id&quot;:&quot;d98bdf1b-4eb8-3707-894e-e7bafc17c9c3&quot;,&quot;itemData&quot;:{&quot;type&quot;:&quot;article-journal&quot;,&quot;id&quot;:&quot;d98bdf1b-4eb8-3707-894e-e7bafc17c9c3&quot;,&quot;title&quot;:&quot;SabA is the H. pylori hemagglutinin and is polymorphic in binding to sialylated glycans&quot;,&quot;author&quot;:[{&quot;family&quot;:&quot;Aspholm&quot;,&quot;given&quot;:&quot;Marina&quot;,&quot;parse-names&quot;:false,&quot;dropping-particle&quot;:&quot;&quot;,&quot;non-dropping-particle&quot;:&quot;&quot;},{&quot;family&quot;:&quot;Olfat&quot;,&quot;given&quot;:&quot;Farzad O.&quot;,&quot;parse-names&quot;:false,&quot;dropping-particle&quot;:&quot;&quot;,&quot;non-dropping-particle&quot;:&quot;&quot;},{&quot;family&quot;:&quot;Nordén&quot;,&quot;given&quot;:&quot;Jenny&quot;,&quot;parse-names&quot;:false,&quot;dropping-particle&quot;:&quot;&quot;,&quot;non-dropping-particle&quot;:&quot;&quot;},{&quot;family&quot;:&quot;Sondén&quot;,&quot;given&quot;:&quot;Berit&quot;,&quot;parse-names&quot;:false,&quot;dropping-particle&quot;:&quot;&quot;,&quot;non-dropping-particle&quot;:&quot;&quot;},{&quot;family&quot;:&quot;Lundberg&quot;,&quot;given&quot;:&quot;Carina&quot;,&quot;parse-names&quot;:false,&quot;dropping-particle&quot;:&quot;&quot;,&quot;non-dropping-particle&quot;:&quot;&quot;},{&quot;family&quot;:&quot;Sjöström&quot;,&quot;given&quot;:&quot;Rolf&quot;,&quot;parse-names&quot;:false,&quot;dropping-particle&quot;:&quot;&quot;,&quot;non-dropping-particle&quot;:&quot;&quot;},{&quot;family&quot;:&quot;Altraja&quot;,&quot;given&quot;:&quot;Siiri&quot;,&quot;parse-names&quot;:false,&quot;dropping-particle&quot;:&quot;&quot;,&quot;non-dropping-particle&quot;:&quot;&quot;},{&quot;family&quot;:&quot;Odenbreit&quot;,&quot;given&quot;:&quot;Stefan&quot;,&quot;parse-names&quot;:false,&quot;dropping-particle&quot;:&quot;&quot;,&quot;non-dropping-particle&quot;:&quot;&quot;},{&quot;family&quot;:&quot;Haas&quot;,&quot;given&quot;:&quot;Rainer&quot;,&quot;parse-names&quot;:false,&quot;dropping-particle&quot;:&quot;&quot;,&quot;non-dropping-particle&quot;:&quot;&quot;},{&quot;family&quot;:&quot;Wadström&quot;,&quot;given&quot;:&quot;Torkel&quot;,&quot;parse-names&quot;:false,&quot;dropping-particle&quot;:&quot;&quot;,&quot;non-dropping-particle&quot;:&quot;&quot;},{&quot;family&quot;:&quot;Engstrand&quot;,&quot;given&quot;:&quot;Lars&quot;,&quot;parse-names&quot;:false,&quot;dropping-particle&quot;:&quot;&quot;,&quot;non-dropping-particle&quot;:&quot;&quot;},{&quot;family&quot;:&quot;Semino-Mora&quot;,&quot;given&quot;:&quot;Cristina&quot;,&quot;parse-names&quot;:false,&quot;dropping-particle&quot;:&quot;&quot;,&quot;non-dropping-particle&quot;:&quot;&quot;},{&quot;family&quot;:&quot;Liu&quot;,&quot;given&quot;:&quot;Hui&quot;,&quot;parse-names&quot;:false,&quot;dropping-particle&quot;:&quot;&quot;,&quot;non-dropping-particle&quot;:&quot;&quot;},{&quot;family&quot;:&quot;Dubois&quot;,&quot;given&quot;:&quot;André&quot;,&quot;parse-names&quot;:false,&quot;dropping-particle&quot;:&quot;&quot;,&quot;non-dropping-particle&quot;:&quot;&quot;},{&quot;family&quot;:&quot;Teneberg&quot;,&quot;given&quot;:&quot;Susann&quot;,&quot;parse-names&quot;:false,&quot;dropping-particle&quot;:&quot;&quot;,&quot;non-dropping-particle&quot;:&quot;&quot;},{&quot;family&quot;:&quot;Arnqvist&quot;,&quot;given&quot;:&quot;Anna&quot;,&quot;parse-names&quot;:false,&quot;dropping-particle&quot;:&quot;&quot;,&quot;non-dropping-particle&quot;:&quot;&quot;},{&quot;family&quot;:&quot;Borén&quot;,&quot;given&quot;:&quot;Thomas&quot;,&quot;parse-names&quot;:false,&quot;dropping-particle&quot;:&quot;&quot;,&quot;non-dropping-particle&quot;:&quot;&quot;}],&quot;container-title&quot;:&quot;PLoS Pathogens&quot;,&quot;DOI&quot;:&quot;10.1371/journal.ppat.0020110&quot;,&quot;ISSN&quot;:&quot;15537366&quot;,&quot;PMID&quot;:&quot;17121461&quot;,&quot;issued&quot;:{&quot;date-parts&quot;:[[2006,10]]},&quot;page&quot;:&quot;0989-1001&quot;,&quot;abstract&quot;:&quot;Adherence of Helicobacter pylori to inflamed gastric mucosa is dependent on the sialic acid-binding adhesin (SabA) and cognate sialylated/fucosylated glycans on the host cell surface. By in situ hybridization, H. pylori bacteria were observed in close association with erythrocytes in capillaries and post-capillary venules of the lamina propria of gastric mucosa in both infected humans and Rhesus monkeys. In vivo adherence of H. pylori to erythrocytes may require molecular mechanisms similar to the sialic acid-dependent in vitro agglutination of erythrocytes (i.e., sialic acid-dependent hemagglutination). In this context, the SabA adhesin was identified as the sialic acid-dependent hemagglutinin based on sialidase-sensitive hemagglutination, binding assays with sialylated glycoconjugates, and analysis of a series of isogenic sabA deletion mutants. The topographic presentation of binding sites for SabA on the erythrocyte membrane was mapped to gangliosides with extended core chains. However, receptor mapping revealed that the NeuAcα2-3Gal-disaccharide constitutes the minimal sialylated binding epitope required for SabA binding. Furthermore, clinical isolates demonstrated polymorphism in sialyl binding and complementation analysis of sabA mutants demonstrated that polymorphism in sialyl binding is an inherent property of the SabA protein itself. Gastric inflammation is associated with periodic changes in the composition of mucosal sialylation patterns. We suggest that dynamic adaptation in sialyl-binding properties during persistent infection specializes H. pylori both for individual variation in mucosal glycosylation and tropism for local areas of inflamed and/or dysplastic tissue. © 2006 Aspholm et al.&quot;,&quot;issue&quot;:&quot;10&quot;,&quot;volume&quot;:&quot;2&quot;},&quot;isTemporary&quot;:false}],&quot;properties&quot;:{&quot;noteIndex&quot;:0},&quot;isEdited&quot;:false,&quot;manualOverride&quot;:{&quot;isManuallyOverriden&quot;:false,&quot;citeprocText&quot;:&quot;(Aspholm et al., 2006)&quot;,&quot;manualOverrideText&quot;:&quot;&quot;}},{&quot;citationID&quot;:&quot;MENDELEY_CITATION_12174ed3-a1af-476b-aea8-9819aadcbc60&quot;,&quot;citationItems&quot;:[{&quot;id&quot;:&quot;51ad3df5-8309-3af2-8b86-a941ca6e5d34&quot;,&quot;itemData&quot;:{&quot;type&quot;:&quot;article-journal&quot;,&quot;id&quot;:&quot;51ad3df5-8309-3af2-8b86-a941ca6e5d34&quot;,&quot;title&quot;:&quot;Virulence Factors of &lt;i&gt;Helicobacter pylori:&lt;/i&gt; A Review&quot;,&quot;author&quot;:[{&quot;family&quot;:&quot;Roesler&quot;,&quot;given&quot;:&quot;Bruna M.&quot;,&quot;parse-names&quot;:false,&quot;dropping-particle&quot;:&quot;&quot;,&quot;non-dropping-particle&quot;:&quot;&quot;},{&quot;family&quot;:&quot;Rabelo-Gonçalves&quot;,&quot;given&quot;:&quot;Elizabeth M.A.&quot;,&quot;parse-names&quot;:false,&quot;dropping-particle&quot;:&quot;&quot;,&quot;non-dropping-particle&quot;:&quot;&quot;},{&quot;family&quot;:&quot;Zeitune&quot;,&quot;given&quot;:&quot;José M.R.&quot;,&quot;parse-names&quot;:false,&quot;dropping-particle&quot;:&quot;&quot;,&quot;non-dropping-particle&quot;:&quot;&quot;}],&quot;container-title&quot;:&quot;Clinical Medicine Insights: Gastroenterology&quot;,&quot;accessed&quot;:{&quot;date-parts&quot;:[[2020,11,22]]},&quot;DOI&quot;:&quot;10.4137/CGast.S13760&quot;,&quot;ISSN&quot;:&quot;1179-5522&quot;,&quot;URL&quot;:&quot;http://journals.sagepub.com/doi/10.4137/CGast.S13760&quot;,&quot;issued&quot;:{&quot;date-parts&quot;:[[2014,1,27]]},&quot;page&quot;:&quot;CGast.S13760&quot;,&quot;abstract&quot;:&quot;Helicobacter pylori is a spiral-shaped Gram-negative bacterium that colonizes the human stomach and can establish a long-term infection of the gastric mucosa, a condition that affects the relative risk of developing various clinical disorders of the upper gastrointestinal tract, such as chronic gastritis, peptic ulcer disease, mucosa-associated lymphoid tissue (MALT) lymphoma, and gastric adenocarcinoma. H. pylori presents a high-level of genetic diversity, which can be an important factor in its adaptation to the host stomach and also for the clinical outcome of infection. There are important H. pylori virulence factors that, along with host characteristics and the external environment, have been associated with the different occurrences of diseases. This review is aimed to analyzing and summarizing the main of them and possible associations with the clinical outcome. © the authors, publisher and licensee Libertas Academica Limited.&quot;,&quot;publisher&quot;:&quot;Libertas Academica Ltd.&quot;,&quot;volume&quot;:&quot;7&quot;},&quot;isTemporary&quot;:false}],&quot;properties&quot;:{&quot;noteIndex&quot;:0},&quot;isEdited&quot;:true,&quot;manualOverride&quot;:{&quot;isManuallyOverriden&quot;:false,&quot;citeprocText&quot;:&quot;(Roesler et al., 2014)&quot;,&quot;manualOverrideText&quot;:&quot;&quot;}},{&quot;citationID&quot;:&quot;MENDELEY_CITATION_2e65c104-0bc6-44b3-854f-10a48ab7bf89&quot;,&quot;citationItems&quot;:[{&quot;id&quot;:&quot;a0d00ad3-cdde-32ae-b984-d9ce734374ac&quot;,&quot;itemData&quot;:{&quot;type&quot;:&quot;article-journal&quot;,&quot;id&quot;:&quot;a0d00ad3-cdde-32ae-b984-d9ce734374ac&quot;,&quot;title&quot;:&quot;Effect of helicobacter pylori eradication on TLR2 and TLR4 expression in patients with gastric lesions&quot;,&quot;author&quot;:[{&quot;family&quot;:&quot;Cadamuro&quot;,&quot;given&quot;:&quot;Aline Cristina Targa&quot;,&quot;parse-names&quot;:false,&quot;dropping-particle&quot;:&quot;&quot;,&quot;non-dropping-particle&quot;:&quot;&quot;},{&quot;family&quot;:&quot;Rossi&quot;,&quot;given&quot;:&quot;Ana Flávia Teixeira&quot;,&quot;parse-names&quot;:false,&quot;dropping-particle&quot;:&quot;&quot;,&quot;non-dropping-particle&quot;:&quot;&quot;},{&quot;family&quot;:&quot;Matos Biselli-Périco&quot;,&quot;given&quot;:&quot;Joice&quot;,&quot;parse-names&quot;:false,&quot;dropping-particle&quot;:&quot;&quot;,&quot;non-dropping-particle&quot;:&quot;&quot;},{&quot;family&quot;:&quot;Fucuta Pereira&quot;,&quot;given&quot;:&quot;Patrícia&quot;,&quot;parse-names&quot;:false,&quot;dropping-particle&quot;:&quot;&quot;,&quot;non-dropping-particle&quot;:&quot;&quot;},{&quot;family&quot;:&quot;Vale&quot;,&quot;given&quot;:&quot;Edla Polsinelli Bedin Mascarin&quot;,&quot;parse-names&quot;:false,&quot;dropping-particle&quot;:&quot;&quot;,&quot;non-dropping-particle&quot;:&quot;do&quot;},{&quot;family&quot;:&quot;Acayaba&quot;,&quot;given&quot;:&quot;Ricardo&quot;,&quot;parse-names&quot;:false,&quot;dropping-particle&quot;:&quot;&quot;,&quot;non-dropping-particle&quot;:&quot;&quot;},{&quot;family&quot;:&quot;Leite&quot;,&quot;given&quot;:&quot;Kátia Ramos Moreira&quot;,&quot;parse-names&quot;:false,&quot;dropping-particle&quot;:&quot;&quot;,&quot;non-dropping-particle&quot;:&quot;&quot;},{&quot;family&quot;:&quot;Goloni-Bertollo&quot;,&quot;given&quot;:&quot;Eny Maria&quot;,&quot;parse-names&quot;:false,&quot;dropping-particle&quot;:&quot;&quot;,&quot;non-dropping-particle&quot;:&quot;&quot;},{&quot;family&quot;:&quot;Silva&quot;,&quot;given&quot;:&quot;Ana Elizabete&quot;,&quot;parse-names&quot;:false,&quot;dropping-particle&quot;:&quot;&quot;,&quot;non-dropping-particle&quot;:&quot;&quot;}],&quot;container-title&quot;:&quot;Mediators of Inflammation&quot;,&quot;DOI&quot;:&quot;10.1155/2015/481972&quot;,&quot;ISSN&quot;:&quot;14661861&quot;,&quot;PMID&quot;:&quot;25873761&quot;,&quot;issued&quot;:{&quot;date-parts&quot;:[[2015]]},&quot;abstract&quot;:&quot;Objective. Helicobacter pylori (Hp) is recognized by TLR4 and TLR2 receptors, which trigger the activation of genes involved in the host immune response. Thus, we evaluated the effect of eradication therapy on TLR2 and TLR4 mRNA and protein expression in H. pylori-infected chronic gastritis patients (CG-Hp+) and 3 months after treatment. Methods. A total of 37 patients CG-Hp+ were evaluated. The relative quantification (RQ) of mRNA was assessed by TaqMan assay and protein expression by immunohistochemistry. Results. Before treatment both TLR2 and TLR4 mRNA in CG-Hp+ patients were slightly increased (TLR2 = 1.32; TLR4 = 1.26) in relation to Hp-negative normal gastric mucosa (P≤0.05). After successful eradication therapy no significant change was observed (TLR2 = 1.47; TLR4 = 1.53; P&gt;0.05). In addition, the cagA and vacA bacterial genotypes did not influence the gene expression levels, and we observed a positive correlation between the RQ values of TLR2 and TLR4, both before and after treatment. Immunoexpression of the TLR2 and TLR4 proteins confirmed the gene expression results. Conclusion. In conclusion, the expression of both TLR2 and TLR4 is increased in CG-Hp+ patients regardless of cagA and vacA status and this expression pattern is not significantly changed after eradication of bacteria, at least for the short period of time evaluated.&quot;,&quot;publisher&quot;:&quot;Hindawi Publishing Corporation&quot;,&quot;volume&quot;:&quot;2015&quot;},&quot;isTemporary&quot;:false},{&quot;id&quot;:&quot;93b0d5a9-8261-3b71-a88c-d7178fd2e50a&quot;,&quot;itemData&quot;:{&quot;type&quot;:&quot;article&quot;,&quot;id&quot;:&quot;93b0d5a9-8261-3b71-a88c-d7178fd2e50a&quot;,&quot;title&quot;:&quot;Structural modifications of Helicobacter pylori lipopolysaccharide: An idea for how to live in peace&quot;,&quot;author&quot;:[{&quot;family&quot;:&quot;Chmiela&quot;,&quot;given&quot;:&quot;Magdalena&quot;,&quot;parse-names&quot;:false,&quot;dropping-particle&quot;:&quot;&quot;,&quot;non-dropping-particle&quot;:&quot;&quot;},{&quot;family&quot;:&quot;Miszczyk&quot;,&quot;given&quot;:&quot;Eliza&quot;,&quot;parse-names&quot;:false,&quot;dropping-particle&quot;:&quot;&quot;,&quot;non-dropping-particle&quot;:&quot;&quot;},{&quot;family&quot;:&quot;Rudnicka&quot;,&quot;given&quot;:&quot;Karolina&quot;,&quot;parse-names&quot;:false,&quot;dropping-particle&quot;:&quot;&quot;,&quot;non-dropping-particle&quot;:&quot;&quot;}],&quot;container-title&quot;:&quot;World Journal of Gastroenterology&quot;,&quot;DOI&quot;:&quot;10.3748/wjg.v20.i29.9882&quot;,&quot;ISSN&quot;:&quot;22192840&quot;,&quot;PMID&quot;:&quot;25110419&quot;,&quot;issued&quot;:{&quot;date-parts&quot;:[[2014,8,7]]},&quot;page&quot;:&quot;9882-9897&quot;,&quot;abstract&quot;:&quot;In this review, we discuss the findings and concepts underlying the \&quot;persistence mechanisms\&quot; of Helicobacter pylori (H. pylori), a spiral-shaped, Gram-negative rod bacterium that was discovered as a gastric pathogen by Marshall and Warren in 1984. H. pylori colonizes the gastric mucosa of nearly half of the human population. Infections appear in early childhood and, if not treated, persist for life. The presence or absence of symptoms and their severity depend on multiple bacterial components, host susceptibility and environmental factors, which allow H. pylori to switch between pathogenicity and commensalism. Many studies have shown that H. pylori components may facilitate the colonization process and the immune response of the host during the course of H. pylori infection. These H. pylori-driven interactions might result from positive or negative modulation. Among the negative immunomodulators, a prominent position is occupied by a vacuolating toxin A (VacA) and cytotoxin-associated gene A (CagA) protein. However, in light of the recent studies that are presented in this review, it is necessary to enrich this panel with H. pylori lipopolysaccharide (LPS). Together with CagA and VacA, LPS suppresses the elimination of H. pylori bacteria from the gastric mucosa by interfering with the activity of innate and adaptive immune cells, diminishing the inflammatory response, and affecting the adaptive T lymphocyte response, thus facilitating the development of chronic infections. The complex strategy of H. pylori bacteria for survival in the gastric mucosa of the host involves both structural modifications of LPS lipid A to diminish its endotoxic properties and the expression and variation of Lewis determinants, arranged in O-specific chains of H. pylori LPS. By mimicking host components, this phenomenon leaves these bacteria \&quot;invisible\&quot; to immune cells. Together, these mechanisms allow H. pylori to survive and live for many years within their hosts.&quot;,&quot;publisher&quot;:&quot;WJG Press&quot;,&quot;issue&quot;:&quot;29&quot;},&quot;isTemporary&quot;:false}],&quot;properties&quot;:{&quot;noteIndex&quot;:0},&quot;isEdited&quot;:false,&quot;manualOverride&quot;:{&quot;isManuallyOverriden&quot;:false,&quot;citeprocText&quot;:&quot;(Cadamuro et al., 2015; Chmiela et al., 2014)&quot;,&quot;manualOverrideText&quot;:&quot;&quot;}},{&quot;citationID&quot;:&quot;MENDELEY_CITATION_034995c9-f2dc-4f0a-9dc5-0f4029e96d97&quot;,&quot;citationItems&quot;:[{&quot;id&quot;:&quot;eaaf5877-03f3-35ed-bdda-9212d4cd6238&quot;,&quot;itemData&quot;:{&quot;type&quot;:&quot;article-journal&quot;,&quot;id&quot;:&quot;eaaf5877-03f3-35ed-bdda-9212d4cd6238&quot;,&quot;title&quot;:&quot;Host pathogen interactions in Helicobacter pylori related gastric cancer&quot;,&quot;author&quot;:[{&quot;family&quot;:&quot;Chmiela&quot;,&quot;given&quot;:&quot;Magdalena&quot;,&quot;parse-names&quot;:false,&quot;dropping-particle&quot;:&quot;&quot;,&quot;non-dropping-particle&quot;:&quot;&quot;},{&quot;family&quot;:&quot;Karwowska&quot;,&quot;given&quot;:&quot;Zuzanna&quot;,&quot;parse-names&quot;:false,&quot;dropping-particle&quot;:&quot;&quot;,&quot;non-dropping-particle&quot;:&quot;&quot;},{&quot;family&quot;:&quot;Gonciarz&quot;,&quot;given&quot;:&quot;Weronika&quot;,&quot;parse-names&quot;:false,&quot;dropping-particle&quot;:&quot;&quot;,&quot;non-dropping-particle&quot;:&quot;&quot;},{&quot;family&quot;:&quot;Allushi&quot;,&quot;given&quot;:&quot;Bujana&quot;,&quot;parse-names&quot;:false,&quot;dropping-particle&quot;:&quot;&quot;,&quot;non-dropping-particle&quot;:&quot;&quot;},{&quot;family&quot;:&quot;Staczek&quot;,&quot;given&quot;:&quot;Pawel&quot;,&quot;parse-names&quot;:false,&quot;dropping-particle&quot;:&quot;&quot;,&quot;non-dropping-particle&quot;:&quot;&quot;}],&quot;container-title&quot;:&quot;World Journal of Gastroenterology&quot;,&quot;DOI&quot;:&quot;10.3748/wjg.v23.i9.1521&quot;,&quot;ISSN&quot;:&quot;22192840&quot;,&quot;PMID&quot;:&quot;28321154&quot;,&quot;issued&quot;:{&quot;date-parts&quot;:[[2017,3,7]]},&quot;page&quot;:&quot;1521-1540&quot;,&quot;abstract&quot;:&quot;Helicobacter pylori (H. pylori), discovered in 1982, is a microaerophilic, spiral-shaped gram-negative bacterium that is able to colonize the human stomach. Nearly half of the world's population is infected by this pathogen. Its ability to induce gastritis, peptic ulcers, gastric cancer and mucosa-associated lymphoid tissue lymphoma has been confirmed. The susceptibility of an individual to these clinical outcomes is multifactorial and depends onH. pylori virulence, environmental factors, the genetic susceptibility of the host and the reactivity of the host immune system. Despite the host immune response, H. pylori infection can be difficult to eradicate. H. pylori is categorized as a group carcinogen since this bacterium is responsible for the highest rate of cancerrelated deaths worldwide. Early detection of cancer can be lifesaving. The 5-year survival rate for gastric cancer patients diagnosed in the early stages is nearly 90%. Gastric cancer is asymptomatic in the early stages but always progresses over time and begins to cause symptoms when untreated. In 97% of stomach cancer cases, cancer cells metastasize to other organs. H. pylori infection is responsible for nearly 60% of the intestinaltype gastric cancer cases but also influences the development of diffuse gastric cancer. The host genetic susceptibility depends on polymorphisms of genes involved inH. pylori-related inflammation and the cytokine response of gastric epithelial and immune cells. H. pylori strains differ in their ability to induce a deleterious inflammatory response. H. pylori-driven cytokines accelerate the inflammatory response and promote malignancy. Chronic H. pylori infection induces genetic instability in gastric epithelial cells and affects the DNA damage repair systems. Therefore, H. pylori infection should always be considered a pro-cancerous factor.&quot;,&quot;publisher&quot;:&quot;Baishideng Publishing Group Co., Limited&quot;,&quot;issue&quot;:&quot;9&quot;,&quot;volume&quot;:&quot;23&quot;},&quot;isTemporary&quot;:false}],&quot;properties&quot;:{&quot;noteIndex&quot;:0},&quot;isEdited&quot;:false,&quot;manualOverride&quot;:{&quot;isManuallyOverriden&quot;:false,&quot;citeprocText&quot;:&quot;(Chmiela et al., 2017)&quot;,&quot;manualOverrideText&quot;:&quot;&quot;}},{&quot;citationID&quot;:&quot;MENDELEY_CITATION_54ced9e1-402f-4d75-a00d-45e80271f473&quot;,&quot;citationItems&quot;:[{&quot;id&quot;:&quot;8f9dbaf6-a2f9-3ee6-8961-165537e70a01&quot;,&quot;itemData&quot;:{&quot;type&quot;:&quot;article-journal&quot;,&quot;id&quot;:&quot;8f9dbaf6-a2f9-3ee6-8961-165537e70a01&quot;,&quot;title&quot;:&quot;Prevalence and correlation with clinical diseases of helicobacter pylori cagA and vacA genotype among gastric patients from northeast China&quot;,&quot;author&quot;:[{&quot;family&quot;:&quot;Aziz&quot;,&quot;given&quot;:&quot;Faisal&quot;,&quot;parse-names&quot;:false,&quot;dropping-particle&quot;:&quot;&quot;,&quot;non-dropping-particle&quot;:&quot;&quot;},{&quot;family&quot;:&quot;Chen&quot;,&quot;given&quot;:&quot;Xin&quot;,&quot;parse-names&quot;:false,&quot;dropping-particle&quot;:&quot;&quot;,&quot;non-dropping-particle&quot;:&quot;&quot;},{&quot;family&quot;:&quot;Yang&quot;,&quot;given&quot;:&quot;Xuesong&quot;,&quot;parse-names&quot;:false,&quot;dropping-particle&quot;:&quot;&quot;,&quot;non-dropping-particle&quot;:&quot;&quot;},{&quot;family&quot;:&quot;Yan&quot;,&quot;given&quot;:&quot;Qiu&quot;,&quot;parse-names&quot;:false,&quot;dropping-particle&quot;:&quot;&quot;,&quot;non-dropping-particle&quot;:&quot;&quot;}],&quot;container-title&quot;:&quot;BioMed Research International&quot;,&quot;DOI&quot;:&quot;10.1155/2014/142980&quot;,&quot;ISSN&quot;:&quot;23146141&quot;,&quot;PMID&quot;:&quot;24949419&quot;,&quot;issued&quot;:{&quot;date-parts&quot;:[[2014]]},&quot;abstract&quot;:&quot;Helicobacter pylori vacA and cagA genes have significant genetic heterogenicity, resulting in different clinical outcomes. Northeast part of China has reported high prevalence of H. pylori infections and gastric cancer. Hence, we investigated the H. pylori cagA and vacA genotypes with clinical outcomes in Northeast China. Gastric tissue samples (n = 169), chronic gastritis (GIs), gastric ulcer (GU), and gastric cancer (GC) were analysed for 16S rRNA ureA, cagA, and cagA genotypes by PCR. A total of 141 (84%) cases were found positive for H. pylori by 16S rRNA and ureA. GC showed high H. pylori infection (93%) compared with GIs (72%) and GU (84%). The vacAs1am1 was highly found in GC (40%) and GU (36%), vacAs1am2 in GIs (33%), vacAs1bm1 (14%) and vacAs1bm2 (8%) in GU cases, and s2m1 in normal cases (33%), while vacAs1cm1 showed low frequency in GIs (2%) and GU (3%) and GC showed negative result. The East-Asian cagA strain was highly observed in GC (43%), as compared to GIs (41%) and GU (20%). The East-Asian cagA/vacAs1am1 was significantly higher in GC (23%) than in GU (22%) and GIs (145) patients. The East-Asian type cagA with vacAs1a and vacAm1 is the most predominant genotype in H. pylori strains of Northeast China. © 2014 Faisal Aziz et al.&quot;,&quot;publisher&quot;:&quot;Hindawi Publishing Corporation&quot;,&quot;volume&quot;:&quot;2014&quot;},&quot;isTemporary&quot;:false}],&quot;properties&quot;:{&quot;noteIndex&quot;:0},&quot;isEdited&quot;:false,&quot;manualOverride&quot;:{&quot;isManuallyOverriden&quot;:false,&quot;citeprocText&quot;:&quot;(Aziz et al., 2014)&quot;,&quot;manualOverrideText&quot;:&quot;&quot;}},{&quot;citationID&quot;:&quot;MENDELEY_CITATION_a7b80ac0-22c9-4763-b7a7-b161bf6543b9&quot;,&quot;citationItems&quot;:[{&quot;id&quot;:&quot;3d843159-e52b-39bc-8109-cffde0d543fa&quot;,&quot;itemData&quot;:{&quot;type&quot;:&quot;article-journal&quot;,&quot;id&quot;:&quot;3d843159-e52b-39bc-8109-cffde0d543fa&quot;,&quot;title&quot;:&quot;Immunoregulation of antigen presenting and secretory functions of monocytic cells by Helicobacter pylori antigens in relation to impairment of lymphocyte expansion&quot;,&quot;author&quot;:[{&quot;family&quot;:&quot;Mnich&quot;,&quot;given&quot;:&quot;Eliza&quot;,&quot;parse-names&quot;:false,&quot;dropping-particle&quot;:&quot;&quot;,&quot;non-dropping-particle&quot;:&quot;&quot;},{&quot;family&quot;:&quot;Gajewski&quot;,&quot;given&quot;:&quot;Adrian&quot;,&quot;parse-names&quot;:false,&quot;dropping-particle&quot;:&quot;&quot;,&quot;non-dropping-particle&quot;:&quot;&quot;},{&quot;family&quot;:&quot;Rudnicka&quot;,&quot;given&quot;:&quot;Karolina&quot;,&quot;parse-names&quot;:false,&quot;dropping-particle&quot;:&quot;&quot;,&quot;non-dropping-particle&quot;:&quot;&quot;},{&quot;family&quot;:&quot;Gonciarz&quot;,&quot;given&quot;:&quot;Weronika&quot;,&quot;parse-names&quot;:false,&quot;dropping-particle&quot;:&quot;&quot;,&quot;non-dropping-particle&quot;:&quot;&quot;},{&quot;family&quot;:&quot;Stawerski&quot;,&quot;given&quot;:&quot;Paweł&quot;,&quot;parse-names&quot;:false,&quot;dropping-particle&quot;:&quot;&quot;,&quot;non-dropping-particle&quot;:&quot;&quot;},{&quot;family&quot;:&quot;Hinc&quot;,&quot;given&quot;:&quot;Krzysztof&quot;,&quot;parse-names&quot;:false,&quot;dropping-particle&quot;:&quot;&quot;,&quot;non-dropping-particle&quot;:&quot;&quot;},{&quot;family&quot;:&quot;Obuchowski&quot;,&quot;given&quot;:&quot;Michał&quot;,&quot;parse-names&quot;:false,&quot;dropping-particle&quot;:&quot;&quot;,&quot;non-dropping-particle&quot;:&quot;&quot;},{&quot;family&quot;:&quot;Chmiela&quot;,&quot;given&quot;:&quot;Magdalena&quot;,&quot;parse-names&quot;:false,&quot;dropping-particle&quot;:&quot;&quot;,&quot;non-dropping-particle&quot;:&quot;&quot;}],&quot;container-title&quot;:&quot;Acta Biochimica Polonica&quot;,&quot;DOI&quot;:&quot;10.18388/abp.2015_1045&quot;,&quot;ISSN&quot;:&quot;1734154X&quot;,&quot;PMID&quot;:&quot;26523406&quot;,&quot;issued&quot;:{&quot;date-parts&quot;:[[2015]]},&quot;page&quot;:&quot;641-650&quot;,&quot;abstract&quot;:&quot;The role of Helicobacter pylori (H. pylori) antigens in driving a specific immune response against the bacteria causing gastroduodenal disorders is poorly understood. Using a guinea pig model mimicking the natural history of H. pylori infection, we evaluated the effectiveness of immature and mature macrophages in promoting the blastogenesis of splenocytes from H. pylori infected and uninfected animals, in response to H. pylori antigens: glycine acid extract (GE), cytotoxin associated gene A protein (CagA), urease A (UreA) and lipopolysaccharide (LPS). Lymphocyte expansion was assessed in 72 h cell cultures, containing: immature or mature macrophages derived from bone marrow monocytes, unstimulated or stimulated with H. pylori antigens for 2 h. The proliferation was expressed as a ratio of [3H]-thymidine incorporation into DNA of antigen-stimulated to unstimulated cells and the DNA damage was determined by DAPI cell staining. TGF-β and IFN-γ were assessed immunoenzymatically in cell culture supernatants. Lymphocytes of control and H. pylori-infected animals proliferated intensively in response to phytohaemagglutinin (PHA) and in co-cultures with immature or mature macrophages treated with CagA or UreA (significantly) and GE (slightly) exluding the cultures containing H. pylori or E. coli LPS. This lymphocyte growth inhibition was related to DNA damage of monocytic cells in response to H. pylori or E. coli LPS and secretion of regulatory TGF-β, but not proinflammatory IFN-γ. Impaired homeostasis of monocytic cell function related to DNA damage and TGF-β release, in response to H. pylori LPS may lead to the suppression of adaptive immune response against the bacteria and development of chronic infection.&quot;,&quot;publisher&quot;:&quot;Polskie Towarzystwo Biochemiczne&quot;,&quot;issue&quot;:&quot;4&quot;,&quot;volume&quot;:&quot;62&quot;},&quot;isTemporary&quot;:false},{&quot;id&quot;:&quot;090efa26-ce25-3d51-af51-2d771925f8bc&quot;,&quot;itemData&quot;:{&quot;type&quot;:&quot;article-journal&quot;,&quot;id&quot;:&quot;090efa26-ce25-3d51-af51-2d771925f8bc&quot;,&quot;title&quot;:&quot;Helicobacter pylori-driven modulation of NK cell expansion, intracellular cytokine expression and cytotoxic activity&quot;,&quot;author&quot;:[{&quot;family&quot;:&quot;Rudnicka&quot;,&quot;given&quot;:&quot;Karolina&quot;,&quot;parse-names&quot;:false,&quot;dropping-particle&quot;:&quot;&quot;,&quot;non-dropping-particle&quot;:&quot;&quot;},{&quot;family&quot;:&quot;Miszczyk&quot;,&quot;given&quot;:&quot;Eliza&quot;,&quot;parse-names&quot;:false,&quot;dropping-particle&quot;:&quot;&quot;,&quot;non-dropping-particle&quot;:&quot;&quot;},{&quot;family&quot;:&quot;Matusiak&quot;,&quot;given&quot;:&quot;Agnieszka&quot;,&quot;parse-names&quot;:false,&quot;dropping-particle&quot;:&quot;&quot;,&quot;non-dropping-particle&quot;:&quot;&quot;},{&quot;family&quot;:&quot;Walencka&quot;,&quot;given&quot;:&quot;Maria&quot;,&quot;parse-names&quot;:false,&quot;dropping-particle&quot;:&quot;&quot;,&quot;non-dropping-particle&quot;:&quot;&quot;},{&quot;family&quot;:&quot;Moran&quot;,&quot;given&quot;:&quot;Anthony P.&quot;,&quot;parse-names&quot;:false,&quot;dropping-particle&quot;:&quot;&quot;,&quot;non-dropping-particle&quot;:&quot;&quot;},{&quot;family&quot;:&quot;Rudnicka&quot;,&quot;given&quot;:&quot;Wiesława&quot;,&quot;parse-names&quot;:false,&quot;dropping-particle&quot;:&quot;&quot;,&quot;non-dropping-particle&quot;:&quot;&quot;},{&quot;family&quot;:&quot;Chmiela&quot;,&quot;given&quot;:&quot;Magdalena&quot;,&quot;parse-names&quot;:false,&quot;dropping-particle&quot;:&quot;&quot;,&quot;non-dropping-particle&quot;:&quot;&quot;}],&quot;container-title&quot;:&quot;Innate Immunity&quot;,&quot;DOI&quot;:&quot;10.1177/1753425913518225&quot;,&quot;ISSN&quot;:&quot;17534267&quot;,&quot;PMID&quot;:&quot;24448078&quot;,&quot;issued&quot;:{&quot;date-parts&quot;:[[2015,2,8]]},&quot;page&quot;:&quot;127-139&quot;,&quot;abstract&quot;:&quot;During Helicobacter pylori (Hp) infections, innate immune cells may be positively or negatively modulated by Hp compounds or by Hp-induced cytokines. We have shown previously that the natural cytotoxic activity of PBMC was lower in Hp-infected [Hp(+)] than Hp-uninfected individuals [Hp(-)]. Here, we asked whether the Hp-modulated cytotoxic amplitude is associated with changes in the number of NK cells, their activation or intracellular cytokine expression. Flow cytometry immunophenotyping of PBMC was performed with regard to the surface receptors CD3, CD56 and CD25, and intracellular cytokine expression of IL-2, IFN-γ and IL-10 after in vitro stimulation with Hp glycine acid extract (GE), Hp LPS or standard Escherichia coli LPS. Hp GE-driven enhancement of lymphocyte cytotoxic activity was associated with the expansion of CD3-CD56+CD25+ NK cells and the up-regulation of IFN-γ and/or IL-2 synthesis, up to the higher level in Hp(-) than in Hp(+), while Hp LPS-mediated decrease in lymphocyte cytotoxicity was accompanied by the lack of CD3-CD56+CD25+ NK propagation, the inhibition of pro-inflammatory cytokine expression and intense expansion of IL-10-producing NK cells. Thus, the cytotoxic and cytokine activities of NK cells were dependent on the type of antigenic challenge and the Hp status, that is, NK cells could be modulated positively by Hp GE Ags and negatively by Hp LPS.&quot;,&quot;publisher&quot;:&quot;SAGE Publications Ltd&quot;,&quot;issue&quot;:&quot;2&quot;,&quot;volume&quot;:&quot;21&quot;},&quot;isTemporary&quot;:false},{&quot;id&quot;:&quot;be0bf734-75ee-3cea-9a6c-5660c70e83d0&quot;,&quot;itemData&quot;:{&quot;type&quot;:&quot;article-journal&quot;,&quot;id&quot;:&quot;be0bf734-75ee-3cea-9a6c-5660c70e83d0&quot;,&quot;title&quot;:&quot;Moonlighting of Helicobacter pylori catalase protects against complement-mediated killing by utilising the host molecule vitronectin&quot;,&quot;author&quot;:[{&quot;family&quot;:&quot;Richter&quot;,&quot;given&quot;:&quot;Corinna&quot;,&quot;parse-names&quot;:false,&quot;dropping-particle&quot;:&quot;&quot;,&quot;non-dropping-particle&quot;:&quot;&quot;},{&quot;family&quot;:&quot;Mukherjee&quot;,&quot;given&quot;:&quot;Oindrilla&quot;,&quot;parse-names&quot;:false,&quot;dropping-particle&quot;:&quot;&quot;,&quot;non-dropping-particle&quot;:&quot;&quot;},{&quot;family&quot;:&quot;Ermert&quot;,&quot;given&quot;:&quot;David&quot;,&quot;parse-names&quot;:false,&quot;dropping-particle&quot;:&quot;&quot;,&quot;non-dropping-particle&quot;:&quot;&quot;},{&quot;family&quot;:&quot;Singh&quot;,&quot;given&quot;:&quot;Birendra&quot;,&quot;parse-names&quot;:false,&quot;dropping-particle&quot;:&quot;&quot;,&quot;non-dropping-particle&quot;:&quot;&quot;},{&quot;family&quot;:&quot;Su&quot;,&quot;given&quot;:&quot;Yu Ching&quot;,&quot;parse-names&quot;:false,&quot;dropping-particle&quot;:&quot;&quot;,&quot;non-dropping-particle&quot;:&quot;&quot;},{&quot;family&quot;:&quot;Agarwal&quot;,&quot;given&quot;:&quot;Vaibhav&quot;,&quot;parse-names&quot;:false,&quot;dropping-particle&quot;:&quot;&quot;,&quot;non-dropping-particle&quot;:&quot;&quot;},{&quot;family&quot;:&quot;Blom&quot;,&quot;given&quot;:&quot;Anna M.&quot;,&quot;parse-names&quot;:false,&quot;dropping-particle&quot;:&quot;&quot;,&quot;non-dropping-particle&quot;:&quot;&quot;},{&quot;family&quot;:&quot;Riesbeck&quot;,&quot;given&quot;:&quot;Kristian&quot;,&quot;parse-names&quot;:false,&quot;dropping-particle&quot;:&quot;&quot;,&quot;non-dropping-particle&quot;:&quot;&quot;}],&quot;container-title&quot;:&quot;Scientific Reports&quot;,&quot;DOI&quot;:&quot;10.1038/srep24391&quot;,&quot;ISSN&quot;:&quot;20452322&quot;,&quot;PMID&quot;:&quot;27087644&quot;,&quot;issued&quot;:{&quot;date-parts&quot;:[[2016,4,18]]},&quot;abstract&quot;:&quot;Helicobacter pylori is an important human pathogen and a common cause of peptic ulcers and gastric cancer. Despite H. pylori provoking strong innate and adaptive immune responses, the bacterium is able to successfully establish long-term infections. Vitronectin (Vn), a component of both the extracellular matrix and plasma, is involved in many physiological processes, including regulation of the complement system. The aim of this study was to define a receptor in H. pylori that binds Vn and determine the significance of the interaction for virulence. Surprisingly, by using proteomics, we found that the hydrogen peroxide-neutralizing enzyme catalase KatA is a major Vn-binding protein. Deletion of the katA gene in three different strains resulted in impaired binding of Vn. Recombinant KatA was generated and shown to bind with high affinity to a region between heparin-binding domain 2 and 3 of Vn that differs from previously characterised bacterial binding sites on the molecule. In terms of function, KatA protected H. pylori from complement-mediated killing in a Vn-dependent manner. Taken together, the virulence factor KatA is a Vn-binding protein that moonlights on the surface of H. pylori to promote bacterial evasion of host innate immunity.&quot;,&quot;publisher&quot;:&quot;Nature Publishing Group&quot;,&quot;volume&quot;:&quot;6&quot;},&quot;isTemporary&quot;:false}],&quot;properties&quot;:{&quot;noteIndex&quot;:0},&quot;isEdited&quot;:false,&quot;manualOverride&quot;:{&quot;isManuallyOverriden&quot;:false,&quot;citeprocText&quot;:&quot;(Mnich et al., 2015; Richter et al., 2016; Rudnicka et al., 2015)&quot;,&quot;manualOverrideText&quot;:&quot;&quot;}},{&quot;citationID&quot;:&quot;MENDELEY_CITATION_65dce3b8-76b0-48f1-b3ce-05f6daa42984&quot;,&quot;citationItems&quot;:[{&quot;id&quot;:&quot;84137006-611e-36d7-bb51-e0daaa8e837a&quot;,&quot;itemData&quot;:{&quot;type&quot;:&quot;article&quot;,&quot;id&quot;:&quot;84137006-611e-36d7-bb51-e0daaa8e837a&quot;,&quot;title&quot;:&quot;Immune evasion strategies used by Helicobacter pylori&quot;,&quot;author&quot;:[{&quot;family&quot;:&quot;Lina&quot;,&quot;given&quot;:&quot;Taslima T.&quot;,&quot;parse-names&quot;:false,&quot;dropping-particle&quot;:&quot;&quot;,&quot;non-dropping-particle&quot;:&quot;&quot;},{&quot;family&quot;:&quot;Alzahrani&quot;,&quot;given&quot;:&quot;Shatha&quot;,&quot;parse-names&quot;:false,&quot;dropping-particle&quot;:&quot;&quot;,&quot;non-dropping-particle&quot;:&quot;&quot;},{&quot;family&quot;:&quot;Gonzalez&quot;,&quot;given&quot;:&quot;Jazmin&quot;,&quot;parse-names&quot;:false,&quot;dropping-particle&quot;:&quot;&quot;,&quot;non-dropping-particle&quot;:&quot;&quot;},{&quot;family&quot;:&quot;Pinchuk&quot;,&quot;given&quot;:&quot;Irina&quot;,&quot;parse-names&quot;:false,&quot;dropping-particle&quot;:&quot;v.&quot;,&quot;non-dropping-particle&quot;:&quot;&quot;},{&quot;family&quot;:&quot;Beswick&quot;,&quot;given&quot;:&quot;Ellen J.&quot;,&quot;parse-names&quot;:false,&quot;dropping-particle&quot;:&quot;&quot;,&quot;non-dropping-particle&quot;:&quot;&quot;},{&quot;family&quot;:&quot;Reyes&quot;,&quot;given&quot;:&quot;Victor E.&quot;,&quot;parse-names&quot;:false,&quot;dropping-particle&quot;:&quot;&quot;,&quot;non-dropping-particle&quot;:&quot;&quot;}],&quot;container-title&quot;:&quot;World Journal of Gastroenterology&quot;,&quot;DOI&quot;:&quot;10.3748/wjg.v20.i36.12753&quot;,&quot;ISSN&quot;:&quot;22192840&quot;,&quot;PMID&quot;:&quot;25278676&quot;,&quot;issued&quot;:{&quot;date-parts&quot;:[[2014,9,28]]},&quot;page&quot;:&quot;12753-12766&quot;,&quot;abstract&quot;:&quot;Helicobacter pylori (H. pylori) is perhaps the most ubiquitous and successful human pathogen, since it colonizes the stomach of more than half of humankind. Infection with this bacterium is commonly acquired during childhood. Once infected, people carry the bacteria for decades or even for life, if not treated. Persistent infection with this pathogen causes gastritis, peptic ulcer disease and is also strongly associated with the development of gastric cancer. Despite induction of innate and adaptive immune responses in the infected individual, the host is unable to clear the bacteria. One widely accepted hallmark of H. pylori is that it successfully and stealthily evades host defense mechanisms. Though the gastric mucosa is well protected against infection, H. pylori is able to reside under the mucus, attach to gastric epithelial cells and cause persistent infection by evading immune responses mediated by host. In this review, we discuss how H. pylori avoids innate and acquired immune response elements, uses gastric epithelial cells as mediators to manipulate host T cell responses and uses virulence factors to avoid adaptive immune responses by T cells to establish a persistent infection. We also discuss in this review how the genetic diversity of this pathogen helps for its survival.&quot;,&quot;publisher&quot;:&quot;WJG Press&quot;,&quot;issue&quot;:&quot;36&quot;,&quot;volume&quot;:&quot;20&quot;},&quot;isTemporary&quot;:false}],&quot;properties&quot;:{&quot;noteIndex&quot;:0},&quot;isEdited&quot;:false,&quot;manualOverride&quot;:{&quot;isManuallyOverriden&quot;:false,&quot;citeprocText&quot;:&quot;(Lina et al., 2014)&quot;,&quot;manualOverrideText&quot;:&quot;&quot;}},{&quot;citationID&quot;:&quot;MENDELEY_CITATION_9cf6c71f-5c43-479d-86a2-4f25542bec03&quot;,&quot;citationItems&quot;:[{&quot;id&quot;:&quot;3d843159-e52b-39bc-8109-cffde0d543fa&quot;,&quot;itemData&quot;:{&quot;type&quot;:&quot;article-journal&quot;,&quot;id&quot;:&quot;3d843159-e52b-39bc-8109-cffde0d543fa&quot;,&quot;title&quot;:&quot;Immunoregulation of antigen presenting and secretory functions of monocytic cells by Helicobacter pylori antigens in relation to impairment of lymphocyte expansion&quot;,&quot;author&quot;:[{&quot;family&quot;:&quot;Mnich&quot;,&quot;given&quot;:&quot;Eliza&quot;,&quot;parse-names&quot;:false,&quot;dropping-particle&quot;:&quot;&quot;,&quot;non-dropping-particle&quot;:&quot;&quot;},{&quot;family&quot;:&quot;Gajewski&quot;,&quot;given&quot;:&quot;Adrian&quot;,&quot;parse-names&quot;:false,&quot;dropping-particle&quot;:&quot;&quot;,&quot;non-dropping-particle&quot;:&quot;&quot;},{&quot;family&quot;:&quot;Rudnicka&quot;,&quot;given&quot;:&quot;Karolina&quot;,&quot;parse-names&quot;:false,&quot;dropping-particle&quot;:&quot;&quot;,&quot;non-dropping-particle&quot;:&quot;&quot;},{&quot;family&quot;:&quot;Gonciarz&quot;,&quot;given&quot;:&quot;Weronika&quot;,&quot;parse-names&quot;:false,&quot;dropping-particle&quot;:&quot;&quot;,&quot;non-dropping-particle&quot;:&quot;&quot;},{&quot;family&quot;:&quot;Stawerski&quot;,&quot;given&quot;:&quot;Paweł&quot;,&quot;parse-names&quot;:false,&quot;dropping-particle&quot;:&quot;&quot;,&quot;non-dropping-particle&quot;:&quot;&quot;},{&quot;family&quot;:&quot;Hinc&quot;,&quot;given&quot;:&quot;Krzysztof&quot;,&quot;parse-names&quot;:false,&quot;dropping-particle&quot;:&quot;&quot;,&quot;non-dropping-particle&quot;:&quot;&quot;},{&quot;family&quot;:&quot;Obuchowski&quot;,&quot;given&quot;:&quot;Michał&quot;,&quot;parse-names&quot;:false,&quot;dropping-particle&quot;:&quot;&quot;,&quot;non-dropping-particle&quot;:&quot;&quot;},{&quot;family&quot;:&quot;Chmiela&quot;,&quot;given&quot;:&quot;Magdalena&quot;,&quot;parse-names&quot;:false,&quot;dropping-particle&quot;:&quot;&quot;,&quot;non-dropping-particle&quot;:&quot;&quot;}],&quot;container-title&quot;:&quot;Acta Biochimica Polonica&quot;,&quot;DOI&quot;:&quot;10.18388/abp.2015_1045&quot;,&quot;ISSN&quot;:&quot;1734154X&quot;,&quot;PMID&quot;:&quot;26523406&quot;,&quot;issued&quot;:{&quot;date-parts&quot;:[[2015]]},&quot;page&quot;:&quot;641-650&quot;,&quot;abstract&quot;:&quot;The role of Helicobacter pylori (H. pylori) antigens in driving a specific immune response against the bacteria causing gastroduodenal disorders is poorly understood. Using a guinea pig model mimicking the natural history of H. pylori infection, we evaluated the effectiveness of immature and mature macrophages in promoting the blastogenesis of splenocytes from H. pylori infected and uninfected animals, in response to H. pylori antigens: glycine acid extract (GE), cytotoxin associated gene A protein (CagA), urease A (UreA) and lipopolysaccharide (LPS). Lymphocyte expansion was assessed in 72 h cell cultures, containing: immature or mature macrophages derived from bone marrow monocytes, unstimulated or stimulated with H. pylori antigens for 2 h. The proliferation was expressed as a ratio of [3H]-thymidine incorporation into DNA of antigen-stimulated to unstimulated cells and the DNA damage was determined by DAPI cell staining. TGF-β and IFN-γ were assessed immunoenzymatically in cell culture supernatants. Lymphocytes of control and H. pylori-infected animals proliferated intensively in response to phytohaemagglutinin (PHA) and in co-cultures with immature or mature macrophages treated with CagA or UreA (significantly) and GE (slightly) exluding the cultures containing H. pylori or E. coli LPS. This lymphocyte growth inhibition was related to DNA damage of monocytic cells in response to H. pylori or E. coli LPS and secretion of regulatory TGF-β, but not proinflammatory IFN-γ. Impaired homeostasis of monocytic cell function related to DNA damage and TGF-β release, in response to H. pylori LPS may lead to the suppression of adaptive immune response against the bacteria and development of chronic infection.&quot;,&quot;publisher&quot;:&quot;Polskie Towarzystwo Biochemiczne&quot;,&quot;issue&quot;:&quot;4&quot;,&quot;volume&quot;:&quot;62&quot;},&quot;isTemporary&quot;:false}],&quot;properties&quot;:{&quot;noteIndex&quot;:0},&quot;isEdited&quot;:false,&quot;manualOverride&quot;:{&quot;isManuallyOverriden&quot;:false,&quot;citeprocText&quot;:&quot;(Mnich et al., 2015)&quot;,&quot;manualOverrideText&quot;:&quot;&quot;}},{&quot;citationID&quot;:&quot;MENDELEY_CITATION_38d1464c-a371-443b-837b-c1d68fb1d861&quot;,&quot;citationItems&quot;:[{&quot;id&quot;:&quot;e8d6fc22-b53a-3ba3-a3e4-38a3c0048859&quot;,&quot;itemData&quot;:{&quot;type&quot;:&quot;article-journal&quot;,&quot;id&quot;:&quot;e8d6fc22-b53a-3ba3-a3e4-38a3c0048859&quot;,&quot;title&quot;:&quot;Function and recruitment of mucosal regulatory T cells in human chronic Helicobacter pylori infection and gastric adenocarcinoma&quot;,&quot;author&quot;:[{&quot;family&quot;:&quot;Enarsson&quot;,&quot;given&quot;:&quot;Karin&quot;,&quot;parse-names&quot;:false,&quot;dropping-particle&quot;:&quot;&quot;,&quot;non-dropping-particle&quot;:&quot;&quot;},{&quot;family&quot;:&quot;Lundgren&quot;,&quot;given&quot;:&quot;Anna&quot;,&quot;parse-names&quot;:false,&quot;dropping-particle&quot;:&quot;&quot;,&quot;non-dropping-particle&quot;:&quot;&quot;},{&quot;family&quot;:&quot;Kindlund&quot;,&quot;given&quot;:&quot;Bert&quot;,&quot;parse-names&quot;:false,&quot;dropping-particle&quot;:&quot;&quot;,&quot;non-dropping-particle&quot;:&quot;&quot;},{&quot;family&quot;:&quot;Hermansson&quot;,&quot;given&quot;:&quot;Mikael&quot;,&quot;parse-names&quot;:false,&quot;dropping-particle&quot;:&quot;&quot;,&quot;non-dropping-particle&quot;:&quot;&quot;},{&quot;family&quot;:&quot;Roncador&quot;,&quot;given&quot;:&quot;Giovanna&quot;,&quot;parse-names&quot;:false,&quot;dropping-particle&quot;:&quot;&quot;,&quot;non-dropping-particle&quot;:&quot;&quot;},{&quot;family&quot;:&quot;Banham&quot;,&quot;given&quot;:&quot;Alison H.&quot;,&quot;parse-names&quot;:false,&quot;dropping-particle&quot;:&quot;&quot;,&quot;non-dropping-particle&quot;:&quot;&quot;},{&quot;family&quot;:&quot;Lundin&quot;,&quot;given&quot;:&quot;B. Samuel&quot;,&quot;parse-names&quot;:false,&quot;dropping-particle&quot;:&quot;&quot;,&quot;non-dropping-particle&quot;:&quot;&quot;},{&quot;family&quot;:&quot;Quiding-Järbrink&quot;,&quot;given&quot;:&quot;Marianne&quot;,&quot;parse-names&quot;:false,&quot;dropping-particle&quot;:&quot;&quot;,&quot;non-dropping-particle&quot;:&quot;&quot;}],&quot;container-title&quot;:&quot;Clinical Immunology&quot;,&quot;DOI&quot;:&quot;10.1016/j.clim.2006.07.002&quot;,&quot;ISSN&quot;:&quot;15216616&quot;,&quot;PMID&quot;:&quot;16934529&quot;,&quot;issued&quot;:{&quot;date-parts&quot;:[[2006,12]]},&quot;page&quot;:&quot;358-368&quot;,&quot;abstract&quot;:&quot;CD4+CD25high FOXP3-expressing regulatory T cells (Treg) can suppress immune responses to infections and tumors, thereby promoting microbial persistence and tumor progression. However, little is known about the phenotype and function of human mucosal Treg. Therefore, we analyzed the suppressive activity and homing phenotype of Treg in gastric mucosa of Helicobacter pylori-infected gastric adenocarcinoma patients. We found increased numbers of CD4+FOXP3+ Treg in the tumor compared to tumor-free gastric mucosa. Gastric Treg cells were able to suppress H. pylori-induced T cell proliferation and IFN-γ production. Furthermore, gastric Treg expressed increased levels of l-selectin and CCR4, compared to non-Treg cells, suggesting that these receptors contribute to Treg recruitment. The presence of functional antigen-specific Treg in H. pylori-infected gastric mucosa supports an important role for these cells in suppression of mucosal effector T cell responses, which probably contribute to bacterial persistence and possibly also to gastric tumor progression. © 2006 Elsevier Inc. All rights reserved.&quot;,&quot;issue&quot;:&quot;3&quot;,&quot;volume&quot;:&quot;121&quot;},&quot;isTemporary&quot;:false}],&quot;properties&quot;:{&quot;noteIndex&quot;:0},&quot;isEdited&quot;:false,&quot;manualOverride&quot;:{&quot;isManuallyOverriden&quot;:false,&quot;citeprocText&quot;:&quot;(Enarsson et al., 2006)&quot;,&quot;manualOverrideText&quot;:&quot;&quot;}},{&quot;citationID&quot;:&quot;MENDELEY_CITATION_e545e6eb-efe4-4905-969f-f811ecacbf94&quot;,&quot;citationItems&quot;:[{&quot;id&quot;:&quot;84137006-611e-36d7-bb51-e0daaa8e837a&quot;,&quot;itemData&quot;:{&quot;type&quot;:&quot;article&quot;,&quot;id&quot;:&quot;84137006-611e-36d7-bb51-e0daaa8e837a&quot;,&quot;title&quot;:&quot;Immune evasion strategies used by Helicobacter pylori&quot;,&quot;author&quot;:[{&quot;family&quot;:&quot;Lina&quot;,&quot;given&quot;:&quot;Taslima T.&quot;,&quot;parse-names&quot;:false,&quot;dropping-particle&quot;:&quot;&quot;,&quot;non-dropping-particle&quot;:&quot;&quot;},{&quot;family&quot;:&quot;Alzahrani&quot;,&quot;given&quot;:&quot;Shatha&quot;,&quot;parse-names&quot;:false,&quot;dropping-particle&quot;:&quot;&quot;,&quot;non-dropping-particle&quot;:&quot;&quot;},{&quot;family&quot;:&quot;Gonzalez&quot;,&quot;given&quot;:&quot;Jazmin&quot;,&quot;parse-names&quot;:false,&quot;dropping-particle&quot;:&quot;&quot;,&quot;non-dropping-particle&quot;:&quot;&quot;},{&quot;family&quot;:&quot;Pinchuk&quot;,&quot;given&quot;:&quot;Irina&quot;,&quot;parse-names&quot;:false,&quot;dropping-particle&quot;:&quot;v.&quot;,&quot;non-dropping-particle&quot;:&quot;&quot;},{&quot;family&quot;:&quot;Beswick&quot;,&quot;given&quot;:&quot;Ellen J.&quot;,&quot;parse-names&quot;:false,&quot;dropping-particle&quot;:&quot;&quot;,&quot;non-dropping-particle&quot;:&quot;&quot;},{&quot;family&quot;:&quot;Reyes&quot;,&quot;given&quot;:&quot;Victor E.&quot;,&quot;parse-names&quot;:false,&quot;dropping-particle&quot;:&quot;&quot;,&quot;non-dropping-particle&quot;:&quot;&quot;}],&quot;container-title&quot;:&quot;World Journal of Gastroenterology&quot;,&quot;DOI&quot;:&quot;10.3748/wjg.v20.i36.12753&quot;,&quot;ISSN&quot;:&quot;22192840&quot;,&quot;PMID&quot;:&quot;25278676&quot;,&quot;issued&quot;:{&quot;date-parts&quot;:[[2014,9,28]]},&quot;page&quot;:&quot;12753-12766&quot;,&quot;abstract&quot;:&quot;Helicobacter pylori (H. pylori) is perhaps the most ubiquitous and successful human pathogen, since it colonizes the stomach of more than half of humankind. Infection with this bacterium is commonly acquired during childhood. Once infected, people carry the bacteria for decades or even for life, if not treated. Persistent infection with this pathogen causes gastritis, peptic ulcer disease and is also strongly associated with the development of gastric cancer. Despite induction of innate and adaptive immune responses in the infected individual, the host is unable to clear the bacteria. One widely accepted hallmark of H. pylori is that it successfully and stealthily evades host defense mechanisms. Though the gastric mucosa is well protected against infection, H. pylori is able to reside under the mucus, attach to gastric epithelial cells and cause persistent infection by evading immune responses mediated by host. In this review, we discuss how H. pylori avoids innate and acquired immune response elements, uses gastric epithelial cells as mediators to manipulate host T cell responses and uses virulence factors to avoid adaptive immune responses by T cells to establish a persistent infection. We also discuss in this review how the genetic diversity of this pathogen helps for its survival.&quot;,&quot;publisher&quot;:&quot;WJG Press&quot;,&quot;issue&quot;:&quot;36&quot;,&quot;volume&quot;:&quot;20&quot;},&quot;isTemporary&quot;:false}],&quot;properties&quot;:{&quot;noteIndex&quot;:0},&quot;isEdited&quot;:false,&quot;manualOverride&quot;:{&quot;isManuallyOverriden&quot;:false,&quot;citeprocText&quot;:&quot;(Lina et al., 2014)&quot;,&quot;manualOverrideText&quot;:&quot;&quot;}},{&quot;citationID&quot;:&quot;MENDELEY_CITATION_89ab5136-d934-4124-81e4-fd068ee10ec0&quot;,&quot;citationItems&quot;:[{&quot;id&quot;:&quot;84137006-611e-36d7-bb51-e0daaa8e837a&quot;,&quot;itemData&quot;:{&quot;type&quot;:&quot;article&quot;,&quot;id&quot;:&quot;84137006-611e-36d7-bb51-e0daaa8e837a&quot;,&quot;title&quot;:&quot;Immune evasion strategies used by Helicobacter pylori&quot;,&quot;author&quot;:[{&quot;family&quot;:&quot;Lina&quot;,&quot;given&quot;:&quot;Taslima T.&quot;,&quot;parse-names&quot;:false,&quot;dropping-particle&quot;:&quot;&quot;,&quot;non-dropping-particle&quot;:&quot;&quot;},{&quot;family&quot;:&quot;Alzahrani&quot;,&quot;given&quot;:&quot;Shatha&quot;,&quot;parse-names&quot;:false,&quot;dropping-particle&quot;:&quot;&quot;,&quot;non-dropping-particle&quot;:&quot;&quot;},{&quot;family&quot;:&quot;Gonzalez&quot;,&quot;given&quot;:&quot;Jazmin&quot;,&quot;parse-names&quot;:false,&quot;dropping-particle&quot;:&quot;&quot;,&quot;non-dropping-particle&quot;:&quot;&quot;},{&quot;family&quot;:&quot;Pinchuk&quot;,&quot;given&quot;:&quot;Irina&quot;,&quot;parse-names&quot;:false,&quot;dropping-particle&quot;:&quot;v.&quot;,&quot;non-dropping-particle&quot;:&quot;&quot;},{&quot;family&quot;:&quot;Beswick&quot;,&quot;given&quot;:&quot;Ellen J.&quot;,&quot;parse-names&quot;:false,&quot;dropping-particle&quot;:&quot;&quot;,&quot;non-dropping-particle&quot;:&quot;&quot;},{&quot;family&quot;:&quot;Reyes&quot;,&quot;given&quot;:&quot;Victor E.&quot;,&quot;parse-names&quot;:false,&quot;dropping-particle&quot;:&quot;&quot;,&quot;non-dropping-particle&quot;:&quot;&quot;}],&quot;container-title&quot;:&quot;World Journal of Gastroenterology&quot;,&quot;DOI&quot;:&quot;10.3748/wjg.v20.i36.12753&quot;,&quot;ISSN&quot;:&quot;22192840&quot;,&quot;PMID&quot;:&quot;25278676&quot;,&quot;issued&quot;:{&quot;date-parts&quot;:[[2014,9,28]]},&quot;page&quot;:&quot;12753-12766&quot;,&quot;abstract&quot;:&quot;Helicobacter pylori (H. pylori) is perhaps the most ubiquitous and successful human pathogen, since it colonizes the stomach of more than half of humankind. Infection with this bacterium is commonly acquired during childhood. Once infected, people carry the bacteria for decades or even for life, if not treated. Persistent infection with this pathogen causes gastritis, peptic ulcer disease and is also strongly associated with the development of gastric cancer. Despite induction of innate and adaptive immune responses in the infected individual, the host is unable to clear the bacteria. One widely accepted hallmark of H. pylori is that it successfully and stealthily evades host defense mechanisms. Though the gastric mucosa is well protected against infection, H. pylori is able to reside under the mucus, attach to gastric epithelial cells and cause persistent infection by evading immune responses mediated by host. In this review, we discuss how H. pylori avoids innate and acquired immune response elements, uses gastric epithelial cells as mediators to manipulate host T cell responses and uses virulence factors to avoid adaptive immune responses by T cells to establish a persistent infection. We also discuss in this review how the genetic diversity of this pathogen helps for its survival.&quot;,&quot;publisher&quot;:&quot;WJG Press&quot;,&quot;issue&quot;:&quot;36&quot;,&quot;volume&quot;:&quot;20&quot;},&quot;isTemporary&quot;:false}],&quot;properties&quot;:{&quot;noteIndex&quot;:0},&quot;isEdited&quot;:false,&quot;manualOverride&quot;:{&quot;isManuallyOverriden&quot;:false,&quot;citeprocText&quot;:&quot;(Lina et al., 2014)&quot;,&quot;manualOverrideText&quot;:&quot;&quot;}},{&quot;citationID&quot;:&quot;MENDELEY_CITATION_5bb36936-026c-4514-b865-02e452729c39&quot;,&quot;citationItems&quot;:[{&quot;id&quot;:&quot;59899b1b-a6e8-3243-9382-4a8c02c02519&quot;,&quot;itemData&quot;:{&quot;type&quot;:&quot;article-journal&quot;,&quot;id&quot;:&quot;59899b1b-a6e8-3243-9382-4a8c02c02519&quot;,&quot;title&quot;:&quot;Th1 and Th17 responses to Helicobacter pylori in Bangladeshi infants, children and adults&quot;,&quot;author&quot;:[{&quot;family&quot;:&quot;Bhuiyan&quot;,&quot;given&quot;:&quot;Taufiqur R.&quot;,&quot;parse-names&quot;:false,&quot;dropping-particle&quot;:&quot;&quot;,&quot;non-dropping-particle&quot;:&quot;&quot;},{&quot;family&quot;:&quot;Islam&quot;,&quot;given&quot;:&quot;M. M.Towhidul&quot;,&quot;parse-names&quot;:false,&quot;dropping-particle&quot;:&quot;&quot;,&quot;non-dropping-particle&quot;:&quot;&quot;},{&quot;family&quot;:&quot;Uddin&quot;,&quot;given&quot;:&quot;Taher&quot;,&quot;parse-names&quot;:false,&quot;dropping-particle&quot;:&quot;&quot;,&quot;non-dropping-particle&quot;:&quot;&quot;},{&quot;family&quot;:&quot;Chowdhury&quot;,&quot;given&quot;:&quot;Mohiul I.&quot;,&quot;parse-names&quot;:false,&quot;dropping-particle&quot;:&quot;&quot;,&quot;non-dropping-particle&quot;:&quot;&quot;},{&quot;family&quot;:&quot;Janzon&quot;,&quot;given&quot;:&quot;Anders&quot;,&quot;parse-names&quot;:false,&quot;dropping-particle&quot;:&quot;&quot;,&quot;non-dropping-particle&quot;:&quot;&quot;},{&quot;family&quot;:&quot;Adamsson&quot;,&quot;given&quot;:&quot;Jenni&quot;,&quot;parse-names&quot;:false,&quot;dropping-particle&quot;:&quot;&quot;,&quot;non-dropping-particle&quot;:&quot;&quot;},{&quot;family&quot;:&quot;Lundin&quot;,&quot;given&quot;:&quot;Samuel B.&quot;,&quot;parse-names&quot;:false,&quot;dropping-particle&quot;:&quot;&quot;,&quot;non-dropping-particle&quot;:&quot;&quot;},{&quot;family&quot;:&quot;Qadri&quot;,&quot;given&quot;:&quot;Firdausi&quot;,&quot;parse-names&quot;:false,&quot;dropping-particle&quot;:&quot;&quot;,&quot;non-dropping-particle&quot;:&quot;&quot;},{&quot;family&quot;:&quot;Lundgren&quot;,&quot;given&quot;:&quot;Anna&quot;,&quot;parse-names&quot;:false,&quot;dropping-particle&quot;:&quot;&quot;,&quot;non-dropping-particle&quot;:&quot;&quot;}],&quot;container-title&quot;:&quot;PLoS ONE&quot;,&quot;DOI&quot;:&quot;10.1371/journal.pone.0093943&quot;,&quot;ISSN&quot;:&quot;19326203&quot;,&quot;PMID&quot;:&quot;24714675&quot;,&quot;issued&quot;:{&quot;date-parts&quot;:[[2014,4,8]]},&quot;abstract&quot;:&quot;Both Th1 and Th17 cells are important components of the immune response to Helicobacter pylori (Hp) in adults, but less is known about T cell responses to Hp during early childhood, when the infection is often acquired. We investigated Th1 and Th17 type responses to Hp in adults, children and infants in Bangladesh, where Hp is highly endemic. IL-17 and IFN-γ mRNA levels in gastric biopsies from Hp-infected Bangladeshi adults were analyzed and compared to levels in infected and uninfected Swedish controls. Since biopsies could not be collected from infants and children, cytokine responses in Bangladeshi infants (6-12 months), children (3-5 years) and adults (&gt;19 years) were instead compared by stimulating peripheral blood mononuclear cells (PBMCs) with a Hp membrane preparation (MP) and analyzing culture supernatants by ELISA and cytometric bead array. We found significantly higher expression of IL-17 and IFN-γ mRNA in gastric mucosa of Hpinfected Bangladeshi and Swedish adults compared to uninfected Swedish controls. PBMCs from all age groups produced IL-17 and IFN-γ after MP stimulation, but little Th2 cytokines. IL-17 and IFN-γ were primarily produced by CD4+ T cells, since CD4 + T cell depleted PBMCs produced reduced amounts of these cytokines. Infant cells produced significantly more IL-17, but similar levels of IFN-γ, compared to adult cells after MP stimulation. In contrast, polyclonal stimulation induced lower levels IL-17 and IFN-γ in infant compared to adult PBMCs and CD4+ T cells. The strong IL-17 production in infants after MP stimulation was paralleled by significantly higher production of the IL-17 promoting cytokine IL-1β from infant compared to adult PBMCs and monocytes. In conclusion, these results show that T cells can produce high levels of IL-17 and IFN-β in response to Hp from an early age and indicate a potential role for IL-1β in promoting Th17 responses to Hp during infancy. © 2014 Bhuiyan et al.&quot;,&quot;publisher&quot;:&quot;Public Library of Science&quot;,&quot;issue&quot;:&quot;4&quot;,&quot;volume&quot;:&quot;9&quot;},&quot;isTemporary&quot;:false}],&quot;properties&quot;:{&quot;noteIndex&quot;:0},&quot;isEdited&quot;:false,&quot;manualOverride&quot;:{&quot;isManuallyOverriden&quot;:false,&quot;citeprocText&quot;:&quot;(Bhuiyan et al., 2014)&quot;,&quot;manualOverrideText&quot;:&quot;&quot;}},{&quot;citationID&quot;:&quot;MENDELEY_CITATION_29b94411-2634-4e6b-8d20-02f2d6aeed67&quot;,&quot;citationItems&quot;:[{&quot;id&quot;:&quot;b0add77f-7d82-36d9-b69b-1b1d832f13c9&quot;,&quot;itemData&quot;:{&quot;type&quot;:&quot;article&quot;,&quot;id&quot;:&quot;b0add77f-7d82-36d9-b69b-1b1d832f13c9&quot;,&quot;title&quot;:&quot;Epidemiology of Helicobacter pylori Infection&quot;,&quot;author&quot;:[{&quot;family&quot;:&quot;Eusebi&quot;,&quot;given&quot;:&quot;Leonardo H.&quot;,&quot;parse-names&quot;:false,&quot;dropping-particle&quot;:&quot;&quot;,&quot;non-dropping-particle&quot;:&quot;&quot;},{&quot;family&quot;:&quot;Zagari&quot;,&quot;given&quot;:&quot;Rocco M.&quot;,&quot;parse-names&quot;:false,&quot;dropping-particle&quot;:&quot;&quot;,&quot;non-dropping-particle&quot;:&quot;&quot;},{&quot;family&quot;:&quot;Bazzoli&quot;,&quot;given&quot;:&quot;Franco&quot;,&quot;parse-names&quot;:false,&quot;dropping-particle&quot;:&quot;&quot;,&quot;non-dropping-particle&quot;:&quot;&quot;}],&quot;container-title&quot;:&quot;Helicobacter&quot;,&quot;DOI&quot;:&quot;10.1111/hel.12165&quot;,&quot;ISSN&quot;:&quot;15235378&quot;,&quot;PMID&quot;:&quot;25167938&quot;,&quot;issued&quot;:{&quot;date-parts&quot;:[[2014]]},&quot;page&quot;:&quot;1-5&quot;,&quot;abstract&quot;:&quot;Medline and PubMed databases were searched on epidemiology of Helicobacter pylori for the period of April 2013-March 2014. Several studies have shown that the prevalence of H. pylori is still high in most countries. In north European and North American populations, about one-third of adults are still infected, whereas in south and east Europe, South America, and Asia, the prevalence of H. pylori is often higher than 50%. H. pylori remains highly prevalent in immigrants coming from countries with high prevalence of H. pylori. However, the lower prevalence of infection in the younger generations suggests a further decline of H. pylori prevalence in the coming decades. Low socioeconomic conditions in childhood are confirmed to be the most important risk factors for H. pylori infection. Although the way the infection is transmitted is still unclear, interpersonal transmission appears to be the main route. Finally, H. pylori recurrence after successful eradication can still occur, but seems to be an infrequent event. © 2014 John Wiley &amp; Sons Ltd.&quot;,&quot;publisher&quot;:&quot;Blackwell Publishing Ltd&quot;,&quot;issue&quot;:&quot;S1&quot;,&quot;volume&quot;:&quot;19&quot;},&quot;isTemporary&quot;:false}],&quot;properties&quot;:{&quot;noteIndex&quot;:0},&quot;isEdited&quot;:false,&quot;manualOverride&quot;:{&quot;isManuallyOverriden&quot;:false,&quot;citeprocText&quot;:&quot;(Eusebi et al., 2014a)&quot;,&quot;manualOverrideText&quot;:&quot;&quot;}},{&quot;citationID&quot;:&quot;MENDELEY_CITATION_9631df77-4a41-4a0b-8f79-4bf74d073712&quot;,&quot;citationItems&quot;:[{&quot;id&quot;:&quot;84137006-611e-36d7-bb51-e0daaa8e837a&quot;,&quot;itemData&quot;:{&quot;type&quot;:&quot;article&quot;,&quot;id&quot;:&quot;84137006-611e-36d7-bb51-e0daaa8e837a&quot;,&quot;title&quot;:&quot;Immune evasion strategies used by Helicobacter pylori&quot;,&quot;author&quot;:[{&quot;family&quot;:&quot;Lina&quot;,&quot;given&quot;:&quot;Taslima T.&quot;,&quot;parse-names&quot;:false,&quot;dropping-particle&quot;:&quot;&quot;,&quot;non-dropping-particle&quot;:&quot;&quot;},{&quot;family&quot;:&quot;Alzahrani&quot;,&quot;given&quot;:&quot;Shatha&quot;,&quot;parse-names&quot;:false,&quot;dropping-particle&quot;:&quot;&quot;,&quot;non-dropping-particle&quot;:&quot;&quot;},{&quot;family&quot;:&quot;Gonzalez&quot;,&quot;given&quot;:&quot;Jazmin&quot;,&quot;parse-names&quot;:false,&quot;dropping-particle&quot;:&quot;&quot;,&quot;non-dropping-particle&quot;:&quot;&quot;},{&quot;family&quot;:&quot;Pinchuk&quot;,&quot;given&quot;:&quot;Irina&quot;,&quot;parse-names&quot;:false,&quot;dropping-particle&quot;:&quot;v.&quot;,&quot;non-dropping-particle&quot;:&quot;&quot;},{&quot;family&quot;:&quot;Beswick&quot;,&quot;given&quot;:&quot;Ellen J.&quot;,&quot;parse-names&quot;:false,&quot;dropping-particle&quot;:&quot;&quot;,&quot;non-dropping-particle&quot;:&quot;&quot;},{&quot;family&quot;:&quot;Reyes&quot;,&quot;given&quot;:&quot;Victor E.&quot;,&quot;parse-names&quot;:false,&quot;dropping-particle&quot;:&quot;&quot;,&quot;non-dropping-particle&quot;:&quot;&quot;}],&quot;container-title&quot;:&quot;World Journal of Gastroenterology&quot;,&quot;DOI&quot;:&quot;10.3748/wjg.v20.i36.12753&quot;,&quot;ISSN&quot;:&quot;22192840&quot;,&quot;PMID&quot;:&quot;25278676&quot;,&quot;issued&quot;:{&quot;date-parts&quot;:[[2014,9,28]]},&quot;page&quot;:&quot;12753-12766&quot;,&quot;abstract&quot;:&quot;Helicobacter pylori (H. pylori) is perhaps the most ubiquitous and successful human pathogen, since it colonizes the stomach of more than half of humankind. Infection with this bacterium is commonly acquired during childhood. Once infected, people carry the bacteria for decades or even for life, if not treated. Persistent infection with this pathogen causes gastritis, peptic ulcer disease and is also strongly associated with the development of gastric cancer. Despite induction of innate and adaptive immune responses in the infected individual, the host is unable to clear the bacteria. One widely accepted hallmark of H. pylori is that it successfully and stealthily evades host defense mechanisms. Though the gastric mucosa is well protected against infection, H. pylori is able to reside under the mucus, attach to gastric epithelial cells and cause persistent infection by evading immune responses mediated by host. In this review, we discuss how H. pylori avoids innate and acquired immune response elements, uses gastric epithelial cells as mediators to manipulate host T cell responses and uses virulence factors to avoid adaptive immune responses by T cells to establish a persistent infection. We also discuss in this review how the genetic diversity of this pathogen helps for its survival.&quot;,&quot;publisher&quot;:&quot;WJG Press&quot;,&quot;issue&quot;:&quot;36&quot;,&quot;volume&quot;:&quot;20&quot;},&quot;isTemporary&quot;:false}],&quot;properties&quot;:{&quot;noteIndex&quot;:0},&quot;isEdited&quot;:false,&quot;manualOverride&quot;:{&quot;isManuallyOverriden&quot;:false,&quot;citeprocText&quot;:&quot;(Lina et al., 2014)&quot;,&quot;manualOverrideText&quot;:&quot;&quot;}},{&quot;citationID&quot;:&quot;MENDELEY_CITATION_7a939767-2356-481f-bcc6-3a1c50d79067&quot;,&quot;citationItems&quot;:[{&quot;id&quot;:&quot;4bd81ad6-01ff-388e-8b85-7c29e77fc672&quot;,&quot;itemData&quot;:{&quot;type&quot;:&quot;article&quot;,&quot;id&quot;:&quot;4bd81ad6-01ff-388e-8b85-7c29e77fc672&quot;,&quot;title&quot;:&quot;Epidemiology of Helicobacter pylori Infection&quot;,&quot;author&quot;:[{&quot;family&quot;:&quot;Eusebi&quot;,&quot;given&quot;:&quot;Leonardo H.&quot;,&quot;parse-names&quot;:false,&quot;dropping-particle&quot;:&quot;&quot;,&quot;non-dropping-particle&quot;:&quot;&quot;},{&quot;family&quot;:&quot;Zagari&quot;,&quot;given&quot;:&quot;Rocco M.&quot;,&quot;parse-names&quot;:false,&quot;dropping-particle&quot;:&quot;&quot;,&quot;non-dropping-particle&quot;:&quot;&quot;},{&quot;family&quot;:&quot;Bazzoli&quot;,&quot;given&quot;:&quot;Franco&quot;,&quot;parse-names&quot;:false,&quot;dropping-particle&quot;:&quot;&quot;,&quot;non-dropping-particle&quot;:&quot;&quot;}],&quot;container-title&quot;:&quot;Helicobacter&quot;,&quot;DOI&quot;:&quot;10.1111/hel.12165&quot;,&quot;ISSN&quot;:&quot;15235378&quot;,&quot;PMID&quot;:&quot;25167938&quot;,&quot;issued&quot;:{&quot;date-parts&quot;:[[2014]]},&quot;page&quot;:&quot;1-5&quot;,&quot;abstract&quot;:&quot;Medline and PubMed databases were searched on epidemiology of Helicobacter pylori for the period of April 2013-March 2014. Several studies have shown that the prevalence of H. pylori is still high in most countries. In north European and North American populations, about one-third of adults are still infected, whereas in south and east Europe, South America, and Asia, the prevalence of H. pylori is often higher than 50%. H. pylori remains highly prevalent in immigrants coming from countries with high prevalence of H. pylori. However, the lower prevalence of infection in the younger generations suggests a further decline of H. pylori prevalence in the coming decades. Low socioeconomic conditions in childhood are confirmed to be the most important risk factors for H. pylori infection. Although the way the infection is transmitted is still unclear, interpersonal transmission appears to be the main route. Finally, H. pylori recurrence after successful eradication can still occur, but seems to be an infrequent event. © 2014 John Wiley &amp; Sons Ltd.&quot;,&quot;publisher&quot;:&quot;Blackwell Publishing Ltd&quot;,&quot;issue&quot;:&quot;S1&quot;,&quot;volume&quot;:&quot;19&quot;},&quot;isTemporary&quot;:false}],&quot;properties&quot;:{&quot;noteIndex&quot;:0},&quot;isEdited&quot;:false,&quot;manualOverride&quot;:{&quot;isManuallyOverriden&quot;:false,&quot;citeprocText&quot;:&quot;(Eusebi et al., 2014b)&quot;,&quot;manualOverrideText&quot;:&quot;&quot;}},{&quot;citationID&quot;:&quot;MENDELEY_CITATION_56fffdf2-9d21-459f-a55f-24b7f9950a26&quot;,&quot;citationItems&quot;:[{&quot;id&quot;:&quot;069da1b7-3069-3a55-92d5-f975bc25e2b1&quot;,&quot;itemData&quot;:{&quot;type&quot;:&quot;article-journal&quot;,&quot;id&quot;:&quot;069da1b7-3069-3a55-92d5-f975bc25e2b1&quot;,&quot;title&quot;:&quot;Predominance of mother-to-child transmission of helicobacter pylori infection detected by random amplified polymorphic DNA fingerprinting analysis in Japanese families&quot;,&quot;author&quot;:[{&quot;family&quot;:&quot;Konno&quot;,&quot;given&quot;:&quot;Mutsuko&quot;,&quot;parse-names&quot;:false,&quot;dropping-particle&quot;:&quot;&quot;,&quot;non-dropping-particle&quot;:&quot;&quot;},{&quot;family&quot;:&quot;Yokota&quot;,&quot;given&quot;:&quot;Shin Ichi&quot;,&quot;parse-names&quot;:false,&quot;dropping-particle&quot;:&quot;&quot;,&quot;non-dropping-particle&quot;:&quot;&quot;},{&quot;family&quot;:&quot;Suga&quot;,&quot;given&quot;:&quot;Toshihiro&quot;,&quot;parse-names&quot;:false,&quot;dropping-particle&quot;:&quot;&quot;,&quot;non-dropping-particle&quot;:&quot;&quot;},{&quot;family&quot;:&quot;Takahashi&quot;,&quot;given&quot;:&quot;Michiko&quot;,&quot;parse-names&quot;:false,&quot;dropping-particle&quot;:&quot;&quot;,&quot;non-dropping-particle&quot;:&quot;&quot;},{&quot;family&quot;:&quot;Sato&quot;,&quot;given&quot;:&quot;Kohei&quot;,&quot;parse-names&quot;:false,&quot;dropping-particle&quot;:&quot;&quot;,&quot;non-dropping-particle&quot;:&quot;&quot;},{&quot;family&quot;:&quot;Fujii&quot;,&quot;given&quot;:&quot;Nobuhiro&quot;,&quot;parse-names&quot;:false,&quot;dropping-particle&quot;:&quot;&quot;,&quot;non-dropping-particle&quot;:&quot;&quot;}],&quot;container-title&quot;:&quot;Pediatric Infectious Disease Journal&quot;,&quot;DOI&quot;:&quot;10.1097/INF.0b013e31817d756e&quot;,&quot;ISSN&quot;:&quot;08913668&quot;,&quot;PMID&quot;:&quot;18845980&quot;,&quot;issued&quot;:{&quot;date-parts&quot;:[[2008,11]]},&quot;page&quot;:&quot;999-1003&quot;,&quot;abstract&quot;:&quot;BACKGROUND: Helicobacter pylori (H. pylori) is one of the most common bacterial pathogens in humans but the route of transmission remains unclear. We investigated transmission by DNA fingerprinting analysis of cultured H. pylori from pediatric patients and their family members. METHODS: Forty-two index patients with a mean age of 11.7 years (range, 4-19) were diagnosed as having H. pylori gastritis with or without duodenal/gastric ulcer disease. A total of 66 family members for whom the results of the H. pylori stool antigen test and/or serum H. pylori IgG test were positive underwent endoscopic examination and biopsy or aspiration of gastric juice for H. pylori culture. The extraction of H. pylori genomic DNA and PCR-based RAPD analysis were performed. RESULTS: Thirty-two (76%) of the 42 patients showed DNA fingerprint patterns identical to those of at least one of the respective family members. The patterns of 29 (69%) of the analyses of the H. pylori infected patients were identical to those of their mothers. The patterns for 7 patients were identical to those of their fathers, and those for 6 of the latter patients were also identical to those of their mothers. The rate of fingerprint patterns identical to those of the index patients was significantly higher in those of mothers compared with those of fathers (P &lt; 0.01). CONCLUSIONS: Mother-to-child transmission is the predominant route of H. pylori infection in Japan.&quot;,&quot;issue&quot;:&quot;11&quot;,&quot;volume&quot;:&quot;27&quot;},&quot;isTemporary&quot;:false}],&quot;properties&quot;:{&quot;noteIndex&quot;:0},&quot;isEdited&quot;:false,&quot;manualOverride&quot;:{&quot;isManuallyOverriden&quot;:false,&quot;citeprocText&quot;:&quot;(Konno et al., 2008)&quot;,&quot;manualOverrideText&quot;:&quot;&quot;}},{&quot;citationID&quot;:&quot;MENDELEY_CITATION_d1da190a-56e8-475b-a7ef-1f9e1e052d83&quot;,&quot;citationItems&quot;:[{&quot;id&quot;:&quot;3cdae67a-30e6-3840-82fc-45a471723358&quot;,&quot;itemData&quot;:{&quot;type&quot;:&quot;article-journal&quot;,&quot;id&quot;:&quot;3cdae67a-30e6-3840-82fc-45a471723358&quot;,&quot;title&quot;:&quot;Helicobacter pylori impairs DNA mismatch repair in gastric epithelial cells&quot;,&quot;author&quot;:[{&quot;family&quot;:&quot;Kim&quot;,&quot;given&quot;:&quot;Jae J.&quot;,&quot;parse-names&quot;:false,&quot;dropping-particle&quot;:&quot;&quot;,&quot;non-dropping-particle&quot;:&quot;&quot;},{&quot;family&quot;:&quot;Tao&quot;,&quot;given&quot;:&quot;Hong&quot;,&quot;parse-names&quot;:false,&quot;dropping-particle&quot;:&quot;&quot;,&quot;non-dropping-particle&quot;:&quot;&quot;},{&quot;family&quot;:&quot;Carloni&quot;,&quot;given&quot;:&quot;Emilia&quot;,&quot;parse-names&quot;:false,&quot;dropping-particle&quot;:&quot;&quot;,&quot;non-dropping-particle&quot;:&quot;&quot;},{&quot;family&quot;:&quot;Leung&quot;,&quot;given&quot;:&quot;Wai K.&quot;,&quot;parse-names&quot;:false,&quot;dropping-particle&quot;:&quot;&quot;,&quot;non-dropping-particle&quot;:&quot;&quot;},{&quot;family&quot;:&quot;Graham&quot;,&quot;given&quot;:&quot;David Y.&quot;,&quot;parse-names&quot;:false,&quot;dropping-particle&quot;:&quot;&quot;,&quot;non-dropping-particle&quot;:&quot;&quot;},{&quot;family&quot;:&quot;Sepulveda&quot;,&quot;given&quot;:&quot;Antonia R.&quot;,&quot;parse-names&quot;:false,&quot;dropping-particle&quot;:&quot;&quot;,&quot;non-dropping-particle&quot;:&quot;&quot;}],&quot;container-title&quot;:&quot;Gastroenterology&quot;,&quot;DOI&quot;:&quot;10.1053/gast.2002.34751&quot;,&quot;ISSN&quot;:&quot;00165085&quot;,&quot;PMID&quot;:&quot;12145807&quot;,&quot;issued&quot;:{&quot;date-parts&quot;:[[2002]]},&quot;page&quot;:&quot;542-553&quot;,&quot;abstract&quot;:&quot;Background &amp; Aims: Helicobacter pylori infection is a major gastric cancer risk factor. H. pylori gastritis occurs more frequently in individuals with microsatellite instability-positive than those with microsatellite instability-negative gastric cancers, raising the possibility that H. pylori infection affects DNA mismatch repair (MMR). The aim of this study was to determine the effect of H. pylori on the expression of DNA MMR proteins and RNA in gastric epithelial cells. Methods: Gastric cancer cell lines were cocultured with H. pylori, bacterial extracts, and Campylobacterjejuni or Escherichia coli. MutS (hMSH2 and hMSH6) and MutL (hMLH1, hPMS2, and hPMS1) DNA MMR protein and RNA levels were determined. Results: All cell lines examined showed decreased levels of MutS and MutL DNA MMR proteins in a dose-dependent manner after coculture with H. pylori strains. The reduction in DNA MMR protein levels was caused by heat-sensitive H. pylori products. The levels of DNA MMR proteins were affected by C. jejuni but not by E. coli. RNA levels of hMSH2 and hMSH6 were also reduced after exposure to H. pylori. Conclusions: H. pylori infection of gastric epithelial cells leads to a decrease in DNA MMR proteins that is at least in part related to an H. pylori-induced decrease in messenger RNA levels of repair genes. These data suggest that H. pylori infection might lead to a deficiency of DNA MMR in gastric epithelial cells that may increase the risk of mutation accumulation in gastric mucosa cells and the risk of gastric cancer during chronic H. pylori infection.&quot;,&quot;issue&quot;:&quot;2&quot;,&quot;volume&quot;:&quot;123&quot;},&quot;isTemporary&quot;:false},{&quot;id&quot;:&quot;6d3ff9ce-f13c-3819-bfca-0be8ecce1751&quot;,&quot;itemData&quot;:{&quot;type&quot;:&quot;article-journal&quot;,&quot;id&quot;:&quot;6d3ff9ce-f13c-3819-bfca-0be8ecce1751&quot;,&quot;title&quot;:&quot;Helicobacter pylori Infection and Oesophageal Cancer Risk: Association Studies via Evidence-based Meta-analyses&quot;,&quot;author&quot;:[{&quot;family&quot;:&quot;Zhuo&quot;,&quot;given&quot;:&quot;Xianlu&quot;,&quot;parse-names&quot;:false,&quot;dropping-particle&quot;:&quot;&quot;,&quot;non-dropping-particle&quot;:&quot;&quot;},{&quot;family&quot;:&quot;Zhang&quot;,&quot;given&quot;:&quot;Yao&quot;,&quot;parse-names&quot;:false,&quot;dropping-particle&quot;:&quot;&quot;,&quot;non-dropping-particle&quot;:&quot;&quot;},{&quot;family&quot;:&quot;Wang&quot;,&quot;given&quot;:&quot;Yan&quot;,&quot;parse-names&quot;:false,&quot;dropping-particle&quot;:&quot;&quot;,&quot;non-dropping-particle&quot;:&quot;&quot;},{&quot;family&quot;:&quot;Zhuo&quot;,&quot;given&quot;:&quot;Wenlei&quot;,&quot;parse-names&quot;:false,&quot;dropping-particle&quot;:&quot;&quot;,&quot;non-dropping-particle&quot;:&quot;&quot;},{&quot;family&quot;:&quot;Zhu&quot;,&quot;given&quot;:&quot;Yi&quot;,&quot;parse-names&quot;:false,&quot;dropping-particle&quot;:&quot;&quot;,&quot;non-dropping-particle&quot;:&quot;&quot;},{&quot;family&quot;:&quot;Zhang&quot;,&quot;given&quot;:&quot;Xueyuan&quot;,&quot;parse-names&quot;:false,&quot;dropping-particle&quot;:&quot;&quot;,&quot;non-dropping-particle&quot;:&quot;&quot;}],&quot;container-title&quot;:&quot;Clinical Oncology&quot;,&quot;DOI&quot;:&quot;10.1016/j.clon.2008.07.005&quot;,&quot;ISSN&quot;:&quot;09366555&quot;,&quot;PMID&quot;:&quot;18793831&quot;,&quot;issued&quot;:{&quot;date-parts&quot;:[[2008,12]]},&quot;page&quot;:&quot;757-762&quot;,&quot;abstract&quot;:&quot;Aims: Infection of Helicobacter pylori, a major cause of various gastric diseases, has been reported to play a role in the process of tumorigenesis and progression of gastric carcinoma. Some studies have been devoted to the relationship between H. pylori infection and oesophageal cancer and have yielded conflicting results. Whether infection of H. pylori is a risk factor for this cancer remains uncertain. In this study we aimed to evaluate the association of H. pylori infection with oesophageal cancer risk. Materials and methods: The associated literature was acquired through deliberate searching and selected based on the established inclusion criteria for publications, then the extracted data were further analysed by systematic meta-analyses. Results: In total, 195 articles were identified, of which 12 case-control studies concerning oesophageal cancer were selected. Oesophageal adenocarcinoma risk for H. pylori infection was 0.58-fold (95% confidence interval 0.48-0.70) (Z = 5.79, P &lt; 0.01) compared with the controls. Oesophageal squamous cell carcinoma risk was 0.80-fold (95% confidence interval 0.45-1.43) (Z = 0.75, P &gt; 0.05) compared with the controls. Compared with CagA-negative H. pylori, CagA-positive H. pylori markedly decreased oesophageal cancer risk. Conclusion: The pooled data suggest infection of H. pylori as a possible preventive factor for oesophageal adenocarcinoma and failed to suggest a significant association between H. pylori infection and oesophageal squamous cell carcinoma. © 2008 The Royal College of Radiologists.&quot;,&quot;issue&quot;:&quot;10&quot;,&quot;volume&quot;:&quot;20&quot;},&quot;isTemporary&quot;:false},{&quot;id&quot;:&quot;55435706-37da-33c8-b838-99b034f6f61d&quot;,&quot;itemData&quot;:{&quot;type&quot;:&quot;article-journal&quot;,&quot;id&quot;:&quot;55435706-37da-33c8-b838-99b034f6f61d&quot;,&quot;title&quot;:&quot;Helicobacter pylori infection in hepatic encephalopathy: Relationship to plasma endotoxins and blood ammonia&quot;,&quot;author&quot;:[{&quot;family&quot;:&quot;Abdel-Hady&quot;,&quot;given&quot;:&quot;Hassan&quot;,&quot;parse-names&quot;:false,&quot;dropping-particle&quot;:&quot;&quot;,&quot;non-dropping-particle&quot;:&quot;&quot;},{&quot;family&quot;:&quot;Zaki&quot;,&quot;given&quot;:&quot;Ali&quot;,&quot;parse-names&quot;:false,&quot;dropping-particle&quot;:&quot;&quot;,&quot;non-dropping-particle&quot;:&quot;&quot;},{&quot;family&quot;:&quot;Badra&quot;,&quot;given&quot;:&quot;Gamal&quot;,&quot;parse-names&quot;:false,&quot;dropping-particle&quot;:&quot;&quot;,&quot;non-dropping-particle&quot;:&quot;&quot;},{&quot;family&quot;:&quot;Lotfy&quot;,&quot;given&quot;:&quot;Mahmoud&quot;,&quot;parse-names&quot;:false,&quot;dropping-particle&quot;:&quot;&quot;,&quot;non-dropping-particle&quot;:&quot;&quot;},{&quot;family&quot;:&quot;Selmi&quot;,&quot;given&quot;:&quot;Carlo&quot;,&quot;parse-names&quot;:false,&quot;dropping-particle&quot;:&quot;&quot;,&quot;non-dropping-particle&quot;:&quot;&quot;},{&quot;family&quot;:&quot;Giorgini&quot;,&quot;given&quot;:&quot;Alessia&quot;,&quot;parse-names&quot;:false,&quot;dropping-particle&quot;:&quot;&quot;,&quot;non-dropping-particle&quot;:&quot;&quot;},{&quot;family&quot;:&quot;El-Sayed&quot;,&quot;given&quot;:&quot;Mohamed&quot;,&quot;parse-names&quot;:false,&quot;dropping-particle&quot;:&quot;&quot;,&quot;non-dropping-particle&quot;:&quot;&quot;},{&quot;family&quot;:&quot;Badr&quot;,&quot;given&quot;:&quot;Reda&quot;,&quot;parse-names&quot;:false,&quot;dropping-particle&quot;:&quot;&quot;,&quot;non-dropping-particle&quot;:&quot;&quot;}],&quot;container-title&quot;:&quot;Hepatology Research&quot;,&quot;DOI&quot;:&quot;10.1111/j.1872-034X.2007.00146.x&quot;,&quot;ISSN&quot;:&quot;13866346&quot;,&quot;issued&quot;:{&quot;date-parts&quot;:[[2007,12]]},&quot;page&quot;:&quot;1026-1033&quot;,&quot;abstract&quot;:&quot;Background/Aim: Hepatic encephalopathy (HE) is frequently observed in patients with advanced liver disease and manifests a wide variety of neuropsychiatric signs and symptoms. Ammonia toxicity and bacterial endotoxins have been suggested as key determinants of HE onset whereas a role for Helicobacter pylori infection has not been established. We investigated the correlation between H. pylori infection and HE severity (evaluated through functional tests) in 60 outpatients with established liver cirrhosis and 20 non-cirrhotic controls. Methods: Fasting arterial blood ammonia, plasma endotoxins, and H. pylori infection status were investigated in all subjects. Results: H. pylori infection was documented in 35/60 (58%) patients and in 6/20 (30%) controls (P = 0.039). Significant differences were observed between patients with and withoutHE for age, presence of ascites, fasting arterial blood ammonia, plasma endotoxin, and H. pylori infection. Further, a significant increase in fasting arterial blood ammonia and plasma endotoxin was associated with H. pylori infection in cirrhotic patients. Last, medical treatment of H. pylori infection led to a significant decrease in HE severity and fasting arterial blood ammonia levels. Conclusion: In conclusion, we submit that H. pylori infection might, in fact, play a role in increasing the circulating levels of ammonia and endotoxins in cirrhotic patients, thus facilitating the onset of HE. © 2007 The Japan Society of Hepatology.&quot;,&quot;issue&quot;:&quot;12&quot;,&quot;volume&quot;:&quot;37&quot;},&quot;isTemporary&quot;:false},{&quot;id&quot;:&quot;1b6734bd-360b-35e5-8f77-9ac76fc9ca3a&quot;,&quot;itemData&quot;:{&quot;type&quot;:&quot;article-journal&quot;,&quot;id&quot;:&quot;1b6734bd-360b-35e5-8f77-9ac76fc9ca3a&quot;,&quot;title&quot;:&quot;Association between helicobacter pylori and Barrett's esophagus, erosive esophagitis, and gastroesophageal reflux symptoms&quot;,&quot;author&quot;:[{&quot;family&quot;:&quot;Rubenstein&quot;,&quot;given&quot;:&quot;Joel H.&quot;,&quot;parse-names&quot;:false,&quot;dropping-particle&quot;:&quot;&quot;,&quot;non-dropping-particle&quot;:&quot;&quot;},{&quot;family&quot;:&quot;Inadomi&quot;,&quot;given&quot;:&quot;John M.&quot;,&quot;parse-names&quot;:false,&quot;dropping-particle&quot;:&quot;&quot;,&quot;non-dropping-particle&quot;:&quot;&quot;},{&quot;family&quot;:&quot;Scheiman&quot;,&quot;given&quot;:&quot;James&quot;,&quot;parse-names&quot;:false,&quot;dropping-particle&quot;:&quot;&quot;,&quot;non-dropping-particle&quot;:&quot;&quot;},{&quot;family&quot;:&quot;Schoenfeld&quot;,&quot;given&quot;:&quot;Philip&quot;,&quot;parse-names&quot;:false,&quot;dropping-particle&quot;:&quot;&quot;,&quot;non-dropping-particle&quot;:&quot;&quot;},{&quot;family&quot;:&quot;Appelman&quot;,&quot;given&quot;:&quot;Henry&quot;,&quot;parse-names&quot;:false,&quot;dropping-particle&quot;:&quot;&quot;,&quot;non-dropping-particle&quot;:&quot;&quot;},{&quot;family&quot;:&quot;Zhang&quot;,&quot;given&quot;:&quot;Min&quot;,&quot;parse-names&quot;:false,&quot;dropping-particle&quot;:&quot;&quot;,&quot;non-dropping-particle&quot;:&quot;&quot;},{&quot;family&quot;:&quot;Metko&quot;,&quot;given&quot;:&quot;Val&quot;,&quot;parse-names&quot;:false,&quot;dropping-particle&quot;:&quot;&quot;,&quot;non-dropping-particle&quot;:&quot;&quot;},{&quot;family&quot;:&quot;Kao&quot;,&quot;given&quot;:&quot;John Y.&quot;,&quot;parse-names&quot;:false,&quot;dropping-particle&quot;:&quot;&quot;,&quot;non-dropping-particle&quot;:&quot;&quot;}],&quot;container-title&quot;:&quot;Clinical Gastroenterology and Hepatology&quot;,&quot;DOI&quot;:&quot;10.1016/j.cgh.2013.08.029&quot;,&quot;ISSN&quot;:&quot;15423565&quot;,&quot;PMID&quot;:&quot;23988686&quot;,&quot;issued&quot;:{&quot;date-parts&quot;:[[2014,2]]},&quot;page&quot;:&quot;239-245&quot;,&quot;abstract&quot;:&quot;Background &amp; Aims: Infection with Helicobacter pylori, particularly the cytotoxin-associated gene A (cagA)+ strain, is believed to protect against Barrett's esophagus, but it is not clear if it protects against gastroesophageal reflux disease (GERD). We aimed to determine whether H pylori infection is associated with GERD symptoms, erosive esophagitis, and Barrett's esophagus within the same cohort. Methods: We analyzed data from a case-control study of 533 men (ages, 50-79 y) who underwent colorectal cancer screening at 2 tertiary medical centers in Michigan between 2008 and 2011 and who also were recruited to undergo upper endoscopy. We assessed 80 additional men found to have Barrett's esophagus during clinically indicated upper-endoscopy examinations. Logistic regression was used to estimate the associations between serum antibodies against H pylori or cagA and GERD symptoms, esophagitis, and Barrett's esophagus, compared with randomly selected men undergoing colorectal cancer screens (n= 177). Results: H pylori infection was associated inversely with Barrett's esophagus (odds ratio [OR], 0.53; 95% confidence interval [CI], 0.29-0.97), particularly the cagA+ strain (OR, 0.36; 95% CI, 0.14-0.90). There was a trend toward an inverse association with erosive esophagitis (H pylori OR, 0.63; 95% CI, 0.37-1.08; and cagA+ OR, 0.47; 95% CI, 0.21-1.03). However, GERD symptoms were not associated with H pylori infection (OR, 0.948; 95% CI, 0.548-1.64; and cagA+ OR, 0.967; 95% CI, 0.461-2.03). Conclusions: Based on a case-control study, infection with H pylori, particularly the cagA+ strain, is associated inversely with Barrett's esophagus. We observed a trend toward an inverse association with esophagitis, but not with GERD symptoms. © 2014 AGA Institute.&quot;,&quot;issue&quot;:&quot;2&quot;,&quot;volume&quot;:&quot;12&quot;},&quot;isTemporary&quot;:false}],&quot;properties&quot;:{&quot;noteIndex&quot;:0},&quot;isEdited&quot;:false,&quot;manualOverride&quot;:{&quot;isManuallyOverriden&quot;:false,&quot;citeprocText&quot;:&quot;(Abdel-Hady et al., 2007; Kim et al., 2002; Rubenstein et al., 2014; Zhuo et al., 2008)&quot;,&quot;manualOverrideText&quot;:&quot;&quot;}},{&quot;citationID&quot;:&quot;MENDELEY_CITATION_87de70a9-6ba1-4092-9632-3c503816f487&quot;,&quot;citationItems&quot;:[{&quot;id&quot;:&quot;ee6089fd-5f4d-38b0-8a6c-405b78e7e090&quot;,&quot;itemData&quot;:{&quot;type&quot;:&quot;article&quot;,&quot;id&quot;:&quot;ee6089fd-5f4d-38b0-8a6c-405b78e7e090&quot;,&quot;title&quot;:&quot;Review article: Bacteria and pathogenesis of disease in the upper gastrointestinal tract - Beyond the era of Helicobacter pylori&quot;,&quot;author&quot;:[{&quot;family&quot;:&quot;Walker&quot;,&quot;given&quot;:&quot;M. M.&quot;,&quot;parse-names&quot;:false,&quot;dropping-particle&quot;:&quot;&quot;,&quot;non-dropping-particle&quot;:&quot;&quot;},{&quot;family&quot;:&quot;Talley&quot;,&quot;given&quot;:&quot;N. J.&quot;,&quot;parse-names&quot;:false,&quot;dropping-particle&quot;:&quot;&quot;,&quot;non-dropping-particle&quot;:&quot;&quot;}],&quot;container-title&quot;:&quot;Alimentary Pharmacology and Therapeutics&quot;,&quot;DOI&quot;:&quot;10.1111/apt.12666&quot;,&quot;ISSN&quot;:&quot;13652036&quot;,&quot;issued&quot;:{&quot;date-parts&quot;:[[2014]]},&quot;page&quot;:&quot;767-779&quot;,&quot;abstract&quot;:&quot;Background Study of the upper gastrointestinal microbiome has shown that other bacteria besides Helicobacter pylori flourish despite the hostile environment. Whilst H. pylori is the most studied bacteria in this region with a defined role in inflammation and neoplasia, it is apparent that other bacteria may contribute to UGI disease. Aim To review current knowledge of bacteria inhabiting the oesophagus, stomach and duodenum. Methods Published studies on the upper gastrointestinal microbiome (extracted from PubMed during the last 20 years). Results The stomach is a hostile environment for bacteria; however, recent studies categorising the microbiota have shown surprising results. Helicobacter pylori has been intensively studied since 1984 and recent sequencing analysis of other gastric microbiota shows that H. pylori is not alone. Composition can be influenced by acid suppression, gastritis and abundance of H. pylori. Eradication of H. pylori, whilst decreasing gastric cancer is associated with an increase in asthma, reflux and obesity. A future approach may be to selectively eradicate bacteria which predispose to inflammation and cancer as opposed to a comprehensive knockout policy. In the oesophagus, viridans streptococci are the most common bacteria influenced by both oral and gastric bacteria. Oesophagitis and Barrett's oesophagus are characterised by a significant decrease in Gram-positive bacteria and an increase in Gram-negative bacteria. An inverse association of H. pylori and oesophageal adenocarcinoma is described. The duodenal microbiome has been shown to influence small intestinal bacterial overgrowth, irritable bowel syndrome and coeliac disease. The numbers of bacteria recoverable by culture are variable in the stomach mucosa and gastric juice, typically 102-104 colony-forming units (CFU)/g or mL and in the oesophagus, up to 104 bacteria per mm2 mucosal surface. In the small bowel, in health, 103 CFU/mL are normal. Conclusion This review highlights current knowledge of upper gastrointestinal bacteria and associations with disease. © 2014 John Wiley &amp; Sons Ltd.&quot;,&quot;publisher&quot;:&quot;Blackwell Publishing Ltd&quot;,&quot;issue&quot;:&quot;8&quot;,&quot;volume&quot;:&quot;39&quot;},&quot;isTemporary&quot;:false}],&quot;properties&quot;:{&quot;noteIndex&quot;:0},&quot;isEdited&quot;:false,&quot;manualOverride&quot;:{&quot;isManuallyOverriden&quot;:false,&quot;citeprocText&quot;:&quot;(Walker &amp;#38; Talley, 2014)&quot;,&quot;manualOverrideText&quot;:&quot;&quot;}},{&quot;citationID&quot;:&quot;MENDELEY_CITATION_9d56b45a-b3aa-4ef0-8331-0387f6382d6d&quot;,&quot;citationItems&quot;:[{&quot;id&quot;:&quot;c900915e-8fd7-3766-8c6f-d90766d84aea&quot;,&quot;itemData&quot;:{&quot;type&quot;:&quot;article&quot;,&quot;id&quot;:&quot;c900915e-8fd7-3766-8c6f-d90766d84aea&quot;,&quot;title&quot;:&quot;Beyond the stomach: An updated view of Helicobacter pylori pathogenesis, diagnosis, and treatment&quot;,&quot;author&quot;:[{&quot;family&quot;:&quot;Testerman&quot;,&quot;given&quot;:&quot;Traci L.&quot;,&quot;parse-names&quot;:false,&quot;dropping-particle&quot;:&quot;&quot;,&quot;non-dropping-particle&quot;:&quot;&quot;},{&quot;family&quot;:&quot;Morris&quot;,&quot;given&quot;:&quot;James&quot;,&quot;parse-names&quot;:false,&quot;dropping-particle&quot;:&quot;&quot;,&quot;non-dropping-particle&quot;:&quot;&quot;}],&quot;container-title&quot;:&quot;World Journal of Gastroenterology&quot;,&quot;DOI&quot;:&quot;10.3748/wjg.v20.i36.12781&quot;,&quot;ISSN&quot;:&quot;22192840&quot;,&quot;PMID&quot;:&quot;25278678&quot;,&quot;issued&quot;:{&quot;date-parts&quot;:[[2014,9,28]]},&quot;page&quot;:&quot;12781-12808&quot;,&quot;abstract&quot;:&quot;Helicobacter pylori (H. pylori) is an extremely common, yet underappreciated, pathogen that is able to alter host physiology and subvert the host immune response, allowing it to persist for the life of the host. H. pylori is the primary cause of peptic ulcers and gastric cancer. In the United States, the annual cost associated with peptic ulcer disease is estimated to be $6 billion and gastric cancer kills over 700000 people per year globally. The prevalence of H. pylori infection remains high (&gt; 50%) in much of the world, although the infection rates are dropping in some developed nations. The drop in H. pylori prevalence could be a double-edged sword, reducing the incidence of gastric diseases while increasing the risk of allergies and esophageal diseases. The list of diseases potentially caused by H. pylori continues to grow; however, mechanistic explanations of how H. pylori could contribute to extragastric diseases lag far behind clinical studies. A number of host factors and H. pylori virulence factors act in concert to determine which individuals are at the highest risk of disease. These include bacterial cytotoxins and polymorphisms in host genes responsible for directing the immune response. This review discusses the latest advances in H. pylori pathogenesis, diagnosis, and treatment. Up-todate information on correlations between H. pylori and extragastric diseases is also provided.&quot;,&quot;publisher&quot;:&quot;WJG Press&quot;,&quot;issue&quot;:&quot;36&quot;,&quot;volume&quot;:&quot;20&quot;},&quot;isTemporary&quot;:false}],&quot;properties&quot;:{&quot;noteIndex&quot;:0},&quot;isEdited&quot;:false,&quot;manualOverride&quot;:{&quot;isManuallyOverriden&quot;:false,&quot;citeprocText&quot;:&quot;(Testerman &amp;#38; Morris, 2014)&quot;,&quot;manualOverrideText&quot;:&quot;&quot;}},{&quot;citationID&quot;:&quot;MENDELEY_CITATION_7dc30ea8-fa0b-4a9b-a1d3-e02516849c8b&quot;,&quot;citationItems&quot;:[{&quot;id&quot;:&quot;5447195f-db88-3cad-bc3f-33635f8b03b2&quot;,&quot;itemData&quot;:{&quot;type&quot;:&quot;article&quot;,&quot;id&quot;:&quot;5447195f-db88-3cad-bc3f-33635f8b03b2&quot;,&quot;title&quot;:&quot;Successful treatment of secondary Helicobacter pylori eradication for chronic immune thrombocytopenic purpura&quot;,&quot;author&quot;:[{&quot;family&quot;:&quot;Kobayashi&quot;,&quot;given&quot;:&quot;Yujin&quot;,&quot;parse-names&quot;:false,&quot;dropping-particle&quot;:&quot;&quot;,&quot;non-dropping-particle&quot;:&quot;&quot;},{&quot;family&quot;:&quot;Hatta&quot;,&quot;given&quot;:&quot;Yoshihiro&quot;,&quot;parse-names&quot;:false,&quot;dropping-particle&quot;:&quot;&quot;,&quot;non-dropping-particle&quot;:&quot;&quot;},{&quot;family&quot;:&quot;Uchino&quot;,&quot;given&quot;:&quot;Yoshihito&quot;,&quot;parse-names&quot;:false,&quot;dropping-particle&quot;:&quot;&quot;,&quot;non-dropping-particle&quot;:&quot;&quot;}],&quot;container-title&quot;:&quot;Platelets&quot;,&quot;DOI&quot;:&quot;10.3109/09537104.2013.857395&quot;,&quot;ISSN&quot;:&quot;13691635&quot;,&quot;PMID&quot;:&quot;24205803&quot;,&quot;issued&quot;:{&quot;date-parts&quot;:[[2014,12,1]]},&quot;page&quot;:&quot;645&quot;,&quot;publisher&quot;:&quot;Informa Healthcare&quot;,&quot;issue&quot;:&quot;8&quot;,&quot;volume&quot;:&quot;25&quot;},&quot;isTemporary&quot;:false}],&quot;properties&quot;:{&quot;noteIndex&quot;:0},&quot;isEdited&quot;:false,&quot;manualOverride&quot;:{&quot;isManuallyOverriden&quot;:false,&quot;citeprocText&quot;:&quot;(Kobayashi et al., 2014)&quot;,&quot;manualOverrideText&quot;:&quot;&quot;}},{&quot;citationID&quot;:&quot;MENDELEY_CITATION_a03e8aa4-322b-4b74-bea0-9304beee2b57&quot;,&quot;citationItems&quot;:[{&quot;id&quot;:&quot;bc31bd14-3cd7-31e2-9a2b-46fffe1b437a&quot;,&quot;itemData&quot;:{&quot;type&quot;:&quot;article-journal&quot;,&quot;id&quot;:&quot;bc31bd14-3cd7-31e2-9a2b-46fffe1b437a&quot;,&quot;title&quot;:&quot;Detection of Helicobacter Pylori in bronchoalveolar lavage of patients with chronic obstructive pulmonary disease by real time polymerase chain reaction&quot;,&quot;author&quot;:[{&quot;family&quot;:&quot;Fekri&quot;,&quot;given&quot;:&quot;Mitra Samareh&quot;,&quot;parse-names&quot;:false,&quot;dropping-particle&quot;:&quot;&quot;,&quot;non-dropping-particle&quot;:&quot;&quot;},{&quot;family&quot;:&quot;Bajgani&quot;,&quot;given&quot;:&quot;Seyed Mehdi Hashemi&quot;,&quot;parse-names&quot;:false,&quot;dropping-particle&quot;:&quot;&quot;,&quot;non-dropping-particle&quot;:&quot;&quot;},{&quot;family&quot;:&quot;Rasti&quot;,&quot;given&quot;:&quot;Atefe&quot;,&quot;parse-names&quot;:false,&quot;dropping-particle&quot;:&quot;&quot;,&quot;non-dropping-particle&quot;:&quot;&quot;},{&quot;family&quot;:&quot;Yazdani&quot;,&quot;given&quot;:&quot;Rostam&quot;,&quot;parse-names&quot;:false,&quot;dropping-particle&quot;:&quot;&quot;,&quot;non-dropping-particle&quot;:&quot;&quot;},{&quot;family&quot;:&quot;Mollaie&quot;,&quot;given&quot;:&quot;Hamid Reza&quot;,&quot;parse-names&quot;:false,&quot;dropping-particle&quot;:&quot;&quot;,&quot;non-dropping-particle&quot;:&quot;&quot;}],&quot;container-title&quot;:&quot;Jundishapur Journal of Microbiology&quot;,&quot;DOI&quot;:&quot;10.5812/jjm.14551&quot;,&quot;ISSN&quot;:&quot;20084161&quot;,&quot;issued&quot;:{&quot;date-parts&quot;:[[2015,1,1]]},&quot;abstract&quot;:&quot;Background: Chronic obstructive pulmonary disease (COPD) is one of the most important causes of disability and mortality in the world. Although cigarette smoking and environmental pollutants have been recognized as the major causes of COPD, the role of infection in the pathogenesis and progression of COPD has also been reported.\nObjectives: The aim of the present study was to find the relationship between Helicobacter Pylori infection and COPD through anti H. pylori IgG serology, real time PCR of bronchoalveolar lavage and trans bronchial biopsy urease tests.\nPatients and Methods: This descriptive cross-sectional study was carried out on 60 adults with COPD. After obtaining the patient’s history, physical examination, spirometry and confirmation of COPD diagnosis by pulmonologist, subjects were selected through convenience sampling. In order to determine the severity and prognosis of disease, the global initiative for chronic obstructive lung disease (GOLD) criteria and BODE index were used. Subjects underwent bronchoscopy for obtaining bronchoalveolar lavage (BAL) samples and biopsy was performed. Biopsy and BAL samples were investigated respectively by urease test and real time PCR. Moreover, patients’ serum samples were serologically studied for detection of anti H. pylori IgG.\nResults: Mean age of the participants was 60.65 ± 9.15 years, and 25% were female and 75% were male. The prevalence rate of H. pylori in COPD patients was 10% according to real time PCR, 88.3% according to the serology test and 0% based on the urease test. According to the results of PCR and considering the severity of disease based on the GOLD criteria, from those with a positive PCR, one patient (16.6%) had very severe obstruction, three (50%) had severe obstruction and two patients (33.3%) had moderate obstruction. The relationship between H. pylori presence (based on PCR) and disease severity and prognosis was not statistically significant.\nConclusions: These findings can justify the hypothesis of direct injury and chronic inflammation via inhalation and aspiration resulting in H. pylori colonization. In fact, it is thought that H. Pylori infection, beside the host genetic vulnerability and other environmental risk factors might make the patient susceptible to COPD or lead to COPD worsening. Although we found H. pylori infection in some patients with COPD, the results of this study, could not explain the pathogenic mechanisms of COPD.&quot;,&quot;publisher&quot;:&quot;Kowsar Medical Publishing Company&quot;,&quot;issue&quot;:&quot;1&quot;,&quot;volume&quot;:&quot;8&quot;},&quot;isTemporary&quot;:false}],&quot;properties&quot;:{&quot;noteIndex&quot;:0},&quot;isEdited&quot;:false,&quot;manualOverride&quot;:{&quot;isManuallyOverriden&quot;:false,&quot;citeprocText&quot;:&quot;(Fekri et al., 2015)&quot;,&quot;manualOverrideText&quot;:&quot;&quot;}},{&quot;citationID&quot;:&quot;MENDELEY_CITATION_ec5b3bba-95e6-4315-87f3-9090aa229c4d&quot;,&quot;citationItems&quot;:[{&quot;id&quot;:&quot;bb687489-9baa-336d-9af3-d9ee8fea1f45&quot;,&quot;itemData&quot;:{&quot;type&quot;:&quot;article-journal&quot;,&quot;id&quot;:&quot;bb687489-9baa-336d-9af3-d9ee8fea1f45&quot;,&quot;title&quot;:&quot;Putative consequences of exposure to helicobacter pylori infection in patients with coronary heart disease in terms of humoral immune response and inflammation&quot;,&quot;author&quot;:[{&quot;family&quot;:&quot;Matusiak&quot;,&quot;given&quot;:&quot;Agnieszka&quot;,&quot;parse-names&quot;:false,&quot;dropping-particle&quot;:&quot;&quot;,&quot;non-dropping-particle&quot;:&quot;&quot;},{&quot;family&quot;:&quot;Chałubiński&quot;,&quot;given&quot;:&quot;Maciej&quot;,&quot;parse-names&quot;:false,&quot;dropping-particle&quot;:&quot;&quot;,&quot;non-dropping-particle&quot;:&quot;&quot;},{&quot;family&quot;:&quot;Broncel&quot;,&quot;given&quot;:&quot;Marlena&quot;,&quot;parse-names&quot;:false,&quot;dropping-particle&quot;:&quot;&quot;,&quot;non-dropping-particle&quot;:&quot;&quot;},{&quot;family&quot;:&quot;Rechciński&quot;,&quot;given&quot;:&quot;Tomasz&quot;,&quot;parse-names&quot;:false,&quot;dropping-particle&quot;:&quot;&quot;,&quot;non-dropping-particle&quot;:&quot;&quot;},{&quot;family&quot;:&quot;Rudnicka&quot;,&quot;given&quot;:&quot;Karolina&quot;,&quot;parse-names&quot;:false,&quot;dropping-particle&quot;:&quot;&quot;,&quot;non-dropping-particle&quot;:&quot;&quot;},{&quot;family&quot;:&quot;Miszczyk&quot;,&quot;given&quot;:&quot;Eliza&quot;,&quot;parse-names&quot;:false,&quot;dropping-particle&quot;:&quot;&quot;,&quot;non-dropping-particle&quot;:&quot;&quot;},{&quot;family&quot;:&quot;Walencka&quot;,&quot;given&quot;:&quot;Maria&quot;,&quot;parse-names&quot;:false,&quot;dropping-particle&quot;:&quot;&quot;,&quot;non-dropping-particle&quot;:&quot;&quot;},{&quot;family&quot;:&quot;Strapagiel&quot;,&quot;given&quot;:&quot;Dominik&quot;,&quot;parse-names&quot;:false,&quot;dropping-particle&quot;:&quot;&quot;,&quot;non-dropping-particle&quot;:&quot;&quot;},{&quot;family&quot;:&quot;Gajewski&quot;,&quot;given&quot;:&quot;Adrian&quot;,&quot;parse-names&quot;:false,&quot;dropping-particle&quot;:&quot;&quot;,&quot;non-dropping-particle&quot;:&quot;&quot;},{&quot;family&quot;:&quot;Chmiela&quot;,&quot;given&quot;:&quot;Magdalena&quot;,&quot;parse-names&quot;:false,&quot;dropping-particle&quot;:&quot;&quot;,&quot;non-dropping-particle&quot;:&quot;&quot;}],&quot;container-title&quot;:&quot;Archives of Medical Science&quot;,&quot;DOI&quot;:&quot;10.5114/aoms.2015.50772&quot;,&quot;ISSN&quot;:&quot;18969151&quot;,&quot;issued&quot;:{&quot;date-parts&quot;:[[2016,2,1]]},&quot;page&quot;:&quot;45-54&quot;,&quot;abstract&quot;:&quot;Introduction: Pathogens, including Helicobacter pylori (Hp), have been suggested to contribute to the development of coronary heart disease (CHD), although the evidence still remains insufficient. The study was focused on the exposure of CHD patients to Hp and resulting anti-Hp heat shock protein B HspB antibody production in relation to the level of serum lipopolysaccharide binding protein (LBP) as a marker of inflammation. Material and methods: One hundred seventy CHD patients and 58 non-CHD individuals participated in this study. Coronary angiography confirmed the atheromatic background of CHD. The panel of classical risk factors included: arterial hypertension, diabetes, total cholesterol, low-density lipoprotein (LDL)/high-density lipoprotein (HDL) cholesterol, triglycerides, obesity and nicotinism. The Hp status was estimated by 13C urea breath test and serology. Immunoblot and ELISA were used for screening the sera samples for anti-Hp HspB immunoglobulins (Igs) and LBP. Results: Coronary heart disease patients were exposed to Hp more frequently than non-CHD individuals. This was associated with increased levels of specific anti-Hp IgG2 and IgA as well as total IgA. Hp infected CHD and non-CHD donors produced anti-Hp HspB IgG cross-reacting with human Hsp 60. In CHD patients the LBP level was significantly higher in comparison to non-CHD donors. This was related to the severity of the disease. Type I Hp strains stimulated higher LBP levels than less pathogenic type II isolates. Conclusions: Lipopolysaccharide binding protein secreted in excess together with anti-Hp HspB, cross-reacting with human Hsp60, may increase the risk of vascular pathologies in Hp-exposed CHD patients.&quot;,&quot;publisher&quot;:&quot;Termedia Publishing House Ltd.&quot;,&quot;issue&quot;:&quot;1&quot;,&quot;volume&quot;:&quot;12&quot;},&quot;isTemporary&quot;:false},{&quot;id&quot;:&quot;93589b9e-d4b5-3b12-9c08-2d34dbecea21&quot;,&quot;itemData&quot;:{&quot;type&quot;:&quot;article-journal&quot;,&quot;id&quot;:&quot;93589b9e-d4b5-3b12-9c08-2d34dbecea21&quot;,&quot;title&quot;:&quot;Helicobacter pylori vs coronary heart disease - searching for connections &quot;,&quot;author&quot;:[{&quot;family&quot;:&quot;Chmiela&quot;,&quot;given&quot;:&quot;Magdalena&quot;,&quot;parse-names&quot;:false,&quot;dropping-particle&quot;:&quot;&quot;,&quot;non-dropping-particle&quot;:&quot;&quot;},{&quot;family&quot;:&quot;Gajewski&quot;,&quot;given&quot;:&quot;Adrian&quot;,&quot;parse-names&quot;:false,&quot;dropping-particle&quot;:&quot;&quot;,&quot;non-dropping-particle&quot;:&quot;&quot;},{&quot;family&quot;:&quot;Rudnicka&quot;,&quot;given&quot;:&quot;Karolina&quot;,&quot;parse-names&quot;:false,&quot;dropping-particle&quot;:&quot;&quot;,&quot;non-dropping-particle&quot;:&quot;&quot;}],&quot;container-title&quot;:&quot;World Journal of Cardiology&quot;,&quot;DOI&quot;:&quot;10.4330/wjc.v7.i4.187&quot;,&quot;ISSN&quot;:&quot;1949-8462&quot;,&quot;issued&quot;:{&quot;date-parts&quot;:[[2015]]},&quot;page&quot;:&quot;187&quot;,&quot;abstract&quot;:&quot;In this review, we discussed the findings and concepts underlying the potential role of Helicobacter pylori (H. pylori) infections in the initiation, development or persistence of atherosclerosis and coronary heart disease (CHD). This Gram-negative bacterium was described by Marshall and Warren in 1984. The majority of infected subjects carries and transmits H. pylori with no symptoms; however, in some individuals these bacteria may cause peptic ulcers, and even gastric cancers. The widespread prevalence of H. pylori infections and the fact that frequently they remain asymptomatic may suggest that, similarly to intestinal microflora, H. pylori may deliver antigens that stimulate not only local, but also systemic inflammatory response. Recently, possible association between H. pylori infection and extragastric disorders has been suggested. Knowledge on the etiology of atherosclerosis together with current findings in the area of H. pylori infections constitute the background for the newly proposed hypothesis that those two processes may be related. Many research studies confirm the indirect association between the prevalence of H. pylori and the occurrence of CHD. According to majority of findings the involvement of H. pylori in this process is based on the chronic inflammation which might facilitate the CHD-related pathologies. It needs to be elucidated, if the infection initiate or just accelerate the formation of atheromatous plaque.&quot;,&quot;publisher&quot;:&quot;Baishideng Publishing Group Inc.&quot;,&quot;issue&quot;:&quot;4&quot;,&quot;volume&quot;:&quot;7&quot;},&quot;isTemporary&quot;:false}],&quot;properties&quot;:{&quot;noteIndex&quot;:0},&quot;isEdited&quot;:false,&quot;manualOverride&quot;:{&quot;isManuallyOverriden&quot;:false,&quot;citeprocText&quot;:&quot;(Chmiela et al., 2015; Matusiak et al., 2016)&quot;,&quot;manualOverrideText&quot;:&quot;&quot;}},{&quot;citationID&quot;:&quot;MENDELEY_CITATION_c30e7de1-0f90-4358-bfda-b9468c0412c7&quot;,&quot;citationItems&quot;:[{&quot;id&quot;:&quot;c900915e-8fd7-3766-8c6f-d90766d84aea&quot;,&quot;itemData&quot;:{&quot;type&quot;:&quot;article&quot;,&quot;id&quot;:&quot;c900915e-8fd7-3766-8c6f-d90766d84aea&quot;,&quot;title&quot;:&quot;Beyond the stomach: An updated view of Helicobacter pylori pathogenesis, diagnosis, and treatment&quot;,&quot;author&quot;:[{&quot;family&quot;:&quot;Testerman&quot;,&quot;given&quot;:&quot;Traci L.&quot;,&quot;parse-names&quot;:false,&quot;dropping-particle&quot;:&quot;&quot;,&quot;non-dropping-particle&quot;:&quot;&quot;},{&quot;family&quot;:&quot;Morris&quot;,&quot;given&quot;:&quot;James&quot;,&quot;parse-names&quot;:false,&quot;dropping-particle&quot;:&quot;&quot;,&quot;non-dropping-particle&quot;:&quot;&quot;}],&quot;container-title&quot;:&quot;World Journal of Gastroenterology&quot;,&quot;DOI&quot;:&quot;10.3748/wjg.v20.i36.12781&quot;,&quot;ISSN&quot;:&quot;22192840&quot;,&quot;PMID&quot;:&quot;25278678&quot;,&quot;issued&quot;:{&quot;date-parts&quot;:[[2014,9,28]]},&quot;page&quot;:&quot;12781-12808&quot;,&quot;abstract&quot;:&quot;Helicobacter pylori (H. pylori) is an extremely common, yet underappreciated, pathogen that is able to alter host physiology and subvert the host immune response, allowing it to persist for the life of the host. H. pylori is the primary cause of peptic ulcers and gastric cancer. In the United States, the annual cost associated with peptic ulcer disease is estimated to be $6 billion and gastric cancer kills over 700000 people per year globally. The prevalence of H. pylori infection remains high (&gt; 50%) in much of the world, although the infection rates are dropping in some developed nations. The drop in H. pylori prevalence could be a double-edged sword, reducing the incidence of gastric diseases while increasing the risk of allergies and esophageal diseases. The list of diseases potentially caused by H. pylori continues to grow; however, mechanistic explanations of how H. pylori could contribute to extragastric diseases lag far behind clinical studies. A number of host factors and H. pylori virulence factors act in concert to determine which individuals are at the highest risk of disease. These include bacterial cytotoxins and polymorphisms in host genes responsible for directing the immune response. This review discusses the latest advances in H. pylori pathogenesis, diagnosis, and treatment. Up-todate information on correlations between H. pylori and extragastric diseases is also provided.&quot;,&quot;publisher&quot;:&quot;WJG Press&quot;,&quot;issue&quot;:&quot;36&quot;,&quot;volume&quot;:&quot;20&quot;},&quot;isTemporary&quot;:false}],&quot;properties&quot;:{&quot;noteIndex&quot;:0},&quot;isEdited&quot;:false,&quot;manualOverride&quot;:{&quot;isManuallyOverriden&quot;:false,&quot;citeprocText&quot;:&quot;(Testerman &amp;#38; Morris, 2014)&quot;,&quot;manualOverrideText&quot;:&quot;&quot;}},{&quot;citationID&quot;:&quot;MENDELEY_CITATION_d0a8430a-c0bb-4e78-8b00-0ea26d0c8331&quot;,&quot;citationItems&quot;:[{&quot;id&quot;:&quot;55435706-37da-33c8-b838-99b034f6f61d&quot;,&quot;itemData&quot;:{&quot;type&quot;:&quot;article-journal&quot;,&quot;id&quot;:&quot;55435706-37da-33c8-b838-99b034f6f61d&quot;,&quot;title&quot;:&quot;Helicobacter pylori infection in hepatic encephalopathy: Relationship to plasma endotoxins and blood ammonia&quot;,&quot;author&quot;:[{&quot;family&quot;:&quot;Abdel-Hady&quot;,&quot;given&quot;:&quot;Hassan&quot;,&quot;parse-names&quot;:false,&quot;dropping-particle&quot;:&quot;&quot;,&quot;non-dropping-particle&quot;:&quot;&quot;},{&quot;family&quot;:&quot;Zaki&quot;,&quot;given&quot;:&quot;Ali&quot;,&quot;parse-names&quot;:false,&quot;dropping-particle&quot;:&quot;&quot;,&quot;non-dropping-particle&quot;:&quot;&quot;},{&quot;family&quot;:&quot;Badra&quot;,&quot;given&quot;:&quot;Gamal&quot;,&quot;parse-names&quot;:false,&quot;dropping-particle&quot;:&quot;&quot;,&quot;non-dropping-particle&quot;:&quot;&quot;},{&quot;family&quot;:&quot;Lotfy&quot;,&quot;given&quot;:&quot;Mahmoud&quot;,&quot;parse-names&quot;:false,&quot;dropping-particle&quot;:&quot;&quot;,&quot;non-dropping-particle&quot;:&quot;&quot;},{&quot;family&quot;:&quot;Selmi&quot;,&quot;given&quot;:&quot;Carlo&quot;,&quot;parse-names&quot;:false,&quot;dropping-particle&quot;:&quot;&quot;,&quot;non-dropping-particle&quot;:&quot;&quot;},{&quot;family&quot;:&quot;Giorgini&quot;,&quot;given&quot;:&quot;Alessia&quot;,&quot;parse-names&quot;:false,&quot;dropping-particle&quot;:&quot;&quot;,&quot;non-dropping-particle&quot;:&quot;&quot;},{&quot;family&quot;:&quot;El-Sayed&quot;,&quot;given&quot;:&quot;Mohamed&quot;,&quot;parse-names&quot;:false,&quot;dropping-particle&quot;:&quot;&quot;,&quot;non-dropping-particle&quot;:&quot;&quot;},{&quot;family&quot;:&quot;Badr&quot;,&quot;given&quot;:&quot;Reda&quot;,&quot;parse-names&quot;:false,&quot;dropping-particle&quot;:&quot;&quot;,&quot;non-dropping-particle&quot;:&quot;&quot;}],&quot;container-title&quot;:&quot;Hepatology Research&quot;,&quot;DOI&quot;:&quot;10.1111/j.1872-034X.2007.00146.x&quot;,&quot;ISSN&quot;:&quot;13866346&quot;,&quot;issued&quot;:{&quot;date-parts&quot;:[[2007,12]]},&quot;page&quot;:&quot;1026-1033&quot;,&quot;abstract&quot;:&quot;Background/Aim: Hepatic encephalopathy (HE) is frequently observed in patients with advanced liver disease and manifests a wide variety of neuropsychiatric signs and symptoms. Ammonia toxicity and bacterial endotoxins have been suggested as key determinants of HE onset whereas a role for Helicobacter pylori infection has not been established. We investigated the correlation between H. pylori infection and HE severity (evaluated through functional tests) in 60 outpatients with established liver cirrhosis and 20 non-cirrhotic controls. Methods: Fasting arterial blood ammonia, plasma endotoxins, and H. pylori infection status were investigated in all subjects. Results: H. pylori infection was documented in 35/60 (58%) patients and in 6/20 (30%) controls (P = 0.039). Significant differences were observed between patients with and withoutHE for age, presence of ascites, fasting arterial blood ammonia, plasma endotoxin, and H. pylori infection. Further, a significant increase in fasting arterial blood ammonia and plasma endotoxin was associated with H. pylori infection in cirrhotic patients. Last, medical treatment of H. pylori infection led to a significant decrease in HE severity and fasting arterial blood ammonia levels. Conclusion: In conclusion, we submit that H. pylori infection might, in fact, play a role in increasing the circulating levels of ammonia and endotoxins in cirrhotic patients, thus facilitating the onset of HE. © 2007 The Japan Society of Hepatology.&quot;,&quot;issue&quot;:&quot;12&quot;,&quot;volume&quot;:&quot;37&quot;},&quot;isTemporary&quot;:false}],&quot;properties&quot;:{&quot;noteIndex&quot;:0},&quot;isEdited&quot;:false,&quot;manualOverride&quot;:{&quot;isManuallyOverriden&quot;:false,&quot;citeprocText&quot;:&quot;(Abdel-Hady et al., 2007)&quot;,&quot;manualOverrideText&quot;:&quot;&quot;}},{&quot;citationID&quot;:&quot;MENDELEY_CITATION_abc8d3b1-f115-4907-b12a-d53886e74e51&quot;,&quot;citationItems&quot;:[{&quot;id&quot;:&quot;ae6fb7c4-2445-3200-954e-e53715101150&quot;,&quot;itemData&quot;:{&quot;type&quot;:&quot;article-journal&quot;,&quot;id&quot;:&quot;ae6fb7c4-2445-3200-954e-e53715101150&quot;,&quot;title&quot;:&quot;Impact of helicobacter pylori eradication on circulating adiponectin in humans&quot;,&quot;author&quot;:[{&quot;family&quot;:&quot;Ando&quot;,&quot;given&quot;:&quot;Takashi&quot;,&quot;parse-names&quot;:false,&quot;dropping-particle&quot;:&quot;&quot;,&quot;non-dropping-particle&quot;:&quot;&quot;},{&quot;family&quot;:&quot;Ishikawa&quot;,&quot;given&quot;:&quot;Takeshi&quot;,&quot;parse-names&quot;:false,&quot;dropping-particle&quot;:&quot;&quot;,&quot;non-dropping-particle&quot;:&quot;&quot;},{&quot;family&quot;:&quot;Takagi&quot;,&quot;given&quot;:&quot;Tomohisa&quot;,&quot;parse-names&quot;:false,&quot;dropping-particle&quot;:&quot;&quot;,&quot;non-dropping-particle&quot;:&quot;&quot;},{&quot;family&quot;:&quot;Imamoto&quot;,&quot;given&quot;:&quot;Eiko&quot;,&quot;parse-names&quot;:false,&quot;dropping-particle&quot;:&quot;&quot;,&quot;non-dropping-particle&quot;:&quot;&quot;},{&quot;family&quot;:&quot;Kishimoto&quot;,&quot;given&quot;:&quot;Etsuko&quot;,&quot;parse-names&quot;:false,&quot;dropping-particle&quot;:&quot;&quot;,&quot;non-dropping-particle&quot;:&quot;&quot;},{&quot;family&quot;:&quot;Okajima&quot;,&quot;given&quot;:&quot;Akira&quot;,&quot;parse-names&quot;:false,&quot;dropping-particle&quot;:&quot;&quot;,&quot;non-dropping-particle&quot;:&quot;&quot;},{&quot;family&quot;:&quot;Uchiyama&quot;,&quot;given&quot;:&quot;Kazuhiko&quot;,&quot;parse-names&quot;:false,&quot;dropping-particle&quot;:&quot;&quot;,&quot;non-dropping-particle&quot;:&quot;&quot;},{&quot;family&quot;:&quot;Handa&quot;,&quot;given&quot;:&quot;Osamu&quot;,&quot;parse-names&quot;:false,&quot;dropping-particle&quot;:&quot;&quot;,&quot;non-dropping-particle&quot;:&quot;&quot;},{&quot;family&quot;:&quot;Yagi&quot;,&quot;given&quot;:&quot;Nobuaki&quot;,&quot;parse-names&quot;:false,&quot;dropping-particle&quot;:&quot;&quot;,&quot;non-dropping-particle&quot;:&quot;&quot;},{&quot;family&quot;:&quot;Kokura&quot;,&quot;given&quot;:&quot;Satoshi&quot;,&quot;parse-names&quot;:false,&quot;dropping-particle&quot;:&quot;&quot;,&quot;non-dropping-particle&quot;:&quot;&quot;},{&quot;family&quot;:&quot;Naito&quot;,&quot;given&quot;:&quot;Yuji&quot;,&quot;parse-names&quot;:false,&quot;dropping-particle&quot;:&quot;&quot;,&quot;non-dropping-particle&quot;:&quot;&quot;},{&quot;family&quot;:&quot;Mizuno&quot;,&quot;given&quot;:&quot;Shigeto&quot;,&quot;parse-names&quot;:false,&quot;dropping-particle&quot;:&quot;&quot;,&quot;non-dropping-particle&quot;:&quot;&quot;},{&quot;family&quot;:&quot;Asakawa&quot;,&quot;given&quot;:&quot;Akihiro&quot;,&quot;parse-names&quot;:false,&quot;dropping-particle&quot;:&quot;&quot;,&quot;non-dropping-particle&quot;:&quot;&quot;},{&quot;family&quot;:&quot;Inui&quot;,&quot;given&quot;:&quot;Akio&quot;,&quot;parse-names&quot;:false,&quot;dropping-particle&quot;:&quot;&quot;,&quot;non-dropping-particle&quot;:&quot;&quot;},{&quot;family&quot;:&quot;Yoshikawa&quot;,&quot;given&quot;:&quot;Toshikazu&quot;,&quot;parse-names&quot;:false,&quot;dropping-particle&quot;:&quot;&quot;,&quot;non-dropping-particle&quot;:&quot;&quot;}],&quot;container-title&quot;:&quot;Helicobacter&quot;,&quot;DOI&quot;:&quot;10.1111/hel.12028&quot;,&quot;ISSN&quot;:&quot;10834389&quot;,&quot;PMID&quot;:&quot;23167259&quot;,&quot;issued&quot;:{&quot;date-parts&quot;:[[2013,4]]},&quot;page&quot;:&quot;158-164&quot;,&quot;abstract&quot;:&quot;Background: The relationship between Helicobacter pylori infection and metabolic syndrome is not well understood. Adiponectin is an adipose-derived protein considered to play a significant role in the development of metabolic syndrome. The aim of this study was to clarify the influence of H. pylori infection on circulating adiponectin in humans. Methods: In a prospective study, 456 patients underwent endoscopy and H. pylori testing. All of the 338 H. pylori -positive patients received eradication therapy. Treatment was successful in 241 patients. Circulating adiponectin and other metabolic parameters were measured at baseline in all patients and 12 weeks after eradication therapy in those initially positive for H. pylori. Results: Circulating adiponectin levels were not different between H. pylori -positive and H. pylori -negative patients. In the group with successful eradication, levels of total adiponectin and each multimer form were significantly increased after therapy. Conversely, the levels of total adiponectin and high-molecular-weight adiponectin, but not middle-molecular-weight and low-molecular-weight adiponectin, were increased in the group with unsuccessful eradication after the therapy. Conclusions: Eradication therapy of H. pylori increased circulating adiponectin levels in Japanese individuals and could be beneficial for preventing metabolic syndrome conditions. © 2012 Blackwell Publishing Ltd.&quot;,&quot;issue&quot;:&quot;2&quot;,&quot;volume&quot;:&quot;18&quot;},&quot;isTemporary&quot;:false}],&quot;properties&quot;:{&quot;noteIndex&quot;:0},&quot;isEdited&quot;:false,&quot;manualOverride&quot;:{&quot;isManuallyOverriden&quot;:false,&quot;citeprocText&quot;:&quot;(Ando et al., 2013)&quot;,&quot;manualOverrideText&quot;:&quot;&quot;}},{&quot;citationID&quot;:&quot;MENDELEY_CITATION_d7c57ef9-a89b-4b9b-a61b-032211f25ef0&quot;,&quot;citationItems&quot;:[{&quot;id&quot;:&quot;7e298bfa-7b4b-3bc6-96f0-d7035927aaa1&quot;,&quot;itemData&quot;:{&quot;type&quot;:&quot;article-journal&quot;,&quot;id&quot;:&quot;7e298bfa-7b4b-3bc6-96f0-d7035927aaa1&quot;,&quot;title&quot;:&quot;Meta-analysis: Eradication of Helicobacter pylori infection is associated with the development of endoscopic gastroesophageal reflux disease&quot;,&quot;author&quot;:[{&quot;family&quot;:&quot;Xie&quot;,&quot;given&quot;:&quot;Tingting&quot;,&quot;parse-names&quot;:false,&quot;dropping-particle&quot;:&quot;&quot;,&quot;non-dropping-particle&quot;:&quot;&quot;},{&quot;family&quot;:&quot;Cui&quot;,&quot;given&quot;:&quot;Xiaobing&quot;,&quot;parse-names&quot;:false,&quot;dropping-particle&quot;:&quot;&quot;,&quot;non-dropping-particle&quot;:&quot;&quot;},{&quot;family&quot;:&quot;Zheng&quot;,&quot;given&quot;:&quot;Haoxuan&quot;,&quot;parse-names&quot;:false,&quot;dropping-particle&quot;:&quot;&quot;,&quot;non-dropping-particle&quot;:&quot;&quot;},{&quot;family&quot;:&quot;Chen&quot;,&quot;given&quot;:&quot;Dong&quot;,&quot;parse-names&quot;:false,&quot;dropping-particle&quot;:&quot;&quot;,&quot;non-dropping-particle&quot;:&quot;&quot;},{&quot;family&quot;:&quot;He&quot;,&quot;given&quot;:&quot;Ling&quot;,&quot;parse-names&quot;:false,&quot;dropping-particle&quot;:&quot;&quot;,&quot;non-dropping-particle&quot;:&quot;&quot;},{&quot;family&quot;:&quot;Jiang&quot;,&quot;given&quot;:&quot;Bo&quot;,&quot;parse-names&quot;:false,&quot;dropping-particle&quot;:&quot;&quot;,&quot;non-dropping-particle&quot;:&quot;&quot;}],&quot;container-title&quot;:&quot;European Journal of Gastroenterology and Hepatology&quot;,&quot;DOI&quot;:&quot;10.1097/MEG.0b013e328363e2c7&quot;,&quot;ISSN&quot;:&quot;0954691X&quot;,&quot;PMID&quot;:&quot;23839160&quot;,&quot;issued&quot;:{&quot;date-parts&quot;:[[2013,10]]},&quot;page&quot;:&quot;1195-1205&quot;,&quot;abstract&quot;:&quot;OBJECTIVE: The role of Helicobacter pylori infection in the pathogenesis of gastroesophageal reflux disease (GORD) is controversial. We aimed to confirm the negative association between H. pylori infection and endoscopic GORD and further determine whether eradication of the infection is associated with the development of endoscopic GORD. MATERIALS AND METHODS: Case-control studies comparing the prevalence of H. pylori infection between patients with and those without GORD, type A cohort studies comparing the incidence of GORD between patients with and those without anti-H. pylori eradication therapy, and type B cohort studies comparing the incidence of GORD between H. pylori-positive patients with and those without successful eradication were included. Moreover, the effects of H. pylori eradication on the development of GORD in randomized-controlled trials were also analyzed. RESULTS: Overall, 43 studies were analyzed. Case-control studies showed a lower prevalence of H. pylori infection in patients with GORD [odds ratio 0.64, 95% confidence interval (CI) 0.49-0.83]. Type A cohort studies showed an increased incidence of GORD in patients whose H. pylori infection was successfully eradicated [risk ratio (RR) 2.50, 95% CI 1.46-4.26]. Type B cohort studies showed that patients whose H. pylori had been eradicated had a higher risk of GORD (RR 1.70, 95% CI 1.30-2.23). Moreover, randomized-controlled trials showed that H. pylori eradication leads to a higher risk of GORD (RR 1.99, 95% CI 1.23-3.22); subanalyses showed that the risk existed especially in Asian studies (RR 4.53, 95% CI 1.66-12.36). CONCLUSION: H. pylori infection shows a negative association with the development of endoscopic GORD. Eradication of the infection may be a risk factor for de-novo endoscopic GORD, especially in Asian populations. © 2013 Wolters Kluwer Health | Lippincott Williams and Wilkins.&quot;,&quot;issue&quot;:&quot;10&quot;,&quot;volume&quot;:&quot;25&quot;},&quot;isTemporary&quot;:false}],&quot;properties&quot;:{&quot;noteIndex&quot;:0},&quot;isEdited&quot;:false,&quot;manualOverride&quot;:{&quot;isManuallyOverriden&quot;:false,&quot;citeprocText&quot;:&quot;(Xie et al., 2013)&quot;,&quot;manualOverrideText&quot;:&quot;&quot;}},{&quot;citationID&quot;:&quot;MENDELEY_CITATION_d8381409-5e53-47c3-ad84-a9c3bd8c4a13&quot;,&quot;citationItems&quot;:[{&quot;id&quot;:&quot;6d3ff9ce-f13c-3819-bfca-0be8ecce1751&quot;,&quot;itemData&quot;:{&quot;type&quot;:&quot;article-journal&quot;,&quot;id&quot;:&quot;6d3ff9ce-f13c-3819-bfca-0be8ecce1751&quot;,&quot;title&quot;:&quot;Helicobacter pylori Infection and Oesophageal Cancer Risk: Association Studies via Evidence-based Meta-analyses&quot;,&quot;author&quot;:[{&quot;family&quot;:&quot;Zhuo&quot;,&quot;given&quot;:&quot;Xianlu&quot;,&quot;parse-names&quot;:false,&quot;dropping-particle&quot;:&quot;&quot;,&quot;non-dropping-particle&quot;:&quot;&quot;},{&quot;family&quot;:&quot;Zhang&quot;,&quot;given&quot;:&quot;Yao&quot;,&quot;parse-names&quot;:false,&quot;dropping-particle&quot;:&quot;&quot;,&quot;non-dropping-particle&quot;:&quot;&quot;},{&quot;family&quot;:&quot;Wang&quot;,&quot;given&quot;:&quot;Yan&quot;,&quot;parse-names&quot;:false,&quot;dropping-particle&quot;:&quot;&quot;,&quot;non-dropping-particle&quot;:&quot;&quot;},{&quot;family&quot;:&quot;Zhuo&quot;,&quot;given&quot;:&quot;Wenlei&quot;,&quot;parse-names&quot;:false,&quot;dropping-particle&quot;:&quot;&quot;,&quot;non-dropping-particle&quot;:&quot;&quot;},{&quot;family&quot;:&quot;Zhu&quot;,&quot;given&quot;:&quot;Yi&quot;,&quot;parse-names&quot;:false,&quot;dropping-particle&quot;:&quot;&quot;,&quot;non-dropping-particle&quot;:&quot;&quot;},{&quot;family&quot;:&quot;Zhang&quot;,&quot;given&quot;:&quot;Xueyuan&quot;,&quot;parse-names&quot;:false,&quot;dropping-particle&quot;:&quot;&quot;,&quot;non-dropping-particle&quot;:&quot;&quot;}],&quot;container-title&quot;:&quot;Clinical Oncology&quot;,&quot;DOI&quot;:&quot;10.1016/j.clon.2008.07.005&quot;,&quot;ISSN&quot;:&quot;09366555&quot;,&quot;PMID&quot;:&quot;18793831&quot;,&quot;issued&quot;:{&quot;date-parts&quot;:[[2008,12]]},&quot;page&quot;:&quot;757-762&quot;,&quot;abstract&quot;:&quot;Aims: Infection of Helicobacter pylori, a major cause of various gastric diseases, has been reported to play a role in the process of tumorigenesis and progression of gastric carcinoma. Some studies have been devoted to the relationship between H. pylori infection and oesophageal cancer and have yielded conflicting results. Whether infection of H. pylori is a risk factor for this cancer remains uncertain. In this study we aimed to evaluate the association of H. pylori infection with oesophageal cancer risk. Materials and methods: The associated literature was acquired through deliberate searching and selected based on the established inclusion criteria for publications, then the extracted data were further analysed by systematic meta-analyses. Results: In total, 195 articles were identified, of which 12 case-control studies concerning oesophageal cancer were selected. Oesophageal adenocarcinoma risk for H. pylori infection was 0.58-fold (95% confidence interval 0.48-0.70) (Z = 5.79, P &lt; 0.01) compared with the controls. Oesophageal squamous cell carcinoma risk was 0.80-fold (95% confidence interval 0.45-1.43) (Z = 0.75, P &gt; 0.05) compared with the controls. Compared with CagA-negative H. pylori, CagA-positive H. pylori markedly decreased oesophageal cancer risk. Conclusion: The pooled data suggest infection of H. pylori as a possible preventive factor for oesophageal adenocarcinoma and failed to suggest a significant association between H. pylori infection and oesophageal squamous cell carcinoma. © 2008 The Royal College of Radiologists.&quot;,&quot;issue&quot;:&quot;10&quot;,&quot;volume&quot;:&quot;20&quot;},&quot;isTemporary&quot;:false}],&quot;properties&quot;:{&quot;noteIndex&quot;:0},&quot;isEdited&quot;:false,&quot;manualOverride&quot;:{&quot;isManuallyOverriden&quot;:false,&quot;citeprocText&quot;:&quot;(Zhuo et al., 2008)&quot;,&quot;manualOverrideText&quot;:&quot;&quot;}},{&quot;citationID&quot;:&quot;MENDELEY_CITATION_c1fc5d89-d0ce-433f-9c30-ac7a503ccd2e&quot;,&quot;citationItems&quot;:[{&quot;id&quot;:&quot;e41a9001-7f18-34a3-8491-135992e7ce7d&quot;,&quot;itemData&quot;:{&quot;type&quot;:&quot;report&quot;,&quot;id&quot;:&quot;e41a9001-7f18-34a3-8491-135992e7ce7d&quot;,&quot;title&quot;:&quot;Helicobacter pylori infection and pediatric asthma&quot;,&quot;author&quot;:[{&quot;family&quot;:&quot;Karimi&quot;,&quot;given&quot;:&quot;Abdullah&quot;,&quot;parse-names&quot;:false,&quot;dropping-particle&quot;:&quot;&quot;,&quot;non-dropping-particle&quot;:&quot;&quot;},{&quot;family&quot;:&quot;Fakhimi-Derakhshan&quot;,&quot;given&quot;:&quot;Koroush&quot;,&quot;parse-names&quot;:false,&quot;dropping-particle&quot;:&quot;&quot;,&quot;non-dropping-particle&quot;:&quot;&quot;},{&quot;family&quot;:&quot;Rezaei&quot;,&quot;given&quot;:&quot;Mohamad&quot;,&quot;parse-names&quot;:false,&quot;dropping-particle&quot;:&quot;&quot;,&quot;non-dropping-particle&quot;:&quot;&quot;},{&quot;family&quot;:&quot;Cavoshzadeh&quot;,&quot;given&quot;:&quot;Zahra&quot;,&quot;parse-names&quot;:false,&quot;dropping-particle&quot;:&quot;&quot;,&quot;non-dropping-particle&quot;:&quot;&quot;},{&quot;family&quot;:&quot;Maham&quot;,&quot;given&quot;:&quot;Saeid&quot;,&quot;parse-names&quot;:false,&quot;dropping-particle&quot;:&quot;&quot;,&quot;non-dropping-particle&quot;:&quot;&quot;}],&quot;URL&quot;:&quot;http://ijm.tums.ac.ir&quot;,&quot;abstract&quot;:&quot;Objective: Childhood infectious diseases are one of the most known environmental pathogenic causes of childhood asthma. The high prevalence of both Helicobacter pylori infection and asthma in our country prompted us to assess anyprobable association between them in childhood. Methods: This cross-sectional study recruited 196 children aged 6 to 12 years old comprising 98 asthmatic (case group) and 98 healthy (control group) individuals. Urea breath test was performed for all of the children and H. pylori infection was compared between the two groups according to the urea breath test results. Results: Urea breath test was positive in 18 asthmatic (18.36) and 23 (23.36) healthy subjects but was not significantly different between the case and controls (p = 0.380). Further analysis in the asthmatic group revealed association of H. pylori-infection with age (p &lt; 0.001) and duration of asthma (p = 0.010). However, no significant correlation was found between sex, severity of asthma, controled asthma or abnormal pulmonary function tests with H. pyloriinfection (p = 0.804, 0.512, 0.854 and 0.292, respectively).&quot;},&quot;isTemporary&quot;:false}],&quot;properties&quot;:{&quot;noteIndex&quot;:0},&quot;isEdited&quot;:false,&quot;manualOverride&quot;:{&quot;isManuallyOverriden&quot;:false,&quot;citeprocText&quot;:&quot;(Karimi et al., n.d.)&quot;,&quot;manualOverrideText&quot;:&quot;&quot;}},{&quot;citationID&quot;:&quot;MENDELEY_CITATION_8761bce6-978b-485a-ace2-7d9e3bcd7275&quot;,&quot;citationItems&quot;:[{&quot;id&quot;:&quot;5a56ce62-204f-3e78-a7bf-33f65f34e922&quot;,&quot;itemData&quot;:{&quot;type&quot;:&quot;article&quot;,&quot;id&quot;:&quot;5a56ce62-204f-3e78-a7bf-33f65f34e922&quot;,&quot;title&quot;:&quot;Helicobacter pylori-induced gastric inflammation and gastric cancer&quot;,&quot;author&quot;:[{&quot;family&quot;:&quot;Wang&quot;,&quot;given&quot;:&quot;Fei&quot;,&quot;parse-names&quot;:false,&quot;dropping-particle&quot;:&quot;&quot;,&quot;non-dropping-particle&quot;:&quot;&quot;},{&quot;family&quot;:&quot;Meng&quot;,&quot;given&quot;:&quot;Wenbo&quot;,&quot;parse-names&quot;:false,&quot;dropping-particle&quot;:&quot;&quot;,&quot;non-dropping-particle&quot;:&quot;&quot;},{&quot;family&quot;:&quot;Wang&quot;,&quot;given&quot;:&quot;Bingyuan&quot;,&quot;parse-names&quot;:false,&quot;dropping-particle&quot;:&quot;&quot;,&quot;non-dropping-particle&quot;:&quot;&quot;},{&quot;family&quot;:&quot;Qiao&quot;,&quot;given&quot;:&quot;Liang&quot;,&quot;parse-names&quot;:false,&quot;dropping-particle&quot;:&quot;&quot;,&quot;non-dropping-particle&quot;:&quot;&quot;}],&quot;container-title&quot;:&quot;Cancer Letters&quot;,&quot;DOI&quot;:&quot;10.1016/j.canlet.2013.08.016&quot;,&quot;ISSN&quot;:&quot;18727980&quot;,&quot;PMID&quot;:&quot;23981572&quot;,&quot;issued&quot;:{&quot;date-parts&quot;:[[2014,4,10]]},&quot;page&quot;:&quot;196-202&quot;,&quot;abstract&quot;:&quot;Helicobacter pylori (H. pylori) infect over half of the world's population. The prevalence of H. pylori infection and the predominant genotype of H. pylori virulence factors vary considerably across different geographical regions.H. pylori could uniquely persist for decades in the harsh stomach environment, where it damages the gastric mucosa and changes the pattern of gastric hormone release, thereby affects gastric physiology. By utilizing various virulence factors, H. pylori targets different cellular proteins to modulate the host inflammatory response and initiate multiple \&quot;hits\&quot; on the gastric mucosa, resulting in chronic gastritis and peptic ulceration. Among the long-term consequences of H. pylori infection is gastric malignancies, particularly gastric cancer (GC) and gastric mucosa-associated lymphoid tissue (MALT) lymphoma. As such, H. pylori has been recognized as a class I carcinogen by the International Agency for Research on Cancer.Despite a close causal link between H. pylori infection and the development of gastric malignancies, the precise mechanisms involved in this process are still obscure. Studies over the past two decades have revealed that H. pylori exert oncogenic effects on gastric mucosa through a complex interaction between bacterial factors, host factors, and environmental factors. Numerous signaling pathways can be activated by H. pylori.In this review, we aim to elaborate on the recent developments in the pathophysiological mechanisms of H. pylori-induced gastric inflammation and gastric cancer. © 2013 Elsevier Ireland Ltd.&quot;,&quot;publisher&quot;:&quot;Elsevier Ireland Ltd&quot;,&quot;issue&quot;:&quot;2&quot;,&quot;volume&quot;:&quot;345&quot;},&quot;isTemporary&quot;:false}],&quot;properties&quot;:{&quot;noteIndex&quot;:0},&quot;isEdited&quot;:false,&quot;manualOverride&quot;:{&quot;isManuallyOverriden&quot;:false,&quot;citeprocText&quot;:&quot;(Wang et al., 2014)&quot;,&quot;manualOverrideText&quot;:&quot;&quot;}},{&quot;citationID&quot;:&quot;MENDELEY_CITATION_edd561dd-c609-45cb-b42f-4bdc15a93e57&quot;,&quot;citationItems&quot;:[{&quot;id&quot;:&quot;194a0740-6f2f-3d52-b416-b817077f8523&quot;,&quot;itemData&quot;:{&quot;type&quot;:&quot;article-journal&quot;,&quot;id&quot;:&quot;194a0740-6f2f-3d52-b416-b817077f8523&quot;,&quot;title&quot;:&quot;Helicobacter pylori infection affects mitochondrial function and DNA repair, thus, mediating genetic instability in gastric cells&quot;,&quot;author&quot;:[{&quot;family&quot;:&quot;Machado&quot;,&quot;given&quot;:&quot;Ana Manuel Dantas&quot;,&quot;parse-names&quot;:false,&quot;dropping-particle&quot;:&quot;&quot;,&quot;non-dropping-particle&quot;:&quot;&quot;},{&quot;family&quot;:&quot;Desler&quot;,&quot;given&quot;:&quot;Claus&quot;,&quot;parse-names&quot;:false,&quot;dropping-particle&quot;:&quot;&quot;,&quot;non-dropping-particle&quot;:&quot;&quot;},{&quot;family&quot;:&quot;Bøggild&quot;,&quot;given&quot;:&quot;Sisse&quot;,&quot;parse-names&quot;:false,&quot;dropping-particle&quot;:&quot;&quot;,&quot;non-dropping-particle&quot;:&quot;&quot;},{&quot;family&quot;:&quot;Strickertsson&quot;,&quot;given&quot;:&quot;Jesper A.B.&quot;,&quot;parse-names&quot;:false,&quot;dropping-particle&quot;:&quot;&quot;,&quot;non-dropping-particle&quot;:&quot;&quot;},{&quot;family&quot;:&quot;Friis-Hansen&quot;,&quot;given&quot;:&quot;Lennart&quot;,&quot;parse-names&quot;:false,&quot;dropping-particle&quot;:&quot;&quot;,&quot;non-dropping-particle&quot;:&quot;&quot;},{&quot;family&quot;:&quot;Figueiredo&quot;,&quot;given&quot;:&quot;Ceu&quot;,&quot;parse-names&quot;:false,&quot;dropping-particle&quot;:&quot;&quot;,&quot;non-dropping-particle&quot;:&quot;&quot;},{&quot;family&quot;:&quot;Seruca&quot;,&quot;given&quot;:&quot;Raquel&quot;,&quot;parse-names&quot;:false,&quot;dropping-particle&quot;:&quot;&quot;,&quot;non-dropping-particle&quot;:&quot;&quot;},{&quot;family&quot;:&quot;Rasmussen&quot;,&quot;given&quot;:&quot;Lene Juel&quot;,&quot;parse-names&quot;:false,&quot;dropping-particle&quot;:&quot;&quot;,&quot;non-dropping-particle&quot;:&quot;&quot;}],&quot;container-title&quot;:&quot;Mechanisms of Ageing and Development&quot;,&quot;DOI&quot;:&quot;10.1016/j.mad.2013.08.004&quot;,&quot;ISSN&quot;:&quot;00476374&quot;,&quot;PMID&quot;:&quot;24012633&quot;,&quot;issued&quot;:{&quot;date-parts&quot;:[[2013,10]]},&quot;page&quot;:&quot;460-466&quot;,&quot;abstract&quot;:&quot;Helicobacter pylori infection is an important factor for the development of atrophic gastritis and gastric carcinogenesis. However, the mechanisms explaining the effects of H. pylori infection are not fully elucidated. H. pylori infection is known to induce genetic instability in both nuclear and mitochondrial DNA of gastric epithelial cells. The mutagenic effect of H. pylori infection on nuclear DNA is known to be a consequence, in part, of a down-regulation of expression and activity of major DNA repair pathways. In this study, we demonstrate that H. pylori infection of gastric adenocarcinoma cells causes mtDNA mutations and a decrease of mtDNA content. Consequently, we show a decrease of respiration coupled ATP turnover and respiratory capacity and accordingly a lower level and activity of complex I of the electron transport chain. We wanted to investigate if the increased mutational load in the mitochondrial genome was caused by down-regulation of mitochondrial DNA repair pathways. We lowered the expression of APE-1 and YB-1, which are believed to be involved in mitochondrial base excision repair and mismatch repair. Our results suggest that both APE-1 and YB-1 are involved in mtDNA repair during H. pylori infection, furthermore, the results demonstrate that multiple DNA repair activities are involved in protecting mtDNA during infection. © 2013 Elsevier Ireland Ltd.&quot;,&quot;issue&quot;:&quot;10&quot;,&quot;volume&quot;:&quot;134&quot;},&quot;isTemporary&quot;:false}],&quot;properties&quot;:{&quot;noteIndex&quot;:0},&quot;isEdited&quot;:false,&quot;manualOverride&quot;:{&quot;isManuallyOverriden&quot;:false,&quot;citeprocText&quot;:&quot;(Machado et al., 2013)&quot;,&quot;manualOverrideText&quot;:&quot;&quot;}},{&quot;citationID&quot;:&quot;MENDELEY_CITATION_65b3bfa8-7529-4be5-a0af-fb1151ecc102&quot;,&quot;citationItems&quot;:[{&quot;id&quot;:&quot;194a0740-6f2f-3d52-b416-b817077f8523&quot;,&quot;itemData&quot;:{&quot;type&quot;:&quot;article-journal&quot;,&quot;id&quot;:&quot;194a0740-6f2f-3d52-b416-b817077f8523&quot;,&quot;title&quot;:&quot;Helicobacter pylori infection affects mitochondrial function and DNA repair, thus, mediating genetic instability in gastric cells&quot;,&quot;author&quot;:[{&quot;family&quot;:&quot;Machado&quot;,&quot;given&quot;:&quot;Ana Manuel Dantas&quot;,&quot;parse-names&quot;:false,&quot;dropping-particle&quot;:&quot;&quot;,&quot;non-dropping-particle&quot;:&quot;&quot;},{&quot;family&quot;:&quot;Desler&quot;,&quot;given&quot;:&quot;Claus&quot;,&quot;parse-names&quot;:false,&quot;dropping-particle&quot;:&quot;&quot;,&quot;non-dropping-particle&quot;:&quot;&quot;},{&quot;family&quot;:&quot;Bøggild&quot;,&quot;given&quot;:&quot;Sisse&quot;,&quot;parse-names&quot;:false,&quot;dropping-particle&quot;:&quot;&quot;,&quot;non-dropping-particle&quot;:&quot;&quot;},{&quot;family&quot;:&quot;Strickertsson&quot;,&quot;given&quot;:&quot;Jesper A.B.&quot;,&quot;parse-names&quot;:false,&quot;dropping-particle&quot;:&quot;&quot;,&quot;non-dropping-particle&quot;:&quot;&quot;},{&quot;family&quot;:&quot;Friis-Hansen&quot;,&quot;given&quot;:&quot;Lennart&quot;,&quot;parse-names&quot;:false,&quot;dropping-particle&quot;:&quot;&quot;,&quot;non-dropping-particle&quot;:&quot;&quot;},{&quot;family&quot;:&quot;Figueiredo&quot;,&quot;given&quot;:&quot;Ceu&quot;,&quot;parse-names&quot;:false,&quot;dropping-particle&quot;:&quot;&quot;,&quot;non-dropping-particle&quot;:&quot;&quot;},{&quot;family&quot;:&quot;Seruca&quot;,&quot;given&quot;:&quot;Raquel&quot;,&quot;parse-names&quot;:false,&quot;dropping-particle&quot;:&quot;&quot;,&quot;non-dropping-particle&quot;:&quot;&quot;},{&quot;family&quot;:&quot;Rasmussen&quot;,&quot;given&quot;:&quot;Lene Juel&quot;,&quot;parse-names&quot;:false,&quot;dropping-particle&quot;:&quot;&quot;,&quot;non-dropping-particle&quot;:&quot;&quot;}],&quot;container-title&quot;:&quot;Mechanisms of Ageing and Development&quot;,&quot;DOI&quot;:&quot;10.1016/j.mad.2013.08.004&quot;,&quot;ISSN&quot;:&quot;00476374&quot;,&quot;PMID&quot;:&quot;24012633&quot;,&quot;issued&quot;:{&quot;date-parts&quot;:[[2013,10]]},&quot;page&quot;:&quot;460-466&quot;,&quot;abstract&quot;:&quot;Helicobacter pylori infection is an important factor for the development of atrophic gastritis and gastric carcinogenesis. However, the mechanisms explaining the effects of H. pylori infection are not fully elucidated. H. pylori infection is known to induce genetic instability in both nuclear and mitochondrial DNA of gastric epithelial cells. The mutagenic effect of H. pylori infection on nuclear DNA is known to be a consequence, in part, of a down-regulation of expression and activity of major DNA repair pathways. In this study, we demonstrate that H. pylori infection of gastric adenocarcinoma cells causes mtDNA mutations and a decrease of mtDNA content. Consequently, we show a decrease of respiration coupled ATP turnover and respiratory capacity and accordingly a lower level and activity of complex I of the electron transport chain. We wanted to investigate if the increased mutational load in the mitochondrial genome was caused by down-regulation of mitochondrial DNA repair pathways. We lowered the expression of APE-1 and YB-1, which are believed to be involved in mitochondrial base excision repair and mismatch repair. Our results suggest that both APE-1 and YB-1 are involved in mtDNA repair during H. pylori infection, furthermore, the results demonstrate that multiple DNA repair activities are involved in protecting mtDNA during infection. © 2013 Elsevier Ireland Ltd.&quot;,&quot;issue&quot;:&quot;10&quot;,&quot;volume&quot;:&quot;134&quot;},&quot;isTemporary&quot;:false}],&quot;properties&quot;:{&quot;noteIndex&quot;:0},&quot;isEdited&quot;:false,&quot;manualOverride&quot;:{&quot;isManuallyOverriden&quot;:false,&quot;citeprocText&quot;:&quot;(Machado et al., 2013)&quot;,&quot;manualOverrideText&quot;:&quot;&quot;}},{&quot;citationID&quot;:&quot;MENDELEY_CITATION_b3c2b6a7-3f29-4eb3-a0c0-73a02cc0594e&quot;,&quot;citationItems&quot;:[{&quot;id&quot;:&quot;ce79db37-bee4-345b-8e59-7c068b5bd39b&quot;,&quot;itemData&quot;:{&quot;type&quot;:&quot;article-journal&quot;,&quot;id&quot;:&quot;ce79db37-bee4-345b-8e59-7c068b5bd39b&quot;,&quot;title&quot;:&quot;The DNA damage response: Implications for tumor responses to radiation and chemotherapy&quot;,&quot;author&quot;:[{&quot;family&quot;:&quot;Goldstein&quot;,&quot;given&quot;:&quot;Michael&quot;,&quot;parse-names&quot;:false,&quot;dropping-particle&quot;:&quot;&quot;,&quot;non-dropping-particle&quot;:&quot;&quot;},{&quot;family&quot;:&quot;Kastan&quot;,&quot;given&quot;:&quot;Michael B.&quot;,&quot;parse-names&quot;:false,&quot;dropping-particle&quot;:&quot;&quot;,&quot;non-dropping-particle&quot;:&quot;&quot;}],&quot;container-title&quot;:&quot;Annual Review of Medicine&quot;,&quot;accessed&quot;:{&quot;date-parts&quot;:[[2020,11,17]]},&quot;DOI&quot;:&quot;10.1146/annurev-med-081313-121208&quot;,&quot;ISSN&quot;:&quot;1545326X&quot;,&quot;PMID&quot;:&quot;25423595&quot;,&quot;issued&quot;:{&quot;date-parts&quot;:[[2015,1,14]]},&quot;page&quot;:&quot;129-143&quot;,&quot;abstract&quot;:&quot;Cellular responses to DNA damage are important determinants of both cancer development and cancer outcome following radiation therapy and chemotherapy. Identification of molecular pathways governing DNA damage signaling and DNA repair in response to different types of DNA lesions allows for a better understanding of the effects of radiation and chemotherapy on normal and tumor cells. Although dysregulation of the DNA damage response (DDR) is associated with predisposition to cancer development, it can also result in hypersensitivity or resistance of tumors to therapy and can be exploited for improvement of cancer treatment. We highlight the DDR pathways that are activated after treatment with radiation and different classes of chemotherapeutic drugs and describe mechanisms determining tumor sensitivity and resistance to these agents. Further, we discuss approaches to enhance tumor sensitivity to radiation and chemotherapy by modulating the DDR with a goal of enhancing the effectiveness of cancer therapies.&quot;,&quot;publisher&quot;:&quot;Annual Reviews Inc.&quot;,&quot;volume&quot;:&quot;66&quot;},&quot;isTemporary&quot;:false}],&quot;properties&quot;:{&quot;noteIndex&quot;:0},&quot;isEdited&quot;:true,&quot;manualOverride&quot;:{&quot;isManuallyOverriden&quot;:false,&quot;citeprocText&quot;:&quot;(Goldstein &amp;#38; Kastan, 2015)&quot;,&quot;manualOverrideText&quot;:&quot;&quot;}},{&quot;citationID&quot;:&quot;MENDELEY_CITATION_c901f6c1-1b74-4373-84aa-8fded4c5e2ba&quot;,&quot;citationItems&quot;:[{&quot;id&quot;:&quot;a8625490-fbec-3a81-bbc4-1b296b1653e7&quot;,&quot;itemData&quot;:{&quot;type&quot;:&quot;webpage&quot;,&quot;id&quot;:&quot;a8625490-fbec-3a81-bbc4-1b296b1653e7&quot;,&quot;title&quot;:&quot;DNA Mutation and Repair&quot;,&quot;accessed&quot;:{&quot;date-parts&quot;:[[2020,11,17]]},&quot;URL&quot;:&quot;http://www2.csudh.edu/nsturm/CHEMXL153/DNAMutationRepair.htm&quot;},&quot;isTemporary&quot;:false}],&quot;properties&quot;:{&quot;noteIndex&quot;:0},&quot;isEdited&quot;:false,&quot;manualOverride&quot;:{&quot;isManuallyOverriden&quot;:false,&quot;citeprocText&quot;:&quot;(&lt;i&gt;DNA Mutation and Repair&lt;/i&gt;, n.d.)&quot;,&quot;manualOverrideText&quot;:&quot;&quot;}},{&quot;citationID&quot;:&quot;MENDELEY_CITATION_e2689557-cea8-4505-a199-274c21f7ff3f&quot;,&quot;citationItems&quot;:[{&quot;id&quot;:&quot;b3103796-8e58-3d00-ac22-e0bca830e4dd&quot;,&quot;itemData&quot;:{&quot;type&quot;:&quot;webpage&quot;,&quot;id&quot;:&quot;b3103796-8e58-3d00-ac22-e0bca830e4dd&quot;,&quot;title&quot;:&quot;Types of Mutations | Genetics | Microbe Notes&quot;,&quot;accessed&quot;:{&quot;date-parts&quot;:[[2020,11,17]]},&quot;URL&quot;:&quot;https://microbenotes.com/types-of-mutations/&quot;},&quot;isTemporary&quot;:false}],&quot;properties&quot;:{&quot;noteIndex&quot;:0},&quot;isEdited&quot;:false,&quot;manualOverride&quot;:{&quot;isManuallyOverriden&quot;:false,&quot;citeprocText&quot;:&quot;(&lt;i&gt;Types of Mutations | Genetics | Microbe Notes&lt;/i&gt;, n.d.)&quot;,&quot;manualOverrideText&quot;:&quot;&quot;}},{&quot;citationID&quot;:&quot;MENDELEY_CITATION_a7bcd92b-3c7b-4336-bf72-5eeeecf91832&quot;,&quot;citationItems&quot;:[{&quot;id&quot;:&quot;b3103796-8e58-3d00-ac22-e0bca830e4dd&quot;,&quot;itemData&quot;:{&quot;type&quot;:&quot;webpage&quot;,&quot;id&quot;:&quot;b3103796-8e58-3d00-ac22-e0bca830e4dd&quot;,&quot;title&quot;:&quot;Types of Mutations | Genetics | Microbe Notes&quot;,&quot;accessed&quot;:{&quot;date-parts&quot;:[[2020,11,17]]},&quot;URL&quot;:&quot;https://microbenotes.com/types-of-mutations/&quot;},&quot;isTemporary&quot;:false}],&quot;properties&quot;:{&quot;noteIndex&quot;:0},&quot;isEdited&quot;:false,&quot;manualOverride&quot;:{&quot;isManuallyOverriden&quot;:false,&quot;citeprocText&quot;:&quot;(&lt;i&gt;Types of Mutations | Genetics | Microbe Notes&lt;/i&gt;, n.d.)&quot;,&quot;manualOverrideText&quot;:&quot;&quot;}},{&quot;citationID&quot;:&quot;MENDELEY_CITATION_25f4a9a5-a940-43b5-acdc-a8c886f4cf4a&quot;,&quot;citationItems&quot;:[{&quot;id&quot;:&quot;6f5d5cb6-2b95-3171-a8ec-2bf7957d05f3&quot;,&quot;itemData&quot;:{&quot;type&quot;:&quot;webpage&quot;,&quot;id&quot;:&quot;6f5d5cb6-2b95-3171-a8ec-2bf7957d05f3&quot;,&quot;title&quot;:&quot;Science1666- A revision site for students from a student!&quot;,&quot;accessed&quot;:{&quot;date-parts&quot;:[[2020,11,17]]},&quot;URL&quot;:&quot;https://science1666.blogspot.com/&quot;},&quot;isTemporary&quot;:false}],&quot;properties&quot;:{&quot;noteIndex&quot;:0},&quot;isEdited&quot;:false,&quot;manualOverride&quot;:{&quot;isManuallyOverriden&quot;:false,&quot;citeprocText&quot;:&quot;(&lt;i&gt;Science1666- A Revision Site for Students from a Student!&lt;/i&gt;, n.d.)&quot;,&quot;manualOverrideText&quot;:&quot;&quot;}},{&quot;citationID&quot;:&quot;MENDELEY_CITATION_2435d288-6778-438d-baba-c40a3488970a&quot;,&quot;citationItems&quot;:[{&quot;id&quot;:&quot;a8625490-fbec-3a81-bbc4-1b296b1653e7&quot;,&quot;itemData&quot;:{&quot;type&quot;:&quot;webpage&quot;,&quot;id&quot;:&quot;a8625490-fbec-3a81-bbc4-1b296b1653e7&quot;,&quot;title&quot;:&quot;DNA Mutation and Repair&quot;,&quot;accessed&quot;:{&quot;date-parts&quot;:[[2020,11,17]]},&quot;URL&quot;:&quot;http://www2.csudh.edu/nsturm/CHEMXL153/DNAMutationRepair.htm&quot;},&quot;isTemporary&quot;:false}],&quot;properties&quot;:{&quot;noteIndex&quot;:0},&quot;isEdited&quot;:false,&quot;manualOverride&quot;:{&quot;isManuallyOverriden&quot;:false,&quot;citeprocText&quot;:&quot;(&lt;i&gt;DNA Mutation and Repair&lt;/i&gt;, n.d.)&quot;,&quot;manualOverrideText&quot;:&quot;&quot;}},{&quot;citationID&quot;:&quot;MENDELEY_CITATION_31d40a49-12f0-47bd-86a9-651a1e93226c&quot;,&quot;citationItems&quot;:[{&quot;id&quot;:&quot;a8625490-fbec-3a81-bbc4-1b296b1653e7&quot;,&quot;itemData&quot;:{&quot;type&quot;:&quot;webpage&quot;,&quot;id&quot;:&quot;a8625490-fbec-3a81-bbc4-1b296b1653e7&quot;,&quot;title&quot;:&quot;DNA Mutation and Repair&quot;,&quot;accessed&quot;:{&quot;date-parts&quot;:[[2020,11,17]]},&quot;URL&quot;:&quot;http://www2.csudh.edu/nsturm/CHEMXL153/DNAMutationRepair.htm&quot;},&quot;isTemporary&quot;:false}],&quot;properties&quot;:{&quot;noteIndex&quot;:0},&quot;isEdited&quot;:false,&quot;manualOverride&quot;:{&quot;isManuallyOverriden&quot;:false,&quot;citeprocText&quot;:&quot;(&lt;i&gt;DNA Mutation and Repair&lt;/i&gt;, n.d.)&quot;,&quot;manualOverrideText&quot;:&quot;&quot;}},{&quot;citationID&quot;:&quot;MENDELEY_CITATION_4ffc3b9f-6fe1-425f-89f4-f8991b722a77&quot;,&quot;citationItems&quot;:[{&quot;id&quot;:&quot;20c45d70-d6d7-3c66-a516-16fc786ad6d0&quot;,&quot;itemData&quot;:{&quot;type&quot;:&quot;webpage&quot;,&quot;id&quot;:&quot;20c45d70-d6d7-3c66-a516-16fc786ad6d0&quot;,&quot;title&quot;:&quot;Science Safety Vocabulary You'll Remember | Quizlet&quot;,&quot;accessed&quot;:{&quot;date-parts&quot;:[[2020,11,17]]},&quot;URL&quot;:&quot;https://quizlet.com/152501141/science-safety-vocabulary-flash-cards/&quot;},&quot;isTemporary&quot;:false}],&quot;properties&quot;:{&quot;noteIndex&quot;:0},&quot;isEdited&quot;:false,&quot;manualOverride&quot;:{&quot;isManuallyOverriden&quot;:false,&quot;citeprocText&quot;:&quot;(&lt;i&gt;Science Safety Vocabulary You’ll Remember | Quizlet&lt;/i&gt;, n.d.)&quot;,&quot;manualOverrideText&quot;:&quot;&quot;}},{&quot;citationID&quot;:&quot;MENDELEY_CITATION_79bd6c6c-bd6f-457f-8a37-54730eddab68&quot;,&quot;citationItems&quot;:[{&quot;id&quot;:&quot;d6207dc4-9b7e-3790-914c-4256720ecced&quot;,&quot;itemData&quot;:{&quot;type&quot;:&quot;report&quot;,&quot;id&quot;:&quot;d6207dc4-9b7e-3790-914c-4256720ecced&quot;,&quot;title&quot;:&quot;The Radiation Effect of 60 Co Gamma Rays on Polycarbonate detector&quot;,&quot;author&quot;:[{&quot;family&quot;:&quot;Maria&quot;,&quot;given&quot;:&quot;Ana&quot;,&quot;parse-names&quot;:false,&quot;dropping-particle&quot;:&quot;&quot;,&quot;non-dropping-particle&quot;:&quot;&quot;},{&quot;family&quot;:&quot;Galante&quot;,&quot;given&quot;:&quot;Sisti&quot;,&quot;parse-names&quot;:false,&quot;dropping-particle&quot;:&quot;&quot;,&quot;non-dropping-particle&quot;:&quot;&quot;},{&quot;family&quot;:&quot;Campos&quot;,&quot;given&quot;:&quot;Letícia Lucente&quot;,&quot;parse-names&quot;:false,&quot;dropping-particle&quot;:&quot;&quot;,&quot;non-dropping-particle&quot;:&quot;&quot;}],&quot;abstract&quot;:&quot;The irradiation of polymeric materials with ionizing radiation (gamma rays, X rays, accelerated electrons, ion beams) leads to the formation of very reactive intermediates products (excited states, ions and free radicals), which result in rearrangements and/or formation of new bonds. The effects of these reactions are formation of oxidized products, grafts, scission of main chain (degradation) or cross-linking. Often the two processes (degradation-cross-linking) occur simultaneously, and the outcome of the process is determined by a competition between the reactions. Polycarbonate detectors are used as a particle track detector for neutrons and alpha particles detection. This work aims to study the ionizing radiation dose response of polycarbonate samples using spectrophotometric technique. A commercially available polycarbonate was analysed and its dosimetric characteristics were studied: radiation-induced absorption spectra, ambient light, temperature and humidity influence, pre-and post-irradiation stability, reproducibility and dose range useful response. Samples of polycarbonate (3 x 1 cm 2) were irradiated with 60 Co gamma radiation in free air at electronic equilibrium with absorbed doses between 1 and 95 kGy. When exposed to gamma radiation the polycarbonate detectors undergoes changes in their optical response, the colour variation is used for determining the absorbed dose. A Shimadzu UV-2101PC spectrophotometer was used for scanning the absorption spectra and measuring the optical density of film detectors irradiated with different radiation doses. Polycarbonate film detector are easy to prepare and to analyse, of good optical quality, inexpensive and of small size. The dosimetric accuracy can be affect by environmental conditions so, the detectots must be stored in appropriate conditions. The reproducibility of the detectors response can be improved by careful monitoring of optical densities before irradiation. The dose response curve presents linear behaviour in the studied interval. The obtained results indicate that the polycarbonate present good performance to be used as gamma radiation dosimeter.&quot;},&quot;isTemporary&quot;:false}],&quot;properties&quot;:{&quot;noteIndex&quot;:0},&quot;isEdited&quot;:false,&quot;manualOverride&quot;:{&quot;isManuallyOverriden&quot;:false,&quot;citeprocText&quot;:&quot;(Maria et al., n.d.)&quot;,&quot;manualOverrideText&quot;:&quot;&quot;}},{&quot;citationID&quot;:&quot;MENDELEY_CITATION_678091be-7a50-4307-82bb-2442f301eaf9&quot;,&quot;citationItems&quot;:[{&quot;id&quot;:&quot;64ae56c1-4627-3a9e-b637-f58c8bc04b36&quot;,&quot;itemData&quot;:{&quot;type&quot;:&quot;webpage&quot;,&quot;id&quot;:&quot;64ae56c1-4627-3a9e-b637-f58c8bc04b36&quot;,&quot;title&quot;:&quot;Best CHAPTER 7 MICRO Flashcards | Quizlet&quot;,&quot;accessed&quot;:{&quot;date-parts&quot;:[[2020,11,17]]},&quot;URL&quot;:&quot;https://quizlet.com/28190280/chapter-7-micro-flash-cards/&quot;},&quot;isTemporary&quot;:false}],&quot;properties&quot;:{&quot;noteIndex&quot;:0},&quot;isEdited&quot;:false,&quot;manualOverride&quot;:{&quot;isManuallyOverriden&quot;:false,&quot;citeprocText&quot;:&quot;(&lt;i&gt;Best CHAPTER 7 MICRO Flashcards | Quizlet&lt;/i&gt;, n.d.)&quot;,&quot;manualOverrideText&quot;:&quot;&quot;}},{&quot;citationID&quot;:&quot;MENDELEY_CITATION_a62742b0-f8b4-46a9-92fc-21f954ea26ea&quot;,&quot;citationItems&quot;:[{&quot;id&quot;:&quot;850c7127-3f6e-36e7-be94-1148b527d05b&quot;,&quot;itemData&quot;:{&quot;type&quot;:&quot;webpage&quot;,&quot;id&quot;:&quot;850c7127-3f6e-36e7-be94-1148b527d05b&quot;,&quot;title&quot;:&quot;Best MICROBIOLOGY Ch. 7 Microbial Genetics Flashcards | Quizlet&quot;,&quot;accessed&quot;:{&quot;date-parts&quot;:[[2020,11,17]]},&quot;URL&quot;:&quot;https://quizlet.com/57883146/microbiology-ch-7-microbial-genetics-flash-cards/&quot;},&quot;isTemporary&quot;:false}],&quot;properties&quot;:{&quot;noteIndex&quot;:0},&quot;isEdited&quot;:false,&quot;manualOverride&quot;:{&quot;isManuallyOverriden&quot;:false,&quot;citeprocText&quot;:&quot;(&lt;i&gt;Best MICROBIOLOGY Ch. 7 Microbial Genetics Flashcards | Quizlet&lt;/i&gt;, n.d.)&quot;,&quot;manualOverrideText&quot;:&quot;&quot;}},{&quot;citationID&quot;:&quot;MENDELEY_CITATION_f98e2931-203e-4a7f-ae11-3a3c96e69898&quot;,&quot;citationItems&quot;:[{&quot;id&quot;:&quot;441d2cd4-d635-3a3e-8894-538bfef4fa9c&quot;,&quot;itemData&quot;:{&quot;type&quot;:&quot;webpage&quot;,&quot;id&quot;:&quot;441d2cd4-d635-3a3e-8894-538bfef4fa9c&quot;,&quot;title&quot;:&quot;DNA Replication DNA replication is a simple concept A cell separates the two | Course Hero&quot;,&quot;accessed&quot;:{&quot;date-parts&quot;:[[2020,11,17]]},&quot;URL&quot;:&quot;https://www.coursehero.com/file/p4fi6cs/DNA-Replication-DNA-replication-is-a-simple-concept-A-cell-separates-the-two/&quot;},&quot;isTemporary&quot;:false}],&quot;properties&quot;:{&quot;noteIndex&quot;:0},&quot;isEdited&quot;:false,&quot;manualOverride&quot;:{&quot;isManuallyOverriden&quot;:false,&quot;citeprocText&quot;:&quot;(&lt;i&gt;DNA Replication DNA Replication Is a Simple Concept A Cell Separates the Two | Course Hero&lt;/i&gt;, n.d.)&quot;,&quot;manualOverrideText&quot;:&quot;&quot;}},{&quot;citationID&quot;:&quot;MENDELEY_CITATION_db63918b-2856-4967-9b1e-3e1262365979&quot;,&quot;citationItems&quot;:[{&quot;id&quot;:&quot;d6207dc4-9b7e-3790-914c-4256720ecced&quot;,&quot;itemData&quot;:{&quot;type&quot;:&quot;report&quot;,&quot;id&quot;:&quot;d6207dc4-9b7e-3790-914c-4256720ecced&quot;,&quot;title&quot;:&quot;The Radiation Effect of 60 Co Gamma Rays on Polycarbonate detector&quot;,&quot;author&quot;:[{&quot;family&quot;:&quot;Maria&quot;,&quot;given&quot;:&quot;Ana&quot;,&quot;parse-names&quot;:false,&quot;dropping-particle&quot;:&quot;&quot;,&quot;non-dropping-particle&quot;:&quot;&quot;},{&quot;family&quot;:&quot;Galante&quot;,&quot;given&quot;:&quot;Sisti&quot;,&quot;parse-names&quot;:false,&quot;dropping-particle&quot;:&quot;&quot;,&quot;non-dropping-particle&quot;:&quot;&quot;},{&quot;family&quot;:&quot;Campos&quot;,&quot;given&quot;:&quot;Letícia Lucente&quot;,&quot;parse-names&quot;:false,&quot;dropping-particle&quot;:&quot;&quot;,&quot;non-dropping-particle&quot;:&quot;&quot;}],&quot;abstract&quot;:&quot;The irradiation of polymeric materials with ionizing radiation (gamma rays, X rays, accelerated electrons, ion beams) leads to the formation of very reactive intermediates products (excited states, ions and free radicals), which result in rearrangements and/or formation of new bonds. The effects of these reactions are formation of oxidized products, grafts, scission of main chain (degradation) or cross-linking. Often the two processes (degradation-cross-linking) occur simultaneously, and the outcome of the process is determined by a competition between the reactions. Polycarbonate detectors are used as a particle track detector for neutrons and alpha particles detection. This work aims to study the ionizing radiation dose response of polycarbonate samples using spectrophotometric technique. A commercially available polycarbonate was analysed and its dosimetric characteristics were studied: radiation-induced absorption spectra, ambient light, temperature and humidity influence, pre-and post-irradiation stability, reproducibility and dose range useful response. Samples of polycarbonate (3 x 1 cm 2) were irradiated with 60 Co gamma radiation in free air at electronic equilibrium with absorbed doses between 1 and 95 kGy. When exposed to gamma radiation the polycarbonate detectors undergoes changes in their optical response, the colour variation is used for determining the absorbed dose. A Shimadzu UV-2101PC spectrophotometer was used for scanning the absorption spectra and measuring the optical density of film detectors irradiated with different radiation doses. Polycarbonate film detector are easy to prepare and to analyse, of good optical quality, inexpensive and of small size. The dosimetric accuracy can be affect by environmental conditions so, the detectots must be stored in appropriate conditions. The reproducibility of the detectors response can be improved by careful monitoring of optical densities before irradiation. The dose response curve presents linear behaviour in the studied interval. The obtained results indicate that the polycarbonate present good performance to be used as gamma radiation dosimeter.&quot;},&quot;isTemporary&quot;:false}],&quot;properties&quot;:{&quot;noteIndex&quot;:0},&quot;isEdited&quot;:false,&quot;manualOverride&quot;:{&quot;isManuallyOverriden&quot;:false,&quot;citeprocText&quot;:&quot;(Maria et al., n.d.)&quot;,&quot;manualOverrideText&quot;:&quot;&quot;}},{&quot;citationID&quot;:&quot;MENDELEY_CITATION_ab43cbb0-6577-41cf-9ce1-9e3a95debd14&quot;,&quot;citationItems&quot;:[{&quot;id&quot;:&quot;6386db7a-61b6-33e8-84f5-b08e93fbbc92&quot;,&quot;itemData&quot;:{&quot;type&quot;:&quot;webpage&quot;,&quot;id&quot;:&quot;6386db7a-61b6-33e8-84f5-b08e93fbbc92&quot;,&quot;title&quot;:&quot;What's the Gene Mutation and How It Works&quot;,&quot;accessed&quot;:{&quot;date-parts&quot;:[[2020,11,17]]},&quot;URL&quot;:&quot;https://www.thoughtco.com/gene-mutation-373289&quot;},&quot;isTemporary&quot;:false}],&quot;properties&quot;:{&quot;noteIndex&quot;:0},&quot;isEdited&quot;:false,&quot;manualOverride&quot;:{&quot;isManuallyOverriden&quot;:false,&quot;citeprocText&quot;:&quot;(&lt;i&gt;What’s the Gene Mutation and How It Works&lt;/i&gt;, n.d.)&quot;,&quot;manualOverrideText&quot;:&quot;&quot;}},{&quot;citationID&quot;:&quot;MENDELEY_CITATION_7c490dee-bfdc-4ef6-b3fe-e9916c1e5412&quot;,&quot;citationItems&quot;:[{&quot;id&quot;:&quot;bf7131bd-a287-3fa8-b583-2126258eec75&quot;,&quot;itemData&quot;:{&quot;type&quot;:&quot;webpage&quot;,&quot;id&quot;:&quot;bf7131bd-a287-3fa8-b583-2126258eec75&quot;,&quot;title&quot;:&quot;Mutation Effects | CK-12 Foundation&quot;,&quot;accessed&quot;:{&quot;date-parts&quot;:[[2020,11,17]]},&quot;URL&quot;:&quot;https://flexbooks.ck12.org/cbook/ck-12-biology-flexbook-2.0/section/4.10/primary/lesson/mutation-effects-bio&quot;},&quot;isTemporary&quot;:false}],&quot;properties&quot;:{&quot;noteIndex&quot;:0},&quot;isEdited&quot;:false,&quot;manualOverride&quot;:{&quot;isManuallyOverriden&quot;:false,&quot;citeprocText&quot;:&quot;(&lt;i&gt;Mutation Effects | CK-12 Foundation&lt;/i&gt;, n.d.)&quot;,&quot;manualOverrideText&quot;:&quot;&quot;}},{&quot;citationID&quot;:&quot;MENDELEY_CITATION_39c81bb3-0148-42c5-be5d-22a7884b8d0a&quot;,&quot;citationItems&quot;:[{&quot;id&quot;:&quot;bf7131bd-a287-3fa8-b583-2126258eec75&quot;,&quot;itemData&quot;:{&quot;type&quot;:&quot;webpage&quot;,&quot;id&quot;:&quot;bf7131bd-a287-3fa8-b583-2126258eec75&quot;,&quot;title&quot;:&quot;Mutation Effects | CK-12 Foundation&quot;,&quot;accessed&quot;:{&quot;date-parts&quot;:[[2020,11,17]]},&quot;URL&quot;:&quot;https://flexbooks.ck12.org/cbook/ck-12-biology-flexbook-2.0/section/4.10/primary/lesson/mutation-effects-bio&quot;},&quot;isTemporary&quot;:false}],&quot;properties&quot;:{&quot;noteIndex&quot;:0},&quot;isEdited&quot;:false,&quot;manualOverride&quot;:{&quot;isManuallyOverriden&quot;:false,&quot;citeprocText&quot;:&quot;(&lt;i&gt;Mutation Effects | CK-12 Foundation&lt;/i&gt;, n.d.)&quot;,&quot;manualOverrideText&quot;:&quot;&quot;}},{&quot;citationID&quot;:&quot;MENDELEY_CITATION_f0175614-738e-45db-afb4-6cb2772a33e1&quot;,&quot;citationItems&quot;:[{&quot;id&quot;:&quot;0ece166a-886b-30c2-90db-94b4cee75e0b&quot;,&quot;itemData&quot;:{&quot;type&quot;:&quot;webpage&quot;,&quot;id&quot;:&quot;0ece166a-886b-30c2-90db-94b4cee75e0b&quot;,&quot;title&quot;:&quot;How can gene mutations affect health and development?: MedlinePlus Genetics&quot;,&quot;accessed&quot;:{&quot;date-parts&quot;:[[2020,11,17]]},&quot;URL&quot;:&quot;https://medlineplus.gov/genetics/understanding/mutationsanddisorders/mutationscausedisease/&quot;},&quot;isTemporary&quot;:false}],&quot;properties&quot;:{&quot;noteIndex&quot;:0},&quot;isEdited&quot;:false,&quot;manualOverride&quot;:{&quot;isManuallyOverriden&quot;:false,&quot;citeprocText&quot;:&quot;(&lt;i&gt;How Can Gene Mutations Affect Health and Development?: MedlinePlus Genetics&lt;/i&gt;, n.d.)&quot;,&quot;manualOverrideText&quot;:&quot;&quot;}},{&quot;citationID&quot;:&quot;MENDELEY_CITATION_f659272e-7bc4-4fb6-9d73-af6b3d9cf3ed&quot;,&quot;citationItems&quot;:[{&quot;id&quot;:&quot;f244f63b-bb7b-31a4-9ca7-aa0b6e5d8c85&quot;,&quot;itemData&quot;:{&quot;type&quot;:&quot;report&quot;,&quot;id&quot;:&quot;f244f63b-bb7b-31a4-9ca7-aa0b6e5d8c85&quot;,&quot;title&quot;:&quot;Chapter 7: Genetics Lesson 4: Mutations What causes albinism?&quot;,&quot;accessed&quot;:{&quot;date-parts&quot;:[[2020,11,17]]},&quot;URL&quot;:&quot;http://www.youtube.com/watch?v=OrXRSqa_3lU&amp;amp;feature=related&quot;},&quot;isTemporary&quot;:false}],&quot;properties&quot;:{&quot;noteIndex&quot;:0},&quot;isEdited&quot;:false,&quot;manualOverride&quot;:{&quot;isManuallyOverriden&quot;:false,&quot;citeprocText&quot;:&quot;(&lt;i&gt;Chapter 7: Genetics Lesson 4: Mutations What Causes Albinism?&lt;/i&gt;, n.d.)&quot;,&quot;manualOverrideText&quot;:&quot;&quot;}},{&quot;citationID&quot;:&quot;MENDELEY_CITATION_464e3171-e1eb-4622-9d26-cc6c5bdfc3cd&quot;,&quot;citationItems&quot;:[{&quot;id&quot;:&quot;5c556e8c-f8f0-3bea-8345-5ddb1a33cc24&quot;,&quot;itemData&quot;:{&quot;type&quot;:&quot;webpage&quot;,&quot;id&quot;:&quot;5c556e8c-f8f0-3bea-8345-5ddb1a33cc24&quot;,&quot;title&quot;:&quot;15 Helicobacter pylori (H. pylori) Symptoms, Causes, Treatment, Cure&quot;,&quot;accessed&quot;:{&quot;date-parts&quot;:[[2020,11,17]]},&quot;URL&quot;:&quot;https://www.medicinenet.com/helicobacter_pylori/article.htm&quot;},&quot;isTemporary&quot;:false}],&quot;properties&quot;:{&quot;noteIndex&quot;:0},&quot;isEdited&quot;:false,&quot;manualOverride&quot;:{&quot;isManuallyOverriden&quot;:false,&quot;citeprocText&quot;:&quot;(&lt;i&gt;15 Helicobacter Pylori (H. Pylori) Symptoms, Causes, Treatment, Cure&lt;/i&gt;, n.d.)&quot;,&quot;manualOverrideText&quot;:&quot;&quot;}},{&quot;citationID&quot;:&quot;MENDELEY_CITATION_a556a6c0-41eb-4b9e-818d-6c634dd7ba81&quot;,&quot;citationItems&quot;:[{&quot;id&quot;:&quot;c17361c2-8694-36f8-a895-b6658a9ae163&quot;,&quot;itemData&quot;:{&quot;type&quot;:&quot;webpage&quot;,&quot;id&quot;:&quot;c17361c2-8694-36f8-a895-b6658a9ae163&quot;,&quot;title&quot;:&quot;DNA Mutation, Variation and Sequencing - DNA Mutation | HowStuffWorks&quot;,&quot;accessed&quot;:{&quot;date-parts&quot;:[[2020,11,17]]},&quot;URL&quot;:&quot;https://science.howstuffworks.com/life/cellular-microscopic/dna8.htm&quot;},&quot;isTemporary&quot;:false}],&quot;properties&quot;:{&quot;noteIndex&quot;:0},&quot;isEdited&quot;:false,&quot;manualOverride&quot;:{&quot;isManuallyOverriden&quot;:false,&quot;citeprocText&quot;:&quot;(&lt;i&gt;DNA Mutation, Variation and Sequencing - DNA Mutation | HowStuffWorks&lt;/i&gt;, n.d.)&quot;,&quot;manualOverrideText&quot;:&quot;&quot;}},{&quot;citationID&quot;:&quot;MENDELEY_CITATION_1c9a592e-0d95-4139-9f3d-74208dbfb7fa&quot;,&quot;citationItems&quot;:[{&quot;id&quot;:&quot;15161ea6-62ef-3f67-83c1-eee35bd91c27&quot;,&quot;itemData&quot;:{&quot;type&quot;:&quot;article-journal&quot;,&quot;id&quot;:&quot;15161ea6-62ef-3f67-83c1-eee35bd91c27&quot;,&quot;title&quot;:&quot;Transcription Restores DNA Repair to Heterochromatin, Determining Regional Mutation Rates in Cancer Genomes&quot;,&quot;author&quot;:[{&quot;family&quot;:&quot;Zheng&quot;,&quot;given&quot;:&quot;Christina L.&quot;,&quot;parse-names&quot;:false,&quot;dropping-particle&quot;:&quot;&quot;,&quot;non-dropping-particle&quot;:&quot;&quot;},{&quot;family&quot;:&quot;Wang&quot;,&quot;given&quot;:&quot;Nicholas J.&quot;,&quot;parse-names&quot;:false,&quot;dropping-particle&quot;:&quot;&quot;,&quot;non-dropping-particle&quot;:&quot;&quot;},{&quot;family&quot;:&quot;Chung&quot;,&quot;given&quot;:&quot;Jongsuk&quot;,&quot;parse-names&quot;:false,&quot;dropping-particle&quot;:&quot;&quot;,&quot;non-dropping-particle&quot;:&quot;&quot;},{&quot;family&quot;:&quot;Moslehi&quot;,&quot;given&quot;:&quot;Homayoun&quot;,&quot;parse-names&quot;:false,&quot;dropping-particle&quot;:&quot;&quot;,&quot;non-dropping-particle&quot;:&quot;&quot;},{&quot;family&quot;:&quot;Sanborn&quot;,&quot;given&quot;:&quot;J. Zachary&quot;,&quot;parse-names&quot;:false,&quot;dropping-particle&quot;:&quot;&quot;,&quot;non-dropping-particle&quot;:&quot;&quot;},{&quot;family&quot;:&quot;Hur&quot;,&quot;given&quot;:&quot;Joseph S.&quot;,&quot;parse-names&quot;:false,&quot;dropping-particle&quot;:&quot;&quot;,&quot;non-dropping-particle&quot;:&quot;&quot;},{&quot;family&quot;:&quot;Collisson&quot;,&quot;given&quot;:&quot;Eric A.&quot;,&quot;parse-names&quot;:false,&quot;dropping-particle&quot;:&quot;&quot;,&quot;non-dropping-particle&quot;:&quot;&quot;},{&quot;family&quot;:&quot;Vemula&quot;,&quot;given&quot;:&quot;Swapna S.&quot;,&quot;parse-names&quot;:false,&quot;dropping-particle&quot;:&quot;&quot;,&quot;non-dropping-particle&quot;:&quot;&quot;},{&quot;family&quot;:&quot;Naujokas&quot;,&quot;given&quot;:&quot;Agne&quot;,&quot;parse-names&quot;:false,&quot;dropping-particle&quot;:&quot;&quot;,&quot;non-dropping-particle&quot;:&quot;&quot;},{&quot;family&quot;:&quot;Chiotti&quot;,&quot;given&quot;:&quot;Kami E.&quot;,&quot;parse-names&quot;:false,&quot;dropping-particle&quot;:&quot;&quot;,&quot;non-dropping-particle&quot;:&quot;&quot;},{&quot;family&quot;:&quot;Cheng&quot;,&quot;given&quot;:&quot;Jeffrey B.&quot;,&quot;parse-names&quot;:false,&quot;dropping-particle&quot;:&quot;&quot;,&quot;non-dropping-particle&quot;:&quot;&quot;},{&quot;family&quot;:&quot;Fassihi&quot;,&quot;given&quot;:&quot;Hiva&quot;,&quot;parse-names&quot;:false,&quot;dropping-particle&quot;:&quot;&quot;,&quot;non-dropping-particle&quot;:&quot;&quot;},{&quot;family&quot;:&quot;Blumberg&quot;,&quot;given&quot;:&quot;Andrew J.&quot;,&quot;parse-names&quot;:false,&quot;dropping-particle&quot;:&quot;&quot;,&quot;non-dropping-particle&quot;:&quot;&quot;},{&quot;family&quot;:&quot;Bailey&quot;,&quot;given&quot;:&quot;Celeste&quot;,&quot;parse-names&quot;:false,&quot;dropping-particle&quot;:&quot;v.&quot;,&quot;non-dropping-particle&quot;:&quot;&quot;},{&quot;family&quot;:&quot;Fudem&quot;,&quot;given&quot;:&quot;Gary M.&quot;,&quot;parse-names&quot;:false,&quot;dropping-particle&quot;:&quot;&quot;,&quot;non-dropping-particle&quot;:&quot;&quot;},{&quot;family&quot;:&quot;Mihm&quot;,&quot;given&quot;:&quot;Frederick G.&quot;,&quot;parse-names&quot;:false,&quot;dropping-particle&quot;:&quot;&quot;,&quot;non-dropping-particle&quot;:&quot;&quot;},{&quot;family&quot;:&quot;Cunningham&quot;,&quot;given&quot;:&quot;Bari B.&quot;,&quot;parse-names&quot;:false,&quot;dropping-particle&quot;:&quot;&quot;,&quot;non-dropping-particle&quot;:&quot;&quot;},{&quot;family&quot;:&quot;Neuhaus&quot;,&quot;given&quot;:&quot;Isaac M.&quot;,&quot;parse-names&quot;:false,&quot;dropping-particle&quot;:&quot;&quot;,&quot;non-dropping-particle&quot;:&quot;&quot;},{&quot;family&quot;:&quot;Liao&quot;,&quot;given&quot;:&quot;Wilson&quot;,&quot;parse-names&quot;:false,&quot;dropping-particle&quot;:&quot;&quot;,&quot;non-dropping-particle&quot;:&quot;&quot;},{&quot;family&quot;:&quot;Oh&quot;,&quot;given&quot;:&quot;Dennis H.&quot;,&quot;parse-names&quot;:false,&quot;dropping-particle&quot;:&quot;&quot;,&quot;non-dropping-particle&quot;:&quot;&quot;},{&quot;family&quot;:&quot;Cleaver&quot;,&quot;given&quot;:&quot;James E.&quot;,&quot;parse-names&quot;:false,&quot;dropping-particle&quot;:&quot;&quot;,&quot;non-dropping-particle&quot;:&quot;&quot;},{&quot;family&quot;:&quot;LeBoit&quot;,&quot;given&quot;:&quot;Philip E.&quot;,&quot;parse-names&quot;:false,&quot;dropping-particle&quot;:&quot;&quot;,&quot;non-dropping-particle&quot;:&quot;&quot;},{&quot;family&quot;:&quot;Costello&quot;,&quot;given&quot;:&quot;Joseph F.&quot;,&quot;parse-names&quot;:false,&quot;dropping-particle&quot;:&quot;&quot;,&quot;non-dropping-particle&quot;:&quot;&quot;},{&quot;family&quot;:&quot;Lehmann&quot;,&quot;given&quot;:&quot;Alan R.&quot;,&quot;parse-names&quot;:false,&quot;dropping-particle&quot;:&quot;&quot;,&quot;non-dropping-particle&quot;:&quot;&quot;},{&quot;family&quot;:&quot;Gray&quot;,&quot;given&quot;:&quot;Joe W.&quot;,&quot;parse-names&quot;:false,&quot;dropping-particle&quot;:&quot;&quot;,&quot;non-dropping-particle&quot;:&quot;&quot;},{&quot;family&quot;:&quot;Spellman&quot;,&quot;given&quot;:&quot;Paul T.&quot;,&quot;parse-names&quot;:false,&quot;dropping-particle&quot;:&quot;&quot;,&quot;non-dropping-particle&quot;:&quot;&quot;},{&quot;family&quot;:&quot;Arron&quot;,&quot;given&quot;:&quot;Sarah T.&quot;,&quot;parse-names&quot;:false,&quot;dropping-particle&quot;:&quot;&quot;,&quot;non-dropping-particle&quot;:&quot;&quot;},{&quot;family&quot;:&quot;Huh&quot;,&quot;given&quot;:&quot;Nam&quot;,&quot;parse-names&quot;:false,&quot;dropping-particle&quot;:&quot;&quot;,&quot;non-dropping-particle&quot;:&quot;&quot;},{&quot;family&quot;:&quot;Purdom&quot;,&quot;given&quot;:&quot;Elizabeth&quot;,&quot;parse-names&quot;:false,&quot;dropping-particle&quot;:&quot;&quot;,&quot;non-dropping-particle&quot;:&quot;&quot;},{&quot;family&quot;:&quot;Cho&quot;,&quot;given&quot;:&quot;Raymond J.&quot;,&quot;parse-names&quot;:false,&quot;dropping-particle&quot;:&quot;&quot;,&quot;non-dropping-particle&quot;:&quot;&quot;}],&quot;container-title&quot;:&quot;Cell Reports&quot;,&quot;accessed&quot;:{&quot;date-parts&quot;:[[2020,11,17]]},&quot;DOI&quot;:&quot;10.1016/j.celrep.2014.10.031&quot;,&quot;ISSN&quot;:&quot;22111247&quot;,&quot;PMID&quot;:&quot;25456125&quot;,&quot;issued&quot;:{&quot;date-parts&quot;:[[2014,11,20]]},&quot;page&quot;:&quot;1228-1234&quot;,&quot;abstract&quot;:&quot;Somatic mutations in cancer are more frequent in heterochromatic and late-replicating regions of the genome. We report that regional disparities in mutation density are virtually abolished within transcriptionally silent genomic regions of cutaneous squamous cell carcinomas (cSCCs) arising in an XPC-/- background. XPC-/- cells lack global genome nucleotide excision repair (GG-NER), thus establishing differential access of DNA repair machinery within chromatin-rich regions of the genome as the primarycause for the regional disparity. Strikingly, we find that increasing levels of transcription reduce mutation prevalence on both strands of gene bodies embedded within H3K9me3-dense regions, and only to those levels observed in H3K9me3-sparse regions, also in an XPC-dependent manner. Therefore, transcription appears to reduce mutation prevalence specifically by relieving the constraints imposed by chromatin structure on DNA repair. We model this relationship among transcription, chromatin state, and DNA repair, revealing a new, personalized determinant of cancer risk.&quot;,&quot;publisher&quot;:&quot;Elsevier&quot;,&quot;issue&quot;:&quot;4&quot;,&quot;volume&quot;:&quot;9&quot;},&quot;isTemporary&quot;:false}],&quot;properties&quot;:{&quot;noteIndex&quot;:0},&quot;isEdited&quot;:false,&quot;manualOverride&quot;:{&quot;isManuallyOverriden&quot;:false,&quot;citeprocText&quot;:&quot;(Zheng et al., 2014)&quot;,&quot;manualOverrideText&quot;:&quot;&quot;}},{&quot;citationID&quot;:&quot;MENDELEY_CITATION_48be2da3-9e7c-490b-bb8b-9fb17dfd81f2&quot;,&quot;citationItems&quot;:[{&quot;id&quot;:&quot;4bd81ad6-01ff-388e-8b85-7c29e77fc672&quot;,&quot;itemData&quot;:{&quot;type&quot;:&quot;article&quot;,&quot;id&quot;:&quot;4bd81ad6-01ff-388e-8b85-7c29e77fc672&quot;,&quot;title&quot;:&quot;Epidemiology of Helicobacter pylori Infection&quot;,&quot;author&quot;:[{&quot;family&quot;:&quot;Eusebi&quot;,&quot;given&quot;:&quot;Leonardo H.&quot;,&quot;parse-names&quot;:false,&quot;dropping-particle&quot;:&quot;&quot;,&quot;non-dropping-particle&quot;:&quot;&quot;},{&quot;family&quot;:&quot;Zagari&quot;,&quot;given&quot;:&quot;Rocco M.&quot;,&quot;parse-names&quot;:false,&quot;dropping-particle&quot;:&quot;&quot;,&quot;non-dropping-particle&quot;:&quot;&quot;},{&quot;family&quot;:&quot;Bazzoli&quot;,&quot;given&quot;:&quot;Franco&quot;,&quot;parse-names&quot;:false,&quot;dropping-particle&quot;:&quot;&quot;,&quot;non-dropping-particle&quot;:&quot;&quot;}],&quot;container-title&quot;:&quot;Helicobacter&quot;,&quot;DOI&quot;:&quot;10.1111/hel.12165&quot;,&quot;ISSN&quot;:&quot;15235378&quot;,&quot;PMID&quot;:&quot;25167938&quot;,&quot;issued&quot;:{&quot;date-parts&quot;:[[2014]]},&quot;page&quot;:&quot;1-5&quot;,&quot;abstract&quot;:&quot;Medline and PubMed databases were searched on epidemiology of Helicobacter pylori for the period of April 2013-March 2014. Several studies have shown that the prevalence of H. pylori is still high in most countries. In north European and North American populations, about one-third of adults are still infected, whereas in south and east Europe, South America, and Asia, the prevalence of H. pylori is often higher than 50%. H. pylori remains highly prevalent in immigrants coming from countries with high prevalence of H. pylori. However, the lower prevalence of infection in the younger generations suggests a further decline of H. pylori prevalence in the coming decades. Low socioeconomic conditions in childhood are confirmed to be the most important risk factors for H. pylori infection. Although the way the infection is transmitted is still unclear, interpersonal transmission appears to be the main route. Finally, H. pylori recurrence after successful eradication can still occur, but seems to be an infrequent event. © 2014 John Wiley &amp; Sons Ltd.&quot;,&quot;publisher&quot;:&quot;Blackwell Publishing Ltd&quot;,&quot;issue&quot;:&quot;S1&quot;,&quot;volume&quot;:&quot;19&quot;},&quot;isTemporary&quot;:false}],&quot;properties&quot;:{&quot;noteIndex&quot;:0},&quot;isEdited&quot;:false,&quot;manualOverride&quot;:{&quot;isManuallyOverriden&quot;:false,&quot;citeprocText&quot;:&quot;(Eusebi et al., 2014b)&quot;,&quot;manualOverrideText&quot;:&quot;&quot;}},{&quot;citationID&quot;:&quot;MENDELEY_CITATION_1b2b7eaf-892c-45e3-b4b9-ce6453603170&quot;,&quot;citationItems&quot;:[{&quot;id&quot;:&quot;069da1b7-3069-3a55-92d5-f975bc25e2b1&quot;,&quot;itemData&quot;:{&quot;type&quot;:&quot;article-journal&quot;,&quot;id&quot;:&quot;069da1b7-3069-3a55-92d5-f975bc25e2b1&quot;,&quot;title&quot;:&quot;Predominance of mother-to-child transmission of helicobacter pylori infection detected by random amplified polymorphic DNA fingerprinting analysis in Japanese families&quot;,&quot;author&quot;:[{&quot;family&quot;:&quot;Konno&quot;,&quot;given&quot;:&quot;Mutsuko&quot;,&quot;parse-names&quot;:false,&quot;dropping-particle&quot;:&quot;&quot;,&quot;non-dropping-particle&quot;:&quot;&quot;},{&quot;family&quot;:&quot;Yokota&quot;,&quot;given&quot;:&quot;Shin Ichi&quot;,&quot;parse-names&quot;:false,&quot;dropping-particle&quot;:&quot;&quot;,&quot;non-dropping-particle&quot;:&quot;&quot;},{&quot;family&quot;:&quot;Suga&quot;,&quot;given&quot;:&quot;Toshihiro&quot;,&quot;parse-names&quot;:false,&quot;dropping-particle&quot;:&quot;&quot;,&quot;non-dropping-particle&quot;:&quot;&quot;},{&quot;family&quot;:&quot;Takahashi&quot;,&quot;given&quot;:&quot;Michiko&quot;,&quot;parse-names&quot;:false,&quot;dropping-particle&quot;:&quot;&quot;,&quot;non-dropping-particle&quot;:&quot;&quot;},{&quot;family&quot;:&quot;Sato&quot;,&quot;given&quot;:&quot;Kohei&quot;,&quot;parse-names&quot;:false,&quot;dropping-particle&quot;:&quot;&quot;,&quot;non-dropping-particle&quot;:&quot;&quot;},{&quot;family&quot;:&quot;Fujii&quot;,&quot;given&quot;:&quot;Nobuhiro&quot;,&quot;parse-names&quot;:false,&quot;dropping-particle&quot;:&quot;&quot;,&quot;non-dropping-particle&quot;:&quot;&quot;}],&quot;container-title&quot;:&quot;Pediatric Infectious Disease Journal&quot;,&quot;DOI&quot;:&quot;10.1097/INF.0b013e31817d756e&quot;,&quot;ISSN&quot;:&quot;08913668&quot;,&quot;PMID&quot;:&quot;18845980&quot;,&quot;issued&quot;:{&quot;date-parts&quot;:[[2008,11]]},&quot;page&quot;:&quot;999-1003&quot;,&quot;abstract&quot;:&quot;BACKGROUND: Helicobacter pylori (H. pylori) is one of the most common bacterial pathogens in humans but the route of transmission remains unclear. We investigated transmission by DNA fingerprinting analysis of cultured H. pylori from pediatric patients and their family members. METHODS: Forty-two index patients with a mean age of 11.7 years (range, 4-19) were diagnosed as having H. pylori gastritis with or without duodenal/gastric ulcer disease. A total of 66 family members for whom the results of the H. pylori stool antigen test and/or serum H. pylori IgG test were positive underwent endoscopic examination and biopsy or aspiration of gastric juice for H. pylori culture. The extraction of H. pylori genomic DNA and PCR-based RAPD analysis were performed. RESULTS: Thirty-two (76%) of the 42 patients showed DNA fingerprint patterns identical to those of at least one of the respective family members. The patterns of 29 (69%) of the analyses of the H. pylori infected patients were identical to those of their mothers. The patterns for 7 patients were identical to those of their fathers, and those for 6 of the latter patients were also identical to those of their mothers. The rate of fingerprint patterns identical to those of the index patients was significantly higher in those of mothers compared with those of fathers (P &lt; 0.01). CONCLUSIONS: Mother-to-child transmission is the predominant route of H. pylori infection in Japan.&quot;,&quot;issue&quot;:&quot;11&quot;,&quot;volume&quot;:&quot;27&quot;},&quot;isTemporary&quot;:false}],&quot;properties&quot;:{&quot;noteIndex&quot;:0},&quot;isEdited&quot;:false,&quot;manualOverride&quot;:{&quot;isManuallyOverriden&quot;:false,&quot;citeprocText&quot;:&quot;(Konno et al., 2008)&quot;,&quot;manualOverrideText&quot;:&quot;&quot;}},{&quot;citationID&quot;:&quot;MENDELEY_CITATION_c14fc2c1-04fd-4bbd-85f9-e83e73d394c4&quot;,&quot;citationItems&quot;:[{&quot;id&quot;:&quot;ee6089fd-5f4d-38b0-8a6c-405b78e7e090&quot;,&quot;itemData&quot;:{&quot;type&quot;:&quot;article&quot;,&quot;id&quot;:&quot;ee6089fd-5f4d-38b0-8a6c-405b78e7e090&quot;,&quot;title&quot;:&quot;Review article: Bacteria and pathogenesis of disease in the upper gastrointestinal tract - Beyond the era of Helicobacter pylori&quot;,&quot;author&quot;:[{&quot;family&quot;:&quot;Walker&quot;,&quot;given&quot;:&quot;M. M.&quot;,&quot;parse-names&quot;:false,&quot;dropping-particle&quot;:&quot;&quot;,&quot;non-dropping-particle&quot;:&quot;&quot;},{&quot;family&quot;:&quot;Talley&quot;,&quot;given&quot;:&quot;N. J.&quot;,&quot;parse-names&quot;:false,&quot;dropping-particle&quot;:&quot;&quot;,&quot;non-dropping-particle&quot;:&quot;&quot;}],&quot;container-title&quot;:&quot;Alimentary Pharmacology and Therapeutics&quot;,&quot;DOI&quot;:&quot;10.1111/apt.12666&quot;,&quot;ISSN&quot;:&quot;13652036&quot;,&quot;issued&quot;:{&quot;date-parts&quot;:[[2014]]},&quot;page&quot;:&quot;767-779&quot;,&quot;abstract&quot;:&quot;Background Study of the upper gastrointestinal microbiome has shown that other bacteria besides Helicobacter pylori flourish despite the hostile environment. Whilst H. pylori is the most studied bacteria in this region with a defined role in inflammation and neoplasia, it is apparent that other bacteria may contribute to UGI disease. Aim To review current knowledge of bacteria inhabiting the oesophagus, stomach and duodenum. Methods Published studies on the upper gastrointestinal microbiome (extracted from PubMed during the last 20 years). Results The stomach is a hostile environment for bacteria; however, recent studies categorising the microbiota have shown surprising results. Helicobacter pylori has been intensively studied since 1984 and recent sequencing analysis of other gastric microbiota shows that H. pylori is not alone. Composition can be influenced by acid suppression, gastritis and abundance of H. pylori. Eradication of H. pylori, whilst decreasing gastric cancer is associated with an increase in asthma, reflux and obesity. A future approach may be to selectively eradicate bacteria which predispose to inflammation and cancer as opposed to a comprehensive knockout policy. In the oesophagus, viridans streptococci are the most common bacteria influenced by both oral and gastric bacteria. Oesophagitis and Barrett's oesophagus are characterised by a significant decrease in Gram-positive bacteria and an increase in Gram-negative bacteria. An inverse association of H. pylori and oesophageal adenocarcinoma is described. The duodenal microbiome has been shown to influence small intestinal bacterial overgrowth, irritable bowel syndrome and coeliac disease. The numbers of bacteria recoverable by culture are variable in the stomach mucosa and gastric juice, typically 102-104 colony-forming units (CFU)/g or mL and in the oesophagus, up to 104 bacteria per mm2 mucosal surface. In the small bowel, in health, 103 CFU/mL are normal. Conclusion This review highlights current knowledge of upper gastrointestinal bacteria and associations with disease. © 2014 John Wiley &amp; Sons Ltd.&quot;,&quot;publisher&quot;:&quot;Blackwell Publishing Ltd&quot;,&quot;issue&quot;:&quot;8&quot;,&quot;volume&quot;:&quot;39&quot;},&quot;isTemporary&quot;:false}],&quot;properties&quot;:{&quot;noteIndex&quot;:0},&quot;isEdited&quot;:false,&quot;manualOverride&quot;:{&quot;isManuallyOverriden&quot;:false,&quot;citeprocText&quot;:&quot;(Walker &amp;#38; Talley, 2014)&quot;,&quot;manualOverrideText&quot;:&quot;&quot;}},{&quot;citationID&quot;:&quot;MENDELEY_CITATION_0359bdd1-ae53-4202-8a35-2fac26b3a15c&quot;,&quot;citationItems&quot;:[{&quot;id&quot;:&quot;c900915e-8fd7-3766-8c6f-d90766d84aea&quot;,&quot;itemData&quot;:{&quot;type&quot;:&quot;article&quot;,&quot;id&quot;:&quot;c900915e-8fd7-3766-8c6f-d90766d84aea&quot;,&quot;title&quot;:&quot;Beyond the stomach: An updated view of Helicobacter pylori pathogenesis, diagnosis, and treatment&quot;,&quot;author&quot;:[{&quot;family&quot;:&quot;Testerman&quot;,&quot;given&quot;:&quot;Traci L.&quot;,&quot;parse-names&quot;:false,&quot;dropping-particle&quot;:&quot;&quot;,&quot;non-dropping-particle&quot;:&quot;&quot;},{&quot;family&quot;:&quot;Morris&quot;,&quot;given&quot;:&quot;James&quot;,&quot;parse-names&quot;:false,&quot;dropping-particle&quot;:&quot;&quot;,&quot;non-dropping-particle&quot;:&quot;&quot;}],&quot;container-title&quot;:&quot;World Journal of Gastroenterology&quot;,&quot;DOI&quot;:&quot;10.3748/wjg.v20.i36.12781&quot;,&quot;ISSN&quot;:&quot;22192840&quot;,&quot;PMID&quot;:&quot;25278678&quot;,&quot;issued&quot;:{&quot;date-parts&quot;:[[2014,9,28]]},&quot;page&quot;:&quot;12781-12808&quot;,&quot;abstract&quot;:&quot;Helicobacter pylori (H. pylori) is an extremely common, yet underappreciated, pathogen that is able to alter host physiology and subvert the host immune response, allowing it to persist for the life of the host. H. pylori is the primary cause of peptic ulcers and gastric cancer. In the United States, the annual cost associated with peptic ulcer disease is estimated to be $6 billion and gastric cancer kills over 700000 people per year globally. The prevalence of H. pylori infection remains high (&gt; 50%) in much of the world, although the infection rates are dropping in some developed nations. The drop in H. pylori prevalence could be a double-edged sword, reducing the incidence of gastric diseases while increasing the risk of allergies and esophageal diseases. The list of diseases potentially caused by H. pylori continues to grow; however, mechanistic explanations of how H. pylori could contribute to extragastric diseases lag far behind clinical studies. A number of host factors and H. pylori virulence factors act in concert to determine which individuals are at the highest risk of disease. These include bacterial cytotoxins and polymorphisms in host genes responsible for directing the immune response. This review discusses the latest advances in H. pylori pathogenesis, diagnosis, and treatment. Up-todate information on correlations between H. pylori and extragastric diseases is also provided.&quot;,&quot;publisher&quot;:&quot;WJG Press&quot;,&quot;issue&quot;:&quot;36&quot;,&quot;volume&quot;:&quot;20&quot;},&quot;isTemporary&quot;:false}],&quot;properties&quot;:{&quot;noteIndex&quot;:0},&quot;isEdited&quot;:false,&quot;manualOverride&quot;:{&quot;isManuallyOverriden&quot;:false,&quot;citeprocText&quot;:&quot;(Testerman &amp;#38; Morris, 2014)&quot;,&quot;manualOverrideText&quot;:&quot;&quot;}},{&quot;citationID&quot;:&quot;MENDELEY_CITATION_e374b009-55af-4a25-9bf7-ba2526f56e5b&quot;,&quot;citationItems&quot;:[{&quot;id&quot;:&quot;5447195f-db88-3cad-bc3f-33635f8b03b2&quot;,&quot;itemData&quot;:{&quot;type&quot;:&quot;article&quot;,&quot;id&quot;:&quot;5447195f-db88-3cad-bc3f-33635f8b03b2&quot;,&quot;title&quot;:&quot;Successful treatment of secondary Helicobacter pylori eradication for chronic immune thrombocytopenic purpura&quot;,&quot;author&quot;:[{&quot;family&quot;:&quot;Kobayashi&quot;,&quot;given&quot;:&quot;Yujin&quot;,&quot;parse-names&quot;:false,&quot;dropping-particle&quot;:&quot;&quot;,&quot;non-dropping-particle&quot;:&quot;&quot;},{&quot;family&quot;:&quot;Hatta&quot;,&quot;given&quot;:&quot;Yoshihiro&quot;,&quot;parse-names&quot;:false,&quot;dropping-particle&quot;:&quot;&quot;,&quot;non-dropping-particle&quot;:&quot;&quot;},{&quot;family&quot;:&quot;Uchino&quot;,&quot;given&quot;:&quot;Yoshihito&quot;,&quot;parse-names&quot;:false,&quot;dropping-particle&quot;:&quot;&quot;,&quot;non-dropping-particle&quot;:&quot;&quot;}],&quot;container-title&quot;:&quot;Platelets&quot;,&quot;DOI&quot;:&quot;10.3109/09537104.2013.857395&quot;,&quot;ISSN&quot;:&quot;13691635&quot;,&quot;PMID&quot;:&quot;24205803&quot;,&quot;issued&quot;:{&quot;date-parts&quot;:[[2014,12,1]]},&quot;page&quot;:&quot;645&quot;,&quot;publisher&quot;:&quot;Informa Healthcare&quot;,&quot;issue&quot;:&quot;8&quot;,&quot;volume&quot;:&quot;25&quot;},&quot;isTemporary&quot;:false}],&quot;properties&quot;:{&quot;noteIndex&quot;:0},&quot;isEdited&quot;:false,&quot;manualOverride&quot;:{&quot;isManuallyOverriden&quot;:false,&quot;citeprocText&quot;:&quot;(Kobayashi et al., 2014)&quot;,&quot;manualOverrideText&quot;:&quot;&quot;}},{&quot;citationID&quot;:&quot;MENDELEY_CITATION_4e951bb6-1e21-412c-8cdf-da65e4d369af&quot;,&quot;citationItems&quot;:[{&quot;id&quot;:&quot;bc31bd14-3cd7-31e2-9a2b-46fffe1b437a&quot;,&quot;itemData&quot;:{&quot;type&quot;:&quot;article-journal&quot;,&quot;id&quot;:&quot;bc31bd14-3cd7-31e2-9a2b-46fffe1b437a&quot;,&quot;title&quot;:&quot;Detection of Helicobacter Pylori in bronchoalveolar lavage of patients with chronic obstructive pulmonary disease by real time polymerase chain reaction&quot;,&quot;author&quot;:[{&quot;family&quot;:&quot;Fekri&quot;,&quot;given&quot;:&quot;Mitra Samareh&quot;,&quot;parse-names&quot;:false,&quot;dropping-particle&quot;:&quot;&quot;,&quot;non-dropping-particle&quot;:&quot;&quot;},{&quot;family&quot;:&quot;Bajgani&quot;,&quot;given&quot;:&quot;Seyed Mehdi Hashemi&quot;,&quot;parse-names&quot;:false,&quot;dropping-particle&quot;:&quot;&quot;,&quot;non-dropping-particle&quot;:&quot;&quot;},{&quot;family&quot;:&quot;Rasti&quot;,&quot;given&quot;:&quot;Atefe&quot;,&quot;parse-names&quot;:false,&quot;dropping-particle&quot;:&quot;&quot;,&quot;non-dropping-particle&quot;:&quot;&quot;},{&quot;family&quot;:&quot;Yazdani&quot;,&quot;given&quot;:&quot;Rostam&quot;,&quot;parse-names&quot;:false,&quot;dropping-particle&quot;:&quot;&quot;,&quot;non-dropping-particle&quot;:&quot;&quot;},{&quot;family&quot;:&quot;Mollaie&quot;,&quot;given&quot;:&quot;Hamid Reza&quot;,&quot;parse-names&quot;:false,&quot;dropping-particle&quot;:&quot;&quot;,&quot;non-dropping-particle&quot;:&quot;&quot;}],&quot;container-title&quot;:&quot;Jundishapur Journal of Microbiology&quot;,&quot;DOI&quot;:&quot;10.5812/jjm.14551&quot;,&quot;ISSN&quot;:&quot;20084161&quot;,&quot;issued&quot;:{&quot;date-parts&quot;:[[2015,1,1]]},&quot;abstract&quot;:&quot;Background: Chronic obstructive pulmonary disease (COPD) is one of the most important causes of disability and mortality in the world. Although cigarette smoking and environmental pollutants have been recognized as the major causes of COPD, the role of infection in the pathogenesis and progression of COPD has also been reported.\nObjectives: The aim of the present study was to find the relationship between Helicobacter Pylori infection and COPD through anti H. pylori IgG serology, real time PCR of bronchoalveolar lavage and trans bronchial biopsy urease tests.\nPatients and Methods: This descriptive cross-sectional study was carried out on 60 adults with COPD. After obtaining the patient’s history, physical examination, spirometry and confirmation of COPD diagnosis by pulmonologist, subjects were selected through convenience sampling. In order to determine the severity and prognosis of disease, the global initiative for chronic obstructive lung disease (GOLD) criteria and BODE index were used. Subjects underwent bronchoscopy for obtaining bronchoalveolar lavage (BAL) samples and biopsy was performed. Biopsy and BAL samples were investigated respectively by urease test and real time PCR. Moreover, patients’ serum samples were serologically studied for detection of anti H. pylori IgG.\nResults: Mean age of the participants was 60.65 ± 9.15 years, and 25% were female and 75% were male. The prevalence rate of H. pylori in COPD patients was 10% according to real time PCR, 88.3% according to the serology test and 0% based on the urease test. According to the results of PCR and considering the severity of disease based on the GOLD criteria, from those with a positive PCR, one patient (16.6%) had very severe obstruction, three (50%) had severe obstruction and two patients (33.3%) had moderate obstruction. The relationship between H. pylori presence (based on PCR) and disease severity and prognosis was not statistically significant.\nConclusions: These findings can justify the hypothesis of direct injury and chronic inflammation via inhalation and aspiration resulting in H. pylori colonization. In fact, it is thought that H. Pylori infection, beside the host genetic vulnerability and other environmental risk factors might make the patient susceptible to COPD or lead to COPD worsening. Although we found H. pylori infection in some patients with COPD, the results of this study, could not explain the pathogenic mechanisms of COPD.&quot;,&quot;publisher&quot;:&quot;Kowsar Medical Publishing Company&quot;,&quot;issue&quot;:&quot;1&quot;,&quot;volume&quot;:&quot;8&quot;},&quot;isTemporary&quot;:false}],&quot;properties&quot;:{&quot;noteIndex&quot;:0},&quot;isEdited&quot;:false,&quot;manualOverride&quot;:{&quot;isManuallyOverriden&quot;:false,&quot;citeprocText&quot;:&quot;(Fekri et al., 2015)&quot;,&quot;manualOverrideText&quot;:&quot;&quot;}},{&quot;citationID&quot;:&quot;MENDELEY_CITATION_b8bb485f-3eb3-4bb4-9047-a435fdf4f1e2&quot;,&quot;citationItems&quot;:[{&quot;id&quot;:&quot;bb687489-9baa-336d-9af3-d9ee8fea1f45&quot;,&quot;itemData&quot;:{&quot;type&quot;:&quot;article-journal&quot;,&quot;id&quot;:&quot;bb687489-9baa-336d-9af3-d9ee8fea1f45&quot;,&quot;title&quot;:&quot;Putative consequences of exposure to helicobacter pylori infection in patients with coronary heart disease in terms of humoral immune response and inflammation&quot;,&quot;author&quot;:[{&quot;family&quot;:&quot;Matusiak&quot;,&quot;given&quot;:&quot;Agnieszka&quot;,&quot;parse-names&quot;:false,&quot;dropping-particle&quot;:&quot;&quot;,&quot;non-dropping-particle&quot;:&quot;&quot;},{&quot;family&quot;:&quot;Chałubiński&quot;,&quot;given&quot;:&quot;Maciej&quot;,&quot;parse-names&quot;:false,&quot;dropping-particle&quot;:&quot;&quot;,&quot;non-dropping-particle&quot;:&quot;&quot;},{&quot;family&quot;:&quot;Broncel&quot;,&quot;given&quot;:&quot;Marlena&quot;,&quot;parse-names&quot;:false,&quot;dropping-particle&quot;:&quot;&quot;,&quot;non-dropping-particle&quot;:&quot;&quot;},{&quot;family&quot;:&quot;Rechciński&quot;,&quot;given&quot;:&quot;Tomasz&quot;,&quot;parse-names&quot;:false,&quot;dropping-particle&quot;:&quot;&quot;,&quot;non-dropping-particle&quot;:&quot;&quot;},{&quot;family&quot;:&quot;Rudnicka&quot;,&quot;given&quot;:&quot;Karolina&quot;,&quot;parse-names&quot;:false,&quot;dropping-particle&quot;:&quot;&quot;,&quot;non-dropping-particle&quot;:&quot;&quot;},{&quot;family&quot;:&quot;Miszczyk&quot;,&quot;given&quot;:&quot;Eliza&quot;,&quot;parse-names&quot;:false,&quot;dropping-particle&quot;:&quot;&quot;,&quot;non-dropping-particle&quot;:&quot;&quot;},{&quot;family&quot;:&quot;Walencka&quot;,&quot;given&quot;:&quot;Maria&quot;,&quot;parse-names&quot;:false,&quot;dropping-particle&quot;:&quot;&quot;,&quot;non-dropping-particle&quot;:&quot;&quot;},{&quot;family&quot;:&quot;Strapagiel&quot;,&quot;given&quot;:&quot;Dominik&quot;,&quot;parse-names&quot;:false,&quot;dropping-particle&quot;:&quot;&quot;,&quot;non-dropping-particle&quot;:&quot;&quot;},{&quot;family&quot;:&quot;Gajewski&quot;,&quot;given&quot;:&quot;Adrian&quot;,&quot;parse-names&quot;:false,&quot;dropping-particle&quot;:&quot;&quot;,&quot;non-dropping-particle&quot;:&quot;&quot;},{&quot;family&quot;:&quot;Chmiela&quot;,&quot;given&quot;:&quot;Magdalena&quot;,&quot;parse-names&quot;:false,&quot;dropping-particle&quot;:&quot;&quot;,&quot;non-dropping-particle&quot;:&quot;&quot;}],&quot;container-title&quot;:&quot;Archives of Medical Science&quot;,&quot;DOI&quot;:&quot;10.5114/aoms.2015.50772&quot;,&quot;ISSN&quot;:&quot;18969151&quot;,&quot;issued&quot;:{&quot;date-parts&quot;:[[2016,2,1]]},&quot;page&quot;:&quot;45-54&quot;,&quot;abstract&quot;:&quot;Introduction: Pathogens, including Helicobacter pylori (Hp), have been suggested to contribute to the development of coronary heart disease (CHD), although the evidence still remains insufficient. The study was focused on the exposure of CHD patients to Hp and resulting anti-Hp heat shock protein B HspB antibody production in relation to the level of serum lipopolysaccharide binding protein (LBP) as a marker of inflammation. Material and methods: One hundred seventy CHD patients and 58 non-CHD individuals participated in this study. Coronary angiography confirmed the atheromatic background of CHD. The panel of classical risk factors included: arterial hypertension, diabetes, total cholesterol, low-density lipoprotein (LDL)/high-density lipoprotein (HDL) cholesterol, triglycerides, obesity and nicotinism. The Hp status was estimated by 13C urea breath test and serology. Immunoblot and ELISA were used for screening the sera samples for anti-Hp HspB immunoglobulins (Igs) and LBP. Results: Coronary heart disease patients were exposed to Hp more frequently than non-CHD individuals. This was associated with increased levels of specific anti-Hp IgG2 and IgA as well as total IgA. Hp infected CHD and non-CHD donors produced anti-Hp HspB IgG cross-reacting with human Hsp 60. In CHD patients the LBP level was significantly higher in comparison to non-CHD donors. This was related to the severity of the disease. Type I Hp strains stimulated higher LBP levels than less pathogenic type II isolates. Conclusions: Lipopolysaccharide binding protein secreted in excess together with anti-Hp HspB, cross-reacting with human Hsp60, may increase the risk of vascular pathologies in Hp-exposed CHD patients.&quot;,&quot;publisher&quot;:&quot;Termedia Publishing House Ltd.&quot;,&quot;issue&quot;:&quot;1&quot;,&quot;volume&quot;:&quot;12&quot;},&quot;isTemporary&quot;:false},{&quot;id&quot;:&quot;93589b9e-d4b5-3b12-9c08-2d34dbecea21&quot;,&quot;itemData&quot;:{&quot;type&quot;:&quot;article-journal&quot;,&quot;id&quot;:&quot;93589b9e-d4b5-3b12-9c08-2d34dbecea21&quot;,&quot;title&quot;:&quot;Helicobacter pylori vs coronary heart disease - searching for connections &quot;,&quot;author&quot;:[{&quot;family&quot;:&quot;Chmiela&quot;,&quot;given&quot;:&quot;Magdalena&quot;,&quot;parse-names&quot;:false,&quot;dropping-particle&quot;:&quot;&quot;,&quot;non-dropping-particle&quot;:&quot;&quot;},{&quot;family&quot;:&quot;Gajewski&quot;,&quot;given&quot;:&quot;Adrian&quot;,&quot;parse-names&quot;:false,&quot;dropping-particle&quot;:&quot;&quot;,&quot;non-dropping-particle&quot;:&quot;&quot;},{&quot;family&quot;:&quot;Rudnicka&quot;,&quot;given&quot;:&quot;Karolina&quot;,&quot;parse-names&quot;:false,&quot;dropping-particle&quot;:&quot;&quot;,&quot;non-dropping-particle&quot;:&quot;&quot;}],&quot;container-title&quot;:&quot;World Journal of Cardiology&quot;,&quot;DOI&quot;:&quot;10.4330/wjc.v7.i4.187&quot;,&quot;ISSN&quot;:&quot;1949-8462&quot;,&quot;issued&quot;:{&quot;date-parts&quot;:[[2015]]},&quot;page&quot;:&quot;187&quot;,&quot;abstract&quot;:&quot;In this review, we discussed the findings and concepts underlying the potential role of Helicobacter pylori (H. pylori) infections in the initiation, development or persistence of atherosclerosis and coronary heart disease (CHD). This Gram-negative bacterium was described by Marshall and Warren in 1984. The majority of infected subjects carries and transmits H. pylori with no symptoms; however, in some individuals these bacteria may cause peptic ulcers, and even gastric cancers. The widespread prevalence of H. pylori infections and the fact that frequently they remain asymptomatic may suggest that, similarly to intestinal microflora, H. pylori may deliver antigens that stimulate not only local, but also systemic inflammatory response. Recently, possible association between H. pylori infection and extragastric disorders has been suggested. Knowledge on the etiology of atherosclerosis together with current findings in the area of H. pylori infections constitute the background for the newly proposed hypothesis that those two processes may be related. Many research studies confirm the indirect association between the prevalence of H. pylori and the occurrence of CHD. According to majority of findings the involvement of H. pylori in this process is based on the chronic inflammation which might facilitate the CHD-related pathologies. It needs to be elucidated, if the infection initiate or just accelerate the formation of atheromatous plaque.&quot;,&quot;publisher&quot;:&quot;Baishideng Publishing Group Inc.&quot;,&quot;issue&quot;:&quot;4&quot;,&quot;volume&quot;:&quot;7&quot;},&quot;isTemporary&quot;:false}],&quot;properties&quot;:{&quot;noteIndex&quot;:0},&quot;isEdited&quot;:false,&quot;manualOverride&quot;:{&quot;isManuallyOverriden&quot;:false,&quot;citeprocText&quot;:&quot;(Chmiela et al., 2015; Matusiak et al., 2016)&quot;,&quot;manualOverrideText&quot;:&quot;&quot;}},{&quot;citationID&quot;:&quot;MENDELEY_CITATION_ca07d6a3-9006-4c3a-8480-e2fdd2f1fb42&quot;,&quot;citationItems&quot;:[{&quot;id&quot;:&quot;c900915e-8fd7-3766-8c6f-d90766d84aea&quot;,&quot;itemData&quot;:{&quot;type&quot;:&quot;article&quot;,&quot;id&quot;:&quot;c900915e-8fd7-3766-8c6f-d90766d84aea&quot;,&quot;title&quot;:&quot;Beyond the stomach: An updated view of Helicobacter pylori pathogenesis, diagnosis, and treatment&quot;,&quot;author&quot;:[{&quot;family&quot;:&quot;Testerman&quot;,&quot;given&quot;:&quot;Traci L.&quot;,&quot;parse-names&quot;:false,&quot;dropping-particle&quot;:&quot;&quot;,&quot;non-dropping-particle&quot;:&quot;&quot;},{&quot;family&quot;:&quot;Morris&quot;,&quot;given&quot;:&quot;James&quot;,&quot;parse-names&quot;:false,&quot;dropping-particle&quot;:&quot;&quot;,&quot;non-dropping-particle&quot;:&quot;&quot;}],&quot;container-title&quot;:&quot;World Journal of Gastroenterology&quot;,&quot;DOI&quot;:&quot;10.3748/wjg.v20.i36.12781&quot;,&quot;ISSN&quot;:&quot;22192840&quot;,&quot;PMID&quot;:&quot;25278678&quot;,&quot;issued&quot;:{&quot;date-parts&quot;:[[2014,9,28]]},&quot;page&quot;:&quot;12781-12808&quot;,&quot;abstract&quot;:&quot;Helicobacter pylori (H. pylori) is an extremely common, yet underappreciated, pathogen that is able to alter host physiology and subvert the host immune response, allowing it to persist for the life of the host. H. pylori is the primary cause of peptic ulcers and gastric cancer. In the United States, the annual cost associated with peptic ulcer disease is estimated to be $6 billion and gastric cancer kills over 700000 people per year globally. The prevalence of H. pylori infection remains high (&gt; 50%) in much of the world, although the infection rates are dropping in some developed nations. The drop in H. pylori prevalence could be a double-edged sword, reducing the incidence of gastric diseases while increasing the risk of allergies and esophageal diseases. The list of diseases potentially caused by H. pylori continues to grow; however, mechanistic explanations of how H. pylori could contribute to extragastric diseases lag far behind clinical studies. A number of host factors and H. pylori virulence factors act in concert to determine which individuals are at the highest risk of disease. These include bacterial cytotoxins and polymorphisms in host genes responsible for directing the immune response. This review discusses the latest advances in H. pylori pathogenesis, diagnosis, and treatment. Up-todate information on correlations between H. pylori and extragastric diseases is also provided.&quot;,&quot;publisher&quot;:&quot;WJG Press&quot;,&quot;issue&quot;:&quot;36&quot;,&quot;volume&quot;:&quot;20&quot;},&quot;isTemporary&quot;:false}],&quot;properties&quot;:{&quot;noteIndex&quot;:0},&quot;isEdited&quot;:false,&quot;manualOverride&quot;:{&quot;isManuallyOverriden&quot;:false,&quot;citeprocText&quot;:&quot;(Testerman &amp;#38; Morris, 2014)&quot;,&quot;manualOverrideText&quot;:&quot;&quot;}},{&quot;citationID&quot;:&quot;MENDELEY_CITATION_5e17e3c2-02a3-476e-b67c-bb726e5405a9&quot;,&quot;citationItems&quot;:[{&quot;id&quot;:&quot;55435706-37da-33c8-b838-99b034f6f61d&quot;,&quot;itemData&quot;:{&quot;type&quot;:&quot;article-journal&quot;,&quot;id&quot;:&quot;55435706-37da-33c8-b838-99b034f6f61d&quot;,&quot;title&quot;:&quot;Helicobacter pylori infection in hepatic encephalopathy: Relationship to plasma endotoxins and blood ammonia&quot;,&quot;author&quot;:[{&quot;family&quot;:&quot;Abdel-Hady&quot;,&quot;given&quot;:&quot;Hassan&quot;,&quot;parse-names&quot;:false,&quot;dropping-particle&quot;:&quot;&quot;,&quot;non-dropping-particle&quot;:&quot;&quot;},{&quot;family&quot;:&quot;Zaki&quot;,&quot;given&quot;:&quot;Ali&quot;,&quot;parse-names&quot;:false,&quot;dropping-particle&quot;:&quot;&quot;,&quot;non-dropping-particle&quot;:&quot;&quot;},{&quot;family&quot;:&quot;Badra&quot;,&quot;given&quot;:&quot;Gamal&quot;,&quot;parse-names&quot;:false,&quot;dropping-particle&quot;:&quot;&quot;,&quot;non-dropping-particle&quot;:&quot;&quot;},{&quot;family&quot;:&quot;Lotfy&quot;,&quot;given&quot;:&quot;Mahmoud&quot;,&quot;parse-names&quot;:false,&quot;dropping-particle&quot;:&quot;&quot;,&quot;non-dropping-particle&quot;:&quot;&quot;},{&quot;family&quot;:&quot;Selmi&quot;,&quot;given&quot;:&quot;Carlo&quot;,&quot;parse-names&quot;:false,&quot;dropping-particle&quot;:&quot;&quot;,&quot;non-dropping-particle&quot;:&quot;&quot;},{&quot;family&quot;:&quot;Giorgini&quot;,&quot;given&quot;:&quot;Alessia&quot;,&quot;parse-names&quot;:false,&quot;dropping-particle&quot;:&quot;&quot;,&quot;non-dropping-particle&quot;:&quot;&quot;},{&quot;family&quot;:&quot;El-Sayed&quot;,&quot;given&quot;:&quot;Mohamed&quot;,&quot;parse-names&quot;:false,&quot;dropping-particle&quot;:&quot;&quot;,&quot;non-dropping-particle&quot;:&quot;&quot;},{&quot;family&quot;:&quot;Badr&quot;,&quot;given&quot;:&quot;Reda&quot;,&quot;parse-names&quot;:false,&quot;dropping-particle&quot;:&quot;&quot;,&quot;non-dropping-particle&quot;:&quot;&quot;}],&quot;container-title&quot;:&quot;Hepatology Research&quot;,&quot;DOI&quot;:&quot;10.1111/j.1872-034X.2007.00146.x&quot;,&quot;ISSN&quot;:&quot;13866346&quot;,&quot;issued&quot;:{&quot;date-parts&quot;:[[2007,12]]},&quot;page&quot;:&quot;1026-1033&quot;,&quot;abstract&quot;:&quot;Background/Aim: Hepatic encephalopathy (HE) is frequently observed in patients with advanced liver disease and manifests a wide variety of neuropsychiatric signs and symptoms. Ammonia toxicity and bacterial endotoxins have been suggested as key determinants of HE onset whereas a role for Helicobacter pylori infection has not been established. We investigated the correlation between H. pylori infection and HE severity (evaluated through functional tests) in 60 outpatients with established liver cirrhosis and 20 non-cirrhotic controls. Methods: Fasting arterial blood ammonia, plasma endotoxins, and H. pylori infection status were investigated in all subjects. Results: H. pylori infection was documented in 35/60 (58%) patients and in 6/20 (30%) controls (P = 0.039). Significant differences were observed between patients with and withoutHE for age, presence of ascites, fasting arterial blood ammonia, plasma endotoxin, and H. pylori infection. Further, a significant increase in fasting arterial blood ammonia and plasma endotoxin was associated with H. pylori infection in cirrhotic patients. Last, medical treatment of H. pylori infection led to a significant decrease in HE severity and fasting arterial blood ammonia levels. Conclusion: In conclusion, we submit that H. pylori infection might, in fact, play a role in increasing the circulating levels of ammonia and endotoxins in cirrhotic patients, thus facilitating the onset of HE. © 2007 The Japan Society of Hepatology.&quot;,&quot;issue&quot;:&quot;12&quot;,&quot;volume&quot;:&quot;37&quot;},&quot;isTemporary&quot;:false}],&quot;properties&quot;:{&quot;noteIndex&quot;:0},&quot;isEdited&quot;:false,&quot;manualOverride&quot;:{&quot;isManuallyOverriden&quot;:false,&quot;citeprocText&quot;:&quot;(Abdel-Hady et al., 2007)&quot;,&quot;manualOverrideText&quot;:&quot;&quot;}},{&quot;citationID&quot;:&quot;MENDELEY_CITATION_3ce5c77e-37d1-443b-beb8-1e9559604c54&quot;,&quot;citationItems&quot;:[{&quot;id&quot;:&quot;ae6fb7c4-2445-3200-954e-e53715101150&quot;,&quot;itemData&quot;:{&quot;type&quot;:&quot;article-journal&quot;,&quot;id&quot;:&quot;ae6fb7c4-2445-3200-954e-e53715101150&quot;,&quot;title&quot;:&quot;Impact of helicobacter pylori eradication on circulating adiponectin in humans&quot;,&quot;author&quot;:[{&quot;family&quot;:&quot;Ando&quot;,&quot;given&quot;:&quot;Takashi&quot;,&quot;parse-names&quot;:false,&quot;dropping-particle&quot;:&quot;&quot;,&quot;non-dropping-particle&quot;:&quot;&quot;},{&quot;family&quot;:&quot;Ishikawa&quot;,&quot;given&quot;:&quot;Takeshi&quot;,&quot;parse-names&quot;:false,&quot;dropping-particle&quot;:&quot;&quot;,&quot;non-dropping-particle&quot;:&quot;&quot;},{&quot;family&quot;:&quot;Takagi&quot;,&quot;given&quot;:&quot;Tomohisa&quot;,&quot;parse-names&quot;:false,&quot;dropping-particle&quot;:&quot;&quot;,&quot;non-dropping-particle&quot;:&quot;&quot;},{&quot;family&quot;:&quot;Imamoto&quot;,&quot;given&quot;:&quot;Eiko&quot;,&quot;parse-names&quot;:false,&quot;dropping-particle&quot;:&quot;&quot;,&quot;non-dropping-particle&quot;:&quot;&quot;},{&quot;family&quot;:&quot;Kishimoto&quot;,&quot;given&quot;:&quot;Etsuko&quot;,&quot;parse-names&quot;:false,&quot;dropping-particle&quot;:&quot;&quot;,&quot;non-dropping-particle&quot;:&quot;&quot;},{&quot;family&quot;:&quot;Okajima&quot;,&quot;given&quot;:&quot;Akira&quot;,&quot;parse-names&quot;:false,&quot;dropping-particle&quot;:&quot;&quot;,&quot;non-dropping-particle&quot;:&quot;&quot;},{&quot;family&quot;:&quot;Uchiyama&quot;,&quot;given&quot;:&quot;Kazuhiko&quot;,&quot;parse-names&quot;:false,&quot;dropping-particle&quot;:&quot;&quot;,&quot;non-dropping-particle&quot;:&quot;&quot;},{&quot;family&quot;:&quot;Handa&quot;,&quot;given&quot;:&quot;Osamu&quot;,&quot;parse-names&quot;:false,&quot;dropping-particle&quot;:&quot;&quot;,&quot;non-dropping-particle&quot;:&quot;&quot;},{&quot;family&quot;:&quot;Yagi&quot;,&quot;given&quot;:&quot;Nobuaki&quot;,&quot;parse-names&quot;:false,&quot;dropping-particle&quot;:&quot;&quot;,&quot;non-dropping-particle&quot;:&quot;&quot;},{&quot;family&quot;:&quot;Kokura&quot;,&quot;given&quot;:&quot;Satoshi&quot;,&quot;parse-names&quot;:false,&quot;dropping-particle&quot;:&quot;&quot;,&quot;non-dropping-particle&quot;:&quot;&quot;},{&quot;family&quot;:&quot;Naito&quot;,&quot;given&quot;:&quot;Yuji&quot;,&quot;parse-names&quot;:false,&quot;dropping-particle&quot;:&quot;&quot;,&quot;non-dropping-particle&quot;:&quot;&quot;},{&quot;family&quot;:&quot;Mizuno&quot;,&quot;given&quot;:&quot;Shigeto&quot;,&quot;parse-names&quot;:false,&quot;dropping-particle&quot;:&quot;&quot;,&quot;non-dropping-particle&quot;:&quot;&quot;},{&quot;family&quot;:&quot;Asakawa&quot;,&quot;given&quot;:&quot;Akihiro&quot;,&quot;parse-names&quot;:false,&quot;dropping-particle&quot;:&quot;&quot;,&quot;non-dropping-particle&quot;:&quot;&quot;},{&quot;family&quot;:&quot;Inui&quot;,&quot;given&quot;:&quot;Akio&quot;,&quot;parse-names&quot;:false,&quot;dropping-particle&quot;:&quot;&quot;,&quot;non-dropping-particle&quot;:&quot;&quot;},{&quot;family&quot;:&quot;Yoshikawa&quot;,&quot;given&quot;:&quot;Toshikazu&quot;,&quot;parse-names&quot;:false,&quot;dropping-particle&quot;:&quot;&quot;,&quot;non-dropping-particle&quot;:&quot;&quot;}],&quot;container-title&quot;:&quot;Helicobacter&quot;,&quot;DOI&quot;:&quot;10.1111/hel.12028&quot;,&quot;ISSN&quot;:&quot;10834389&quot;,&quot;PMID&quot;:&quot;23167259&quot;,&quot;issued&quot;:{&quot;date-parts&quot;:[[2013,4]]},&quot;page&quot;:&quot;158-164&quot;,&quot;abstract&quot;:&quot;Background: The relationship between Helicobacter pylori infection and metabolic syndrome is not well understood. Adiponectin is an adipose-derived protein considered to play a significant role in the development of metabolic syndrome. The aim of this study was to clarify the influence of H. pylori infection on circulating adiponectin in humans. Methods: In a prospective study, 456 patients underwent endoscopy and H. pylori testing. All of the 338 H. pylori -positive patients received eradication therapy. Treatment was successful in 241 patients. Circulating adiponectin and other metabolic parameters were measured at baseline in all patients and 12 weeks after eradication therapy in those initially positive for H. pylori. Results: Circulating adiponectin levels were not different between H. pylori -positive and H. pylori -negative patients. In the group with successful eradication, levels of total adiponectin and each multimer form were significantly increased after therapy. Conversely, the levels of total adiponectin and high-molecular-weight adiponectin, but not middle-molecular-weight and low-molecular-weight adiponectin, were increased in the group with unsuccessful eradication after the therapy. Conclusions: Eradication therapy of H. pylori increased circulating adiponectin levels in Japanese individuals and could be beneficial for preventing metabolic syndrome conditions. © 2012 Blackwell Publishing Ltd.&quot;,&quot;issue&quot;:&quot;2&quot;,&quot;volume&quot;:&quot;18&quot;},&quot;isTemporary&quot;:false}],&quot;properties&quot;:{&quot;noteIndex&quot;:0},&quot;isEdited&quot;:false,&quot;manualOverride&quot;:{&quot;isManuallyOverriden&quot;:false,&quot;citeprocText&quot;:&quot;(Ando et al., 2013)&quot;,&quot;manualOverrideText&quot;:&quot;&quot;}},{&quot;citationID&quot;:&quot;MENDELEY_CITATION_c4a93a4c-afc4-4fd4-85c0-b23ff5dc4b27&quot;,&quot;citationItems&quot;:[{&quot;id&quot;:&quot;7e298bfa-7b4b-3bc6-96f0-d7035927aaa1&quot;,&quot;itemData&quot;:{&quot;type&quot;:&quot;article-journal&quot;,&quot;id&quot;:&quot;7e298bfa-7b4b-3bc6-96f0-d7035927aaa1&quot;,&quot;title&quot;:&quot;Meta-analysis: Eradication of Helicobacter pylori infection is associated with the development of endoscopic gastroesophageal reflux disease&quot;,&quot;author&quot;:[{&quot;family&quot;:&quot;Xie&quot;,&quot;given&quot;:&quot;Tingting&quot;,&quot;parse-names&quot;:false,&quot;dropping-particle&quot;:&quot;&quot;,&quot;non-dropping-particle&quot;:&quot;&quot;},{&quot;family&quot;:&quot;Cui&quot;,&quot;given&quot;:&quot;Xiaobing&quot;,&quot;parse-names&quot;:false,&quot;dropping-particle&quot;:&quot;&quot;,&quot;non-dropping-particle&quot;:&quot;&quot;},{&quot;family&quot;:&quot;Zheng&quot;,&quot;given&quot;:&quot;Haoxuan&quot;,&quot;parse-names&quot;:false,&quot;dropping-particle&quot;:&quot;&quot;,&quot;non-dropping-particle&quot;:&quot;&quot;},{&quot;family&quot;:&quot;Chen&quot;,&quot;given&quot;:&quot;Dong&quot;,&quot;parse-names&quot;:false,&quot;dropping-particle&quot;:&quot;&quot;,&quot;non-dropping-particle&quot;:&quot;&quot;},{&quot;family&quot;:&quot;He&quot;,&quot;given&quot;:&quot;Ling&quot;,&quot;parse-names&quot;:false,&quot;dropping-particle&quot;:&quot;&quot;,&quot;non-dropping-particle&quot;:&quot;&quot;},{&quot;family&quot;:&quot;Jiang&quot;,&quot;given&quot;:&quot;Bo&quot;,&quot;parse-names&quot;:false,&quot;dropping-particle&quot;:&quot;&quot;,&quot;non-dropping-particle&quot;:&quot;&quot;}],&quot;container-title&quot;:&quot;European Journal of Gastroenterology and Hepatology&quot;,&quot;DOI&quot;:&quot;10.1097/MEG.0b013e328363e2c7&quot;,&quot;ISSN&quot;:&quot;0954691X&quot;,&quot;PMID&quot;:&quot;23839160&quot;,&quot;issued&quot;:{&quot;date-parts&quot;:[[2013,10]]},&quot;page&quot;:&quot;1195-1205&quot;,&quot;abstract&quot;:&quot;OBJECTIVE: The role of Helicobacter pylori infection in the pathogenesis of gastroesophageal reflux disease (GORD) is controversial. We aimed to confirm the negative association between H. pylori infection and endoscopic GORD and further determine whether eradication of the infection is associated with the development of endoscopic GORD. MATERIALS AND METHODS: Case-control studies comparing the prevalence of H. pylori infection between patients with and those without GORD, type A cohort studies comparing the incidence of GORD between patients with and those without anti-H. pylori eradication therapy, and type B cohort studies comparing the incidence of GORD between H. pylori-positive patients with and those without successful eradication were included. Moreover, the effects of H. pylori eradication on the development of GORD in randomized-controlled trials were also analyzed. RESULTS: Overall, 43 studies were analyzed. Case-control studies showed a lower prevalence of H. pylori infection in patients with GORD [odds ratio 0.64, 95% confidence interval (CI) 0.49-0.83]. Type A cohort studies showed an increased incidence of GORD in patients whose H. pylori infection was successfully eradicated [risk ratio (RR) 2.50, 95% CI 1.46-4.26]. Type B cohort studies showed that patients whose H. pylori had been eradicated had a higher risk of GORD (RR 1.70, 95% CI 1.30-2.23). Moreover, randomized-controlled trials showed that H. pylori eradication leads to a higher risk of GORD (RR 1.99, 95% CI 1.23-3.22); subanalyses showed that the risk existed especially in Asian studies (RR 4.53, 95% CI 1.66-12.36). CONCLUSION: H. pylori infection shows a negative association with the development of endoscopic GORD. Eradication of the infection may be a risk factor for de-novo endoscopic GORD, especially in Asian populations. © 2013 Wolters Kluwer Health | Lippincott Williams and Wilkins.&quot;,&quot;issue&quot;:&quot;10&quot;,&quot;volume&quot;:&quot;25&quot;},&quot;isTemporary&quot;:false}],&quot;properties&quot;:{&quot;noteIndex&quot;:0},&quot;isEdited&quot;:false,&quot;manualOverride&quot;:{&quot;isManuallyOverriden&quot;:false,&quot;citeprocText&quot;:&quot;(Xie et al., 2013)&quot;,&quot;manualOverrideText&quot;:&quot;&quot;}},{&quot;citationID&quot;:&quot;MENDELEY_CITATION_871ab1b4-2571-45ab-ab1c-55d948e5fa8d&quot;,&quot;citationItems&quot;:[{&quot;id&quot;:&quot;6d3ff9ce-f13c-3819-bfca-0be8ecce1751&quot;,&quot;itemData&quot;:{&quot;type&quot;:&quot;article-journal&quot;,&quot;id&quot;:&quot;6d3ff9ce-f13c-3819-bfca-0be8ecce1751&quot;,&quot;title&quot;:&quot;Helicobacter pylori Infection and Oesophageal Cancer Risk: Association Studies via Evidence-based Meta-analyses&quot;,&quot;author&quot;:[{&quot;family&quot;:&quot;Zhuo&quot;,&quot;given&quot;:&quot;Xianlu&quot;,&quot;parse-names&quot;:false,&quot;dropping-particle&quot;:&quot;&quot;,&quot;non-dropping-particle&quot;:&quot;&quot;},{&quot;family&quot;:&quot;Zhang&quot;,&quot;given&quot;:&quot;Yao&quot;,&quot;parse-names&quot;:false,&quot;dropping-particle&quot;:&quot;&quot;,&quot;non-dropping-particle&quot;:&quot;&quot;},{&quot;family&quot;:&quot;Wang&quot;,&quot;given&quot;:&quot;Yan&quot;,&quot;parse-names&quot;:false,&quot;dropping-particle&quot;:&quot;&quot;,&quot;non-dropping-particle&quot;:&quot;&quot;},{&quot;family&quot;:&quot;Zhuo&quot;,&quot;given&quot;:&quot;Wenlei&quot;,&quot;parse-names&quot;:false,&quot;dropping-particle&quot;:&quot;&quot;,&quot;non-dropping-particle&quot;:&quot;&quot;},{&quot;family&quot;:&quot;Zhu&quot;,&quot;given&quot;:&quot;Yi&quot;,&quot;parse-names&quot;:false,&quot;dropping-particle&quot;:&quot;&quot;,&quot;non-dropping-particle&quot;:&quot;&quot;},{&quot;family&quot;:&quot;Zhang&quot;,&quot;given&quot;:&quot;Xueyuan&quot;,&quot;parse-names&quot;:false,&quot;dropping-particle&quot;:&quot;&quot;,&quot;non-dropping-particle&quot;:&quot;&quot;}],&quot;container-title&quot;:&quot;Clinical Oncology&quot;,&quot;DOI&quot;:&quot;10.1016/j.clon.2008.07.005&quot;,&quot;ISSN&quot;:&quot;09366555&quot;,&quot;PMID&quot;:&quot;18793831&quot;,&quot;issued&quot;:{&quot;date-parts&quot;:[[2008,12]]},&quot;page&quot;:&quot;757-762&quot;,&quot;abstract&quot;:&quot;Aims: Infection of Helicobacter pylori, a major cause of various gastric diseases, has been reported to play a role in the process of tumorigenesis and progression of gastric carcinoma. Some studies have been devoted to the relationship between H. pylori infection and oesophageal cancer and have yielded conflicting results. Whether infection of H. pylori is a risk factor for this cancer remains uncertain. In this study we aimed to evaluate the association of H. pylori infection with oesophageal cancer risk. Materials and methods: The associated literature was acquired through deliberate searching and selected based on the established inclusion criteria for publications, then the extracted data were further analysed by systematic meta-analyses. Results: In total, 195 articles were identified, of which 12 case-control studies concerning oesophageal cancer were selected. Oesophageal adenocarcinoma risk for H. pylori infection was 0.58-fold (95% confidence interval 0.48-0.70) (Z = 5.79, P &lt; 0.01) compared with the controls. Oesophageal squamous cell carcinoma risk was 0.80-fold (95% confidence interval 0.45-1.43) (Z = 0.75, P &gt; 0.05) compared with the controls. Compared with CagA-negative H. pylori, CagA-positive H. pylori markedly decreased oesophageal cancer risk. Conclusion: The pooled data suggest infection of H. pylori as a possible preventive factor for oesophageal adenocarcinoma and failed to suggest a significant association between H. pylori infection and oesophageal squamous cell carcinoma. © 2008 The Royal College of Radiologists.&quot;,&quot;issue&quot;:&quot;10&quot;,&quot;volume&quot;:&quot;20&quot;},&quot;isTemporary&quot;:false}],&quot;properties&quot;:{&quot;noteIndex&quot;:0},&quot;isEdited&quot;:false,&quot;manualOverride&quot;:{&quot;isManuallyOverriden&quot;:false,&quot;citeprocText&quot;:&quot;(Zhuo et al., 2008)&quot;,&quot;manualOverrideText&quot;:&quot;&quot;}},{&quot;citationID&quot;:&quot;MENDELEY_CITATION_9d7cfb94-d0e3-4073-8fe8-03445b153073&quot;,&quot;citationItems&quot;:[{&quot;id&quot;:&quot;e41a9001-7f18-34a3-8491-135992e7ce7d&quot;,&quot;itemData&quot;:{&quot;type&quot;:&quot;report&quot;,&quot;id&quot;:&quot;e41a9001-7f18-34a3-8491-135992e7ce7d&quot;,&quot;title&quot;:&quot;Helicobacter pylori infection and pediatric asthma&quot;,&quot;author&quot;:[{&quot;family&quot;:&quot;Karimi&quot;,&quot;given&quot;:&quot;Abdullah&quot;,&quot;parse-names&quot;:false,&quot;dropping-particle&quot;:&quot;&quot;,&quot;non-dropping-particle&quot;:&quot;&quot;},{&quot;family&quot;:&quot;Fakhimi-Derakhshan&quot;,&quot;given&quot;:&quot;Koroush&quot;,&quot;parse-names&quot;:false,&quot;dropping-particle&quot;:&quot;&quot;,&quot;non-dropping-particle&quot;:&quot;&quot;},{&quot;family&quot;:&quot;Rezaei&quot;,&quot;given&quot;:&quot;Mohamad&quot;,&quot;parse-names&quot;:false,&quot;dropping-particle&quot;:&quot;&quot;,&quot;non-dropping-particle&quot;:&quot;&quot;},{&quot;family&quot;:&quot;Cavoshzadeh&quot;,&quot;given&quot;:&quot;Zahra&quot;,&quot;parse-names&quot;:false,&quot;dropping-particle&quot;:&quot;&quot;,&quot;non-dropping-particle&quot;:&quot;&quot;},{&quot;family&quot;:&quot;Maham&quot;,&quot;given&quot;:&quot;Saeid&quot;,&quot;parse-names&quot;:false,&quot;dropping-particle&quot;:&quot;&quot;,&quot;non-dropping-particle&quot;:&quot;&quot;}],&quot;URL&quot;:&quot;http://ijm.tums.ac.ir&quot;,&quot;abstract&quot;:&quot;Objective: Childhood infectious diseases are one of the most known environmental pathogenic causes of childhood asthma. The high prevalence of both Helicobacter pylori infection and asthma in our country prompted us to assess anyprobable association between them in childhood. Methods: This cross-sectional study recruited 196 children aged 6 to 12 years old comprising 98 asthmatic (case group) and 98 healthy (control group) individuals. Urea breath test was performed for all of the children and H. pylori infection was compared between the two groups according to the urea breath test results. Results: Urea breath test was positive in 18 asthmatic (18.36) and 23 (23.36) healthy subjects but was not significantly different between the case and controls (p = 0.380). Further analysis in the asthmatic group revealed association of H. pylori-infection with age (p &lt; 0.001) and duration of asthma (p = 0.010). However, no significant correlation was found between sex, severity of asthma, controled asthma or abnormal pulmonary function tests with H. pyloriinfection (p = 0.804, 0.512, 0.854 and 0.292, respectively).&quot;},&quot;isTemporary&quot;:false}],&quot;properties&quot;:{&quot;noteIndex&quot;:0},&quot;isEdited&quot;:false,&quot;manualOverride&quot;:{&quot;isManuallyOverriden&quot;:false,&quot;citeprocText&quot;:&quot;(Karimi et al., n.d.)&quot;,&quot;manualOverrideText&quot;:&quot;&quot;}},{&quot;citationID&quot;:&quot;MENDELEY_CITATION_1ae049b1-9b60-4af1-9fdc-245d4e4e26d5&quot;,&quot;citationItems&quot;:[{&quot;id&quot;:&quot;5a56ce62-204f-3e78-a7bf-33f65f34e922&quot;,&quot;itemData&quot;:{&quot;type&quot;:&quot;article&quot;,&quot;id&quot;:&quot;5a56ce62-204f-3e78-a7bf-33f65f34e922&quot;,&quot;title&quot;:&quot;Helicobacter pylori-induced gastric inflammation and gastric cancer&quot;,&quot;author&quot;:[{&quot;family&quot;:&quot;Wang&quot;,&quot;given&quot;:&quot;Fei&quot;,&quot;parse-names&quot;:false,&quot;dropping-particle&quot;:&quot;&quot;,&quot;non-dropping-particle&quot;:&quot;&quot;},{&quot;family&quot;:&quot;Meng&quot;,&quot;given&quot;:&quot;Wenbo&quot;,&quot;parse-names&quot;:false,&quot;dropping-particle&quot;:&quot;&quot;,&quot;non-dropping-particle&quot;:&quot;&quot;},{&quot;family&quot;:&quot;Wang&quot;,&quot;given&quot;:&quot;Bingyuan&quot;,&quot;parse-names&quot;:false,&quot;dropping-particle&quot;:&quot;&quot;,&quot;non-dropping-particle&quot;:&quot;&quot;},{&quot;family&quot;:&quot;Qiao&quot;,&quot;given&quot;:&quot;Liang&quot;,&quot;parse-names&quot;:false,&quot;dropping-particle&quot;:&quot;&quot;,&quot;non-dropping-particle&quot;:&quot;&quot;}],&quot;container-title&quot;:&quot;Cancer Letters&quot;,&quot;DOI&quot;:&quot;10.1016/j.canlet.2013.08.016&quot;,&quot;ISSN&quot;:&quot;18727980&quot;,&quot;PMID&quot;:&quot;23981572&quot;,&quot;issued&quot;:{&quot;date-parts&quot;:[[2014,4,10]]},&quot;page&quot;:&quot;196-202&quot;,&quot;abstract&quot;:&quot;Helicobacter pylori (H. pylori) infect over half of the world's population. The prevalence of H. pylori infection and the predominant genotype of H. pylori virulence factors vary considerably across different geographical regions.H. pylori could uniquely persist for decades in the harsh stomach environment, where it damages the gastric mucosa and changes the pattern of gastric hormone release, thereby affects gastric physiology. By utilizing various virulence factors, H. pylori targets different cellular proteins to modulate the host inflammatory response and initiate multiple \&quot;hits\&quot; on the gastric mucosa, resulting in chronic gastritis and peptic ulceration. Among the long-term consequences of H. pylori infection is gastric malignancies, particularly gastric cancer (GC) and gastric mucosa-associated lymphoid tissue (MALT) lymphoma. As such, H. pylori has been recognized as a class I carcinogen by the International Agency for Research on Cancer.Despite a close causal link between H. pylori infection and the development of gastric malignancies, the precise mechanisms involved in this process are still obscure. Studies over the past two decades have revealed that H. pylori exert oncogenic effects on gastric mucosa through a complex interaction between bacterial factors, host factors, and environmental factors. Numerous signaling pathways can be activated by H. pylori.In this review, we aim to elaborate on the recent developments in the pathophysiological mechanisms of H. pylori-induced gastric inflammation and gastric cancer. © 2013 Elsevier Ireland Ltd.&quot;,&quot;publisher&quot;:&quot;Elsevier Ireland Ltd&quot;,&quot;issue&quot;:&quot;2&quot;,&quot;volume&quot;:&quot;345&quot;},&quot;isTemporary&quot;:false}],&quot;properties&quot;:{&quot;noteIndex&quot;:0},&quot;isEdited&quot;:false,&quot;manualOverride&quot;:{&quot;isManuallyOverriden&quot;:false,&quot;citeprocText&quot;:&quot;(Wang et al., 2014)&quot;,&quot;manualOverrideText&quot;:&quot;&quot;}},{&quot;citationID&quot;:&quot;MENDELEY_CITATION_312a596e-e4ea-4df7-8253-af07acdef219&quot;,&quot;citationItems&quot;:[{&quot;id&quot;:&quot;194a0740-6f2f-3d52-b416-b817077f8523&quot;,&quot;itemData&quot;:{&quot;type&quot;:&quot;article-journal&quot;,&quot;id&quot;:&quot;194a0740-6f2f-3d52-b416-b817077f8523&quot;,&quot;title&quot;:&quot;Helicobacter pylori infection affects mitochondrial function and DNA repair, thus, mediating genetic instability in gastric cells&quot;,&quot;author&quot;:[{&quot;family&quot;:&quot;Machado&quot;,&quot;given&quot;:&quot;Ana Manuel Dantas&quot;,&quot;parse-names&quot;:false,&quot;dropping-particle&quot;:&quot;&quot;,&quot;non-dropping-particle&quot;:&quot;&quot;},{&quot;family&quot;:&quot;Desler&quot;,&quot;given&quot;:&quot;Claus&quot;,&quot;parse-names&quot;:false,&quot;dropping-particle&quot;:&quot;&quot;,&quot;non-dropping-particle&quot;:&quot;&quot;},{&quot;family&quot;:&quot;Bøggild&quot;,&quot;given&quot;:&quot;Sisse&quot;,&quot;parse-names&quot;:false,&quot;dropping-particle&quot;:&quot;&quot;,&quot;non-dropping-particle&quot;:&quot;&quot;},{&quot;family&quot;:&quot;Strickertsson&quot;,&quot;given&quot;:&quot;Jesper A.B.&quot;,&quot;parse-names&quot;:false,&quot;dropping-particle&quot;:&quot;&quot;,&quot;non-dropping-particle&quot;:&quot;&quot;},{&quot;family&quot;:&quot;Friis-Hansen&quot;,&quot;given&quot;:&quot;Lennart&quot;,&quot;parse-names&quot;:false,&quot;dropping-particle&quot;:&quot;&quot;,&quot;non-dropping-particle&quot;:&quot;&quot;},{&quot;family&quot;:&quot;Figueiredo&quot;,&quot;given&quot;:&quot;Ceu&quot;,&quot;parse-names&quot;:false,&quot;dropping-particle&quot;:&quot;&quot;,&quot;non-dropping-particle&quot;:&quot;&quot;},{&quot;family&quot;:&quot;Seruca&quot;,&quot;given&quot;:&quot;Raquel&quot;,&quot;parse-names&quot;:false,&quot;dropping-particle&quot;:&quot;&quot;,&quot;non-dropping-particle&quot;:&quot;&quot;},{&quot;family&quot;:&quot;Rasmussen&quot;,&quot;given&quot;:&quot;Lene Juel&quot;,&quot;parse-names&quot;:false,&quot;dropping-particle&quot;:&quot;&quot;,&quot;non-dropping-particle&quot;:&quot;&quot;}],&quot;container-title&quot;:&quot;Mechanisms of Ageing and Development&quot;,&quot;DOI&quot;:&quot;10.1016/j.mad.2013.08.004&quot;,&quot;ISSN&quot;:&quot;00476374&quot;,&quot;PMID&quot;:&quot;24012633&quot;,&quot;issued&quot;:{&quot;date-parts&quot;:[[2013,10]]},&quot;page&quot;:&quot;460-466&quot;,&quot;abstract&quot;:&quot;Helicobacter pylori infection is an important factor for the development of atrophic gastritis and gastric carcinogenesis. However, the mechanisms explaining the effects of H. pylori infection are not fully elucidated. H. pylori infection is known to induce genetic instability in both nuclear and mitochondrial DNA of gastric epithelial cells. The mutagenic effect of H. pylori infection on nuclear DNA is known to be a consequence, in part, of a down-regulation of expression and activity of major DNA repair pathways. In this study, we demonstrate that H. pylori infection of gastric adenocarcinoma cells causes mtDNA mutations and a decrease of mtDNA content. Consequently, we show a decrease of respiration coupled ATP turnover and respiratory capacity and accordingly a lower level and activity of complex I of the electron transport chain. We wanted to investigate if the increased mutational load in the mitochondrial genome was caused by down-regulation of mitochondrial DNA repair pathways. We lowered the expression of APE-1 and YB-1, which are believed to be involved in mitochondrial base excision repair and mismatch repair. Our results suggest that both APE-1 and YB-1 are involved in mtDNA repair during H. pylori infection, furthermore, the results demonstrate that multiple DNA repair activities are involved in protecting mtDNA during infection. © 2013 Elsevier Ireland Ltd.&quot;,&quot;issue&quot;:&quot;10&quot;,&quot;volume&quot;:&quot;134&quot;},&quot;isTemporary&quot;:false}],&quot;properties&quot;:{&quot;noteIndex&quot;:0},&quot;isEdited&quot;:false,&quot;manualOverride&quot;:{&quot;isManuallyOverriden&quot;:false,&quot;citeprocText&quot;:&quot;(Machado et al., 2013)&quot;,&quot;manualOverrideText&quot;:&quot;&quot;}},{&quot;citationID&quot;:&quot;MENDELEY_CITATION_416fe8de-94c1-4b3a-afbd-4925911dcee4&quot;,&quot;citationItems&quot;:[{&quot;id&quot;:&quot;194a0740-6f2f-3d52-b416-b817077f8523&quot;,&quot;itemData&quot;:{&quot;type&quot;:&quot;article-journal&quot;,&quot;id&quot;:&quot;194a0740-6f2f-3d52-b416-b817077f8523&quot;,&quot;title&quot;:&quot;Helicobacter pylori infection affects mitochondrial function and DNA repair, thus, mediating genetic instability in gastric cells&quot;,&quot;author&quot;:[{&quot;family&quot;:&quot;Machado&quot;,&quot;given&quot;:&quot;Ana Manuel Dantas&quot;,&quot;parse-names&quot;:false,&quot;dropping-particle&quot;:&quot;&quot;,&quot;non-dropping-particle&quot;:&quot;&quot;},{&quot;family&quot;:&quot;Desler&quot;,&quot;given&quot;:&quot;Claus&quot;,&quot;parse-names&quot;:false,&quot;dropping-particle&quot;:&quot;&quot;,&quot;non-dropping-particle&quot;:&quot;&quot;},{&quot;family&quot;:&quot;Bøggild&quot;,&quot;given&quot;:&quot;Sisse&quot;,&quot;parse-names&quot;:false,&quot;dropping-particle&quot;:&quot;&quot;,&quot;non-dropping-particle&quot;:&quot;&quot;},{&quot;family&quot;:&quot;Strickertsson&quot;,&quot;given&quot;:&quot;Jesper A.B.&quot;,&quot;parse-names&quot;:false,&quot;dropping-particle&quot;:&quot;&quot;,&quot;non-dropping-particle&quot;:&quot;&quot;},{&quot;family&quot;:&quot;Friis-Hansen&quot;,&quot;given&quot;:&quot;Lennart&quot;,&quot;parse-names&quot;:false,&quot;dropping-particle&quot;:&quot;&quot;,&quot;non-dropping-particle&quot;:&quot;&quot;},{&quot;family&quot;:&quot;Figueiredo&quot;,&quot;given&quot;:&quot;Ceu&quot;,&quot;parse-names&quot;:false,&quot;dropping-particle&quot;:&quot;&quot;,&quot;non-dropping-particle&quot;:&quot;&quot;},{&quot;family&quot;:&quot;Seruca&quot;,&quot;given&quot;:&quot;Raquel&quot;,&quot;parse-names&quot;:false,&quot;dropping-particle&quot;:&quot;&quot;,&quot;non-dropping-particle&quot;:&quot;&quot;},{&quot;family&quot;:&quot;Rasmussen&quot;,&quot;given&quot;:&quot;Lene Juel&quot;,&quot;parse-names&quot;:false,&quot;dropping-particle&quot;:&quot;&quot;,&quot;non-dropping-particle&quot;:&quot;&quot;}],&quot;container-title&quot;:&quot;Mechanisms of Ageing and Development&quot;,&quot;DOI&quot;:&quot;10.1016/j.mad.2013.08.004&quot;,&quot;ISSN&quot;:&quot;00476374&quot;,&quot;PMID&quot;:&quot;24012633&quot;,&quot;issued&quot;:{&quot;date-parts&quot;:[[2013,10]]},&quot;page&quot;:&quot;460-466&quot;,&quot;abstract&quot;:&quot;Helicobacter pylori infection is an important factor for the development of atrophic gastritis and gastric carcinogenesis. However, the mechanisms explaining the effects of H. pylori infection are not fully elucidated. H. pylori infection is known to induce genetic instability in both nuclear and mitochondrial DNA of gastric epithelial cells. The mutagenic effect of H. pylori infection on nuclear DNA is known to be a consequence, in part, of a down-regulation of expression and activity of major DNA repair pathways. In this study, we demonstrate that H. pylori infection of gastric adenocarcinoma cells causes mtDNA mutations and a decrease of mtDNA content. Consequently, we show a decrease of respiration coupled ATP turnover and respiratory capacity and accordingly a lower level and activity of complex I of the electron transport chain. We wanted to investigate if the increased mutational load in the mitochondrial genome was caused by down-regulation of mitochondrial DNA repair pathways. We lowered the expression of APE-1 and YB-1, which are believed to be involved in mitochondrial base excision repair and mismatch repair. Our results suggest that both APE-1 and YB-1 are involved in mtDNA repair during H. pylori infection, furthermore, the results demonstrate that multiple DNA repair activities are involved in protecting mtDNA during infection. © 2013 Elsevier Ireland Ltd.&quot;,&quot;issue&quot;:&quot;10&quot;,&quot;volume&quot;:&quot;134&quot;},&quot;isTemporary&quot;:false}],&quot;properties&quot;:{&quot;noteIndex&quot;:0},&quot;isEdited&quot;:false,&quot;manualOverride&quot;:{&quot;isManuallyOverriden&quot;:false,&quot;citeprocText&quot;:&quot;(Machado et al., 2013)&quot;,&quot;manualOverrideText&quot;:&quot;&quot;}},{&quot;citationID&quot;:&quot;MENDELEY_CITATION_63f3e82a-476d-4232-8dba-e2b064a3304f&quot;,&quot;citationItems&quot;:[{&quot;id&quot;:&quot;194a0740-6f2f-3d52-b416-b817077f8523&quot;,&quot;itemData&quot;:{&quot;type&quot;:&quot;article-journal&quot;,&quot;id&quot;:&quot;194a0740-6f2f-3d52-b416-b817077f8523&quot;,&quot;title&quot;:&quot;Helicobacter pylori infection affects mitochondrial function and DNA repair, thus, mediating genetic instability in gastric cells&quot;,&quot;author&quot;:[{&quot;family&quot;:&quot;Machado&quot;,&quot;given&quot;:&quot;Ana Manuel Dantas&quot;,&quot;parse-names&quot;:false,&quot;dropping-particle&quot;:&quot;&quot;,&quot;non-dropping-particle&quot;:&quot;&quot;},{&quot;family&quot;:&quot;Desler&quot;,&quot;given&quot;:&quot;Claus&quot;,&quot;parse-names&quot;:false,&quot;dropping-particle&quot;:&quot;&quot;,&quot;non-dropping-particle&quot;:&quot;&quot;},{&quot;family&quot;:&quot;Bøggild&quot;,&quot;given&quot;:&quot;Sisse&quot;,&quot;parse-names&quot;:false,&quot;dropping-particle&quot;:&quot;&quot;,&quot;non-dropping-particle&quot;:&quot;&quot;},{&quot;family&quot;:&quot;Strickertsson&quot;,&quot;given&quot;:&quot;Jesper A.B.&quot;,&quot;parse-names&quot;:false,&quot;dropping-particle&quot;:&quot;&quot;,&quot;non-dropping-particle&quot;:&quot;&quot;},{&quot;family&quot;:&quot;Friis-Hansen&quot;,&quot;given&quot;:&quot;Lennart&quot;,&quot;parse-names&quot;:false,&quot;dropping-particle&quot;:&quot;&quot;,&quot;non-dropping-particle&quot;:&quot;&quot;},{&quot;family&quot;:&quot;Figueiredo&quot;,&quot;given&quot;:&quot;Ceu&quot;,&quot;parse-names&quot;:false,&quot;dropping-particle&quot;:&quot;&quot;,&quot;non-dropping-particle&quot;:&quot;&quot;},{&quot;family&quot;:&quot;Seruca&quot;,&quot;given&quot;:&quot;Raquel&quot;,&quot;parse-names&quot;:false,&quot;dropping-particle&quot;:&quot;&quot;,&quot;non-dropping-particle&quot;:&quot;&quot;},{&quot;family&quot;:&quot;Rasmussen&quot;,&quot;given&quot;:&quot;Lene Juel&quot;,&quot;parse-names&quot;:false,&quot;dropping-particle&quot;:&quot;&quot;,&quot;non-dropping-particle&quot;:&quot;&quot;}],&quot;container-title&quot;:&quot;Mechanisms of Ageing and Development&quot;,&quot;DOI&quot;:&quot;10.1016/j.mad.2013.08.004&quot;,&quot;ISSN&quot;:&quot;00476374&quot;,&quot;PMID&quot;:&quot;24012633&quot;,&quot;issued&quot;:{&quot;date-parts&quot;:[[2013,10]]},&quot;page&quot;:&quot;460-466&quot;,&quot;abstract&quot;:&quot;Helicobacter pylori infection is an important factor for the development of atrophic gastritis and gastric carcinogenesis. However, the mechanisms explaining the effects of H. pylori infection are not fully elucidated. H. pylori infection is known to induce genetic instability in both nuclear and mitochondrial DNA of gastric epithelial cells. The mutagenic effect of H. pylori infection on nuclear DNA is known to be a consequence, in part, of a down-regulation of expression and activity of major DNA repair pathways. In this study, we demonstrate that H. pylori infection of gastric adenocarcinoma cells causes mtDNA mutations and a decrease of mtDNA content. Consequently, we show a decrease of respiration coupled ATP turnover and respiratory capacity and accordingly a lower level and activity of complex I of the electron transport chain. We wanted to investigate if the increased mutational load in the mitochondrial genome was caused by down-regulation of mitochondrial DNA repair pathways. We lowered the expression of APE-1 and YB-1, which are believed to be involved in mitochondrial base excision repair and mismatch repair. Our results suggest that both APE-1 and YB-1 are involved in mtDNA repair during H. pylori infection, furthermore, the results demonstrate that multiple DNA repair activities are involved in protecting mtDNA during infection. © 2013 Elsevier Ireland Ltd.&quot;,&quot;issue&quot;:&quot;10&quot;,&quot;volume&quot;:&quot;134&quot;},&quot;isTemporary&quot;:false}],&quot;properties&quot;:{&quot;noteIndex&quot;:0},&quot;isEdited&quot;:false,&quot;manualOverride&quot;:{&quot;isManuallyOverriden&quot;:false,&quot;citeprocText&quot;:&quot;(Machado et al., 2013)&quot;,&quot;manualOverrideText&quot;:&quot;&quot;}},{&quot;citationID&quot;:&quot;MENDELEY_CITATION_554933fb-a432-4785-8b91-a7c53eecc918&quot;,&quot;citationItems&quot;:[{&quot;id&quot;:&quot;8f9dbaf6-a2f9-3ee6-8961-165537e70a01&quot;,&quot;itemData&quot;:{&quot;type&quot;:&quot;article-journal&quot;,&quot;id&quot;:&quot;8f9dbaf6-a2f9-3ee6-8961-165537e70a01&quot;,&quot;title&quot;:&quot;Prevalence and correlation with clinical diseases of helicobacter pylori cagA and vacA genotype among gastric patients from northeast China&quot;,&quot;author&quot;:[{&quot;family&quot;:&quot;Aziz&quot;,&quot;given&quot;:&quot;Faisal&quot;,&quot;parse-names&quot;:false,&quot;dropping-particle&quot;:&quot;&quot;,&quot;non-dropping-particle&quot;:&quot;&quot;},{&quot;family&quot;:&quot;Chen&quot;,&quot;given&quot;:&quot;Xin&quot;,&quot;parse-names&quot;:false,&quot;dropping-particle&quot;:&quot;&quot;,&quot;non-dropping-particle&quot;:&quot;&quot;},{&quot;family&quot;:&quot;Yang&quot;,&quot;given&quot;:&quot;Xuesong&quot;,&quot;parse-names&quot;:false,&quot;dropping-particle&quot;:&quot;&quot;,&quot;non-dropping-particle&quot;:&quot;&quot;},{&quot;family&quot;:&quot;Yan&quot;,&quot;given&quot;:&quot;Qiu&quot;,&quot;parse-names&quot;:false,&quot;dropping-particle&quot;:&quot;&quot;,&quot;non-dropping-particle&quot;:&quot;&quot;}],&quot;container-title&quot;:&quot;BioMed Research International&quot;,&quot;DOI&quot;:&quot;10.1155/2014/142980&quot;,&quot;ISSN&quot;:&quot;23146141&quot;,&quot;PMID&quot;:&quot;24949419&quot;,&quot;issued&quot;:{&quot;date-parts&quot;:[[2014]]},&quot;abstract&quot;:&quot;Helicobacter pylori vacA and cagA genes have significant genetic heterogenicity, resulting in different clinical outcomes. Northeast part of China has reported high prevalence of H. pylori infections and gastric cancer. Hence, we investigated the H. pylori cagA and vacA genotypes with clinical outcomes in Northeast China. Gastric tissue samples (n = 169), chronic gastritis (GIs), gastric ulcer (GU), and gastric cancer (GC) were analysed for 16S rRNA ureA, cagA, and cagA genotypes by PCR. A total of 141 (84%) cases were found positive for H. pylori by 16S rRNA and ureA. GC showed high H. pylori infection (93%) compared with GIs (72%) and GU (84%). The vacAs1am1 was highly found in GC (40%) and GU (36%), vacAs1am2 in GIs (33%), vacAs1bm1 (14%) and vacAs1bm2 (8%) in GU cases, and s2m1 in normal cases (33%), while vacAs1cm1 showed low frequency in GIs (2%) and GU (3%) and GC showed negative result. The East-Asian cagA strain was highly observed in GC (43%), as compared to GIs (41%) and GU (20%). The East-Asian cagA/vacAs1am1 was significantly higher in GC (23%) than in GU (22%) and GIs (145) patients. The East-Asian type cagA with vacAs1a and vacAm1 is the most predominant genotype in H. pylori strains of Northeast China. © 2014 Faisal Aziz et al.&quot;,&quot;publisher&quot;:&quot;Hindawi Publishing Corporation&quot;,&quot;volume&quot;:&quot;2014&quot;},&quot;isTemporary&quot;:false},{&quot;id&quot;:&quot;55b46a7a-c255-3e88-b28c-8dfca6cdf530&quot;,&quot;itemData&quot;:{&quot;type&quot;:&quot;article&quot;,&quot;id&quot;:&quot;55b46a7a-c255-3e88-b28c-8dfca6cdf530&quot;,&quot;title&quot;:&quot;Helicobacter pylori CagA and gastric cancer: A paradigm for hit-and-run carcinogenesis&quot;,&quot;author&quot;:[{&quot;family&quot;:&quot;Hatakeyama&quot;,&quot;given&quot;:&quot;Masanori&quot;,&quot;parse-names&quot;:false,&quot;dropping-particle&quot;:&quot;&quot;,&quot;non-dropping-particle&quot;:&quot;&quot;}],&quot;container-title&quot;:&quot;Cell Host and Microbe&quot;,&quot;DOI&quot;:&quot;10.1016/j.chom.2014.02.008&quot;,&quot;ISSN&quot;:&quot;19346069&quot;,&quot;PMID&quot;:&quot;24629337&quot;,&quot;issued&quot;:{&quot;date-parts&quot;:[[2014,3,12]]},&quot;page&quot;:&quot;306-316&quot;,&quot;abstract&quot;:&quot;Helicobacter pylori is a gastric bacterial pathogen that is etiologically linked to human gastric cancer. The cytotoxin-associated gene A (CagA) protein of H. pylori, which is delivered into gastric epithelial cells via bacterial type IV secretion, is an oncoprotein that can induce malignant neoplasms in mammals. Upon delivery, CagA perturbs multiple host signaling pathways by acting as an extrinsic scaffold or hub protein. On one hand, signals aberrantly raised by CagA are integrated into a direct oncogenic insult, whereas on the other hand, they engender genetic instability. Despite its decisive role in the development of gastric cancer, CagA is not required for the maintenance of a neoplastic phenotype in established cancer cells. Therefore, CagA-conducted gastric carcinogenesis progresses through a hit-and-run mechanism in which pro-oncogenic actions of CagA are successively taken over by a series of genetic and/or epigenetic alterations compiled in cancer-predisposing cells during long-standing infection with cagA-positive H. pylori. ©2014 Elsevier Inc.&quot;,&quot;publisher&quot;:&quot;Cell Press&quot;,&quot;issue&quot;:&quot;3&quot;,&quot;volume&quot;:&quot;15&quot;},&quot;isTemporary&quot;:false}],&quot;properties&quot;:{&quot;noteIndex&quot;:0},&quot;isEdited&quot;:true,&quot;manualOverride&quot;:{&quot;isManuallyOverriden&quot;:false,&quot;citeprocText&quot;:&quot;(Aziz et al., 2014; Hatakeyama, 2014)&quot;,&quot;manualOverrideText&quot;:&quot;&quot;}},{&quot;citationID&quot;:&quot;MENDELEY_CITATION_cef15f15-2d87-4c0e-b890-c4e0b45f7607&quot;,&quot;citationItems&quot;:[{&quot;id&quot;:&quot;06732020-9b43-30cf-a3e3-011fb51e88bb&quot;,&quot;itemData&quot;:{&quot;type&quot;:&quot;article&quot;,&quot;id&quot;:&quot;06732020-9b43-30cf-a3e3-011fb51e88bb&quot;,&quot;title&quot;:&quot;The role of Helicobacter pylori outer membrane proteins in adherence and pathogenesis&quot;,&quot;author&quot;:[{&quot;family&quot;:&quot;Oleastro&quot;,&quot;given&quot;:&quot;Mónica&quot;,&quot;parse-names&quot;:false,&quot;dropping-particle&quot;:&quot;&quot;,&quot;non-dropping-particle&quot;:&quot;&quot;},{&quot;family&quot;:&quot;Ménard&quot;,&quot;given&quot;:&quot;Armelle&quot;,&quot;parse-names&quot;:false,&quot;dropping-particle&quot;:&quot;&quot;,&quot;non-dropping-particle&quot;:&quot;&quot;}],&quot;container-title&quot;:&quot;Biology&quot;,&quot;DOI&quot;:&quot;10.3390/biology2031110&quot;,&quot;ISSN&quot;:&quot;20797737&quot;,&quot;issued&quot;:{&quot;date-parts&quot;:[[2013,8,27]]},&quot;page&quot;:&quot;1110-1134&quot;,&quot;abstract&quot;:&quot;Helicobacter pylori is one of the most successful human pathogens, which colonizes the mucus layer of the gastric epithelium of more than 50% of the world's population. This curved, microaerophilic, Gram-negative bacterium induces a chronic active gastritis, often asymptomatic, in all infected individuals. In some cases, this gastritis evolves to more severe diseases such as peptic ulcer disease, gastric adenocarcinoma, and gastric mucosa-associated lymphoid tissue lymphoma. H. pylori has developed a unique set of factors, actively supporting its successful survival and persistence in its natural hostile ecological niche, the human stomach, throughout the individual's life, unless treated. In the human stomach, the vast majority of H. pylori cells are motile in the mucus layer lining, but a small percentage adheres to the epithelial cell surfaces. Adherence to the gastric epithelium is important for the ability of H. pylori to cause disease because this intimate attachment facilitates: (1 colonization and persistence, by preventing the bacteria from being eliminated from the stomach, by mucus turnover and gastric peristalsis; (2 evasion from the human immune system and (3 efficient delivery of proteins into the gastric cell, such as the CagA oncoprotein. Therefore, bacteria with better adherence properties colonize the host at higher densities. H. pylori is one of the most genetically diverse bacterial species known and is equipped with an extraordinarily large set of outer membrane proteins, whose role in the infection and persistence process will be discussed in this review, as well as the different receptor structures that have been so far described for mucosal adherence. © 2013 by the authors; licensee MDPI, Basel, Switzerland.&quot;,&quot;publisher&quot;:&quot;MDPI AG&quot;,&quot;issue&quot;:&quot;3&quot;,&quot;volume&quot;:&quot;2&quot;},&quot;isTemporary&quot;:false}],&quot;properties&quot;:{&quot;noteIndex&quot;:0},&quot;isEdited&quot;:false,&quot;manualOverride&quot;:{&quot;isManuallyOverriden&quot;:false,&quot;citeprocText&quot;:&quot;(Oleastro &amp;#38; Ménard, 2013)&quot;,&quot;manualOverrideText&quot;:&quot;&quot;}},{&quot;citationID&quot;:&quot;MENDELEY_CITATION_cb56a51b-e13b-4498-9da7-ff9d216e8216&quot;,&quot;citationItems&quot;:[{&quot;id&quot;:&quot;194a0740-6f2f-3d52-b416-b817077f8523&quot;,&quot;itemData&quot;:{&quot;type&quot;:&quot;article-journal&quot;,&quot;id&quot;:&quot;194a0740-6f2f-3d52-b416-b817077f8523&quot;,&quot;title&quot;:&quot;Helicobacter pylori infection affects mitochondrial function and DNA repair, thus, mediating genetic instability in gastric cells&quot;,&quot;author&quot;:[{&quot;family&quot;:&quot;Machado&quot;,&quot;given&quot;:&quot;Ana Manuel Dantas&quot;,&quot;parse-names&quot;:false,&quot;dropping-particle&quot;:&quot;&quot;,&quot;non-dropping-particle&quot;:&quot;&quot;},{&quot;family&quot;:&quot;Desler&quot;,&quot;given&quot;:&quot;Claus&quot;,&quot;parse-names&quot;:false,&quot;dropping-particle&quot;:&quot;&quot;,&quot;non-dropping-particle&quot;:&quot;&quot;},{&quot;family&quot;:&quot;Bøggild&quot;,&quot;given&quot;:&quot;Sisse&quot;,&quot;parse-names&quot;:false,&quot;dropping-particle&quot;:&quot;&quot;,&quot;non-dropping-particle&quot;:&quot;&quot;},{&quot;family&quot;:&quot;Strickertsson&quot;,&quot;given&quot;:&quot;Jesper A.B.&quot;,&quot;parse-names&quot;:false,&quot;dropping-particle&quot;:&quot;&quot;,&quot;non-dropping-particle&quot;:&quot;&quot;},{&quot;family&quot;:&quot;Friis-Hansen&quot;,&quot;given&quot;:&quot;Lennart&quot;,&quot;parse-names&quot;:false,&quot;dropping-particle&quot;:&quot;&quot;,&quot;non-dropping-particle&quot;:&quot;&quot;},{&quot;family&quot;:&quot;Figueiredo&quot;,&quot;given&quot;:&quot;Ceu&quot;,&quot;parse-names&quot;:false,&quot;dropping-particle&quot;:&quot;&quot;,&quot;non-dropping-particle&quot;:&quot;&quot;},{&quot;family&quot;:&quot;Seruca&quot;,&quot;given&quot;:&quot;Raquel&quot;,&quot;parse-names&quot;:false,&quot;dropping-particle&quot;:&quot;&quot;,&quot;non-dropping-particle&quot;:&quot;&quot;},{&quot;family&quot;:&quot;Rasmussen&quot;,&quot;given&quot;:&quot;Lene Juel&quot;,&quot;parse-names&quot;:false,&quot;dropping-particle&quot;:&quot;&quot;,&quot;non-dropping-particle&quot;:&quot;&quot;}],&quot;container-title&quot;:&quot;Mechanisms of Ageing and Development&quot;,&quot;DOI&quot;:&quot;10.1016/j.mad.2013.08.004&quot;,&quot;ISSN&quot;:&quot;00476374&quot;,&quot;PMID&quot;:&quot;24012633&quot;,&quot;issued&quot;:{&quot;date-parts&quot;:[[2013,10]]},&quot;page&quot;:&quot;460-466&quot;,&quot;abstract&quot;:&quot;Helicobacter pylori infection is an important factor for the development of atrophic gastritis and gastric carcinogenesis. However, the mechanisms explaining the effects of H. pylori infection are not fully elucidated. H. pylori infection is known to induce genetic instability in both nuclear and mitochondrial DNA of gastric epithelial cells. The mutagenic effect of H. pylori infection on nuclear DNA is known to be a consequence, in part, of a down-regulation of expression and activity of major DNA repair pathways. In this study, we demonstrate that H. pylori infection of gastric adenocarcinoma cells causes mtDNA mutations and a decrease of mtDNA content. Consequently, we show a decrease of respiration coupled ATP turnover and respiratory capacity and accordingly a lower level and activity of complex I of the electron transport chain. We wanted to investigate if the increased mutational load in the mitochondrial genome was caused by down-regulation of mitochondrial DNA repair pathways. We lowered the expression of APE-1 and YB-1, which are believed to be involved in mitochondrial base excision repair and mismatch repair. Our results suggest that both APE-1 and YB-1 are involved in mtDNA repair during H. pylori infection, furthermore, the results demonstrate that multiple DNA repair activities are involved in protecting mtDNA during infection. © 2013 Elsevier Ireland Ltd.&quot;,&quot;issue&quot;:&quot;10&quot;,&quot;volume&quot;:&quot;134&quot;},&quot;isTemporary&quot;:false}],&quot;properties&quot;:{&quot;noteIndex&quot;:0},&quot;isEdited&quot;:false,&quot;manualOverride&quot;:{&quot;isManuallyOverriden&quot;:false,&quot;citeprocText&quot;:&quot;(Machado et al., 2013)&quot;,&quot;manualOverrideText&quot;:&quot;&quot;}},{&quot;citationID&quot;:&quot;MENDELEY_CITATION_d70a038f-2661-4abe-b699-5c33f2e0cf62&quot;,&quot;citationItems&quot;:[{&quot;id&quot;:&quot;194a0740-6f2f-3d52-b416-b817077f8523&quot;,&quot;itemData&quot;:{&quot;type&quot;:&quot;article-journal&quot;,&quot;id&quot;:&quot;194a0740-6f2f-3d52-b416-b817077f8523&quot;,&quot;title&quot;:&quot;Helicobacter pylori infection affects mitochondrial function and DNA repair, thus, mediating genetic instability in gastric cells&quot;,&quot;author&quot;:[{&quot;family&quot;:&quot;Machado&quot;,&quot;given&quot;:&quot;Ana Manuel Dantas&quot;,&quot;parse-names&quot;:false,&quot;dropping-particle&quot;:&quot;&quot;,&quot;non-dropping-particle&quot;:&quot;&quot;},{&quot;family&quot;:&quot;Desler&quot;,&quot;given&quot;:&quot;Claus&quot;,&quot;parse-names&quot;:false,&quot;dropping-particle&quot;:&quot;&quot;,&quot;non-dropping-particle&quot;:&quot;&quot;},{&quot;family&quot;:&quot;Bøggild&quot;,&quot;given&quot;:&quot;Sisse&quot;,&quot;parse-names&quot;:false,&quot;dropping-particle&quot;:&quot;&quot;,&quot;non-dropping-particle&quot;:&quot;&quot;},{&quot;family&quot;:&quot;Strickertsson&quot;,&quot;given&quot;:&quot;Jesper A.B.&quot;,&quot;parse-names&quot;:false,&quot;dropping-particle&quot;:&quot;&quot;,&quot;non-dropping-particle&quot;:&quot;&quot;},{&quot;family&quot;:&quot;Friis-Hansen&quot;,&quot;given&quot;:&quot;Lennart&quot;,&quot;parse-names&quot;:false,&quot;dropping-particle&quot;:&quot;&quot;,&quot;non-dropping-particle&quot;:&quot;&quot;},{&quot;family&quot;:&quot;Figueiredo&quot;,&quot;given&quot;:&quot;Ceu&quot;,&quot;parse-names&quot;:false,&quot;dropping-particle&quot;:&quot;&quot;,&quot;non-dropping-particle&quot;:&quot;&quot;},{&quot;family&quot;:&quot;Seruca&quot;,&quot;given&quot;:&quot;Raquel&quot;,&quot;parse-names&quot;:false,&quot;dropping-particle&quot;:&quot;&quot;,&quot;non-dropping-particle&quot;:&quot;&quot;},{&quot;family&quot;:&quot;Rasmussen&quot;,&quot;given&quot;:&quot;Lene Juel&quot;,&quot;parse-names&quot;:false,&quot;dropping-particle&quot;:&quot;&quot;,&quot;non-dropping-particle&quot;:&quot;&quot;}],&quot;container-title&quot;:&quot;Mechanisms of Ageing and Development&quot;,&quot;DOI&quot;:&quot;10.1016/j.mad.2013.08.004&quot;,&quot;ISSN&quot;:&quot;00476374&quot;,&quot;PMID&quot;:&quot;24012633&quot;,&quot;issued&quot;:{&quot;date-parts&quot;:[[2013,10]]},&quot;page&quot;:&quot;460-466&quot;,&quot;abstract&quot;:&quot;Helicobacter pylori infection is an important factor for the development of atrophic gastritis and gastric carcinogenesis. However, the mechanisms explaining the effects of H. pylori infection are not fully elucidated. H. pylori infection is known to induce genetic instability in both nuclear and mitochondrial DNA of gastric epithelial cells. The mutagenic effect of H. pylori infection on nuclear DNA is known to be a consequence, in part, of a down-regulation of expression and activity of major DNA repair pathways. In this study, we demonstrate that H. pylori infection of gastric adenocarcinoma cells causes mtDNA mutations and a decrease of mtDNA content. Consequently, we show a decrease of respiration coupled ATP turnover and respiratory capacity and accordingly a lower level and activity of complex I of the electron transport chain. We wanted to investigate if the increased mutational load in the mitochondrial genome was caused by down-regulation of mitochondrial DNA repair pathways. We lowered the expression of APE-1 and YB-1, which are believed to be involved in mitochondrial base excision repair and mismatch repair. Our results suggest that both APE-1 and YB-1 are involved in mtDNA repair during H. pylori infection, furthermore, the results demonstrate that multiple DNA repair activities are involved in protecting mtDNA during infection. © 2013 Elsevier Ireland Ltd.&quot;,&quot;issue&quot;:&quot;10&quot;,&quot;volume&quot;:&quot;134&quot;},&quot;isTemporary&quot;:false}],&quot;properties&quot;:{&quot;noteIndex&quot;:0},&quot;isEdited&quot;:false,&quot;manualOverride&quot;:{&quot;isManuallyOverriden&quot;:false,&quot;citeprocText&quot;:&quot;(Machado et al., 2013)&quot;,&quot;manualOverrideText&quot;:&quot;&quot;}},{&quot;citationID&quot;:&quot;MENDELEY_CITATION_bd16ccc4-3e8a-43a0-bcb6-a72b7c12f0a5&quot;,&quot;citationItems&quot;:[{&quot;id&quot;:&quot;ee868555-f905-39d5-9c4e-dd75c1c2390d&quot;,&quot;itemData&quot;:{&quot;type&quot;:&quot;report&quot;,&quot;id&quot;:&quot;ee868555-f905-39d5-9c4e-dd75c1c2390d&quot;,&quot;title&quot;:&quot;Effect of Helicobacter pylori Infection on the Expression of DNA Mismatch Repair Protein&quot;,&quot;author&quot;:[{&quot;family&quot;:&quot;Park&quot;,&quot;given&quot;:&quot;Dong&quot;,&quot;parse-names&quot;:false,&quot;dropping-particle&quot;:&quot;il&quot;,&quot;non-dropping-particle&quot;:&quot;&quot;},{&quot;family&quot;:&quot;Park&quot;,&quot;given&quot;:&quot;Seung Ha&quot;,&quot;parse-names&quot;:false,&quot;dropping-particle&quot;:&quot;&quot;,&quot;non-dropping-particle&quot;:&quot;&quot;},{&quot;family&quot;:&quot;Kim&quot;,&quot;given&quot;:&quot;Sang Hoon&quot;,&quot;parse-names&quot;:false,&quot;dropping-particle&quot;:&quot;&quot;,&quot;non-dropping-particle&quot;:&quot;&quot;},{&quot;family&quot;:&quot;Kim&quot;,&quot;given&quot;:&quot;Jeong Wook&quot;,&quot;parse-names&quot;:false,&quot;dropping-particle&quot;:&quot;&quot;,&quot;non-dropping-particle&quot;:&quot;&quot;},{&quot;family&quot;:&quot;Cho&quot;,&quot;given&quot;:&quot;Yong Kyun&quot;,&quot;parse-names&quot;:false,&quot;dropping-particle&quot;:&quot;&quot;,&quot;non-dropping-particle&quot;:&quot;&quot;},{&quot;family&quot;:&quot;Kim&quot;,&quot;given&quot;:&quot;Hong Joo&quot;,&quot;parse-names&quot;:false,&quot;dropping-particle&quot;:&quot;&quot;,&quot;non-dropping-particle&quot;:&quot;&quot;},{&quot;family&quot;:&quot;Sohn&quot;,&quot;given&quot;:&quot;Chong&quot;,&quot;parse-names&quot;:false,&quot;dropping-particle&quot;:&quot;il&quot;,&quot;non-dropping-particle&quot;:&quot;&quot;},{&quot;family&quot;:&quot;Jeon&quot;,&quot;given&quot;:&quot;Woo Kyu&quot;,&quot;parse-names&quot;:false,&quot;dropping-particle&quot;:&quot;&quot;,&quot;non-dropping-particle&quot;:&quot;&quot;},{&quot;family&quot;:&quot;Kim&quot;,&quot;given&quot;:&quot;Byung Ik&quot;,&quot;parse-names&quot;:false,&quot;dropping-particle&quot;:&quot;&quot;,&quot;non-dropping-particle&quot;:&quot;&quot;},{&quot;family&quot;:&quot;Cho&quot;,&quot;given&quot;:&quot;Eun Yoon&quot;,&quot;parse-names&quot;:false,&quot;dropping-particle&quot;:&quot;&quot;,&quot;non-dropping-particle&quot;:&quot;&quot;},{&quot;family&quot;:&quot;Kim&quot;,&quot;given&quot;:&quot;Eo-Jin&quot;,&quot;parse-names&quot;:false,&quot;dropping-particle&quot;:&quot;&quot;,&quot;non-dropping-particle&quot;:&quot;&quot;},{&quot;family&quot;:&quot;Chae&quot;,&quot;given&quot;:&quot;Seoung Wan&quot;,&quot;parse-names&quot;:false,&quot;dropping-particle&quot;:&quot;&quot;,&quot;non-dropping-particle&quot;:&quot;&quot;},{&quot;family&quot;:&quot;Sohn&quot;,&quot;given&quot;:&quot;Jin Hee&quot;,&quot;parse-names&quot;:false,&quot;dropping-particle&quot;:&quot;&quot;,&quot;non-dropping-particle&quot;:&quot;&quot;},{&quot;family&quot;:&quot;Sung&quot;,&quot;given&quot;:&quot;In Kyung&quot;,&quot;parse-names&quot;:false,&quot;dropping-particle&quot;:&quot;&quot;,&quot;non-dropping-particle&quot;:&quot;&quot;},{&quot;family&quot;:&quot;Sepulveda&quot;,&quot;given&quot;:&quot;Antonia R&quot;,&quot;parse-names&quot;:false,&quot;dropping-particle&quot;:&quot;&quot;,&quot;non-dropping-particle&quot;:&quot;&quot;},{&quot;family&quot;:&quot;Kim&quot;,&quot;given&quot;:&quot;Jae J&quot;,&quot;parse-names&quot;:false,&quot;dropping-particle&quot;:&quot;&quot;,&quot;non-dropping-particle&quot;:&quot;&quot;}],&quot;issued&quot;:{&quot;date-parts&quot;:[[2005]]},&quot;abstract&quot;:&quot;Background. Helicobacer pylori infection is a major gastric cancer risk factor. Deficient DNA mismatch repair (MMR) caused by H. pylori may underlie micro-satellite instability (MSI) in the gastric epithelium and may represent a major mechanism of mutation accumulation in the gastric mucosa during the early stages of H. pylori-associated gastric carcinogenesis. In this study, we examined the expression of DNA MMR protein (hMLH1 and hMSH2) in patients with chronic H. pylori infection before and after eradica-tion of the infection. Materials and methods. Gastric tissue samples were collected from 60 patients with H. pylori gastritis and peptic ulcer disease before and after eradication of the infection. The DNA MMR protein expression (hMLH1 and hMSH2) was determined by immuno-histochemical staining in 60 patients before and after H. pylori eradication. The percentage of epithelial cell nuclei and intensity of staining were then compared in gastric biopsies before and after eradication. Results. The percentage of hMLH1 (76.60 ± 20.27, 84.82 ± 12.73, p = .01) and hMSH2 (82.36 ± 12.86,&quot;,&quot;volume&quot;:&quot;10&quot;},&quot;isTemporary&quot;:false}],&quot;properties&quot;:{&quot;noteIndex&quot;:0},&quot;isEdited&quot;:false,&quot;manualOverride&quot;:{&quot;isManuallyOverriden&quot;:false,&quot;citeprocText&quot;:&quot;(Park et al., 2005)&quot;,&quot;manualOverrideText&quot;:&quot;&quot;}},{&quot;citationID&quot;:&quot;MENDELEY_CITATION_c1b3f8ef-ee94-4147-9957-c3ee3b15c404&quot;,&quot;citationItems&quot;:[{&quot;id&quot;:&quot;3cdae67a-30e6-3840-82fc-45a471723358&quot;,&quot;itemData&quot;:{&quot;type&quot;:&quot;article-journal&quot;,&quot;id&quot;:&quot;3cdae67a-30e6-3840-82fc-45a471723358&quot;,&quot;title&quot;:&quot;Helicobacter pylori impairs DNA mismatch repair in gastric epithelial cells&quot;,&quot;author&quot;:[{&quot;family&quot;:&quot;Kim&quot;,&quot;given&quot;:&quot;Jae J.&quot;,&quot;parse-names&quot;:false,&quot;dropping-particle&quot;:&quot;&quot;,&quot;non-dropping-particle&quot;:&quot;&quot;},{&quot;family&quot;:&quot;Tao&quot;,&quot;given&quot;:&quot;Hong&quot;,&quot;parse-names&quot;:false,&quot;dropping-particle&quot;:&quot;&quot;,&quot;non-dropping-particle&quot;:&quot;&quot;},{&quot;family&quot;:&quot;Carloni&quot;,&quot;given&quot;:&quot;Emilia&quot;,&quot;parse-names&quot;:false,&quot;dropping-particle&quot;:&quot;&quot;,&quot;non-dropping-particle&quot;:&quot;&quot;},{&quot;family&quot;:&quot;Leung&quot;,&quot;given&quot;:&quot;Wai K.&quot;,&quot;parse-names&quot;:false,&quot;dropping-particle&quot;:&quot;&quot;,&quot;non-dropping-particle&quot;:&quot;&quot;},{&quot;family&quot;:&quot;Graham&quot;,&quot;given&quot;:&quot;David Y.&quot;,&quot;parse-names&quot;:false,&quot;dropping-particle&quot;:&quot;&quot;,&quot;non-dropping-particle&quot;:&quot;&quot;},{&quot;family&quot;:&quot;Sepulveda&quot;,&quot;given&quot;:&quot;Antonia R.&quot;,&quot;parse-names&quot;:false,&quot;dropping-particle&quot;:&quot;&quot;,&quot;non-dropping-particle&quot;:&quot;&quot;}],&quot;container-title&quot;:&quot;Gastroenterology&quot;,&quot;DOI&quot;:&quot;10.1053/gast.2002.34751&quot;,&quot;ISSN&quot;:&quot;00165085&quot;,&quot;PMID&quot;:&quot;12145807&quot;,&quot;issued&quot;:{&quot;date-parts&quot;:[[2002]]},&quot;page&quot;:&quot;542-553&quot;,&quot;abstract&quot;:&quot;Background &amp; Aims: Helicobacter pylori infection is a major gastric cancer risk factor. H. pylori gastritis occurs more frequently in individuals with microsatellite instability-positive than those with microsatellite instability-negative gastric cancers, raising the possibility that H. pylori infection affects DNA mismatch repair (MMR). The aim of this study was to determine the effect of H. pylori on the expression of DNA MMR proteins and RNA in gastric epithelial cells. Methods: Gastric cancer cell lines were cocultured with H. pylori, bacterial extracts, and Campylobacterjejuni or Escherichia coli. MutS (hMSH2 and hMSH6) and MutL (hMLH1, hPMS2, and hPMS1) DNA MMR protein and RNA levels were determined. Results: All cell lines examined showed decreased levels of MutS and MutL DNA MMR proteins in a dose-dependent manner after coculture with H. pylori strains. The reduction in DNA MMR protein levels was caused by heat-sensitive H. pylori products. The levels of DNA MMR proteins were affected by C. jejuni but not by E. coli. RNA levels of hMSH2 and hMSH6 were also reduced after exposure to H. pylori. Conclusions: H. pylori infection of gastric epithelial cells leads to a decrease in DNA MMR proteins that is at least in part related to an H. pylori-induced decrease in messenger RNA levels of repair genes. These data suggest that H. pylori infection might lead to a deficiency of DNA MMR in gastric epithelial cells that may increase the risk of mutation accumulation in gastric mucosa cells and the risk of gastric cancer during chronic H. pylori infection.&quot;,&quot;issue&quot;:&quot;2&quot;,&quot;volume&quot;:&quot;123&quot;},&quot;isTemporary&quot;:false}],&quot;properties&quot;:{&quot;noteIndex&quot;:0},&quot;isEdited&quot;:false,&quot;manualOverride&quot;:{&quot;isManuallyOverriden&quot;:false,&quot;citeprocText&quot;:&quot;(Kim et al., 2002)&quot;,&quot;manualOverrideText&quot;:&quot;&quot;}},{&quot;citationID&quot;:&quot;MENDELEY_CITATION_156b1baa-1757-4282-abb1-d663e900a59c&quot;,&quot;citationItems&quot;:[{&quot;id&quot;:&quot;fa2377c6-4def-322b-9ff3-15f7ff4f0c87&quot;,&quot;itemData&quot;:{&quot;type&quot;:&quot;article-journal&quot;,&quot;id&quot;:&quot;fa2377c6-4def-322b-9ff3-15f7ff4f0c87&quot;,&quot;title&quot;:&quot;Accumulation of abasic sites induces genomic instability in normal human gastric epithelial cells during Helicobacter pylori infection&quot;,&quot;author&quot;:[{&quot;family&quot;:&quot;Kidane&quot;,&quot;given&quot;:&quot;D.&quot;,&quot;parse-names&quot;:false,&quot;dropping-particle&quot;:&quot;&quot;,&quot;non-dropping-particle&quot;:&quot;&quot;},{&quot;family&quot;:&quot;Murphy&quot;,&quot;given&quot;:&quot;D. L.&quot;,&quot;parse-names&quot;:false,&quot;dropping-particle&quot;:&quot;&quot;,&quot;non-dropping-particle&quot;:&quot;&quot;},{&quot;family&quot;:&quot;Sweasy&quot;,&quot;given&quot;:&quot;J. B.&quot;,&quot;parse-names&quot;:false,&quot;dropping-particle&quot;:&quot;&quot;,&quot;non-dropping-particle&quot;:&quot;&quot;}],&quot;container-title&quot;:&quot;Oncogenesis&quot;,&quot;DOI&quot;:&quot;10.1038/oncsis.2014.42&quot;,&quot;ISSN&quot;:&quot;21579024&quot;,&quot;issued&quot;:{&quot;date-parts&quot;:[[2014,1,1]]},&quot;abstract&quot;:&quot;Helicobacter pylori infection of the human stomach is associated with inflammation that leads to the release of reactive oxygen and nitrogen species (RONs), eliciting DNA damage in host cells. Unrepaired DNA damage leads to genomic instability that is associated with cancer. Base excision repair (BER) is critical to maintain genomic stability during RONs-induced DNA damage, but little is known about its role in processing DNA damage associated with H. pylori infection of normal gastric epithelial cells. Here, we show that upon H. pylori infection, abasic (AP) sites accumulate and lead to increased levels of double-stranded DNA breaks (DSBs). In contrast, downregulation of the OGG1 DNA glycosylase decreases the levels of both AP sites and DSBs during H. pylori infection. Processing of AP sites during different phases of the cell cycle leads to an elevation in the levels of DSBs. Therefore, the induction of oxidative DNA damage by H. pylori and subsequent processing by BER in normal gastric epithelial cells has the potential to lead to genomic instability that may have a role in the development of gastric cancer. Our results are consistent with the interpretation that precise coordination of BER processing of DNA damage is critical for the maintenance of genomic stability.&quot;,&quot;publisher&quot;:&quot;Nature Publishing Group&quot;,&quot;issue&quot;:&quot;11&quot;,&quot;volume&quot;:&quot;3&quot;},&quot;isTemporary&quot;:false}],&quot;properties&quot;:{&quot;noteIndex&quot;:0},&quot;isEdited&quot;:false,&quot;manualOverride&quot;:{&quot;isManuallyOverriden&quot;:false,&quot;citeprocText&quot;:&quot;(Kidane et al., 2014)&quot;,&quot;manualOverrideText&quot;:&quot;&quot;}},{&quot;citationID&quot;:&quot;MENDELEY_CITATION_5ad96f1b-ff15-4121-8dff-8ad964d6a322&quot;,&quot;citationItems&quot;:[{&quot;id&quot;:&quot;ae632614-346d-3e2a-a6e6-968b01eac3d7&quot;,&quot;itemData&quot;:{&quot;type&quot;:&quot;article-journal&quot;,&quot;id&quot;:&quot;ae632614-346d-3e2a-a6e6-968b01eac3d7&quot;,&quot;title&quot;:&quot;Carcinogenic bacterial pathogen Helicobacter pylori triggers DNA double-strand breaks and a DNA damage response in its host cells&quot;,&quot;author&quot;:[{&quot;family&quot;:&quot;Toller&quot;,&quot;given&quot;:&quot;Isabella M.&quot;,&quot;parse-names&quot;:false,&quot;dropping-particle&quot;:&quot;&quot;,&quot;non-dropping-particle&quot;:&quot;&quot;},{&quot;family&quot;:&quot;Neelsen&quot;,&quot;given&quot;:&quot;Kai J.&quot;,&quot;parse-names&quot;:false,&quot;dropping-particle&quot;:&quot;&quot;,&quot;non-dropping-particle&quot;:&quot;&quot;},{&quot;family&quot;:&quot;Steger&quot;,&quot;given&quot;:&quot;Martin&quot;,&quot;parse-names&quot;:false,&quot;dropping-particle&quot;:&quot;&quot;,&quot;non-dropping-particle&quot;:&quot;&quot;},{&quot;family&quot;:&quot;Hartung&quot;,&quot;given&quot;:&quot;Mara L.&quot;,&quot;parse-names&quot;:false,&quot;dropping-particle&quot;:&quot;&quot;,&quot;non-dropping-particle&quot;:&quot;&quot;},{&quot;family&quot;:&quot;Hottiger&quot;,&quot;given&quot;:&quot;Michael O.&quot;,&quot;parse-names&quot;:false,&quot;dropping-particle&quot;:&quot;&quot;,&quot;non-dropping-particle&quot;:&quot;&quot;},{&quot;family&quot;:&quot;Stucki&quot;,&quot;given&quot;:&quot;Manuel&quot;,&quot;parse-names&quot;:false,&quot;dropping-particle&quot;:&quot;&quot;,&quot;non-dropping-particle&quot;:&quot;&quot;},{&quot;family&quot;:&quot;Kalali&quot;,&quot;given&quot;:&quot;Behnam&quot;,&quot;parse-names&quot;:false,&quot;dropping-particle&quot;:&quot;&quot;,&quot;non-dropping-particle&quot;:&quot;&quot;},{&quot;family&quot;:&quot;Gerhard&quot;,&quot;given&quot;:&quot;Markus&quot;,&quot;parse-names&quot;:false,&quot;dropping-particle&quot;:&quot;&quot;,&quot;non-dropping-particle&quot;:&quot;&quot;},{&quot;family&quot;:&quot;Sartori&quot;,&quot;given&quot;:&quot;Alessandro A.&quot;,&quot;parse-names&quot;:false,&quot;dropping-particle&quot;:&quot;&quot;,&quot;non-dropping-particle&quot;:&quot;&quot;},{&quot;family&quot;:&quot;Lopes&quot;,&quot;given&quot;:&quot;Massimo&quot;,&quot;parse-names&quot;:false,&quot;dropping-particle&quot;:&quot;&quot;,&quot;non-dropping-particle&quot;:&quot;&quot;},{&quot;family&quot;:&quot;Müller&quot;,&quot;given&quot;:&quot;Anne&quot;,&quot;parse-names&quot;:false,&quot;dropping-particle&quot;:&quot;&quot;,&quot;non-dropping-particle&quot;:&quot;&quot;}],&quot;container-title&quot;:&quot;Proceedings of the National Academy of Sciences of the United States of America&quot;,&quot;DOI&quot;:&quot;10.1073/pnas.1100959108&quot;,&quot;ISSN&quot;:&quot;00278424&quot;,&quot;PMID&quot;:&quot;21896770&quot;,&quot;issued&quot;:{&quot;date-parts&quot;:[[2011,9,6]]},&quot;page&quot;:&quot;14944-14949&quot;,&quot;abstract&quot;:&quot;The bacterial pathogen Helicobacter pylori chronically infects the human gastric mucosa and is the leading risk factor for the development of gastric cancer. The molecular mechanisms of H. pyloriassociated gastric carcinogenesis remain ill defined. In this study,we examined the possibility that H. pylori directly compromises the genomic integrity of its host cells. We provide evidence that the infection introduces DNA double-strand breaks (DSBs) in primary and transformed murine and human epithelial and mesenchymal cells. The induction of DSBs depends on the direct contact of live bacteria with mammalian cells. The infection-associated DNA damage is evident upon separation of nuclear DNA by pulse field gel electrophoresis and by high-magnification-microscopy ofmetaphase chromosomes. Bacterial adhesion (e.g., via blood group antigen-binding adhesin) is required to induce DSBs; in contrast, the H. pylori virulence factors vacuolating cytotoxin A, γ-glutamyl transpeptidase, and the cytotoxin-associated gene (Cag) pathogenicity island are dispensable for DSB induction. The DNA discontinuities trigger a damage-signaling and repair response involving the sequential ataxia telangiectasia mutated (ATM)-dependent recruitment of repair factors - p53-binding protein (53BP1) and mediator of DNA damage checkpoint protein 1 (MDC1) - and histone H2A variant X (H2AX) phosphorylation. Although most breaks are repaired efficiently upon termination of the infection, we observe that prolonged active infection leads to saturation of cellular repair capabilities. In summary, we conclude that DNA damage followed by potentially imprecise repair is consistent with the carcinogenic properties of H. pylori andwith itsmutagenic properties in vitro and in vivo and may contribute to the genetic instability and frequent chromosomal aberrations that are a hallmark of gastric cancer.&quot;,&quot;issue&quot;:&quot;36&quot;,&quot;volume&quot;:&quot;108&quot;},&quot;isTemporary&quot;:false}],&quot;properties&quot;:{&quot;noteIndex&quot;:0},&quot;isEdited&quot;:false,&quot;manualOverride&quot;:{&quot;isManuallyOverriden&quot;:false,&quot;citeprocText&quot;:&quot;(Toller et al., 2011)&quot;,&quot;manualOverrideText&quot;:&quot;&quot;}},{&quot;citationID&quot;:&quot;MENDELEY_CITATION_cc8e7a8d-1e10-44ab-8fb1-8e6d32f8a59e&quot;,&quot;citationItems&quot;:[{&quot;id&quot;:&quot;ae632614-346d-3e2a-a6e6-968b01eac3d7&quot;,&quot;itemData&quot;:{&quot;type&quot;:&quot;article-journal&quot;,&quot;id&quot;:&quot;ae632614-346d-3e2a-a6e6-968b01eac3d7&quot;,&quot;title&quot;:&quot;Carcinogenic bacterial pathogen Helicobacter pylori triggers DNA double-strand breaks and a DNA damage response in its host cells&quot;,&quot;author&quot;:[{&quot;family&quot;:&quot;Toller&quot;,&quot;given&quot;:&quot;Isabella M.&quot;,&quot;parse-names&quot;:false,&quot;dropping-particle&quot;:&quot;&quot;,&quot;non-dropping-particle&quot;:&quot;&quot;},{&quot;family&quot;:&quot;Neelsen&quot;,&quot;given&quot;:&quot;Kai J.&quot;,&quot;parse-names&quot;:false,&quot;dropping-particle&quot;:&quot;&quot;,&quot;non-dropping-particle&quot;:&quot;&quot;},{&quot;family&quot;:&quot;Steger&quot;,&quot;given&quot;:&quot;Martin&quot;,&quot;parse-names&quot;:false,&quot;dropping-particle&quot;:&quot;&quot;,&quot;non-dropping-particle&quot;:&quot;&quot;},{&quot;family&quot;:&quot;Hartung&quot;,&quot;given&quot;:&quot;Mara L.&quot;,&quot;parse-names&quot;:false,&quot;dropping-particle&quot;:&quot;&quot;,&quot;non-dropping-particle&quot;:&quot;&quot;},{&quot;family&quot;:&quot;Hottiger&quot;,&quot;given&quot;:&quot;Michael O.&quot;,&quot;parse-names&quot;:false,&quot;dropping-particle&quot;:&quot;&quot;,&quot;non-dropping-particle&quot;:&quot;&quot;},{&quot;family&quot;:&quot;Stucki&quot;,&quot;given&quot;:&quot;Manuel&quot;,&quot;parse-names&quot;:false,&quot;dropping-particle&quot;:&quot;&quot;,&quot;non-dropping-particle&quot;:&quot;&quot;},{&quot;family&quot;:&quot;Kalali&quot;,&quot;given&quot;:&quot;Behnam&quot;,&quot;parse-names&quot;:false,&quot;dropping-particle&quot;:&quot;&quot;,&quot;non-dropping-particle&quot;:&quot;&quot;},{&quot;family&quot;:&quot;Gerhard&quot;,&quot;given&quot;:&quot;Markus&quot;,&quot;parse-names&quot;:false,&quot;dropping-particle&quot;:&quot;&quot;,&quot;non-dropping-particle&quot;:&quot;&quot;},{&quot;family&quot;:&quot;Sartori&quot;,&quot;given&quot;:&quot;Alessandro A.&quot;,&quot;parse-names&quot;:false,&quot;dropping-particle&quot;:&quot;&quot;,&quot;non-dropping-particle&quot;:&quot;&quot;},{&quot;family&quot;:&quot;Lopes&quot;,&quot;given&quot;:&quot;Massimo&quot;,&quot;parse-names&quot;:false,&quot;dropping-particle&quot;:&quot;&quot;,&quot;non-dropping-particle&quot;:&quot;&quot;},{&quot;family&quot;:&quot;Müller&quot;,&quot;given&quot;:&quot;Anne&quot;,&quot;parse-names&quot;:false,&quot;dropping-particle&quot;:&quot;&quot;,&quot;non-dropping-particle&quot;:&quot;&quot;}],&quot;container-title&quot;:&quot;Proceedings of the National Academy of Sciences of the United States of America&quot;,&quot;DOI&quot;:&quot;10.1073/pnas.1100959108&quot;,&quot;ISSN&quot;:&quot;00278424&quot;,&quot;PMID&quot;:&quot;21896770&quot;,&quot;issued&quot;:{&quot;date-parts&quot;:[[2011,9,6]]},&quot;page&quot;:&quot;14944-14949&quot;,&quot;abstract&quot;:&quot;The bacterial pathogen Helicobacter pylori chronically infects the human gastric mucosa and is the leading risk factor for the development of gastric cancer. The molecular mechanisms of H. pyloriassociated gastric carcinogenesis remain ill defined. In this study,we examined the possibility that H. pylori directly compromises the genomic integrity of its host cells. We provide evidence that the infection introduces DNA double-strand breaks (DSBs) in primary and transformed murine and human epithelial and mesenchymal cells. The induction of DSBs depends on the direct contact of live bacteria with mammalian cells. The infection-associated DNA damage is evident upon separation of nuclear DNA by pulse field gel electrophoresis and by high-magnification-microscopy ofmetaphase chromosomes. Bacterial adhesion (e.g., via blood group antigen-binding adhesin) is required to induce DSBs; in contrast, the H. pylori virulence factors vacuolating cytotoxin A, γ-glutamyl transpeptidase, and the cytotoxin-associated gene (Cag) pathogenicity island are dispensable for DSB induction. The DNA discontinuities trigger a damage-signaling and repair response involving the sequential ataxia telangiectasia mutated (ATM)-dependent recruitment of repair factors - p53-binding protein (53BP1) and mediator of DNA damage checkpoint protein 1 (MDC1) - and histone H2A variant X (H2AX) phosphorylation. Although most breaks are repaired efficiently upon termination of the infection, we observe that prolonged active infection leads to saturation of cellular repair capabilities. In summary, we conclude that DNA damage followed by potentially imprecise repair is consistent with the carcinogenic properties of H. pylori andwith itsmutagenic properties in vitro and in vivo and may contribute to the genetic instability and frequent chromosomal aberrations that are a hallmark of gastric cancer.&quot;,&quot;issue&quot;:&quot;36&quot;,&quot;volume&quot;:&quot;108&quot;},&quot;isTemporary&quot;:false}],&quot;properties&quot;:{&quot;noteIndex&quot;:0},&quot;isEdited&quot;:false,&quot;manualOverride&quot;:{&quot;isManuallyOverriden&quot;:false,&quot;citeprocText&quot;:&quot;(Toller et al., 2011)&quot;,&quot;manualOverrideText&quot;:&quot;&quot;}}]"/>
    <we:property name="MENDELEY_CITATIONS_STYLE" value="&quot;https://www.zotero.org/styles/apa&quot;"/>
    <we:property name="MENDELEY_PROFILE_ID" value="&quot;f328724df49f154bab94af48a0361db4f397d22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JSI16</b:Tag>
    <b:SourceType>Report</b:SourceType>
    <b:Guid>{D88924E5-F35F-4CCC-AA78-37D0426010C4}</b:Guid>
    <b:Author>
      <b:Author>
        <b:NameList>
          <b:Person>
            <b:Last>Ferlay</b:Last>
            <b:First>J,S,I</b:First>
            <b:Middle>Dikshit R</b:Middle>
          </b:Person>
        </b:NameList>
      </b:Author>
    </b:Author>
    <b:Title>cancer incidence and mortality worldwide</b:Title>
    <b:Year>2016.</b:Year>
    <b:Publisher>Dikshit R</b:Publisher>
    <b:City>Lyon, France</b:City>
    <b:RefOrder>1</b:RefOrder>
  </b:Source>
  <b:Source>
    <b:Tag>PCo76</b:Tag>
    <b:SourceType>JournalArticle</b:SourceType>
    <b:Guid>{755DC3EF-B5D7-48F5-82CC-5519C9778106}</b:Guid>
    <b:Author>
      <b:Author>
        <b:NameList>
          <b:Person>
            <b:Last>Correa</b:Last>
          </b:Person>
        </b:NameList>
      </b:Author>
    </b:Author>
    <b:Title>J Natl Cancer Inst.</b:Title>
    <b:JournalName>Gastric cancer in Colombia. III. Natural history of precursor lesions.</b:JournalName>
    <b:Year>1976</b:Year>
    <b:Pages>57: 1027-1035</b:Pages>
    <b:RefOrder>2</b:RefOrder>
  </b:Source>
</b:Sources>
</file>

<file path=customXml/itemProps1.xml><?xml version="1.0" encoding="utf-8"?>
<ds:datastoreItem xmlns:ds="http://schemas.openxmlformats.org/officeDocument/2006/customXml" ds:itemID="{0833B1F9-F352-4EA7-BC65-D7250AAE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37</Pages>
  <Words>7506</Words>
  <Characters>42790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ADEDIGBA</dc:creator>
  <cp:keywords/>
  <dc:description/>
  <cp:lastModifiedBy>Gboyega Adebami</cp:lastModifiedBy>
  <cp:revision>101</cp:revision>
  <dcterms:created xsi:type="dcterms:W3CDTF">2020-11-21T05:38:00Z</dcterms:created>
  <dcterms:modified xsi:type="dcterms:W3CDTF">2021-01-30T10:38:00Z</dcterms:modified>
</cp:coreProperties>
</file>