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F40B1" w14:textId="77777777" w:rsidR="00DF0801" w:rsidRPr="00FA22B9" w:rsidRDefault="00DF0801" w:rsidP="001010BF">
      <w:pPr>
        <w:spacing w:line="480" w:lineRule="auto"/>
        <w:jc w:val="center"/>
        <w:rPr>
          <w:rFonts w:ascii="Times New Roman" w:hAnsi="Times New Roman" w:cs="Times New Roman"/>
          <w:b/>
          <w:sz w:val="28"/>
          <w:szCs w:val="24"/>
        </w:rPr>
      </w:pPr>
      <w:r w:rsidRPr="00FA22B9">
        <w:rPr>
          <w:rFonts w:ascii="Times New Roman" w:hAnsi="Times New Roman" w:cs="Times New Roman"/>
          <w:b/>
          <w:sz w:val="28"/>
          <w:szCs w:val="24"/>
        </w:rPr>
        <w:t>PHYTOCHEMICAL ANALYSIS AND EFFECT OF METHANOLIC</w:t>
      </w:r>
      <w:r w:rsidR="00825512" w:rsidRPr="00FA22B9">
        <w:rPr>
          <w:rFonts w:ascii="Times New Roman" w:hAnsi="Times New Roman" w:cs="Times New Roman"/>
          <w:b/>
          <w:sz w:val="28"/>
          <w:szCs w:val="24"/>
        </w:rPr>
        <w:t xml:space="preserve"> LEAF</w:t>
      </w:r>
      <w:r w:rsidRPr="00FA22B9">
        <w:rPr>
          <w:rFonts w:ascii="Times New Roman" w:hAnsi="Times New Roman" w:cs="Times New Roman"/>
          <w:b/>
          <w:sz w:val="28"/>
          <w:szCs w:val="24"/>
        </w:rPr>
        <w:t xml:space="preserve"> EXTRACT OF VERNONIA AMYGDALINA ON LIPID PROFILE IN STREP</w:t>
      </w:r>
      <w:r w:rsidR="00FA22B9" w:rsidRPr="00FA22B9">
        <w:rPr>
          <w:rFonts w:ascii="Times New Roman" w:hAnsi="Times New Roman" w:cs="Times New Roman"/>
          <w:b/>
          <w:sz w:val="28"/>
          <w:szCs w:val="24"/>
        </w:rPr>
        <w:t>TOZOTOCIN-INDUCED DIABETIC RATS</w:t>
      </w:r>
    </w:p>
    <w:p w14:paraId="5C81A78F" w14:textId="77777777" w:rsidR="00DF0801" w:rsidRDefault="00DF0801" w:rsidP="001010BF">
      <w:pPr>
        <w:tabs>
          <w:tab w:val="left" w:pos="5775"/>
        </w:tabs>
        <w:spacing w:line="480" w:lineRule="auto"/>
        <w:jc w:val="center"/>
        <w:rPr>
          <w:rFonts w:ascii="Times New Roman" w:hAnsi="Times New Roman" w:cs="Times New Roman"/>
          <w:sz w:val="24"/>
          <w:szCs w:val="24"/>
        </w:rPr>
      </w:pPr>
    </w:p>
    <w:p w14:paraId="7505F572" w14:textId="77777777" w:rsidR="00DF0801" w:rsidRPr="007A6D60" w:rsidRDefault="00DF0801" w:rsidP="001010BF">
      <w:pPr>
        <w:spacing w:line="480" w:lineRule="auto"/>
        <w:jc w:val="center"/>
        <w:rPr>
          <w:rFonts w:ascii="Times New Roman" w:hAnsi="Times New Roman" w:cs="Times New Roman"/>
          <w:sz w:val="24"/>
          <w:szCs w:val="24"/>
        </w:rPr>
      </w:pPr>
      <w:r w:rsidRPr="007A6D60">
        <w:rPr>
          <w:rFonts w:ascii="Times New Roman" w:hAnsi="Times New Roman" w:cs="Times New Roman"/>
          <w:sz w:val="24"/>
          <w:szCs w:val="24"/>
        </w:rPr>
        <w:t>BY</w:t>
      </w:r>
    </w:p>
    <w:p w14:paraId="00A60C81" w14:textId="77777777" w:rsidR="00DF0801" w:rsidRPr="005F3E02" w:rsidRDefault="00DF0801" w:rsidP="001010BF">
      <w:pPr>
        <w:spacing w:line="480" w:lineRule="auto"/>
        <w:jc w:val="center"/>
        <w:rPr>
          <w:rFonts w:ascii="Times New Roman" w:hAnsi="Times New Roman" w:cs="Times New Roman"/>
          <w:b/>
          <w:sz w:val="24"/>
          <w:szCs w:val="24"/>
        </w:rPr>
      </w:pPr>
      <w:r w:rsidRPr="005F3E02">
        <w:rPr>
          <w:rFonts w:ascii="Times New Roman" w:hAnsi="Times New Roman" w:cs="Times New Roman"/>
          <w:b/>
          <w:sz w:val="24"/>
          <w:szCs w:val="24"/>
        </w:rPr>
        <w:t>ELEGBELEYE ELIZABETH NAMESEGUA</w:t>
      </w:r>
    </w:p>
    <w:p w14:paraId="7D3A6E87" w14:textId="77777777" w:rsidR="00DF0801" w:rsidRPr="007A6D60" w:rsidRDefault="00DF0801" w:rsidP="001010BF">
      <w:pPr>
        <w:spacing w:line="480" w:lineRule="auto"/>
        <w:jc w:val="center"/>
        <w:rPr>
          <w:rFonts w:ascii="Times New Roman" w:hAnsi="Times New Roman" w:cs="Times New Roman"/>
          <w:sz w:val="24"/>
          <w:szCs w:val="24"/>
        </w:rPr>
      </w:pPr>
      <w:r w:rsidRPr="007A6D60">
        <w:rPr>
          <w:rFonts w:ascii="Times New Roman" w:hAnsi="Times New Roman" w:cs="Times New Roman"/>
          <w:sz w:val="24"/>
          <w:szCs w:val="24"/>
        </w:rPr>
        <w:t>15010102007</w:t>
      </w:r>
    </w:p>
    <w:p w14:paraId="45AF1DB1" w14:textId="77777777" w:rsidR="00DF0801" w:rsidRDefault="00DF0801" w:rsidP="001010BF">
      <w:pPr>
        <w:spacing w:line="480" w:lineRule="auto"/>
        <w:jc w:val="center"/>
        <w:rPr>
          <w:rFonts w:ascii="Times New Roman" w:hAnsi="Times New Roman" w:cs="Times New Roman"/>
          <w:sz w:val="24"/>
          <w:szCs w:val="24"/>
        </w:rPr>
      </w:pPr>
    </w:p>
    <w:p w14:paraId="6A12DCD9" w14:textId="77777777" w:rsidR="00DF0801" w:rsidRPr="00FA22B9" w:rsidRDefault="001010BF" w:rsidP="00FA22B9">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 DISSERTATION </w:t>
      </w:r>
      <w:r w:rsidR="00DF0801" w:rsidRPr="007A6D60">
        <w:rPr>
          <w:rFonts w:ascii="Times New Roman" w:hAnsi="Times New Roman" w:cs="Times New Roman"/>
          <w:sz w:val="24"/>
          <w:szCs w:val="24"/>
        </w:rPr>
        <w:t xml:space="preserve">SUMMITTED TO </w:t>
      </w:r>
      <w:r>
        <w:rPr>
          <w:rFonts w:ascii="Times New Roman" w:hAnsi="Times New Roman" w:cs="Times New Roman"/>
          <w:sz w:val="24"/>
          <w:szCs w:val="24"/>
        </w:rPr>
        <w:t>THE DEPARTMENT OF BIOLOGICAL SCIENCES</w:t>
      </w:r>
      <w:r w:rsidR="00FA22B9">
        <w:rPr>
          <w:rFonts w:ascii="Times New Roman" w:hAnsi="Times New Roman" w:cs="Times New Roman"/>
          <w:sz w:val="24"/>
          <w:szCs w:val="24"/>
        </w:rPr>
        <w:t xml:space="preserve"> (BIOCHEMISTRY PROGRAMME)</w:t>
      </w:r>
      <w:r>
        <w:rPr>
          <w:rFonts w:ascii="Times New Roman" w:hAnsi="Times New Roman" w:cs="Times New Roman"/>
          <w:sz w:val="24"/>
          <w:szCs w:val="24"/>
        </w:rPr>
        <w:t>, COLLEGE OF BASIC AND APPLIED SCIENCES,</w:t>
      </w:r>
      <w:r w:rsidR="00DF0801" w:rsidRPr="007A6D60">
        <w:rPr>
          <w:rFonts w:ascii="Times New Roman" w:hAnsi="Times New Roman" w:cs="Times New Roman"/>
          <w:sz w:val="24"/>
          <w:szCs w:val="24"/>
        </w:rPr>
        <w:t xml:space="preserve">MOUNTAIN TOP UNIVERSITY, PRAYER CITY, </w:t>
      </w:r>
      <w:r>
        <w:rPr>
          <w:rFonts w:ascii="Times New Roman" w:hAnsi="Times New Roman" w:cs="Times New Roman"/>
          <w:sz w:val="24"/>
          <w:szCs w:val="24"/>
        </w:rPr>
        <w:t xml:space="preserve">OGUN STATE, </w:t>
      </w:r>
      <w:r w:rsidR="00FA22B9">
        <w:rPr>
          <w:rFonts w:ascii="Times New Roman" w:hAnsi="Times New Roman" w:cs="Times New Roman"/>
          <w:sz w:val="24"/>
          <w:szCs w:val="24"/>
        </w:rPr>
        <w:t xml:space="preserve">NIGERIA </w:t>
      </w:r>
      <w:r w:rsidR="00DF0801" w:rsidRPr="007A6D60">
        <w:rPr>
          <w:rFonts w:ascii="Times New Roman" w:hAnsi="Times New Roman" w:cs="Times New Roman"/>
          <w:sz w:val="24"/>
          <w:szCs w:val="24"/>
        </w:rPr>
        <w:t xml:space="preserve">IN PARTIAL FULFILMENT FOR THE AWARD OF BACHELORS DEGREE </w:t>
      </w:r>
      <w:r>
        <w:rPr>
          <w:rFonts w:ascii="Times New Roman" w:hAnsi="Times New Roman" w:cs="Times New Roman"/>
          <w:sz w:val="24"/>
          <w:szCs w:val="24"/>
        </w:rPr>
        <w:t>(B.Sc)</w:t>
      </w:r>
      <w:r w:rsidR="00DF0801" w:rsidRPr="007A6D60">
        <w:rPr>
          <w:rFonts w:ascii="Times New Roman" w:hAnsi="Times New Roman" w:cs="Times New Roman"/>
          <w:sz w:val="24"/>
          <w:szCs w:val="24"/>
        </w:rPr>
        <w:t xml:space="preserve"> IN BIOCHEMISTRY</w:t>
      </w:r>
      <w:r>
        <w:rPr>
          <w:rFonts w:ascii="Times New Roman" w:hAnsi="Times New Roman" w:cs="Times New Roman"/>
          <w:sz w:val="24"/>
          <w:szCs w:val="24"/>
        </w:rPr>
        <w:t>.</w:t>
      </w:r>
    </w:p>
    <w:p w14:paraId="70AF70F5" w14:textId="77777777" w:rsidR="00DF0801" w:rsidRDefault="00DF0801" w:rsidP="001010BF">
      <w:pPr>
        <w:spacing w:line="480" w:lineRule="auto"/>
        <w:jc w:val="center"/>
        <w:rPr>
          <w:rFonts w:ascii="Times New Roman" w:hAnsi="Times New Roman" w:cs="Times New Roman"/>
          <w:sz w:val="24"/>
        </w:rPr>
      </w:pPr>
    </w:p>
    <w:p w14:paraId="158D5813" w14:textId="77777777" w:rsidR="00DF0801" w:rsidRDefault="00DF0801" w:rsidP="001010BF">
      <w:pPr>
        <w:spacing w:line="480" w:lineRule="auto"/>
        <w:jc w:val="center"/>
        <w:rPr>
          <w:rFonts w:ascii="Times New Roman" w:hAnsi="Times New Roman" w:cs="Times New Roman"/>
          <w:sz w:val="24"/>
        </w:rPr>
      </w:pPr>
    </w:p>
    <w:p w14:paraId="6A78881F" w14:textId="77777777" w:rsidR="00DF0801" w:rsidRDefault="00DF0801" w:rsidP="001010BF">
      <w:pPr>
        <w:spacing w:line="480" w:lineRule="auto"/>
        <w:jc w:val="center"/>
        <w:rPr>
          <w:rFonts w:ascii="Times New Roman" w:hAnsi="Times New Roman" w:cs="Times New Roman"/>
          <w:sz w:val="24"/>
        </w:rPr>
      </w:pPr>
      <w:r w:rsidRPr="007A6D60">
        <w:rPr>
          <w:rFonts w:ascii="Times New Roman" w:hAnsi="Times New Roman" w:cs="Times New Roman"/>
          <w:sz w:val="24"/>
        </w:rPr>
        <w:t>JULY</w:t>
      </w:r>
      <w:r>
        <w:rPr>
          <w:rFonts w:ascii="Times New Roman" w:hAnsi="Times New Roman" w:cs="Times New Roman"/>
          <w:sz w:val="24"/>
        </w:rPr>
        <w:t>,</w:t>
      </w:r>
      <w:r w:rsidRPr="007A6D60">
        <w:rPr>
          <w:rFonts w:ascii="Times New Roman" w:hAnsi="Times New Roman" w:cs="Times New Roman"/>
          <w:sz w:val="24"/>
        </w:rPr>
        <w:t xml:space="preserve"> 2019</w:t>
      </w:r>
    </w:p>
    <w:p w14:paraId="2D0B0872" w14:textId="77777777" w:rsidR="00DF0801" w:rsidRPr="00B210CF" w:rsidRDefault="00DF0801" w:rsidP="001010BF">
      <w:pPr>
        <w:spacing w:line="480" w:lineRule="auto"/>
        <w:jc w:val="center"/>
        <w:rPr>
          <w:rFonts w:ascii="Times New Roman" w:hAnsi="Times New Roman" w:cs="Times New Roman"/>
          <w:sz w:val="24"/>
        </w:rPr>
      </w:pPr>
    </w:p>
    <w:p w14:paraId="1B4FC892" w14:textId="77777777" w:rsidR="00DF0801" w:rsidRDefault="00DF0801" w:rsidP="001010BF">
      <w:pPr>
        <w:spacing w:line="480" w:lineRule="auto"/>
        <w:jc w:val="center"/>
        <w:rPr>
          <w:rFonts w:ascii="Times New Roman" w:hAnsi="Times New Roman" w:cs="Times New Roman"/>
          <w:b/>
          <w:sz w:val="24"/>
          <w:szCs w:val="24"/>
        </w:rPr>
      </w:pPr>
    </w:p>
    <w:p w14:paraId="5ECE43A2" w14:textId="77777777" w:rsidR="0009029A" w:rsidRDefault="0009029A" w:rsidP="001010BF">
      <w:pPr>
        <w:pStyle w:val="Heading1"/>
        <w:jc w:val="center"/>
        <w:rPr>
          <w:bCs w:val="0"/>
          <w:lang w:val="en-GB"/>
        </w:rPr>
      </w:pPr>
    </w:p>
    <w:p w14:paraId="2A057957" w14:textId="77777777" w:rsidR="00DF0801" w:rsidRDefault="00DF0801" w:rsidP="00DF0801">
      <w:pPr>
        <w:pStyle w:val="Heading1"/>
        <w:jc w:val="center"/>
        <w:rPr>
          <w:bCs w:val="0"/>
          <w:lang w:val="en-GB"/>
        </w:rPr>
      </w:pPr>
    </w:p>
    <w:p w14:paraId="2F0CD021" w14:textId="77777777" w:rsidR="001010BF" w:rsidRDefault="001010BF" w:rsidP="00DF0801">
      <w:pPr>
        <w:pStyle w:val="Heading1"/>
        <w:jc w:val="center"/>
      </w:pPr>
    </w:p>
    <w:p w14:paraId="19994D72" w14:textId="77777777" w:rsidR="001010BF" w:rsidRDefault="001010BF" w:rsidP="00DF0801">
      <w:pPr>
        <w:pStyle w:val="Heading1"/>
        <w:jc w:val="center"/>
      </w:pPr>
    </w:p>
    <w:p w14:paraId="293CBE85" w14:textId="77777777" w:rsidR="00DF0801" w:rsidRPr="00A22E00" w:rsidRDefault="00DF0801" w:rsidP="00DF0801">
      <w:pPr>
        <w:pStyle w:val="Heading1"/>
        <w:jc w:val="center"/>
      </w:pPr>
      <w:r w:rsidRPr="00A22E00">
        <w:lastRenderedPageBreak/>
        <w:t>CERTIFICATION</w:t>
      </w:r>
    </w:p>
    <w:p w14:paraId="1A65BF52" w14:textId="77777777" w:rsidR="00DF0801" w:rsidRPr="00A06C19" w:rsidRDefault="00DF0801" w:rsidP="00DF0801">
      <w:pPr>
        <w:pStyle w:val="NoSpacing"/>
        <w:spacing w:line="276" w:lineRule="auto"/>
        <w:jc w:val="both"/>
        <w:rPr>
          <w:rFonts w:ascii="Times New Roman" w:hAnsi="Times New Roman" w:cs="Times New Roman"/>
          <w:sz w:val="24"/>
          <w:szCs w:val="24"/>
        </w:rPr>
      </w:pPr>
    </w:p>
    <w:p w14:paraId="4C697FCF" w14:textId="77777777" w:rsidR="00DF0801" w:rsidRPr="00A06C19" w:rsidRDefault="001010BF" w:rsidP="00DF0801">
      <w:pPr>
        <w:spacing w:line="480" w:lineRule="auto"/>
        <w:jc w:val="both"/>
        <w:rPr>
          <w:rFonts w:ascii="Times New Roman" w:hAnsi="Times New Roman" w:cs="Times New Roman"/>
          <w:sz w:val="24"/>
          <w:szCs w:val="24"/>
        </w:rPr>
      </w:pPr>
      <w:r>
        <w:rPr>
          <w:rFonts w:ascii="Times New Roman" w:eastAsia="Calibri" w:hAnsi="Times New Roman" w:cs="Times New Roman"/>
          <w:sz w:val="24"/>
          <w:szCs w:val="24"/>
        </w:rPr>
        <w:t>This is to certify this project work</w:t>
      </w:r>
      <w:r w:rsidR="00DF0801">
        <w:rPr>
          <w:rFonts w:ascii="Times New Roman" w:eastAsia="Calibri" w:hAnsi="Times New Roman" w:cs="Times New Roman"/>
          <w:sz w:val="24"/>
          <w:szCs w:val="24"/>
        </w:rPr>
        <w:t xml:space="preserve">entitiled as </w:t>
      </w:r>
      <w:r w:rsidRPr="001010BF">
        <w:rPr>
          <w:rFonts w:ascii="Times New Roman" w:hAnsi="Times New Roman" w:cs="Times New Roman"/>
          <w:b/>
          <w:sz w:val="24"/>
          <w:szCs w:val="24"/>
        </w:rPr>
        <w:t>PHYTOCHEMICAL ANALYSIS AND EFFECT OF METHANOLIC</w:t>
      </w:r>
      <w:r w:rsidR="005F3E02">
        <w:rPr>
          <w:rFonts w:ascii="Times New Roman" w:hAnsi="Times New Roman" w:cs="Times New Roman"/>
          <w:b/>
          <w:sz w:val="24"/>
          <w:szCs w:val="24"/>
        </w:rPr>
        <w:t xml:space="preserve"> LEAF</w:t>
      </w:r>
      <w:r w:rsidRPr="001010BF">
        <w:rPr>
          <w:rFonts w:ascii="Times New Roman" w:hAnsi="Times New Roman" w:cs="Times New Roman"/>
          <w:b/>
          <w:sz w:val="24"/>
          <w:szCs w:val="24"/>
        </w:rPr>
        <w:t xml:space="preserve"> EXTRACT OF VERNONIA AMYGDALINA ON LIPID PROFILE IN STREPTOZOTOCIN-INDUCED DIABETIC RATS</w:t>
      </w:r>
      <w:r w:rsidR="00DF0801" w:rsidRPr="00A06C19">
        <w:rPr>
          <w:rFonts w:ascii="Times New Roman" w:eastAsia="Calibri" w:hAnsi="Times New Roman" w:cs="Times New Roman"/>
          <w:sz w:val="24"/>
          <w:szCs w:val="24"/>
        </w:rPr>
        <w:t xml:space="preserve">was carried out by </w:t>
      </w:r>
      <w:r w:rsidR="00DF0801" w:rsidRPr="001010BF">
        <w:rPr>
          <w:rFonts w:ascii="Times New Roman" w:eastAsia="Calibri" w:hAnsi="Times New Roman" w:cs="Times New Roman"/>
          <w:b/>
          <w:sz w:val="24"/>
          <w:szCs w:val="24"/>
        </w:rPr>
        <w:t>ELEGBELEYE ELIZABETH</w:t>
      </w:r>
      <w:r w:rsidRPr="001010BF">
        <w:rPr>
          <w:rFonts w:ascii="Times New Roman" w:eastAsia="Calibri" w:hAnsi="Times New Roman" w:cs="Times New Roman"/>
          <w:b/>
          <w:sz w:val="24"/>
          <w:szCs w:val="24"/>
        </w:rPr>
        <w:t>NAMESEGUA</w:t>
      </w:r>
      <w:r w:rsidR="00DF0801" w:rsidRPr="00A06C19">
        <w:rPr>
          <w:rFonts w:ascii="Times New Roman" w:eastAsia="Calibri" w:hAnsi="Times New Roman" w:cs="Times New Roman"/>
          <w:sz w:val="24"/>
          <w:szCs w:val="24"/>
        </w:rPr>
        <w:t xml:space="preserve">with matriculation number </w:t>
      </w:r>
      <w:r w:rsidR="00DF0801" w:rsidRPr="001010BF">
        <w:rPr>
          <w:rFonts w:ascii="Times New Roman" w:eastAsia="Calibri" w:hAnsi="Times New Roman" w:cs="Times New Roman"/>
          <w:b/>
          <w:sz w:val="24"/>
          <w:szCs w:val="24"/>
        </w:rPr>
        <w:t>15010102007</w:t>
      </w:r>
      <w:r w:rsidR="00DF0801" w:rsidRPr="00A06C19">
        <w:rPr>
          <w:rFonts w:ascii="Times New Roman" w:eastAsia="Calibri" w:hAnsi="Times New Roman" w:cs="Times New Roman"/>
          <w:sz w:val="24"/>
          <w:szCs w:val="24"/>
        </w:rPr>
        <w:t xml:space="preserve"> department of </w:t>
      </w:r>
      <w:r w:rsidR="00DF0801">
        <w:rPr>
          <w:rFonts w:ascii="Times New Roman" w:eastAsia="Calibri" w:hAnsi="Times New Roman" w:cs="Times New Roman"/>
          <w:sz w:val="24"/>
          <w:szCs w:val="24"/>
        </w:rPr>
        <w:t>Bio</w:t>
      </w:r>
      <w:r w:rsidR="00DF0801" w:rsidRPr="00A06C19">
        <w:rPr>
          <w:rFonts w:ascii="Times New Roman" w:eastAsia="Calibri" w:hAnsi="Times New Roman" w:cs="Times New Roman"/>
          <w:sz w:val="24"/>
          <w:szCs w:val="24"/>
        </w:rPr>
        <w:t xml:space="preserve">chemistry </w:t>
      </w:r>
      <w:r w:rsidR="00DF0801">
        <w:rPr>
          <w:rFonts w:ascii="Times New Roman" w:eastAsia="Calibri" w:hAnsi="Times New Roman" w:cs="Times New Roman"/>
          <w:sz w:val="24"/>
          <w:szCs w:val="24"/>
        </w:rPr>
        <w:t>Mountain Top University</w:t>
      </w:r>
      <w:r w:rsidR="00DF0801" w:rsidRPr="00A06C19">
        <w:rPr>
          <w:rFonts w:ascii="Times New Roman" w:eastAsia="Calibri" w:hAnsi="Times New Roman" w:cs="Times New Roman"/>
          <w:sz w:val="24"/>
          <w:szCs w:val="24"/>
        </w:rPr>
        <w:t xml:space="preserve"> in partial</w:t>
      </w:r>
      <w:r w:rsidR="00E7027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fulfillment of the award of Bachelor of Science, </w:t>
      </w:r>
      <w:r w:rsidR="00DF0801">
        <w:rPr>
          <w:rFonts w:ascii="Times New Roman" w:eastAsia="Calibri" w:hAnsi="Times New Roman" w:cs="Times New Roman"/>
          <w:sz w:val="24"/>
          <w:szCs w:val="24"/>
        </w:rPr>
        <w:t>B.Sc in</w:t>
      </w:r>
      <w:r w:rsidR="00E70270">
        <w:rPr>
          <w:rFonts w:ascii="Times New Roman" w:eastAsia="Calibri" w:hAnsi="Times New Roman" w:cs="Times New Roman"/>
          <w:sz w:val="24"/>
          <w:szCs w:val="24"/>
        </w:rPr>
        <w:t xml:space="preserve"> </w:t>
      </w:r>
      <w:r w:rsidR="00DF0801">
        <w:rPr>
          <w:rFonts w:ascii="Times New Roman" w:eastAsia="Calibri" w:hAnsi="Times New Roman" w:cs="Times New Roman"/>
          <w:sz w:val="24"/>
          <w:szCs w:val="24"/>
        </w:rPr>
        <w:t>Biochemistry under the supervision of Dr. G.O Ajayi.</w:t>
      </w:r>
    </w:p>
    <w:p w14:paraId="06590BEF" w14:textId="77777777" w:rsidR="00DF0801" w:rsidRPr="00A06C19" w:rsidRDefault="00DF0801" w:rsidP="00DF0801">
      <w:pPr>
        <w:pStyle w:val="NoSpacing"/>
        <w:spacing w:line="276" w:lineRule="auto"/>
        <w:jc w:val="both"/>
        <w:rPr>
          <w:rFonts w:ascii="Times New Roman" w:hAnsi="Times New Roman" w:cs="Times New Roman"/>
          <w:sz w:val="24"/>
          <w:szCs w:val="24"/>
        </w:rPr>
      </w:pPr>
    </w:p>
    <w:p w14:paraId="212B7A3C" w14:textId="77777777" w:rsidR="00DF0801" w:rsidRPr="00A06C19" w:rsidRDefault="00DF0801" w:rsidP="00DF0801">
      <w:pPr>
        <w:pStyle w:val="NoSpacing"/>
        <w:spacing w:line="276" w:lineRule="auto"/>
        <w:jc w:val="both"/>
        <w:rPr>
          <w:rFonts w:ascii="Times New Roman" w:hAnsi="Times New Roman" w:cs="Times New Roman"/>
          <w:sz w:val="24"/>
          <w:szCs w:val="24"/>
        </w:rPr>
      </w:pPr>
    </w:p>
    <w:p w14:paraId="1BFD224C" w14:textId="77777777" w:rsidR="00DF0801" w:rsidRDefault="00DF0801" w:rsidP="00DF0801">
      <w:pPr>
        <w:pStyle w:val="NoSpacing"/>
        <w:spacing w:line="276" w:lineRule="auto"/>
        <w:jc w:val="both"/>
        <w:rPr>
          <w:rFonts w:ascii="Times New Roman" w:hAnsi="Times New Roman" w:cs="Times New Roman"/>
          <w:b/>
          <w:sz w:val="24"/>
          <w:szCs w:val="24"/>
          <w:u w:val="single"/>
        </w:rPr>
      </w:pPr>
    </w:p>
    <w:p w14:paraId="5919708F" w14:textId="77777777" w:rsidR="00DF0801" w:rsidRPr="00F34CC0" w:rsidRDefault="00DF0801" w:rsidP="00DF0801">
      <w:pPr>
        <w:pStyle w:val="NoSpacing"/>
        <w:spacing w:line="276" w:lineRule="auto"/>
        <w:jc w:val="both"/>
        <w:rPr>
          <w:rFonts w:ascii="Times New Roman" w:hAnsi="Times New Roman" w:cs="Times New Roman"/>
          <w:sz w:val="24"/>
          <w:szCs w:val="24"/>
        </w:rPr>
      </w:pPr>
      <w:r w:rsidRPr="00F34CC0">
        <w:rPr>
          <w:rFonts w:ascii="Times New Roman" w:hAnsi="Times New Roman" w:cs="Times New Roman"/>
          <w:sz w:val="24"/>
          <w:szCs w:val="24"/>
          <w:u w:val="single"/>
        </w:rPr>
        <w:t>_____________________</w:t>
      </w:r>
      <w:r w:rsidRPr="00F34CC0">
        <w:rPr>
          <w:rFonts w:ascii="Times New Roman" w:hAnsi="Times New Roman" w:cs="Times New Roman"/>
          <w:sz w:val="24"/>
          <w:szCs w:val="24"/>
        </w:rPr>
        <w:t xml:space="preserve">                                                        ___________________</w:t>
      </w:r>
    </w:p>
    <w:p w14:paraId="40000B92" w14:textId="77777777" w:rsidR="00DF0801" w:rsidRPr="00404CC6" w:rsidRDefault="00DF0801" w:rsidP="00DF0801">
      <w:pPr>
        <w:pStyle w:val="NoSpacing"/>
        <w:tabs>
          <w:tab w:val="left" w:pos="6298"/>
        </w:tabs>
        <w:spacing w:line="276" w:lineRule="auto"/>
        <w:jc w:val="both"/>
        <w:rPr>
          <w:rFonts w:ascii="Times New Roman" w:hAnsi="Times New Roman" w:cs="Times New Roman"/>
          <w:sz w:val="24"/>
          <w:szCs w:val="24"/>
        </w:rPr>
      </w:pPr>
      <w:r w:rsidRPr="00F34CC0">
        <w:rPr>
          <w:rFonts w:ascii="Times New Roman" w:hAnsi="Times New Roman" w:cs="Times New Roman"/>
          <w:sz w:val="24"/>
          <w:szCs w:val="24"/>
        </w:rPr>
        <w:t>Dr. G.O AJAYI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r w:rsidRPr="00404CC6">
        <w:rPr>
          <w:rFonts w:ascii="Times New Roman" w:hAnsi="Times New Roman" w:cs="Times New Roman"/>
          <w:sz w:val="24"/>
          <w:szCs w:val="24"/>
        </w:rPr>
        <w:tab/>
      </w:r>
    </w:p>
    <w:p w14:paraId="5CC8AFE9" w14:textId="77777777" w:rsidR="00DF0801" w:rsidRDefault="00DF0801" w:rsidP="00DF080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Project supervisor</w:t>
      </w:r>
      <w:r w:rsidR="005F3E02">
        <w:rPr>
          <w:rFonts w:ascii="Times New Roman" w:hAnsi="Times New Roman" w:cs="Times New Roman"/>
          <w:sz w:val="24"/>
          <w:szCs w:val="24"/>
        </w:rPr>
        <w:t>/</w:t>
      </w:r>
    </w:p>
    <w:p w14:paraId="1A116F9D" w14:textId="77777777" w:rsidR="00DF0801" w:rsidRDefault="005F3E02" w:rsidP="00DF080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Coordinator, </w:t>
      </w:r>
      <w:r w:rsidR="00DF0801">
        <w:rPr>
          <w:rFonts w:ascii="Times New Roman" w:hAnsi="Times New Roman" w:cs="Times New Roman"/>
          <w:sz w:val="24"/>
          <w:szCs w:val="24"/>
        </w:rPr>
        <w:t>Biochemistry</w:t>
      </w:r>
      <w:r w:rsidR="00E70270">
        <w:rPr>
          <w:rFonts w:ascii="Times New Roman" w:hAnsi="Times New Roman" w:cs="Times New Roman"/>
          <w:sz w:val="24"/>
          <w:szCs w:val="24"/>
        </w:rPr>
        <w:t xml:space="preserve"> </w:t>
      </w:r>
      <w:r>
        <w:rPr>
          <w:rFonts w:ascii="Times New Roman" w:hAnsi="Times New Roman" w:cs="Times New Roman"/>
          <w:sz w:val="24"/>
          <w:szCs w:val="24"/>
        </w:rPr>
        <w:t>Programme</w:t>
      </w:r>
    </w:p>
    <w:p w14:paraId="29F39814" w14:textId="77777777" w:rsidR="00DF0801" w:rsidRDefault="00DF0801" w:rsidP="00DF080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Biological sciences</w:t>
      </w:r>
    </w:p>
    <w:p w14:paraId="011DFA08" w14:textId="77777777" w:rsidR="00DF0801" w:rsidRPr="00A06C19" w:rsidRDefault="00DF0801" w:rsidP="00DF0801">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Mountain top university, Ogun State</w:t>
      </w:r>
    </w:p>
    <w:p w14:paraId="760DB24F" w14:textId="77777777" w:rsidR="00DF0801" w:rsidRPr="00A06C19" w:rsidRDefault="00DF0801" w:rsidP="00DF0801">
      <w:pPr>
        <w:pStyle w:val="NoSpacing"/>
        <w:spacing w:line="276" w:lineRule="auto"/>
        <w:jc w:val="both"/>
        <w:rPr>
          <w:rFonts w:ascii="Times New Roman" w:hAnsi="Times New Roman" w:cs="Times New Roman"/>
          <w:sz w:val="24"/>
          <w:szCs w:val="24"/>
        </w:rPr>
      </w:pPr>
    </w:p>
    <w:p w14:paraId="067E83C1" w14:textId="77777777" w:rsidR="00DF0801" w:rsidRPr="00A06C19" w:rsidRDefault="00DF0801" w:rsidP="00DF0801">
      <w:pPr>
        <w:pStyle w:val="NoSpacing"/>
        <w:spacing w:line="276" w:lineRule="auto"/>
        <w:jc w:val="both"/>
        <w:rPr>
          <w:rFonts w:ascii="Times New Roman" w:hAnsi="Times New Roman" w:cs="Times New Roman"/>
          <w:sz w:val="24"/>
          <w:szCs w:val="24"/>
        </w:rPr>
      </w:pPr>
    </w:p>
    <w:p w14:paraId="3E91364A" w14:textId="77777777" w:rsidR="00DF0801" w:rsidRPr="00A06C19" w:rsidRDefault="00DF0801" w:rsidP="00DF0801">
      <w:pPr>
        <w:pStyle w:val="NoSpacing"/>
        <w:spacing w:line="276" w:lineRule="auto"/>
        <w:jc w:val="both"/>
        <w:rPr>
          <w:rFonts w:ascii="Times New Roman" w:hAnsi="Times New Roman" w:cs="Times New Roman"/>
          <w:sz w:val="24"/>
          <w:szCs w:val="24"/>
        </w:rPr>
      </w:pPr>
    </w:p>
    <w:p w14:paraId="63DC910B" w14:textId="77777777" w:rsidR="005F3E02" w:rsidRPr="005F3E02" w:rsidRDefault="005F3E02" w:rsidP="005F3E02">
      <w:pPr>
        <w:pStyle w:val="NoSpacing"/>
        <w:rPr>
          <w:rFonts w:ascii="Times New Roman" w:hAnsi="Times New Roman" w:cs="Times New Roman"/>
          <w:sz w:val="24"/>
          <w:szCs w:val="24"/>
          <w:u w:val="single"/>
        </w:rPr>
      </w:pPr>
      <w:r w:rsidRPr="005F3E02">
        <w:rPr>
          <w:rFonts w:ascii="Times New Roman" w:hAnsi="Times New Roman" w:cs="Times New Roman"/>
          <w:sz w:val="24"/>
          <w:szCs w:val="24"/>
          <w:u w:val="single"/>
        </w:rPr>
        <w:t>___________________________________</w:t>
      </w:r>
    </w:p>
    <w:p w14:paraId="1FB53CDF" w14:textId="77777777" w:rsidR="005F3E02" w:rsidRPr="005F3E02" w:rsidRDefault="005F3E02" w:rsidP="005F3E02">
      <w:pPr>
        <w:pStyle w:val="NoSpacing"/>
        <w:rPr>
          <w:rFonts w:ascii="Times New Roman" w:hAnsi="Times New Roman" w:cs="Times New Roman"/>
          <w:sz w:val="24"/>
          <w:szCs w:val="24"/>
        </w:rPr>
      </w:pPr>
      <w:r w:rsidRPr="005F3E02">
        <w:rPr>
          <w:rFonts w:ascii="Times New Roman" w:hAnsi="Times New Roman" w:cs="Times New Roman"/>
          <w:sz w:val="24"/>
          <w:szCs w:val="24"/>
        </w:rPr>
        <w:t xml:space="preserve">Dr. A.A ADEIGA    </w:t>
      </w:r>
      <w:r w:rsidRPr="005F3E02">
        <w:rPr>
          <w:rFonts w:ascii="Times New Roman" w:hAnsi="Times New Roman" w:cs="Times New Roman"/>
          <w:sz w:val="24"/>
          <w:szCs w:val="24"/>
        </w:rPr>
        <w:tab/>
      </w:r>
      <w:r w:rsidRPr="005F3E02">
        <w:rPr>
          <w:rFonts w:ascii="Times New Roman" w:hAnsi="Times New Roman" w:cs="Times New Roman"/>
          <w:sz w:val="24"/>
          <w:szCs w:val="24"/>
        </w:rPr>
        <w:tab/>
      </w:r>
      <w:r w:rsidRPr="005F3E02">
        <w:rPr>
          <w:rFonts w:ascii="Times New Roman" w:hAnsi="Times New Roman" w:cs="Times New Roman"/>
          <w:sz w:val="24"/>
          <w:szCs w:val="24"/>
        </w:rPr>
        <w:tab/>
      </w:r>
      <w:r w:rsidRPr="005F3E02">
        <w:rPr>
          <w:rFonts w:ascii="Times New Roman" w:hAnsi="Times New Roman" w:cs="Times New Roman"/>
          <w:sz w:val="24"/>
          <w:szCs w:val="24"/>
        </w:rPr>
        <w:tab/>
      </w:r>
      <w:r w:rsidRPr="005F3E02">
        <w:rPr>
          <w:rFonts w:ascii="Times New Roman" w:hAnsi="Times New Roman" w:cs="Times New Roman"/>
          <w:sz w:val="24"/>
          <w:szCs w:val="24"/>
        </w:rPr>
        <w:tab/>
      </w:r>
      <w:r w:rsidRPr="005F3E02">
        <w:rPr>
          <w:rFonts w:ascii="Times New Roman" w:hAnsi="Times New Roman" w:cs="Times New Roman"/>
          <w:sz w:val="24"/>
          <w:szCs w:val="24"/>
        </w:rPr>
        <w:tab/>
      </w:r>
      <w:r w:rsidRPr="005F3E02">
        <w:rPr>
          <w:rFonts w:ascii="Times New Roman" w:hAnsi="Times New Roman" w:cs="Times New Roman"/>
          <w:sz w:val="24"/>
          <w:szCs w:val="24"/>
        </w:rPr>
        <w:tab/>
      </w:r>
      <w:r w:rsidRPr="005F3E02">
        <w:rPr>
          <w:rFonts w:ascii="Times New Roman" w:hAnsi="Times New Roman" w:cs="Times New Roman"/>
          <w:sz w:val="24"/>
          <w:szCs w:val="24"/>
        </w:rPr>
        <w:tab/>
        <w:t xml:space="preserve">DATE                                                                 </w:t>
      </w:r>
    </w:p>
    <w:p w14:paraId="06ED03BE" w14:textId="77777777" w:rsidR="005F3E02" w:rsidRPr="005F3E02" w:rsidRDefault="005F3E02" w:rsidP="005F3E02">
      <w:pPr>
        <w:pStyle w:val="NoSpacing"/>
        <w:rPr>
          <w:rFonts w:ascii="Times New Roman" w:hAnsi="Times New Roman" w:cs="Times New Roman"/>
          <w:sz w:val="24"/>
          <w:szCs w:val="24"/>
        </w:rPr>
      </w:pPr>
      <w:r w:rsidRPr="005F3E02">
        <w:rPr>
          <w:rFonts w:ascii="Times New Roman" w:hAnsi="Times New Roman" w:cs="Times New Roman"/>
          <w:sz w:val="24"/>
          <w:szCs w:val="24"/>
        </w:rPr>
        <w:t xml:space="preserve">Head of department, </w:t>
      </w:r>
    </w:p>
    <w:p w14:paraId="4DB54380" w14:textId="77777777" w:rsidR="005F3E02" w:rsidRPr="005F3E02" w:rsidRDefault="005F3E02" w:rsidP="005F3E02">
      <w:pPr>
        <w:pStyle w:val="NoSpacing"/>
        <w:rPr>
          <w:rFonts w:ascii="Times New Roman" w:hAnsi="Times New Roman" w:cs="Times New Roman"/>
          <w:sz w:val="24"/>
          <w:szCs w:val="24"/>
        </w:rPr>
      </w:pPr>
      <w:r w:rsidRPr="005F3E02">
        <w:rPr>
          <w:rFonts w:ascii="Times New Roman" w:hAnsi="Times New Roman" w:cs="Times New Roman"/>
          <w:sz w:val="24"/>
          <w:szCs w:val="24"/>
        </w:rPr>
        <w:t>Biological sciences,</w:t>
      </w:r>
    </w:p>
    <w:p w14:paraId="3DEB572C" w14:textId="77777777" w:rsidR="005F3E02" w:rsidRPr="005F3E02" w:rsidRDefault="005F3E02" w:rsidP="005F3E02">
      <w:pPr>
        <w:pStyle w:val="NoSpacing"/>
        <w:rPr>
          <w:rFonts w:ascii="Times New Roman" w:hAnsi="Times New Roman" w:cs="Times New Roman"/>
          <w:sz w:val="24"/>
          <w:szCs w:val="24"/>
        </w:rPr>
      </w:pPr>
      <w:r w:rsidRPr="005F3E02">
        <w:rPr>
          <w:rFonts w:ascii="Times New Roman" w:hAnsi="Times New Roman" w:cs="Times New Roman"/>
          <w:sz w:val="24"/>
          <w:szCs w:val="24"/>
        </w:rPr>
        <w:t>Mountain top university, Ogun State</w:t>
      </w:r>
    </w:p>
    <w:p w14:paraId="087C0C61" w14:textId="77777777" w:rsidR="00DF0801" w:rsidRPr="00A06C19" w:rsidRDefault="00DF0801" w:rsidP="00DF0801">
      <w:pPr>
        <w:pStyle w:val="NoSpacing"/>
        <w:spacing w:line="276" w:lineRule="auto"/>
        <w:jc w:val="both"/>
        <w:rPr>
          <w:rFonts w:ascii="Times New Roman" w:hAnsi="Times New Roman" w:cs="Times New Roman"/>
          <w:sz w:val="24"/>
          <w:szCs w:val="24"/>
        </w:rPr>
      </w:pPr>
    </w:p>
    <w:p w14:paraId="19F38D1A" w14:textId="77777777" w:rsidR="00DF0801" w:rsidRPr="00A06C19" w:rsidRDefault="00DF0801" w:rsidP="00DF0801">
      <w:pPr>
        <w:pStyle w:val="NoSpacing"/>
        <w:spacing w:line="276" w:lineRule="auto"/>
        <w:jc w:val="both"/>
        <w:rPr>
          <w:rFonts w:ascii="Times New Roman" w:hAnsi="Times New Roman" w:cs="Times New Roman"/>
          <w:sz w:val="24"/>
          <w:szCs w:val="24"/>
        </w:rPr>
      </w:pPr>
    </w:p>
    <w:p w14:paraId="2F78EA33" w14:textId="77777777" w:rsidR="00DF0801" w:rsidRDefault="00DF0801" w:rsidP="00DF0801">
      <w:pPr>
        <w:spacing w:line="480" w:lineRule="auto"/>
        <w:jc w:val="center"/>
        <w:rPr>
          <w:rFonts w:ascii="Times New Roman" w:hAnsi="Times New Roman" w:cs="Times New Roman"/>
          <w:b/>
          <w:sz w:val="24"/>
          <w:szCs w:val="24"/>
        </w:rPr>
      </w:pPr>
    </w:p>
    <w:p w14:paraId="4CBD7281" w14:textId="77777777" w:rsidR="00DF0801" w:rsidRDefault="00DF0801" w:rsidP="00DF0801">
      <w:pPr>
        <w:spacing w:line="480" w:lineRule="auto"/>
        <w:jc w:val="center"/>
        <w:rPr>
          <w:rFonts w:ascii="Times New Roman" w:hAnsi="Times New Roman" w:cs="Times New Roman"/>
          <w:b/>
          <w:sz w:val="24"/>
          <w:szCs w:val="24"/>
        </w:rPr>
      </w:pPr>
    </w:p>
    <w:p w14:paraId="1ADE9FC0" w14:textId="77777777" w:rsidR="00DF0801" w:rsidRDefault="00DF0801" w:rsidP="00DF0801">
      <w:pPr>
        <w:spacing w:line="480" w:lineRule="auto"/>
        <w:jc w:val="center"/>
        <w:rPr>
          <w:rFonts w:ascii="Times New Roman" w:hAnsi="Times New Roman" w:cs="Times New Roman"/>
          <w:b/>
          <w:sz w:val="24"/>
          <w:szCs w:val="24"/>
        </w:rPr>
      </w:pPr>
    </w:p>
    <w:p w14:paraId="69A336E7" w14:textId="77777777" w:rsidR="009256DF" w:rsidRDefault="009256DF" w:rsidP="00DF0801">
      <w:pPr>
        <w:spacing w:line="480" w:lineRule="auto"/>
        <w:jc w:val="center"/>
        <w:rPr>
          <w:rFonts w:ascii="Times New Roman" w:hAnsi="Times New Roman" w:cs="Times New Roman"/>
          <w:b/>
          <w:sz w:val="24"/>
          <w:szCs w:val="24"/>
        </w:rPr>
      </w:pPr>
    </w:p>
    <w:p w14:paraId="357E37ED" w14:textId="2DDB7234" w:rsidR="00DF0801" w:rsidRDefault="00DF0801" w:rsidP="003B1D8D">
      <w:pPr>
        <w:spacing w:line="480" w:lineRule="auto"/>
        <w:rPr>
          <w:rFonts w:ascii="Times New Roman" w:hAnsi="Times New Roman" w:cs="Times New Roman"/>
          <w:b/>
          <w:sz w:val="24"/>
          <w:szCs w:val="24"/>
        </w:rPr>
      </w:pPr>
    </w:p>
    <w:p w14:paraId="46344A2D" w14:textId="77777777" w:rsidR="00DF0801" w:rsidRDefault="00DF0801" w:rsidP="00DF080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14:paraId="5F0E7A56" w14:textId="77777777" w:rsidR="00DF0801" w:rsidRDefault="001010BF" w:rsidP="00DF0801">
      <w:pPr>
        <w:spacing w:line="480" w:lineRule="auto"/>
        <w:rPr>
          <w:rFonts w:ascii="Times New Roman" w:hAnsi="Times New Roman" w:cs="Times New Roman"/>
          <w:b/>
          <w:sz w:val="24"/>
          <w:szCs w:val="24"/>
        </w:rPr>
      </w:pPr>
      <w:r>
        <w:rPr>
          <w:rFonts w:ascii="TimesNewRomanPSMT" w:hAnsi="TimesNewRomanPSMT" w:cs="TimesNewRomanPSMT"/>
          <w:sz w:val="24"/>
          <w:szCs w:val="24"/>
        </w:rPr>
        <w:t>This project</w:t>
      </w:r>
      <w:r w:rsidR="00DF0801">
        <w:rPr>
          <w:rFonts w:ascii="TimesNewRomanPSMT" w:hAnsi="TimesNewRomanPSMT" w:cs="TimesNewRomanPSMT"/>
          <w:sz w:val="24"/>
          <w:szCs w:val="24"/>
        </w:rPr>
        <w:t xml:space="preserve"> work is dedicated to God Almighty for giving me the strength and healthto carry out </w:t>
      </w:r>
      <w:r>
        <w:rPr>
          <w:rFonts w:ascii="TimesNewRomanPSMT" w:hAnsi="TimesNewRomanPSMT" w:cs="TimesNewRomanPSMT"/>
          <w:sz w:val="24"/>
          <w:szCs w:val="24"/>
        </w:rPr>
        <w:t xml:space="preserve">the research successfully. </w:t>
      </w:r>
    </w:p>
    <w:p w14:paraId="497814DA" w14:textId="77777777" w:rsidR="00DF0801" w:rsidRDefault="00DF0801" w:rsidP="00DF0801">
      <w:pPr>
        <w:spacing w:line="480" w:lineRule="auto"/>
        <w:jc w:val="center"/>
        <w:rPr>
          <w:rFonts w:ascii="Times New Roman" w:hAnsi="Times New Roman" w:cs="Times New Roman"/>
          <w:b/>
          <w:sz w:val="24"/>
          <w:szCs w:val="24"/>
        </w:rPr>
      </w:pPr>
    </w:p>
    <w:p w14:paraId="1EC4C058" w14:textId="77777777" w:rsidR="00DF0801" w:rsidRDefault="00DF0801" w:rsidP="00DF0801">
      <w:pPr>
        <w:spacing w:line="480" w:lineRule="auto"/>
        <w:jc w:val="center"/>
        <w:rPr>
          <w:rFonts w:ascii="Times New Roman" w:hAnsi="Times New Roman" w:cs="Times New Roman"/>
          <w:b/>
          <w:sz w:val="24"/>
          <w:szCs w:val="24"/>
        </w:rPr>
      </w:pPr>
    </w:p>
    <w:p w14:paraId="7D13BEF1" w14:textId="77777777" w:rsidR="00DF0801" w:rsidRDefault="00DF0801" w:rsidP="00DF0801">
      <w:pPr>
        <w:spacing w:line="480" w:lineRule="auto"/>
        <w:jc w:val="center"/>
        <w:rPr>
          <w:rFonts w:ascii="Times New Roman" w:hAnsi="Times New Roman" w:cs="Times New Roman"/>
          <w:b/>
          <w:sz w:val="24"/>
          <w:szCs w:val="24"/>
        </w:rPr>
      </w:pPr>
    </w:p>
    <w:p w14:paraId="79910E9F" w14:textId="77777777" w:rsidR="00DF0801" w:rsidRDefault="00DF0801" w:rsidP="00DF0801">
      <w:pPr>
        <w:spacing w:line="480" w:lineRule="auto"/>
        <w:jc w:val="center"/>
        <w:rPr>
          <w:rFonts w:ascii="Times New Roman" w:hAnsi="Times New Roman" w:cs="Times New Roman"/>
          <w:b/>
          <w:sz w:val="24"/>
          <w:szCs w:val="24"/>
        </w:rPr>
      </w:pPr>
    </w:p>
    <w:p w14:paraId="4CEAD954" w14:textId="77777777" w:rsidR="00DF0801" w:rsidRDefault="00DF0801" w:rsidP="00DF0801">
      <w:pPr>
        <w:spacing w:line="480" w:lineRule="auto"/>
        <w:jc w:val="center"/>
        <w:rPr>
          <w:rFonts w:ascii="Times New Roman" w:hAnsi="Times New Roman" w:cs="Times New Roman"/>
          <w:b/>
          <w:sz w:val="24"/>
          <w:szCs w:val="24"/>
        </w:rPr>
      </w:pPr>
    </w:p>
    <w:p w14:paraId="68A0572F" w14:textId="77777777" w:rsidR="00DF0801" w:rsidRDefault="00DF0801" w:rsidP="00DF0801">
      <w:pPr>
        <w:spacing w:line="480" w:lineRule="auto"/>
        <w:jc w:val="center"/>
        <w:rPr>
          <w:rFonts w:ascii="Times New Roman" w:hAnsi="Times New Roman" w:cs="Times New Roman"/>
          <w:b/>
          <w:sz w:val="24"/>
          <w:szCs w:val="24"/>
        </w:rPr>
      </w:pPr>
    </w:p>
    <w:p w14:paraId="6A3DA6F3" w14:textId="77777777" w:rsidR="00DF0801" w:rsidRDefault="00DF0801" w:rsidP="00DF0801">
      <w:pPr>
        <w:spacing w:line="480" w:lineRule="auto"/>
        <w:jc w:val="center"/>
        <w:rPr>
          <w:rFonts w:ascii="Times New Roman" w:hAnsi="Times New Roman" w:cs="Times New Roman"/>
          <w:b/>
          <w:sz w:val="24"/>
          <w:szCs w:val="24"/>
        </w:rPr>
      </w:pPr>
    </w:p>
    <w:p w14:paraId="5A3AA24D" w14:textId="77777777" w:rsidR="00DF0801" w:rsidRDefault="00DF0801" w:rsidP="00DF0801">
      <w:pPr>
        <w:spacing w:line="480" w:lineRule="auto"/>
        <w:jc w:val="center"/>
        <w:rPr>
          <w:rFonts w:ascii="Times New Roman" w:hAnsi="Times New Roman" w:cs="Times New Roman"/>
          <w:b/>
          <w:sz w:val="24"/>
          <w:szCs w:val="24"/>
        </w:rPr>
      </w:pPr>
    </w:p>
    <w:p w14:paraId="16713EA4" w14:textId="77777777" w:rsidR="00DF0801" w:rsidRDefault="00DF0801" w:rsidP="00DF0801">
      <w:pPr>
        <w:spacing w:line="480" w:lineRule="auto"/>
        <w:jc w:val="center"/>
        <w:rPr>
          <w:rFonts w:ascii="Times New Roman" w:hAnsi="Times New Roman" w:cs="Times New Roman"/>
          <w:b/>
          <w:sz w:val="24"/>
          <w:szCs w:val="24"/>
        </w:rPr>
      </w:pPr>
    </w:p>
    <w:p w14:paraId="117CC4D1" w14:textId="77777777" w:rsidR="00DF0801" w:rsidRDefault="00DF0801" w:rsidP="00DF0801">
      <w:pPr>
        <w:spacing w:line="480" w:lineRule="auto"/>
        <w:jc w:val="center"/>
        <w:rPr>
          <w:rFonts w:ascii="Times New Roman" w:hAnsi="Times New Roman" w:cs="Times New Roman"/>
          <w:b/>
          <w:sz w:val="24"/>
          <w:szCs w:val="24"/>
        </w:rPr>
      </w:pPr>
    </w:p>
    <w:p w14:paraId="7A9731FB" w14:textId="77777777" w:rsidR="00DF0801" w:rsidRDefault="00DF0801" w:rsidP="00DF0801">
      <w:pPr>
        <w:spacing w:line="480" w:lineRule="auto"/>
        <w:jc w:val="center"/>
        <w:rPr>
          <w:rFonts w:ascii="Times New Roman" w:hAnsi="Times New Roman" w:cs="Times New Roman"/>
          <w:b/>
          <w:sz w:val="24"/>
          <w:szCs w:val="24"/>
        </w:rPr>
      </w:pPr>
    </w:p>
    <w:p w14:paraId="156562E5" w14:textId="77777777" w:rsidR="00DF0801" w:rsidRDefault="00DF0801" w:rsidP="00DF0801">
      <w:pPr>
        <w:spacing w:line="480" w:lineRule="auto"/>
        <w:jc w:val="center"/>
        <w:rPr>
          <w:rFonts w:ascii="Times New Roman" w:hAnsi="Times New Roman" w:cs="Times New Roman"/>
          <w:b/>
          <w:sz w:val="24"/>
          <w:szCs w:val="24"/>
        </w:rPr>
      </w:pPr>
    </w:p>
    <w:p w14:paraId="6D8FB6A4" w14:textId="77777777" w:rsidR="00DF0801" w:rsidRDefault="00DF0801" w:rsidP="00DF0801">
      <w:pPr>
        <w:spacing w:line="480" w:lineRule="auto"/>
        <w:jc w:val="center"/>
        <w:rPr>
          <w:rFonts w:ascii="Times New Roman" w:hAnsi="Times New Roman" w:cs="Times New Roman"/>
          <w:b/>
          <w:sz w:val="24"/>
          <w:szCs w:val="24"/>
        </w:rPr>
      </w:pPr>
    </w:p>
    <w:p w14:paraId="3D5EAE69" w14:textId="77777777" w:rsidR="00DF0801" w:rsidRDefault="00DF0801" w:rsidP="00DF0801">
      <w:pPr>
        <w:spacing w:line="480" w:lineRule="auto"/>
        <w:jc w:val="center"/>
        <w:rPr>
          <w:rFonts w:ascii="Times New Roman" w:hAnsi="Times New Roman" w:cs="Times New Roman"/>
          <w:b/>
          <w:sz w:val="24"/>
          <w:szCs w:val="24"/>
        </w:rPr>
      </w:pPr>
    </w:p>
    <w:p w14:paraId="7455BD4B" w14:textId="77777777" w:rsidR="00DF0801" w:rsidRDefault="00DF0801" w:rsidP="00DF0801">
      <w:pPr>
        <w:spacing w:line="480" w:lineRule="auto"/>
        <w:jc w:val="center"/>
        <w:rPr>
          <w:rFonts w:ascii="Times New Roman" w:hAnsi="Times New Roman" w:cs="Times New Roman"/>
          <w:b/>
          <w:sz w:val="24"/>
          <w:szCs w:val="24"/>
        </w:rPr>
      </w:pPr>
    </w:p>
    <w:p w14:paraId="184BED92" w14:textId="6EEA10D0" w:rsidR="00DF0801" w:rsidRDefault="00DF0801" w:rsidP="003B1D8D">
      <w:pPr>
        <w:spacing w:line="480" w:lineRule="auto"/>
        <w:rPr>
          <w:rFonts w:ascii="Times New Roman" w:hAnsi="Times New Roman" w:cs="Times New Roman"/>
          <w:b/>
          <w:sz w:val="24"/>
          <w:szCs w:val="24"/>
        </w:rPr>
      </w:pPr>
    </w:p>
    <w:p w14:paraId="33E5AF50" w14:textId="77777777" w:rsidR="00DF0801" w:rsidRPr="000A13FE" w:rsidRDefault="00DF0801" w:rsidP="00DF0801">
      <w:pPr>
        <w:jc w:val="center"/>
        <w:rPr>
          <w:rFonts w:ascii="Times New Roman" w:hAnsi="Times New Roman" w:cs="Times New Roman"/>
          <w:b/>
          <w:sz w:val="24"/>
          <w:szCs w:val="24"/>
        </w:rPr>
      </w:pPr>
      <w:r w:rsidRPr="000A13FE">
        <w:rPr>
          <w:rFonts w:ascii="Times New Roman" w:hAnsi="Times New Roman" w:cs="Times New Roman"/>
          <w:b/>
          <w:sz w:val="24"/>
          <w:szCs w:val="24"/>
        </w:rPr>
        <w:lastRenderedPageBreak/>
        <w:t>ACKNOWLEDGEMENTS</w:t>
      </w:r>
    </w:p>
    <w:p w14:paraId="0D836F86" w14:textId="77777777" w:rsidR="00DF0801" w:rsidRDefault="00DF0801" w:rsidP="00DF0801">
      <w:pPr>
        <w:spacing w:line="480" w:lineRule="auto"/>
        <w:jc w:val="both"/>
        <w:rPr>
          <w:rFonts w:ascii="Times New Roman" w:hAnsi="Times New Roman" w:cs="Times New Roman"/>
        </w:rPr>
      </w:pPr>
      <w:r>
        <w:rPr>
          <w:rFonts w:ascii="Times New Roman" w:hAnsi="Times New Roman" w:cs="Times New Roman"/>
        </w:rPr>
        <w:t>My profound and sincere gratitude goes to God almighty, the Alpha and the Omega who has always been sustaining me and for the wisdom, knowledge, and understanding to complete the write up.</w:t>
      </w:r>
    </w:p>
    <w:p w14:paraId="065A2AE5" w14:textId="77777777" w:rsidR="00DF0801" w:rsidRDefault="00DF0801" w:rsidP="00DF0801">
      <w:pPr>
        <w:spacing w:line="480" w:lineRule="auto"/>
        <w:jc w:val="both"/>
        <w:rPr>
          <w:rFonts w:ascii="Times New Roman" w:hAnsi="Times New Roman" w:cs="Times New Roman"/>
        </w:rPr>
      </w:pPr>
      <w:r>
        <w:rPr>
          <w:rFonts w:ascii="Times New Roman" w:hAnsi="Times New Roman" w:cs="Times New Roman"/>
        </w:rPr>
        <w:t>My special appreciation goes to my parent MR &amp; MRS ELEGBELEYE for their support, encouragement and advice throughout the program. To my brothers Solomon, Emmanuel and</w:t>
      </w:r>
      <w:r w:rsidR="001010BF">
        <w:rPr>
          <w:rFonts w:ascii="Times New Roman" w:hAnsi="Times New Roman" w:cs="Times New Roman"/>
        </w:rPr>
        <w:t xml:space="preserve"> Michael for their contribution.</w:t>
      </w:r>
    </w:p>
    <w:p w14:paraId="4C2C440B" w14:textId="77777777" w:rsidR="00DF0801" w:rsidRDefault="00DF0801" w:rsidP="00DF0801">
      <w:pPr>
        <w:spacing w:line="480" w:lineRule="auto"/>
        <w:jc w:val="both"/>
        <w:rPr>
          <w:rFonts w:ascii="Times New Roman" w:hAnsi="Times New Roman" w:cs="Times New Roman"/>
        </w:rPr>
      </w:pPr>
      <w:r>
        <w:rPr>
          <w:rFonts w:ascii="Times New Roman" w:hAnsi="Times New Roman" w:cs="Times New Roman"/>
        </w:rPr>
        <w:t>All thanks to my supervisor Dr. G.O Ajayi  heaven will surely reward you.</w:t>
      </w:r>
    </w:p>
    <w:p w14:paraId="593B4451" w14:textId="77777777" w:rsidR="001010BF" w:rsidRDefault="001010BF" w:rsidP="00DF0801">
      <w:pPr>
        <w:spacing w:line="480" w:lineRule="auto"/>
        <w:jc w:val="both"/>
        <w:rPr>
          <w:rFonts w:ascii="Times New Roman" w:hAnsi="Times New Roman" w:cs="Times New Roman"/>
          <w:b/>
          <w:sz w:val="24"/>
          <w:szCs w:val="24"/>
        </w:rPr>
      </w:pPr>
      <w:r>
        <w:rPr>
          <w:rFonts w:ascii="Times New Roman" w:hAnsi="Times New Roman" w:cs="Times New Roman"/>
        </w:rPr>
        <w:t>Finally, to my</w:t>
      </w:r>
      <w:r w:rsidR="008C4D1B">
        <w:rPr>
          <w:rFonts w:ascii="Times New Roman" w:hAnsi="Times New Roman" w:cs="Times New Roman"/>
        </w:rPr>
        <w:t xml:space="preserve"> project mates and supportive friend Achebumere Kindness God bless you.</w:t>
      </w:r>
    </w:p>
    <w:p w14:paraId="51B8CDF6" w14:textId="77777777" w:rsidR="00DF0801" w:rsidRDefault="00DF0801" w:rsidP="00DF0801">
      <w:pPr>
        <w:spacing w:line="480" w:lineRule="auto"/>
        <w:jc w:val="center"/>
        <w:rPr>
          <w:rFonts w:ascii="Times New Roman" w:hAnsi="Times New Roman" w:cs="Times New Roman"/>
          <w:b/>
          <w:sz w:val="24"/>
          <w:szCs w:val="24"/>
        </w:rPr>
      </w:pPr>
    </w:p>
    <w:p w14:paraId="39C23DD8" w14:textId="77777777" w:rsidR="00DF0801" w:rsidRDefault="00DF0801" w:rsidP="00DF0801">
      <w:pPr>
        <w:spacing w:line="480" w:lineRule="auto"/>
        <w:jc w:val="center"/>
        <w:rPr>
          <w:rFonts w:ascii="Times New Roman" w:hAnsi="Times New Roman" w:cs="Times New Roman"/>
          <w:b/>
          <w:sz w:val="24"/>
          <w:szCs w:val="24"/>
        </w:rPr>
      </w:pPr>
    </w:p>
    <w:p w14:paraId="6BCB5B63" w14:textId="77777777" w:rsidR="00DF0801" w:rsidRDefault="00DF0801" w:rsidP="00DF0801">
      <w:pPr>
        <w:spacing w:line="480" w:lineRule="auto"/>
        <w:jc w:val="center"/>
        <w:rPr>
          <w:rFonts w:ascii="Times New Roman" w:hAnsi="Times New Roman" w:cs="Times New Roman"/>
          <w:b/>
          <w:sz w:val="24"/>
          <w:szCs w:val="24"/>
        </w:rPr>
      </w:pPr>
    </w:p>
    <w:p w14:paraId="737DCF96" w14:textId="77777777" w:rsidR="00DF0801" w:rsidRDefault="00DF0801" w:rsidP="00DF0801">
      <w:pPr>
        <w:spacing w:line="480" w:lineRule="auto"/>
        <w:jc w:val="center"/>
        <w:rPr>
          <w:rFonts w:ascii="Times New Roman" w:hAnsi="Times New Roman" w:cs="Times New Roman"/>
          <w:b/>
          <w:sz w:val="24"/>
          <w:szCs w:val="24"/>
        </w:rPr>
      </w:pPr>
    </w:p>
    <w:p w14:paraId="3C91999D" w14:textId="77777777" w:rsidR="00DF0801" w:rsidRDefault="00DF0801" w:rsidP="00DF0801">
      <w:pPr>
        <w:spacing w:line="480" w:lineRule="auto"/>
        <w:jc w:val="center"/>
        <w:rPr>
          <w:rFonts w:ascii="Times New Roman" w:hAnsi="Times New Roman" w:cs="Times New Roman"/>
          <w:b/>
          <w:sz w:val="24"/>
          <w:szCs w:val="24"/>
        </w:rPr>
      </w:pPr>
    </w:p>
    <w:p w14:paraId="38BEFA12" w14:textId="77777777" w:rsidR="00DF0801" w:rsidRDefault="00DF0801" w:rsidP="00DF0801">
      <w:pPr>
        <w:spacing w:line="480" w:lineRule="auto"/>
        <w:jc w:val="center"/>
        <w:rPr>
          <w:rFonts w:ascii="Times New Roman" w:hAnsi="Times New Roman" w:cs="Times New Roman"/>
          <w:b/>
          <w:sz w:val="24"/>
          <w:szCs w:val="24"/>
        </w:rPr>
      </w:pPr>
    </w:p>
    <w:p w14:paraId="118C5CCF" w14:textId="77777777" w:rsidR="00DF0801" w:rsidRDefault="00DF0801" w:rsidP="00DF0801">
      <w:pPr>
        <w:spacing w:line="480" w:lineRule="auto"/>
        <w:jc w:val="center"/>
        <w:rPr>
          <w:rFonts w:ascii="Times New Roman" w:hAnsi="Times New Roman" w:cs="Times New Roman"/>
          <w:b/>
          <w:sz w:val="24"/>
          <w:szCs w:val="24"/>
        </w:rPr>
      </w:pPr>
    </w:p>
    <w:p w14:paraId="50D123A0" w14:textId="77777777" w:rsidR="00DF0801" w:rsidRDefault="00DF0801" w:rsidP="00DF0801">
      <w:pPr>
        <w:spacing w:line="480" w:lineRule="auto"/>
        <w:jc w:val="center"/>
        <w:rPr>
          <w:rFonts w:ascii="Times New Roman" w:hAnsi="Times New Roman" w:cs="Times New Roman"/>
          <w:b/>
          <w:sz w:val="24"/>
          <w:szCs w:val="24"/>
        </w:rPr>
      </w:pPr>
    </w:p>
    <w:p w14:paraId="02509456" w14:textId="77777777" w:rsidR="00DF0801" w:rsidRDefault="00DF0801" w:rsidP="00DF0801">
      <w:pPr>
        <w:spacing w:line="480" w:lineRule="auto"/>
        <w:jc w:val="center"/>
        <w:rPr>
          <w:rFonts w:ascii="Times New Roman" w:hAnsi="Times New Roman" w:cs="Times New Roman"/>
          <w:b/>
          <w:sz w:val="24"/>
          <w:szCs w:val="24"/>
        </w:rPr>
      </w:pPr>
    </w:p>
    <w:p w14:paraId="6857473C" w14:textId="77777777" w:rsidR="00DF0801" w:rsidRDefault="00DF0801" w:rsidP="00DF0801">
      <w:pPr>
        <w:spacing w:line="480" w:lineRule="auto"/>
        <w:jc w:val="center"/>
        <w:rPr>
          <w:rFonts w:ascii="Times New Roman" w:hAnsi="Times New Roman" w:cs="Times New Roman"/>
          <w:b/>
          <w:sz w:val="24"/>
          <w:szCs w:val="24"/>
        </w:rPr>
      </w:pPr>
    </w:p>
    <w:p w14:paraId="7754B824" w14:textId="77777777" w:rsidR="00DF0801" w:rsidRDefault="00DF0801" w:rsidP="00DF0801">
      <w:pPr>
        <w:spacing w:line="480" w:lineRule="auto"/>
        <w:jc w:val="center"/>
        <w:rPr>
          <w:rFonts w:ascii="Times New Roman" w:hAnsi="Times New Roman" w:cs="Times New Roman"/>
          <w:b/>
          <w:sz w:val="24"/>
          <w:szCs w:val="24"/>
        </w:rPr>
      </w:pPr>
    </w:p>
    <w:p w14:paraId="08292AC7" w14:textId="5B9BC678" w:rsidR="00DF0801" w:rsidRDefault="00DF0801" w:rsidP="00DF0801">
      <w:pPr>
        <w:spacing w:line="480" w:lineRule="auto"/>
        <w:jc w:val="center"/>
        <w:rPr>
          <w:rFonts w:ascii="Times New Roman" w:hAnsi="Times New Roman" w:cs="Times New Roman"/>
          <w:b/>
          <w:sz w:val="24"/>
          <w:szCs w:val="24"/>
        </w:rPr>
      </w:pPr>
    </w:p>
    <w:p w14:paraId="2E5AC4C6" w14:textId="77777777" w:rsidR="00DF0801" w:rsidRPr="005D36AE" w:rsidRDefault="007F1066" w:rsidP="005D36AE">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14:paraId="6B3BA769" w14:textId="77777777" w:rsidR="00DF0801" w:rsidRPr="005D36AE" w:rsidRDefault="00DF0801" w:rsidP="005D36AE">
      <w:pPr>
        <w:autoSpaceDE w:val="0"/>
        <w:autoSpaceDN w:val="0"/>
        <w:adjustRightInd w:val="0"/>
        <w:spacing w:after="0" w:line="480" w:lineRule="auto"/>
        <w:jc w:val="both"/>
        <w:rPr>
          <w:rFonts w:ascii="Times New Roman" w:hAnsi="Times New Roman" w:cs="Times New Roman"/>
          <w:sz w:val="24"/>
          <w:szCs w:val="24"/>
        </w:rPr>
      </w:pPr>
      <w:r w:rsidRPr="005D36AE">
        <w:rPr>
          <w:rFonts w:ascii="Times New Roman" w:hAnsi="Times New Roman" w:cs="Times New Roman"/>
          <w:sz w:val="24"/>
          <w:szCs w:val="24"/>
        </w:rPr>
        <w:t>Title page</w:t>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Pr="005D36AE">
        <w:rPr>
          <w:rFonts w:ascii="Times New Roman" w:hAnsi="Times New Roman" w:cs="Times New Roman"/>
          <w:sz w:val="24"/>
          <w:szCs w:val="24"/>
        </w:rPr>
        <w:t>i</w:t>
      </w:r>
    </w:p>
    <w:p w14:paraId="6A924BEC" w14:textId="77777777" w:rsidR="00DF0801" w:rsidRPr="005D36AE" w:rsidRDefault="00DF0801" w:rsidP="005D36AE">
      <w:pPr>
        <w:autoSpaceDE w:val="0"/>
        <w:autoSpaceDN w:val="0"/>
        <w:adjustRightInd w:val="0"/>
        <w:spacing w:after="0" w:line="480" w:lineRule="auto"/>
        <w:jc w:val="both"/>
        <w:rPr>
          <w:rFonts w:ascii="Times New Roman" w:hAnsi="Times New Roman" w:cs="Times New Roman"/>
          <w:sz w:val="24"/>
          <w:szCs w:val="24"/>
        </w:rPr>
      </w:pPr>
      <w:r w:rsidRPr="005D36AE">
        <w:rPr>
          <w:rFonts w:ascii="Times New Roman" w:hAnsi="Times New Roman" w:cs="Times New Roman"/>
          <w:sz w:val="24"/>
          <w:szCs w:val="24"/>
        </w:rPr>
        <w:t>Certification</w:t>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Pr="005D36AE">
        <w:rPr>
          <w:rFonts w:ascii="Times New Roman" w:hAnsi="Times New Roman" w:cs="Times New Roman"/>
          <w:sz w:val="24"/>
          <w:szCs w:val="24"/>
        </w:rPr>
        <w:t xml:space="preserve"> ii</w:t>
      </w:r>
    </w:p>
    <w:p w14:paraId="0977826A" w14:textId="77777777" w:rsidR="00DF0801" w:rsidRPr="005D36AE" w:rsidRDefault="00DF0801" w:rsidP="005D36AE">
      <w:pPr>
        <w:autoSpaceDE w:val="0"/>
        <w:autoSpaceDN w:val="0"/>
        <w:adjustRightInd w:val="0"/>
        <w:spacing w:after="0" w:line="480" w:lineRule="auto"/>
        <w:jc w:val="both"/>
        <w:rPr>
          <w:rFonts w:ascii="Times New Roman" w:hAnsi="Times New Roman" w:cs="Times New Roman"/>
          <w:sz w:val="24"/>
          <w:szCs w:val="24"/>
        </w:rPr>
      </w:pPr>
      <w:r w:rsidRPr="005D36AE">
        <w:rPr>
          <w:rFonts w:ascii="Times New Roman" w:hAnsi="Times New Roman" w:cs="Times New Roman"/>
          <w:sz w:val="24"/>
          <w:szCs w:val="24"/>
        </w:rPr>
        <w:t>Dedication</w:t>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Pr="005D36AE">
        <w:rPr>
          <w:rFonts w:ascii="Times New Roman" w:hAnsi="Times New Roman" w:cs="Times New Roman"/>
          <w:sz w:val="24"/>
          <w:szCs w:val="24"/>
        </w:rPr>
        <w:t xml:space="preserve"> iii</w:t>
      </w:r>
    </w:p>
    <w:p w14:paraId="48D2E2A4" w14:textId="77777777" w:rsidR="00DF0801" w:rsidRPr="005D36AE" w:rsidRDefault="00DF0801" w:rsidP="005D36AE">
      <w:pPr>
        <w:autoSpaceDE w:val="0"/>
        <w:autoSpaceDN w:val="0"/>
        <w:adjustRightInd w:val="0"/>
        <w:spacing w:after="0" w:line="480" w:lineRule="auto"/>
        <w:jc w:val="both"/>
        <w:rPr>
          <w:rFonts w:ascii="Times New Roman" w:hAnsi="Times New Roman" w:cs="Times New Roman"/>
          <w:sz w:val="24"/>
          <w:szCs w:val="24"/>
        </w:rPr>
      </w:pPr>
      <w:r w:rsidRPr="005D36AE">
        <w:rPr>
          <w:rFonts w:ascii="Times New Roman" w:hAnsi="Times New Roman" w:cs="Times New Roman"/>
          <w:sz w:val="24"/>
          <w:szCs w:val="24"/>
        </w:rPr>
        <w:t>Acknowledgements</w:t>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Pr="005D36AE">
        <w:rPr>
          <w:rFonts w:ascii="Times New Roman" w:hAnsi="Times New Roman" w:cs="Times New Roman"/>
          <w:sz w:val="24"/>
          <w:szCs w:val="24"/>
        </w:rPr>
        <w:t>iv</w:t>
      </w:r>
    </w:p>
    <w:p w14:paraId="5D4D8804" w14:textId="77777777" w:rsidR="00DF0801" w:rsidRPr="005D36AE" w:rsidRDefault="00DF0801" w:rsidP="005D36AE">
      <w:pPr>
        <w:autoSpaceDE w:val="0"/>
        <w:autoSpaceDN w:val="0"/>
        <w:adjustRightInd w:val="0"/>
        <w:spacing w:after="0" w:line="480" w:lineRule="auto"/>
        <w:jc w:val="both"/>
        <w:rPr>
          <w:rFonts w:ascii="Times New Roman" w:hAnsi="Times New Roman" w:cs="Times New Roman"/>
          <w:sz w:val="24"/>
          <w:szCs w:val="24"/>
        </w:rPr>
      </w:pPr>
      <w:r w:rsidRPr="005D36AE">
        <w:rPr>
          <w:rFonts w:ascii="Times New Roman" w:hAnsi="Times New Roman" w:cs="Times New Roman"/>
          <w:sz w:val="24"/>
          <w:szCs w:val="24"/>
        </w:rPr>
        <w:t>Table of Contents</w:t>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Pr="005D36AE">
        <w:rPr>
          <w:rFonts w:ascii="Times New Roman" w:hAnsi="Times New Roman" w:cs="Times New Roman"/>
          <w:sz w:val="24"/>
          <w:szCs w:val="24"/>
        </w:rPr>
        <w:t xml:space="preserve"> v</w:t>
      </w:r>
    </w:p>
    <w:p w14:paraId="0267E483" w14:textId="77777777" w:rsidR="00DF0801" w:rsidRPr="005D36AE" w:rsidRDefault="00DF0801" w:rsidP="005D36AE">
      <w:pPr>
        <w:autoSpaceDE w:val="0"/>
        <w:autoSpaceDN w:val="0"/>
        <w:adjustRightInd w:val="0"/>
        <w:spacing w:after="0" w:line="480" w:lineRule="auto"/>
        <w:jc w:val="both"/>
        <w:rPr>
          <w:rFonts w:ascii="Times New Roman" w:hAnsi="Times New Roman" w:cs="Times New Roman"/>
          <w:sz w:val="24"/>
          <w:szCs w:val="24"/>
        </w:rPr>
      </w:pPr>
      <w:r w:rsidRPr="005D36AE">
        <w:rPr>
          <w:rFonts w:ascii="Times New Roman" w:hAnsi="Times New Roman" w:cs="Times New Roman"/>
          <w:sz w:val="24"/>
          <w:szCs w:val="24"/>
        </w:rPr>
        <w:t>Abstract</w:t>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A047F9"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A047F9" w:rsidRPr="005D36AE">
        <w:rPr>
          <w:rFonts w:ascii="Times New Roman" w:hAnsi="Times New Roman" w:cs="Times New Roman"/>
          <w:sz w:val="24"/>
          <w:szCs w:val="24"/>
        </w:rPr>
        <w:t xml:space="preserve"> vii</w:t>
      </w:r>
      <w:r w:rsidR="007F1066">
        <w:rPr>
          <w:rFonts w:ascii="Times New Roman" w:hAnsi="Times New Roman" w:cs="Times New Roman"/>
          <w:sz w:val="24"/>
          <w:szCs w:val="24"/>
        </w:rPr>
        <w:t>i</w:t>
      </w:r>
    </w:p>
    <w:p w14:paraId="66B62E02" w14:textId="77777777" w:rsidR="00DF0801" w:rsidRPr="005D36AE" w:rsidRDefault="00DF0801" w:rsidP="005D36AE">
      <w:pPr>
        <w:autoSpaceDE w:val="0"/>
        <w:autoSpaceDN w:val="0"/>
        <w:adjustRightInd w:val="0"/>
        <w:spacing w:after="0" w:line="480" w:lineRule="auto"/>
        <w:jc w:val="both"/>
        <w:rPr>
          <w:rFonts w:ascii="Times New Roman" w:hAnsi="Times New Roman" w:cs="Times New Roman"/>
          <w:sz w:val="24"/>
          <w:szCs w:val="24"/>
        </w:rPr>
      </w:pPr>
      <w:r w:rsidRPr="005D36AE">
        <w:rPr>
          <w:rFonts w:ascii="Times New Roman" w:hAnsi="Times New Roman" w:cs="Times New Roman"/>
          <w:b/>
          <w:bCs/>
          <w:sz w:val="24"/>
          <w:szCs w:val="24"/>
        </w:rPr>
        <w:t>CHAPTER ONE: INTRODUCTION</w:t>
      </w:r>
      <w:r w:rsidR="00A047F9" w:rsidRPr="005D36AE">
        <w:rPr>
          <w:rFonts w:ascii="Times New Roman" w:hAnsi="Times New Roman" w:cs="Times New Roman"/>
          <w:b/>
          <w:bCs/>
          <w:sz w:val="24"/>
          <w:szCs w:val="24"/>
        </w:rPr>
        <w:tab/>
      </w:r>
      <w:r w:rsidR="00A047F9" w:rsidRPr="005D36AE">
        <w:rPr>
          <w:rFonts w:ascii="Times New Roman" w:hAnsi="Times New Roman" w:cs="Times New Roman"/>
          <w:b/>
          <w:bCs/>
          <w:sz w:val="24"/>
          <w:szCs w:val="24"/>
        </w:rPr>
        <w:tab/>
      </w:r>
      <w:r w:rsidR="00A047F9" w:rsidRPr="005D36AE">
        <w:rPr>
          <w:rFonts w:ascii="Times New Roman" w:hAnsi="Times New Roman" w:cs="Times New Roman"/>
          <w:b/>
          <w:bCs/>
          <w:sz w:val="24"/>
          <w:szCs w:val="24"/>
        </w:rPr>
        <w:tab/>
      </w:r>
      <w:r w:rsidR="00A047F9" w:rsidRPr="005D36AE">
        <w:rPr>
          <w:rFonts w:ascii="Times New Roman" w:hAnsi="Times New Roman" w:cs="Times New Roman"/>
          <w:b/>
          <w:bCs/>
          <w:sz w:val="24"/>
          <w:szCs w:val="24"/>
        </w:rPr>
        <w:tab/>
      </w:r>
      <w:r w:rsidR="00A047F9" w:rsidRPr="005D36AE">
        <w:rPr>
          <w:rFonts w:ascii="Times New Roman" w:hAnsi="Times New Roman" w:cs="Times New Roman"/>
          <w:b/>
          <w:bCs/>
          <w:sz w:val="24"/>
          <w:szCs w:val="24"/>
        </w:rPr>
        <w:tab/>
      </w:r>
      <w:r w:rsidR="00A047F9"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A047F9" w:rsidRPr="005D36AE">
        <w:rPr>
          <w:rFonts w:ascii="Times New Roman" w:hAnsi="Times New Roman" w:cs="Times New Roman"/>
          <w:b/>
          <w:bCs/>
          <w:sz w:val="24"/>
          <w:szCs w:val="24"/>
        </w:rPr>
        <w:t>1</w:t>
      </w:r>
    </w:p>
    <w:p w14:paraId="760FFA50" w14:textId="77777777" w:rsidR="00DF0801" w:rsidRPr="005D36AE" w:rsidRDefault="00A047F9" w:rsidP="005D36AE">
      <w:pPr>
        <w:autoSpaceDE w:val="0"/>
        <w:autoSpaceDN w:val="0"/>
        <w:adjustRightInd w:val="0"/>
        <w:spacing w:after="0" w:line="480" w:lineRule="auto"/>
        <w:jc w:val="both"/>
        <w:rPr>
          <w:rFonts w:ascii="Times New Roman" w:hAnsi="Times New Roman" w:cs="Times New Roman"/>
          <w:sz w:val="24"/>
          <w:szCs w:val="24"/>
        </w:rPr>
      </w:pPr>
      <w:r w:rsidRPr="005D36AE">
        <w:rPr>
          <w:rFonts w:ascii="Times New Roman" w:hAnsi="Times New Roman" w:cs="Times New Roman"/>
          <w:sz w:val="24"/>
          <w:szCs w:val="24"/>
        </w:rPr>
        <w:t>1.0</w:t>
      </w:r>
      <w:r w:rsidR="00DF0801" w:rsidRPr="005D36AE">
        <w:rPr>
          <w:rFonts w:ascii="Times New Roman" w:hAnsi="Times New Roman" w:cs="Times New Roman"/>
          <w:sz w:val="24"/>
          <w:szCs w:val="24"/>
        </w:rPr>
        <w:t xml:space="preserve"> Introduction </w:t>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DF0801" w:rsidRPr="005D36AE">
        <w:rPr>
          <w:rFonts w:ascii="Times New Roman" w:hAnsi="Times New Roman" w:cs="Times New Roman"/>
          <w:sz w:val="24"/>
          <w:szCs w:val="24"/>
        </w:rPr>
        <w:t>1</w:t>
      </w:r>
    </w:p>
    <w:p w14:paraId="5E02BC02" w14:textId="77777777" w:rsidR="00DF0801" w:rsidRPr="005D36AE" w:rsidRDefault="00A047F9" w:rsidP="005D36AE">
      <w:pPr>
        <w:autoSpaceDE w:val="0"/>
        <w:autoSpaceDN w:val="0"/>
        <w:adjustRightInd w:val="0"/>
        <w:spacing w:after="0" w:line="480" w:lineRule="auto"/>
        <w:jc w:val="both"/>
        <w:rPr>
          <w:rFonts w:ascii="Times New Roman" w:hAnsi="Times New Roman" w:cs="Times New Roman"/>
          <w:sz w:val="24"/>
          <w:szCs w:val="24"/>
        </w:rPr>
      </w:pPr>
      <w:r w:rsidRPr="005D36AE">
        <w:rPr>
          <w:rFonts w:ascii="Times New Roman" w:hAnsi="Times New Roman" w:cs="Times New Roman"/>
          <w:sz w:val="24"/>
          <w:szCs w:val="24"/>
        </w:rPr>
        <w:t>1.1 Statement of problem</w:t>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Pr="005D36AE">
        <w:rPr>
          <w:rFonts w:ascii="Times New Roman" w:hAnsi="Times New Roman" w:cs="Times New Roman"/>
          <w:sz w:val="24"/>
          <w:szCs w:val="24"/>
        </w:rPr>
        <w:t xml:space="preserve"> 2</w:t>
      </w:r>
    </w:p>
    <w:p w14:paraId="29F376C3" w14:textId="77777777" w:rsidR="00DF0801" w:rsidRPr="005D36AE" w:rsidRDefault="00A047F9" w:rsidP="005D36AE">
      <w:pPr>
        <w:autoSpaceDE w:val="0"/>
        <w:autoSpaceDN w:val="0"/>
        <w:adjustRightInd w:val="0"/>
        <w:spacing w:after="0" w:line="480" w:lineRule="auto"/>
        <w:jc w:val="both"/>
        <w:rPr>
          <w:rFonts w:ascii="Times New Roman" w:hAnsi="Times New Roman" w:cs="Times New Roman"/>
          <w:sz w:val="24"/>
          <w:szCs w:val="24"/>
        </w:rPr>
      </w:pPr>
      <w:r w:rsidRPr="005D36AE">
        <w:rPr>
          <w:rFonts w:ascii="Times New Roman" w:hAnsi="Times New Roman" w:cs="Times New Roman"/>
          <w:sz w:val="24"/>
          <w:szCs w:val="24"/>
        </w:rPr>
        <w:t>1.2.1</w:t>
      </w:r>
      <w:r w:rsidR="00370173" w:rsidRPr="005D36AE">
        <w:rPr>
          <w:rFonts w:ascii="Times New Roman" w:hAnsi="Times New Roman" w:cs="Times New Roman"/>
          <w:sz w:val="24"/>
          <w:szCs w:val="24"/>
        </w:rPr>
        <w:t xml:space="preserve"> Aim of the study</w:t>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370173" w:rsidRPr="005D36AE">
        <w:rPr>
          <w:rFonts w:ascii="Times New Roman" w:hAnsi="Times New Roman" w:cs="Times New Roman"/>
          <w:sz w:val="24"/>
          <w:szCs w:val="24"/>
        </w:rPr>
        <w:t xml:space="preserve"> 3</w:t>
      </w:r>
    </w:p>
    <w:p w14:paraId="7C1FEF1A" w14:textId="77777777" w:rsidR="00DF0801" w:rsidRPr="005D36AE" w:rsidRDefault="00A047F9" w:rsidP="005D36AE">
      <w:pPr>
        <w:autoSpaceDE w:val="0"/>
        <w:autoSpaceDN w:val="0"/>
        <w:adjustRightInd w:val="0"/>
        <w:spacing w:after="0" w:line="480" w:lineRule="auto"/>
        <w:jc w:val="both"/>
        <w:rPr>
          <w:rFonts w:ascii="Times New Roman" w:hAnsi="Times New Roman" w:cs="Times New Roman"/>
          <w:sz w:val="24"/>
          <w:szCs w:val="24"/>
        </w:rPr>
      </w:pPr>
      <w:r w:rsidRPr="005D36AE">
        <w:rPr>
          <w:rFonts w:ascii="Times New Roman" w:hAnsi="Times New Roman" w:cs="Times New Roman"/>
          <w:sz w:val="24"/>
          <w:szCs w:val="24"/>
        </w:rPr>
        <w:t>1.2.2</w:t>
      </w:r>
      <w:r w:rsidR="00370173" w:rsidRPr="005D36AE">
        <w:rPr>
          <w:rFonts w:ascii="Times New Roman" w:hAnsi="Times New Roman" w:cs="Times New Roman"/>
          <w:sz w:val="24"/>
          <w:szCs w:val="24"/>
        </w:rPr>
        <w:t xml:space="preserve"> Objectives of the study </w:t>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370173" w:rsidRPr="005D36AE">
        <w:rPr>
          <w:rFonts w:ascii="Times New Roman" w:hAnsi="Times New Roman" w:cs="Times New Roman"/>
          <w:sz w:val="24"/>
          <w:szCs w:val="24"/>
        </w:rPr>
        <w:t>3</w:t>
      </w:r>
    </w:p>
    <w:p w14:paraId="7024B799" w14:textId="77777777" w:rsidR="00DF0801" w:rsidRPr="005D36AE" w:rsidRDefault="00DF0801" w:rsidP="005D36AE">
      <w:pPr>
        <w:autoSpaceDE w:val="0"/>
        <w:autoSpaceDN w:val="0"/>
        <w:adjustRightInd w:val="0"/>
        <w:spacing w:after="0" w:line="480" w:lineRule="auto"/>
        <w:jc w:val="both"/>
        <w:rPr>
          <w:rFonts w:ascii="Times New Roman" w:hAnsi="Times New Roman" w:cs="Times New Roman"/>
          <w:b/>
          <w:bCs/>
          <w:sz w:val="24"/>
          <w:szCs w:val="24"/>
        </w:rPr>
      </w:pPr>
      <w:r w:rsidRPr="005D36AE">
        <w:rPr>
          <w:rFonts w:ascii="Times New Roman" w:hAnsi="Times New Roman" w:cs="Times New Roman"/>
          <w:b/>
          <w:bCs/>
          <w:sz w:val="24"/>
          <w:szCs w:val="24"/>
        </w:rPr>
        <w:t>CHAP</w:t>
      </w:r>
      <w:r w:rsidR="00370173" w:rsidRPr="005D36AE">
        <w:rPr>
          <w:rFonts w:ascii="Times New Roman" w:hAnsi="Times New Roman" w:cs="Times New Roman"/>
          <w:b/>
          <w:bCs/>
          <w:sz w:val="24"/>
          <w:szCs w:val="24"/>
        </w:rPr>
        <w:t>TER TWO: LITERATURE REVIEW</w:t>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 xml:space="preserve"> 4</w:t>
      </w:r>
      <w:r w:rsidR="005D36AE" w:rsidRPr="005D36AE">
        <w:rPr>
          <w:rFonts w:ascii="Times New Roman" w:hAnsi="Times New Roman" w:cs="Times New Roman"/>
          <w:sz w:val="24"/>
          <w:szCs w:val="24"/>
        </w:rPr>
        <w:t>2</w:t>
      </w:r>
      <w:r w:rsidR="005D36AE">
        <w:rPr>
          <w:rFonts w:ascii="Times New Roman" w:hAnsi="Times New Roman" w:cs="Times New Roman"/>
          <w:sz w:val="24"/>
          <w:szCs w:val="24"/>
        </w:rPr>
        <w:t xml:space="preserve">.1 Diabetics Mellitus </w:t>
      </w:r>
      <w:r w:rsidR="005D36AE">
        <w:rPr>
          <w:rFonts w:ascii="Times New Roman" w:hAnsi="Times New Roman" w:cs="Times New Roman"/>
          <w:sz w:val="24"/>
          <w:szCs w:val="24"/>
        </w:rPr>
        <w:tab/>
      </w:r>
      <w:r w:rsidR="005D36AE">
        <w:rPr>
          <w:rFonts w:ascii="Times New Roman" w:hAnsi="Times New Roman" w:cs="Times New Roman"/>
          <w:sz w:val="24"/>
          <w:szCs w:val="24"/>
        </w:rPr>
        <w:tab/>
      </w:r>
      <w:r w:rsidR="005D36AE">
        <w:rPr>
          <w:rFonts w:ascii="Times New Roman" w:hAnsi="Times New Roman" w:cs="Times New Roman"/>
          <w:sz w:val="24"/>
          <w:szCs w:val="24"/>
        </w:rPr>
        <w:tab/>
      </w:r>
      <w:r w:rsidR="005D36AE">
        <w:rPr>
          <w:rFonts w:ascii="Times New Roman" w:hAnsi="Times New Roman" w:cs="Times New Roman"/>
          <w:sz w:val="24"/>
          <w:szCs w:val="24"/>
        </w:rPr>
        <w:tab/>
      </w:r>
      <w:r w:rsidR="005D36AE">
        <w:rPr>
          <w:rFonts w:ascii="Times New Roman" w:hAnsi="Times New Roman" w:cs="Times New Roman"/>
          <w:sz w:val="24"/>
          <w:szCs w:val="24"/>
        </w:rPr>
        <w:tab/>
      </w:r>
      <w:r w:rsidR="005D36AE">
        <w:rPr>
          <w:rFonts w:ascii="Times New Roman" w:hAnsi="Times New Roman" w:cs="Times New Roman"/>
          <w:sz w:val="24"/>
          <w:szCs w:val="24"/>
        </w:rPr>
        <w:tab/>
      </w:r>
      <w:r w:rsidR="005D36AE">
        <w:rPr>
          <w:rFonts w:ascii="Times New Roman" w:hAnsi="Times New Roman" w:cs="Times New Roman"/>
          <w:sz w:val="24"/>
          <w:szCs w:val="24"/>
        </w:rPr>
        <w:tab/>
      </w:r>
      <w:r w:rsidR="005D36AE">
        <w:rPr>
          <w:rFonts w:ascii="Times New Roman" w:hAnsi="Times New Roman" w:cs="Times New Roman"/>
          <w:sz w:val="24"/>
          <w:szCs w:val="24"/>
        </w:rPr>
        <w:tab/>
      </w:r>
      <w:r w:rsidR="005D36AE">
        <w:rPr>
          <w:rFonts w:ascii="Times New Roman" w:hAnsi="Times New Roman" w:cs="Times New Roman"/>
          <w:sz w:val="24"/>
          <w:szCs w:val="24"/>
        </w:rPr>
        <w:tab/>
      </w:r>
      <w:r w:rsidR="005D36AE" w:rsidRPr="005D36AE">
        <w:rPr>
          <w:rFonts w:ascii="Times New Roman" w:hAnsi="Times New Roman" w:cs="Times New Roman"/>
          <w:sz w:val="24"/>
          <w:szCs w:val="24"/>
        </w:rPr>
        <w:t>4</w:t>
      </w:r>
    </w:p>
    <w:p w14:paraId="4BA44BDD" w14:textId="77777777" w:rsidR="00DF0801" w:rsidRPr="005D36AE" w:rsidRDefault="005D36AE" w:rsidP="005D36AE">
      <w:pPr>
        <w:autoSpaceDE w:val="0"/>
        <w:autoSpaceDN w:val="0"/>
        <w:adjustRightInd w:val="0"/>
        <w:spacing w:after="0" w:line="480" w:lineRule="auto"/>
        <w:jc w:val="both"/>
        <w:rPr>
          <w:rFonts w:ascii="Times New Roman" w:hAnsi="Times New Roman" w:cs="Times New Roman"/>
          <w:sz w:val="24"/>
          <w:szCs w:val="24"/>
        </w:rPr>
      </w:pPr>
      <w:r w:rsidRPr="005D36AE">
        <w:rPr>
          <w:rFonts w:ascii="Times New Roman" w:hAnsi="Times New Roman" w:cs="Times New Roman"/>
          <w:sz w:val="24"/>
          <w:szCs w:val="24"/>
        </w:rPr>
        <w:t>2.2 Types Of Diabetes</w:t>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t xml:space="preserve"> 6</w:t>
      </w:r>
    </w:p>
    <w:p w14:paraId="78FF2AAF" w14:textId="77777777" w:rsidR="00DF0801" w:rsidRPr="005D36AE" w:rsidRDefault="005D36AE" w:rsidP="005D36A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2.2.1 Type 1 DM</w:t>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t>6</w:t>
      </w:r>
    </w:p>
    <w:p w14:paraId="70156DC3" w14:textId="77777777" w:rsidR="00370173" w:rsidRPr="005D36AE" w:rsidRDefault="005D36AE" w:rsidP="005D36AE">
      <w:pPr>
        <w:autoSpaceDE w:val="0"/>
        <w:autoSpaceDN w:val="0"/>
        <w:adjustRightInd w:val="0"/>
        <w:spacing w:after="0" w:line="480" w:lineRule="auto"/>
        <w:jc w:val="both"/>
        <w:rPr>
          <w:rFonts w:ascii="Times New Roman" w:hAnsi="Times New Roman" w:cs="Times New Roman"/>
          <w:sz w:val="24"/>
          <w:szCs w:val="24"/>
        </w:rPr>
      </w:pPr>
      <w:r w:rsidRPr="005D36AE">
        <w:rPr>
          <w:rFonts w:ascii="Times New Roman" w:hAnsi="Times New Roman" w:cs="Times New Roman"/>
          <w:sz w:val="24"/>
          <w:szCs w:val="24"/>
        </w:rPr>
        <w:t>2.2.2 Type 2 Diabetes Mellitus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D36AE">
        <w:rPr>
          <w:rFonts w:ascii="Times New Roman" w:hAnsi="Times New Roman" w:cs="Times New Roman"/>
          <w:sz w:val="24"/>
          <w:szCs w:val="24"/>
        </w:rPr>
        <w:t>6</w:t>
      </w:r>
    </w:p>
    <w:p w14:paraId="0120CB27" w14:textId="77777777" w:rsidR="00DF0801" w:rsidRPr="005D36AE" w:rsidRDefault="005D36AE" w:rsidP="005D36A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2.2.3 Gestational DM</w:t>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t xml:space="preserve"> 7</w:t>
      </w:r>
    </w:p>
    <w:p w14:paraId="621E4DA4" w14:textId="77777777" w:rsidR="00370173" w:rsidRPr="005D36AE" w:rsidRDefault="005D36AE" w:rsidP="005D36AE">
      <w:pPr>
        <w:autoSpaceDE w:val="0"/>
        <w:autoSpaceDN w:val="0"/>
        <w:adjustRightInd w:val="0"/>
        <w:spacing w:after="0" w:line="480" w:lineRule="auto"/>
        <w:jc w:val="both"/>
        <w:rPr>
          <w:rFonts w:ascii="Times New Roman" w:hAnsi="Times New Roman" w:cs="Times New Roman"/>
          <w:sz w:val="24"/>
          <w:szCs w:val="24"/>
        </w:rPr>
      </w:pPr>
      <w:r w:rsidRPr="005D36AE">
        <w:rPr>
          <w:rFonts w:ascii="Times New Roman" w:hAnsi="Times New Roman" w:cs="Times New Roman"/>
          <w:sz w:val="24"/>
          <w:szCs w:val="24"/>
        </w:rPr>
        <w:t xml:space="preserve">2.3 </w:t>
      </w:r>
      <w:r>
        <w:rPr>
          <w:rFonts w:ascii="Times New Roman" w:hAnsi="Times New Roman" w:cs="Times New Roman"/>
          <w:sz w:val="24"/>
          <w:szCs w:val="24"/>
        </w:rPr>
        <w:t>Symptoms Of DM</w:t>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t>7</w:t>
      </w:r>
    </w:p>
    <w:p w14:paraId="3F956871" w14:textId="77777777" w:rsidR="00370173" w:rsidRPr="005D36AE" w:rsidRDefault="005D36AE" w:rsidP="005D36A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2.4 Treatment Of DM</w:t>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t xml:space="preserve"> 7</w:t>
      </w:r>
    </w:p>
    <w:p w14:paraId="61D49083" w14:textId="77777777" w:rsidR="00370173" w:rsidRPr="005D36AE" w:rsidRDefault="005D36AE" w:rsidP="005D36AE">
      <w:pPr>
        <w:autoSpaceDE w:val="0"/>
        <w:autoSpaceDN w:val="0"/>
        <w:adjustRightInd w:val="0"/>
        <w:spacing w:after="0" w:line="480" w:lineRule="auto"/>
        <w:jc w:val="both"/>
        <w:rPr>
          <w:rFonts w:ascii="Times New Roman" w:hAnsi="Times New Roman" w:cs="Times New Roman"/>
          <w:sz w:val="24"/>
          <w:szCs w:val="24"/>
        </w:rPr>
      </w:pPr>
      <w:r w:rsidRPr="005D36AE">
        <w:rPr>
          <w:rFonts w:ascii="Times New Roman" w:hAnsi="Times New Roman" w:cs="Times New Roman"/>
          <w:sz w:val="24"/>
          <w:szCs w:val="24"/>
        </w:rPr>
        <w:t>2.5</w:t>
      </w:r>
      <w:r>
        <w:rPr>
          <w:rFonts w:ascii="Times New Roman" w:hAnsi="Times New Roman" w:cs="Times New Roman"/>
          <w:sz w:val="24"/>
          <w:szCs w:val="24"/>
        </w:rPr>
        <w:t xml:space="preserve"> Aetiology Of DM</w:t>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Pr>
          <w:rFonts w:ascii="Times New Roman" w:hAnsi="Times New Roman" w:cs="Times New Roman"/>
          <w:sz w:val="24"/>
          <w:szCs w:val="24"/>
        </w:rPr>
        <w:tab/>
      </w:r>
      <w:r w:rsidRPr="005D36AE">
        <w:rPr>
          <w:rFonts w:ascii="Times New Roman" w:hAnsi="Times New Roman" w:cs="Times New Roman"/>
          <w:sz w:val="24"/>
          <w:szCs w:val="24"/>
        </w:rPr>
        <w:t>8</w:t>
      </w:r>
    </w:p>
    <w:p w14:paraId="32B8ED26" w14:textId="77777777" w:rsidR="009D5A9A" w:rsidRPr="005D36AE" w:rsidRDefault="005D36AE" w:rsidP="005D36AE">
      <w:pPr>
        <w:autoSpaceDE w:val="0"/>
        <w:autoSpaceDN w:val="0"/>
        <w:adjustRightInd w:val="0"/>
        <w:spacing w:after="0" w:line="480" w:lineRule="auto"/>
        <w:jc w:val="both"/>
        <w:rPr>
          <w:rFonts w:ascii="Times New Roman" w:hAnsi="Times New Roman" w:cs="Times New Roman"/>
          <w:bCs/>
          <w:sz w:val="24"/>
          <w:szCs w:val="24"/>
        </w:rPr>
      </w:pPr>
      <w:r w:rsidRPr="005D36AE">
        <w:rPr>
          <w:rFonts w:ascii="Times New Roman" w:hAnsi="Times New Roman" w:cs="Times New Roman"/>
          <w:bCs/>
          <w:sz w:val="24"/>
          <w:szCs w:val="24"/>
        </w:rPr>
        <w:t xml:space="preserve">2.6  Overview Of Available Tests </w:t>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D36AE">
        <w:rPr>
          <w:rFonts w:ascii="Times New Roman" w:hAnsi="Times New Roman" w:cs="Times New Roman"/>
          <w:bCs/>
          <w:sz w:val="24"/>
          <w:szCs w:val="24"/>
        </w:rPr>
        <w:t>8</w:t>
      </w:r>
    </w:p>
    <w:p w14:paraId="7B6E926F" w14:textId="77777777" w:rsidR="00772637" w:rsidRDefault="005D36AE" w:rsidP="005D36AE">
      <w:pPr>
        <w:spacing w:line="480" w:lineRule="auto"/>
        <w:jc w:val="both"/>
        <w:rPr>
          <w:rFonts w:ascii="Times New Roman" w:hAnsi="Times New Roman" w:cs="Times New Roman"/>
          <w:sz w:val="24"/>
          <w:szCs w:val="24"/>
        </w:rPr>
      </w:pPr>
      <w:r w:rsidRPr="005D36AE">
        <w:rPr>
          <w:rFonts w:ascii="Times New Roman" w:hAnsi="Times New Roman" w:cs="Times New Roman"/>
          <w:sz w:val="24"/>
          <w:szCs w:val="24"/>
        </w:rPr>
        <w:t>2.7  Stages Of Dm</w:t>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00E70270">
        <w:rPr>
          <w:rFonts w:ascii="Times New Roman" w:hAnsi="Times New Roman" w:cs="Times New Roman"/>
          <w:sz w:val="24"/>
          <w:szCs w:val="24"/>
        </w:rPr>
        <w:tab/>
      </w:r>
      <w:r w:rsidR="007F1066">
        <w:rPr>
          <w:rFonts w:ascii="Times New Roman" w:hAnsi="Times New Roman" w:cs="Times New Roman"/>
          <w:sz w:val="24"/>
          <w:szCs w:val="24"/>
        </w:rPr>
        <w:t>9</w:t>
      </w:r>
      <w:r w:rsidR="00E70270">
        <w:rPr>
          <w:rFonts w:ascii="Times New Roman" w:hAnsi="Times New Roman" w:cs="Times New Roman"/>
          <w:sz w:val="24"/>
          <w:szCs w:val="24"/>
        </w:rPr>
        <w:t xml:space="preserve"> </w:t>
      </w:r>
      <w:r w:rsidRPr="005D36AE">
        <w:rPr>
          <w:rFonts w:ascii="Times New Roman" w:hAnsi="Times New Roman" w:cs="Times New Roman"/>
          <w:iCs/>
          <w:sz w:val="24"/>
          <w:szCs w:val="24"/>
        </w:rPr>
        <w:t xml:space="preserve">2.8 </w:t>
      </w:r>
      <w:r>
        <w:rPr>
          <w:rFonts w:ascii="Times New Roman" w:hAnsi="Times New Roman" w:cs="Times New Roman"/>
          <w:bCs/>
          <w:sz w:val="24"/>
          <w:szCs w:val="24"/>
        </w:rPr>
        <w:t>Streptozotocin (STZ</w:t>
      </w:r>
      <w:r w:rsidRPr="005D36AE">
        <w:rPr>
          <w:rFonts w:ascii="Times New Roman" w:hAnsi="Times New Roman" w:cs="Times New Roman"/>
          <w:bCs/>
          <w:sz w:val="24"/>
          <w:szCs w:val="24"/>
        </w:rPr>
        <w:t>) And Diabetic Induction</w:t>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5D36AE">
        <w:rPr>
          <w:rFonts w:ascii="Times New Roman" w:hAnsi="Times New Roman" w:cs="Times New Roman"/>
          <w:bCs/>
          <w:sz w:val="24"/>
          <w:szCs w:val="24"/>
        </w:rPr>
        <w:t xml:space="preserve"> 9</w:t>
      </w:r>
    </w:p>
    <w:p w14:paraId="5BF49F0A" w14:textId="0219D558" w:rsidR="00772637" w:rsidRPr="00772637" w:rsidRDefault="00772637" w:rsidP="00772637">
      <w:pPr>
        <w:spacing w:line="480" w:lineRule="auto"/>
        <w:jc w:val="center"/>
        <w:rPr>
          <w:rFonts w:ascii="Times New Roman" w:hAnsi="Times New Roman" w:cs="Times New Roman"/>
          <w:b/>
          <w:sz w:val="24"/>
          <w:szCs w:val="24"/>
        </w:rPr>
      </w:pPr>
    </w:p>
    <w:p w14:paraId="52862011" w14:textId="77777777" w:rsidR="009D5A9A" w:rsidRPr="00E70270" w:rsidRDefault="005D36AE" w:rsidP="00E70270">
      <w:pPr>
        <w:spacing w:line="480" w:lineRule="auto"/>
        <w:jc w:val="both"/>
        <w:rPr>
          <w:rFonts w:ascii="Times New Roman" w:hAnsi="Times New Roman" w:cs="Times New Roman"/>
          <w:bCs/>
          <w:iCs/>
          <w:sz w:val="24"/>
          <w:szCs w:val="24"/>
        </w:rPr>
      </w:pPr>
      <w:r w:rsidRPr="005D36AE">
        <w:rPr>
          <w:rFonts w:ascii="Times New Roman" w:hAnsi="Times New Roman" w:cs="Times New Roman"/>
          <w:sz w:val="24"/>
          <w:szCs w:val="24"/>
        </w:rPr>
        <w:lastRenderedPageBreak/>
        <w:t xml:space="preserve">2.8.1 </w:t>
      </w:r>
      <w:r>
        <w:rPr>
          <w:rFonts w:ascii="Times New Roman" w:hAnsi="Times New Roman" w:cs="Times New Roman"/>
          <w:bCs/>
          <w:iCs/>
          <w:sz w:val="24"/>
          <w:szCs w:val="24"/>
        </w:rPr>
        <w:t>STZ</w:t>
      </w:r>
      <w:r w:rsidRPr="005D36AE">
        <w:rPr>
          <w:rFonts w:ascii="Times New Roman" w:hAnsi="Times New Roman" w:cs="Times New Roman"/>
          <w:bCs/>
          <w:iCs/>
          <w:sz w:val="24"/>
          <w:szCs w:val="24"/>
        </w:rPr>
        <w:t xml:space="preserve"> Stability</w:t>
      </w:r>
      <w:r w:rsidRPr="005D36AE">
        <w:rPr>
          <w:rFonts w:ascii="Times New Roman" w:hAnsi="Times New Roman" w:cs="Times New Roman"/>
          <w:bCs/>
          <w:iCs/>
          <w:sz w:val="24"/>
          <w:szCs w:val="24"/>
        </w:rPr>
        <w:tab/>
      </w:r>
      <w:r w:rsidRPr="005D36AE">
        <w:rPr>
          <w:rFonts w:ascii="Times New Roman" w:hAnsi="Times New Roman" w:cs="Times New Roman"/>
          <w:bCs/>
          <w:iCs/>
          <w:sz w:val="24"/>
          <w:szCs w:val="24"/>
        </w:rPr>
        <w:tab/>
      </w:r>
      <w:r w:rsidRPr="005D36AE">
        <w:rPr>
          <w:rFonts w:ascii="Times New Roman" w:hAnsi="Times New Roman" w:cs="Times New Roman"/>
          <w:bCs/>
          <w:iCs/>
          <w:sz w:val="24"/>
          <w:szCs w:val="24"/>
        </w:rPr>
        <w:tab/>
      </w:r>
      <w:r w:rsidRPr="005D36AE">
        <w:rPr>
          <w:rFonts w:ascii="Times New Roman" w:hAnsi="Times New Roman" w:cs="Times New Roman"/>
          <w:bCs/>
          <w:iCs/>
          <w:sz w:val="24"/>
          <w:szCs w:val="24"/>
        </w:rPr>
        <w:tab/>
      </w:r>
      <w:r w:rsidRPr="005D36AE">
        <w:rPr>
          <w:rFonts w:ascii="Times New Roman" w:hAnsi="Times New Roman" w:cs="Times New Roman"/>
          <w:bCs/>
          <w:iCs/>
          <w:sz w:val="24"/>
          <w:szCs w:val="24"/>
        </w:rPr>
        <w:tab/>
      </w:r>
      <w:r w:rsidRPr="005D36AE">
        <w:rPr>
          <w:rFonts w:ascii="Times New Roman" w:hAnsi="Times New Roman" w:cs="Times New Roman"/>
          <w:bCs/>
          <w:iCs/>
          <w:sz w:val="24"/>
          <w:szCs w:val="24"/>
        </w:rPr>
        <w:tab/>
      </w:r>
      <w:r w:rsidRPr="005D36AE">
        <w:rPr>
          <w:rFonts w:ascii="Times New Roman" w:hAnsi="Times New Roman" w:cs="Times New Roman"/>
          <w:bCs/>
          <w:iCs/>
          <w:sz w:val="24"/>
          <w:szCs w:val="24"/>
        </w:rPr>
        <w:tab/>
      </w:r>
      <w:r w:rsidRPr="005D36AE">
        <w:rPr>
          <w:rFonts w:ascii="Times New Roman" w:hAnsi="Times New Roman" w:cs="Times New Roman"/>
          <w:bCs/>
          <w:iCs/>
          <w:sz w:val="24"/>
          <w:szCs w:val="24"/>
        </w:rPr>
        <w:tab/>
      </w:r>
      <w:r w:rsidRPr="005D36AE">
        <w:rPr>
          <w:rFonts w:ascii="Times New Roman" w:hAnsi="Times New Roman" w:cs="Times New Roman"/>
          <w:bCs/>
          <w:iCs/>
          <w:sz w:val="24"/>
          <w:szCs w:val="24"/>
        </w:rPr>
        <w:tab/>
      </w:r>
      <w:r>
        <w:rPr>
          <w:rFonts w:ascii="Times New Roman" w:hAnsi="Times New Roman" w:cs="Times New Roman"/>
          <w:bCs/>
          <w:iCs/>
          <w:sz w:val="24"/>
          <w:szCs w:val="24"/>
        </w:rPr>
        <w:tab/>
      </w:r>
      <w:r w:rsidRPr="005D36AE">
        <w:rPr>
          <w:rFonts w:ascii="Times New Roman" w:hAnsi="Times New Roman" w:cs="Times New Roman"/>
          <w:bCs/>
          <w:iCs/>
          <w:sz w:val="24"/>
          <w:szCs w:val="24"/>
        </w:rPr>
        <w:t xml:space="preserve"> 10</w:t>
      </w:r>
      <w:r w:rsidR="00E70270">
        <w:rPr>
          <w:rFonts w:ascii="Times New Roman" w:hAnsi="Times New Roman" w:cs="Times New Roman"/>
          <w:bCs/>
          <w:iCs/>
          <w:sz w:val="24"/>
          <w:szCs w:val="24"/>
        </w:rPr>
        <w:t xml:space="preserve"> </w:t>
      </w:r>
      <w:r w:rsidRPr="005D36AE">
        <w:rPr>
          <w:rFonts w:ascii="Times New Roman" w:hAnsi="Times New Roman" w:cs="Times New Roman"/>
          <w:sz w:val="24"/>
          <w:szCs w:val="24"/>
        </w:rPr>
        <w:t xml:space="preserve">2.8.2  </w:t>
      </w:r>
      <w:r w:rsidR="00E70270">
        <w:rPr>
          <w:rFonts w:ascii="Times New Roman" w:hAnsi="Times New Roman" w:cs="Times New Roman"/>
          <w:bCs/>
          <w:sz w:val="24"/>
          <w:szCs w:val="24"/>
        </w:rPr>
        <w:t>STZ</w:t>
      </w:r>
      <w:r w:rsidRPr="005D36AE">
        <w:rPr>
          <w:rFonts w:ascii="Times New Roman" w:hAnsi="Times New Roman" w:cs="Times New Roman"/>
          <w:bCs/>
          <w:sz w:val="24"/>
          <w:szCs w:val="24"/>
        </w:rPr>
        <w:t xml:space="preserve"> Administration</w:t>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Pr>
          <w:rFonts w:ascii="Times New Roman" w:hAnsi="Times New Roman" w:cs="Times New Roman"/>
          <w:bCs/>
          <w:sz w:val="24"/>
          <w:szCs w:val="24"/>
        </w:rPr>
        <w:tab/>
      </w:r>
      <w:r w:rsidR="0006386F">
        <w:rPr>
          <w:rFonts w:ascii="Times New Roman" w:hAnsi="Times New Roman" w:cs="Times New Roman"/>
          <w:bCs/>
          <w:sz w:val="24"/>
          <w:szCs w:val="24"/>
        </w:rPr>
        <w:t xml:space="preserve"> 11</w:t>
      </w:r>
      <w:r w:rsidR="00E70270">
        <w:rPr>
          <w:rFonts w:ascii="Times New Roman" w:hAnsi="Times New Roman" w:cs="Times New Roman"/>
          <w:bCs/>
          <w:iCs/>
          <w:sz w:val="24"/>
          <w:szCs w:val="24"/>
        </w:rPr>
        <w:t xml:space="preserve"> </w:t>
      </w:r>
      <w:r w:rsidRPr="005D36AE">
        <w:rPr>
          <w:rFonts w:ascii="Times New Roman" w:hAnsi="Times New Roman" w:cs="Times New Roman"/>
          <w:sz w:val="24"/>
          <w:szCs w:val="24"/>
        </w:rPr>
        <w:t xml:space="preserve">2.9 Medicinal Plant </w:t>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Pr>
          <w:rFonts w:ascii="Times New Roman" w:hAnsi="Times New Roman" w:cs="Times New Roman"/>
          <w:sz w:val="24"/>
          <w:szCs w:val="24"/>
        </w:rPr>
        <w:tab/>
      </w:r>
      <w:r w:rsidRPr="005D36AE">
        <w:rPr>
          <w:rFonts w:ascii="Times New Roman" w:hAnsi="Times New Roman" w:cs="Times New Roman"/>
          <w:sz w:val="24"/>
          <w:szCs w:val="24"/>
        </w:rPr>
        <w:t>11</w:t>
      </w:r>
      <w:r w:rsidR="00E70270">
        <w:rPr>
          <w:rFonts w:ascii="Times New Roman" w:hAnsi="Times New Roman" w:cs="Times New Roman"/>
          <w:bCs/>
          <w:iCs/>
          <w:sz w:val="24"/>
          <w:szCs w:val="24"/>
        </w:rPr>
        <w:t xml:space="preserve"> </w:t>
      </w:r>
      <w:r w:rsidRPr="005D36AE">
        <w:rPr>
          <w:rFonts w:ascii="Times New Roman" w:hAnsi="Times New Roman" w:cs="Times New Roman"/>
          <w:sz w:val="24"/>
          <w:szCs w:val="24"/>
        </w:rPr>
        <w:t xml:space="preserve">2.10  </w:t>
      </w:r>
      <w:r w:rsidRPr="005D36AE">
        <w:rPr>
          <w:rFonts w:ascii="Times New Roman" w:hAnsi="Times New Roman" w:cs="Times New Roman"/>
          <w:iCs/>
          <w:sz w:val="24"/>
          <w:szCs w:val="24"/>
        </w:rPr>
        <w:t>VernoniaAmygdalina</w:t>
      </w:r>
      <w:r>
        <w:rPr>
          <w:rFonts w:ascii="Times New Roman" w:hAnsi="Times New Roman" w:cs="Times New Roman"/>
          <w:sz w:val="24"/>
          <w:szCs w:val="24"/>
        </w:rPr>
        <w:t xml:space="preserve"> (VAM</w:t>
      </w:r>
      <w:r w:rsidRPr="005D36AE">
        <w:rPr>
          <w:rFonts w:ascii="Times New Roman" w:hAnsi="Times New Roman" w:cs="Times New Roman"/>
          <w:sz w:val="24"/>
          <w:szCs w:val="24"/>
        </w:rPr>
        <w:t>)</w:t>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6386F">
        <w:rPr>
          <w:rFonts w:ascii="Times New Roman" w:hAnsi="Times New Roman" w:cs="Times New Roman"/>
          <w:sz w:val="24"/>
          <w:szCs w:val="24"/>
        </w:rPr>
        <w:t>12</w:t>
      </w:r>
      <w:r w:rsidR="00E70270">
        <w:rPr>
          <w:rFonts w:ascii="Times New Roman" w:hAnsi="Times New Roman" w:cs="Times New Roman"/>
          <w:bCs/>
          <w:iCs/>
          <w:sz w:val="24"/>
          <w:szCs w:val="24"/>
        </w:rPr>
        <w:t xml:space="preserve"> </w:t>
      </w:r>
      <w:r>
        <w:rPr>
          <w:rFonts w:ascii="Times New Roman" w:hAnsi="Times New Roman" w:cs="Times New Roman"/>
          <w:bCs/>
          <w:sz w:val="24"/>
          <w:szCs w:val="24"/>
        </w:rPr>
        <w:t>2.10.1 PhytochemistryOf VAM</w:t>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Pr>
          <w:rFonts w:ascii="Times New Roman" w:hAnsi="Times New Roman" w:cs="Times New Roman"/>
          <w:bCs/>
          <w:sz w:val="24"/>
          <w:szCs w:val="24"/>
        </w:rPr>
        <w:tab/>
      </w:r>
      <w:r w:rsidRPr="005D36AE">
        <w:rPr>
          <w:rFonts w:ascii="Times New Roman" w:hAnsi="Times New Roman" w:cs="Times New Roman"/>
          <w:bCs/>
          <w:sz w:val="24"/>
          <w:szCs w:val="24"/>
        </w:rPr>
        <w:t>14</w:t>
      </w:r>
    </w:p>
    <w:p w14:paraId="7E89196B" w14:textId="77777777" w:rsidR="00370173" w:rsidRPr="005D36AE" w:rsidRDefault="005D36AE" w:rsidP="005D36AE">
      <w:pPr>
        <w:autoSpaceDE w:val="0"/>
        <w:autoSpaceDN w:val="0"/>
        <w:adjustRightInd w:val="0"/>
        <w:spacing w:after="0" w:line="480" w:lineRule="auto"/>
        <w:jc w:val="both"/>
        <w:rPr>
          <w:rFonts w:ascii="Times New Roman" w:hAnsi="Times New Roman" w:cs="Times New Roman"/>
          <w:bCs/>
          <w:sz w:val="24"/>
          <w:szCs w:val="24"/>
        </w:rPr>
      </w:pPr>
      <w:r w:rsidRPr="005D36AE">
        <w:rPr>
          <w:rFonts w:ascii="Times New Roman" w:hAnsi="Times New Roman" w:cs="Times New Roman"/>
          <w:bCs/>
          <w:sz w:val="24"/>
          <w:szCs w:val="24"/>
        </w:rPr>
        <w:t>2.</w:t>
      </w:r>
      <w:r>
        <w:rPr>
          <w:rFonts w:ascii="Times New Roman" w:hAnsi="Times New Roman" w:cs="Times New Roman"/>
          <w:bCs/>
          <w:sz w:val="24"/>
          <w:szCs w:val="24"/>
        </w:rPr>
        <w:t>10.2 Hypolipidemia Effect Of VAM</w:t>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sidRPr="005D36AE">
        <w:rPr>
          <w:rFonts w:ascii="Times New Roman" w:hAnsi="Times New Roman" w:cs="Times New Roman"/>
          <w:bCs/>
          <w:sz w:val="24"/>
          <w:szCs w:val="24"/>
        </w:rPr>
        <w:tab/>
      </w:r>
      <w:r>
        <w:rPr>
          <w:rFonts w:ascii="Times New Roman" w:hAnsi="Times New Roman" w:cs="Times New Roman"/>
          <w:bCs/>
          <w:sz w:val="24"/>
          <w:szCs w:val="24"/>
        </w:rPr>
        <w:tab/>
      </w:r>
      <w:r w:rsidRPr="005D36AE">
        <w:rPr>
          <w:rFonts w:ascii="Times New Roman" w:hAnsi="Times New Roman" w:cs="Times New Roman"/>
          <w:bCs/>
          <w:sz w:val="24"/>
          <w:szCs w:val="24"/>
        </w:rPr>
        <w:t>15</w:t>
      </w:r>
    </w:p>
    <w:p w14:paraId="6CA117A1" w14:textId="77777777" w:rsidR="00DF0801" w:rsidRPr="005D36AE" w:rsidRDefault="00DF0801" w:rsidP="005D36AE">
      <w:pPr>
        <w:autoSpaceDE w:val="0"/>
        <w:autoSpaceDN w:val="0"/>
        <w:adjustRightInd w:val="0"/>
        <w:spacing w:after="0" w:line="480" w:lineRule="auto"/>
        <w:jc w:val="both"/>
        <w:rPr>
          <w:rFonts w:ascii="Times New Roman" w:hAnsi="Times New Roman" w:cs="Times New Roman"/>
          <w:sz w:val="24"/>
          <w:szCs w:val="24"/>
        </w:rPr>
      </w:pPr>
      <w:r w:rsidRPr="005D36AE">
        <w:rPr>
          <w:rFonts w:ascii="Times New Roman" w:hAnsi="Times New Roman" w:cs="Times New Roman"/>
          <w:b/>
          <w:bCs/>
          <w:sz w:val="24"/>
          <w:szCs w:val="24"/>
        </w:rPr>
        <w:t xml:space="preserve">CHAPTER THREE: </w:t>
      </w:r>
      <w:r w:rsidR="009D5A9A" w:rsidRPr="005D36AE">
        <w:rPr>
          <w:rFonts w:ascii="Times New Roman" w:hAnsi="Times New Roman" w:cs="Times New Roman"/>
          <w:b/>
          <w:bCs/>
          <w:sz w:val="24"/>
          <w:szCs w:val="24"/>
        </w:rPr>
        <w:t>MATERIALS AND METHODS</w:t>
      </w:r>
      <w:r w:rsidR="005D36AE">
        <w:rPr>
          <w:rFonts w:ascii="Times New Roman" w:hAnsi="Times New Roman" w:cs="Times New Roman"/>
          <w:b/>
          <w:bCs/>
          <w:sz w:val="24"/>
          <w:szCs w:val="24"/>
        </w:rPr>
        <w:tab/>
      </w:r>
      <w:r w:rsidR="005D36AE">
        <w:rPr>
          <w:rFonts w:ascii="Times New Roman" w:hAnsi="Times New Roman" w:cs="Times New Roman"/>
          <w:b/>
          <w:bCs/>
          <w:sz w:val="24"/>
          <w:szCs w:val="24"/>
        </w:rPr>
        <w:tab/>
      </w:r>
      <w:r w:rsidR="005D36AE">
        <w:rPr>
          <w:rFonts w:ascii="Times New Roman" w:hAnsi="Times New Roman" w:cs="Times New Roman"/>
          <w:b/>
          <w:bCs/>
          <w:sz w:val="24"/>
          <w:szCs w:val="24"/>
        </w:rPr>
        <w:tab/>
      </w:r>
      <w:r w:rsidR="005D36AE">
        <w:rPr>
          <w:rFonts w:ascii="Times New Roman" w:hAnsi="Times New Roman" w:cs="Times New Roman"/>
          <w:b/>
          <w:bCs/>
          <w:sz w:val="24"/>
          <w:szCs w:val="24"/>
        </w:rPr>
        <w:tab/>
      </w:r>
      <w:r w:rsidR="005D36AE">
        <w:rPr>
          <w:rFonts w:ascii="Times New Roman" w:hAnsi="Times New Roman" w:cs="Times New Roman"/>
          <w:b/>
          <w:bCs/>
          <w:sz w:val="24"/>
          <w:szCs w:val="24"/>
        </w:rPr>
        <w:tab/>
      </w:r>
      <w:r w:rsidR="005D36AE" w:rsidRPr="005D36AE">
        <w:rPr>
          <w:rFonts w:ascii="Times New Roman" w:hAnsi="Times New Roman" w:cs="Times New Roman"/>
          <w:b/>
          <w:bCs/>
          <w:sz w:val="24"/>
          <w:szCs w:val="24"/>
        </w:rPr>
        <w:t>1</w:t>
      </w:r>
      <w:r w:rsidR="0006386F">
        <w:rPr>
          <w:rFonts w:ascii="Times New Roman" w:hAnsi="Times New Roman" w:cs="Times New Roman"/>
          <w:b/>
          <w:bCs/>
          <w:sz w:val="24"/>
          <w:szCs w:val="24"/>
        </w:rPr>
        <w:t>7</w:t>
      </w:r>
    </w:p>
    <w:p w14:paraId="57117E24" w14:textId="49ECCE4F" w:rsidR="00772637" w:rsidRPr="003B1D8D" w:rsidRDefault="00A528F6" w:rsidP="003B1D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sidRPr="005D36AE">
        <w:rPr>
          <w:rFonts w:ascii="Times New Roman" w:hAnsi="Times New Roman" w:cs="Times New Roman"/>
          <w:sz w:val="24"/>
          <w:szCs w:val="24"/>
        </w:rPr>
        <w:t xml:space="preserve">3.1 Plant Material </w:t>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06386F">
        <w:rPr>
          <w:rFonts w:ascii="Times New Roman" w:hAnsi="Times New Roman" w:cs="Times New Roman"/>
          <w:sz w:val="24"/>
          <w:szCs w:val="24"/>
        </w:rPr>
        <w:t>17</w:t>
      </w:r>
      <w:r w:rsidR="00E70270">
        <w:rPr>
          <w:rFonts w:ascii="Times New Roman" w:hAnsi="Times New Roman" w:cs="Times New Roman"/>
          <w:sz w:val="24"/>
          <w:szCs w:val="24"/>
        </w:rPr>
        <w:t xml:space="preserve"> </w:t>
      </w:r>
      <w:r w:rsidRPr="005D36AE">
        <w:rPr>
          <w:rFonts w:ascii="Times New Roman" w:hAnsi="Times New Roman" w:cs="Times New Roman"/>
          <w:sz w:val="24"/>
          <w:szCs w:val="24"/>
        </w:rPr>
        <w:t xml:space="preserve">3.2  Collection And Preparation Of Plant Material </w:t>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5D36AE">
        <w:rPr>
          <w:rFonts w:ascii="Times New Roman" w:hAnsi="Times New Roman" w:cs="Times New Roman"/>
          <w:sz w:val="24"/>
          <w:szCs w:val="24"/>
        </w:rPr>
        <w:tab/>
      </w:r>
      <w:r w:rsidR="0006386F">
        <w:rPr>
          <w:rFonts w:ascii="Times New Roman" w:hAnsi="Times New Roman" w:cs="Times New Roman"/>
          <w:sz w:val="24"/>
          <w:szCs w:val="24"/>
        </w:rPr>
        <w:t>17</w:t>
      </w:r>
      <w:r w:rsidR="00E70270">
        <w:rPr>
          <w:rFonts w:ascii="Times New Roman" w:hAnsi="Times New Roman" w:cs="Times New Roman"/>
          <w:sz w:val="24"/>
          <w:szCs w:val="24"/>
        </w:rPr>
        <w:t xml:space="preserve"> </w:t>
      </w:r>
      <w:r w:rsidRPr="005D36AE">
        <w:rPr>
          <w:rFonts w:ascii="Times New Roman" w:hAnsi="Times New Roman" w:cs="Times New Roman"/>
          <w:sz w:val="24"/>
          <w:szCs w:val="24"/>
        </w:rPr>
        <w:t xml:space="preserve">3.3 Chemicals </w:t>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5D36AE">
        <w:rPr>
          <w:rFonts w:ascii="Times New Roman" w:hAnsi="Times New Roman" w:cs="Times New Roman"/>
          <w:sz w:val="24"/>
          <w:szCs w:val="24"/>
        </w:rPr>
        <w:tab/>
      </w:r>
      <w:r w:rsidR="0006386F">
        <w:rPr>
          <w:rFonts w:ascii="Times New Roman" w:hAnsi="Times New Roman" w:cs="Times New Roman"/>
          <w:sz w:val="24"/>
          <w:szCs w:val="24"/>
        </w:rPr>
        <w:t>17</w:t>
      </w:r>
      <w:r w:rsidR="00E70270">
        <w:rPr>
          <w:rFonts w:ascii="Times New Roman" w:hAnsi="Times New Roman" w:cs="Times New Roman"/>
          <w:sz w:val="24"/>
          <w:szCs w:val="24"/>
        </w:rPr>
        <w:t xml:space="preserve"> </w:t>
      </w:r>
      <w:r w:rsidRPr="005D36AE">
        <w:rPr>
          <w:rFonts w:ascii="Times New Roman" w:hAnsi="Times New Roman" w:cs="Times New Roman"/>
          <w:sz w:val="24"/>
          <w:szCs w:val="24"/>
        </w:rPr>
        <w:t xml:space="preserve">3.4  Qualitative Phytochemical Analysis </w:t>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06386F">
        <w:rPr>
          <w:rFonts w:ascii="Times New Roman" w:hAnsi="Times New Roman" w:cs="Times New Roman"/>
          <w:sz w:val="24"/>
          <w:szCs w:val="24"/>
        </w:rPr>
        <w:t>18</w:t>
      </w:r>
      <w:r w:rsidR="00E70270">
        <w:rPr>
          <w:rFonts w:ascii="Times New Roman" w:hAnsi="Times New Roman" w:cs="Times New Roman"/>
          <w:sz w:val="24"/>
          <w:szCs w:val="24"/>
        </w:rPr>
        <w:t xml:space="preserve"> </w:t>
      </w:r>
      <w:r w:rsidRPr="005D36AE">
        <w:rPr>
          <w:rFonts w:ascii="Times New Roman" w:hAnsi="Times New Roman" w:cs="Times New Roman"/>
          <w:sz w:val="24"/>
          <w:szCs w:val="24"/>
        </w:rPr>
        <w:t xml:space="preserve">3.5 </w:t>
      </w:r>
      <w:r w:rsidR="0006386F">
        <w:rPr>
          <w:rFonts w:ascii="Times New Roman" w:hAnsi="Times New Roman" w:cs="Times New Roman"/>
          <w:sz w:val="24"/>
          <w:szCs w:val="24"/>
        </w:rPr>
        <w:t xml:space="preserve">Animal </w:t>
      </w:r>
      <w:r w:rsidRPr="005D36AE">
        <w:rPr>
          <w:rFonts w:ascii="Times New Roman" w:hAnsi="Times New Roman" w:cs="Times New Roman"/>
          <w:sz w:val="24"/>
          <w:szCs w:val="24"/>
        </w:rPr>
        <w:t xml:space="preserve">Study Design </w:t>
      </w:r>
      <w:r w:rsidR="0006386F">
        <w:rPr>
          <w:rFonts w:ascii="Times New Roman" w:hAnsi="Times New Roman" w:cs="Times New Roman"/>
          <w:sz w:val="24"/>
          <w:szCs w:val="24"/>
        </w:rPr>
        <w:tab/>
      </w:r>
      <w:r w:rsidR="0006386F">
        <w:rPr>
          <w:rFonts w:ascii="Times New Roman" w:hAnsi="Times New Roman" w:cs="Times New Roman"/>
          <w:sz w:val="24"/>
          <w:szCs w:val="24"/>
        </w:rPr>
        <w:tab/>
      </w:r>
      <w:r w:rsidR="0006386F">
        <w:rPr>
          <w:rFonts w:ascii="Times New Roman" w:hAnsi="Times New Roman" w:cs="Times New Roman"/>
          <w:sz w:val="24"/>
          <w:szCs w:val="24"/>
        </w:rPr>
        <w:tab/>
      </w:r>
      <w:r w:rsidR="0006386F">
        <w:rPr>
          <w:rFonts w:ascii="Times New Roman" w:hAnsi="Times New Roman" w:cs="Times New Roman"/>
          <w:sz w:val="24"/>
          <w:szCs w:val="24"/>
        </w:rPr>
        <w:tab/>
      </w:r>
      <w:r w:rsidR="0006386F">
        <w:rPr>
          <w:rFonts w:ascii="Times New Roman" w:hAnsi="Times New Roman" w:cs="Times New Roman"/>
          <w:sz w:val="24"/>
          <w:szCs w:val="24"/>
        </w:rPr>
        <w:tab/>
      </w:r>
      <w:r w:rsidR="0006386F">
        <w:rPr>
          <w:rFonts w:ascii="Times New Roman" w:hAnsi="Times New Roman" w:cs="Times New Roman"/>
          <w:sz w:val="24"/>
          <w:szCs w:val="24"/>
        </w:rPr>
        <w:tab/>
      </w:r>
      <w:r w:rsidR="0006386F">
        <w:rPr>
          <w:rFonts w:ascii="Times New Roman" w:hAnsi="Times New Roman" w:cs="Times New Roman"/>
          <w:sz w:val="24"/>
          <w:szCs w:val="24"/>
        </w:rPr>
        <w:tab/>
      </w:r>
      <w:r w:rsidR="0006386F">
        <w:rPr>
          <w:rFonts w:ascii="Times New Roman" w:hAnsi="Times New Roman" w:cs="Times New Roman"/>
          <w:sz w:val="24"/>
          <w:szCs w:val="24"/>
        </w:rPr>
        <w:tab/>
      </w:r>
      <w:r w:rsidR="0006386F">
        <w:rPr>
          <w:rFonts w:ascii="Times New Roman" w:hAnsi="Times New Roman" w:cs="Times New Roman"/>
          <w:sz w:val="24"/>
          <w:szCs w:val="24"/>
        </w:rPr>
        <w:tab/>
        <w:t xml:space="preserve"> 20</w:t>
      </w:r>
      <w:r w:rsidR="00E70270">
        <w:rPr>
          <w:rFonts w:ascii="Times New Roman" w:hAnsi="Times New Roman" w:cs="Times New Roman"/>
          <w:sz w:val="24"/>
          <w:szCs w:val="24"/>
        </w:rPr>
        <w:t xml:space="preserve"> </w:t>
      </w:r>
      <w:r w:rsidRPr="005D36AE">
        <w:rPr>
          <w:rFonts w:ascii="Times New Roman" w:hAnsi="Times New Roman" w:cs="Times New Roman"/>
          <w:sz w:val="24"/>
          <w:szCs w:val="24"/>
        </w:rPr>
        <w:t xml:space="preserve">3.5.1 Experimental Animals </w:t>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5D36AE">
        <w:rPr>
          <w:rFonts w:ascii="Times New Roman" w:hAnsi="Times New Roman" w:cs="Times New Roman"/>
          <w:sz w:val="24"/>
          <w:szCs w:val="24"/>
        </w:rPr>
        <w:tab/>
      </w:r>
      <w:r w:rsidR="0006386F">
        <w:rPr>
          <w:rFonts w:ascii="Times New Roman" w:hAnsi="Times New Roman" w:cs="Times New Roman"/>
          <w:sz w:val="24"/>
          <w:szCs w:val="24"/>
        </w:rPr>
        <w:t>20</w:t>
      </w:r>
      <w:r w:rsidR="00E70270">
        <w:rPr>
          <w:rFonts w:ascii="Times New Roman" w:hAnsi="Times New Roman" w:cs="Times New Roman"/>
          <w:sz w:val="24"/>
          <w:szCs w:val="24"/>
        </w:rPr>
        <w:t xml:space="preserve"> </w:t>
      </w:r>
      <w:r w:rsidRPr="005D36AE">
        <w:rPr>
          <w:rFonts w:ascii="Times New Roman" w:hAnsi="Times New Roman" w:cs="Times New Roman"/>
          <w:sz w:val="24"/>
          <w:szCs w:val="24"/>
        </w:rPr>
        <w:t>3.5.2 Experimental design</w:t>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Pr="005D36AE">
        <w:rPr>
          <w:rFonts w:ascii="Times New Roman" w:hAnsi="Times New Roman" w:cs="Times New Roman"/>
          <w:sz w:val="24"/>
          <w:szCs w:val="24"/>
        </w:rPr>
        <w:t xml:space="preserve"> 20</w:t>
      </w:r>
      <w:r w:rsidR="00E70270">
        <w:rPr>
          <w:rFonts w:ascii="Times New Roman" w:hAnsi="Times New Roman" w:cs="Times New Roman"/>
          <w:sz w:val="24"/>
          <w:szCs w:val="24"/>
        </w:rPr>
        <w:t xml:space="preserve"> </w:t>
      </w:r>
      <w:r w:rsidR="004A5407" w:rsidRPr="005D36AE">
        <w:rPr>
          <w:rFonts w:ascii="Times New Roman" w:hAnsi="Times New Roman" w:cs="Times New Roman"/>
          <w:sz w:val="24"/>
          <w:szCs w:val="24"/>
        </w:rPr>
        <w:t>3.5.3 Induction Of Diabetes</w:t>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06386F">
        <w:rPr>
          <w:rFonts w:ascii="Times New Roman" w:hAnsi="Times New Roman" w:cs="Times New Roman"/>
          <w:sz w:val="24"/>
          <w:szCs w:val="24"/>
        </w:rPr>
        <w:t xml:space="preserve"> 21</w:t>
      </w:r>
      <w:r w:rsidR="00E70270">
        <w:rPr>
          <w:rFonts w:ascii="Times New Roman" w:hAnsi="Times New Roman" w:cs="Times New Roman"/>
          <w:sz w:val="24"/>
          <w:szCs w:val="24"/>
        </w:rPr>
        <w:t xml:space="preserve"> </w:t>
      </w:r>
      <w:r w:rsidR="004A5407" w:rsidRPr="005D36AE">
        <w:rPr>
          <w:rFonts w:ascii="Times New Roman" w:hAnsi="Times New Roman" w:cs="Times New Roman"/>
          <w:sz w:val="24"/>
          <w:szCs w:val="24"/>
        </w:rPr>
        <w:t>3.5.4 Drug Administration</w:t>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06386F">
        <w:rPr>
          <w:rFonts w:ascii="Times New Roman" w:hAnsi="Times New Roman" w:cs="Times New Roman"/>
          <w:sz w:val="24"/>
          <w:szCs w:val="24"/>
        </w:rPr>
        <w:t xml:space="preserve"> 21</w:t>
      </w:r>
      <w:r w:rsidR="00E70270">
        <w:rPr>
          <w:rFonts w:ascii="Times New Roman" w:hAnsi="Times New Roman" w:cs="Times New Roman"/>
          <w:sz w:val="24"/>
          <w:szCs w:val="24"/>
        </w:rPr>
        <w:t xml:space="preserve"> </w:t>
      </w:r>
      <w:r w:rsidR="004A5407" w:rsidRPr="005D36AE">
        <w:rPr>
          <w:rFonts w:ascii="Times New Roman" w:hAnsi="Times New Roman" w:cs="Times New Roman"/>
          <w:sz w:val="24"/>
          <w:szCs w:val="24"/>
        </w:rPr>
        <w:t>3.5.5 Blood Preparation</w:t>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06386F">
        <w:rPr>
          <w:rFonts w:ascii="Times New Roman" w:hAnsi="Times New Roman" w:cs="Times New Roman"/>
          <w:sz w:val="24"/>
          <w:szCs w:val="24"/>
        </w:rPr>
        <w:t xml:space="preserve"> 22</w:t>
      </w:r>
      <w:r w:rsidR="00E70270">
        <w:rPr>
          <w:rFonts w:ascii="Times New Roman" w:hAnsi="Times New Roman" w:cs="Times New Roman"/>
          <w:sz w:val="24"/>
          <w:szCs w:val="24"/>
        </w:rPr>
        <w:t xml:space="preserve"> </w:t>
      </w:r>
      <w:r w:rsidR="004A5407" w:rsidRPr="005D36AE">
        <w:rPr>
          <w:rFonts w:ascii="Times New Roman" w:hAnsi="Times New Roman" w:cs="Times New Roman"/>
          <w:sz w:val="24"/>
          <w:szCs w:val="24"/>
        </w:rPr>
        <w:t>3.6 Experimental Analysis</w:t>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06386F">
        <w:rPr>
          <w:rFonts w:ascii="Times New Roman" w:hAnsi="Times New Roman" w:cs="Times New Roman"/>
          <w:sz w:val="24"/>
          <w:szCs w:val="24"/>
        </w:rPr>
        <w:t>22</w:t>
      </w:r>
      <w:r w:rsidR="00E70270">
        <w:rPr>
          <w:rFonts w:ascii="Times New Roman" w:hAnsi="Times New Roman" w:cs="Times New Roman"/>
          <w:sz w:val="24"/>
          <w:szCs w:val="24"/>
        </w:rPr>
        <w:t xml:space="preserve"> </w:t>
      </w:r>
      <w:r w:rsidR="004A5407" w:rsidRPr="005D36AE">
        <w:rPr>
          <w:rFonts w:ascii="Times New Roman" w:hAnsi="Times New Roman" w:cs="Times New Roman"/>
          <w:sz w:val="24"/>
          <w:szCs w:val="24"/>
        </w:rPr>
        <w:t xml:space="preserve">3.6.1 Determination Of Lipid Profile Levels </w:t>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06386F">
        <w:rPr>
          <w:rFonts w:ascii="Times New Roman" w:hAnsi="Times New Roman" w:cs="Times New Roman"/>
          <w:sz w:val="24"/>
          <w:szCs w:val="24"/>
        </w:rPr>
        <w:tab/>
        <w:t xml:space="preserve"> 22</w:t>
      </w:r>
      <w:r w:rsidR="00E70270">
        <w:rPr>
          <w:rFonts w:ascii="Times New Roman" w:hAnsi="Times New Roman" w:cs="Times New Roman"/>
          <w:sz w:val="24"/>
          <w:szCs w:val="24"/>
        </w:rPr>
        <w:t xml:space="preserve"> </w:t>
      </w:r>
      <w:r w:rsidR="004A5407" w:rsidRPr="005D36AE">
        <w:rPr>
          <w:rFonts w:ascii="Times New Roman" w:hAnsi="Times New Roman" w:cs="Times New Roman"/>
          <w:sz w:val="24"/>
          <w:szCs w:val="24"/>
        </w:rPr>
        <w:t xml:space="preserve">3.6.2 Cholesterol (CHOL) </w:t>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06386F">
        <w:rPr>
          <w:rFonts w:ascii="Times New Roman" w:hAnsi="Times New Roman" w:cs="Times New Roman"/>
          <w:sz w:val="24"/>
          <w:szCs w:val="24"/>
        </w:rPr>
        <w:t>22</w:t>
      </w:r>
      <w:r w:rsidR="00E70270">
        <w:rPr>
          <w:rFonts w:ascii="Times New Roman" w:hAnsi="Times New Roman" w:cs="Times New Roman"/>
          <w:sz w:val="24"/>
          <w:szCs w:val="24"/>
        </w:rPr>
        <w:t xml:space="preserve"> </w:t>
      </w:r>
      <w:r w:rsidR="004A5407" w:rsidRPr="005D36AE">
        <w:rPr>
          <w:rFonts w:ascii="Times New Roman" w:hAnsi="Times New Roman" w:cs="Times New Roman"/>
          <w:sz w:val="24"/>
          <w:szCs w:val="24"/>
        </w:rPr>
        <w:t>3.6.3 Triglyceride (TRIG)</w:t>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06386F">
        <w:rPr>
          <w:rFonts w:ascii="Times New Roman" w:hAnsi="Times New Roman" w:cs="Times New Roman"/>
          <w:sz w:val="24"/>
          <w:szCs w:val="24"/>
        </w:rPr>
        <w:t xml:space="preserve"> 23</w:t>
      </w:r>
      <w:r w:rsidR="00E70270">
        <w:rPr>
          <w:rFonts w:ascii="Times New Roman" w:hAnsi="Times New Roman" w:cs="Times New Roman"/>
          <w:sz w:val="24"/>
          <w:szCs w:val="24"/>
        </w:rPr>
        <w:t xml:space="preserve"> </w:t>
      </w:r>
      <w:r w:rsidR="004A5407" w:rsidRPr="005D36AE">
        <w:rPr>
          <w:rFonts w:ascii="Times New Roman" w:hAnsi="Times New Roman" w:cs="Times New Roman"/>
          <w:bCs/>
          <w:sz w:val="24"/>
          <w:szCs w:val="24"/>
        </w:rPr>
        <w:t xml:space="preserve">3.6.4 High density lipoprotein (HDL) </w:t>
      </w:r>
      <w:r w:rsidR="007A0366" w:rsidRPr="005D36AE">
        <w:rPr>
          <w:rFonts w:ascii="Times New Roman" w:hAnsi="Times New Roman" w:cs="Times New Roman"/>
          <w:bCs/>
          <w:sz w:val="24"/>
          <w:szCs w:val="24"/>
        </w:rPr>
        <w:tab/>
      </w:r>
      <w:r w:rsidR="007A0366" w:rsidRPr="005D36AE">
        <w:rPr>
          <w:rFonts w:ascii="Times New Roman" w:hAnsi="Times New Roman" w:cs="Times New Roman"/>
          <w:bCs/>
          <w:sz w:val="24"/>
          <w:szCs w:val="24"/>
        </w:rPr>
        <w:tab/>
      </w:r>
      <w:r w:rsidR="007A0366" w:rsidRPr="005D36AE">
        <w:rPr>
          <w:rFonts w:ascii="Times New Roman" w:hAnsi="Times New Roman" w:cs="Times New Roman"/>
          <w:bCs/>
          <w:sz w:val="24"/>
          <w:szCs w:val="24"/>
        </w:rPr>
        <w:tab/>
      </w:r>
      <w:r w:rsidR="007A0366" w:rsidRPr="005D36AE">
        <w:rPr>
          <w:rFonts w:ascii="Times New Roman" w:hAnsi="Times New Roman" w:cs="Times New Roman"/>
          <w:bCs/>
          <w:sz w:val="24"/>
          <w:szCs w:val="24"/>
        </w:rPr>
        <w:tab/>
      </w:r>
      <w:r w:rsidR="007A0366" w:rsidRPr="005D36AE">
        <w:rPr>
          <w:rFonts w:ascii="Times New Roman" w:hAnsi="Times New Roman" w:cs="Times New Roman"/>
          <w:bCs/>
          <w:sz w:val="24"/>
          <w:szCs w:val="24"/>
        </w:rPr>
        <w:tab/>
      </w:r>
      <w:r w:rsidR="007A0366" w:rsidRPr="005D36AE">
        <w:rPr>
          <w:rFonts w:ascii="Times New Roman" w:hAnsi="Times New Roman" w:cs="Times New Roman"/>
          <w:bCs/>
          <w:sz w:val="24"/>
          <w:szCs w:val="24"/>
        </w:rPr>
        <w:tab/>
      </w:r>
      <w:r w:rsidR="007A0366" w:rsidRPr="005D36AE">
        <w:rPr>
          <w:rFonts w:ascii="Times New Roman" w:hAnsi="Times New Roman" w:cs="Times New Roman"/>
          <w:bCs/>
          <w:sz w:val="24"/>
          <w:szCs w:val="24"/>
        </w:rPr>
        <w:tab/>
      </w:r>
      <w:r w:rsidR="0006386F">
        <w:rPr>
          <w:rFonts w:ascii="Times New Roman" w:hAnsi="Times New Roman" w:cs="Times New Roman"/>
          <w:bCs/>
          <w:sz w:val="24"/>
          <w:szCs w:val="24"/>
        </w:rPr>
        <w:t>24</w:t>
      </w:r>
      <w:r w:rsidR="00E70270">
        <w:rPr>
          <w:rFonts w:ascii="Times New Roman" w:hAnsi="Times New Roman" w:cs="Times New Roman"/>
          <w:bCs/>
          <w:sz w:val="24"/>
          <w:szCs w:val="24"/>
        </w:rPr>
        <w:t xml:space="preserve"> </w:t>
      </w:r>
      <w:r w:rsidR="004A5407" w:rsidRPr="005D36AE">
        <w:rPr>
          <w:rFonts w:ascii="Times New Roman" w:hAnsi="Times New Roman" w:cs="Times New Roman"/>
          <w:bCs/>
          <w:sz w:val="24"/>
          <w:szCs w:val="24"/>
        </w:rPr>
        <w:t xml:space="preserve">3.6.5  Low density lipoprotein (LDL) </w:t>
      </w:r>
      <w:r w:rsidR="007A0366" w:rsidRPr="005D36AE">
        <w:rPr>
          <w:rFonts w:ascii="Times New Roman" w:hAnsi="Times New Roman" w:cs="Times New Roman"/>
          <w:bCs/>
          <w:sz w:val="24"/>
          <w:szCs w:val="24"/>
        </w:rPr>
        <w:tab/>
      </w:r>
      <w:r w:rsidR="007A0366" w:rsidRPr="005D36AE">
        <w:rPr>
          <w:rFonts w:ascii="Times New Roman" w:hAnsi="Times New Roman" w:cs="Times New Roman"/>
          <w:bCs/>
          <w:sz w:val="24"/>
          <w:szCs w:val="24"/>
        </w:rPr>
        <w:tab/>
      </w:r>
      <w:r w:rsidR="007A0366" w:rsidRPr="005D36AE">
        <w:rPr>
          <w:rFonts w:ascii="Times New Roman" w:hAnsi="Times New Roman" w:cs="Times New Roman"/>
          <w:bCs/>
          <w:sz w:val="24"/>
          <w:szCs w:val="24"/>
        </w:rPr>
        <w:tab/>
      </w:r>
      <w:r w:rsidR="007A0366" w:rsidRPr="005D36AE">
        <w:rPr>
          <w:rFonts w:ascii="Times New Roman" w:hAnsi="Times New Roman" w:cs="Times New Roman"/>
          <w:bCs/>
          <w:sz w:val="24"/>
          <w:szCs w:val="24"/>
        </w:rPr>
        <w:tab/>
      </w:r>
      <w:r w:rsidR="007A0366" w:rsidRPr="005D36AE">
        <w:rPr>
          <w:rFonts w:ascii="Times New Roman" w:hAnsi="Times New Roman" w:cs="Times New Roman"/>
          <w:bCs/>
          <w:sz w:val="24"/>
          <w:szCs w:val="24"/>
        </w:rPr>
        <w:tab/>
      </w:r>
      <w:r w:rsidR="007A0366" w:rsidRPr="005D36AE">
        <w:rPr>
          <w:rFonts w:ascii="Times New Roman" w:hAnsi="Times New Roman" w:cs="Times New Roman"/>
          <w:bCs/>
          <w:sz w:val="24"/>
          <w:szCs w:val="24"/>
        </w:rPr>
        <w:tab/>
      </w:r>
      <w:r w:rsidR="007A0366" w:rsidRPr="005D36AE">
        <w:rPr>
          <w:rFonts w:ascii="Times New Roman" w:hAnsi="Times New Roman" w:cs="Times New Roman"/>
          <w:bCs/>
          <w:sz w:val="24"/>
          <w:szCs w:val="24"/>
        </w:rPr>
        <w:tab/>
      </w:r>
      <w:r w:rsidR="0006386F">
        <w:rPr>
          <w:rFonts w:ascii="Times New Roman" w:hAnsi="Times New Roman" w:cs="Times New Roman"/>
          <w:bCs/>
          <w:sz w:val="24"/>
          <w:szCs w:val="24"/>
        </w:rPr>
        <w:t>25</w:t>
      </w:r>
    </w:p>
    <w:p w14:paraId="5521025E" w14:textId="77777777" w:rsidR="004A5407" w:rsidRPr="005D36AE" w:rsidRDefault="004A5407" w:rsidP="005D3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both"/>
        <w:rPr>
          <w:rFonts w:ascii="Times New Roman" w:hAnsi="Times New Roman" w:cs="Times New Roman"/>
          <w:sz w:val="24"/>
          <w:szCs w:val="24"/>
        </w:rPr>
      </w:pPr>
      <w:r w:rsidRPr="005D36AE">
        <w:rPr>
          <w:rFonts w:ascii="Times New Roman" w:hAnsi="Times New Roman" w:cs="Times New Roman"/>
          <w:sz w:val="24"/>
          <w:szCs w:val="24"/>
        </w:rPr>
        <w:lastRenderedPageBreak/>
        <w:t xml:space="preserve">3.6.6 Very low density lipoprotein (VLDL) </w:t>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5D36AE">
        <w:rPr>
          <w:rFonts w:ascii="Times New Roman" w:hAnsi="Times New Roman" w:cs="Times New Roman"/>
          <w:sz w:val="24"/>
          <w:szCs w:val="24"/>
        </w:rPr>
        <w:tab/>
      </w:r>
      <w:r w:rsidR="0006386F">
        <w:rPr>
          <w:rFonts w:ascii="Times New Roman" w:hAnsi="Times New Roman" w:cs="Times New Roman"/>
          <w:sz w:val="24"/>
          <w:szCs w:val="24"/>
        </w:rPr>
        <w:t>25</w:t>
      </w:r>
      <w:r w:rsidR="00E70270">
        <w:rPr>
          <w:rFonts w:ascii="Times New Roman" w:hAnsi="Times New Roman" w:cs="Times New Roman"/>
          <w:sz w:val="24"/>
          <w:szCs w:val="24"/>
        </w:rPr>
        <w:t xml:space="preserve"> </w:t>
      </w:r>
      <w:r w:rsidRPr="005D36AE">
        <w:rPr>
          <w:rFonts w:ascii="Times New Roman" w:hAnsi="Times New Roman" w:cs="Times New Roman"/>
          <w:sz w:val="24"/>
          <w:szCs w:val="24"/>
        </w:rPr>
        <w:t xml:space="preserve">3.6.7 </w:t>
      </w:r>
      <w:r w:rsidRPr="005D36AE">
        <w:rPr>
          <w:rFonts w:ascii="Times New Roman" w:hAnsi="Times New Roman" w:cs="Times New Roman"/>
          <w:bCs/>
          <w:sz w:val="24"/>
          <w:szCs w:val="24"/>
        </w:rPr>
        <w:t xml:space="preserve">Statistical analysis </w:t>
      </w:r>
      <w:r w:rsidR="007A0366" w:rsidRPr="005D36AE">
        <w:rPr>
          <w:rFonts w:ascii="Times New Roman" w:hAnsi="Times New Roman" w:cs="Times New Roman"/>
          <w:bCs/>
          <w:sz w:val="24"/>
          <w:szCs w:val="24"/>
        </w:rPr>
        <w:tab/>
      </w:r>
      <w:r w:rsidR="007A0366" w:rsidRPr="005D36AE">
        <w:rPr>
          <w:rFonts w:ascii="Times New Roman" w:hAnsi="Times New Roman" w:cs="Times New Roman"/>
          <w:bCs/>
          <w:sz w:val="24"/>
          <w:szCs w:val="24"/>
        </w:rPr>
        <w:tab/>
      </w:r>
      <w:r w:rsidR="007A0366" w:rsidRPr="005D36AE">
        <w:rPr>
          <w:rFonts w:ascii="Times New Roman" w:hAnsi="Times New Roman" w:cs="Times New Roman"/>
          <w:bCs/>
          <w:sz w:val="24"/>
          <w:szCs w:val="24"/>
        </w:rPr>
        <w:tab/>
      </w:r>
      <w:r w:rsidR="007A0366" w:rsidRPr="005D36AE">
        <w:rPr>
          <w:rFonts w:ascii="Times New Roman" w:hAnsi="Times New Roman" w:cs="Times New Roman"/>
          <w:bCs/>
          <w:sz w:val="24"/>
          <w:szCs w:val="24"/>
        </w:rPr>
        <w:tab/>
      </w:r>
      <w:r w:rsidR="007A0366" w:rsidRPr="005D36AE">
        <w:rPr>
          <w:rFonts w:ascii="Times New Roman" w:hAnsi="Times New Roman" w:cs="Times New Roman"/>
          <w:bCs/>
          <w:sz w:val="24"/>
          <w:szCs w:val="24"/>
        </w:rPr>
        <w:tab/>
      </w:r>
      <w:r w:rsidR="007A0366" w:rsidRPr="005D36AE">
        <w:rPr>
          <w:rFonts w:ascii="Times New Roman" w:hAnsi="Times New Roman" w:cs="Times New Roman"/>
          <w:bCs/>
          <w:sz w:val="24"/>
          <w:szCs w:val="24"/>
        </w:rPr>
        <w:tab/>
      </w:r>
      <w:r w:rsidR="007A0366" w:rsidRPr="005D36AE">
        <w:rPr>
          <w:rFonts w:ascii="Times New Roman" w:hAnsi="Times New Roman" w:cs="Times New Roman"/>
          <w:bCs/>
          <w:sz w:val="24"/>
          <w:szCs w:val="24"/>
        </w:rPr>
        <w:tab/>
      </w:r>
      <w:r w:rsidR="007A0366" w:rsidRPr="005D36AE">
        <w:rPr>
          <w:rFonts w:ascii="Times New Roman" w:hAnsi="Times New Roman" w:cs="Times New Roman"/>
          <w:bCs/>
          <w:sz w:val="24"/>
          <w:szCs w:val="24"/>
        </w:rPr>
        <w:tab/>
      </w:r>
      <w:r w:rsidR="007A0366" w:rsidRPr="005D36AE">
        <w:rPr>
          <w:rFonts w:ascii="Times New Roman" w:hAnsi="Times New Roman" w:cs="Times New Roman"/>
          <w:bCs/>
          <w:sz w:val="24"/>
          <w:szCs w:val="24"/>
        </w:rPr>
        <w:tab/>
      </w:r>
      <w:r w:rsidR="0006386F">
        <w:rPr>
          <w:rFonts w:ascii="Times New Roman" w:hAnsi="Times New Roman" w:cs="Times New Roman"/>
          <w:bCs/>
          <w:sz w:val="24"/>
          <w:szCs w:val="24"/>
        </w:rPr>
        <w:t>26</w:t>
      </w:r>
      <w:r w:rsidR="00E70270">
        <w:rPr>
          <w:rFonts w:ascii="Times New Roman" w:hAnsi="Times New Roman" w:cs="Times New Roman"/>
          <w:bCs/>
          <w:sz w:val="24"/>
          <w:szCs w:val="24"/>
        </w:rPr>
        <w:t xml:space="preserve"> </w:t>
      </w:r>
      <w:r w:rsidRPr="005D36AE">
        <w:rPr>
          <w:rFonts w:ascii="Times New Roman" w:hAnsi="Times New Roman" w:cs="Times New Roman"/>
          <w:sz w:val="24"/>
          <w:szCs w:val="24"/>
        </w:rPr>
        <w:t>3</w:t>
      </w:r>
      <w:r w:rsidR="00B93741" w:rsidRPr="005D36AE">
        <w:rPr>
          <w:rFonts w:ascii="Times New Roman" w:hAnsi="Times New Roman" w:cs="Times New Roman"/>
          <w:sz w:val="24"/>
          <w:szCs w:val="24"/>
        </w:rPr>
        <w:t xml:space="preserve">.7   Gas Chromatography-Mass Spectrometry (Gc-Ms) </w:t>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5D36AE">
        <w:rPr>
          <w:rFonts w:ascii="Times New Roman" w:hAnsi="Times New Roman" w:cs="Times New Roman"/>
          <w:sz w:val="24"/>
          <w:szCs w:val="24"/>
        </w:rPr>
        <w:tab/>
      </w:r>
      <w:r w:rsidR="005D36AE">
        <w:rPr>
          <w:rFonts w:ascii="Times New Roman" w:hAnsi="Times New Roman" w:cs="Times New Roman"/>
          <w:sz w:val="24"/>
          <w:szCs w:val="24"/>
        </w:rPr>
        <w:tab/>
      </w:r>
      <w:r w:rsidR="005D36AE">
        <w:rPr>
          <w:rFonts w:ascii="Times New Roman" w:hAnsi="Times New Roman" w:cs="Times New Roman"/>
          <w:sz w:val="24"/>
          <w:szCs w:val="24"/>
        </w:rPr>
        <w:tab/>
      </w:r>
      <w:r w:rsidR="0006386F">
        <w:rPr>
          <w:rFonts w:ascii="Times New Roman" w:hAnsi="Times New Roman" w:cs="Times New Roman"/>
          <w:sz w:val="24"/>
          <w:szCs w:val="24"/>
        </w:rPr>
        <w:t>26</w:t>
      </w:r>
    </w:p>
    <w:p w14:paraId="6E64C170" w14:textId="77777777" w:rsidR="00DF0801" w:rsidRPr="005D36AE" w:rsidRDefault="00DF0801" w:rsidP="005D36AE">
      <w:pPr>
        <w:autoSpaceDE w:val="0"/>
        <w:autoSpaceDN w:val="0"/>
        <w:adjustRightInd w:val="0"/>
        <w:spacing w:after="0" w:line="480" w:lineRule="auto"/>
        <w:jc w:val="both"/>
        <w:rPr>
          <w:rFonts w:ascii="Times New Roman" w:hAnsi="Times New Roman" w:cs="Times New Roman"/>
          <w:sz w:val="24"/>
          <w:szCs w:val="24"/>
        </w:rPr>
      </w:pPr>
      <w:r w:rsidRPr="005D36AE">
        <w:rPr>
          <w:rFonts w:ascii="Times New Roman" w:hAnsi="Times New Roman" w:cs="Times New Roman"/>
          <w:b/>
          <w:bCs/>
          <w:sz w:val="24"/>
          <w:szCs w:val="24"/>
        </w:rPr>
        <w:t xml:space="preserve">CHAPTER FOUR: </w:t>
      </w:r>
      <w:r w:rsidR="004A5407" w:rsidRPr="005D36AE">
        <w:rPr>
          <w:rFonts w:ascii="Times New Roman" w:hAnsi="Times New Roman" w:cs="Times New Roman"/>
          <w:b/>
          <w:bCs/>
          <w:sz w:val="24"/>
          <w:szCs w:val="24"/>
        </w:rPr>
        <w:t>RESULT</w:t>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t>2</w:t>
      </w:r>
      <w:r w:rsidR="0006386F">
        <w:rPr>
          <w:rFonts w:ascii="Times New Roman" w:hAnsi="Times New Roman" w:cs="Times New Roman"/>
          <w:b/>
          <w:bCs/>
          <w:sz w:val="24"/>
          <w:szCs w:val="24"/>
        </w:rPr>
        <w:t>7</w:t>
      </w:r>
    </w:p>
    <w:p w14:paraId="2A5DD81B" w14:textId="77777777" w:rsidR="007A0366" w:rsidRPr="005D36AE" w:rsidRDefault="00B93741" w:rsidP="005D36AE">
      <w:pPr>
        <w:spacing w:line="480" w:lineRule="auto"/>
        <w:jc w:val="both"/>
        <w:rPr>
          <w:rFonts w:ascii="Times New Roman" w:hAnsi="Times New Roman" w:cs="Times New Roman"/>
          <w:sz w:val="24"/>
          <w:szCs w:val="24"/>
        </w:rPr>
      </w:pPr>
      <w:r w:rsidRPr="005D36AE">
        <w:rPr>
          <w:rFonts w:ascii="Times New Roman" w:hAnsi="Times New Roman" w:cs="Times New Roman"/>
          <w:sz w:val="24"/>
          <w:szCs w:val="24"/>
        </w:rPr>
        <w:t xml:space="preserve">4.1 Phytochemical Screening </w:t>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005D36AE">
        <w:rPr>
          <w:rFonts w:ascii="Times New Roman" w:hAnsi="Times New Roman" w:cs="Times New Roman"/>
          <w:sz w:val="24"/>
          <w:szCs w:val="24"/>
        </w:rPr>
        <w:tab/>
      </w:r>
      <w:r w:rsidR="005D36AE">
        <w:rPr>
          <w:rFonts w:ascii="Times New Roman" w:hAnsi="Times New Roman" w:cs="Times New Roman"/>
          <w:sz w:val="24"/>
          <w:szCs w:val="24"/>
        </w:rPr>
        <w:tab/>
      </w:r>
      <w:r w:rsidR="0006386F">
        <w:rPr>
          <w:rFonts w:ascii="Times New Roman" w:hAnsi="Times New Roman" w:cs="Times New Roman"/>
          <w:sz w:val="24"/>
          <w:szCs w:val="24"/>
        </w:rPr>
        <w:t xml:space="preserve"> 27</w:t>
      </w:r>
      <w:r w:rsidR="00E70270">
        <w:rPr>
          <w:rFonts w:ascii="Times New Roman" w:hAnsi="Times New Roman" w:cs="Times New Roman"/>
          <w:sz w:val="24"/>
          <w:szCs w:val="24"/>
        </w:rPr>
        <w:t xml:space="preserve"> </w:t>
      </w:r>
      <w:r w:rsidRPr="005D36AE">
        <w:rPr>
          <w:rFonts w:ascii="Times New Roman" w:hAnsi="Times New Roman" w:cs="Times New Roman"/>
          <w:sz w:val="24"/>
          <w:szCs w:val="24"/>
        </w:rPr>
        <w:t xml:space="preserve">4.2 Gas Chromatography-Mass Spectroscopy (Gc-Ms) Analysis </w:t>
      </w:r>
      <w:r w:rsidR="005D36AE">
        <w:rPr>
          <w:rFonts w:ascii="Times New Roman" w:hAnsi="Times New Roman" w:cs="Times New Roman"/>
          <w:sz w:val="24"/>
          <w:szCs w:val="24"/>
        </w:rPr>
        <w:tab/>
      </w:r>
      <w:r w:rsidR="005D36AE">
        <w:rPr>
          <w:rFonts w:ascii="Times New Roman" w:hAnsi="Times New Roman" w:cs="Times New Roman"/>
          <w:sz w:val="24"/>
          <w:szCs w:val="24"/>
        </w:rPr>
        <w:tab/>
      </w:r>
      <w:r w:rsidR="005D36AE">
        <w:rPr>
          <w:rFonts w:ascii="Times New Roman" w:hAnsi="Times New Roman" w:cs="Times New Roman"/>
          <w:sz w:val="24"/>
          <w:szCs w:val="24"/>
        </w:rPr>
        <w:tab/>
      </w:r>
      <w:r w:rsidR="005D36AE">
        <w:rPr>
          <w:rFonts w:ascii="Times New Roman" w:hAnsi="Times New Roman" w:cs="Times New Roman"/>
          <w:sz w:val="24"/>
          <w:szCs w:val="24"/>
        </w:rPr>
        <w:tab/>
      </w:r>
      <w:r w:rsidR="0006386F">
        <w:rPr>
          <w:rFonts w:ascii="Times New Roman" w:hAnsi="Times New Roman" w:cs="Times New Roman"/>
          <w:sz w:val="24"/>
          <w:szCs w:val="24"/>
        </w:rPr>
        <w:t xml:space="preserve"> 28</w:t>
      </w:r>
      <w:r w:rsidR="00E70270">
        <w:rPr>
          <w:rFonts w:ascii="Times New Roman" w:hAnsi="Times New Roman" w:cs="Times New Roman"/>
          <w:sz w:val="24"/>
          <w:szCs w:val="24"/>
        </w:rPr>
        <w:t xml:space="preserve"> </w:t>
      </w:r>
      <w:r w:rsidRPr="005D36AE">
        <w:rPr>
          <w:rFonts w:ascii="Times New Roman" w:hAnsi="Times New Roman" w:cs="Times New Roman"/>
          <w:sz w:val="24"/>
          <w:szCs w:val="24"/>
        </w:rPr>
        <w:t>4.2.1</w:t>
      </w:r>
      <w:r w:rsidRPr="005D36AE">
        <w:rPr>
          <w:rFonts w:ascii="Times New Roman" w:hAnsi="Times New Roman" w:cs="Times New Roman"/>
          <w:sz w:val="24"/>
          <w:szCs w:val="24"/>
        </w:rPr>
        <w:tab/>
      </w:r>
      <w:r w:rsidR="007A0366" w:rsidRPr="005D36AE">
        <w:rPr>
          <w:rFonts w:ascii="Times New Roman" w:hAnsi="Times New Roman" w:cs="Times New Roman"/>
          <w:sz w:val="24"/>
          <w:szCs w:val="24"/>
        </w:rPr>
        <w:t>GC</w:t>
      </w:r>
      <w:r w:rsidRPr="005D36AE">
        <w:rPr>
          <w:rFonts w:ascii="Times New Roman" w:hAnsi="Times New Roman" w:cs="Times New Roman"/>
          <w:sz w:val="24"/>
          <w:szCs w:val="24"/>
        </w:rPr>
        <w:t>-</w:t>
      </w:r>
      <w:r w:rsidR="007A0366" w:rsidRPr="005D36AE">
        <w:rPr>
          <w:rFonts w:ascii="Times New Roman" w:hAnsi="Times New Roman" w:cs="Times New Roman"/>
          <w:sz w:val="24"/>
          <w:szCs w:val="24"/>
        </w:rPr>
        <w:t xml:space="preserve">MS </w:t>
      </w:r>
      <w:r w:rsidRPr="005D36AE">
        <w:rPr>
          <w:rFonts w:ascii="Times New Roman" w:hAnsi="Times New Roman" w:cs="Times New Roman"/>
          <w:sz w:val="24"/>
          <w:szCs w:val="24"/>
        </w:rPr>
        <w:t xml:space="preserve">Chromatogram Of Hydro-Methanolic Extract Of </w:t>
      </w:r>
      <w:r w:rsidR="007A0366" w:rsidRPr="005D36AE">
        <w:rPr>
          <w:rFonts w:ascii="Times New Roman" w:hAnsi="Times New Roman" w:cs="Times New Roman"/>
          <w:sz w:val="24"/>
          <w:szCs w:val="24"/>
        </w:rPr>
        <w:t xml:space="preserve">VAM </w:t>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0006386F">
        <w:rPr>
          <w:rFonts w:ascii="Times New Roman" w:hAnsi="Times New Roman" w:cs="Times New Roman"/>
          <w:sz w:val="24"/>
          <w:szCs w:val="24"/>
        </w:rPr>
        <w:t>28</w:t>
      </w:r>
      <w:r w:rsidR="00E70270">
        <w:rPr>
          <w:rFonts w:ascii="Times New Roman" w:hAnsi="Times New Roman" w:cs="Times New Roman"/>
          <w:sz w:val="24"/>
          <w:szCs w:val="24"/>
        </w:rPr>
        <w:t xml:space="preserve"> </w:t>
      </w:r>
      <w:r w:rsidR="007A0366" w:rsidRPr="005D36AE">
        <w:rPr>
          <w:rFonts w:ascii="Times New Roman" w:hAnsi="Times New Roman" w:cs="Times New Roman"/>
          <w:sz w:val="24"/>
          <w:szCs w:val="24"/>
        </w:rPr>
        <w:t>4.2.2</w:t>
      </w:r>
      <w:r w:rsidR="007A0366" w:rsidRPr="005D36AE">
        <w:rPr>
          <w:rFonts w:ascii="Times New Roman" w:hAnsi="Times New Roman" w:cs="Times New Roman"/>
          <w:sz w:val="24"/>
          <w:szCs w:val="24"/>
        </w:rPr>
        <w:tab/>
        <w:t>Chromatogram of each components of VAM</w:t>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7A0366" w:rsidRPr="005D36AE">
        <w:rPr>
          <w:rFonts w:ascii="Times New Roman" w:hAnsi="Times New Roman" w:cs="Times New Roman"/>
          <w:sz w:val="24"/>
          <w:szCs w:val="24"/>
        </w:rPr>
        <w:tab/>
      </w:r>
      <w:r w:rsidR="005D36AE">
        <w:rPr>
          <w:rFonts w:ascii="Times New Roman" w:hAnsi="Times New Roman" w:cs="Times New Roman"/>
          <w:sz w:val="24"/>
          <w:szCs w:val="24"/>
        </w:rPr>
        <w:tab/>
      </w:r>
      <w:r w:rsidR="0006386F">
        <w:rPr>
          <w:rFonts w:ascii="Times New Roman" w:hAnsi="Times New Roman" w:cs="Times New Roman"/>
          <w:sz w:val="24"/>
          <w:szCs w:val="24"/>
        </w:rPr>
        <w:t xml:space="preserve"> 30</w:t>
      </w:r>
      <w:r w:rsidR="00E70270">
        <w:rPr>
          <w:rFonts w:ascii="Times New Roman" w:hAnsi="Times New Roman" w:cs="Times New Roman"/>
          <w:sz w:val="24"/>
          <w:szCs w:val="24"/>
        </w:rPr>
        <w:t xml:space="preserve"> </w:t>
      </w:r>
      <w:r w:rsidRPr="005D36AE">
        <w:rPr>
          <w:rFonts w:ascii="Times New Roman" w:hAnsi="Times New Roman" w:cs="Times New Roman"/>
          <w:sz w:val="24"/>
          <w:szCs w:val="24"/>
        </w:rPr>
        <w:t xml:space="preserve">4.3 Weight Of Animals </w:t>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005D36AE">
        <w:rPr>
          <w:rFonts w:ascii="Times New Roman" w:hAnsi="Times New Roman" w:cs="Times New Roman"/>
          <w:sz w:val="24"/>
          <w:szCs w:val="24"/>
        </w:rPr>
        <w:tab/>
      </w:r>
      <w:r w:rsidR="0006386F">
        <w:rPr>
          <w:rFonts w:ascii="Times New Roman" w:hAnsi="Times New Roman" w:cs="Times New Roman"/>
          <w:sz w:val="24"/>
          <w:szCs w:val="24"/>
        </w:rPr>
        <w:t>34</w:t>
      </w:r>
      <w:r w:rsidR="00E70270">
        <w:rPr>
          <w:rFonts w:ascii="Times New Roman" w:hAnsi="Times New Roman" w:cs="Times New Roman"/>
          <w:sz w:val="24"/>
          <w:szCs w:val="24"/>
        </w:rPr>
        <w:t xml:space="preserve"> </w:t>
      </w:r>
      <w:r w:rsidRPr="005D36AE">
        <w:rPr>
          <w:rFonts w:ascii="Times New Roman" w:hAnsi="Times New Roman" w:cs="Times New Roman"/>
          <w:sz w:val="24"/>
          <w:szCs w:val="24"/>
        </w:rPr>
        <w:t>4.5 Glucose Concentration</w:t>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005D36AE">
        <w:rPr>
          <w:rFonts w:ascii="Times New Roman" w:hAnsi="Times New Roman" w:cs="Times New Roman"/>
          <w:sz w:val="24"/>
          <w:szCs w:val="24"/>
        </w:rPr>
        <w:tab/>
      </w:r>
      <w:r w:rsidR="005D36AE">
        <w:rPr>
          <w:rFonts w:ascii="Times New Roman" w:hAnsi="Times New Roman" w:cs="Times New Roman"/>
          <w:sz w:val="24"/>
          <w:szCs w:val="24"/>
        </w:rPr>
        <w:tab/>
      </w:r>
      <w:r w:rsidR="00E8175B">
        <w:rPr>
          <w:rFonts w:ascii="Times New Roman" w:hAnsi="Times New Roman" w:cs="Times New Roman"/>
          <w:sz w:val="24"/>
          <w:szCs w:val="24"/>
        </w:rPr>
        <w:t xml:space="preserve"> 34</w:t>
      </w:r>
      <w:r w:rsidR="00E70270">
        <w:rPr>
          <w:rFonts w:ascii="Times New Roman" w:hAnsi="Times New Roman" w:cs="Times New Roman"/>
          <w:sz w:val="24"/>
          <w:szCs w:val="24"/>
        </w:rPr>
        <w:t xml:space="preserve"> </w:t>
      </w:r>
      <w:r w:rsidRPr="005D36AE">
        <w:rPr>
          <w:rFonts w:ascii="Times New Roman" w:hAnsi="Times New Roman" w:cs="Times New Roman"/>
          <w:sz w:val="24"/>
          <w:szCs w:val="24"/>
        </w:rPr>
        <w:t>4.5 Lipid Profile Concentration</w:t>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005D36AE">
        <w:rPr>
          <w:rFonts w:ascii="Times New Roman" w:hAnsi="Times New Roman" w:cs="Times New Roman"/>
          <w:sz w:val="24"/>
          <w:szCs w:val="24"/>
        </w:rPr>
        <w:tab/>
      </w:r>
      <w:r w:rsidR="005D36AE">
        <w:rPr>
          <w:rFonts w:ascii="Times New Roman" w:hAnsi="Times New Roman" w:cs="Times New Roman"/>
          <w:sz w:val="24"/>
          <w:szCs w:val="24"/>
        </w:rPr>
        <w:tab/>
      </w:r>
      <w:r w:rsidR="00E8175B">
        <w:rPr>
          <w:rFonts w:ascii="Times New Roman" w:hAnsi="Times New Roman" w:cs="Times New Roman"/>
          <w:sz w:val="24"/>
          <w:szCs w:val="24"/>
        </w:rPr>
        <w:t xml:space="preserve"> 35</w:t>
      </w:r>
    </w:p>
    <w:p w14:paraId="6D38455E" w14:textId="77777777" w:rsidR="007A0366" w:rsidRPr="005D36AE" w:rsidRDefault="007A0366" w:rsidP="005D36AE">
      <w:pPr>
        <w:spacing w:line="480" w:lineRule="auto"/>
        <w:jc w:val="both"/>
        <w:rPr>
          <w:rFonts w:ascii="Times New Roman" w:hAnsi="Times New Roman" w:cs="Times New Roman"/>
          <w:b/>
          <w:sz w:val="24"/>
          <w:szCs w:val="24"/>
        </w:rPr>
      </w:pPr>
      <w:r w:rsidRPr="005D36AE">
        <w:rPr>
          <w:rFonts w:ascii="Times New Roman" w:hAnsi="Times New Roman" w:cs="Times New Roman"/>
          <w:b/>
          <w:sz w:val="24"/>
          <w:szCs w:val="24"/>
        </w:rPr>
        <w:t xml:space="preserve">CHAPTER 5: DISCUSSION </w:t>
      </w:r>
      <w:r w:rsidRPr="005D36AE">
        <w:rPr>
          <w:rFonts w:ascii="Times New Roman" w:hAnsi="Times New Roman" w:cs="Times New Roman"/>
          <w:b/>
          <w:sz w:val="24"/>
          <w:szCs w:val="24"/>
        </w:rPr>
        <w:tab/>
      </w:r>
      <w:r w:rsidRPr="005D36AE">
        <w:rPr>
          <w:rFonts w:ascii="Times New Roman" w:hAnsi="Times New Roman" w:cs="Times New Roman"/>
          <w:b/>
          <w:sz w:val="24"/>
          <w:szCs w:val="24"/>
        </w:rPr>
        <w:tab/>
      </w:r>
      <w:r w:rsidRPr="005D36AE">
        <w:rPr>
          <w:rFonts w:ascii="Times New Roman" w:hAnsi="Times New Roman" w:cs="Times New Roman"/>
          <w:b/>
          <w:sz w:val="24"/>
          <w:szCs w:val="24"/>
        </w:rPr>
        <w:tab/>
      </w:r>
      <w:r w:rsidRPr="005D36AE">
        <w:rPr>
          <w:rFonts w:ascii="Times New Roman" w:hAnsi="Times New Roman" w:cs="Times New Roman"/>
          <w:b/>
          <w:sz w:val="24"/>
          <w:szCs w:val="24"/>
        </w:rPr>
        <w:tab/>
      </w:r>
      <w:r w:rsidRPr="005D36AE">
        <w:rPr>
          <w:rFonts w:ascii="Times New Roman" w:hAnsi="Times New Roman" w:cs="Times New Roman"/>
          <w:b/>
          <w:sz w:val="24"/>
          <w:szCs w:val="24"/>
        </w:rPr>
        <w:tab/>
      </w:r>
      <w:r w:rsidRPr="005D36AE">
        <w:rPr>
          <w:rFonts w:ascii="Times New Roman" w:hAnsi="Times New Roman" w:cs="Times New Roman"/>
          <w:b/>
          <w:sz w:val="24"/>
          <w:szCs w:val="24"/>
        </w:rPr>
        <w:tab/>
      </w:r>
      <w:r w:rsidRPr="005D36AE">
        <w:rPr>
          <w:rFonts w:ascii="Times New Roman" w:hAnsi="Times New Roman" w:cs="Times New Roman"/>
          <w:b/>
          <w:sz w:val="24"/>
          <w:szCs w:val="24"/>
        </w:rPr>
        <w:tab/>
      </w:r>
      <w:r w:rsidRPr="005D36AE">
        <w:rPr>
          <w:rFonts w:ascii="Times New Roman" w:hAnsi="Times New Roman" w:cs="Times New Roman"/>
          <w:b/>
          <w:sz w:val="24"/>
          <w:szCs w:val="24"/>
        </w:rPr>
        <w:tab/>
      </w:r>
      <w:r w:rsidR="00E8175B">
        <w:rPr>
          <w:rFonts w:ascii="Times New Roman" w:hAnsi="Times New Roman" w:cs="Times New Roman"/>
          <w:b/>
          <w:sz w:val="24"/>
          <w:szCs w:val="24"/>
        </w:rPr>
        <w:t>36</w:t>
      </w:r>
      <w:r w:rsidR="00E70270">
        <w:rPr>
          <w:rFonts w:ascii="Times New Roman" w:hAnsi="Times New Roman" w:cs="Times New Roman"/>
          <w:b/>
          <w:sz w:val="24"/>
          <w:szCs w:val="24"/>
        </w:rPr>
        <w:t xml:space="preserve"> </w:t>
      </w:r>
      <w:r w:rsidR="00B93741" w:rsidRPr="005D36AE">
        <w:rPr>
          <w:rFonts w:ascii="Times New Roman" w:hAnsi="Times New Roman" w:cs="Times New Roman"/>
          <w:sz w:val="24"/>
          <w:szCs w:val="24"/>
        </w:rPr>
        <w:t>5.1 Conclusion</w:t>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r>
      <w:r w:rsidRPr="005D36AE">
        <w:rPr>
          <w:rFonts w:ascii="Times New Roman" w:hAnsi="Times New Roman" w:cs="Times New Roman"/>
          <w:sz w:val="24"/>
          <w:szCs w:val="24"/>
        </w:rPr>
        <w:tab/>
        <w:t xml:space="preserve"> 3</w:t>
      </w:r>
      <w:r w:rsidR="00BC1C69">
        <w:rPr>
          <w:rFonts w:ascii="Times New Roman" w:hAnsi="Times New Roman" w:cs="Times New Roman"/>
          <w:sz w:val="24"/>
          <w:szCs w:val="24"/>
        </w:rPr>
        <w:t>8</w:t>
      </w:r>
    </w:p>
    <w:p w14:paraId="22CA24E1" w14:textId="77777777" w:rsidR="00DF0801" w:rsidRPr="005D36AE" w:rsidRDefault="00DF0801" w:rsidP="005D36AE">
      <w:pPr>
        <w:autoSpaceDE w:val="0"/>
        <w:autoSpaceDN w:val="0"/>
        <w:adjustRightInd w:val="0"/>
        <w:spacing w:after="0" w:line="480" w:lineRule="auto"/>
        <w:jc w:val="both"/>
        <w:rPr>
          <w:rFonts w:ascii="Times New Roman" w:hAnsi="Times New Roman" w:cs="Times New Roman"/>
          <w:sz w:val="24"/>
          <w:szCs w:val="24"/>
        </w:rPr>
      </w:pPr>
      <w:r w:rsidRPr="005D36AE">
        <w:rPr>
          <w:rFonts w:ascii="Times New Roman" w:hAnsi="Times New Roman" w:cs="Times New Roman"/>
          <w:b/>
          <w:bCs/>
          <w:sz w:val="24"/>
          <w:szCs w:val="24"/>
        </w:rPr>
        <w:t xml:space="preserve">REFERENCES </w:t>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t>3</w:t>
      </w:r>
      <w:r w:rsidR="00BC1C69">
        <w:rPr>
          <w:rFonts w:ascii="Times New Roman" w:hAnsi="Times New Roman" w:cs="Times New Roman"/>
          <w:b/>
          <w:bCs/>
          <w:sz w:val="24"/>
          <w:szCs w:val="24"/>
        </w:rPr>
        <w:t>9</w:t>
      </w:r>
    </w:p>
    <w:p w14:paraId="3FF59DC9" w14:textId="77777777" w:rsidR="00DF0801" w:rsidRPr="005D36AE" w:rsidRDefault="00DF0801" w:rsidP="005D36AE">
      <w:pPr>
        <w:autoSpaceDE w:val="0"/>
        <w:autoSpaceDN w:val="0"/>
        <w:adjustRightInd w:val="0"/>
        <w:spacing w:after="0" w:line="480" w:lineRule="auto"/>
        <w:jc w:val="both"/>
        <w:rPr>
          <w:rFonts w:ascii="Times New Roman" w:hAnsi="Times New Roman" w:cs="Times New Roman"/>
          <w:sz w:val="24"/>
          <w:szCs w:val="24"/>
        </w:rPr>
      </w:pPr>
      <w:r w:rsidRPr="005D36AE">
        <w:rPr>
          <w:rFonts w:ascii="Times New Roman" w:hAnsi="Times New Roman" w:cs="Times New Roman"/>
          <w:b/>
          <w:bCs/>
          <w:sz w:val="24"/>
          <w:szCs w:val="24"/>
        </w:rPr>
        <w:t xml:space="preserve">APPENDICES </w:t>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5D36AE">
        <w:rPr>
          <w:rFonts w:ascii="Times New Roman" w:hAnsi="Times New Roman" w:cs="Times New Roman"/>
          <w:b/>
          <w:bCs/>
          <w:sz w:val="24"/>
          <w:szCs w:val="24"/>
        </w:rPr>
        <w:tab/>
      </w:r>
      <w:r w:rsidR="007A0366" w:rsidRPr="00120F35">
        <w:rPr>
          <w:rFonts w:ascii="Times New Roman" w:hAnsi="Times New Roman" w:cs="Times New Roman"/>
          <w:b/>
          <w:sz w:val="24"/>
          <w:szCs w:val="24"/>
        </w:rPr>
        <w:t>4</w:t>
      </w:r>
      <w:r w:rsidR="00BC1C69">
        <w:rPr>
          <w:rFonts w:ascii="Times New Roman" w:hAnsi="Times New Roman" w:cs="Times New Roman"/>
          <w:b/>
          <w:sz w:val="24"/>
          <w:szCs w:val="24"/>
        </w:rPr>
        <w:t>5</w:t>
      </w:r>
    </w:p>
    <w:p w14:paraId="4CB2FDE3" w14:textId="77777777" w:rsidR="00DF0801" w:rsidRDefault="00DF0801" w:rsidP="00DF0801">
      <w:pPr>
        <w:spacing w:line="480" w:lineRule="auto"/>
        <w:jc w:val="center"/>
        <w:rPr>
          <w:rFonts w:ascii="Times New Roman" w:hAnsi="Times New Roman" w:cs="Times New Roman"/>
          <w:b/>
          <w:sz w:val="24"/>
          <w:szCs w:val="24"/>
        </w:rPr>
      </w:pPr>
    </w:p>
    <w:p w14:paraId="09C2CD74" w14:textId="77777777" w:rsidR="00DF0801" w:rsidRDefault="00DF0801" w:rsidP="00DF0801">
      <w:pPr>
        <w:spacing w:line="480" w:lineRule="auto"/>
        <w:jc w:val="center"/>
        <w:rPr>
          <w:rFonts w:ascii="Times New Roman" w:hAnsi="Times New Roman" w:cs="Times New Roman"/>
          <w:b/>
          <w:sz w:val="24"/>
          <w:szCs w:val="24"/>
        </w:rPr>
      </w:pPr>
    </w:p>
    <w:p w14:paraId="11508268" w14:textId="77777777" w:rsidR="00DF0801" w:rsidRDefault="00DF0801" w:rsidP="00DF0801">
      <w:pPr>
        <w:spacing w:line="480" w:lineRule="auto"/>
        <w:jc w:val="center"/>
        <w:rPr>
          <w:rFonts w:ascii="Times New Roman" w:hAnsi="Times New Roman" w:cs="Times New Roman"/>
          <w:b/>
          <w:sz w:val="24"/>
          <w:szCs w:val="24"/>
        </w:rPr>
      </w:pPr>
    </w:p>
    <w:p w14:paraId="58A78A26" w14:textId="77777777" w:rsidR="00DF0801" w:rsidRDefault="00DF0801" w:rsidP="00DF0801">
      <w:pPr>
        <w:spacing w:line="480" w:lineRule="auto"/>
        <w:jc w:val="center"/>
        <w:rPr>
          <w:rFonts w:ascii="Times New Roman" w:hAnsi="Times New Roman" w:cs="Times New Roman"/>
          <w:b/>
          <w:sz w:val="24"/>
          <w:szCs w:val="24"/>
        </w:rPr>
      </w:pPr>
    </w:p>
    <w:p w14:paraId="2E6BC0C0" w14:textId="77777777" w:rsidR="0009029A" w:rsidRDefault="0009029A" w:rsidP="00DF0801">
      <w:pPr>
        <w:spacing w:line="480" w:lineRule="auto"/>
        <w:jc w:val="center"/>
        <w:rPr>
          <w:rFonts w:ascii="Times New Roman" w:hAnsi="Times New Roman" w:cs="Times New Roman"/>
          <w:b/>
          <w:sz w:val="24"/>
          <w:szCs w:val="24"/>
        </w:rPr>
      </w:pPr>
    </w:p>
    <w:p w14:paraId="76CE63A2" w14:textId="77777777" w:rsidR="0009029A" w:rsidRDefault="0009029A" w:rsidP="00DF0801">
      <w:pPr>
        <w:spacing w:line="480" w:lineRule="auto"/>
        <w:jc w:val="center"/>
        <w:rPr>
          <w:rFonts w:ascii="Times New Roman" w:hAnsi="Times New Roman" w:cs="Times New Roman"/>
          <w:b/>
          <w:sz w:val="24"/>
          <w:szCs w:val="24"/>
        </w:rPr>
      </w:pPr>
    </w:p>
    <w:p w14:paraId="66D12E8B" w14:textId="5E18BC3B" w:rsidR="0009029A" w:rsidRDefault="0009029A" w:rsidP="00DF0801">
      <w:pPr>
        <w:spacing w:line="480" w:lineRule="auto"/>
        <w:jc w:val="center"/>
        <w:rPr>
          <w:rFonts w:ascii="Times New Roman" w:hAnsi="Times New Roman" w:cs="Times New Roman"/>
          <w:b/>
          <w:sz w:val="24"/>
          <w:szCs w:val="24"/>
        </w:rPr>
      </w:pPr>
    </w:p>
    <w:p w14:paraId="01F36B88" w14:textId="77777777" w:rsidR="00772637" w:rsidRDefault="00772637" w:rsidP="00772637">
      <w:pPr>
        <w:jc w:val="center"/>
        <w:rPr>
          <w:rFonts w:ascii="Times New Roman" w:hAnsi="Times New Roman" w:cs="Times New Roman"/>
          <w:b/>
          <w:sz w:val="24"/>
          <w:szCs w:val="24"/>
        </w:rPr>
      </w:pPr>
      <w:r w:rsidRPr="00A436E8">
        <w:rPr>
          <w:rFonts w:ascii="Times New Roman" w:hAnsi="Times New Roman" w:cs="Times New Roman"/>
          <w:b/>
          <w:sz w:val="24"/>
          <w:szCs w:val="24"/>
        </w:rPr>
        <w:lastRenderedPageBreak/>
        <w:t>ABSTRACT</w:t>
      </w:r>
    </w:p>
    <w:p w14:paraId="7270FC7F" w14:textId="77777777" w:rsidR="00B65A4E" w:rsidRDefault="00B65A4E" w:rsidP="00B65A4E">
      <w:pPr>
        <w:spacing w:line="480" w:lineRule="auto"/>
        <w:jc w:val="both"/>
        <w:rPr>
          <w:rFonts w:ascii="Times New Roman" w:hAnsi="Times New Roman" w:cs="Times New Roman"/>
          <w:sz w:val="24"/>
          <w:szCs w:val="24"/>
        </w:rPr>
      </w:pPr>
      <w:r w:rsidRPr="00B65A4E">
        <w:rPr>
          <w:rFonts w:ascii="Times New Roman" w:hAnsi="Times New Roman" w:cs="Times New Roman"/>
          <w:sz w:val="24"/>
          <w:szCs w:val="24"/>
        </w:rPr>
        <w:t>T</w:t>
      </w:r>
      <w:r w:rsidR="00772637" w:rsidRPr="00B65A4E">
        <w:rPr>
          <w:rFonts w:ascii="Times New Roman" w:hAnsi="Times New Roman" w:cs="Times New Roman"/>
          <w:sz w:val="24"/>
          <w:szCs w:val="24"/>
        </w:rPr>
        <w:t>he antidiabetic effect of</w:t>
      </w:r>
      <w:r w:rsidR="00772637">
        <w:rPr>
          <w:rFonts w:ascii="Times New Roman" w:hAnsi="Times New Roman" w:cs="Times New Roman"/>
          <w:sz w:val="24"/>
          <w:szCs w:val="24"/>
        </w:rPr>
        <w:t>methanolic</w:t>
      </w:r>
      <w:r w:rsidR="009256DF">
        <w:rPr>
          <w:rFonts w:ascii="Times New Roman" w:hAnsi="Times New Roman" w:cs="Times New Roman"/>
          <w:sz w:val="24"/>
          <w:szCs w:val="24"/>
        </w:rPr>
        <w:t xml:space="preserve"> leaf</w:t>
      </w:r>
      <w:r w:rsidR="00772637">
        <w:rPr>
          <w:rFonts w:ascii="Times New Roman" w:hAnsi="Times New Roman" w:cs="Times New Roman"/>
          <w:sz w:val="24"/>
          <w:szCs w:val="24"/>
        </w:rPr>
        <w:t xml:space="preserve"> extract of </w:t>
      </w:r>
      <w:r w:rsidR="00772637" w:rsidRPr="009256DF">
        <w:rPr>
          <w:rFonts w:ascii="Times New Roman" w:hAnsi="Times New Roman" w:cs="Times New Roman"/>
          <w:i/>
          <w:sz w:val="24"/>
          <w:szCs w:val="24"/>
        </w:rPr>
        <w:t>Vernoniaamygdalina</w:t>
      </w:r>
      <w:r w:rsidR="007461AD">
        <w:rPr>
          <w:rFonts w:ascii="Times New Roman" w:hAnsi="Times New Roman" w:cs="Times New Roman"/>
          <w:sz w:val="24"/>
          <w:szCs w:val="24"/>
        </w:rPr>
        <w:t xml:space="preserve">(VAM) </w:t>
      </w:r>
      <w:r w:rsidR="00772637">
        <w:rPr>
          <w:rFonts w:ascii="Times New Roman" w:hAnsi="Times New Roman" w:cs="Times New Roman"/>
          <w:sz w:val="24"/>
          <w:szCs w:val="24"/>
        </w:rPr>
        <w:t xml:space="preserve">was investigated in normal and </w:t>
      </w:r>
      <w:r w:rsidR="00772637" w:rsidRPr="007A6D60">
        <w:rPr>
          <w:rFonts w:ascii="Times New Roman" w:hAnsi="Times New Roman" w:cs="Times New Roman"/>
          <w:sz w:val="24"/>
          <w:szCs w:val="24"/>
        </w:rPr>
        <w:t>streptozotocin-induced diabetic rats.</w:t>
      </w:r>
      <w:r w:rsidR="00772637" w:rsidRPr="00650C11">
        <w:rPr>
          <w:rFonts w:ascii="Times New Roman" w:hAnsi="Times New Roman" w:cs="Times New Roman"/>
          <w:sz w:val="24"/>
          <w:szCs w:val="24"/>
        </w:rPr>
        <w:t xml:space="preserve">Twenty-five (25) albino male wistar rats </w:t>
      </w:r>
      <w:r w:rsidR="009256DF">
        <w:rPr>
          <w:rFonts w:ascii="Times New Roman" w:hAnsi="Times New Roman" w:cs="Times New Roman"/>
          <w:sz w:val="24"/>
          <w:szCs w:val="24"/>
        </w:rPr>
        <w:t>were used for this study. They were divided into five groups of 5 rats per group.G</w:t>
      </w:r>
      <w:r w:rsidR="00772637">
        <w:rPr>
          <w:rFonts w:ascii="Times New Roman" w:hAnsi="Times New Roman" w:cs="Times New Roman"/>
          <w:sz w:val="24"/>
          <w:szCs w:val="24"/>
        </w:rPr>
        <w:t xml:space="preserve">roup 2-5 </w:t>
      </w:r>
      <w:r w:rsidR="009256DF">
        <w:rPr>
          <w:rFonts w:ascii="Times New Roman" w:hAnsi="Times New Roman" w:cs="Times New Roman"/>
          <w:sz w:val="24"/>
          <w:szCs w:val="24"/>
        </w:rPr>
        <w:t>rats were induced i</w:t>
      </w:r>
      <w:r w:rsidR="00772637" w:rsidRPr="00650C11">
        <w:rPr>
          <w:rFonts w:ascii="Times New Roman" w:hAnsi="Times New Roman" w:cs="Times New Roman"/>
          <w:sz w:val="24"/>
          <w:szCs w:val="24"/>
        </w:rPr>
        <w:t>ntraperitoneally</w:t>
      </w:r>
      <w:r w:rsidR="009256DF">
        <w:rPr>
          <w:rFonts w:ascii="Times New Roman" w:hAnsi="Times New Roman" w:cs="Times New Roman"/>
          <w:sz w:val="24"/>
          <w:szCs w:val="24"/>
        </w:rPr>
        <w:t xml:space="preserve">with </w:t>
      </w:r>
      <w:r w:rsidR="00F5320B">
        <w:rPr>
          <w:rFonts w:ascii="Times New Roman" w:hAnsi="Times New Roman" w:cs="Times New Roman"/>
          <w:sz w:val="24"/>
          <w:szCs w:val="24"/>
        </w:rPr>
        <w:t xml:space="preserve">45 mg/kg body weight </w:t>
      </w:r>
      <w:r w:rsidR="00772637">
        <w:rPr>
          <w:rFonts w:ascii="Times New Roman" w:hAnsi="Times New Roman" w:cs="Times New Roman"/>
          <w:sz w:val="24"/>
          <w:szCs w:val="24"/>
        </w:rPr>
        <w:t>streptozotocin</w:t>
      </w:r>
      <w:r w:rsidR="00772637" w:rsidRPr="00650C11">
        <w:rPr>
          <w:rFonts w:ascii="Times New Roman" w:hAnsi="Times New Roman" w:cs="Times New Roman"/>
          <w:sz w:val="24"/>
          <w:szCs w:val="24"/>
        </w:rPr>
        <w:t xml:space="preserve"> dissolved in citrate buffer (0.1 M pH 4.5)</w:t>
      </w:r>
      <w:r w:rsidR="00F5320B">
        <w:rPr>
          <w:rFonts w:ascii="Times New Roman" w:hAnsi="Times New Roman" w:cs="Times New Roman"/>
          <w:sz w:val="24"/>
          <w:szCs w:val="24"/>
        </w:rPr>
        <w:t xml:space="preserve"> on day 1 and monitored for 3 days. On day 4, group 3 was administered</w:t>
      </w:r>
      <w:r w:rsidR="00772637" w:rsidRPr="00650C11">
        <w:rPr>
          <w:rFonts w:ascii="Times New Roman" w:hAnsi="Times New Roman" w:cs="Times New Roman"/>
          <w:sz w:val="24"/>
          <w:szCs w:val="24"/>
        </w:rPr>
        <w:t xml:space="preserve"> Metformin</w:t>
      </w:r>
      <w:r w:rsidR="007461AD">
        <w:rPr>
          <w:rFonts w:ascii="Times New Roman" w:hAnsi="Times New Roman" w:cs="Times New Roman"/>
          <w:sz w:val="24"/>
          <w:szCs w:val="24"/>
        </w:rPr>
        <w:t xml:space="preserve"> orally</w:t>
      </w:r>
      <w:r w:rsidR="00F5320B">
        <w:rPr>
          <w:rFonts w:ascii="Times New Roman" w:hAnsi="Times New Roman" w:cs="Times New Roman"/>
          <w:sz w:val="24"/>
          <w:szCs w:val="24"/>
        </w:rPr>
        <w:t xml:space="preserve"> while groups 4 and 5 were</w:t>
      </w:r>
      <w:r w:rsidR="007461AD">
        <w:rPr>
          <w:rFonts w:ascii="Times New Roman" w:hAnsi="Times New Roman" w:cs="Times New Roman"/>
          <w:sz w:val="24"/>
          <w:szCs w:val="24"/>
        </w:rPr>
        <w:t xml:space="preserve"> orally </w:t>
      </w:r>
      <w:r w:rsidR="00772637" w:rsidRPr="00650C11">
        <w:rPr>
          <w:rFonts w:ascii="Times New Roman" w:hAnsi="Times New Roman" w:cs="Times New Roman"/>
          <w:sz w:val="24"/>
          <w:szCs w:val="24"/>
        </w:rPr>
        <w:t>administered</w:t>
      </w:r>
      <w:r w:rsidR="00F5320B">
        <w:rPr>
          <w:rFonts w:ascii="Times New Roman" w:hAnsi="Times New Roman" w:cs="Times New Roman"/>
          <w:sz w:val="24"/>
          <w:szCs w:val="24"/>
        </w:rPr>
        <w:t xml:space="preserve"> 150 and 300 mg/kg b.wt. respectively daily for 7 days</w:t>
      </w:r>
      <w:r w:rsidR="00772637" w:rsidRPr="00650C11">
        <w:rPr>
          <w:rFonts w:ascii="Times New Roman" w:hAnsi="Times New Roman" w:cs="Times New Roman"/>
          <w:sz w:val="24"/>
          <w:szCs w:val="24"/>
        </w:rPr>
        <w:t>.</w:t>
      </w:r>
      <w:r w:rsidR="007461AD">
        <w:rPr>
          <w:rFonts w:ascii="Times New Roman" w:hAnsi="Times New Roman" w:cs="Times New Roman"/>
          <w:sz w:val="24"/>
          <w:szCs w:val="24"/>
        </w:rPr>
        <w:t>On the 12</w:t>
      </w:r>
      <w:r w:rsidR="007461AD" w:rsidRPr="007461AD">
        <w:rPr>
          <w:rFonts w:ascii="Times New Roman" w:hAnsi="Times New Roman" w:cs="Times New Roman"/>
          <w:sz w:val="24"/>
          <w:szCs w:val="24"/>
          <w:vertAlign w:val="superscript"/>
        </w:rPr>
        <w:t>th</w:t>
      </w:r>
      <w:r w:rsidR="007461AD">
        <w:rPr>
          <w:rFonts w:ascii="Times New Roman" w:hAnsi="Times New Roman" w:cs="Times New Roman"/>
          <w:sz w:val="24"/>
          <w:szCs w:val="24"/>
        </w:rPr>
        <w:t xml:space="preserve"> day all rats were sacrificed by cervical dislocation and specimens were collected. The results of analysis showed that </w:t>
      </w:r>
      <w:r w:rsidR="00204079">
        <w:rPr>
          <w:rFonts w:ascii="Times New Roman" w:hAnsi="Times New Roman" w:cs="Times New Roman"/>
          <w:sz w:val="24"/>
          <w:szCs w:val="24"/>
        </w:rPr>
        <w:t>treatment with VAM after diabetic inducement</w:t>
      </w:r>
      <w:r w:rsidR="00772637" w:rsidRPr="00843596">
        <w:rPr>
          <w:rFonts w:ascii="Times New Roman" w:hAnsi="Times New Roman" w:cs="Times New Roman"/>
          <w:sz w:val="24"/>
          <w:szCs w:val="24"/>
        </w:rPr>
        <w:t xml:space="preserve"> significantly reduced the blood glucose concentration</w:t>
      </w:r>
      <w:r w:rsidR="00204079">
        <w:rPr>
          <w:rFonts w:ascii="Times New Roman" w:hAnsi="Times New Roman" w:cs="Times New Roman"/>
          <w:sz w:val="24"/>
          <w:szCs w:val="24"/>
        </w:rPr>
        <w:t xml:space="preserve"> in </w:t>
      </w:r>
      <w:r w:rsidR="00772637" w:rsidRPr="00843596">
        <w:rPr>
          <w:rFonts w:ascii="Times New Roman" w:hAnsi="Times New Roman" w:cs="Times New Roman"/>
          <w:sz w:val="24"/>
          <w:szCs w:val="24"/>
        </w:rPr>
        <w:t xml:space="preserve">groups </w:t>
      </w:r>
      <w:r w:rsidR="00204079">
        <w:rPr>
          <w:rFonts w:ascii="Times New Roman" w:hAnsi="Times New Roman" w:cs="Times New Roman"/>
          <w:sz w:val="24"/>
          <w:szCs w:val="24"/>
        </w:rPr>
        <w:t>4</w:t>
      </w:r>
      <w:r w:rsidR="00772637" w:rsidRPr="00843596">
        <w:rPr>
          <w:rFonts w:ascii="Times New Roman" w:hAnsi="Times New Roman" w:cs="Times New Roman"/>
          <w:sz w:val="24"/>
          <w:szCs w:val="24"/>
        </w:rPr>
        <w:t xml:space="preserve"> and </w:t>
      </w:r>
      <w:r w:rsidR="00204079">
        <w:rPr>
          <w:rFonts w:ascii="Times New Roman" w:hAnsi="Times New Roman" w:cs="Times New Roman"/>
          <w:sz w:val="24"/>
          <w:szCs w:val="24"/>
        </w:rPr>
        <w:t>5</w:t>
      </w:r>
      <w:r w:rsidR="00772637" w:rsidRPr="00843596">
        <w:rPr>
          <w:rFonts w:ascii="Times New Roman" w:hAnsi="Times New Roman" w:cs="Times New Roman"/>
          <w:sz w:val="24"/>
          <w:szCs w:val="24"/>
        </w:rPr>
        <w:t>. HDL and LDL was significantly (P˂0.05) reduced in metformin and STZ treated groups compared to the normal control groups. CHOL, TRIG and VLDL improved toward normal level after treatment with VAM in rats</w:t>
      </w:r>
      <w:r>
        <w:rPr>
          <w:rFonts w:ascii="Times New Roman" w:hAnsi="Times New Roman" w:cs="Times New Roman"/>
          <w:sz w:val="24"/>
          <w:szCs w:val="24"/>
        </w:rPr>
        <w:t xml:space="preserve"> except the group treated with STZ+ 150mg of VAM that was high compared to the control group. Phytochemical andgas chromatography-mass spectrometry (GC-MS) analysis was carried out on the methanolic extract.  Phytochemicals such as Alkaloids, carbohydrate, protein, fats and oil, terpenoids, phenol, flavonoid, tannin, glycoside, phytosterol, polyph</w:t>
      </w:r>
      <w:r w:rsidR="00C95E72">
        <w:rPr>
          <w:rFonts w:ascii="Times New Roman" w:hAnsi="Times New Roman" w:cs="Times New Roman"/>
          <w:sz w:val="24"/>
          <w:szCs w:val="24"/>
        </w:rPr>
        <w:t>enol and saponin were present</w:t>
      </w:r>
      <w:r>
        <w:rPr>
          <w:rFonts w:ascii="Times New Roman" w:hAnsi="Times New Roman" w:cs="Times New Roman"/>
          <w:sz w:val="24"/>
          <w:szCs w:val="24"/>
        </w:rPr>
        <w:t xml:space="preserve"> while anthraquinone was absent</w:t>
      </w:r>
      <w:r w:rsidR="00C95E72">
        <w:rPr>
          <w:rFonts w:ascii="Times New Roman" w:hAnsi="Times New Roman" w:cs="Times New Roman"/>
          <w:sz w:val="24"/>
          <w:szCs w:val="24"/>
        </w:rPr>
        <w:t>.</w:t>
      </w:r>
      <w:r w:rsidRPr="00CE66DF">
        <w:rPr>
          <w:rFonts w:ascii="Times New Roman" w:hAnsi="Times New Roman" w:cs="Times New Roman"/>
          <w:sz w:val="24"/>
          <w:szCs w:val="24"/>
        </w:rPr>
        <w:t>Hex</w:t>
      </w:r>
      <w:r>
        <w:rPr>
          <w:rFonts w:ascii="Times New Roman" w:hAnsi="Times New Roman" w:cs="Times New Roman"/>
          <w:sz w:val="24"/>
          <w:szCs w:val="24"/>
        </w:rPr>
        <w:t xml:space="preserve">adecanoic acid, methyl ester (16.3%), </w:t>
      </w:r>
      <w:r w:rsidRPr="00CE66DF">
        <w:rPr>
          <w:rFonts w:ascii="Times New Roman" w:hAnsi="Times New Roman" w:cs="Times New Roman"/>
          <w:sz w:val="24"/>
          <w:szCs w:val="24"/>
        </w:rPr>
        <w:t>Hex</w:t>
      </w:r>
      <w:r>
        <w:rPr>
          <w:rFonts w:ascii="Times New Roman" w:hAnsi="Times New Roman" w:cs="Times New Roman"/>
          <w:sz w:val="24"/>
          <w:szCs w:val="24"/>
        </w:rPr>
        <w:t>adecanoic acid, methyl ester (14.1%), 9, 12-Octadecadienoic acid (Z, Z)-, methyl ester (11.8%), 9, 12-Octadecadienoic acid</w:t>
      </w:r>
      <w:r>
        <w:t xml:space="preserve"> (11.9%), </w:t>
      </w:r>
      <w:r>
        <w:rPr>
          <w:rFonts w:ascii="Times New Roman" w:hAnsi="Times New Roman" w:cs="Times New Roman"/>
          <w:sz w:val="24"/>
          <w:szCs w:val="24"/>
        </w:rPr>
        <w:t>Phytol (10.5%)</w:t>
      </w:r>
      <w:r w:rsidR="00C95E72">
        <w:rPr>
          <w:rFonts w:ascii="Times New Roman" w:hAnsi="Times New Roman" w:cs="Times New Roman"/>
          <w:sz w:val="24"/>
          <w:szCs w:val="24"/>
        </w:rPr>
        <w:t xml:space="preserve"> are the major bioactive compounds by GC-MS.</w:t>
      </w:r>
    </w:p>
    <w:p w14:paraId="739387E7" w14:textId="77777777" w:rsidR="00A849EA" w:rsidRDefault="00A849EA" w:rsidP="00B65A4E">
      <w:pPr>
        <w:spacing w:line="480" w:lineRule="auto"/>
        <w:jc w:val="both"/>
        <w:rPr>
          <w:rFonts w:ascii="Times New Roman" w:hAnsi="Times New Roman" w:cs="Times New Roman"/>
          <w:sz w:val="24"/>
          <w:szCs w:val="24"/>
        </w:rPr>
      </w:pPr>
    </w:p>
    <w:p w14:paraId="7DD18BBF" w14:textId="04FF8D91" w:rsidR="00A849EA" w:rsidRPr="00A849EA" w:rsidRDefault="00A849EA" w:rsidP="00A849EA">
      <w:pPr>
        <w:spacing w:line="480" w:lineRule="auto"/>
        <w:jc w:val="center"/>
        <w:rPr>
          <w:b/>
        </w:rPr>
      </w:pPr>
    </w:p>
    <w:p w14:paraId="48B0E9BC" w14:textId="2A698773" w:rsidR="003B1D8D" w:rsidRDefault="00772637" w:rsidP="003B1D8D">
      <w:pPr>
        <w:spacing w:line="480" w:lineRule="auto"/>
        <w:jc w:val="both"/>
        <w:rPr>
          <w:rFonts w:ascii="Times New Roman" w:eastAsia="AJensonPro-Regular" w:hAnsi="Times New Roman" w:cs="Times New Roman"/>
          <w:sz w:val="24"/>
          <w:szCs w:val="24"/>
        </w:rPr>
      </w:pPr>
      <w:r w:rsidRPr="00450A3D">
        <w:rPr>
          <w:rFonts w:ascii="Times New Roman" w:hAnsi="Times New Roman" w:cs="Times New Roman"/>
          <w:sz w:val="24"/>
          <w:szCs w:val="24"/>
        </w:rPr>
        <w:lastRenderedPageBreak/>
        <w:t>Based</w:t>
      </w:r>
      <w:r>
        <w:rPr>
          <w:rFonts w:ascii="Times New Roman" w:hAnsi="Times New Roman" w:cs="Times New Roman"/>
          <w:sz w:val="24"/>
          <w:szCs w:val="24"/>
        </w:rPr>
        <w:t xml:space="preserve"> on this stu</w:t>
      </w:r>
      <w:r w:rsidR="00204079">
        <w:rPr>
          <w:rFonts w:ascii="Times New Roman" w:hAnsi="Times New Roman" w:cs="Times New Roman"/>
          <w:sz w:val="24"/>
          <w:szCs w:val="24"/>
        </w:rPr>
        <w:t>dy, it can be</w:t>
      </w:r>
      <w:r>
        <w:rPr>
          <w:rFonts w:ascii="Times New Roman" w:hAnsi="Times New Roman" w:cs="Times New Roman"/>
          <w:sz w:val="24"/>
          <w:szCs w:val="24"/>
        </w:rPr>
        <w:t xml:space="preserve"> concluded that </w:t>
      </w:r>
      <w:r w:rsidRPr="00204079">
        <w:rPr>
          <w:rFonts w:ascii="Times New Roman" w:hAnsi="Times New Roman" w:cs="Times New Roman"/>
          <w:i/>
          <w:sz w:val="24"/>
          <w:szCs w:val="24"/>
        </w:rPr>
        <w:t>V. amygdalina</w:t>
      </w:r>
      <w:r w:rsidR="00204079">
        <w:rPr>
          <w:rFonts w:ascii="Times New Roman" w:hAnsi="Times New Roman" w:cs="Times New Roman"/>
          <w:sz w:val="24"/>
          <w:szCs w:val="24"/>
        </w:rPr>
        <w:t>methanolic</w:t>
      </w:r>
      <w:r>
        <w:rPr>
          <w:rFonts w:ascii="Times New Roman" w:hAnsi="Times New Roman" w:cs="Times New Roman"/>
          <w:sz w:val="24"/>
          <w:szCs w:val="24"/>
        </w:rPr>
        <w:t xml:space="preserve">leaf extract </w:t>
      </w:r>
      <w:r w:rsidRPr="003F7EF2">
        <w:rPr>
          <w:rFonts w:ascii="Times New Roman" w:eastAsia="AJensonPro-Regular" w:hAnsi="Times New Roman" w:cs="Times New Roman"/>
          <w:sz w:val="24"/>
          <w:szCs w:val="24"/>
        </w:rPr>
        <w:t>possesses</w:t>
      </w:r>
      <w:r w:rsidR="00204079">
        <w:rPr>
          <w:rFonts w:ascii="Times New Roman" w:eastAsia="AJensonPro-Regular" w:hAnsi="Times New Roman" w:cs="Times New Roman"/>
          <w:sz w:val="24"/>
          <w:szCs w:val="24"/>
        </w:rPr>
        <w:t xml:space="preserve">phytochemical components that can induce changes in lipids concentrations and also act as </w:t>
      </w:r>
      <w:r w:rsidRPr="003F7EF2">
        <w:rPr>
          <w:rFonts w:ascii="Times New Roman" w:eastAsia="AJensonPro-Regular" w:hAnsi="Times New Roman" w:cs="Times New Roman"/>
          <w:sz w:val="24"/>
          <w:szCs w:val="24"/>
        </w:rPr>
        <w:t>hypoglycaemic</w:t>
      </w:r>
      <w:r w:rsidR="00204079">
        <w:rPr>
          <w:rFonts w:ascii="Times New Roman" w:eastAsia="AJensonPro-Regular" w:hAnsi="Times New Roman" w:cs="Times New Roman"/>
          <w:sz w:val="24"/>
          <w:szCs w:val="24"/>
        </w:rPr>
        <w:t xml:space="preserve">agents. </w:t>
      </w:r>
      <w:r w:rsidR="002A2A6B">
        <w:rPr>
          <w:rFonts w:ascii="Times New Roman" w:eastAsia="AJensonPro-Regular" w:hAnsi="Times New Roman" w:cs="Times New Roman"/>
          <w:sz w:val="24"/>
          <w:szCs w:val="24"/>
        </w:rPr>
        <w:t xml:space="preserve">This further confirmed the </w:t>
      </w:r>
      <w:r w:rsidR="00815901">
        <w:rPr>
          <w:rFonts w:ascii="Times New Roman" w:eastAsia="AJensonPro-Regular" w:hAnsi="Times New Roman" w:cs="Times New Roman"/>
          <w:sz w:val="24"/>
          <w:szCs w:val="24"/>
        </w:rPr>
        <w:t xml:space="preserve">reason for using the plant as </w:t>
      </w:r>
      <w:r w:rsidR="002A2A6B">
        <w:rPr>
          <w:rFonts w:ascii="Times New Roman" w:eastAsia="AJensonPro-Regular" w:hAnsi="Times New Roman" w:cs="Times New Roman"/>
          <w:sz w:val="24"/>
          <w:szCs w:val="24"/>
        </w:rPr>
        <w:t>therapy for diabetes mellitus.</w:t>
      </w:r>
    </w:p>
    <w:p w14:paraId="2D7E17DA" w14:textId="5965CE33" w:rsidR="003B1D8D" w:rsidRDefault="003B1D8D" w:rsidP="003B1D8D">
      <w:pPr>
        <w:spacing w:line="480" w:lineRule="auto"/>
        <w:jc w:val="both"/>
        <w:rPr>
          <w:rFonts w:ascii="Times New Roman" w:eastAsia="AJensonPro-Regular" w:hAnsi="Times New Roman" w:cs="Times New Roman"/>
          <w:sz w:val="24"/>
          <w:szCs w:val="24"/>
        </w:rPr>
      </w:pPr>
    </w:p>
    <w:p w14:paraId="31A469B9" w14:textId="0B78A6F7" w:rsidR="003B1D8D" w:rsidRDefault="003B1D8D" w:rsidP="003B1D8D">
      <w:pPr>
        <w:spacing w:line="480" w:lineRule="auto"/>
        <w:jc w:val="both"/>
        <w:rPr>
          <w:rFonts w:ascii="Times New Roman" w:eastAsia="AJensonPro-Regular" w:hAnsi="Times New Roman" w:cs="Times New Roman"/>
          <w:sz w:val="24"/>
          <w:szCs w:val="24"/>
        </w:rPr>
      </w:pPr>
    </w:p>
    <w:p w14:paraId="2EAA1385" w14:textId="4DBB9B39" w:rsidR="003B1D8D" w:rsidRDefault="003B1D8D" w:rsidP="003B1D8D">
      <w:pPr>
        <w:spacing w:line="480" w:lineRule="auto"/>
        <w:jc w:val="both"/>
        <w:rPr>
          <w:rFonts w:ascii="Times New Roman" w:eastAsia="AJensonPro-Regular" w:hAnsi="Times New Roman" w:cs="Times New Roman"/>
          <w:sz w:val="24"/>
          <w:szCs w:val="24"/>
        </w:rPr>
      </w:pPr>
    </w:p>
    <w:p w14:paraId="313EC59B" w14:textId="502F945D" w:rsidR="003B1D8D" w:rsidRDefault="003B1D8D" w:rsidP="003B1D8D">
      <w:pPr>
        <w:spacing w:line="480" w:lineRule="auto"/>
        <w:jc w:val="both"/>
        <w:rPr>
          <w:rFonts w:ascii="Times New Roman" w:eastAsia="AJensonPro-Regular" w:hAnsi="Times New Roman" w:cs="Times New Roman"/>
          <w:sz w:val="24"/>
          <w:szCs w:val="24"/>
        </w:rPr>
      </w:pPr>
    </w:p>
    <w:p w14:paraId="4C5B9172" w14:textId="6FE79E33" w:rsidR="003B1D8D" w:rsidRDefault="003B1D8D" w:rsidP="003B1D8D">
      <w:pPr>
        <w:spacing w:line="480" w:lineRule="auto"/>
        <w:jc w:val="both"/>
        <w:rPr>
          <w:rFonts w:ascii="Times New Roman" w:eastAsia="AJensonPro-Regular" w:hAnsi="Times New Roman" w:cs="Times New Roman"/>
          <w:sz w:val="24"/>
          <w:szCs w:val="24"/>
        </w:rPr>
      </w:pPr>
    </w:p>
    <w:p w14:paraId="23ACF7ED" w14:textId="3DAFFA11" w:rsidR="003B1D8D" w:rsidRDefault="003B1D8D" w:rsidP="003B1D8D">
      <w:pPr>
        <w:spacing w:line="480" w:lineRule="auto"/>
        <w:jc w:val="both"/>
        <w:rPr>
          <w:rFonts w:ascii="Times New Roman" w:eastAsia="AJensonPro-Regular" w:hAnsi="Times New Roman" w:cs="Times New Roman"/>
          <w:sz w:val="24"/>
          <w:szCs w:val="24"/>
        </w:rPr>
      </w:pPr>
    </w:p>
    <w:p w14:paraId="23193625" w14:textId="193EE65C" w:rsidR="003B1D8D" w:rsidRDefault="003B1D8D" w:rsidP="003B1D8D">
      <w:pPr>
        <w:spacing w:line="480" w:lineRule="auto"/>
        <w:jc w:val="both"/>
        <w:rPr>
          <w:rFonts w:ascii="Times New Roman" w:eastAsia="AJensonPro-Regular" w:hAnsi="Times New Roman" w:cs="Times New Roman"/>
          <w:sz w:val="24"/>
          <w:szCs w:val="24"/>
        </w:rPr>
      </w:pPr>
    </w:p>
    <w:p w14:paraId="1D1824C0" w14:textId="42469E9C" w:rsidR="003B1D8D" w:rsidRDefault="003B1D8D" w:rsidP="003B1D8D">
      <w:pPr>
        <w:spacing w:line="480" w:lineRule="auto"/>
        <w:jc w:val="both"/>
        <w:rPr>
          <w:rFonts w:ascii="Times New Roman" w:eastAsia="AJensonPro-Regular" w:hAnsi="Times New Roman" w:cs="Times New Roman"/>
          <w:sz w:val="24"/>
          <w:szCs w:val="24"/>
        </w:rPr>
      </w:pPr>
    </w:p>
    <w:p w14:paraId="2A3F9DBD" w14:textId="6593380B" w:rsidR="003B1D8D" w:rsidRDefault="003B1D8D" w:rsidP="003B1D8D">
      <w:pPr>
        <w:spacing w:line="480" w:lineRule="auto"/>
        <w:jc w:val="both"/>
        <w:rPr>
          <w:rFonts w:ascii="Times New Roman" w:eastAsia="AJensonPro-Regular" w:hAnsi="Times New Roman" w:cs="Times New Roman"/>
          <w:sz w:val="24"/>
          <w:szCs w:val="24"/>
        </w:rPr>
      </w:pPr>
    </w:p>
    <w:p w14:paraId="5BD9FCC6" w14:textId="54C31EA8" w:rsidR="003B1D8D" w:rsidRDefault="003B1D8D" w:rsidP="003B1D8D">
      <w:pPr>
        <w:spacing w:line="480" w:lineRule="auto"/>
        <w:jc w:val="both"/>
        <w:rPr>
          <w:rFonts w:ascii="Times New Roman" w:eastAsia="AJensonPro-Regular" w:hAnsi="Times New Roman" w:cs="Times New Roman"/>
          <w:sz w:val="24"/>
          <w:szCs w:val="24"/>
        </w:rPr>
      </w:pPr>
    </w:p>
    <w:p w14:paraId="5C7BEDFE" w14:textId="196616BF" w:rsidR="003B1D8D" w:rsidRDefault="003B1D8D" w:rsidP="003B1D8D">
      <w:pPr>
        <w:spacing w:line="480" w:lineRule="auto"/>
        <w:jc w:val="both"/>
        <w:rPr>
          <w:rFonts w:ascii="Times New Roman" w:eastAsia="AJensonPro-Regular" w:hAnsi="Times New Roman" w:cs="Times New Roman"/>
          <w:sz w:val="24"/>
          <w:szCs w:val="24"/>
        </w:rPr>
      </w:pPr>
    </w:p>
    <w:p w14:paraId="7C835F52" w14:textId="56ECC6FF" w:rsidR="003B1D8D" w:rsidRDefault="003B1D8D" w:rsidP="003B1D8D">
      <w:pPr>
        <w:spacing w:line="480" w:lineRule="auto"/>
        <w:jc w:val="both"/>
        <w:rPr>
          <w:rFonts w:ascii="Times New Roman" w:eastAsia="AJensonPro-Regular" w:hAnsi="Times New Roman" w:cs="Times New Roman"/>
          <w:sz w:val="24"/>
          <w:szCs w:val="24"/>
        </w:rPr>
      </w:pPr>
    </w:p>
    <w:p w14:paraId="549B085E" w14:textId="5A9CCEEB" w:rsidR="003B1D8D" w:rsidRDefault="003B1D8D" w:rsidP="003B1D8D">
      <w:pPr>
        <w:spacing w:line="480" w:lineRule="auto"/>
        <w:jc w:val="both"/>
        <w:rPr>
          <w:rFonts w:ascii="Times New Roman" w:eastAsia="AJensonPro-Regular" w:hAnsi="Times New Roman" w:cs="Times New Roman"/>
          <w:sz w:val="24"/>
          <w:szCs w:val="24"/>
        </w:rPr>
      </w:pPr>
    </w:p>
    <w:p w14:paraId="4CBB063B" w14:textId="3DEADEC0" w:rsidR="003B1D8D" w:rsidRDefault="003B1D8D" w:rsidP="003B1D8D">
      <w:pPr>
        <w:spacing w:line="480" w:lineRule="auto"/>
        <w:jc w:val="both"/>
        <w:rPr>
          <w:rFonts w:ascii="Times New Roman" w:eastAsia="AJensonPro-Regular" w:hAnsi="Times New Roman" w:cs="Times New Roman"/>
          <w:sz w:val="24"/>
          <w:szCs w:val="24"/>
        </w:rPr>
      </w:pPr>
    </w:p>
    <w:p w14:paraId="76703301" w14:textId="4961A39A" w:rsidR="003B1D8D" w:rsidRDefault="003B1D8D" w:rsidP="003B1D8D">
      <w:pPr>
        <w:spacing w:line="480" w:lineRule="auto"/>
        <w:jc w:val="both"/>
        <w:rPr>
          <w:rFonts w:ascii="Times New Roman" w:eastAsia="AJensonPro-Regular" w:hAnsi="Times New Roman" w:cs="Times New Roman"/>
          <w:sz w:val="24"/>
          <w:szCs w:val="24"/>
        </w:rPr>
      </w:pPr>
    </w:p>
    <w:p w14:paraId="7FAE0D1E" w14:textId="77777777" w:rsidR="003B1D8D" w:rsidRDefault="003B1D8D" w:rsidP="003B1D8D">
      <w:pPr>
        <w:spacing w:line="480" w:lineRule="auto"/>
        <w:jc w:val="both"/>
        <w:rPr>
          <w:rFonts w:ascii="Times New Roman" w:eastAsia="AJensonPro-Regular" w:hAnsi="Times New Roman" w:cs="Times New Roman"/>
          <w:sz w:val="24"/>
          <w:szCs w:val="24"/>
        </w:rPr>
        <w:sectPr w:rsidR="003B1D8D" w:rsidSect="003B1D8D">
          <w:footerReference w:type="default" r:id="rId8"/>
          <w:footerReference w:type="first" r:id="rId9"/>
          <w:pgSz w:w="11906" w:h="16838"/>
          <w:pgMar w:top="1440" w:right="1440" w:bottom="1440" w:left="1440" w:header="708" w:footer="708" w:gutter="0"/>
          <w:pgNumType w:fmt="lowerRoman"/>
          <w:cols w:space="708"/>
          <w:titlePg/>
          <w:docGrid w:linePitch="360"/>
        </w:sectPr>
      </w:pPr>
    </w:p>
    <w:p w14:paraId="03199E43" w14:textId="77777777" w:rsidR="003B1D8D" w:rsidRPr="00B26C75" w:rsidRDefault="003B1D8D" w:rsidP="003B1D8D">
      <w:pPr>
        <w:spacing w:line="480" w:lineRule="auto"/>
        <w:jc w:val="center"/>
        <w:rPr>
          <w:rFonts w:ascii="Times New Roman" w:hAnsi="Times New Roman" w:cs="Times New Roman"/>
          <w:b/>
          <w:sz w:val="24"/>
          <w:szCs w:val="24"/>
        </w:rPr>
      </w:pPr>
      <w:r w:rsidRPr="00B26C75">
        <w:rPr>
          <w:rFonts w:ascii="Times New Roman" w:hAnsi="Times New Roman" w:cs="Times New Roman"/>
          <w:b/>
          <w:sz w:val="24"/>
          <w:szCs w:val="24"/>
        </w:rPr>
        <w:lastRenderedPageBreak/>
        <w:t>CHAPTER ONE</w:t>
      </w:r>
    </w:p>
    <w:p w14:paraId="08D91A27" w14:textId="77777777" w:rsidR="003B1D8D" w:rsidRPr="00654DDD" w:rsidRDefault="003B1D8D" w:rsidP="003B1D8D">
      <w:pPr>
        <w:tabs>
          <w:tab w:val="left" w:pos="1470"/>
          <w:tab w:val="center" w:pos="4513"/>
        </w:tabs>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1.1 </w:t>
      </w:r>
      <w:r w:rsidRPr="00B26C75">
        <w:rPr>
          <w:rFonts w:ascii="Times New Roman" w:hAnsi="Times New Roman" w:cs="Times New Roman"/>
          <w:b/>
          <w:sz w:val="24"/>
          <w:szCs w:val="24"/>
        </w:rPr>
        <w:t>INTRODUCTION</w:t>
      </w:r>
    </w:p>
    <w:p w14:paraId="0BCD0B49" w14:textId="77777777" w:rsidR="003B1D8D" w:rsidRDefault="003B1D8D" w:rsidP="003B1D8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sidRPr="006535E9">
        <w:rPr>
          <w:rFonts w:ascii="Times New Roman" w:hAnsi="Times New Roman" w:cs="Times New Roman"/>
          <w:sz w:val="24"/>
          <w:szCs w:val="24"/>
        </w:rPr>
        <w:t>Diabetes mellitus (DM) is positioned seventh among the vario</w:t>
      </w:r>
      <w:r>
        <w:rPr>
          <w:rFonts w:ascii="Times New Roman" w:hAnsi="Times New Roman" w:cs="Times New Roman"/>
          <w:sz w:val="24"/>
          <w:szCs w:val="24"/>
        </w:rPr>
        <w:t xml:space="preserve">us leading causes of death and </w:t>
      </w:r>
      <w:r w:rsidRPr="006535E9">
        <w:rPr>
          <w:rFonts w:ascii="Times New Roman" w:hAnsi="Times New Roman" w:cs="Times New Roman"/>
          <w:sz w:val="24"/>
          <w:szCs w:val="24"/>
        </w:rPr>
        <w:t>considered third when its fatal complica</w:t>
      </w:r>
      <w:r>
        <w:rPr>
          <w:rFonts w:ascii="Times New Roman" w:hAnsi="Times New Roman" w:cs="Times New Roman"/>
          <w:sz w:val="24"/>
          <w:szCs w:val="24"/>
        </w:rPr>
        <w:t xml:space="preserve">tions are attentively regarded ( </w:t>
      </w:r>
      <w:r w:rsidRPr="006535E9">
        <w:rPr>
          <w:rFonts w:ascii="Times New Roman" w:hAnsi="Times New Roman" w:cs="Times New Roman"/>
          <w:sz w:val="24"/>
          <w:szCs w:val="24"/>
        </w:rPr>
        <w:t>Ekeocha et al.</w:t>
      </w:r>
      <w:r>
        <w:rPr>
          <w:rFonts w:ascii="Times New Roman" w:hAnsi="Times New Roman" w:cs="Times New Roman"/>
          <w:sz w:val="24"/>
          <w:szCs w:val="24"/>
        </w:rPr>
        <w:t>,</w:t>
      </w:r>
      <w:r w:rsidRPr="006535E9">
        <w:rPr>
          <w:rFonts w:ascii="Times New Roman" w:hAnsi="Times New Roman" w:cs="Times New Roman"/>
          <w:sz w:val="24"/>
          <w:szCs w:val="24"/>
        </w:rPr>
        <w:t xml:space="preserve"> 2012</w:t>
      </w:r>
      <w:r>
        <w:rPr>
          <w:rFonts w:ascii="Times New Roman" w:hAnsi="Times New Roman" w:cs="Times New Roman"/>
          <w:sz w:val="24"/>
          <w:szCs w:val="24"/>
        </w:rPr>
        <w:t>)</w:t>
      </w:r>
      <w:r w:rsidRPr="006535E9">
        <w:rPr>
          <w:rFonts w:ascii="Times New Roman" w:hAnsi="Times New Roman" w:cs="Times New Roman"/>
          <w:sz w:val="24"/>
          <w:szCs w:val="24"/>
        </w:rPr>
        <w:t>. Diabetes is one of the major disease that causes death in most countries. It is a chronic disease due primarily to a disorder of carbohydrate metabolism</w:t>
      </w:r>
      <w:r>
        <w:rPr>
          <w:rFonts w:ascii="Times New Roman" w:hAnsi="Times New Roman" w:cs="Times New Roman"/>
          <w:sz w:val="24"/>
          <w:szCs w:val="24"/>
        </w:rPr>
        <w:t xml:space="preserve"> with a</w:t>
      </w:r>
      <w:r w:rsidRPr="006535E9">
        <w:rPr>
          <w:rFonts w:ascii="Times New Roman" w:hAnsi="Times New Roman" w:cs="Times New Roman"/>
          <w:sz w:val="24"/>
          <w:szCs w:val="24"/>
        </w:rPr>
        <w:t xml:space="preserve"> deficiency or diminished effectiveness of insulin resulting in chronic hyperglycaemia and glycosuria.</w:t>
      </w:r>
      <w:r>
        <w:rPr>
          <w:rFonts w:ascii="Times New Roman" w:hAnsi="Times New Roman" w:cs="Times New Roman"/>
          <w:sz w:val="24"/>
          <w:szCs w:val="24"/>
        </w:rPr>
        <w:t xml:space="preserve"> (</w:t>
      </w:r>
      <w:r w:rsidRPr="006535E9">
        <w:rPr>
          <w:rFonts w:ascii="Times New Roman" w:hAnsi="Times New Roman" w:cs="Times New Roman"/>
          <w:sz w:val="24"/>
          <w:szCs w:val="24"/>
        </w:rPr>
        <w:t>Kumar et al</w:t>
      </w:r>
      <w:r>
        <w:rPr>
          <w:rFonts w:ascii="Times New Roman" w:hAnsi="Times New Roman" w:cs="Times New Roman"/>
          <w:sz w:val="24"/>
          <w:szCs w:val="24"/>
        </w:rPr>
        <w:t>.,</w:t>
      </w:r>
      <w:r w:rsidRPr="006535E9">
        <w:rPr>
          <w:rFonts w:ascii="Times New Roman" w:hAnsi="Times New Roman" w:cs="Times New Roman"/>
          <w:sz w:val="24"/>
          <w:szCs w:val="24"/>
        </w:rPr>
        <w:t xml:space="preserve"> 2015</w:t>
      </w:r>
      <w:r>
        <w:rPr>
          <w:rFonts w:ascii="Times New Roman" w:hAnsi="Times New Roman" w:cs="Times New Roman"/>
          <w:sz w:val="24"/>
          <w:szCs w:val="24"/>
        </w:rPr>
        <w:t>)</w:t>
      </w:r>
      <w:r w:rsidRPr="006535E9">
        <w:rPr>
          <w:rFonts w:ascii="Times New Roman" w:hAnsi="Times New Roman" w:cs="Times New Roman"/>
          <w:sz w:val="24"/>
          <w:szCs w:val="24"/>
        </w:rPr>
        <w:t>. Diabetes is also known to be involved in lipid metabolism and oxidative stress</w:t>
      </w:r>
      <w:r>
        <w:rPr>
          <w:rFonts w:ascii="Times New Roman" w:hAnsi="Times New Roman" w:cs="Times New Roman"/>
          <w:sz w:val="24"/>
          <w:szCs w:val="24"/>
        </w:rPr>
        <w:t xml:space="preserve">( </w:t>
      </w:r>
      <w:r>
        <w:rPr>
          <w:rFonts w:ascii="Times New Roman" w:hAnsi="Times New Roman" w:cs="Times New Roman"/>
          <w:bCs/>
          <w:sz w:val="24"/>
          <w:szCs w:val="24"/>
        </w:rPr>
        <w:t xml:space="preserve">Adewole et al., </w:t>
      </w:r>
      <w:r w:rsidRPr="006535E9">
        <w:rPr>
          <w:rFonts w:ascii="Times New Roman" w:hAnsi="Times New Roman" w:cs="Times New Roman"/>
          <w:bCs/>
          <w:sz w:val="24"/>
          <w:szCs w:val="24"/>
        </w:rPr>
        <w:t>2009</w:t>
      </w:r>
      <w:r>
        <w:rPr>
          <w:rFonts w:ascii="Times New Roman" w:hAnsi="Times New Roman" w:cs="Times New Roman"/>
          <w:bCs/>
          <w:sz w:val="24"/>
          <w:szCs w:val="24"/>
        </w:rPr>
        <w:t xml:space="preserve">). </w:t>
      </w:r>
      <w:r w:rsidRPr="006535E9">
        <w:rPr>
          <w:rFonts w:ascii="Times New Roman" w:hAnsi="Times New Roman" w:cs="Times New Roman"/>
          <w:color w:val="131413"/>
          <w:sz w:val="24"/>
          <w:szCs w:val="24"/>
        </w:rPr>
        <w:t>Hyperglycaemia causes an increas</w:t>
      </w:r>
      <w:r>
        <w:rPr>
          <w:rFonts w:ascii="Times New Roman" w:hAnsi="Times New Roman" w:cs="Times New Roman"/>
          <w:color w:val="131413"/>
          <w:sz w:val="24"/>
          <w:szCs w:val="24"/>
        </w:rPr>
        <w:t xml:space="preserve">e in oxidative stress, causing </w:t>
      </w:r>
      <w:r w:rsidRPr="006535E9">
        <w:rPr>
          <w:rFonts w:ascii="Times New Roman" w:hAnsi="Times New Roman" w:cs="Times New Roman"/>
          <w:color w:val="131413"/>
          <w:sz w:val="24"/>
          <w:szCs w:val="24"/>
        </w:rPr>
        <w:t xml:space="preserve">inflammation, activation of the polyol pathway, and damage to various organs in the </w:t>
      </w:r>
      <w:r>
        <w:rPr>
          <w:rFonts w:ascii="Times New Roman" w:hAnsi="Times New Roman" w:cs="Times New Roman"/>
          <w:color w:val="131413"/>
          <w:sz w:val="24"/>
          <w:szCs w:val="24"/>
        </w:rPr>
        <w:t xml:space="preserve">body (Zeinab et al., </w:t>
      </w:r>
      <w:r w:rsidRPr="006535E9">
        <w:rPr>
          <w:rFonts w:ascii="Times New Roman" w:hAnsi="Times New Roman" w:cs="Times New Roman"/>
          <w:color w:val="131413"/>
          <w:sz w:val="24"/>
          <w:szCs w:val="24"/>
        </w:rPr>
        <w:t>2018).</w:t>
      </w:r>
      <w:r w:rsidRPr="006535E9">
        <w:rPr>
          <w:rFonts w:ascii="Times New Roman" w:hAnsi="Times New Roman" w:cs="Times New Roman"/>
          <w:sz w:val="24"/>
          <w:szCs w:val="24"/>
        </w:rPr>
        <w:t>Hyperglycemia increasesthe level of diacylglyceroland activates protein kinaseC activity in the aorta of streptozotocin (stz.)induced diabetic rats</w:t>
      </w:r>
      <w:r>
        <w:rPr>
          <w:rFonts w:ascii="Times New Roman" w:hAnsi="Times New Roman" w:cs="Times New Roman"/>
          <w:sz w:val="24"/>
          <w:szCs w:val="24"/>
        </w:rPr>
        <w:t xml:space="preserve">( </w:t>
      </w:r>
      <w:r w:rsidRPr="006535E9">
        <w:rPr>
          <w:rFonts w:ascii="Times New Roman" w:hAnsi="Times New Roman" w:cs="Times New Roman"/>
          <w:bCs/>
          <w:sz w:val="24"/>
          <w:szCs w:val="24"/>
        </w:rPr>
        <w:t>Chattopadhyay et al</w:t>
      </w:r>
      <w:r>
        <w:rPr>
          <w:rFonts w:ascii="Times New Roman" w:hAnsi="Times New Roman" w:cs="Times New Roman"/>
          <w:bCs/>
          <w:sz w:val="24"/>
          <w:szCs w:val="24"/>
        </w:rPr>
        <w:t>., 2005).</w:t>
      </w:r>
      <w:r w:rsidRPr="006535E9">
        <w:rPr>
          <w:rFonts w:ascii="Times New Roman" w:hAnsi="Times New Roman" w:cs="Times New Roman"/>
          <w:sz w:val="24"/>
          <w:szCs w:val="24"/>
        </w:rPr>
        <w:t xml:space="preserve"> In Nigeria there has beenactive development of phytopharmaceuticals withproven efficacy in </w:t>
      </w:r>
      <w:r>
        <w:rPr>
          <w:rFonts w:ascii="Times New Roman" w:hAnsi="Times New Roman" w:cs="Times New Roman"/>
          <w:sz w:val="24"/>
          <w:szCs w:val="24"/>
        </w:rPr>
        <w:t>a variety of medicinal problems (Ekeocha et al. 2012)</w:t>
      </w:r>
      <w:r w:rsidRPr="006535E9">
        <w:rPr>
          <w:rFonts w:ascii="Times New Roman" w:hAnsi="Times New Roman" w:cs="Times New Roman"/>
          <w:sz w:val="24"/>
          <w:szCs w:val="24"/>
        </w:rPr>
        <w:t>.</w:t>
      </w:r>
      <w:r w:rsidRPr="006535E9">
        <w:rPr>
          <w:rFonts w:ascii="Times New Roman" w:hAnsi="Times New Roman" w:cs="Times New Roman"/>
          <w:color w:val="131413"/>
          <w:sz w:val="24"/>
          <w:szCs w:val="24"/>
        </w:rPr>
        <w:t>Research has shown that a number of antidiabetic</w:t>
      </w:r>
      <w:r>
        <w:rPr>
          <w:rFonts w:ascii="Times New Roman" w:hAnsi="Times New Roman" w:cs="Times New Roman"/>
          <w:color w:val="131413"/>
          <w:sz w:val="24"/>
          <w:szCs w:val="24"/>
        </w:rPr>
        <w:t xml:space="preserve"> plants consists of </w:t>
      </w:r>
      <w:r w:rsidRPr="006535E9">
        <w:rPr>
          <w:rFonts w:ascii="Times New Roman" w:hAnsi="Times New Roman" w:cs="Times New Roman"/>
          <w:color w:val="131413"/>
          <w:sz w:val="24"/>
          <w:szCs w:val="24"/>
        </w:rPr>
        <w:t>usefulproperties such as antihypertensive, nephroprotective andretinoprotective activities apart from their hypoglycaemic activity which may be useful againstthe most common complications of DM. Thus, consumptionof these vegetable plants and local herbs  are</w:t>
      </w:r>
      <w:r w:rsidRPr="006535E9">
        <w:rPr>
          <w:rFonts w:ascii="Times New Roman" w:hAnsi="Times New Roman" w:cs="Times New Roman"/>
          <w:sz w:val="24"/>
          <w:szCs w:val="24"/>
        </w:rPr>
        <w:t xml:space="preserve"> believed to contribute positively to the improvement of human health, because plants have long served as a useful and natural source of the therapeutic agents in terms of prevention and, or cure of diseases </w:t>
      </w:r>
      <w:r w:rsidRPr="006535E9">
        <w:rPr>
          <w:rFonts w:ascii="Times New Roman" w:hAnsi="Times New Roman" w:cs="Times New Roman"/>
          <w:color w:val="131413"/>
          <w:sz w:val="24"/>
          <w:szCs w:val="24"/>
        </w:rPr>
        <w:t xml:space="preserve"> useful in thecontr</w:t>
      </w:r>
      <w:r>
        <w:rPr>
          <w:rFonts w:ascii="Times New Roman" w:hAnsi="Times New Roman" w:cs="Times New Roman"/>
          <w:color w:val="131413"/>
          <w:sz w:val="24"/>
          <w:szCs w:val="24"/>
        </w:rPr>
        <w:t xml:space="preserve">ol of DM and its complications </w:t>
      </w:r>
      <w:r w:rsidRPr="006535E9">
        <w:rPr>
          <w:rFonts w:ascii="Times New Roman" w:hAnsi="Times New Roman" w:cs="Times New Roman"/>
          <w:color w:val="131413"/>
          <w:sz w:val="24"/>
          <w:szCs w:val="24"/>
        </w:rPr>
        <w:t>by man. TheWorld Health Organization hasapproved medical centres to use herbal drugs to treat DM inaddition to its complications although, there are no ultimate and specific methodavailable to prevent and treat DM, but methods are neededto reduce the complications brought about by the disease</w:t>
      </w:r>
      <w:r>
        <w:rPr>
          <w:rFonts w:ascii="Times New Roman" w:hAnsi="Times New Roman" w:cs="Times New Roman"/>
          <w:color w:val="131413"/>
          <w:sz w:val="24"/>
          <w:szCs w:val="24"/>
        </w:rPr>
        <w:t xml:space="preserve"> ( Zeinab et al., </w:t>
      </w:r>
      <w:r w:rsidRPr="006535E9">
        <w:rPr>
          <w:rFonts w:ascii="Times New Roman" w:hAnsi="Times New Roman" w:cs="Times New Roman"/>
          <w:color w:val="131413"/>
          <w:sz w:val="24"/>
          <w:szCs w:val="24"/>
        </w:rPr>
        <w:t>2018 and</w:t>
      </w:r>
      <w:r w:rsidRPr="006535E9">
        <w:rPr>
          <w:rFonts w:ascii="Times New Roman" w:hAnsi="Times New Roman" w:cs="Times New Roman"/>
          <w:bCs/>
          <w:sz w:val="24"/>
          <w:szCs w:val="24"/>
        </w:rPr>
        <w:t>Arhoghro et al, 2009</w:t>
      </w:r>
      <w:r>
        <w:rPr>
          <w:rFonts w:ascii="Times New Roman" w:hAnsi="Times New Roman" w:cs="Times New Roman"/>
          <w:color w:val="131413"/>
          <w:sz w:val="24"/>
          <w:szCs w:val="24"/>
        </w:rPr>
        <w:t>)</w:t>
      </w:r>
      <w:r w:rsidRPr="006535E9">
        <w:rPr>
          <w:rFonts w:ascii="Times New Roman" w:hAnsi="Times New Roman" w:cs="Times New Roman"/>
          <w:color w:val="131413"/>
          <w:sz w:val="24"/>
          <w:szCs w:val="24"/>
        </w:rPr>
        <w:t>.</w:t>
      </w:r>
    </w:p>
    <w:p w14:paraId="5436B412" w14:textId="77777777" w:rsidR="003B1D8D" w:rsidRPr="00F65CE1" w:rsidRDefault="003B1D8D" w:rsidP="003B1D8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ab/>
      </w:r>
      <w:r w:rsidRPr="006535E9">
        <w:rPr>
          <w:rFonts w:ascii="Times New Roman" w:hAnsi="Times New Roman" w:cs="Times New Roman"/>
          <w:sz w:val="24"/>
          <w:szCs w:val="24"/>
        </w:rPr>
        <w:t xml:space="preserve">Medicinal plants have great impact in reduction of blood glucose level as well as other DM- related compounds </w:t>
      </w:r>
      <w:r>
        <w:rPr>
          <w:rFonts w:ascii="Times New Roman" w:hAnsi="Times New Roman" w:cs="Times New Roman"/>
          <w:sz w:val="24"/>
          <w:szCs w:val="24"/>
        </w:rPr>
        <w:t>(</w:t>
      </w:r>
      <w:r w:rsidRPr="006535E9">
        <w:rPr>
          <w:rFonts w:ascii="Times New Roman" w:hAnsi="Times New Roman" w:cs="Times New Roman"/>
          <w:sz w:val="24"/>
          <w:szCs w:val="24"/>
        </w:rPr>
        <w:t>Raks et a</w:t>
      </w:r>
      <w:r>
        <w:rPr>
          <w:rFonts w:ascii="Times New Roman" w:hAnsi="Times New Roman" w:cs="Times New Roman"/>
          <w:sz w:val="24"/>
          <w:szCs w:val="24"/>
        </w:rPr>
        <w:t>l., 2017)</w:t>
      </w:r>
      <w:r w:rsidRPr="006535E9">
        <w:rPr>
          <w:rFonts w:ascii="Times New Roman" w:hAnsi="Times New Roman" w:cs="Times New Roman"/>
          <w:sz w:val="24"/>
          <w:szCs w:val="24"/>
        </w:rPr>
        <w:t xml:space="preserve">. A medicinal plant is any plant that contains active ingredient which is used for therapeutic purposes and contain compounds that can be used for synthesis of useful drugs. </w:t>
      </w:r>
      <w:r>
        <w:rPr>
          <w:rFonts w:ascii="Times New Roman" w:hAnsi="Times New Roman" w:cs="Times New Roman"/>
          <w:sz w:val="24"/>
          <w:szCs w:val="24"/>
        </w:rPr>
        <w:t>(</w:t>
      </w:r>
      <w:r w:rsidRPr="00F65CE1">
        <w:rPr>
          <w:rFonts w:ascii="Times New Roman" w:hAnsi="Times New Roman" w:cs="Times New Roman"/>
          <w:sz w:val="24"/>
          <w:szCs w:val="24"/>
        </w:rPr>
        <w:t>Kutama</w:t>
      </w:r>
      <w:r w:rsidRPr="00F65CE1">
        <w:rPr>
          <w:rFonts w:ascii="Times New Roman" w:hAnsi="Times New Roman" w:cs="Times New Roman"/>
          <w:iCs/>
          <w:sz w:val="24"/>
          <w:szCs w:val="24"/>
        </w:rPr>
        <w:t>et al.,</w:t>
      </w:r>
      <w:r>
        <w:rPr>
          <w:rFonts w:ascii="Times New Roman" w:hAnsi="Times New Roman" w:cs="Times New Roman"/>
          <w:sz w:val="24"/>
          <w:szCs w:val="24"/>
        </w:rPr>
        <w:t xml:space="preserve"> 2018)</w:t>
      </w:r>
      <w:r w:rsidRPr="006535E9">
        <w:rPr>
          <w:rFonts w:ascii="Times New Roman" w:hAnsi="Times New Roman" w:cs="Times New Roman"/>
          <w:sz w:val="24"/>
          <w:szCs w:val="24"/>
        </w:rPr>
        <w:t>. A lot of plants are rich source of antioxidants such as flavonoids, tannins and lignin as example of phenolic compounds, vitamins A, C, E are all found in plants</w:t>
      </w:r>
      <w:r>
        <w:rPr>
          <w:rFonts w:ascii="Times New Roman" w:hAnsi="Times New Roman" w:cs="Times New Roman"/>
          <w:sz w:val="24"/>
          <w:szCs w:val="24"/>
        </w:rPr>
        <w:t xml:space="preserve"> (Ammar et al., 2017) </w:t>
      </w:r>
      <w:r w:rsidRPr="006535E9">
        <w:rPr>
          <w:rFonts w:ascii="Times New Roman" w:hAnsi="Times New Roman" w:cs="Times New Roman"/>
          <w:sz w:val="24"/>
          <w:szCs w:val="24"/>
        </w:rPr>
        <w:t xml:space="preserve">Leaves, roots, rhizomes, stems, barks, flowers, fruits, grains, or seeds are part of plants been used and they all contain chemical components which are used for control and treatment of a </w:t>
      </w:r>
      <w:r>
        <w:rPr>
          <w:rFonts w:ascii="Times New Roman" w:hAnsi="Times New Roman" w:cs="Times New Roman"/>
          <w:sz w:val="24"/>
          <w:szCs w:val="24"/>
        </w:rPr>
        <w:t>diseases (</w:t>
      </w:r>
      <w:r w:rsidRPr="006535E9">
        <w:rPr>
          <w:rFonts w:ascii="Times New Roman" w:hAnsi="Times New Roman" w:cs="Times New Roman"/>
          <w:sz w:val="24"/>
          <w:szCs w:val="24"/>
        </w:rPr>
        <w:t>Kutama</w:t>
      </w:r>
      <w:r w:rsidRPr="006535E9">
        <w:rPr>
          <w:rFonts w:ascii="Times New Roman" w:hAnsi="Times New Roman" w:cs="Times New Roman"/>
          <w:i/>
          <w:iCs/>
          <w:sz w:val="24"/>
          <w:szCs w:val="24"/>
        </w:rPr>
        <w:t>et al.</w:t>
      </w:r>
      <w:r>
        <w:rPr>
          <w:rFonts w:ascii="Times New Roman" w:hAnsi="Times New Roman" w:cs="Times New Roman"/>
          <w:i/>
          <w:iCs/>
          <w:sz w:val="24"/>
          <w:szCs w:val="24"/>
        </w:rPr>
        <w:t>,</w:t>
      </w:r>
      <w:r>
        <w:rPr>
          <w:rFonts w:ascii="Times New Roman" w:hAnsi="Times New Roman" w:cs="Times New Roman"/>
          <w:sz w:val="24"/>
          <w:szCs w:val="24"/>
        </w:rPr>
        <w:t xml:space="preserve"> 2018)</w:t>
      </w:r>
      <w:r w:rsidRPr="006535E9">
        <w:rPr>
          <w:rFonts w:ascii="Times New Roman" w:hAnsi="Times New Roman" w:cs="Times New Roman"/>
          <w:sz w:val="24"/>
          <w:szCs w:val="24"/>
        </w:rPr>
        <w:t>. Therefore, medicinal plant are being preferred these days with less or no side effects</w:t>
      </w:r>
      <w:r>
        <w:rPr>
          <w:rFonts w:ascii="Times New Roman" w:hAnsi="Times New Roman" w:cs="Times New Roman"/>
          <w:sz w:val="24"/>
          <w:szCs w:val="24"/>
        </w:rPr>
        <w:t xml:space="preserve"> (</w:t>
      </w:r>
      <w:r w:rsidRPr="006535E9">
        <w:rPr>
          <w:rFonts w:ascii="Times New Roman" w:hAnsi="Times New Roman" w:cs="Times New Roman"/>
          <w:sz w:val="24"/>
          <w:szCs w:val="24"/>
        </w:rPr>
        <w:t>Kumar et al</w:t>
      </w:r>
      <w:r>
        <w:rPr>
          <w:rFonts w:ascii="Times New Roman" w:hAnsi="Times New Roman" w:cs="Times New Roman"/>
          <w:sz w:val="24"/>
          <w:szCs w:val="24"/>
        </w:rPr>
        <w:t>.,  2015)</w:t>
      </w:r>
    </w:p>
    <w:p w14:paraId="51A6E8D6" w14:textId="77777777" w:rsidR="003B1D8D" w:rsidRPr="006535E9" w:rsidRDefault="003B1D8D" w:rsidP="003B1D8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i/>
          <w:sz w:val="24"/>
          <w:szCs w:val="24"/>
        </w:rPr>
        <w:tab/>
      </w:r>
      <w:r w:rsidRPr="006535E9">
        <w:rPr>
          <w:rFonts w:ascii="Times New Roman" w:hAnsi="Times New Roman" w:cs="Times New Roman"/>
          <w:bCs/>
          <w:i/>
          <w:sz w:val="24"/>
          <w:szCs w:val="24"/>
        </w:rPr>
        <w:t>Vernonia</w:t>
      </w:r>
      <w:r>
        <w:rPr>
          <w:rFonts w:ascii="Times New Roman" w:hAnsi="Times New Roman" w:cs="Times New Roman"/>
          <w:bCs/>
          <w:i/>
          <w:sz w:val="24"/>
          <w:szCs w:val="24"/>
        </w:rPr>
        <w:t xml:space="preserve"> a</w:t>
      </w:r>
      <w:r w:rsidRPr="006535E9">
        <w:rPr>
          <w:rFonts w:ascii="Times New Roman" w:hAnsi="Times New Roman" w:cs="Times New Roman"/>
          <w:bCs/>
          <w:i/>
          <w:sz w:val="24"/>
          <w:szCs w:val="24"/>
        </w:rPr>
        <w:t>mygdalina</w:t>
      </w:r>
      <w:r>
        <w:rPr>
          <w:rFonts w:ascii="Times New Roman" w:hAnsi="Times New Roman" w:cs="Times New Roman"/>
          <w:bCs/>
          <w:i/>
          <w:sz w:val="24"/>
          <w:szCs w:val="24"/>
        </w:rPr>
        <w:t xml:space="preserve"> </w:t>
      </w:r>
      <w:r w:rsidRPr="006535E9">
        <w:rPr>
          <w:rFonts w:ascii="Times New Roman" w:hAnsi="Times New Roman" w:cs="Times New Roman"/>
          <w:bCs/>
          <w:sz w:val="24"/>
          <w:szCs w:val="24"/>
        </w:rPr>
        <w:t xml:space="preserve">locally known as ‘bitter leaf’ is an example of medicinal plants </w:t>
      </w:r>
      <w:r w:rsidRPr="006535E9">
        <w:rPr>
          <w:rFonts w:ascii="Times New Roman" w:hAnsi="Times New Roman" w:cs="Times New Roman"/>
          <w:sz w:val="24"/>
          <w:szCs w:val="24"/>
        </w:rPr>
        <w:t>widely used in Nigeria for both therapeutic and nutritional</w:t>
      </w:r>
      <w:r>
        <w:rPr>
          <w:rFonts w:ascii="Times New Roman" w:hAnsi="Times New Roman" w:cs="Times New Roman"/>
          <w:sz w:val="24"/>
          <w:szCs w:val="24"/>
        </w:rPr>
        <w:t xml:space="preserve"> </w:t>
      </w:r>
      <w:r w:rsidRPr="006535E9">
        <w:rPr>
          <w:rFonts w:ascii="Times New Roman" w:hAnsi="Times New Roman" w:cs="Times New Roman"/>
          <w:sz w:val="24"/>
          <w:szCs w:val="24"/>
        </w:rPr>
        <w:t>purposes for the treatment and  management of diabetes, skin disease, hypertention and other metabolic diseases associated with the liver</w:t>
      </w:r>
      <w:r>
        <w:rPr>
          <w:rFonts w:ascii="Times New Roman" w:hAnsi="Times New Roman" w:cs="Times New Roman"/>
          <w:sz w:val="24"/>
          <w:szCs w:val="24"/>
        </w:rPr>
        <w:t xml:space="preserve"> (</w:t>
      </w:r>
      <w:r w:rsidRPr="006535E9">
        <w:rPr>
          <w:rFonts w:ascii="Times New Roman" w:hAnsi="Times New Roman" w:cs="Times New Roman"/>
          <w:bCs/>
          <w:sz w:val="24"/>
          <w:szCs w:val="24"/>
        </w:rPr>
        <w:t>Arhoghro et al</w:t>
      </w:r>
      <w:r>
        <w:rPr>
          <w:rFonts w:ascii="Times New Roman" w:hAnsi="Times New Roman" w:cs="Times New Roman"/>
          <w:bCs/>
          <w:sz w:val="24"/>
          <w:szCs w:val="24"/>
        </w:rPr>
        <w:t>., 2009)</w:t>
      </w:r>
      <w:r w:rsidRPr="006535E9">
        <w:rPr>
          <w:rFonts w:ascii="Times New Roman" w:hAnsi="Times New Roman" w:cs="Times New Roman"/>
          <w:bCs/>
          <w:sz w:val="24"/>
          <w:szCs w:val="24"/>
        </w:rPr>
        <w:t>.</w:t>
      </w:r>
      <w:r w:rsidRPr="006535E9">
        <w:rPr>
          <w:rFonts w:ascii="Times New Roman" w:hAnsi="Times New Roman" w:cs="Times New Roman"/>
          <w:i/>
          <w:iCs/>
          <w:sz w:val="24"/>
          <w:szCs w:val="24"/>
        </w:rPr>
        <w:t>V.amygdalina</w:t>
      </w:r>
      <w:r w:rsidRPr="006535E9">
        <w:rPr>
          <w:rFonts w:ascii="Times New Roman" w:hAnsi="Times New Roman" w:cs="Times New Roman"/>
          <w:iCs/>
          <w:sz w:val="24"/>
          <w:szCs w:val="24"/>
        </w:rPr>
        <w:t>is been assessed</w:t>
      </w:r>
      <w:r>
        <w:rPr>
          <w:rFonts w:ascii="Times New Roman" w:hAnsi="Times New Roman" w:cs="Times New Roman"/>
          <w:iCs/>
          <w:sz w:val="24"/>
          <w:szCs w:val="24"/>
        </w:rPr>
        <w:t xml:space="preserve"> </w:t>
      </w:r>
      <w:r w:rsidRPr="006535E9">
        <w:rPr>
          <w:rFonts w:ascii="Times New Roman" w:hAnsi="Times New Roman" w:cs="Times New Roman"/>
          <w:sz w:val="24"/>
          <w:szCs w:val="24"/>
        </w:rPr>
        <w:t>in the control of lipid complications and oxidative stress usually associated with chronic diabetes.</w:t>
      </w:r>
    </w:p>
    <w:p w14:paraId="0B3F4BF0" w14:textId="77777777" w:rsidR="003B1D8D" w:rsidRPr="006535E9" w:rsidRDefault="003B1D8D" w:rsidP="003B1D8D">
      <w:pPr>
        <w:pStyle w:val="ListParagraph"/>
        <w:spacing w:line="480" w:lineRule="auto"/>
        <w:ind w:left="360"/>
        <w:jc w:val="both"/>
        <w:rPr>
          <w:rFonts w:ascii="Times New Roman" w:hAnsi="Times New Roman" w:cs="Times New Roman"/>
          <w:sz w:val="24"/>
          <w:szCs w:val="24"/>
        </w:rPr>
      </w:pPr>
    </w:p>
    <w:p w14:paraId="1650E2C6" w14:textId="77777777" w:rsidR="003B1D8D" w:rsidRPr="006535E9" w:rsidRDefault="003B1D8D" w:rsidP="003B1D8D">
      <w:pPr>
        <w:pStyle w:val="ListParagraph"/>
        <w:numPr>
          <w:ilvl w:val="1"/>
          <w:numId w:val="3"/>
        </w:numPr>
        <w:spacing w:line="480" w:lineRule="auto"/>
        <w:jc w:val="both"/>
        <w:rPr>
          <w:rFonts w:ascii="Times New Roman" w:hAnsi="Times New Roman" w:cs="Times New Roman"/>
          <w:b/>
          <w:sz w:val="24"/>
          <w:szCs w:val="24"/>
        </w:rPr>
      </w:pPr>
      <w:r w:rsidRPr="006535E9">
        <w:rPr>
          <w:rFonts w:ascii="Times New Roman" w:hAnsi="Times New Roman" w:cs="Times New Roman"/>
          <w:b/>
          <w:sz w:val="24"/>
          <w:szCs w:val="24"/>
        </w:rPr>
        <w:t xml:space="preserve"> STATEMENT OF THE PROBLEM</w:t>
      </w:r>
    </w:p>
    <w:p w14:paraId="38187C54" w14:textId="77777777" w:rsidR="003B1D8D" w:rsidRPr="006535E9" w:rsidRDefault="003B1D8D" w:rsidP="003B1D8D">
      <w:pPr>
        <w:pStyle w:val="Default"/>
        <w:spacing w:line="480" w:lineRule="auto"/>
        <w:jc w:val="both"/>
        <w:rPr>
          <w:rFonts w:ascii="Times New Roman" w:hAnsi="Times New Roman" w:cs="Times New Roman"/>
        </w:rPr>
      </w:pPr>
      <w:r>
        <w:rPr>
          <w:rFonts w:ascii="Times New Roman" w:hAnsi="Times New Roman" w:cs="Times New Roman"/>
        </w:rPr>
        <w:tab/>
      </w:r>
      <w:r w:rsidRPr="006535E9">
        <w:rPr>
          <w:rFonts w:ascii="Times New Roman" w:hAnsi="Times New Roman" w:cs="Times New Roman"/>
        </w:rPr>
        <w:t>DM has been identified as the most common endocrine disorder that currently affects 200 million people of the world’s population and assumed to rise to ove</w:t>
      </w:r>
      <w:r>
        <w:rPr>
          <w:rFonts w:ascii="Times New Roman" w:hAnsi="Times New Roman" w:cs="Times New Roman"/>
        </w:rPr>
        <w:t>r 366 million in the year 2030 (</w:t>
      </w:r>
      <w:r w:rsidRPr="006535E9">
        <w:rPr>
          <w:rFonts w:ascii="Times New Roman" w:hAnsi="Times New Roman" w:cs="Times New Roman"/>
        </w:rPr>
        <w:t>Abubakar et al</w:t>
      </w:r>
      <w:r>
        <w:rPr>
          <w:rFonts w:ascii="Times New Roman" w:hAnsi="Times New Roman" w:cs="Times New Roman"/>
        </w:rPr>
        <w:t>., 2017)</w:t>
      </w:r>
      <w:r w:rsidRPr="006535E9">
        <w:rPr>
          <w:rFonts w:ascii="Times New Roman" w:hAnsi="Times New Roman" w:cs="Times New Roman"/>
        </w:rPr>
        <w:t>. The national health interview survey found that 22% of people with diabetes used some type of herbal therapy for treatment. Also, many drugs have been  identified and recommended in the world for the treatment of various disease.</w:t>
      </w:r>
      <w:r>
        <w:rPr>
          <w:rFonts w:ascii="Times New Roman" w:hAnsi="Times New Roman" w:cs="Times New Roman"/>
        </w:rPr>
        <w:t xml:space="preserve"> (</w:t>
      </w:r>
      <w:r w:rsidRPr="006535E9">
        <w:rPr>
          <w:rFonts w:ascii="Times New Roman" w:hAnsi="Times New Roman" w:cs="Times New Roman"/>
        </w:rPr>
        <w:t>Omodanisi et al</w:t>
      </w:r>
      <w:r>
        <w:rPr>
          <w:rFonts w:ascii="Times New Roman" w:hAnsi="Times New Roman" w:cs="Times New Roman"/>
        </w:rPr>
        <w:t>., 2017)</w:t>
      </w:r>
      <w:r w:rsidRPr="006535E9">
        <w:rPr>
          <w:rFonts w:ascii="Times New Roman" w:hAnsi="Times New Roman" w:cs="Times New Roman"/>
        </w:rPr>
        <w:t xml:space="preserve">, thousands of plants such as </w:t>
      </w:r>
      <w:r w:rsidRPr="006535E9">
        <w:rPr>
          <w:rFonts w:ascii="Times New Roman" w:hAnsi="Times New Roman" w:cs="Times New Roman"/>
          <w:i/>
        </w:rPr>
        <w:t>V. Amygdalina</w:t>
      </w:r>
      <w:r w:rsidRPr="006535E9">
        <w:rPr>
          <w:rFonts w:ascii="Times New Roman" w:hAnsi="Times New Roman" w:cs="Times New Roman"/>
        </w:rPr>
        <w:t xml:space="preserve"> have been identified to contain medicinal qualities and are used in the cure of many dise</w:t>
      </w:r>
      <w:r>
        <w:rPr>
          <w:rFonts w:ascii="Times New Roman" w:hAnsi="Times New Roman" w:cs="Times New Roman"/>
        </w:rPr>
        <w:t xml:space="preserve">ase, inflammation and ailments </w:t>
      </w:r>
      <w:r w:rsidRPr="006535E9">
        <w:rPr>
          <w:rFonts w:ascii="Times New Roman" w:hAnsi="Times New Roman" w:cs="Times New Roman"/>
        </w:rPr>
        <w:t>Other plants include</w:t>
      </w:r>
      <w:r w:rsidRPr="006535E9">
        <w:rPr>
          <w:rFonts w:ascii="Times New Roman" w:hAnsi="Times New Roman" w:cs="Times New Roman"/>
          <w:i/>
        </w:rPr>
        <w:t xml:space="preserve">; </w:t>
      </w:r>
      <w:r w:rsidRPr="006535E9">
        <w:rPr>
          <w:rFonts w:ascii="Times New Roman" w:hAnsi="Times New Roman" w:cs="Times New Roman"/>
          <w:i/>
          <w:iCs/>
        </w:rPr>
        <w:t>Brassicaoleracea, Carica papaya</w:t>
      </w:r>
      <w:r w:rsidRPr="006535E9">
        <w:rPr>
          <w:rFonts w:ascii="Times New Roman" w:hAnsi="Times New Roman" w:cs="Times New Roman"/>
          <w:i/>
        </w:rPr>
        <w:t>,</w:t>
      </w:r>
      <w:r>
        <w:rPr>
          <w:rFonts w:ascii="Times New Roman" w:hAnsi="Times New Roman" w:cs="Times New Roman"/>
          <w:i/>
          <w:iCs/>
        </w:rPr>
        <w:t xml:space="preserve"> Citrus </w:t>
      </w:r>
      <w:r w:rsidRPr="006535E9">
        <w:rPr>
          <w:rFonts w:ascii="Times New Roman" w:hAnsi="Times New Roman" w:cs="Times New Roman"/>
          <w:i/>
          <w:iCs/>
        </w:rPr>
        <w:t>medica</w:t>
      </w:r>
      <w:r>
        <w:rPr>
          <w:rFonts w:ascii="Times New Roman" w:hAnsi="Times New Roman" w:cs="Times New Roman"/>
          <w:i/>
          <w:iCs/>
        </w:rPr>
        <w:t xml:space="preserve"> </w:t>
      </w:r>
      <w:r>
        <w:rPr>
          <w:rFonts w:ascii="Times New Roman" w:hAnsi="Times New Roman" w:cs="Times New Roman"/>
        </w:rPr>
        <w:t>(</w:t>
      </w:r>
      <w:r w:rsidRPr="006535E9">
        <w:rPr>
          <w:rFonts w:ascii="Times New Roman" w:hAnsi="Times New Roman" w:cs="Times New Roman"/>
        </w:rPr>
        <w:t xml:space="preserve">Abubakar et </w:t>
      </w:r>
      <w:r w:rsidRPr="006535E9">
        <w:rPr>
          <w:rFonts w:ascii="Times New Roman" w:hAnsi="Times New Roman" w:cs="Times New Roman"/>
        </w:rPr>
        <w:lastRenderedPageBreak/>
        <w:t>al</w:t>
      </w:r>
      <w:r>
        <w:rPr>
          <w:rFonts w:ascii="Times New Roman" w:hAnsi="Times New Roman" w:cs="Times New Roman"/>
        </w:rPr>
        <w:t>.,</w:t>
      </w:r>
      <w:r w:rsidRPr="006535E9">
        <w:rPr>
          <w:rFonts w:ascii="Times New Roman" w:hAnsi="Times New Roman" w:cs="Times New Roman"/>
        </w:rPr>
        <w:t xml:space="preserve"> 201</w:t>
      </w:r>
      <w:r>
        <w:rPr>
          <w:rFonts w:ascii="Times New Roman" w:hAnsi="Times New Roman" w:cs="Times New Roman"/>
        </w:rPr>
        <w:t>7)</w:t>
      </w:r>
      <w:r w:rsidRPr="006535E9">
        <w:rPr>
          <w:rFonts w:ascii="Times New Roman" w:hAnsi="Times New Roman" w:cs="Times New Roman"/>
        </w:rPr>
        <w:t>,</w:t>
      </w:r>
      <w:r>
        <w:rPr>
          <w:rFonts w:ascii="Times New Roman" w:hAnsi="Times New Roman" w:cs="Times New Roman"/>
        </w:rPr>
        <w:t xml:space="preserve"> </w:t>
      </w:r>
      <w:r w:rsidRPr="006535E9">
        <w:rPr>
          <w:rFonts w:ascii="Times New Roman" w:hAnsi="Times New Roman" w:cs="Times New Roman"/>
          <w:bCs/>
          <w:i/>
          <w:iCs/>
        </w:rPr>
        <w:t>Cocciniagrandis, Trichosanthesdioica, Simmondsiachinensis, Garciniaindica, Momordicadioica, Celastruspaniculatu</w:t>
      </w:r>
      <w:r>
        <w:rPr>
          <w:rFonts w:ascii="Times New Roman" w:hAnsi="Times New Roman" w:cs="Times New Roman"/>
          <w:bCs/>
          <w:i/>
          <w:iCs/>
        </w:rPr>
        <w:t xml:space="preserve"> </w:t>
      </w:r>
      <w:r w:rsidRPr="006535E9">
        <w:rPr>
          <w:rFonts w:ascii="Times New Roman" w:hAnsi="Times New Roman" w:cs="Times New Roman"/>
          <w:bCs/>
          <w:i/>
          <w:iCs/>
        </w:rPr>
        <w:t>s</w:t>
      </w:r>
      <w:r>
        <w:rPr>
          <w:rFonts w:ascii="Times New Roman" w:hAnsi="Times New Roman" w:cs="Times New Roman"/>
          <w:bCs/>
          <w:iCs/>
        </w:rPr>
        <w:t>(</w:t>
      </w:r>
      <w:r w:rsidRPr="006535E9">
        <w:rPr>
          <w:rFonts w:ascii="Times New Roman" w:hAnsi="Times New Roman" w:cs="Times New Roman"/>
          <w:iCs/>
        </w:rPr>
        <w:t>Jatin Kumar et al.</w:t>
      </w:r>
      <w:r>
        <w:rPr>
          <w:rFonts w:ascii="Times New Roman" w:hAnsi="Times New Roman" w:cs="Times New Roman"/>
          <w:iCs/>
        </w:rPr>
        <w:t>,2015)</w:t>
      </w:r>
      <w:r w:rsidRPr="006535E9">
        <w:rPr>
          <w:rFonts w:ascii="Times New Roman" w:hAnsi="Times New Roman" w:cs="Times New Roman"/>
          <w:iCs/>
        </w:rPr>
        <w:t xml:space="preserve">. </w:t>
      </w:r>
      <w:r w:rsidRPr="006535E9">
        <w:rPr>
          <w:rFonts w:ascii="Times New Roman" w:hAnsi="Times New Roman" w:cs="Times New Roman"/>
        </w:rPr>
        <w:t xml:space="preserve">Hence, this research was designed to examine the methanolic effects of </w:t>
      </w:r>
      <w:r w:rsidRPr="006535E9">
        <w:rPr>
          <w:rFonts w:ascii="Times New Roman" w:hAnsi="Times New Roman" w:cs="Times New Roman"/>
          <w:i/>
        </w:rPr>
        <w:t>V. Amygdalina</w:t>
      </w:r>
      <w:r w:rsidRPr="006535E9">
        <w:rPr>
          <w:rFonts w:ascii="Times New Roman" w:hAnsi="Times New Roman" w:cs="Times New Roman"/>
        </w:rPr>
        <w:t xml:space="preserve">  for the treatment and management of diabetes.</w:t>
      </w:r>
    </w:p>
    <w:p w14:paraId="1E667769" w14:textId="77777777" w:rsidR="003B1D8D" w:rsidRPr="006535E9" w:rsidRDefault="003B1D8D" w:rsidP="003B1D8D">
      <w:pPr>
        <w:pStyle w:val="ListParagraph"/>
        <w:spacing w:line="480" w:lineRule="auto"/>
        <w:ind w:left="360"/>
        <w:jc w:val="both"/>
      </w:pPr>
    </w:p>
    <w:p w14:paraId="5BFFC944" w14:textId="77777777" w:rsidR="003B1D8D" w:rsidRPr="006535E9" w:rsidRDefault="003B1D8D" w:rsidP="003B1D8D">
      <w:pPr>
        <w:pStyle w:val="ListParagraph"/>
        <w:numPr>
          <w:ilvl w:val="1"/>
          <w:numId w:val="3"/>
        </w:numPr>
        <w:spacing w:line="480" w:lineRule="auto"/>
        <w:jc w:val="both"/>
        <w:rPr>
          <w:rFonts w:ascii="Times New Roman" w:hAnsi="Times New Roman" w:cs="Times New Roman"/>
          <w:b/>
          <w:sz w:val="24"/>
          <w:szCs w:val="24"/>
        </w:rPr>
      </w:pPr>
      <w:r w:rsidRPr="006535E9">
        <w:rPr>
          <w:rFonts w:ascii="Times New Roman" w:hAnsi="Times New Roman" w:cs="Times New Roman"/>
          <w:b/>
          <w:sz w:val="24"/>
          <w:szCs w:val="24"/>
        </w:rPr>
        <w:t>AIMS AND OBJECTIVES OF THE STUDY</w:t>
      </w:r>
    </w:p>
    <w:p w14:paraId="7ED91289" w14:textId="77777777" w:rsidR="003B1D8D" w:rsidRPr="006535E9" w:rsidRDefault="003B1D8D" w:rsidP="003B1D8D">
      <w:pPr>
        <w:spacing w:line="480" w:lineRule="auto"/>
        <w:jc w:val="both"/>
        <w:rPr>
          <w:rFonts w:ascii="Times New Roman" w:hAnsi="Times New Roman" w:cs="Times New Roman"/>
          <w:b/>
          <w:sz w:val="24"/>
          <w:szCs w:val="24"/>
        </w:rPr>
      </w:pPr>
      <w:r w:rsidRPr="006535E9">
        <w:rPr>
          <w:rFonts w:ascii="Times New Roman" w:hAnsi="Times New Roman" w:cs="Times New Roman"/>
          <w:b/>
          <w:sz w:val="24"/>
          <w:szCs w:val="24"/>
        </w:rPr>
        <w:t>1.3.1AIM</w:t>
      </w:r>
    </w:p>
    <w:p w14:paraId="68A913FE" w14:textId="77777777" w:rsidR="003B1D8D" w:rsidRPr="006535E9" w:rsidRDefault="003B1D8D" w:rsidP="003B1D8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 investigated the phytochemical analysis and effect of V. amygdalina methanolic extract on lipid profile in streptozotocin- induced diabetic rats. </w:t>
      </w:r>
      <w:r w:rsidRPr="006535E9">
        <w:rPr>
          <w:rFonts w:ascii="Times New Roman" w:hAnsi="Times New Roman" w:cs="Times New Roman"/>
          <w:sz w:val="24"/>
          <w:szCs w:val="24"/>
        </w:rPr>
        <w:t>The study further examined specific diabetic, lipid profile in the blood sample</w:t>
      </w:r>
      <w:r>
        <w:rPr>
          <w:rFonts w:ascii="Times New Roman" w:hAnsi="Times New Roman" w:cs="Times New Roman"/>
          <w:sz w:val="24"/>
          <w:szCs w:val="24"/>
        </w:rPr>
        <w:t xml:space="preserve"> of rats</w:t>
      </w:r>
      <w:r w:rsidRPr="006535E9">
        <w:rPr>
          <w:rFonts w:ascii="Times New Roman" w:hAnsi="Times New Roman" w:cs="Times New Roman"/>
          <w:sz w:val="24"/>
          <w:szCs w:val="24"/>
        </w:rPr>
        <w:t>.  The overall aim, therefore, is to explore the potential benefits of</w:t>
      </w:r>
      <w:r>
        <w:rPr>
          <w:rFonts w:ascii="Times New Roman" w:hAnsi="Times New Roman" w:cs="Times New Roman"/>
          <w:sz w:val="24"/>
          <w:szCs w:val="24"/>
        </w:rPr>
        <w:t xml:space="preserve"> V. amygdalina</w:t>
      </w:r>
      <w:r w:rsidRPr="006535E9">
        <w:rPr>
          <w:rFonts w:ascii="Times New Roman" w:hAnsi="Times New Roman" w:cs="Times New Roman"/>
          <w:sz w:val="24"/>
          <w:szCs w:val="24"/>
        </w:rPr>
        <w:t xml:space="preserve">  which can be used in the prevention and management of diabetes and as a component for the pharmaceutical industry in treating diabetes in the near future especially in developing countries.</w:t>
      </w:r>
    </w:p>
    <w:p w14:paraId="3970EBCA" w14:textId="77777777" w:rsidR="003B1D8D" w:rsidRPr="006535E9" w:rsidRDefault="003B1D8D" w:rsidP="003B1D8D">
      <w:pPr>
        <w:spacing w:line="480" w:lineRule="auto"/>
        <w:jc w:val="both"/>
        <w:rPr>
          <w:rFonts w:ascii="Times New Roman" w:hAnsi="Times New Roman" w:cs="Times New Roman"/>
          <w:sz w:val="24"/>
          <w:szCs w:val="24"/>
        </w:rPr>
      </w:pPr>
      <w:r w:rsidRPr="006535E9">
        <w:rPr>
          <w:rFonts w:ascii="Times New Roman" w:hAnsi="Times New Roman" w:cs="Times New Roman"/>
          <w:b/>
          <w:sz w:val="24"/>
          <w:szCs w:val="24"/>
        </w:rPr>
        <w:t>1.3.2OBJECTIVE</w:t>
      </w:r>
    </w:p>
    <w:p w14:paraId="3C12692B" w14:textId="77777777" w:rsidR="003B1D8D" w:rsidRPr="006535E9" w:rsidRDefault="003B1D8D" w:rsidP="003B1D8D">
      <w:pPr>
        <w:pStyle w:val="ListParagraph"/>
        <w:numPr>
          <w:ilvl w:val="0"/>
          <w:numId w:val="4"/>
        </w:numPr>
        <w:spacing w:line="480" w:lineRule="auto"/>
        <w:jc w:val="both"/>
        <w:rPr>
          <w:rFonts w:ascii="Times New Roman" w:hAnsi="Times New Roman" w:cs="Times New Roman"/>
          <w:sz w:val="24"/>
          <w:szCs w:val="24"/>
        </w:rPr>
      </w:pPr>
      <w:r w:rsidRPr="006535E9">
        <w:rPr>
          <w:rFonts w:ascii="Times New Roman" w:hAnsi="Times New Roman" w:cs="Times New Roman"/>
          <w:sz w:val="24"/>
          <w:szCs w:val="24"/>
        </w:rPr>
        <w:t>To</w:t>
      </w:r>
      <w:r>
        <w:rPr>
          <w:rFonts w:ascii="Times New Roman" w:hAnsi="Times New Roman" w:cs="Times New Roman"/>
          <w:sz w:val="24"/>
          <w:szCs w:val="24"/>
        </w:rPr>
        <w:t xml:space="preserve"> carry out phytochemical screening on </w:t>
      </w:r>
      <w:r>
        <w:rPr>
          <w:rFonts w:ascii="Times New Roman" w:hAnsi="Times New Roman" w:cs="Times New Roman"/>
          <w:i/>
          <w:sz w:val="24"/>
          <w:szCs w:val="24"/>
        </w:rPr>
        <w:t>V. a</w:t>
      </w:r>
      <w:r w:rsidRPr="006535E9">
        <w:rPr>
          <w:rFonts w:ascii="Times New Roman" w:hAnsi="Times New Roman" w:cs="Times New Roman"/>
          <w:i/>
          <w:sz w:val="24"/>
          <w:szCs w:val="24"/>
        </w:rPr>
        <w:t>mygdalina</w:t>
      </w:r>
      <w:r w:rsidRPr="006535E9">
        <w:rPr>
          <w:rFonts w:ascii="Times New Roman" w:hAnsi="Times New Roman" w:cs="Times New Roman"/>
          <w:sz w:val="24"/>
          <w:szCs w:val="24"/>
        </w:rPr>
        <w:t xml:space="preserve"> leaves. </w:t>
      </w:r>
    </w:p>
    <w:p w14:paraId="295966B9" w14:textId="77777777" w:rsidR="003B1D8D" w:rsidRPr="006535E9" w:rsidRDefault="003B1D8D" w:rsidP="003B1D8D">
      <w:pPr>
        <w:pStyle w:val="ListParagraph"/>
        <w:numPr>
          <w:ilvl w:val="0"/>
          <w:numId w:val="4"/>
        </w:num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To determine the bio</w:t>
      </w:r>
      <w:r w:rsidRPr="006535E9">
        <w:rPr>
          <w:rFonts w:ascii="Times New Roman" w:hAnsi="Times New Roman" w:cs="Times New Roman"/>
          <w:sz w:val="24"/>
          <w:szCs w:val="24"/>
        </w:rPr>
        <w:t xml:space="preserve">active compounds in the </w:t>
      </w:r>
      <w:r w:rsidRPr="006535E9">
        <w:rPr>
          <w:rFonts w:ascii="Times New Roman" w:hAnsi="Times New Roman" w:cs="Times New Roman"/>
          <w:i/>
          <w:sz w:val="24"/>
          <w:szCs w:val="24"/>
        </w:rPr>
        <w:t>V.</w:t>
      </w:r>
      <w:r>
        <w:rPr>
          <w:rFonts w:ascii="Times New Roman" w:hAnsi="Times New Roman" w:cs="Times New Roman"/>
          <w:i/>
          <w:sz w:val="24"/>
          <w:szCs w:val="24"/>
        </w:rPr>
        <w:t>a</w:t>
      </w:r>
      <w:r w:rsidRPr="006535E9">
        <w:rPr>
          <w:rFonts w:ascii="Times New Roman" w:hAnsi="Times New Roman" w:cs="Times New Roman"/>
          <w:i/>
          <w:sz w:val="24"/>
          <w:szCs w:val="24"/>
        </w:rPr>
        <w:t>mygdalina</w:t>
      </w:r>
      <w:r w:rsidRPr="006535E9">
        <w:rPr>
          <w:rFonts w:ascii="Times New Roman" w:hAnsi="Times New Roman" w:cs="Times New Roman"/>
          <w:sz w:val="24"/>
          <w:szCs w:val="24"/>
        </w:rPr>
        <w:t xml:space="preserve"> (Bitter leaf) with GC-MS</w:t>
      </w:r>
    </w:p>
    <w:p w14:paraId="65C68159" w14:textId="77777777" w:rsidR="003B1D8D" w:rsidRPr="006535E9" w:rsidRDefault="003B1D8D" w:rsidP="003B1D8D">
      <w:pPr>
        <w:pStyle w:val="ListParagraph"/>
        <w:numPr>
          <w:ilvl w:val="0"/>
          <w:numId w:val="4"/>
        </w:numPr>
        <w:spacing w:before="240" w:line="480" w:lineRule="auto"/>
        <w:jc w:val="both"/>
        <w:rPr>
          <w:rFonts w:ascii="Times New Roman" w:hAnsi="Times New Roman" w:cs="Times New Roman"/>
          <w:sz w:val="24"/>
          <w:szCs w:val="24"/>
        </w:rPr>
      </w:pPr>
      <w:r w:rsidRPr="006535E9">
        <w:rPr>
          <w:rFonts w:ascii="Times New Roman" w:hAnsi="Times New Roman" w:cs="Times New Roman"/>
          <w:sz w:val="24"/>
          <w:szCs w:val="24"/>
        </w:rPr>
        <w:t>To administer the methanolic extract and determine the effects of</w:t>
      </w:r>
      <w:r>
        <w:rPr>
          <w:rFonts w:ascii="Times New Roman" w:hAnsi="Times New Roman" w:cs="Times New Roman"/>
          <w:sz w:val="24"/>
          <w:szCs w:val="24"/>
        </w:rPr>
        <w:t xml:space="preserve"> </w:t>
      </w:r>
      <w:r>
        <w:rPr>
          <w:rFonts w:ascii="Times New Roman" w:hAnsi="Times New Roman" w:cs="Times New Roman"/>
          <w:i/>
          <w:sz w:val="24"/>
          <w:szCs w:val="24"/>
        </w:rPr>
        <w:t>V. a</w:t>
      </w:r>
      <w:r w:rsidRPr="006535E9">
        <w:rPr>
          <w:rFonts w:ascii="Times New Roman" w:hAnsi="Times New Roman" w:cs="Times New Roman"/>
          <w:i/>
          <w:sz w:val="24"/>
          <w:szCs w:val="24"/>
        </w:rPr>
        <w:t>mygdalina</w:t>
      </w:r>
      <w:r>
        <w:rPr>
          <w:rFonts w:ascii="Times New Roman" w:hAnsi="Times New Roman" w:cs="Times New Roman"/>
          <w:i/>
          <w:sz w:val="24"/>
          <w:szCs w:val="24"/>
        </w:rPr>
        <w:t xml:space="preserve"> </w:t>
      </w:r>
      <w:r w:rsidRPr="006535E9">
        <w:rPr>
          <w:rFonts w:ascii="Times New Roman" w:hAnsi="Times New Roman" w:cs="Times New Roman"/>
          <w:sz w:val="24"/>
          <w:szCs w:val="24"/>
        </w:rPr>
        <w:t>on lipid profile in diabetes induced laboratory rats.</w:t>
      </w:r>
    </w:p>
    <w:p w14:paraId="0B5D31BD" w14:textId="77777777" w:rsidR="003B1D8D" w:rsidRPr="00421C63" w:rsidRDefault="003B1D8D" w:rsidP="003B1D8D">
      <w:pPr>
        <w:pStyle w:val="ListParagraph"/>
        <w:numPr>
          <w:ilvl w:val="0"/>
          <w:numId w:val="4"/>
        </w:numPr>
        <w:spacing w:before="240" w:line="480" w:lineRule="auto"/>
        <w:jc w:val="both"/>
        <w:rPr>
          <w:rFonts w:ascii="Times New Roman" w:hAnsi="Times New Roman" w:cs="Times New Roman"/>
          <w:sz w:val="24"/>
          <w:szCs w:val="24"/>
        </w:rPr>
      </w:pPr>
      <w:r w:rsidRPr="006535E9">
        <w:rPr>
          <w:rFonts w:ascii="Times New Roman" w:hAnsi="Times New Roman" w:cs="Times New Roman"/>
          <w:sz w:val="23"/>
          <w:szCs w:val="23"/>
        </w:rPr>
        <w:t>To evaluate the effect of oral administration of the extract</w:t>
      </w:r>
      <w:r>
        <w:rPr>
          <w:rFonts w:ascii="Times New Roman" w:hAnsi="Times New Roman" w:cs="Times New Roman"/>
          <w:sz w:val="23"/>
          <w:szCs w:val="23"/>
        </w:rPr>
        <w:t xml:space="preserve"> on male Wister rat.</w:t>
      </w:r>
    </w:p>
    <w:p w14:paraId="1149E38C" w14:textId="77777777" w:rsidR="003B1D8D" w:rsidRDefault="003B1D8D" w:rsidP="003B1D8D">
      <w:pPr>
        <w:spacing w:before="240" w:line="480" w:lineRule="auto"/>
        <w:jc w:val="both"/>
        <w:rPr>
          <w:rFonts w:ascii="Times New Roman" w:hAnsi="Times New Roman" w:cs="Times New Roman"/>
          <w:sz w:val="24"/>
          <w:szCs w:val="24"/>
        </w:rPr>
      </w:pPr>
    </w:p>
    <w:p w14:paraId="5AAB3B10" w14:textId="77777777" w:rsidR="003B1D8D" w:rsidRPr="00421C63" w:rsidRDefault="003B1D8D" w:rsidP="003B1D8D">
      <w:pPr>
        <w:spacing w:before="240" w:line="480" w:lineRule="auto"/>
        <w:jc w:val="both"/>
        <w:rPr>
          <w:rFonts w:ascii="Times New Roman" w:hAnsi="Times New Roman" w:cs="Times New Roman"/>
          <w:sz w:val="24"/>
          <w:szCs w:val="24"/>
        </w:rPr>
      </w:pPr>
    </w:p>
    <w:p w14:paraId="7605C068" w14:textId="77777777" w:rsidR="003B1D8D" w:rsidRPr="0070558E" w:rsidRDefault="003B1D8D" w:rsidP="003B1D8D">
      <w:pPr>
        <w:pStyle w:val="ListParagraph"/>
        <w:spacing w:before="240" w:line="480" w:lineRule="auto"/>
        <w:jc w:val="both"/>
        <w:rPr>
          <w:rFonts w:ascii="Times New Roman" w:hAnsi="Times New Roman" w:cs="Times New Roman"/>
          <w:sz w:val="24"/>
          <w:szCs w:val="24"/>
        </w:rPr>
      </w:pPr>
    </w:p>
    <w:p w14:paraId="55B34FB0" w14:textId="77777777" w:rsidR="003B1D8D" w:rsidRDefault="003B1D8D" w:rsidP="003B1D8D">
      <w:pPr>
        <w:spacing w:line="480" w:lineRule="auto"/>
        <w:jc w:val="center"/>
        <w:rPr>
          <w:rFonts w:ascii="Times New Roman" w:hAnsi="Times New Roman" w:cs="Times New Roman"/>
          <w:b/>
          <w:sz w:val="24"/>
          <w:szCs w:val="24"/>
        </w:rPr>
      </w:pPr>
      <w:r w:rsidRPr="00646CAD">
        <w:rPr>
          <w:rFonts w:ascii="Times New Roman" w:hAnsi="Times New Roman" w:cs="Times New Roman"/>
          <w:b/>
          <w:sz w:val="24"/>
          <w:szCs w:val="24"/>
        </w:rPr>
        <w:lastRenderedPageBreak/>
        <w:t>CHAPTER 2</w:t>
      </w:r>
    </w:p>
    <w:p w14:paraId="5B050128" w14:textId="77777777" w:rsidR="003B1D8D" w:rsidRPr="00646CAD" w:rsidRDefault="003B1D8D" w:rsidP="003B1D8D">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2.0 </w:t>
      </w:r>
      <w:r w:rsidRPr="00646CAD">
        <w:rPr>
          <w:rFonts w:ascii="Times New Roman" w:hAnsi="Times New Roman" w:cs="Times New Roman"/>
          <w:b/>
          <w:sz w:val="24"/>
          <w:szCs w:val="24"/>
        </w:rPr>
        <w:t>LITERATURE REVIEW</w:t>
      </w:r>
    </w:p>
    <w:p w14:paraId="6A0A3CC9" w14:textId="77777777" w:rsidR="003B1D8D" w:rsidRPr="00646CAD" w:rsidRDefault="003B1D8D" w:rsidP="003B1D8D">
      <w:pPr>
        <w:spacing w:line="480" w:lineRule="auto"/>
        <w:rPr>
          <w:rFonts w:ascii="Times New Roman" w:hAnsi="Times New Roman" w:cs="Times New Roman"/>
          <w:b/>
          <w:sz w:val="24"/>
          <w:szCs w:val="24"/>
        </w:rPr>
      </w:pPr>
      <w:r w:rsidRPr="00646CAD">
        <w:rPr>
          <w:rFonts w:ascii="Times New Roman" w:hAnsi="Times New Roman" w:cs="Times New Roman"/>
          <w:b/>
          <w:sz w:val="24"/>
          <w:szCs w:val="24"/>
        </w:rPr>
        <w:t>2.1 DIABETES MELLITUS (DM)</w:t>
      </w:r>
    </w:p>
    <w:p w14:paraId="25CAE262" w14:textId="77777777" w:rsidR="003B1D8D" w:rsidRPr="001E18CC" w:rsidRDefault="003B1D8D" w:rsidP="003B1D8D">
      <w:pPr>
        <w:spacing w:line="480" w:lineRule="auto"/>
        <w:ind w:right="-27" w:firstLine="720"/>
        <w:jc w:val="both"/>
        <w:rPr>
          <w:rFonts w:ascii="Times New Roman" w:hAnsi="Times New Roman" w:cs="Times New Roman"/>
          <w:sz w:val="24"/>
          <w:szCs w:val="24"/>
        </w:rPr>
      </w:pPr>
      <w:r w:rsidRPr="001E18CC">
        <w:rPr>
          <w:rFonts w:ascii="Times New Roman" w:hAnsi="Times New Roman" w:cs="Times New Roman"/>
          <w:sz w:val="24"/>
          <w:szCs w:val="24"/>
        </w:rPr>
        <w:t>The term diabetes was described by Aretaeus of Cappadocia as a polyuric wasting disease (Ahmed et al. 2002). It was proceeded from the Greek verb ‘diabainein’ derived from the prefix ‘dia’, ‘across, apart’ and the verb ‘bainein’- ‘to walk, stand’. Diabainein meaning ‘to stride, walk or stand with legs as under’, hence its derivatives ‘diabetes’ meant ‘one that straddles’ or precisely ‘a compass, siphon’. The word ‘siphon’ brought up the use of diabetes as the name of a disease causing the discharge of excessive amount of urine. Diabetes has been noticed since the last 3500years. Aretaeus (130-200CE) used the word diabetes ( from the Greek siphon) five hundred years later. In 1675, Dr Thomas Willis added the Latin word ‘mellitus’ meaning ‘honey’ (Pathak et al., 2013). The term ‘sweet urine disease’ was coined from the observation of ants attracted to a person’s urine due to glucose in the urine (Omodanisi et al., 2017).</w:t>
      </w:r>
    </w:p>
    <w:p w14:paraId="735B8AA3" w14:textId="77777777" w:rsidR="003B1D8D" w:rsidRPr="001E18CC" w:rsidRDefault="003B1D8D" w:rsidP="003B1D8D">
      <w:pPr>
        <w:pStyle w:val="Default"/>
        <w:spacing w:line="480" w:lineRule="auto"/>
        <w:jc w:val="both"/>
        <w:rPr>
          <w:rFonts w:ascii="Times New Roman" w:hAnsi="Times New Roman" w:cs="Times New Roman"/>
        </w:rPr>
      </w:pPr>
      <w:r w:rsidRPr="001E18CC">
        <w:rPr>
          <w:rFonts w:ascii="Times New Roman" w:hAnsi="Times New Roman" w:cs="Times New Roman"/>
        </w:rPr>
        <w:tab/>
        <w:t>DM is a disease caused by lack of insulin secretion, decreased sensitivity of tissues to insulin in which glucose metabolism is impaired (Ibegbu et al., 2018) causes alteration in glucose, protein and lipid metabolism.DM is a diverse and chronic metabolic disease of the endocrine system (</w:t>
      </w:r>
      <w:r w:rsidRPr="001E18CC">
        <w:rPr>
          <w:rFonts w:ascii="Times New Roman" w:hAnsi="Times New Roman" w:cs="Times New Roman"/>
          <w:iCs/>
        </w:rPr>
        <w:t>Ochalefu et al., 2018).</w:t>
      </w:r>
      <w:r w:rsidRPr="001E18CC">
        <w:rPr>
          <w:rFonts w:ascii="Times New Roman" w:hAnsi="Times New Roman" w:cs="Times New Roman"/>
        </w:rPr>
        <w:t>Changes in lipid concentration and consequent disorders of lipid metabolism have been observed in DM (Nwanjo et al., 2015) and when the body is ineffectively use insulin that is produced (</w:t>
      </w:r>
      <w:r w:rsidRPr="001E18CC">
        <w:rPr>
          <w:rFonts w:ascii="Times New Roman" w:hAnsi="Times New Roman" w:cs="Times New Roman"/>
          <w:iCs/>
        </w:rPr>
        <w:t>Kumar et al., 2015)</w:t>
      </w:r>
      <w:r w:rsidRPr="001E18CC">
        <w:rPr>
          <w:rFonts w:ascii="Times New Roman" w:hAnsi="Times New Roman" w:cs="Times New Roman"/>
        </w:rPr>
        <w:t>. In the near future,</w:t>
      </w:r>
      <w:r>
        <w:rPr>
          <w:rFonts w:ascii="Times New Roman" w:hAnsi="Times New Roman" w:cs="Times New Roman"/>
        </w:rPr>
        <w:t xml:space="preserve"> </w:t>
      </w:r>
      <w:r w:rsidRPr="001E18CC">
        <w:rPr>
          <w:rFonts w:ascii="Times New Roman" w:hAnsi="Times New Roman" w:cs="Times New Roman"/>
        </w:rPr>
        <w:t>it is likely that there will be</w:t>
      </w:r>
      <w:r w:rsidRPr="001E18CC">
        <w:rPr>
          <w:rFonts w:ascii="Cambria Math" w:hAnsi="Cambria Math" w:cs="Times New Roman"/>
        </w:rPr>
        <w:t>∼</w:t>
      </w:r>
      <w:r w:rsidRPr="001E18CC">
        <w:rPr>
          <w:rFonts w:ascii="Times New Roman" w:hAnsi="Times New Roman" w:cs="Times New Roman"/>
        </w:rPr>
        <w:t>50% increase in diabetes in some parts of the world like Asia, the Middle East, and Africa by 2030 (</w:t>
      </w:r>
      <w:r w:rsidRPr="001E18CC">
        <w:rPr>
          <w:rFonts w:ascii="Times New Roman" w:hAnsi="Times New Roman" w:cs="Times New Roman"/>
          <w:iCs/>
        </w:rPr>
        <w:t>Adeoye et al., 2018).</w:t>
      </w:r>
      <w:r w:rsidRPr="001E18CC">
        <w:rPr>
          <w:rFonts w:ascii="Times New Roman" w:hAnsi="Times New Roman" w:cs="Times New Roman"/>
        </w:rPr>
        <w:t xml:space="preserve"> DM is ranked seventh among the leading causes of death and is considered third when its fatal complications are taken into consideration (Ekeocha et al., 2012).There is high level of blood glucose (Hyperglycaemia) </w:t>
      </w:r>
      <w:r w:rsidRPr="001E18CC">
        <w:rPr>
          <w:rFonts w:ascii="Times New Roman" w:hAnsi="Times New Roman" w:cs="Times New Roman"/>
        </w:rPr>
        <w:lastRenderedPageBreak/>
        <w:t>which may project the kidneys capacity to reabsorb, with spill</w:t>
      </w:r>
      <w:r>
        <w:rPr>
          <w:rFonts w:ascii="Times New Roman" w:hAnsi="Times New Roman" w:cs="Times New Roman"/>
        </w:rPr>
        <w:t xml:space="preserve"> </w:t>
      </w:r>
      <w:r w:rsidRPr="001E18CC">
        <w:rPr>
          <w:rFonts w:ascii="Times New Roman" w:hAnsi="Times New Roman" w:cs="Times New Roman"/>
        </w:rPr>
        <w:t>over of the excess glucose into the urine (Glucosuria). Chronic hyperglycaemia in DM is associated with malfunctioning, failure and tearing down of the various organs in the body such as kidney, eye, nerve, heart and blood vessels (</w:t>
      </w:r>
      <w:r w:rsidRPr="001E18CC">
        <w:rPr>
          <w:rFonts w:ascii="Times New Roman" w:hAnsi="Times New Roman" w:cs="Times New Roman"/>
          <w:iCs/>
        </w:rPr>
        <w:t xml:space="preserve">Ochalefu et al.,2018). </w:t>
      </w:r>
      <w:r w:rsidRPr="001E18CC">
        <w:rPr>
          <w:rFonts w:ascii="Times New Roman" w:hAnsi="Times New Roman" w:cs="Times New Roman"/>
        </w:rPr>
        <w:t>Hyperglycemia is a condition of abnormal rise in plasma glucose level, and in type-2 diabetes is a result of insulin resistance which may be due to a number of defects in signal transduction ranging from abnormal insulin to defects in glucose transporters (Shodehinde et al., 2012).</w:t>
      </w:r>
    </w:p>
    <w:p w14:paraId="19E28288" w14:textId="77777777" w:rsidR="003B1D8D" w:rsidRPr="001E18CC" w:rsidRDefault="003B1D8D" w:rsidP="003B1D8D">
      <w:pPr>
        <w:pStyle w:val="Default"/>
        <w:spacing w:line="480" w:lineRule="auto"/>
        <w:jc w:val="both"/>
        <w:rPr>
          <w:rFonts w:ascii="Times New Roman" w:hAnsi="Times New Roman" w:cs="Times New Roman"/>
        </w:rPr>
      </w:pPr>
      <w:r w:rsidRPr="001E18CC">
        <w:rPr>
          <w:rFonts w:ascii="Times New Roman" w:hAnsi="Times New Roman" w:cs="Times New Roman"/>
          <w:iCs/>
        </w:rPr>
        <w:tab/>
      </w:r>
      <w:r w:rsidRPr="001E18CC">
        <w:rPr>
          <w:rFonts w:ascii="Times New Roman" w:hAnsi="Times New Roman" w:cs="Times New Roman"/>
          <w:color w:val="131413"/>
        </w:rPr>
        <w:t xml:space="preserve"> DM is one of the most common endocrine diseases worldwide, and the number of people with DM was recorded as 422 million in 2014 (Zeinab et al., 2018).</w:t>
      </w:r>
      <w:r w:rsidRPr="001E18CC">
        <w:rPr>
          <w:rFonts w:ascii="Times New Roman" w:hAnsi="Times New Roman" w:cs="Times New Roman"/>
        </w:rPr>
        <w:t xml:space="preserve"> In 2013, DM caused 5.1 million deaths and 548 billion US dollars were expenditure globally for diabetes treatment [</w:t>
      </w:r>
      <w:r w:rsidRPr="001E18CC">
        <w:rPr>
          <w:rFonts w:ascii="Times New Roman" w:hAnsi="Times New Roman" w:cs="Times New Roman"/>
          <w:iCs/>
        </w:rPr>
        <w:t>Kumar</w:t>
      </w:r>
      <w:r w:rsidRPr="001E18CC">
        <w:rPr>
          <w:rFonts w:ascii="Times New Roman" w:hAnsi="Times New Roman" w:cs="Times New Roman"/>
          <w:i/>
          <w:iCs/>
        </w:rPr>
        <w:t xml:space="preserve"> et al. 2015]</w:t>
      </w:r>
      <w:r w:rsidRPr="001E18CC">
        <w:rPr>
          <w:rFonts w:ascii="Times New Roman" w:hAnsi="Times New Roman" w:cs="Times New Roman"/>
          <w:iCs/>
        </w:rPr>
        <w:t>.</w:t>
      </w:r>
      <w:r w:rsidRPr="001E18CC">
        <w:rPr>
          <w:rFonts w:ascii="Times New Roman" w:hAnsi="Times New Roman" w:cs="Times New Roman"/>
        </w:rPr>
        <w:t>In 2014, 4.9 million individuals died due to this disease worldwide,</w:t>
      </w:r>
      <w:r w:rsidRPr="001E18CC">
        <w:rPr>
          <w:rFonts w:ascii="Times New Roman" w:hAnsi="Times New Roman" w:cs="Times New Roman"/>
          <w:color w:val="131413"/>
        </w:rPr>
        <w:t xml:space="preserve"> in2015, 30.3 million Americans were regarded to have DM, 7.2 million of which were thought to be undiagnosed. In the same year, an estimated 1.6 million deaths were directly attributed to DM and a further 2.2 million deaths were ascribed to hyperglycemia (Zeinab et al., 2018).</w:t>
      </w:r>
      <w:r w:rsidRPr="001E18CC">
        <w:rPr>
          <w:rFonts w:ascii="Times New Roman" w:hAnsi="Times New Roman" w:cs="Times New Roman"/>
        </w:rPr>
        <w:t xml:space="preserve"> A study in 2017 estimated that about 422–425 million adults were living with the disease and it was projected that this number would rise to 629 million adults by the year 2045 (Odeyemi et al., </w:t>
      </w:r>
      <w:r w:rsidRPr="001E18CC">
        <w:rPr>
          <w:rFonts w:ascii="Times New Roman" w:hAnsi="Times New Roman" w:cs="Times New Roman"/>
          <w:bCs/>
        </w:rPr>
        <w:t>2018</w:t>
      </w:r>
      <w:r w:rsidRPr="001E18CC">
        <w:rPr>
          <w:rFonts w:ascii="Times New Roman" w:hAnsi="Times New Roman" w:cs="Times New Roman"/>
        </w:rPr>
        <w:t>), 300 million in the year 2025 (</w:t>
      </w:r>
      <w:r w:rsidRPr="001E18CC">
        <w:rPr>
          <w:rFonts w:ascii="Times New Roman" w:hAnsi="Times New Roman" w:cs="Times New Roman"/>
          <w:iCs/>
        </w:rPr>
        <w:t>Moradi et al.2018),</w:t>
      </w:r>
      <w:r w:rsidRPr="001E18CC">
        <w:rPr>
          <w:rFonts w:ascii="Times New Roman" w:hAnsi="Times New Roman" w:cs="Times New Roman"/>
        </w:rPr>
        <w:t>366 million by 2030 (Abubakar et al., 2017), if necessary and adequate actions are not taken.</w:t>
      </w:r>
    </w:p>
    <w:p w14:paraId="21B663DD" w14:textId="77777777" w:rsidR="003B1D8D" w:rsidRDefault="003B1D8D" w:rsidP="003B1D8D">
      <w:pPr>
        <w:autoSpaceDE w:val="0"/>
        <w:autoSpaceDN w:val="0"/>
        <w:adjustRightInd w:val="0"/>
        <w:spacing w:after="0" w:line="480" w:lineRule="auto"/>
        <w:rPr>
          <w:rFonts w:ascii="Times New Roman" w:hAnsi="Times New Roman" w:cs="Times New Roman"/>
          <w:iCs/>
          <w:sz w:val="24"/>
          <w:szCs w:val="24"/>
        </w:rPr>
      </w:pPr>
      <w:r w:rsidRPr="001E18CC">
        <w:rPr>
          <w:rFonts w:ascii="Times New Roman" w:hAnsi="Times New Roman" w:cs="Times New Roman"/>
          <w:sz w:val="24"/>
          <w:szCs w:val="24"/>
        </w:rPr>
        <w:tab/>
        <w:t>Diabetes mellitus is associated with reduced quality of life and increased risk factors for mortality and morbidity(Abubakar et al., 2017). In the absence of proper treatment, cardiac, vascular, neurological, and renal damage and neuropathy may occur (</w:t>
      </w:r>
      <w:r w:rsidRPr="001E18CC">
        <w:rPr>
          <w:rFonts w:ascii="Times New Roman" w:hAnsi="Times New Roman" w:cs="Times New Roman"/>
          <w:iCs/>
          <w:sz w:val="24"/>
          <w:szCs w:val="24"/>
        </w:rPr>
        <w:t>Moradi et al., 2018).</w:t>
      </w:r>
    </w:p>
    <w:p w14:paraId="6D21E18F" w14:textId="77777777" w:rsidR="003B1D8D" w:rsidRPr="00952A52" w:rsidRDefault="003B1D8D" w:rsidP="003B1D8D">
      <w:pPr>
        <w:autoSpaceDE w:val="0"/>
        <w:autoSpaceDN w:val="0"/>
        <w:adjustRightInd w:val="0"/>
        <w:spacing w:after="0" w:line="480" w:lineRule="auto"/>
        <w:rPr>
          <w:rFonts w:ascii="Times New Roman" w:hAnsi="Times New Roman" w:cs="Times New Roman"/>
          <w:iCs/>
          <w:sz w:val="24"/>
          <w:szCs w:val="24"/>
        </w:rPr>
      </w:pPr>
      <w:r w:rsidRPr="00D51D00">
        <w:rPr>
          <w:rFonts w:ascii="Times New Roman" w:hAnsi="Times New Roman" w:cs="Times New Roman"/>
          <w:b/>
          <w:iCs/>
          <w:sz w:val="24"/>
          <w:szCs w:val="24"/>
        </w:rPr>
        <w:t xml:space="preserve">2.2 </w:t>
      </w:r>
      <w:r w:rsidRPr="00D51D00">
        <w:rPr>
          <w:rFonts w:ascii="Times New Roman" w:hAnsi="Times New Roman" w:cs="Times New Roman"/>
          <w:b/>
          <w:sz w:val="24"/>
          <w:szCs w:val="24"/>
        </w:rPr>
        <w:t>TYPES OF DIABETES</w:t>
      </w:r>
    </w:p>
    <w:p w14:paraId="47D727B4" w14:textId="77777777" w:rsidR="003B1D8D" w:rsidRDefault="003B1D8D" w:rsidP="003B1D8D">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There are three main types of DM;</w:t>
      </w:r>
    </w:p>
    <w:p w14:paraId="241B0EDE" w14:textId="77777777" w:rsidR="003B1D8D" w:rsidRDefault="003B1D8D" w:rsidP="003B1D8D">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Type 1 diabetes mellitus (T1DM)</w:t>
      </w:r>
    </w:p>
    <w:p w14:paraId="3D161265" w14:textId="77777777" w:rsidR="003B1D8D" w:rsidRDefault="003B1D8D" w:rsidP="003B1D8D">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Type 2 diabetes mellitus (T2DM)</w:t>
      </w:r>
    </w:p>
    <w:p w14:paraId="12CC8BEE" w14:textId="77777777" w:rsidR="003B1D8D" w:rsidRDefault="003B1D8D" w:rsidP="003B1D8D">
      <w:pPr>
        <w:pStyle w:val="ListParagraph"/>
        <w:numPr>
          <w:ilvl w:val="0"/>
          <w:numId w:val="2"/>
        </w:numPr>
        <w:spacing w:line="480" w:lineRule="auto"/>
        <w:jc w:val="both"/>
        <w:rPr>
          <w:rFonts w:ascii="Times New Roman" w:hAnsi="Times New Roman" w:cs="Times New Roman"/>
          <w:sz w:val="24"/>
          <w:szCs w:val="24"/>
        </w:rPr>
      </w:pPr>
      <w:r w:rsidRPr="006D606A">
        <w:rPr>
          <w:rFonts w:ascii="Times New Roman" w:hAnsi="Times New Roman" w:cs="Times New Roman"/>
          <w:sz w:val="24"/>
          <w:szCs w:val="24"/>
        </w:rPr>
        <w:t>Gestational diabetes mellitus (GDM)</w:t>
      </w:r>
      <w:r w:rsidRPr="006D606A">
        <w:rPr>
          <w:rFonts w:ascii="Times New Roman" w:hAnsi="Times New Roman" w:cs="Times New Roman"/>
          <w:sz w:val="24"/>
          <w:szCs w:val="24"/>
        </w:rPr>
        <w:tab/>
      </w:r>
    </w:p>
    <w:p w14:paraId="4C20D7C4" w14:textId="77777777" w:rsidR="003B1D8D" w:rsidRPr="001E18CC" w:rsidRDefault="003B1D8D" w:rsidP="003B1D8D">
      <w:pPr>
        <w:pStyle w:val="Default"/>
        <w:spacing w:line="480" w:lineRule="auto"/>
        <w:jc w:val="both"/>
        <w:rPr>
          <w:rFonts w:ascii="Times New Roman" w:hAnsi="Times New Roman" w:cs="Times New Roman"/>
        </w:rPr>
      </w:pPr>
      <w:r w:rsidRPr="001E18CC">
        <w:rPr>
          <w:rFonts w:ascii="Times New Roman" w:hAnsi="Times New Roman" w:cs="Times New Roman"/>
          <w:b/>
        </w:rPr>
        <w:t>2.2.1 Type 1 DM</w:t>
      </w:r>
      <w:r w:rsidRPr="001E18CC">
        <w:rPr>
          <w:rFonts w:ascii="Times New Roman" w:hAnsi="Times New Roman" w:cs="Times New Roman"/>
        </w:rPr>
        <w:t>: is known as insulin dependent diabetes mellitus (IDMM).  It is characterized by loss of the insulin producing beta cells of the islets of Langerhans in the pancreas leading to insulin deficiency (Kumar et al., 2015).</w:t>
      </w:r>
      <w:r w:rsidRPr="001E18CC">
        <w:rPr>
          <w:rFonts w:ascii="Times New Roman" w:hAnsi="Times New Roman" w:cs="Times New Roman"/>
          <w:color w:val="141314"/>
        </w:rPr>
        <w:t xml:space="preserve"> It was concluded  that patients with type 2 diabetes, recently started on insulin intake, would have lower hypoglycaemia risk than people with type 1 diabetes, and comparable with those taking sulfonylurea (UK hypoglycaemia study group 2007). </w:t>
      </w:r>
      <w:r w:rsidRPr="001E18CC">
        <w:rPr>
          <w:rFonts w:ascii="Times New Roman" w:hAnsi="Times New Roman" w:cs="Times New Roman"/>
        </w:rPr>
        <w:t xml:space="preserve"> It can also be said that type 1 diabetes is caused due to insulin insufficiency (Uma et al., 2011).</w:t>
      </w:r>
    </w:p>
    <w:p w14:paraId="23025DC9" w14:textId="77777777" w:rsidR="003B1D8D" w:rsidRPr="001E18CC" w:rsidRDefault="003B1D8D" w:rsidP="003B1D8D">
      <w:pPr>
        <w:pStyle w:val="Default"/>
        <w:spacing w:line="480" w:lineRule="auto"/>
        <w:jc w:val="both"/>
        <w:rPr>
          <w:rFonts w:ascii="Times New Roman" w:hAnsi="Times New Roman" w:cs="Times New Roman"/>
        </w:rPr>
      </w:pPr>
    </w:p>
    <w:p w14:paraId="2CD4AADB" w14:textId="77777777" w:rsidR="003B1D8D" w:rsidRPr="001E18CC" w:rsidRDefault="003B1D8D" w:rsidP="003B1D8D">
      <w:pPr>
        <w:pStyle w:val="Default"/>
        <w:spacing w:line="480" w:lineRule="auto"/>
        <w:jc w:val="both"/>
        <w:rPr>
          <w:rFonts w:ascii="Times New Roman" w:hAnsi="Times New Roman" w:cs="Times New Roman"/>
        </w:rPr>
      </w:pPr>
      <w:r w:rsidRPr="001E18CC">
        <w:rPr>
          <w:rFonts w:ascii="Times New Roman" w:hAnsi="Times New Roman" w:cs="Times New Roman"/>
          <w:b/>
        </w:rPr>
        <w:t>2.2.2 Type 2 diabetes mellitus:</w:t>
      </w:r>
      <w:r w:rsidRPr="001E18CC">
        <w:rPr>
          <w:rFonts w:ascii="Times New Roman" w:hAnsi="Times New Roman" w:cs="Times New Roman"/>
        </w:rPr>
        <w:t xml:space="preserve"> is known as non-insulin dependent diabetes mellitus (NIDDM). It is insulin independent. It is due to the immunological demolition of pancreatic B cells leading to insulin deficiency (Uma et al., 2011).It is characterized by insulin resistance and inadequate insulin production leading to high level of glucose (Kumar et al., 2015). About 90% of all diabetes cases are type 2 and it is the second highest peril factor for developing Alzheimer’s disease (Omadanisi et al., 2017).</w:t>
      </w:r>
    </w:p>
    <w:p w14:paraId="75AB6E4B" w14:textId="77777777" w:rsidR="003B1D8D" w:rsidRDefault="003B1D8D" w:rsidP="003B1D8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color w:val="141314"/>
          <w:sz w:val="24"/>
          <w:szCs w:val="24"/>
        </w:rPr>
        <w:tab/>
      </w:r>
      <w:r w:rsidRPr="001E18CC">
        <w:rPr>
          <w:rFonts w:ascii="Times New Roman" w:hAnsi="Times New Roman" w:cs="Times New Roman"/>
          <w:color w:val="141314"/>
          <w:sz w:val="24"/>
          <w:szCs w:val="24"/>
        </w:rPr>
        <w:t>In type 2 diabetes, where insulin secretion deficiency is incomplete and progressive, the duration of insulin therapy may further influence hypoglycaemia (UK hypoglycaemia study group 2007)</w:t>
      </w:r>
      <w:r w:rsidRPr="001E18CC">
        <w:rPr>
          <w:rFonts w:ascii="Times New Roman" w:hAnsi="Times New Roman" w:cs="Times New Roman"/>
          <w:b/>
          <w:color w:val="141314"/>
          <w:sz w:val="24"/>
          <w:szCs w:val="24"/>
        </w:rPr>
        <w:t>.</w:t>
      </w:r>
      <w:r w:rsidRPr="001E18CC">
        <w:rPr>
          <w:rFonts w:ascii="Times New Roman" w:hAnsi="Times New Roman" w:cs="Times New Roman"/>
          <w:color w:val="141314"/>
          <w:sz w:val="24"/>
          <w:szCs w:val="24"/>
        </w:rPr>
        <w:t xml:space="preserve"> The use of insulin in patients with type 2 diabetes is steadily rising, but relatively little is known about the frequency of hypoglycaemia in type 2 diabetic patients, treated either with sulfonylurea or insulin. It has been presumed that hypoglycaemia is rare in</w:t>
      </w:r>
      <w:r w:rsidRPr="006215DC">
        <w:rPr>
          <w:rFonts w:ascii="Times New Roman" w:hAnsi="Times New Roman" w:cs="Times New Roman"/>
          <w:color w:val="141314"/>
          <w:sz w:val="24"/>
          <w:szCs w:val="24"/>
        </w:rPr>
        <w:t xml:space="preserve"> people with insulin-treated type 2 diabetes, but retrospective and small short-term prospective studies suggest that severe hypoglycaemia may be relatively common.</w:t>
      </w:r>
      <w:r w:rsidRPr="00835363">
        <w:rPr>
          <w:rFonts w:ascii="Times New Roman" w:hAnsi="Times New Roman" w:cs="Times New Roman"/>
          <w:sz w:val="24"/>
          <w:szCs w:val="24"/>
        </w:rPr>
        <w:t xml:space="preserve"> Type 2 diabetes is directly linked to obesity and accounts for 80% of</w:t>
      </w:r>
      <w:r>
        <w:rPr>
          <w:rFonts w:ascii="Times New Roman" w:hAnsi="Times New Roman" w:cs="Times New Roman"/>
          <w:sz w:val="24"/>
          <w:szCs w:val="24"/>
        </w:rPr>
        <w:t xml:space="preserve"> </w:t>
      </w:r>
      <w:r w:rsidRPr="00835363">
        <w:rPr>
          <w:rFonts w:ascii="Times New Roman" w:hAnsi="Times New Roman" w:cs="Times New Roman"/>
          <w:sz w:val="24"/>
          <w:szCs w:val="24"/>
        </w:rPr>
        <w:t>diabetes cases (Tekou et al., 2018).</w:t>
      </w:r>
    </w:p>
    <w:p w14:paraId="4CB3322D" w14:textId="77777777" w:rsidR="003B1D8D" w:rsidRPr="00463043" w:rsidRDefault="003B1D8D" w:rsidP="003B1D8D">
      <w:pPr>
        <w:autoSpaceDE w:val="0"/>
        <w:autoSpaceDN w:val="0"/>
        <w:adjustRightInd w:val="0"/>
        <w:spacing w:after="0" w:line="480" w:lineRule="auto"/>
        <w:jc w:val="both"/>
        <w:rPr>
          <w:rFonts w:ascii="Times New Roman" w:hAnsi="Times New Roman" w:cs="Times New Roman"/>
          <w:sz w:val="24"/>
          <w:szCs w:val="24"/>
        </w:rPr>
      </w:pPr>
      <w:r w:rsidRPr="001E18CC">
        <w:rPr>
          <w:rFonts w:ascii="Times New Roman" w:hAnsi="Times New Roman" w:cs="Times New Roman"/>
          <w:b/>
        </w:rPr>
        <w:lastRenderedPageBreak/>
        <w:t>2.2.3 Gestational DM</w:t>
      </w:r>
      <w:r w:rsidRPr="001E18CC">
        <w:rPr>
          <w:rFonts w:ascii="Times New Roman" w:hAnsi="Times New Roman" w:cs="Times New Roman"/>
        </w:rPr>
        <w:t>: It is characterized by a rise in glucose level and insufficient insulin which reduces glucose level. Gestational diabetes is characterized by a slight resistance to insulin (Omodanisi et al., 2017). In GDM, insulin receptors dysfunction leading to high blood glucose levels during pregnancy (Kumar et al., 2015).</w:t>
      </w:r>
    </w:p>
    <w:p w14:paraId="1198B6CD" w14:textId="77777777" w:rsidR="003B1D8D" w:rsidRPr="001E18CC" w:rsidRDefault="003B1D8D" w:rsidP="003B1D8D">
      <w:pPr>
        <w:pStyle w:val="Default"/>
        <w:spacing w:line="480" w:lineRule="auto"/>
        <w:rPr>
          <w:rFonts w:ascii="Times New Roman" w:hAnsi="Times New Roman" w:cs="Times New Roman"/>
          <w:b/>
        </w:rPr>
      </w:pPr>
    </w:p>
    <w:p w14:paraId="2AA990C5" w14:textId="77777777" w:rsidR="003B1D8D" w:rsidRPr="001E18CC" w:rsidRDefault="003B1D8D" w:rsidP="003B1D8D">
      <w:pPr>
        <w:autoSpaceDE w:val="0"/>
        <w:autoSpaceDN w:val="0"/>
        <w:adjustRightInd w:val="0"/>
        <w:spacing w:after="0" w:line="480" w:lineRule="auto"/>
        <w:jc w:val="both"/>
        <w:rPr>
          <w:rFonts w:ascii="Times New Roman" w:hAnsi="Times New Roman" w:cs="Times New Roman"/>
          <w:b/>
          <w:sz w:val="24"/>
          <w:szCs w:val="24"/>
        </w:rPr>
      </w:pPr>
      <w:r w:rsidRPr="001E18CC">
        <w:rPr>
          <w:rFonts w:ascii="Times New Roman" w:hAnsi="Times New Roman" w:cs="Times New Roman"/>
          <w:b/>
          <w:sz w:val="24"/>
          <w:szCs w:val="24"/>
        </w:rPr>
        <w:t>2.3 SYMPTOMS OF DM</w:t>
      </w:r>
    </w:p>
    <w:p w14:paraId="4623952E" w14:textId="77777777" w:rsidR="003B1D8D" w:rsidRPr="001E18CC" w:rsidRDefault="003B1D8D" w:rsidP="003B1D8D">
      <w:pPr>
        <w:pStyle w:val="Default"/>
        <w:spacing w:line="480" w:lineRule="auto"/>
        <w:jc w:val="both"/>
        <w:rPr>
          <w:rFonts w:ascii="Times New Roman" w:hAnsi="Times New Roman" w:cs="Times New Roman"/>
        </w:rPr>
      </w:pPr>
      <w:r w:rsidRPr="001E18CC">
        <w:rPr>
          <w:rFonts w:ascii="Times New Roman" w:hAnsi="Times New Roman" w:cs="Times New Roman"/>
          <w:b/>
        </w:rPr>
        <w:tab/>
      </w:r>
      <w:r w:rsidRPr="001E18CC">
        <w:rPr>
          <w:rFonts w:ascii="Times New Roman" w:hAnsi="Times New Roman" w:cs="Times New Roman"/>
        </w:rPr>
        <w:t>Common symptoms of diabetes mellitus include; frequent urination, dehydration, intense hunger, fatigue irritability, blurred vision, wounds that does takes long before getting healed, sexual dysfunction in men, gum infections (Odeyemi et al., 2018)  high levels of sugar in the blood; extreme hunger; weight loss; nausea and vomiting; blurred vision;  frequent tiredness, irritation etc (</w:t>
      </w:r>
      <w:r w:rsidRPr="001E18CC">
        <w:rPr>
          <w:rFonts w:ascii="Times New Roman" w:hAnsi="Times New Roman" w:cs="Times New Roman"/>
          <w:iCs/>
        </w:rPr>
        <w:t xml:space="preserve">Uma et al., 2011). </w:t>
      </w:r>
      <w:r w:rsidRPr="001E18CC">
        <w:rPr>
          <w:rFonts w:ascii="Times New Roman" w:hAnsi="Times New Roman" w:cs="Times New Roman"/>
        </w:rPr>
        <w:t>An effective strategy for type 2 diabetes management has been through the inhibition of pancreatic α-amylase and limiting the absorption of glucose by inhibiting intestinal α-glucosidase enzyme (</w:t>
      </w:r>
      <w:r w:rsidRPr="001E18CC">
        <w:rPr>
          <w:rFonts w:ascii="Times New Roman" w:hAnsi="Times New Roman" w:cs="Times New Roman"/>
          <w:bCs/>
        </w:rPr>
        <w:t>Shodehinde et al., 2012).</w:t>
      </w:r>
    </w:p>
    <w:p w14:paraId="5E1EE7B7" w14:textId="77777777" w:rsidR="003B1D8D" w:rsidRPr="001E18CC" w:rsidRDefault="003B1D8D" w:rsidP="003B1D8D">
      <w:pPr>
        <w:autoSpaceDE w:val="0"/>
        <w:autoSpaceDN w:val="0"/>
        <w:adjustRightInd w:val="0"/>
        <w:spacing w:after="0" w:line="480" w:lineRule="auto"/>
        <w:rPr>
          <w:rFonts w:ascii="Times New Roman" w:hAnsi="Times New Roman" w:cs="Times New Roman"/>
        </w:rPr>
      </w:pPr>
    </w:p>
    <w:p w14:paraId="62AC47CC" w14:textId="77777777" w:rsidR="003B1D8D" w:rsidRPr="001E18CC" w:rsidRDefault="003B1D8D" w:rsidP="003B1D8D">
      <w:pPr>
        <w:autoSpaceDE w:val="0"/>
        <w:autoSpaceDN w:val="0"/>
        <w:adjustRightInd w:val="0"/>
        <w:spacing w:after="0" w:line="480" w:lineRule="auto"/>
        <w:jc w:val="both"/>
        <w:rPr>
          <w:rFonts w:ascii="Times New Roman" w:hAnsi="Times New Roman" w:cs="Times New Roman"/>
          <w:b/>
          <w:sz w:val="24"/>
          <w:szCs w:val="24"/>
        </w:rPr>
      </w:pPr>
      <w:r w:rsidRPr="001E18CC">
        <w:rPr>
          <w:rFonts w:ascii="Times New Roman" w:hAnsi="Times New Roman" w:cs="Times New Roman"/>
          <w:b/>
          <w:sz w:val="24"/>
          <w:szCs w:val="24"/>
        </w:rPr>
        <w:t>2.4 TREATMENT OF DM</w:t>
      </w:r>
    </w:p>
    <w:p w14:paraId="064B41AB" w14:textId="77777777" w:rsidR="003B1D8D" w:rsidRDefault="003B1D8D" w:rsidP="003B1D8D">
      <w:pPr>
        <w:autoSpaceDE w:val="0"/>
        <w:autoSpaceDN w:val="0"/>
        <w:adjustRightInd w:val="0"/>
        <w:spacing w:after="0" w:line="480" w:lineRule="auto"/>
        <w:jc w:val="both"/>
        <w:rPr>
          <w:rFonts w:ascii="Times New Roman" w:hAnsi="Times New Roman" w:cs="Times New Roman"/>
          <w:color w:val="131413"/>
          <w:sz w:val="24"/>
          <w:szCs w:val="24"/>
        </w:rPr>
      </w:pPr>
      <w:r w:rsidRPr="001E18CC">
        <w:rPr>
          <w:rFonts w:ascii="Times New Roman" w:hAnsi="Times New Roman" w:cs="Times New Roman"/>
          <w:sz w:val="24"/>
          <w:szCs w:val="24"/>
        </w:rPr>
        <w:tab/>
      </w:r>
      <w:r w:rsidRPr="001E18CC">
        <w:rPr>
          <w:rFonts w:ascii="Times New Roman" w:hAnsi="Times New Roman" w:cs="Times New Roman"/>
          <w:color w:val="131413"/>
          <w:sz w:val="24"/>
          <w:szCs w:val="24"/>
        </w:rPr>
        <w:t>Common  treatments to the symptoms of DM include regular injection of insulin or oral administration of antidiabetic drugs, such as sulfonylurea, α-glycosidase inhibitors, biguanides, thiazolidinediones, dipeptidyl peptidase-4 (DPP4) inhibitors, sodium-glucose co-transporter-2 (SGLT2) inhibitors, glaives, and parenteral administration of glucagon-like</w:t>
      </w:r>
      <w:r w:rsidRPr="006215DC">
        <w:rPr>
          <w:rFonts w:ascii="Times New Roman" w:hAnsi="Times New Roman" w:cs="Times New Roman"/>
          <w:color w:val="131413"/>
          <w:sz w:val="24"/>
          <w:szCs w:val="24"/>
        </w:rPr>
        <w:t xml:space="preserve"> peptide-1 (GLP-1)agonists, which can cause moderate to severe side effects (Zeinab et al., 2018).</w:t>
      </w:r>
    </w:p>
    <w:p w14:paraId="1022E775" w14:textId="77777777" w:rsidR="003B1D8D" w:rsidRDefault="003B1D8D" w:rsidP="003B1D8D">
      <w:pPr>
        <w:autoSpaceDE w:val="0"/>
        <w:autoSpaceDN w:val="0"/>
        <w:adjustRightInd w:val="0"/>
        <w:spacing w:after="0" w:line="480" w:lineRule="auto"/>
        <w:jc w:val="both"/>
        <w:rPr>
          <w:rFonts w:ascii="Times New Roman" w:hAnsi="Times New Roman" w:cs="Times New Roman"/>
          <w:color w:val="131413"/>
          <w:sz w:val="24"/>
          <w:szCs w:val="24"/>
        </w:rPr>
      </w:pPr>
    </w:p>
    <w:p w14:paraId="26163F09" w14:textId="77777777" w:rsidR="003B1D8D" w:rsidRPr="00D51D00" w:rsidRDefault="003B1D8D" w:rsidP="003B1D8D">
      <w:pPr>
        <w:autoSpaceDE w:val="0"/>
        <w:autoSpaceDN w:val="0"/>
        <w:adjustRightInd w:val="0"/>
        <w:spacing w:after="0" w:line="480" w:lineRule="auto"/>
        <w:jc w:val="both"/>
        <w:rPr>
          <w:rFonts w:ascii="Times New Roman" w:hAnsi="Times New Roman" w:cs="Times New Roman"/>
          <w:b/>
          <w:sz w:val="24"/>
          <w:szCs w:val="24"/>
        </w:rPr>
      </w:pPr>
      <w:r w:rsidRPr="00D51D00">
        <w:rPr>
          <w:rFonts w:ascii="Times New Roman" w:hAnsi="Times New Roman" w:cs="Times New Roman"/>
          <w:b/>
          <w:sz w:val="24"/>
          <w:szCs w:val="24"/>
        </w:rPr>
        <w:t>2.5</w:t>
      </w:r>
      <w:r>
        <w:rPr>
          <w:rFonts w:ascii="Times New Roman" w:hAnsi="Times New Roman" w:cs="Times New Roman"/>
          <w:b/>
          <w:sz w:val="24"/>
          <w:szCs w:val="24"/>
        </w:rPr>
        <w:t xml:space="preserve"> AETIOLOGY OF DM</w:t>
      </w:r>
    </w:p>
    <w:p w14:paraId="3E7CF358" w14:textId="77777777" w:rsidR="003B1D8D" w:rsidRPr="00204147" w:rsidRDefault="003B1D8D" w:rsidP="003B1D8D">
      <w:pPr>
        <w:autoSpaceDE w:val="0"/>
        <w:autoSpaceDN w:val="0"/>
        <w:adjustRightInd w:val="0"/>
        <w:spacing w:after="0" w:line="480" w:lineRule="auto"/>
        <w:jc w:val="both"/>
        <w:rPr>
          <w:rFonts w:ascii="Times New Roman" w:hAnsi="Times New Roman" w:cs="Times New Roman"/>
          <w:sz w:val="24"/>
          <w:szCs w:val="24"/>
        </w:rPr>
      </w:pPr>
      <w:r w:rsidRPr="00204147">
        <w:rPr>
          <w:rFonts w:ascii="Times New Roman" w:hAnsi="Times New Roman" w:cs="Times New Roman"/>
          <w:sz w:val="24"/>
          <w:szCs w:val="24"/>
        </w:rPr>
        <w:tab/>
      </w:r>
      <w:r w:rsidRPr="006215DC">
        <w:rPr>
          <w:rFonts w:ascii="Times New Roman" w:hAnsi="Times New Roman" w:cs="Times New Roman"/>
          <w:sz w:val="24"/>
          <w:szCs w:val="24"/>
        </w:rPr>
        <w:t xml:space="preserve">To date, there is no apparent cure for diabetes mellitus type I, and therefore those with type I diabetes need to take insulin for life to control blood glucose levels. Diabetes mellitus </w:t>
      </w:r>
      <w:r w:rsidRPr="006215DC">
        <w:rPr>
          <w:rFonts w:ascii="Times New Roman" w:hAnsi="Times New Roman" w:cs="Times New Roman"/>
          <w:sz w:val="24"/>
          <w:szCs w:val="24"/>
        </w:rPr>
        <w:lastRenderedPageBreak/>
        <w:t>type II is associated with the ingestion of high-calorie foods, family history of the disease, obesity, race, genetic disorders, smoking, inactivity, viral infections and drugs or chemicals, and can be managed with drugs and/or changed diet plans (Odeyemi et al., 2018).</w:t>
      </w:r>
    </w:p>
    <w:p w14:paraId="5A903DDA" w14:textId="77777777" w:rsidR="003B1D8D" w:rsidRDefault="003B1D8D" w:rsidP="003B1D8D">
      <w:pPr>
        <w:autoSpaceDE w:val="0"/>
        <w:autoSpaceDN w:val="0"/>
        <w:adjustRightInd w:val="0"/>
        <w:spacing w:after="0" w:line="480" w:lineRule="auto"/>
        <w:jc w:val="both"/>
        <w:rPr>
          <w:rFonts w:ascii="Times New Roman" w:hAnsi="Times New Roman" w:cs="Times New Roman"/>
          <w:b/>
          <w:sz w:val="24"/>
          <w:szCs w:val="24"/>
        </w:rPr>
      </w:pPr>
    </w:p>
    <w:p w14:paraId="6AA1A797" w14:textId="77777777" w:rsidR="003B1D8D" w:rsidRPr="00D51D00" w:rsidRDefault="003B1D8D" w:rsidP="003B1D8D">
      <w:pPr>
        <w:autoSpaceDE w:val="0"/>
        <w:autoSpaceDN w:val="0"/>
        <w:adjustRightInd w:val="0"/>
        <w:spacing w:after="0" w:line="480" w:lineRule="auto"/>
        <w:jc w:val="both"/>
        <w:rPr>
          <w:rFonts w:ascii="Times New Roman" w:hAnsi="Times New Roman" w:cs="Times New Roman"/>
          <w:b/>
          <w:bCs/>
          <w:sz w:val="24"/>
          <w:szCs w:val="24"/>
        </w:rPr>
      </w:pPr>
      <w:r w:rsidRPr="00D51D00">
        <w:rPr>
          <w:rFonts w:ascii="Times New Roman" w:hAnsi="Times New Roman" w:cs="Times New Roman"/>
          <w:b/>
          <w:bCs/>
          <w:sz w:val="24"/>
          <w:szCs w:val="24"/>
        </w:rPr>
        <w:t>2.6  OVERVIEW OF AVAILABLE TESTS</w:t>
      </w:r>
    </w:p>
    <w:p w14:paraId="56A72C10" w14:textId="77777777" w:rsidR="003B1D8D" w:rsidRPr="00204147" w:rsidRDefault="003B1D8D" w:rsidP="003B1D8D">
      <w:pPr>
        <w:autoSpaceDE w:val="0"/>
        <w:autoSpaceDN w:val="0"/>
        <w:adjustRightInd w:val="0"/>
        <w:spacing w:after="0" w:line="480" w:lineRule="auto"/>
        <w:jc w:val="both"/>
        <w:rPr>
          <w:rFonts w:ascii="Times New Roman" w:eastAsia="TimesNewRomanMTStd" w:hAnsi="Times New Roman" w:cs="Times New Roman"/>
          <w:sz w:val="24"/>
          <w:szCs w:val="24"/>
        </w:rPr>
      </w:pPr>
      <w:r w:rsidRPr="00204147">
        <w:rPr>
          <w:rFonts w:ascii="Times New Roman" w:eastAsia="TimesNewRomanMTStd" w:hAnsi="Times New Roman" w:cs="Times New Roman"/>
          <w:sz w:val="24"/>
          <w:szCs w:val="24"/>
        </w:rPr>
        <w:tab/>
      </w:r>
      <w:r w:rsidRPr="00835363">
        <w:rPr>
          <w:rFonts w:ascii="Times New Roman" w:eastAsia="TimesNewRomanMTStd" w:hAnsi="Times New Roman" w:cs="Times New Roman"/>
          <w:sz w:val="24"/>
          <w:szCs w:val="24"/>
        </w:rPr>
        <w:t>Converse tests for diabetes screening are many and vary from history- and anthropometric-based questionnaires to proteomics-based risk assessment. Although some of these tests might prove to be useful, the current preferred tests are limited to two groups: serum glucose–based tests and glycated proteins. Serum glucose–based tests include fasting blood glucose (FBG), random blood glucose (RBG), and the ora</w:t>
      </w:r>
      <w:r>
        <w:rPr>
          <w:rFonts w:ascii="Times New Roman" w:eastAsia="TimesNewRomanMTStd" w:hAnsi="Times New Roman" w:cs="Times New Roman"/>
          <w:sz w:val="24"/>
          <w:szCs w:val="24"/>
        </w:rPr>
        <w:t>l glucose tolerance test (OGTT) ( Cox</w:t>
      </w:r>
      <w:r w:rsidRPr="00835363">
        <w:rPr>
          <w:rFonts w:ascii="Times New Roman" w:eastAsia="TimesNewRomanMTStd" w:hAnsi="Times New Roman" w:cs="Times New Roman"/>
          <w:sz w:val="24"/>
          <w:szCs w:val="24"/>
        </w:rPr>
        <w:t xml:space="preserve">et al., </w:t>
      </w:r>
      <w:r>
        <w:rPr>
          <w:rFonts w:ascii="Times New Roman" w:eastAsia="TimesNewRomanMTStd" w:hAnsi="Times New Roman" w:cs="Times New Roman"/>
          <w:sz w:val="24"/>
          <w:szCs w:val="24"/>
        </w:rPr>
        <w:t>2009)</w:t>
      </w:r>
      <w:r w:rsidRPr="00835363">
        <w:rPr>
          <w:rFonts w:ascii="Times New Roman" w:eastAsia="TimesNewRomanMTStd" w:hAnsi="Times New Roman" w:cs="Times New Roman"/>
          <w:sz w:val="24"/>
          <w:szCs w:val="24"/>
        </w:rPr>
        <w:t>.</w:t>
      </w:r>
    </w:p>
    <w:p w14:paraId="66524457" w14:textId="77777777" w:rsidR="003B1D8D" w:rsidRPr="00CF703C" w:rsidRDefault="003B1D8D" w:rsidP="003B1D8D">
      <w:pPr>
        <w:spacing w:line="480" w:lineRule="auto"/>
        <w:rPr>
          <w:rFonts w:ascii="Times New Roman" w:hAnsi="Times New Roman" w:cs="Times New Roman"/>
          <w:b/>
          <w:sz w:val="24"/>
          <w:szCs w:val="24"/>
        </w:rPr>
      </w:pPr>
      <w:r w:rsidRPr="006215DC">
        <w:rPr>
          <w:rFonts w:ascii="Times New Roman" w:hAnsi="Times New Roman" w:cs="Times New Roman"/>
          <w:b/>
          <w:sz w:val="24"/>
          <w:szCs w:val="24"/>
        </w:rPr>
        <w:t>2.7  STAGES OF DM</w:t>
      </w:r>
    </w:p>
    <w:p w14:paraId="7D14B856" w14:textId="77777777" w:rsidR="003B1D8D" w:rsidRDefault="003B1D8D" w:rsidP="003B1D8D">
      <w:pPr>
        <w:spacing w:line="480" w:lineRule="auto"/>
        <w:jc w:val="both"/>
        <w:rPr>
          <w:rFonts w:ascii="Times New Roman" w:hAnsi="Times New Roman" w:cs="Times New Roman"/>
          <w:sz w:val="24"/>
          <w:szCs w:val="24"/>
        </w:rPr>
      </w:pPr>
      <w:r>
        <w:rPr>
          <w:rFonts w:ascii="Times New Roman" w:hAnsi="Times New Roman" w:cs="Times New Roman"/>
          <w:sz w:val="24"/>
          <w:szCs w:val="24"/>
        </w:rPr>
        <w:tab/>
        <w:t>‘Overt’ diabetes is a type of diabetes that is not seen until the age above 40, therefore; there must be a stage of ‘pre-diabetes’ which starts from the time of conception.</w:t>
      </w:r>
    </w:p>
    <w:p w14:paraId="1EF0A950" w14:textId="77777777" w:rsidR="003B1D8D" w:rsidRDefault="003B1D8D" w:rsidP="003B1D8D">
      <w:pPr>
        <w:spacing w:line="480" w:lineRule="auto"/>
        <w:jc w:val="both"/>
        <w:rPr>
          <w:rFonts w:ascii="Times New Roman" w:hAnsi="Times New Roman" w:cs="Times New Roman"/>
          <w:sz w:val="24"/>
          <w:szCs w:val="24"/>
        </w:rPr>
      </w:pPr>
    </w:p>
    <w:p w14:paraId="119C3576" w14:textId="77777777" w:rsidR="003B1D8D" w:rsidRDefault="003B1D8D" w:rsidP="003B1D8D">
      <w:pPr>
        <w:spacing w:line="480" w:lineRule="auto"/>
        <w:jc w:val="both"/>
        <w:rPr>
          <w:rFonts w:ascii="Times New Roman" w:hAnsi="Times New Roman" w:cs="Times New Roman"/>
          <w:sz w:val="24"/>
          <w:szCs w:val="24"/>
        </w:rPr>
      </w:pPr>
    </w:p>
    <w:p w14:paraId="30BBA9B7" w14:textId="77777777" w:rsidR="003B1D8D" w:rsidRDefault="003B1D8D" w:rsidP="003B1D8D">
      <w:pPr>
        <w:spacing w:line="480" w:lineRule="auto"/>
        <w:jc w:val="both"/>
        <w:rPr>
          <w:rFonts w:ascii="Times New Roman" w:hAnsi="Times New Roman" w:cs="Times New Roman"/>
          <w:sz w:val="24"/>
          <w:szCs w:val="24"/>
        </w:rPr>
      </w:pPr>
    </w:p>
    <w:p w14:paraId="2A6A8DA6" w14:textId="77777777" w:rsidR="003B1D8D" w:rsidRDefault="003B1D8D" w:rsidP="003B1D8D">
      <w:pPr>
        <w:spacing w:line="480" w:lineRule="auto"/>
        <w:jc w:val="both"/>
        <w:rPr>
          <w:rFonts w:ascii="Times New Roman" w:hAnsi="Times New Roman" w:cs="Times New Roman"/>
          <w:sz w:val="24"/>
          <w:szCs w:val="24"/>
        </w:rPr>
      </w:pPr>
    </w:p>
    <w:p w14:paraId="54C8EDAC" w14:textId="77777777" w:rsidR="003B1D8D" w:rsidRDefault="003B1D8D" w:rsidP="003B1D8D">
      <w:pPr>
        <w:spacing w:line="480" w:lineRule="auto"/>
        <w:jc w:val="both"/>
        <w:rPr>
          <w:rFonts w:ascii="Times New Roman" w:hAnsi="Times New Roman" w:cs="Times New Roman"/>
          <w:sz w:val="24"/>
          <w:szCs w:val="24"/>
        </w:rPr>
      </w:pPr>
    </w:p>
    <w:p w14:paraId="3B52CD8E" w14:textId="77777777" w:rsidR="003B1D8D" w:rsidRDefault="003B1D8D" w:rsidP="003B1D8D">
      <w:pPr>
        <w:spacing w:line="480" w:lineRule="auto"/>
        <w:jc w:val="both"/>
        <w:rPr>
          <w:rFonts w:ascii="Times New Roman" w:hAnsi="Times New Roman" w:cs="Times New Roman"/>
          <w:sz w:val="24"/>
          <w:szCs w:val="24"/>
        </w:rPr>
      </w:pPr>
    </w:p>
    <w:p w14:paraId="72A493E7" w14:textId="77777777" w:rsidR="003B1D8D" w:rsidRDefault="003B1D8D" w:rsidP="003B1D8D">
      <w:pPr>
        <w:spacing w:line="480" w:lineRule="auto"/>
        <w:jc w:val="both"/>
        <w:rPr>
          <w:rFonts w:ascii="Times New Roman" w:hAnsi="Times New Roman" w:cs="Times New Roman"/>
          <w:sz w:val="24"/>
          <w:szCs w:val="24"/>
        </w:rPr>
      </w:pPr>
    </w:p>
    <w:p w14:paraId="2ECB0486" w14:textId="77777777" w:rsidR="003B1D8D" w:rsidRDefault="003B1D8D" w:rsidP="003B1D8D">
      <w:pPr>
        <w:spacing w:line="480" w:lineRule="auto"/>
        <w:jc w:val="both"/>
        <w:rPr>
          <w:rFonts w:ascii="Times New Roman" w:hAnsi="Times New Roman" w:cs="Times New Roman"/>
          <w:sz w:val="24"/>
          <w:szCs w:val="24"/>
        </w:rPr>
      </w:pPr>
    </w:p>
    <w:p w14:paraId="3D79490B" w14:textId="77777777" w:rsidR="003B1D8D" w:rsidRPr="00BD6096" w:rsidRDefault="003B1D8D" w:rsidP="003B1D8D">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1: Stages Of Diabetic Mellitus (DM),</w:t>
      </w:r>
    </w:p>
    <w:tbl>
      <w:tblPr>
        <w:tblStyle w:val="TableGrid"/>
        <w:tblW w:w="10031" w:type="dxa"/>
        <w:tblLook w:val="04A0" w:firstRow="1" w:lastRow="0" w:firstColumn="1" w:lastColumn="0" w:noHBand="0" w:noVBand="1"/>
      </w:tblPr>
      <w:tblGrid>
        <w:gridCol w:w="1813"/>
        <w:gridCol w:w="1805"/>
        <w:gridCol w:w="1780"/>
        <w:gridCol w:w="1770"/>
        <w:gridCol w:w="1713"/>
        <w:gridCol w:w="1150"/>
      </w:tblGrid>
      <w:tr w:rsidR="003B1D8D" w:rsidRPr="00952A52" w14:paraId="1F5F09A1" w14:textId="77777777" w:rsidTr="00767C5F">
        <w:trPr>
          <w:trHeight w:val="870"/>
        </w:trPr>
        <w:tc>
          <w:tcPr>
            <w:tcW w:w="1848" w:type="dxa"/>
            <w:tcBorders>
              <w:bottom w:val="single" w:sz="4" w:space="0" w:color="auto"/>
            </w:tcBorders>
          </w:tcPr>
          <w:p w14:paraId="70F405F5"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STAGES</w:t>
            </w:r>
          </w:p>
          <w:p w14:paraId="5C957579" w14:textId="77777777" w:rsidR="003B1D8D" w:rsidRPr="00952A52" w:rsidRDefault="003B1D8D" w:rsidP="00767C5F">
            <w:pPr>
              <w:spacing w:line="480" w:lineRule="auto"/>
              <w:rPr>
                <w:rFonts w:ascii="Times New Roman" w:hAnsi="Times New Roman" w:cs="Times New Roman"/>
                <w:sz w:val="20"/>
                <w:szCs w:val="24"/>
              </w:rPr>
            </w:pPr>
          </w:p>
          <w:p w14:paraId="6CC88B54" w14:textId="77777777" w:rsidR="003B1D8D" w:rsidRPr="00952A52" w:rsidRDefault="003B1D8D" w:rsidP="00767C5F">
            <w:pPr>
              <w:spacing w:line="480" w:lineRule="auto"/>
              <w:rPr>
                <w:rFonts w:ascii="Times New Roman" w:hAnsi="Times New Roman" w:cs="Times New Roman"/>
                <w:sz w:val="20"/>
                <w:szCs w:val="24"/>
              </w:rPr>
            </w:pPr>
          </w:p>
        </w:tc>
        <w:tc>
          <w:tcPr>
            <w:tcW w:w="1848" w:type="dxa"/>
            <w:tcBorders>
              <w:bottom w:val="single" w:sz="4" w:space="0" w:color="auto"/>
            </w:tcBorders>
          </w:tcPr>
          <w:p w14:paraId="649616B1"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GLUCOSE TOLERANCE TEST</w:t>
            </w:r>
          </w:p>
        </w:tc>
        <w:tc>
          <w:tcPr>
            <w:tcW w:w="1848" w:type="dxa"/>
            <w:tcBorders>
              <w:bottom w:val="single" w:sz="4" w:space="0" w:color="auto"/>
            </w:tcBorders>
          </w:tcPr>
          <w:p w14:paraId="6CF163D5"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FASTING BLOOD GLUCOSE</w:t>
            </w:r>
          </w:p>
        </w:tc>
        <w:tc>
          <w:tcPr>
            <w:tcW w:w="1849" w:type="dxa"/>
            <w:tcBorders>
              <w:bottom w:val="single" w:sz="4" w:space="0" w:color="auto"/>
            </w:tcBorders>
          </w:tcPr>
          <w:p w14:paraId="038FD2ED"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PLASMA INSULIN</w:t>
            </w:r>
          </w:p>
        </w:tc>
        <w:tc>
          <w:tcPr>
            <w:tcW w:w="1755" w:type="dxa"/>
            <w:tcBorders>
              <w:bottom w:val="single" w:sz="4" w:space="0" w:color="auto"/>
              <w:right w:val="single" w:sz="4" w:space="0" w:color="auto"/>
            </w:tcBorders>
          </w:tcPr>
          <w:p w14:paraId="3F9B7AFB"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SYMPTOMS</w:t>
            </w:r>
          </w:p>
        </w:tc>
        <w:tc>
          <w:tcPr>
            <w:tcW w:w="883" w:type="dxa"/>
            <w:tcBorders>
              <w:left w:val="single" w:sz="4" w:space="0" w:color="auto"/>
              <w:bottom w:val="single" w:sz="4" w:space="0" w:color="auto"/>
            </w:tcBorders>
          </w:tcPr>
          <w:p w14:paraId="4AC9C174"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References</w:t>
            </w:r>
          </w:p>
          <w:p w14:paraId="390F69EA" w14:textId="77777777" w:rsidR="003B1D8D" w:rsidRPr="00952A52" w:rsidRDefault="003B1D8D" w:rsidP="00767C5F">
            <w:pPr>
              <w:spacing w:line="480" w:lineRule="auto"/>
              <w:rPr>
                <w:rFonts w:ascii="Times New Roman" w:hAnsi="Times New Roman" w:cs="Times New Roman"/>
                <w:sz w:val="20"/>
                <w:szCs w:val="24"/>
              </w:rPr>
            </w:pPr>
          </w:p>
        </w:tc>
      </w:tr>
      <w:tr w:rsidR="003B1D8D" w:rsidRPr="00952A52" w14:paraId="782FF6B6" w14:textId="77777777" w:rsidTr="00767C5F">
        <w:trPr>
          <w:trHeight w:val="525"/>
        </w:trPr>
        <w:tc>
          <w:tcPr>
            <w:tcW w:w="1848" w:type="dxa"/>
            <w:tcBorders>
              <w:top w:val="single" w:sz="4" w:space="0" w:color="auto"/>
            </w:tcBorders>
          </w:tcPr>
          <w:p w14:paraId="1C01343E"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Pre-diabetes</w:t>
            </w:r>
          </w:p>
          <w:p w14:paraId="753DDE53" w14:textId="77777777" w:rsidR="003B1D8D" w:rsidRDefault="003B1D8D" w:rsidP="00767C5F">
            <w:pPr>
              <w:spacing w:line="480" w:lineRule="auto"/>
              <w:rPr>
                <w:rFonts w:ascii="Times New Roman" w:hAnsi="Times New Roman" w:cs="Times New Roman"/>
                <w:sz w:val="20"/>
                <w:szCs w:val="24"/>
              </w:rPr>
            </w:pPr>
          </w:p>
          <w:p w14:paraId="61871202"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Suspected diabetes</w:t>
            </w:r>
          </w:p>
          <w:p w14:paraId="15CABA4F" w14:textId="77777777" w:rsidR="003B1D8D" w:rsidRDefault="003B1D8D" w:rsidP="00767C5F">
            <w:pPr>
              <w:spacing w:line="480" w:lineRule="auto"/>
              <w:rPr>
                <w:rFonts w:ascii="Times New Roman" w:hAnsi="Times New Roman" w:cs="Times New Roman"/>
                <w:sz w:val="20"/>
                <w:szCs w:val="24"/>
              </w:rPr>
            </w:pPr>
          </w:p>
          <w:p w14:paraId="1D5A2B8A" w14:textId="77777777" w:rsidR="003B1D8D"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Chemical/latent diabetes</w:t>
            </w:r>
          </w:p>
          <w:p w14:paraId="27450182" w14:textId="77777777" w:rsidR="003B1D8D" w:rsidRDefault="003B1D8D" w:rsidP="00767C5F">
            <w:pPr>
              <w:spacing w:line="480" w:lineRule="auto"/>
              <w:rPr>
                <w:rFonts w:ascii="Times New Roman" w:hAnsi="Times New Roman" w:cs="Times New Roman"/>
                <w:sz w:val="20"/>
                <w:szCs w:val="24"/>
              </w:rPr>
            </w:pPr>
          </w:p>
          <w:p w14:paraId="1D57B0CB"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Overt diabetes</w:t>
            </w:r>
          </w:p>
        </w:tc>
        <w:tc>
          <w:tcPr>
            <w:tcW w:w="1848" w:type="dxa"/>
            <w:tcBorders>
              <w:top w:val="single" w:sz="4" w:space="0" w:color="auto"/>
            </w:tcBorders>
          </w:tcPr>
          <w:p w14:paraId="48262A0C"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Normal</w:t>
            </w:r>
          </w:p>
          <w:p w14:paraId="7B27E114" w14:textId="77777777" w:rsidR="003B1D8D" w:rsidRDefault="003B1D8D" w:rsidP="00767C5F">
            <w:pPr>
              <w:spacing w:line="480" w:lineRule="auto"/>
              <w:rPr>
                <w:rFonts w:ascii="Times New Roman" w:hAnsi="Times New Roman" w:cs="Times New Roman"/>
                <w:sz w:val="20"/>
                <w:szCs w:val="24"/>
              </w:rPr>
            </w:pPr>
          </w:p>
          <w:p w14:paraId="43F2AA7C"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Abnormal</w:t>
            </w:r>
          </w:p>
          <w:p w14:paraId="4F833861" w14:textId="77777777" w:rsidR="003B1D8D" w:rsidRDefault="003B1D8D" w:rsidP="00767C5F">
            <w:pPr>
              <w:spacing w:line="480" w:lineRule="auto"/>
              <w:rPr>
                <w:rFonts w:ascii="Times New Roman" w:hAnsi="Times New Roman" w:cs="Times New Roman"/>
                <w:sz w:val="20"/>
                <w:szCs w:val="24"/>
              </w:rPr>
            </w:pPr>
          </w:p>
          <w:p w14:paraId="7816B933"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bnormal</w:t>
            </w:r>
          </w:p>
          <w:p w14:paraId="1ACBE32C" w14:textId="77777777" w:rsidR="003B1D8D" w:rsidRPr="00952A52" w:rsidRDefault="003B1D8D" w:rsidP="00767C5F">
            <w:pPr>
              <w:spacing w:line="480" w:lineRule="auto"/>
              <w:rPr>
                <w:rFonts w:ascii="Times New Roman" w:hAnsi="Times New Roman" w:cs="Times New Roman"/>
                <w:sz w:val="20"/>
                <w:szCs w:val="24"/>
              </w:rPr>
            </w:pPr>
          </w:p>
          <w:p w14:paraId="1AD6DC63" w14:textId="77777777" w:rsidR="003B1D8D" w:rsidRDefault="003B1D8D" w:rsidP="00767C5F">
            <w:pPr>
              <w:spacing w:line="480" w:lineRule="auto"/>
              <w:rPr>
                <w:rFonts w:ascii="Times New Roman" w:hAnsi="Times New Roman" w:cs="Times New Roman"/>
                <w:sz w:val="20"/>
                <w:szCs w:val="24"/>
              </w:rPr>
            </w:pPr>
          </w:p>
          <w:p w14:paraId="3FD18DCB"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Abnormal</w:t>
            </w:r>
          </w:p>
        </w:tc>
        <w:tc>
          <w:tcPr>
            <w:tcW w:w="1848" w:type="dxa"/>
            <w:tcBorders>
              <w:top w:val="single" w:sz="4" w:space="0" w:color="auto"/>
            </w:tcBorders>
          </w:tcPr>
          <w:p w14:paraId="653977B1"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Normal</w:t>
            </w:r>
          </w:p>
          <w:p w14:paraId="68B19E0F" w14:textId="77777777" w:rsidR="003B1D8D" w:rsidRDefault="003B1D8D" w:rsidP="00767C5F">
            <w:pPr>
              <w:spacing w:line="480" w:lineRule="auto"/>
              <w:rPr>
                <w:rFonts w:ascii="Times New Roman" w:hAnsi="Times New Roman" w:cs="Times New Roman"/>
                <w:sz w:val="20"/>
                <w:szCs w:val="24"/>
              </w:rPr>
            </w:pPr>
          </w:p>
          <w:p w14:paraId="0109A0B6"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May be normal</w:t>
            </w:r>
          </w:p>
          <w:p w14:paraId="696711E0" w14:textId="77777777" w:rsidR="003B1D8D" w:rsidRDefault="003B1D8D" w:rsidP="00767C5F">
            <w:pPr>
              <w:spacing w:line="480" w:lineRule="auto"/>
              <w:rPr>
                <w:rFonts w:ascii="Times New Roman" w:hAnsi="Times New Roman" w:cs="Times New Roman"/>
                <w:sz w:val="20"/>
                <w:szCs w:val="24"/>
              </w:rPr>
            </w:pPr>
          </w:p>
          <w:p w14:paraId="32259B37"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Normal or raised</w:t>
            </w:r>
          </w:p>
          <w:p w14:paraId="67C04DF1" w14:textId="77777777" w:rsidR="003B1D8D" w:rsidRPr="00952A52" w:rsidRDefault="003B1D8D" w:rsidP="00767C5F">
            <w:pPr>
              <w:spacing w:line="480" w:lineRule="auto"/>
              <w:rPr>
                <w:rFonts w:ascii="Times New Roman" w:hAnsi="Times New Roman" w:cs="Times New Roman"/>
                <w:sz w:val="20"/>
                <w:szCs w:val="24"/>
              </w:rPr>
            </w:pPr>
          </w:p>
          <w:p w14:paraId="577B02E5" w14:textId="77777777" w:rsidR="003B1D8D" w:rsidRDefault="003B1D8D" w:rsidP="00767C5F">
            <w:pPr>
              <w:spacing w:line="480" w:lineRule="auto"/>
              <w:rPr>
                <w:rFonts w:ascii="Times New Roman" w:hAnsi="Times New Roman" w:cs="Times New Roman"/>
                <w:sz w:val="20"/>
                <w:szCs w:val="24"/>
              </w:rPr>
            </w:pPr>
          </w:p>
          <w:p w14:paraId="252AFE0F"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Raised</w:t>
            </w:r>
          </w:p>
        </w:tc>
        <w:tc>
          <w:tcPr>
            <w:tcW w:w="1849" w:type="dxa"/>
            <w:tcBorders>
              <w:top w:val="single" w:sz="4" w:space="0" w:color="auto"/>
            </w:tcBorders>
          </w:tcPr>
          <w:p w14:paraId="7D614A61"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Normal</w:t>
            </w:r>
          </w:p>
          <w:p w14:paraId="186F6FA4" w14:textId="77777777" w:rsidR="003B1D8D" w:rsidRDefault="003B1D8D" w:rsidP="00767C5F">
            <w:pPr>
              <w:spacing w:line="480" w:lineRule="auto"/>
              <w:rPr>
                <w:rFonts w:ascii="Times New Roman" w:hAnsi="Times New Roman" w:cs="Times New Roman"/>
                <w:sz w:val="20"/>
                <w:szCs w:val="24"/>
              </w:rPr>
            </w:pPr>
          </w:p>
          <w:p w14:paraId="061A988F"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Normal</w:t>
            </w:r>
          </w:p>
          <w:p w14:paraId="455B5F58" w14:textId="77777777" w:rsidR="003B1D8D" w:rsidRPr="00952A52" w:rsidRDefault="003B1D8D" w:rsidP="00767C5F">
            <w:pPr>
              <w:spacing w:line="480" w:lineRule="auto"/>
              <w:rPr>
                <w:rFonts w:ascii="Times New Roman" w:hAnsi="Times New Roman" w:cs="Times New Roman"/>
                <w:sz w:val="20"/>
                <w:szCs w:val="24"/>
              </w:rPr>
            </w:pPr>
          </w:p>
          <w:p w14:paraId="5D65920D"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Normal or raised</w:t>
            </w:r>
          </w:p>
          <w:p w14:paraId="1CA0E9D2" w14:textId="77777777" w:rsidR="003B1D8D" w:rsidRPr="00952A52" w:rsidRDefault="003B1D8D" w:rsidP="00767C5F">
            <w:pPr>
              <w:spacing w:line="480" w:lineRule="auto"/>
              <w:rPr>
                <w:rFonts w:ascii="Times New Roman" w:hAnsi="Times New Roman" w:cs="Times New Roman"/>
                <w:sz w:val="20"/>
                <w:szCs w:val="24"/>
              </w:rPr>
            </w:pPr>
          </w:p>
          <w:p w14:paraId="6436E2BF" w14:textId="77777777" w:rsidR="003B1D8D" w:rsidRDefault="003B1D8D" w:rsidP="00767C5F">
            <w:pPr>
              <w:spacing w:line="480" w:lineRule="auto"/>
              <w:rPr>
                <w:rFonts w:ascii="Times New Roman" w:hAnsi="Times New Roman" w:cs="Times New Roman"/>
                <w:sz w:val="20"/>
                <w:szCs w:val="24"/>
              </w:rPr>
            </w:pPr>
          </w:p>
          <w:p w14:paraId="28A5A1D7"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Normal or low</w:t>
            </w:r>
          </w:p>
        </w:tc>
        <w:tc>
          <w:tcPr>
            <w:tcW w:w="1755" w:type="dxa"/>
            <w:tcBorders>
              <w:top w:val="single" w:sz="4" w:space="0" w:color="auto"/>
              <w:right w:val="single" w:sz="4" w:space="0" w:color="auto"/>
            </w:tcBorders>
          </w:tcPr>
          <w:p w14:paraId="753E7085"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None</w:t>
            </w:r>
          </w:p>
          <w:p w14:paraId="776FA017" w14:textId="77777777" w:rsidR="003B1D8D" w:rsidRDefault="003B1D8D" w:rsidP="00767C5F">
            <w:pPr>
              <w:spacing w:line="480" w:lineRule="auto"/>
              <w:rPr>
                <w:rFonts w:ascii="Times New Roman" w:hAnsi="Times New Roman" w:cs="Times New Roman"/>
                <w:sz w:val="20"/>
                <w:szCs w:val="24"/>
              </w:rPr>
            </w:pPr>
          </w:p>
          <w:p w14:paraId="105D8347"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Symptoms after stress</w:t>
            </w:r>
          </w:p>
          <w:p w14:paraId="6E81E413" w14:textId="77777777" w:rsidR="003B1D8D" w:rsidRDefault="003B1D8D" w:rsidP="00767C5F">
            <w:pPr>
              <w:spacing w:line="480" w:lineRule="auto"/>
              <w:rPr>
                <w:rFonts w:ascii="Times New Roman" w:hAnsi="Times New Roman" w:cs="Times New Roman"/>
                <w:sz w:val="20"/>
                <w:szCs w:val="24"/>
              </w:rPr>
            </w:pPr>
          </w:p>
          <w:p w14:paraId="0817B055"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Unusual</w:t>
            </w:r>
          </w:p>
          <w:p w14:paraId="0FD45113" w14:textId="77777777" w:rsidR="003B1D8D" w:rsidRPr="00952A52" w:rsidRDefault="003B1D8D" w:rsidP="00767C5F">
            <w:pPr>
              <w:spacing w:line="480" w:lineRule="auto"/>
              <w:rPr>
                <w:rFonts w:ascii="Times New Roman" w:hAnsi="Times New Roman" w:cs="Times New Roman"/>
                <w:sz w:val="20"/>
                <w:szCs w:val="24"/>
              </w:rPr>
            </w:pPr>
          </w:p>
          <w:p w14:paraId="5F36EF1D" w14:textId="77777777" w:rsidR="003B1D8D" w:rsidRPr="00952A52" w:rsidRDefault="003B1D8D" w:rsidP="00767C5F">
            <w:pPr>
              <w:spacing w:line="480" w:lineRule="auto"/>
              <w:rPr>
                <w:rFonts w:ascii="Times New Roman" w:hAnsi="Times New Roman" w:cs="Times New Roman"/>
                <w:sz w:val="20"/>
                <w:szCs w:val="24"/>
              </w:rPr>
            </w:pPr>
            <w:r w:rsidRPr="00952A52">
              <w:rPr>
                <w:rFonts w:ascii="Times New Roman" w:hAnsi="Times New Roman" w:cs="Times New Roman"/>
                <w:sz w:val="20"/>
                <w:szCs w:val="24"/>
              </w:rPr>
              <w:t>Usual</w:t>
            </w:r>
          </w:p>
          <w:p w14:paraId="598001A0" w14:textId="77777777" w:rsidR="003B1D8D" w:rsidRPr="00952A52" w:rsidRDefault="003B1D8D" w:rsidP="00767C5F">
            <w:pPr>
              <w:spacing w:line="480" w:lineRule="auto"/>
              <w:rPr>
                <w:rFonts w:ascii="Times New Roman" w:hAnsi="Times New Roman" w:cs="Times New Roman"/>
                <w:sz w:val="20"/>
                <w:szCs w:val="24"/>
              </w:rPr>
            </w:pPr>
          </w:p>
        </w:tc>
        <w:tc>
          <w:tcPr>
            <w:tcW w:w="883" w:type="dxa"/>
            <w:tcBorders>
              <w:top w:val="single" w:sz="4" w:space="0" w:color="auto"/>
              <w:left w:val="single" w:sz="4" w:space="0" w:color="auto"/>
            </w:tcBorders>
          </w:tcPr>
          <w:p w14:paraId="1ECB4C04" w14:textId="77777777" w:rsidR="003B1D8D" w:rsidRPr="00952A52" w:rsidRDefault="003B1D8D" w:rsidP="00767C5F">
            <w:pPr>
              <w:spacing w:line="480" w:lineRule="auto"/>
              <w:rPr>
                <w:rFonts w:ascii="Times New Roman" w:hAnsi="Times New Roman" w:cs="Times New Roman"/>
                <w:sz w:val="20"/>
                <w:szCs w:val="24"/>
              </w:rPr>
            </w:pPr>
            <w:r>
              <w:rPr>
                <w:rFonts w:ascii="Times New Roman" w:hAnsi="Times New Roman" w:cs="Times New Roman"/>
                <w:sz w:val="20"/>
                <w:szCs w:val="24"/>
              </w:rPr>
              <w:t xml:space="preserve">Chatterjea and </w:t>
            </w:r>
            <w:r w:rsidRPr="00952A52">
              <w:rPr>
                <w:rFonts w:ascii="Times New Roman" w:hAnsi="Times New Roman" w:cs="Times New Roman"/>
                <w:sz w:val="20"/>
                <w:szCs w:val="24"/>
              </w:rPr>
              <w:t>Ranashinde 2007.</w:t>
            </w:r>
          </w:p>
        </w:tc>
      </w:tr>
    </w:tbl>
    <w:p w14:paraId="6318AC56" w14:textId="77777777" w:rsidR="003B1D8D" w:rsidRDefault="003B1D8D" w:rsidP="003B1D8D">
      <w:pPr>
        <w:autoSpaceDE w:val="0"/>
        <w:autoSpaceDN w:val="0"/>
        <w:adjustRightInd w:val="0"/>
        <w:spacing w:after="0" w:line="480" w:lineRule="auto"/>
        <w:jc w:val="both"/>
        <w:rPr>
          <w:rFonts w:ascii="Times New Roman" w:hAnsi="Times New Roman" w:cs="Times New Roman"/>
          <w:b/>
          <w:iCs/>
          <w:sz w:val="24"/>
          <w:szCs w:val="24"/>
        </w:rPr>
      </w:pPr>
    </w:p>
    <w:p w14:paraId="449841C6" w14:textId="77777777" w:rsidR="003B1D8D" w:rsidRPr="0040116B" w:rsidRDefault="003B1D8D" w:rsidP="003B1D8D">
      <w:pPr>
        <w:autoSpaceDE w:val="0"/>
        <w:autoSpaceDN w:val="0"/>
        <w:adjustRightInd w:val="0"/>
        <w:spacing w:after="0" w:line="480" w:lineRule="auto"/>
        <w:jc w:val="both"/>
        <w:rPr>
          <w:rFonts w:ascii="Times New Roman" w:hAnsi="Times New Roman" w:cs="Times New Roman"/>
          <w:b/>
          <w:iCs/>
          <w:sz w:val="24"/>
          <w:szCs w:val="24"/>
        </w:rPr>
      </w:pPr>
      <w:r w:rsidRPr="0040116B">
        <w:rPr>
          <w:rFonts w:ascii="Times New Roman" w:hAnsi="Times New Roman" w:cs="Times New Roman"/>
          <w:b/>
          <w:iCs/>
          <w:sz w:val="24"/>
          <w:szCs w:val="24"/>
        </w:rPr>
        <w:t xml:space="preserve">2.8 </w:t>
      </w:r>
      <w:r w:rsidRPr="0040116B">
        <w:rPr>
          <w:rFonts w:ascii="Times New Roman" w:hAnsi="Times New Roman" w:cs="Times New Roman"/>
          <w:b/>
          <w:bCs/>
          <w:sz w:val="24"/>
          <w:szCs w:val="24"/>
        </w:rPr>
        <w:t>STREPTOZOTOCIN</w:t>
      </w:r>
      <w:r>
        <w:rPr>
          <w:rFonts w:ascii="Times New Roman" w:hAnsi="Times New Roman" w:cs="Times New Roman"/>
          <w:b/>
          <w:bCs/>
          <w:sz w:val="24"/>
          <w:szCs w:val="24"/>
        </w:rPr>
        <w:t xml:space="preserve"> (STZ)</w:t>
      </w:r>
      <w:r w:rsidRPr="0040116B">
        <w:rPr>
          <w:rFonts w:ascii="Times New Roman" w:hAnsi="Times New Roman" w:cs="Times New Roman"/>
          <w:b/>
          <w:bCs/>
          <w:sz w:val="24"/>
          <w:szCs w:val="24"/>
        </w:rPr>
        <w:t xml:space="preserve"> AND DIABETIC INDUCTION</w:t>
      </w:r>
    </w:p>
    <w:p w14:paraId="20201D4D" w14:textId="77777777" w:rsidR="003B1D8D" w:rsidRPr="002B0C33" w:rsidRDefault="003B1D8D" w:rsidP="003B1D8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Cs/>
          <w:sz w:val="24"/>
          <w:szCs w:val="24"/>
        </w:rPr>
        <w:tab/>
      </w:r>
      <w:r>
        <w:rPr>
          <w:rFonts w:ascii="Times New Roman" w:hAnsi="Times New Roman" w:cs="Times New Roman"/>
          <w:sz w:val="24"/>
          <w:szCs w:val="24"/>
        </w:rPr>
        <w:t xml:space="preserve">STZ </w:t>
      </w:r>
      <w:r w:rsidRPr="002B0C33">
        <w:rPr>
          <w:rFonts w:ascii="Times New Roman" w:hAnsi="Times New Roman" w:cs="Times New Roman"/>
          <w:sz w:val="24"/>
          <w:szCs w:val="24"/>
        </w:rPr>
        <w:t>is a naturally occurring nitrosourea</w:t>
      </w:r>
      <w:r>
        <w:rPr>
          <w:rFonts w:ascii="Times New Roman" w:hAnsi="Times New Roman" w:cs="Times New Roman"/>
          <w:sz w:val="24"/>
          <w:szCs w:val="24"/>
        </w:rPr>
        <w:t xml:space="preserve"> </w:t>
      </w:r>
      <w:r w:rsidRPr="002B0C33">
        <w:rPr>
          <w:rFonts w:ascii="Times New Roman" w:hAnsi="Times New Roman" w:cs="Times New Roman"/>
          <w:sz w:val="24"/>
          <w:szCs w:val="24"/>
        </w:rPr>
        <w:t>with molecular weight of 265 and empirical formula of C</w:t>
      </w:r>
      <w:r w:rsidRPr="002B0C33">
        <w:rPr>
          <w:rFonts w:ascii="Times New Roman" w:hAnsi="Times New Roman" w:cs="Times New Roman"/>
          <w:sz w:val="24"/>
          <w:szCs w:val="24"/>
          <w:vertAlign w:val="subscript"/>
        </w:rPr>
        <w:t>14</w:t>
      </w:r>
      <w:r w:rsidRPr="002B0C33">
        <w:rPr>
          <w:rFonts w:ascii="Times New Roman" w:hAnsi="Times New Roman" w:cs="Times New Roman"/>
          <w:sz w:val="24"/>
          <w:szCs w:val="24"/>
        </w:rPr>
        <w:t>H</w:t>
      </w:r>
      <w:r w:rsidRPr="002B0C33">
        <w:rPr>
          <w:rFonts w:ascii="Times New Roman" w:hAnsi="Times New Roman" w:cs="Times New Roman"/>
          <w:sz w:val="24"/>
          <w:szCs w:val="24"/>
          <w:vertAlign w:val="subscript"/>
        </w:rPr>
        <w:t>27</w:t>
      </w:r>
      <w:r w:rsidRPr="002B0C33">
        <w:rPr>
          <w:rFonts w:ascii="Times New Roman" w:hAnsi="Times New Roman" w:cs="Times New Roman"/>
          <w:sz w:val="24"/>
          <w:szCs w:val="24"/>
        </w:rPr>
        <w:t>N</w:t>
      </w:r>
      <w:r w:rsidRPr="002B0C33">
        <w:rPr>
          <w:rFonts w:ascii="Times New Roman" w:hAnsi="Times New Roman" w:cs="Times New Roman"/>
          <w:sz w:val="24"/>
          <w:szCs w:val="24"/>
          <w:vertAlign w:val="subscript"/>
        </w:rPr>
        <w:t>5</w:t>
      </w:r>
      <w:r w:rsidRPr="002B0C33">
        <w:rPr>
          <w:rFonts w:ascii="Times New Roman" w:hAnsi="Times New Roman" w:cs="Times New Roman"/>
          <w:sz w:val="24"/>
          <w:szCs w:val="24"/>
        </w:rPr>
        <w:t>O</w:t>
      </w:r>
      <w:r w:rsidRPr="002B0C33">
        <w:rPr>
          <w:rFonts w:ascii="Times New Roman" w:hAnsi="Times New Roman" w:cs="Times New Roman"/>
          <w:sz w:val="24"/>
          <w:szCs w:val="24"/>
          <w:vertAlign w:val="subscript"/>
        </w:rPr>
        <w:t>12</w:t>
      </w:r>
      <w:r w:rsidRPr="002B0C33">
        <w:rPr>
          <w:rFonts w:ascii="Times New Roman" w:hAnsi="Times New Roman" w:cs="Times New Roman"/>
          <w:sz w:val="24"/>
          <w:szCs w:val="24"/>
        </w:rPr>
        <w:t xml:space="preserve"> (</w:t>
      </w:r>
      <w:r>
        <w:rPr>
          <w:rFonts w:ascii="Times New Roman" w:hAnsi="Times New Roman" w:cs="Times New Roman"/>
          <w:sz w:val="24"/>
          <w:szCs w:val="24"/>
        </w:rPr>
        <w:t>Khaleel</w:t>
      </w:r>
      <w:r w:rsidRPr="002B0C33">
        <w:rPr>
          <w:rFonts w:ascii="Times New Roman" w:hAnsi="Times New Roman" w:cs="Times New Roman"/>
          <w:sz w:val="24"/>
          <w:szCs w:val="24"/>
        </w:rPr>
        <w:t xml:space="preserve"> et al</w:t>
      </w:r>
      <w:r>
        <w:rPr>
          <w:rFonts w:ascii="Times New Roman" w:hAnsi="Times New Roman" w:cs="Times New Roman"/>
          <w:sz w:val="24"/>
          <w:szCs w:val="24"/>
        </w:rPr>
        <w:t>.,</w:t>
      </w:r>
      <w:r w:rsidRPr="002B0C33">
        <w:rPr>
          <w:rFonts w:ascii="Times New Roman" w:hAnsi="Times New Roman" w:cs="Times New Roman"/>
          <w:sz w:val="24"/>
          <w:szCs w:val="24"/>
        </w:rPr>
        <w:t xml:space="preserve"> 2015). </w:t>
      </w:r>
      <w:r>
        <w:rPr>
          <w:rFonts w:ascii="Times New Roman" w:hAnsi="Times New Roman" w:cs="Times New Roman"/>
          <w:sz w:val="24"/>
          <w:szCs w:val="24"/>
        </w:rPr>
        <w:t xml:space="preserve"> A</w:t>
      </w:r>
      <w:r w:rsidRPr="002B0C33">
        <w:rPr>
          <w:rFonts w:ascii="Times New Roman" w:hAnsi="Times New Roman" w:cs="Times New Roman"/>
          <w:sz w:val="24"/>
          <w:szCs w:val="24"/>
        </w:rPr>
        <w:t>n antibiotic and anticancer agent</w:t>
      </w:r>
      <w:r>
        <w:rPr>
          <w:rFonts w:ascii="Times New Roman" w:hAnsi="Times New Roman" w:cs="Times New Roman"/>
          <w:sz w:val="24"/>
          <w:szCs w:val="24"/>
        </w:rPr>
        <w:t xml:space="preserve">, it </w:t>
      </w:r>
      <w:r w:rsidRPr="002B0C33">
        <w:rPr>
          <w:rFonts w:ascii="Times New Roman" w:hAnsi="Times New Roman" w:cs="Times New Roman"/>
          <w:sz w:val="24"/>
          <w:szCs w:val="24"/>
        </w:rPr>
        <w:t>has been widely used for inducing type I diabetes in a</w:t>
      </w:r>
      <w:r>
        <w:rPr>
          <w:rFonts w:ascii="Times New Roman" w:hAnsi="Times New Roman" w:cs="Times New Roman"/>
          <w:sz w:val="24"/>
          <w:szCs w:val="24"/>
        </w:rPr>
        <w:t xml:space="preserve"> </w:t>
      </w:r>
      <w:r w:rsidRPr="002B0C33">
        <w:rPr>
          <w:rFonts w:ascii="Times New Roman" w:hAnsi="Times New Roman" w:cs="Times New Roman"/>
          <w:sz w:val="24"/>
          <w:szCs w:val="24"/>
        </w:rPr>
        <w:t>variety of animals by affecting degeneration and</w:t>
      </w:r>
      <w:r>
        <w:rPr>
          <w:rFonts w:ascii="Times New Roman" w:hAnsi="Times New Roman" w:cs="Times New Roman"/>
          <w:sz w:val="24"/>
          <w:szCs w:val="24"/>
        </w:rPr>
        <w:t xml:space="preserve"> necrosis of pancreatic b-cells (</w:t>
      </w:r>
      <w:r w:rsidRPr="00427594">
        <w:rPr>
          <w:rFonts w:ascii="Times New Roman" w:hAnsi="Times New Roman" w:cs="Times New Roman"/>
          <w:sz w:val="24"/>
          <w:szCs w:val="24"/>
        </w:rPr>
        <w:t>Eidi</w:t>
      </w:r>
      <w:r w:rsidRPr="002B0C33">
        <w:rPr>
          <w:rFonts w:ascii="Times New Roman" w:hAnsi="Times New Roman" w:cs="Times New Roman"/>
          <w:sz w:val="24"/>
          <w:szCs w:val="24"/>
        </w:rPr>
        <w:t xml:space="preserve"> et al.</w:t>
      </w:r>
      <w:r>
        <w:rPr>
          <w:rFonts w:ascii="Times New Roman" w:hAnsi="Times New Roman" w:cs="Times New Roman"/>
          <w:sz w:val="24"/>
          <w:szCs w:val="24"/>
        </w:rPr>
        <w:t>, 2006)</w:t>
      </w:r>
      <w:r w:rsidRPr="002B0C33">
        <w:rPr>
          <w:rFonts w:ascii="Times New Roman" w:hAnsi="Times New Roman" w:cs="Times New Roman"/>
          <w:sz w:val="24"/>
          <w:szCs w:val="24"/>
        </w:rPr>
        <w:t>. This causes low insulin with subsequent increase in the blood glucose level</w:t>
      </w:r>
      <w:r>
        <w:rPr>
          <w:rFonts w:ascii="Times New Roman" w:hAnsi="Times New Roman" w:cs="Times New Roman"/>
          <w:sz w:val="24"/>
          <w:szCs w:val="24"/>
        </w:rPr>
        <w:t xml:space="preserve"> known as hyperglycemia</w:t>
      </w:r>
      <w:r w:rsidRPr="002B0C33">
        <w:rPr>
          <w:rFonts w:ascii="Times New Roman" w:hAnsi="Times New Roman" w:cs="Times New Roman"/>
          <w:sz w:val="24"/>
          <w:szCs w:val="24"/>
        </w:rPr>
        <w:t>. Streptozotocin action on the pancreas causes β - cells destruction by necrosis. The mechan</w:t>
      </w:r>
      <w:r>
        <w:rPr>
          <w:rFonts w:ascii="Times New Roman" w:hAnsi="Times New Roman" w:cs="Times New Roman"/>
          <w:sz w:val="24"/>
          <w:szCs w:val="24"/>
        </w:rPr>
        <w:t>ism of action of STZ</w:t>
      </w:r>
      <w:r w:rsidRPr="002B0C33">
        <w:rPr>
          <w:rFonts w:ascii="Times New Roman" w:hAnsi="Times New Roman" w:cs="Times New Roman"/>
          <w:sz w:val="24"/>
          <w:szCs w:val="24"/>
        </w:rPr>
        <w:t xml:space="preserve"> causing elevated blood glucose is thought to be through its entry into the β-cells via a glucose transporter (GLUT 2) where it leads to alkylation of DNA molecule</w:t>
      </w:r>
      <w:r>
        <w:rPr>
          <w:rFonts w:ascii="Times New Roman" w:hAnsi="Times New Roman" w:cs="Times New Roman"/>
          <w:sz w:val="24"/>
          <w:szCs w:val="24"/>
        </w:rPr>
        <w:t xml:space="preserve"> and its eventual destruction. (</w:t>
      </w:r>
      <w:r w:rsidRPr="002B0C33">
        <w:rPr>
          <w:rFonts w:ascii="Times New Roman" w:hAnsi="Times New Roman" w:cs="Times New Roman"/>
          <w:iCs/>
          <w:sz w:val="24"/>
          <w:szCs w:val="24"/>
        </w:rPr>
        <w:t>Ochalefu et al</w:t>
      </w:r>
      <w:r>
        <w:rPr>
          <w:rFonts w:ascii="Times New Roman" w:hAnsi="Times New Roman" w:cs="Times New Roman"/>
          <w:iCs/>
          <w:sz w:val="24"/>
          <w:szCs w:val="24"/>
        </w:rPr>
        <w:t>.,2018)</w:t>
      </w:r>
      <w:r w:rsidRPr="002B0C33">
        <w:rPr>
          <w:rFonts w:ascii="Times New Roman" w:hAnsi="Times New Roman" w:cs="Times New Roman"/>
          <w:iCs/>
          <w:sz w:val="24"/>
          <w:szCs w:val="24"/>
        </w:rPr>
        <w:t>.</w:t>
      </w:r>
      <w:r>
        <w:rPr>
          <w:rFonts w:ascii="Times New Roman" w:hAnsi="Times New Roman" w:cs="Times New Roman"/>
          <w:iCs/>
          <w:sz w:val="24"/>
          <w:szCs w:val="24"/>
        </w:rPr>
        <w:t xml:space="preserve"> </w:t>
      </w:r>
      <w:r w:rsidRPr="002B0C33">
        <w:rPr>
          <w:rFonts w:ascii="Times New Roman" w:hAnsi="Times New Roman" w:cs="Times New Roman"/>
          <w:color w:val="231F20"/>
          <w:sz w:val="24"/>
          <w:szCs w:val="24"/>
        </w:rPr>
        <w:t>Streptozotocin sterile powders are provided and prepared as</w:t>
      </w:r>
      <w:r>
        <w:rPr>
          <w:rFonts w:ascii="Times New Roman" w:hAnsi="Times New Roman" w:cs="Times New Roman"/>
          <w:color w:val="231F20"/>
          <w:sz w:val="24"/>
          <w:szCs w:val="24"/>
        </w:rPr>
        <w:t xml:space="preserve"> </w:t>
      </w:r>
      <w:r w:rsidRPr="002B0C33">
        <w:rPr>
          <w:rFonts w:ascii="Times New Roman" w:hAnsi="Times New Roman" w:cs="Times New Roman"/>
          <w:color w:val="231F20"/>
          <w:sz w:val="24"/>
          <w:szCs w:val="24"/>
        </w:rPr>
        <w:t>a chemotherapy agent (</w:t>
      </w:r>
      <w:r w:rsidRPr="002B0C33">
        <w:rPr>
          <w:rFonts w:ascii="Times New Roman" w:hAnsi="Times New Roman" w:cs="Times New Roman"/>
          <w:bCs/>
          <w:color w:val="231F20"/>
          <w:sz w:val="24"/>
          <w:szCs w:val="24"/>
        </w:rPr>
        <w:t>Akbarzadeh et al</w:t>
      </w:r>
      <w:r>
        <w:rPr>
          <w:rFonts w:ascii="Times New Roman" w:hAnsi="Times New Roman" w:cs="Times New Roman"/>
          <w:bCs/>
          <w:color w:val="231F20"/>
          <w:sz w:val="24"/>
          <w:szCs w:val="24"/>
        </w:rPr>
        <w:t>.,</w:t>
      </w:r>
      <w:r w:rsidRPr="002B0C33">
        <w:rPr>
          <w:rFonts w:ascii="Times New Roman" w:hAnsi="Times New Roman" w:cs="Times New Roman"/>
          <w:bCs/>
          <w:color w:val="231F20"/>
          <w:sz w:val="24"/>
          <w:szCs w:val="24"/>
        </w:rPr>
        <w:t xml:space="preserve"> 2007).</w:t>
      </w:r>
      <w:r w:rsidRPr="002B0C33">
        <w:rPr>
          <w:rFonts w:ascii="Times New Roman" w:hAnsi="Times New Roman" w:cs="Times New Roman"/>
          <w:sz w:val="24"/>
          <w:szCs w:val="24"/>
        </w:rPr>
        <w:t>I</w:t>
      </w:r>
      <w:r>
        <w:rPr>
          <w:rFonts w:ascii="Times New Roman" w:hAnsi="Times New Roman" w:cs="Times New Roman"/>
          <w:sz w:val="24"/>
          <w:szCs w:val="24"/>
        </w:rPr>
        <w:t xml:space="preserve">t is </w:t>
      </w:r>
      <w:r w:rsidRPr="002B0C33">
        <w:rPr>
          <w:rFonts w:ascii="Times New Roman" w:hAnsi="Times New Roman" w:cs="Times New Roman"/>
          <w:sz w:val="24"/>
          <w:szCs w:val="24"/>
        </w:rPr>
        <w:t>a</w:t>
      </w:r>
      <w:r>
        <w:rPr>
          <w:rFonts w:ascii="Times New Roman" w:hAnsi="Times New Roman" w:cs="Times New Roman"/>
          <w:sz w:val="24"/>
          <w:szCs w:val="24"/>
        </w:rPr>
        <w:t xml:space="preserve"> </w:t>
      </w:r>
      <w:r w:rsidRPr="002B0C33">
        <w:rPr>
          <w:rFonts w:ascii="Times New Roman" w:hAnsi="Times New Roman" w:cs="Times New Roman"/>
          <w:sz w:val="24"/>
          <w:szCs w:val="24"/>
        </w:rPr>
        <w:t>drug of choice in islet cell carcinoma and malignant</w:t>
      </w:r>
      <w:r>
        <w:rPr>
          <w:rFonts w:ascii="Times New Roman" w:hAnsi="Times New Roman" w:cs="Times New Roman"/>
          <w:sz w:val="24"/>
          <w:szCs w:val="24"/>
        </w:rPr>
        <w:t xml:space="preserve"> </w:t>
      </w:r>
      <w:r w:rsidRPr="002B0C33">
        <w:rPr>
          <w:rFonts w:ascii="Times New Roman" w:hAnsi="Times New Roman" w:cs="Times New Roman"/>
          <w:sz w:val="24"/>
          <w:szCs w:val="24"/>
        </w:rPr>
        <w:t>carcinoid</w:t>
      </w:r>
      <w:r>
        <w:rPr>
          <w:rFonts w:ascii="Times New Roman" w:hAnsi="Times New Roman" w:cs="Times New Roman"/>
          <w:sz w:val="24"/>
          <w:szCs w:val="24"/>
        </w:rPr>
        <w:t xml:space="preserve"> </w:t>
      </w:r>
      <w:r w:rsidRPr="002B0C33">
        <w:rPr>
          <w:rFonts w:ascii="Times New Roman" w:hAnsi="Times New Roman" w:cs="Times New Roman"/>
          <w:sz w:val="24"/>
          <w:szCs w:val="24"/>
        </w:rPr>
        <w:t>tumors. It is diabetogenic, hepatotoxic,</w:t>
      </w:r>
      <w:r>
        <w:rPr>
          <w:rFonts w:ascii="Times New Roman" w:hAnsi="Times New Roman" w:cs="Times New Roman"/>
          <w:sz w:val="24"/>
          <w:szCs w:val="24"/>
        </w:rPr>
        <w:t xml:space="preserve"> </w:t>
      </w:r>
      <w:r w:rsidRPr="002B0C33">
        <w:rPr>
          <w:rFonts w:ascii="Times New Roman" w:hAnsi="Times New Roman" w:cs="Times New Roman"/>
          <w:sz w:val="24"/>
          <w:szCs w:val="24"/>
        </w:rPr>
        <w:t>nephrotoxic and also causes gas</w:t>
      </w:r>
      <w:r>
        <w:rPr>
          <w:rFonts w:ascii="Times New Roman" w:hAnsi="Times New Roman" w:cs="Times New Roman"/>
          <w:sz w:val="24"/>
          <w:szCs w:val="24"/>
        </w:rPr>
        <w:t>tric ulceration (Khaleel</w:t>
      </w:r>
      <w:r w:rsidRPr="002B0C33">
        <w:rPr>
          <w:rFonts w:ascii="Times New Roman" w:hAnsi="Times New Roman" w:cs="Times New Roman"/>
          <w:sz w:val="24"/>
          <w:szCs w:val="24"/>
        </w:rPr>
        <w:t xml:space="preserve"> et al</w:t>
      </w:r>
      <w:r>
        <w:rPr>
          <w:rFonts w:ascii="Times New Roman" w:hAnsi="Times New Roman" w:cs="Times New Roman"/>
          <w:sz w:val="24"/>
          <w:szCs w:val="24"/>
        </w:rPr>
        <w:t>.,</w:t>
      </w:r>
      <w:r w:rsidRPr="002B0C33">
        <w:rPr>
          <w:rFonts w:ascii="Times New Roman" w:hAnsi="Times New Roman" w:cs="Times New Roman"/>
          <w:sz w:val="24"/>
          <w:szCs w:val="24"/>
        </w:rPr>
        <w:t xml:space="preserve"> 2015)</w:t>
      </w:r>
      <w:r>
        <w:rPr>
          <w:rFonts w:ascii="Times New Roman" w:hAnsi="Times New Roman" w:cs="Times New Roman"/>
          <w:sz w:val="24"/>
          <w:szCs w:val="24"/>
        </w:rPr>
        <w:t>.</w:t>
      </w:r>
    </w:p>
    <w:p w14:paraId="0B10DAAF" w14:textId="77777777" w:rsidR="003B1D8D" w:rsidRDefault="003B1D8D" w:rsidP="003B1D8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eastAsia="en-GB"/>
        </w:rPr>
        <w:lastRenderedPageBreak/>
        <w:drawing>
          <wp:inline distT="0" distB="0" distL="0" distR="0" wp14:anchorId="5F8B78E0" wp14:editId="04A90DB5">
            <wp:extent cx="3514725" cy="2209800"/>
            <wp:effectExtent l="19050" t="0" r="9525" b="0"/>
            <wp:docPr id="14" name="Picture 3" descr="C:\Users\SAM\Pictures\Screenshot_2019-07-22-17-03-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Pictures\Screenshot_2019-07-22-17-03-59.png"/>
                    <pic:cNvPicPr>
                      <a:picLocks noChangeAspect="1" noChangeArrowheads="1"/>
                    </pic:cNvPicPr>
                  </pic:nvPicPr>
                  <pic:blipFill>
                    <a:blip r:embed="rId10"/>
                    <a:srcRect/>
                    <a:stretch>
                      <a:fillRect/>
                    </a:stretch>
                  </pic:blipFill>
                  <pic:spPr bwMode="auto">
                    <a:xfrm>
                      <a:off x="0" y="0"/>
                      <a:ext cx="3518011" cy="2211866"/>
                    </a:xfrm>
                    <a:prstGeom prst="rect">
                      <a:avLst/>
                    </a:prstGeom>
                    <a:noFill/>
                    <a:ln w="9525">
                      <a:noFill/>
                      <a:miter lim="800000"/>
                      <a:headEnd/>
                      <a:tailEnd/>
                    </a:ln>
                  </pic:spPr>
                </pic:pic>
              </a:graphicData>
            </a:graphic>
          </wp:inline>
        </w:drawing>
      </w:r>
    </w:p>
    <w:p w14:paraId="20A21889" w14:textId="77777777" w:rsidR="003B1D8D" w:rsidRDefault="003B1D8D" w:rsidP="003B1D8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Figure 1: Structure of  Streptozotocin (STZ)</w:t>
      </w:r>
    </w:p>
    <w:p w14:paraId="0593F2A6" w14:textId="77777777" w:rsidR="003B1D8D" w:rsidRDefault="003B1D8D" w:rsidP="003B1D8D">
      <w:pPr>
        <w:autoSpaceDE w:val="0"/>
        <w:autoSpaceDN w:val="0"/>
        <w:adjustRightInd w:val="0"/>
        <w:spacing w:after="0" w:line="480" w:lineRule="auto"/>
        <w:jc w:val="both"/>
        <w:rPr>
          <w:rFonts w:ascii="Times New Roman" w:hAnsi="Times New Roman" w:cs="Times New Roman"/>
          <w:b/>
          <w:sz w:val="24"/>
          <w:szCs w:val="24"/>
        </w:rPr>
      </w:pPr>
    </w:p>
    <w:p w14:paraId="17D08A99" w14:textId="77777777" w:rsidR="003B1D8D" w:rsidRPr="002B0C33" w:rsidRDefault="003B1D8D" w:rsidP="003B1D8D">
      <w:pPr>
        <w:autoSpaceDE w:val="0"/>
        <w:autoSpaceDN w:val="0"/>
        <w:adjustRightInd w:val="0"/>
        <w:spacing w:after="0" w:line="480" w:lineRule="auto"/>
        <w:jc w:val="both"/>
        <w:rPr>
          <w:rFonts w:ascii="Times New Roman" w:hAnsi="Times New Roman" w:cs="Times New Roman"/>
          <w:b/>
          <w:bCs/>
          <w:iCs/>
          <w:sz w:val="24"/>
          <w:szCs w:val="24"/>
        </w:rPr>
      </w:pPr>
      <w:r>
        <w:rPr>
          <w:rFonts w:ascii="Times New Roman" w:hAnsi="Times New Roman" w:cs="Times New Roman"/>
          <w:b/>
          <w:sz w:val="24"/>
          <w:szCs w:val="24"/>
        </w:rPr>
        <w:t>2.8</w:t>
      </w:r>
      <w:r w:rsidRPr="002B0C33">
        <w:rPr>
          <w:rFonts w:ascii="Times New Roman" w:hAnsi="Times New Roman" w:cs="Times New Roman"/>
          <w:b/>
          <w:sz w:val="24"/>
          <w:szCs w:val="24"/>
        </w:rPr>
        <w:t xml:space="preserve">.1 </w:t>
      </w:r>
      <w:r w:rsidRPr="002B0C33">
        <w:rPr>
          <w:rFonts w:ascii="Times New Roman" w:hAnsi="Times New Roman" w:cs="Times New Roman"/>
          <w:b/>
          <w:bCs/>
          <w:iCs/>
          <w:sz w:val="24"/>
          <w:szCs w:val="24"/>
        </w:rPr>
        <w:t>STZ STABILITY</w:t>
      </w:r>
    </w:p>
    <w:p w14:paraId="3661BD37" w14:textId="77777777" w:rsidR="003B1D8D" w:rsidRPr="002B0C33" w:rsidRDefault="003B1D8D" w:rsidP="003B1D8D">
      <w:pPr>
        <w:autoSpaceDE w:val="0"/>
        <w:autoSpaceDN w:val="0"/>
        <w:adjustRightInd w:val="0"/>
        <w:spacing w:after="0" w:line="480" w:lineRule="auto"/>
        <w:jc w:val="both"/>
        <w:rPr>
          <w:rFonts w:ascii="Times New Roman" w:hAnsi="Times New Roman" w:cs="Times New Roman"/>
          <w:sz w:val="24"/>
          <w:szCs w:val="24"/>
        </w:rPr>
      </w:pPr>
      <w:r>
        <w:rPr>
          <w:rFonts w:ascii="Times-Roman" w:hAnsi="Times-Roman" w:cs="Times-Roman"/>
          <w:sz w:val="20"/>
          <w:szCs w:val="20"/>
        </w:rPr>
        <w:tab/>
      </w:r>
      <w:r w:rsidRPr="002B0C33">
        <w:rPr>
          <w:rFonts w:ascii="Times New Roman" w:hAnsi="Times New Roman" w:cs="Times New Roman"/>
          <w:sz w:val="24"/>
          <w:szCs w:val="24"/>
        </w:rPr>
        <w:t xml:space="preserve">Streptozotocin should be stored at </w:t>
      </w:r>
      <w:r w:rsidRPr="002B0C33">
        <w:rPr>
          <w:rFonts w:ascii="Times New Roman" w:eastAsia="MTSY" w:hAnsi="Times New Roman" w:cs="Times New Roman"/>
          <w:sz w:val="24"/>
          <w:szCs w:val="24"/>
        </w:rPr>
        <w:t>−</w:t>
      </w:r>
      <w:r w:rsidRPr="002B0C33">
        <w:rPr>
          <w:rFonts w:ascii="Times New Roman" w:hAnsi="Times New Roman" w:cs="Times New Roman"/>
          <w:sz w:val="24"/>
          <w:szCs w:val="24"/>
        </w:rPr>
        <w:t>20°C</w:t>
      </w:r>
      <w:r>
        <w:rPr>
          <w:rFonts w:ascii="Times New Roman" w:hAnsi="Times New Roman" w:cs="Times New Roman"/>
          <w:sz w:val="24"/>
          <w:szCs w:val="24"/>
        </w:rPr>
        <w:t>to avoid drying up</w:t>
      </w:r>
      <w:r w:rsidRPr="002B0C33">
        <w:rPr>
          <w:rFonts w:ascii="Times New Roman" w:hAnsi="Times New Roman" w:cs="Times New Roman"/>
          <w:sz w:val="24"/>
          <w:szCs w:val="24"/>
        </w:rPr>
        <w:t>. Aft</w:t>
      </w:r>
      <w:r>
        <w:rPr>
          <w:rFonts w:ascii="Times New Roman" w:hAnsi="Times New Roman" w:cs="Times New Roman"/>
          <w:sz w:val="24"/>
          <w:szCs w:val="24"/>
        </w:rPr>
        <w:t xml:space="preserve">er weighing, the </w:t>
      </w:r>
      <w:r w:rsidRPr="002B0C33">
        <w:rPr>
          <w:rFonts w:ascii="Times New Roman" w:hAnsi="Times New Roman" w:cs="Times New Roman"/>
          <w:sz w:val="24"/>
          <w:szCs w:val="24"/>
        </w:rPr>
        <w:t>tube</w:t>
      </w:r>
      <w:r>
        <w:rPr>
          <w:rFonts w:ascii="Times New Roman" w:hAnsi="Times New Roman" w:cs="Times New Roman"/>
          <w:sz w:val="24"/>
          <w:szCs w:val="24"/>
        </w:rPr>
        <w:t xml:space="preserve"> or beaker </w:t>
      </w:r>
      <w:r w:rsidRPr="002B0C33">
        <w:rPr>
          <w:rFonts w:ascii="Times New Roman" w:hAnsi="Times New Roman" w:cs="Times New Roman"/>
          <w:sz w:val="24"/>
          <w:szCs w:val="24"/>
        </w:rPr>
        <w:t>containing the sample ofSTZ must be covered with aluminium foil to</w:t>
      </w:r>
      <w:r>
        <w:rPr>
          <w:rFonts w:ascii="Times New Roman" w:hAnsi="Times New Roman" w:cs="Times New Roman"/>
          <w:sz w:val="24"/>
          <w:szCs w:val="24"/>
        </w:rPr>
        <w:t xml:space="preserve"> protect it from light.</w:t>
      </w:r>
      <w:r w:rsidRPr="002B0C33">
        <w:rPr>
          <w:rFonts w:ascii="Times New Roman" w:hAnsi="Times New Roman" w:cs="Times New Roman"/>
          <w:sz w:val="24"/>
          <w:szCs w:val="24"/>
        </w:rPr>
        <w:t xml:space="preserve"> STZ</w:t>
      </w:r>
      <w:r>
        <w:rPr>
          <w:rFonts w:ascii="Times New Roman" w:hAnsi="Times New Roman" w:cs="Times New Roman"/>
          <w:sz w:val="24"/>
          <w:szCs w:val="24"/>
        </w:rPr>
        <w:t xml:space="preserve">, as an unstable </w:t>
      </w:r>
      <w:r w:rsidRPr="002B0C33">
        <w:rPr>
          <w:rFonts w:ascii="Times New Roman" w:hAnsi="Times New Roman" w:cs="Times New Roman"/>
          <w:sz w:val="24"/>
          <w:szCs w:val="24"/>
        </w:rPr>
        <w:t>so</w:t>
      </w:r>
      <w:r>
        <w:rPr>
          <w:rFonts w:ascii="Times New Roman" w:hAnsi="Times New Roman" w:cs="Times New Roman"/>
          <w:sz w:val="24"/>
          <w:szCs w:val="24"/>
        </w:rPr>
        <w:t>lution, even at an acidic pH,</w:t>
      </w:r>
      <w:r w:rsidRPr="002B0C33">
        <w:rPr>
          <w:rFonts w:ascii="Times New Roman" w:hAnsi="Times New Roman" w:cs="Times New Roman"/>
          <w:sz w:val="24"/>
          <w:szCs w:val="24"/>
        </w:rPr>
        <w:t xml:space="preserve"> must not</w:t>
      </w:r>
      <w:r>
        <w:rPr>
          <w:rFonts w:ascii="Times New Roman" w:hAnsi="Times New Roman" w:cs="Times New Roman"/>
          <w:sz w:val="24"/>
          <w:szCs w:val="24"/>
        </w:rPr>
        <w:t xml:space="preserve"> </w:t>
      </w:r>
      <w:r w:rsidRPr="002B0C33">
        <w:rPr>
          <w:rFonts w:ascii="Times New Roman" w:hAnsi="Times New Roman" w:cs="Times New Roman"/>
          <w:sz w:val="24"/>
          <w:szCs w:val="24"/>
        </w:rPr>
        <w:t xml:space="preserve">be mixed into </w:t>
      </w:r>
      <w:r>
        <w:rPr>
          <w:rFonts w:ascii="Times New Roman" w:hAnsi="Times New Roman" w:cs="Times New Roman"/>
          <w:sz w:val="24"/>
          <w:szCs w:val="24"/>
        </w:rPr>
        <w:t>citrate buffer until immediate preceding time</w:t>
      </w:r>
      <w:r w:rsidRPr="002B0C33">
        <w:rPr>
          <w:rFonts w:ascii="Times New Roman" w:hAnsi="Times New Roman" w:cs="Times New Roman"/>
          <w:sz w:val="24"/>
          <w:szCs w:val="24"/>
        </w:rPr>
        <w:t xml:space="preserve"> to injection. The STZ solution should be</w:t>
      </w:r>
      <w:r>
        <w:rPr>
          <w:rFonts w:ascii="Times New Roman" w:hAnsi="Times New Roman" w:cs="Times New Roman"/>
          <w:sz w:val="24"/>
          <w:szCs w:val="24"/>
        </w:rPr>
        <w:t xml:space="preserve"> </w:t>
      </w:r>
      <w:r w:rsidRPr="002B0C33">
        <w:rPr>
          <w:rFonts w:ascii="Times New Roman" w:hAnsi="Times New Roman" w:cs="Times New Roman"/>
          <w:sz w:val="24"/>
          <w:szCs w:val="24"/>
        </w:rPr>
        <w:t>prepared fresh and injected within 5min of being</w:t>
      </w:r>
      <w:r>
        <w:rPr>
          <w:rFonts w:ascii="Times New Roman" w:hAnsi="Times New Roman" w:cs="Times New Roman"/>
          <w:sz w:val="24"/>
          <w:szCs w:val="24"/>
        </w:rPr>
        <w:t xml:space="preserve"> </w:t>
      </w:r>
      <w:r w:rsidRPr="002B0C33">
        <w:rPr>
          <w:rFonts w:ascii="Times New Roman" w:hAnsi="Times New Roman" w:cs="Times New Roman"/>
          <w:sz w:val="24"/>
          <w:szCs w:val="24"/>
        </w:rPr>
        <w:t>dissolved</w:t>
      </w:r>
      <w:r>
        <w:rPr>
          <w:rFonts w:ascii="Times New Roman" w:hAnsi="Times New Roman" w:cs="Times New Roman"/>
          <w:sz w:val="24"/>
          <w:szCs w:val="24"/>
        </w:rPr>
        <w:t xml:space="preserve"> into the citric buffer because it undergoes dissolution</w:t>
      </w:r>
      <w:r w:rsidRPr="002B0C33">
        <w:rPr>
          <w:rFonts w:ascii="Times New Roman" w:hAnsi="Times New Roman" w:cs="Times New Roman"/>
          <w:sz w:val="24"/>
          <w:szCs w:val="24"/>
        </w:rPr>
        <w:t xml:space="preserve"> in citrate</w:t>
      </w:r>
      <w:r>
        <w:rPr>
          <w:rFonts w:ascii="Times New Roman" w:hAnsi="Times New Roman" w:cs="Times New Roman"/>
          <w:sz w:val="24"/>
          <w:szCs w:val="24"/>
        </w:rPr>
        <w:t xml:space="preserve"> </w:t>
      </w:r>
      <w:r w:rsidRPr="002B0C33">
        <w:rPr>
          <w:rFonts w:ascii="Times New Roman" w:hAnsi="Times New Roman" w:cs="Times New Roman"/>
          <w:sz w:val="24"/>
          <w:szCs w:val="24"/>
        </w:rPr>
        <w:t>buffer within 15 to 20 min ( Furman et al.</w:t>
      </w:r>
      <w:r>
        <w:rPr>
          <w:rFonts w:ascii="Times New Roman" w:hAnsi="Times New Roman" w:cs="Times New Roman"/>
          <w:sz w:val="24"/>
          <w:szCs w:val="24"/>
        </w:rPr>
        <w:t>,</w:t>
      </w:r>
      <w:r w:rsidRPr="002B0C33">
        <w:rPr>
          <w:rFonts w:ascii="Times New Roman" w:hAnsi="Times New Roman" w:cs="Times New Roman"/>
          <w:sz w:val="24"/>
          <w:szCs w:val="24"/>
        </w:rPr>
        <w:t xml:space="preserve"> 2015). The dose can vary</w:t>
      </w:r>
      <w:r>
        <w:rPr>
          <w:rFonts w:ascii="Times New Roman" w:hAnsi="Times New Roman" w:cs="Times New Roman"/>
          <w:sz w:val="24"/>
          <w:szCs w:val="24"/>
        </w:rPr>
        <w:t xml:space="preserve"> </w:t>
      </w:r>
      <w:r w:rsidRPr="002B0C33">
        <w:rPr>
          <w:rFonts w:ascii="Times New Roman" w:hAnsi="Times New Roman" w:cs="Times New Roman"/>
          <w:sz w:val="24"/>
          <w:szCs w:val="24"/>
        </w:rPr>
        <w:t>greatly between gender and strain (Deeds et al.</w:t>
      </w:r>
      <w:r>
        <w:rPr>
          <w:rFonts w:ascii="Times New Roman" w:hAnsi="Times New Roman" w:cs="Times New Roman"/>
          <w:sz w:val="24"/>
          <w:szCs w:val="24"/>
        </w:rPr>
        <w:t>,</w:t>
      </w:r>
      <w:r w:rsidRPr="002B0C33">
        <w:rPr>
          <w:rFonts w:ascii="Times New Roman" w:hAnsi="Times New Roman" w:cs="Times New Roman"/>
          <w:sz w:val="24"/>
          <w:szCs w:val="24"/>
        </w:rPr>
        <w:t xml:space="preserve"> 2011).</w:t>
      </w:r>
    </w:p>
    <w:p w14:paraId="5EA4B235" w14:textId="77777777" w:rsidR="003B1D8D" w:rsidRDefault="003B1D8D" w:rsidP="003B1D8D">
      <w:pPr>
        <w:autoSpaceDE w:val="0"/>
        <w:autoSpaceDN w:val="0"/>
        <w:adjustRightInd w:val="0"/>
        <w:spacing w:after="0" w:line="480" w:lineRule="auto"/>
        <w:jc w:val="both"/>
        <w:rPr>
          <w:rFonts w:ascii="Times New Roman" w:hAnsi="Times New Roman" w:cs="Times New Roman"/>
          <w:sz w:val="20"/>
          <w:szCs w:val="20"/>
        </w:rPr>
      </w:pPr>
    </w:p>
    <w:p w14:paraId="6F55832D" w14:textId="77777777" w:rsidR="003B1D8D" w:rsidRPr="006D606A" w:rsidRDefault="003B1D8D" w:rsidP="003B1D8D">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sz w:val="24"/>
          <w:szCs w:val="24"/>
        </w:rPr>
        <w:t>2.8</w:t>
      </w:r>
      <w:r w:rsidRPr="006D606A">
        <w:rPr>
          <w:rFonts w:ascii="Times New Roman" w:hAnsi="Times New Roman" w:cs="Times New Roman"/>
          <w:b/>
          <w:sz w:val="24"/>
          <w:szCs w:val="24"/>
        </w:rPr>
        <w:t xml:space="preserve">.2  </w:t>
      </w:r>
      <w:r w:rsidRPr="006D606A">
        <w:rPr>
          <w:rFonts w:ascii="Times New Roman" w:hAnsi="Times New Roman" w:cs="Times New Roman"/>
          <w:b/>
          <w:bCs/>
          <w:sz w:val="24"/>
          <w:szCs w:val="24"/>
        </w:rPr>
        <w:t>STZ ADMINISTRATION</w:t>
      </w:r>
    </w:p>
    <w:p w14:paraId="3E965314" w14:textId="77777777" w:rsidR="003B1D8D" w:rsidRDefault="003B1D8D" w:rsidP="003B1D8D">
      <w:pPr>
        <w:autoSpaceDE w:val="0"/>
        <w:autoSpaceDN w:val="0"/>
        <w:adjustRightInd w:val="0"/>
        <w:spacing w:after="0" w:line="48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4"/>
          <w:szCs w:val="24"/>
        </w:rPr>
        <w:t xml:space="preserve">STZ is commonly injected either </w:t>
      </w:r>
      <w:r w:rsidRPr="006D606A">
        <w:rPr>
          <w:rFonts w:ascii="Times New Roman" w:hAnsi="Times New Roman" w:cs="Times New Roman"/>
          <w:sz w:val="24"/>
          <w:szCs w:val="24"/>
        </w:rPr>
        <w:t>intraperitoneal</w:t>
      </w:r>
      <w:r>
        <w:rPr>
          <w:rFonts w:ascii="Times New Roman" w:hAnsi="Times New Roman" w:cs="Times New Roman"/>
          <w:sz w:val="24"/>
          <w:szCs w:val="24"/>
        </w:rPr>
        <w:t>ly</w:t>
      </w:r>
      <w:r w:rsidRPr="006D606A">
        <w:rPr>
          <w:rFonts w:ascii="Times New Roman" w:hAnsi="Times New Roman" w:cs="Times New Roman"/>
          <w:sz w:val="24"/>
          <w:szCs w:val="24"/>
        </w:rPr>
        <w:t xml:space="preserve"> (IP) or intravenous</w:t>
      </w:r>
      <w:r>
        <w:rPr>
          <w:rFonts w:ascii="Times New Roman" w:hAnsi="Times New Roman" w:cs="Times New Roman"/>
          <w:sz w:val="24"/>
          <w:szCs w:val="24"/>
        </w:rPr>
        <w:t>ly(IV)</w:t>
      </w:r>
      <w:r w:rsidRPr="006D606A">
        <w:rPr>
          <w:rFonts w:ascii="Times New Roman" w:hAnsi="Times New Roman" w:cs="Times New Roman"/>
          <w:sz w:val="24"/>
          <w:szCs w:val="24"/>
        </w:rPr>
        <w:t>, although other methods including subcutaneous, intracardiac, and</w:t>
      </w:r>
      <w:r>
        <w:rPr>
          <w:rFonts w:ascii="Times New Roman" w:hAnsi="Times New Roman" w:cs="Times New Roman"/>
          <w:sz w:val="24"/>
          <w:szCs w:val="24"/>
        </w:rPr>
        <w:t xml:space="preserve"> intramuscular </w:t>
      </w:r>
      <w:r w:rsidRPr="006D606A">
        <w:rPr>
          <w:rFonts w:ascii="Times New Roman" w:hAnsi="Times New Roman" w:cs="Times New Roman"/>
          <w:sz w:val="24"/>
          <w:szCs w:val="24"/>
        </w:rPr>
        <w:t>have been used in rodents (Deeds et al.</w:t>
      </w:r>
      <w:r>
        <w:rPr>
          <w:rFonts w:ascii="Times New Roman" w:hAnsi="Times New Roman" w:cs="Times New Roman"/>
          <w:sz w:val="24"/>
          <w:szCs w:val="24"/>
        </w:rPr>
        <w:t>,</w:t>
      </w:r>
      <w:r w:rsidRPr="006D606A">
        <w:rPr>
          <w:rFonts w:ascii="Times New Roman" w:hAnsi="Times New Roman" w:cs="Times New Roman"/>
          <w:sz w:val="24"/>
          <w:szCs w:val="24"/>
        </w:rPr>
        <w:t xml:space="preserve"> 2011)</w:t>
      </w:r>
      <w:r>
        <w:rPr>
          <w:rFonts w:ascii="Times New Roman" w:hAnsi="Times New Roman" w:cs="Times New Roman"/>
          <w:sz w:val="24"/>
          <w:szCs w:val="24"/>
        </w:rPr>
        <w:t>.</w:t>
      </w:r>
    </w:p>
    <w:p w14:paraId="27FDF850" w14:textId="77777777" w:rsidR="003B1D8D" w:rsidRPr="001E18CC" w:rsidRDefault="003B1D8D" w:rsidP="003B1D8D">
      <w:pPr>
        <w:autoSpaceDE w:val="0"/>
        <w:autoSpaceDN w:val="0"/>
        <w:adjustRightInd w:val="0"/>
        <w:spacing w:after="0" w:line="480" w:lineRule="auto"/>
        <w:jc w:val="both"/>
        <w:rPr>
          <w:rFonts w:ascii="Times New Roman" w:hAnsi="Times New Roman" w:cs="Times New Roman"/>
          <w:sz w:val="24"/>
          <w:szCs w:val="24"/>
        </w:rPr>
      </w:pPr>
      <w:r w:rsidRPr="001E18CC">
        <w:rPr>
          <w:rFonts w:ascii="Times New Roman" w:hAnsi="Times New Roman" w:cs="Times New Roman"/>
          <w:b/>
          <w:sz w:val="24"/>
          <w:szCs w:val="24"/>
        </w:rPr>
        <w:t>2.9 MEDICINAL PLANT</w:t>
      </w:r>
    </w:p>
    <w:p w14:paraId="552BEAEE" w14:textId="77777777" w:rsidR="003B1D8D" w:rsidRPr="001E18CC" w:rsidRDefault="003B1D8D" w:rsidP="003B1D8D">
      <w:pPr>
        <w:pStyle w:val="Default"/>
        <w:spacing w:line="480" w:lineRule="auto"/>
        <w:jc w:val="both"/>
        <w:rPr>
          <w:rFonts w:ascii="Times New Roman" w:hAnsi="Times New Roman" w:cs="Times New Roman"/>
        </w:rPr>
      </w:pPr>
      <w:r w:rsidRPr="001E18CC">
        <w:rPr>
          <w:rFonts w:ascii="Times New Roman" w:hAnsi="Times New Roman" w:cs="Times New Roman"/>
        </w:rPr>
        <w:tab/>
      </w:r>
      <w:r w:rsidRPr="001E18CC">
        <w:rPr>
          <w:rStyle w:val="A1"/>
          <w:rFonts w:ascii="Times New Roman" w:hAnsi="Times New Roman" w:cs="Times New Roman"/>
        </w:rPr>
        <w:t xml:space="preserve">Medicinal plants from ancient time, have been used for preventive and curative measures for different ailments and diseases due to their readily availability and low cost of preparation. Large population of humans still rely on plants as a source of medicine (Ogunrinola et al., 2019). </w:t>
      </w:r>
      <w:r w:rsidRPr="001E18CC">
        <w:rPr>
          <w:rFonts w:ascii="Times New Roman" w:hAnsi="Times New Roman" w:cs="Times New Roman"/>
        </w:rPr>
        <w:t xml:space="preserve">Medicinal plants have great impact in reduction of blood </w:t>
      </w:r>
      <w:r w:rsidRPr="001E18CC">
        <w:rPr>
          <w:rFonts w:ascii="Times New Roman" w:hAnsi="Times New Roman" w:cs="Times New Roman"/>
        </w:rPr>
        <w:lastRenderedPageBreak/>
        <w:t>glucose level as well as other DM- related compounds (Raks et al., 2017). A lot of plants are rich source of antioxidants. Antioxidants such as flavonoids, tannins and lignin as example of phenolic compounds, vitamins A, C, E are all found in plants ( Ammar et al., 2017).</w:t>
      </w:r>
    </w:p>
    <w:p w14:paraId="10E08C73" w14:textId="77777777" w:rsidR="003B1D8D" w:rsidRPr="001E18CC" w:rsidRDefault="003B1D8D" w:rsidP="003B1D8D">
      <w:pPr>
        <w:autoSpaceDE w:val="0"/>
        <w:autoSpaceDN w:val="0"/>
        <w:adjustRightInd w:val="0"/>
        <w:spacing w:after="0" w:line="480" w:lineRule="auto"/>
        <w:jc w:val="both"/>
        <w:rPr>
          <w:rFonts w:ascii="Times New Roman" w:hAnsi="Times New Roman" w:cs="Times New Roman"/>
          <w:iCs/>
          <w:sz w:val="24"/>
          <w:szCs w:val="24"/>
        </w:rPr>
      </w:pPr>
      <w:r w:rsidRPr="001E18CC">
        <w:rPr>
          <w:rFonts w:ascii="Times New Roman" w:hAnsi="Times New Roman" w:cs="Times New Roman"/>
          <w:sz w:val="24"/>
          <w:szCs w:val="24"/>
        </w:rPr>
        <w:t xml:space="preserve">Medicinal plants possessing antioxidant activity may reduce oxidative stress and improve the functions of various organs affected by hyperglycemia. </w:t>
      </w:r>
      <w:r w:rsidRPr="001E18CC">
        <w:rPr>
          <w:rFonts w:ascii="Times New Roman" w:hAnsi="Times New Roman" w:cs="Times New Roman"/>
          <w:i/>
          <w:iCs/>
          <w:sz w:val="24"/>
          <w:szCs w:val="24"/>
        </w:rPr>
        <w:t>Vernonia</w:t>
      </w:r>
      <w:r>
        <w:rPr>
          <w:rFonts w:ascii="Times New Roman" w:hAnsi="Times New Roman" w:cs="Times New Roman"/>
          <w:i/>
          <w:iCs/>
          <w:sz w:val="24"/>
          <w:szCs w:val="24"/>
        </w:rPr>
        <w:t xml:space="preserve"> </w:t>
      </w:r>
      <w:r w:rsidRPr="001E18CC">
        <w:rPr>
          <w:rFonts w:ascii="Times New Roman" w:hAnsi="Times New Roman" w:cs="Times New Roman"/>
          <w:i/>
          <w:iCs/>
          <w:sz w:val="24"/>
          <w:szCs w:val="24"/>
        </w:rPr>
        <w:t>amygdalina</w:t>
      </w:r>
      <w:r w:rsidRPr="001E18CC">
        <w:rPr>
          <w:rFonts w:ascii="Times New Roman" w:hAnsi="Times New Roman" w:cs="Times New Roman"/>
          <w:sz w:val="24"/>
          <w:szCs w:val="24"/>
        </w:rPr>
        <w:t xml:space="preserve"> contain natural antioxidants which have the potential to act as antioxidants against aqueous radicals and reactive species ions (</w:t>
      </w:r>
      <w:r w:rsidRPr="001E18CC">
        <w:rPr>
          <w:rFonts w:ascii="Times New Roman" w:hAnsi="Times New Roman" w:cs="Times New Roman"/>
          <w:iCs/>
          <w:sz w:val="24"/>
          <w:szCs w:val="24"/>
        </w:rPr>
        <w:t xml:space="preserve">Adeoye et al.,2018). </w:t>
      </w:r>
      <w:r w:rsidRPr="001E18CC">
        <w:rPr>
          <w:rFonts w:ascii="Times New Roman" w:hAnsi="Times New Roman" w:cs="Times New Roman"/>
          <w:sz w:val="24"/>
          <w:szCs w:val="24"/>
        </w:rPr>
        <w:t>However, population increase, inadequate drug supply, excessive cost of treatment and side-effects of several conventional drugs have increased the dependence on medicinal plant as source of medicine for a variety of ailments.</w:t>
      </w:r>
    </w:p>
    <w:p w14:paraId="1178BF0B" w14:textId="77777777" w:rsidR="003B1D8D" w:rsidRPr="00F349B2" w:rsidRDefault="003B1D8D" w:rsidP="003B1D8D">
      <w:pPr>
        <w:autoSpaceDE w:val="0"/>
        <w:autoSpaceDN w:val="0"/>
        <w:adjustRightInd w:val="0"/>
        <w:spacing w:after="0" w:line="480" w:lineRule="auto"/>
        <w:jc w:val="both"/>
        <w:rPr>
          <w:rFonts w:ascii="Times New Roman" w:hAnsi="Times New Roman" w:cs="Times New Roman"/>
          <w:sz w:val="24"/>
          <w:szCs w:val="24"/>
        </w:rPr>
      </w:pPr>
      <w:r w:rsidRPr="001E18CC">
        <w:rPr>
          <w:rFonts w:ascii="Times New Roman" w:hAnsi="Times New Roman" w:cs="Times New Roman"/>
          <w:sz w:val="24"/>
          <w:szCs w:val="24"/>
        </w:rPr>
        <w:tab/>
        <w:t xml:space="preserve">Today, medicinal plants are increasingly being used in most parts of the world as: hypolipidemic, contraceptive, or cytotoxic, antihypertensive, treatment for skin diseases, wound healers and hypoglycaemic. Hypoglycemic agents have been used in the management of diabetes mellitus (Mustafa et al., 2011) </w:t>
      </w:r>
      <w:r w:rsidRPr="001E18CC">
        <w:rPr>
          <w:rStyle w:val="A1"/>
          <w:rFonts w:ascii="Times New Roman" w:hAnsi="Times New Roman" w:cs="Times New Roman"/>
          <w:sz w:val="24"/>
          <w:szCs w:val="24"/>
        </w:rPr>
        <w:t xml:space="preserve">that ascribe to its pharmacological functions, as anti-diabetic, antimalarial, anti-helminth, antibiotic, treatment of diarrhoea, dysentery, fertility inducer, kidney problems, stomach discomfort, hypolipidaemic, and other several uses (Ogunrinola et al., 2019). </w:t>
      </w:r>
      <w:r w:rsidRPr="001E18CC">
        <w:rPr>
          <w:rFonts w:ascii="Times New Roman" w:hAnsi="Times New Roman" w:cs="Times New Roman"/>
          <w:sz w:val="24"/>
          <w:szCs w:val="24"/>
        </w:rPr>
        <w:t>Approximately 20% of known plants have been used in</w:t>
      </w:r>
      <w:r w:rsidRPr="00F349B2">
        <w:rPr>
          <w:rFonts w:ascii="Times New Roman" w:hAnsi="Times New Roman" w:cs="Times New Roman"/>
          <w:sz w:val="24"/>
          <w:szCs w:val="24"/>
        </w:rPr>
        <w:t xml:space="preserve"> pharmaceutical areas positively in treating cancer and harmful disease ( Ammar et al., 2017) example of such plants is Vernonia</w:t>
      </w:r>
      <w:r>
        <w:rPr>
          <w:rFonts w:ascii="Times New Roman" w:hAnsi="Times New Roman" w:cs="Times New Roman"/>
          <w:sz w:val="24"/>
          <w:szCs w:val="24"/>
        </w:rPr>
        <w:t xml:space="preserve"> </w:t>
      </w:r>
      <w:r w:rsidRPr="00F349B2">
        <w:rPr>
          <w:rFonts w:ascii="Times New Roman" w:hAnsi="Times New Roman" w:cs="Times New Roman"/>
          <w:sz w:val="24"/>
          <w:szCs w:val="24"/>
        </w:rPr>
        <w:t>amygdalina (VAM) known as bitter leaf.</w:t>
      </w:r>
    </w:p>
    <w:p w14:paraId="6045C35D" w14:textId="77777777" w:rsidR="003B1D8D" w:rsidRDefault="003B1D8D" w:rsidP="003B1D8D">
      <w:pPr>
        <w:autoSpaceDE w:val="0"/>
        <w:autoSpaceDN w:val="0"/>
        <w:adjustRightInd w:val="0"/>
        <w:spacing w:after="0" w:line="480" w:lineRule="auto"/>
        <w:rPr>
          <w:rFonts w:ascii="Times New Roman" w:hAnsi="Times New Roman" w:cs="Times New Roman"/>
          <w:sz w:val="24"/>
          <w:szCs w:val="24"/>
        </w:rPr>
      </w:pPr>
    </w:p>
    <w:p w14:paraId="6F64B3BA" w14:textId="77777777" w:rsidR="003B1D8D" w:rsidRPr="00D51D00" w:rsidRDefault="003B1D8D" w:rsidP="003B1D8D">
      <w:pPr>
        <w:autoSpaceDE w:val="0"/>
        <w:autoSpaceDN w:val="0"/>
        <w:adjustRightInd w:val="0"/>
        <w:spacing w:after="0" w:line="480" w:lineRule="auto"/>
        <w:rPr>
          <w:rFonts w:ascii="Times New Roman" w:hAnsi="Times New Roman" w:cs="Times New Roman"/>
          <w:b/>
          <w:sz w:val="24"/>
          <w:szCs w:val="24"/>
        </w:rPr>
      </w:pPr>
      <w:r w:rsidRPr="00D51D00">
        <w:rPr>
          <w:rFonts w:ascii="Times New Roman" w:hAnsi="Times New Roman" w:cs="Times New Roman"/>
          <w:b/>
          <w:sz w:val="24"/>
          <w:szCs w:val="24"/>
        </w:rPr>
        <w:t xml:space="preserve">2.10  </w:t>
      </w:r>
      <w:r w:rsidRPr="00D51D00">
        <w:rPr>
          <w:rFonts w:ascii="Times New Roman" w:hAnsi="Times New Roman" w:cs="Times New Roman"/>
          <w:b/>
          <w:iCs/>
          <w:sz w:val="24"/>
          <w:szCs w:val="24"/>
        </w:rPr>
        <w:t>VERNONIA AMYGDALINA</w:t>
      </w:r>
      <w:r>
        <w:rPr>
          <w:rFonts w:ascii="Times New Roman" w:hAnsi="Times New Roman" w:cs="Times New Roman"/>
          <w:b/>
          <w:sz w:val="24"/>
          <w:szCs w:val="24"/>
        </w:rPr>
        <w:t xml:space="preserve"> (</w:t>
      </w:r>
      <w:r w:rsidRPr="00D51D00">
        <w:rPr>
          <w:rFonts w:ascii="Times New Roman" w:hAnsi="Times New Roman" w:cs="Times New Roman"/>
          <w:b/>
          <w:sz w:val="24"/>
          <w:szCs w:val="24"/>
        </w:rPr>
        <w:t>VAM</w:t>
      </w:r>
      <w:r>
        <w:rPr>
          <w:rFonts w:ascii="Times New Roman" w:hAnsi="Times New Roman" w:cs="Times New Roman"/>
          <w:b/>
          <w:sz w:val="24"/>
          <w:szCs w:val="24"/>
        </w:rPr>
        <w:t>)</w:t>
      </w:r>
    </w:p>
    <w:p w14:paraId="054FEAD3" w14:textId="77777777" w:rsidR="003B1D8D" w:rsidRPr="00F725C1" w:rsidRDefault="003B1D8D" w:rsidP="003B1D8D">
      <w:pPr>
        <w:autoSpaceDE w:val="0"/>
        <w:autoSpaceDN w:val="0"/>
        <w:adjustRightInd w:val="0"/>
        <w:spacing w:after="0" w:line="480" w:lineRule="auto"/>
        <w:jc w:val="both"/>
        <w:rPr>
          <w:rStyle w:val="A1"/>
          <w:rFonts w:ascii="Times New Roman" w:hAnsi="Times New Roman" w:cs="Times New Roman"/>
          <w:sz w:val="24"/>
          <w:szCs w:val="24"/>
        </w:rPr>
      </w:pPr>
      <w:r>
        <w:rPr>
          <w:rFonts w:ascii="Times New Roman" w:hAnsi="Times New Roman" w:cs="Times New Roman"/>
          <w:i/>
          <w:iCs/>
          <w:sz w:val="24"/>
          <w:szCs w:val="24"/>
        </w:rPr>
        <w:tab/>
        <w:t>V.</w:t>
      </w:r>
      <w:r w:rsidRPr="00974A4F">
        <w:rPr>
          <w:rFonts w:ascii="Times New Roman" w:hAnsi="Times New Roman" w:cs="Times New Roman"/>
          <w:i/>
          <w:iCs/>
          <w:sz w:val="24"/>
          <w:szCs w:val="24"/>
        </w:rPr>
        <w:t>amygdalina</w:t>
      </w:r>
      <w:r w:rsidRPr="00974A4F">
        <w:rPr>
          <w:rFonts w:ascii="Times New Roman" w:hAnsi="Times New Roman" w:cs="Times New Roman"/>
          <w:sz w:val="24"/>
          <w:szCs w:val="24"/>
        </w:rPr>
        <w:t xml:space="preserve"> also called bitter</w:t>
      </w:r>
      <w:r>
        <w:rPr>
          <w:rFonts w:ascii="Times New Roman" w:hAnsi="Times New Roman" w:cs="Times New Roman"/>
          <w:sz w:val="24"/>
          <w:szCs w:val="24"/>
        </w:rPr>
        <w:t xml:space="preserve"> leaf</w:t>
      </w:r>
      <w:r w:rsidRPr="00974A4F">
        <w:rPr>
          <w:rFonts w:ascii="Times New Roman" w:hAnsi="Times New Roman" w:cs="Times New Roman"/>
          <w:sz w:val="24"/>
          <w:szCs w:val="24"/>
        </w:rPr>
        <w:t xml:space="preserve"> because of its bitter taste, is a shrub thatgrows pre</w:t>
      </w:r>
      <w:r>
        <w:rPr>
          <w:rFonts w:ascii="Times New Roman" w:hAnsi="Times New Roman" w:cs="Times New Roman"/>
          <w:sz w:val="24"/>
          <w:szCs w:val="24"/>
        </w:rPr>
        <w:t>dominantly in Tropical Africa (</w:t>
      </w:r>
      <w:r w:rsidRPr="00974A4F">
        <w:rPr>
          <w:rFonts w:ascii="Times New Roman" w:hAnsi="Times New Roman" w:cs="Times New Roman"/>
          <w:sz w:val="24"/>
          <w:szCs w:val="24"/>
        </w:rPr>
        <w:t>Ugwu et al</w:t>
      </w:r>
      <w:r>
        <w:rPr>
          <w:rFonts w:ascii="Times New Roman" w:hAnsi="Times New Roman" w:cs="Times New Roman"/>
          <w:sz w:val="24"/>
          <w:szCs w:val="24"/>
        </w:rPr>
        <w:t>.,</w:t>
      </w:r>
      <w:r w:rsidRPr="00974A4F">
        <w:rPr>
          <w:rFonts w:ascii="Times New Roman" w:hAnsi="Times New Roman" w:cs="Times New Roman"/>
          <w:sz w:val="24"/>
          <w:szCs w:val="24"/>
        </w:rPr>
        <w:t xml:space="preserve"> 2010</w:t>
      </w:r>
      <w:r>
        <w:rPr>
          <w:rFonts w:ascii="Times New Roman" w:hAnsi="Times New Roman" w:cs="Times New Roman"/>
          <w:sz w:val="24"/>
          <w:szCs w:val="24"/>
        </w:rPr>
        <w:t>).</w:t>
      </w:r>
      <w:r>
        <w:rPr>
          <w:rFonts w:ascii="Times New Roman" w:hAnsi="Times New Roman" w:cs="Times New Roman"/>
          <w:iCs/>
          <w:sz w:val="24"/>
          <w:szCs w:val="24"/>
        </w:rPr>
        <w:t xml:space="preserve">VAM </w:t>
      </w:r>
      <w:r w:rsidRPr="00974A4F">
        <w:rPr>
          <w:rFonts w:ascii="Times New Roman" w:hAnsi="Times New Roman" w:cs="Times New Roman"/>
          <w:sz w:val="24"/>
          <w:szCs w:val="24"/>
        </w:rPr>
        <w:t>is a widely used local plant in Nigeria for both therapeutic and nutritional</w:t>
      </w:r>
      <w:r>
        <w:rPr>
          <w:rFonts w:ascii="Times New Roman" w:hAnsi="Times New Roman" w:cs="Times New Roman"/>
          <w:sz w:val="24"/>
          <w:szCs w:val="24"/>
        </w:rPr>
        <w:t xml:space="preserve"> </w:t>
      </w:r>
      <w:r w:rsidRPr="00974A4F">
        <w:rPr>
          <w:rFonts w:ascii="Times New Roman" w:hAnsi="Times New Roman" w:cs="Times New Roman"/>
          <w:sz w:val="24"/>
          <w:szCs w:val="24"/>
        </w:rPr>
        <w:t>purposes. Bitter leaf</w:t>
      </w:r>
      <w:r>
        <w:rPr>
          <w:rFonts w:ascii="Times New Roman" w:hAnsi="Times New Roman" w:cs="Times New Roman"/>
          <w:sz w:val="24"/>
          <w:szCs w:val="24"/>
        </w:rPr>
        <w:t xml:space="preserve"> </w:t>
      </w:r>
      <w:r w:rsidRPr="00974A4F">
        <w:rPr>
          <w:rFonts w:ascii="Times New Roman" w:hAnsi="Times New Roman" w:cs="Times New Roman"/>
          <w:sz w:val="24"/>
          <w:szCs w:val="24"/>
        </w:rPr>
        <w:t>is an important medicinal plant which has hypoglycemic, anti-diabetic and anticholesterol properties</w:t>
      </w:r>
      <w:r>
        <w:rPr>
          <w:rFonts w:ascii="Times New Roman" w:hAnsi="Times New Roman" w:cs="Times New Roman"/>
          <w:sz w:val="24"/>
          <w:szCs w:val="24"/>
        </w:rPr>
        <w:t xml:space="preserve"> (</w:t>
      </w:r>
      <w:r w:rsidRPr="00974A4F">
        <w:rPr>
          <w:rFonts w:ascii="Times New Roman" w:hAnsi="Times New Roman" w:cs="Times New Roman"/>
          <w:sz w:val="24"/>
          <w:szCs w:val="24"/>
        </w:rPr>
        <w:t>Achuba et al</w:t>
      </w:r>
      <w:r>
        <w:rPr>
          <w:rFonts w:ascii="Times New Roman" w:hAnsi="Times New Roman" w:cs="Times New Roman"/>
          <w:sz w:val="24"/>
          <w:szCs w:val="24"/>
        </w:rPr>
        <w:t>., 2018)</w:t>
      </w:r>
      <w:r w:rsidRPr="00974A4F">
        <w:rPr>
          <w:rFonts w:ascii="Times New Roman" w:hAnsi="Times New Roman" w:cs="Times New Roman"/>
          <w:sz w:val="24"/>
          <w:szCs w:val="24"/>
        </w:rPr>
        <w:t>. The bitter taste is due to anti-nutritional factors such as alkaloids, sa</w:t>
      </w:r>
      <w:r>
        <w:rPr>
          <w:rFonts w:ascii="Times New Roman" w:hAnsi="Times New Roman" w:cs="Times New Roman"/>
          <w:sz w:val="24"/>
          <w:szCs w:val="24"/>
        </w:rPr>
        <w:t xml:space="preserve">ponins, tannins </w:t>
      </w:r>
      <w:r>
        <w:rPr>
          <w:rFonts w:ascii="Times New Roman" w:hAnsi="Times New Roman" w:cs="Times New Roman"/>
          <w:sz w:val="24"/>
          <w:szCs w:val="24"/>
        </w:rPr>
        <w:lastRenderedPageBreak/>
        <w:t>and glycosides (</w:t>
      </w:r>
      <w:r w:rsidRPr="00974A4F">
        <w:rPr>
          <w:rFonts w:ascii="Times New Roman" w:hAnsi="Times New Roman" w:cs="Times New Roman"/>
          <w:bCs/>
          <w:sz w:val="24"/>
          <w:szCs w:val="24"/>
        </w:rPr>
        <w:t>Arhoghro et al</w:t>
      </w:r>
      <w:r>
        <w:rPr>
          <w:rFonts w:ascii="Times New Roman" w:hAnsi="Times New Roman" w:cs="Times New Roman"/>
          <w:bCs/>
          <w:sz w:val="24"/>
          <w:szCs w:val="24"/>
        </w:rPr>
        <w:t>., 2009)</w:t>
      </w:r>
      <w:r w:rsidRPr="00974A4F">
        <w:rPr>
          <w:rFonts w:ascii="Times New Roman" w:hAnsi="Times New Roman" w:cs="Times New Roman"/>
          <w:bCs/>
          <w:sz w:val="24"/>
          <w:szCs w:val="24"/>
        </w:rPr>
        <w:t>.</w:t>
      </w:r>
      <w:r>
        <w:rPr>
          <w:rFonts w:ascii="Times New Roman" w:hAnsi="Times New Roman" w:cs="Times New Roman"/>
          <w:bCs/>
          <w:sz w:val="24"/>
          <w:szCs w:val="24"/>
        </w:rPr>
        <w:t xml:space="preserve"> </w:t>
      </w:r>
      <w:r w:rsidRPr="00974A4F">
        <w:rPr>
          <w:rStyle w:val="A1"/>
          <w:rFonts w:ascii="Times New Roman" w:hAnsi="Times New Roman" w:cs="Times New Roman"/>
          <w:sz w:val="24"/>
          <w:szCs w:val="24"/>
        </w:rPr>
        <w:t>As well as the flavonoids, oxalates, phytates,</w:t>
      </w:r>
      <w:r>
        <w:rPr>
          <w:rStyle w:val="A1"/>
          <w:rFonts w:ascii="Times New Roman" w:hAnsi="Times New Roman" w:cs="Times New Roman"/>
          <w:sz w:val="24"/>
          <w:szCs w:val="24"/>
        </w:rPr>
        <w:t xml:space="preserve"> </w:t>
      </w:r>
      <w:r w:rsidRPr="00974A4F">
        <w:rPr>
          <w:rStyle w:val="A1"/>
          <w:rFonts w:ascii="Times New Roman" w:hAnsi="Times New Roman" w:cs="Times New Roman"/>
          <w:sz w:val="24"/>
          <w:szCs w:val="24"/>
        </w:rPr>
        <w:t>terpenes, steroids, coumarins, phenolic acids, lig</w:t>
      </w:r>
      <w:r>
        <w:rPr>
          <w:rStyle w:val="A1"/>
          <w:rFonts w:ascii="Times New Roman" w:hAnsi="Times New Roman" w:cs="Times New Roman"/>
          <w:sz w:val="24"/>
          <w:szCs w:val="24"/>
        </w:rPr>
        <w:t>nans, xanthones,</w:t>
      </w:r>
      <w:r w:rsidRPr="00974A4F">
        <w:rPr>
          <w:rStyle w:val="A1"/>
          <w:rFonts w:ascii="Times New Roman" w:hAnsi="Times New Roman" w:cs="Times New Roman"/>
          <w:sz w:val="24"/>
          <w:szCs w:val="24"/>
        </w:rPr>
        <w:t xml:space="preserve"> essential oil and sesquiterpenes</w:t>
      </w:r>
      <w:r>
        <w:rPr>
          <w:rStyle w:val="A1"/>
          <w:rFonts w:ascii="Times New Roman" w:hAnsi="Times New Roman" w:cs="Times New Roman"/>
          <w:sz w:val="24"/>
          <w:szCs w:val="24"/>
        </w:rPr>
        <w:t xml:space="preserve"> (</w:t>
      </w:r>
      <w:r w:rsidRPr="00974A4F">
        <w:rPr>
          <w:rStyle w:val="A1"/>
          <w:rFonts w:ascii="Times New Roman" w:hAnsi="Times New Roman" w:cs="Times New Roman"/>
          <w:sz w:val="24"/>
          <w:szCs w:val="24"/>
        </w:rPr>
        <w:t>Ogunrinola et al</w:t>
      </w:r>
      <w:r>
        <w:rPr>
          <w:rStyle w:val="A1"/>
          <w:rFonts w:ascii="Times New Roman" w:hAnsi="Times New Roman" w:cs="Times New Roman"/>
          <w:sz w:val="24"/>
          <w:szCs w:val="24"/>
        </w:rPr>
        <w:t>., 2019)</w:t>
      </w:r>
      <w:r w:rsidRPr="00974A4F">
        <w:rPr>
          <w:rStyle w:val="A1"/>
          <w:rFonts w:ascii="Times New Roman" w:hAnsi="Times New Roman" w:cs="Times New Roman"/>
          <w:sz w:val="24"/>
          <w:szCs w:val="24"/>
        </w:rPr>
        <w:t>.</w:t>
      </w:r>
    </w:p>
    <w:p w14:paraId="65F044B1" w14:textId="77777777" w:rsidR="003B1D8D" w:rsidRDefault="003B1D8D" w:rsidP="003B1D8D">
      <w:pPr>
        <w:autoSpaceDE w:val="0"/>
        <w:autoSpaceDN w:val="0"/>
        <w:adjustRightInd w:val="0"/>
        <w:spacing w:after="0" w:line="480" w:lineRule="auto"/>
        <w:jc w:val="both"/>
        <w:rPr>
          <w:rFonts w:ascii="Times New Roman" w:hAnsi="Times New Roman" w:cs="Times New Roman"/>
          <w:sz w:val="24"/>
          <w:szCs w:val="24"/>
        </w:rPr>
      </w:pPr>
      <w:r>
        <w:rPr>
          <w:rFonts w:ascii="Times New Roman" w:eastAsia="MinionPro-Regular" w:hAnsi="Times New Roman" w:cs="Times New Roman"/>
          <w:sz w:val="24"/>
          <w:szCs w:val="24"/>
        </w:rPr>
        <w:tab/>
        <w:t>In Africa</w:t>
      </w:r>
      <w:r w:rsidRPr="00974A4F">
        <w:rPr>
          <w:rFonts w:ascii="Times New Roman" w:eastAsia="MinionPro-Regular" w:hAnsi="Times New Roman" w:cs="Times New Roman"/>
          <w:sz w:val="24"/>
          <w:szCs w:val="24"/>
        </w:rPr>
        <w:t xml:space="preserve"> it is known by several local names such as</w:t>
      </w:r>
      <w:r>
        <w:rPr>
          <w:rFonts w:ascii="Times New Roman" w:eastAsia="MinionPro-Regular" w:hAnsi="Times New Roman" w:cs="Times New Roman"/>
          <w:sz w:val="24"/>
          <w:szCs w:val="24"/>
        </w:rPr>
        <w:t xml:space="preserve"> Ewuro (Yoruba), Onugbu (</w:t>
      </w:r>
      <w:r w:rsidRPr="00974A4F">
        <w:rPr>
          <w:rFonts w:ascii="Times New Roman" w:eastAsia="MinionPro-Regular" w:hAnsi="Times New Roman" w:cs="Times New Roman"/>
          <w:sz w:val="24"/>
          <w:szCs w:val="24"/>
        </w:rPr>
        <w:t>Igbo</w:t>
      </w:r>
      <w:r>
        <w:rPr>
          <w:rFonts w:ascii="Times New Roman" w:eastAsia="MinionPro-Regular" w:hAnsi="Times New Roman" w:cs="Times New Roman"/>
          <w:sz w:val="24"/>
          <w:szCs w:val="24"/>
        </w:rPr>
        <w:t>), Oriwo (Bini/Edo)</w:t>
      </w:r>
      <w:r w:rsidRPr="00974A4F">
        <w:rPr>
          <w:rFonts w:ascii="Times New Roman" w:eastAsia="MinionPro-Regular" w:hAnsi="Times New Roman" w:cs="Times New Roman"/>
          <w:sz w:val="24"/>
          <w:szCs w:val="24"/>
        </w:rPr>
        <w:t xml:space="preserve">, </w:t>
      </w:r>
      <w:r>
        <w:rPr>
          <w:rFonts w:ascii="Times New Roman" w:eastAsia="MinionPro-Regular" w:hAnsi="Times New Roman" w:cs="Times New Roman"/>
          <w:sz w:val="24"/>
          <w:szCs w:val="24"/>
        </w:rPr>
        <w:t>Ityuna (</w:t>
      </w:r>
      <w:r w:rsidRPr="00974A4F">
        <w:rPr>
          <w:rFonts w:ascii="Times New Roman" w:eastAsia="MinionPro-Regular" w:hAnsi="Times New Roman" w:cs="Times New Roman"/>
          <w:sz w:val="24"/>
          <w:szCs w:val="24"/>
        </w:rPr>
        <w:t>Tiv</w:t>
      </w:r>
      <w:r>
        <w:rPr>
          <w:rFonts w:ascii="Times New Roman" w:eastAsia="MinionPro-Regular" w:hAnsi="Times New Roman" w:cs="Times New Roman"/>
          <w:sz w:val="24"/>
          <w:szCs w:val="24"/>
        </w:rPr>
        <w:t>), Chusardoki or fatefate (</w:t>
      </w:r>
      <w:r w:rsidRPr="00974A4F">
        <w:rPr>
          <w:rFonts w:ascii="Times New Roman" w:eastAsia="MinionPro-Regular" w:hAnsi="Times New Roman" w:cs="Times New Roman"/>
          <w:sz w:val="24"/>
          <w:szCs w:val="24"/>
        </w:rPr>
        <w:t>Hausa</w:t>
      </w:r>
      <w:r>
        <w:rPr>
          <w:rFonts w:ascii="Times New Roman" w:eastAsia="MinionPro-Regular" w:hAnsi="Times New Roman" w:cs="Times New Roman"/>
          <w:sz w:val="24"/>
          <w:szCs w:val="24"/>
        </w:rPr>
        <w:t>) and Etidot (</w:t>
      </w:r>
      <w:r w:rsidRPr="00506DD5">
        <w:rPr>
          <w:rFonts w:ascii="Times New Roman" w:eastAsia="MinionPro-Regular" w:hAnsi="Times New Roman" w:cs="Times New Roman"/>
          <w:sz w:val="24"/>
          <w:szCs w:val="24"/>
        </w:rPr>
        <w:t>Ibiobio</w:t>
      </w:r>
      <w:r>
        <w:rPr>
          <w:rFonts w:ascii="Times New Roman" w:eastAsia="MinionPro-Regular" w:hAnsi="Times New Roman" w:cs="Times New Roman"/>
          <w:sz w:val="24"/>
          <w:szCs w:val="24"/>
        </w:rPr>
        <w:t xml:space="preserve">) </w:t>
      </w:r>
      <w:r w:rsidRPr="00506DD5">
        <w:rPr>
          <w:rFonts w:ascii="Times New Roman" w:eastAsia="MinionPro-Regular" w:hAnsi="Times New Roman" w:cs="Times New Roman"/>
          <w:sz w:val="24"/>
          <w:szCs w:val="24"/>
        </w:rPr>
        <w:t>(</w:t>
      </w:r>
      <w:r w:rsidRPr="00506DD5">
        <w:rPr>
          <w:rFonts w:ascii="Times New Roman" w:hAnsi="Times New Roman" w:cs="Times New Roman"/>
          <w:bCs/>
          <w:sz w:val="24"/>
          <w:szCs w:val="24"/>
        </w:rPr>
        <w:t>Egharevba et al., 2014)</w:t>
      </w:r>
      <w:r>
        <w:rPr>
          <w:rFonts w:ascii="Times New Roman" w:hAnsi="Times New Roman" w:cs="Times New Roman"/>
          <w:b/>
          <w:bCs/>
          <w:sz w:val="24"/>
          <w:szCs w:val="24"/>
        </w:rPr>
        <w:t xml:space="preserve">, </w:t>
      </w:r>
      <w:r>
        <w:rPr>
          <w:rFonts w:ascii="Times New Roman" w:hAnsi="Times New Roman" w:cs="Times New Roman"/>
          <w:sz w:val="24"/>
          <w:szCs w:val="24"/>
        </w:rPr>
        <w:t>Grawa (Amharic)</w:t>
      </w:r>
      <w:r w:rsidRPr="000B7DA0">
        <w:rPr>
          <w:rFonts w:ascii="Times New Roman" w:hAnsi="Times New Roman" w:cs="Times New Roman"/>
          <w:sz w:val="24"/>
          <w:szCs w:val="24"/>
        </w:rPr>
        <w:t>,</w:t>
      </w:r>
      <w:r>
        <w:rPr>
          <w:rFonts w:ascii="Times New Roman" w:hAnsi="Times New Roman" w:cs="Times New Roman"/>
          <w:sz w:val="24"/>
          <w:szCs w:val="24"/>
        </w:rPr>
        <w:t>Mululuza</w:t>
      </w:r>
      <w:r w:rsidRPr="000B7DA0">
        <w:rPr>
          <w:rFonts w:ascii="Times New Roman" w:hAnsi="Times New Roman" w:cs="Times New Roman"/>
          <w:sz w:val="24"/>
          <w:szCs w:val="24"/>
        </w:rPr>
        <w:t>(Luganda), Labwori (Acholi), Olusia (Luo) and</w:t>
      </w:r>
      <w:r>
        <w:rPr>
          <w:rFonts w:ascii="Times New Roman" w:hAnsi="Times New Roman" w:cs="Times New Roman"/>
          <w:sz w:val="24"/>
          <w:szCs w:val="24"/>
        </w:rPr>
        <w:t xml:space="preserve"> Andndoleh (Cameroon) (</w:t>
      </w:r>
      <w:r w:rsidRPr="000B7DA0">
        <w:rPr>
          <w:rFonts w:ascii="Times New Roman" w:hAnsi="Times New Roman" w:cs="Times New Roman"/>
          <w:sz w:val="24"/>
          <w:szCs w:val="24"/>
        </w:rPr>
        <w:t>Enemali et al</w:t>
      </w:r>
      <w:r>
        <w:rPr>
          <w:rFonts w:ascii="Times New Roman" w:hAnsi="Times New Roman" w:cs="Times New Roman"/>
          <w:sz w:val="24"/>
          <w:szCs w:val="24"/>
        </w:rPr>
        <w:t xml:space="preserve">., 2018) in </w:t>
      </w:r>
      <w:r w:rsidRPr="000B7DA0">
        <w:rPr>
          <w:rFonts w:ascii="Times New Roman" w:hAnsi="Times New Roman" w:cs="Times New Roman"/>
          <w:sz w:val="24"/>
          <w:szCs w:val="24"/>
        </w:rPr>
        <w:t xml:space="preserve">English, it is referred to as </w:t>
      </w:r>
      <w:r>
        <w:rPr>
          <w:rFonts w:ascii="Times New Roman" w:hAnsi="Times New Roman" w:cs="Times New Roman"/>
          <w:sz w:val="24"/>
          <w:szCs w:val="24"/>
        </w:rPr>
        <w:t xml:space="preserve">bitter leaf. </w:t>
      </w:r>
      <w:r w:rsidRPr="000B7DA0">
        <w:rPr>
          <w:rFonts w:ascii="Times New Roman" w:hAnsi="Times New Roman" w:cs="Times New Roman"/>
          <w:sz w:val="24"/>
          <w:szCs w:val="24"/>
        </w:rPr>
        <w:t>The plant grows throughout tropical Africa. It is drought-resistant and thrives in humid environment</w:t>
      </w:r>
      <w:r>
        <w:rPr>
          <w:rFonts w:ascii="Times New Roman" w:hAnsi="Times New Roman" w:cs="Times New Roman"/>
          <w:sz w:val="24"/>
          <w:szCs w:val="24"/>
        </w:rPr>
        <w:t>.</w:t>
      </w:r>
      <w:r w:rsidRPr="000B7DA0">
        <w:rPr>
          <w:rFonts w:ascii="Times New Roman" w:hAnsi="Times New Roman" w:cs="Times New Roman"/>
          <w:sz w:val="24"/>
          <w:szCs w:val="24"/>
        </w:rPr>
        <w:t xml:space="preserve"> It is grown commonly in Benin, Nigeria, Cameroun, Gabon and DR Congo, and to a lesserextent i</w:t>
      </w:r>
      <w:r>
        <w:rPr>
          <w:rFonts w:ascii="Times New Roman" w:hAnsi="Times New Roman" w:cs="Times New Roman"/>
          <w:sz w:val="24"/>
          <w:szCs w:val="24"/>
        </w:rPr>
        <w:t>n their neighboring countries. (</w:t>
      </w:r>
      <w:r w:rsidRPr="000B7DA0">
        <w:rPr>
          <w:rFonts w:ascii="Times New Roman" w:hAnsi="Times New Roman" w:cs="Times New Roman"/>
          <w:bCs/>
          <w:sz w:val="24"/>
          <w:szCs w:val="24"/>
        </w:rPr>
        <w:t>Egharevba et al</w:t>
      </w:r>
      <w:r>
        <w:rPr>
          <w:rFonts w:ascii="Times New Roman" w:hAnsi="Times New Roman" w:cs="Times New Roman"/>
          <w:bCs/>
          <w:sz w:val="24"/>
          <w:szCs w:val="24"/>
        </w:rPr>
        <w:t>.,</w:t>
      </w:r>
      <w:r w:rsidRPr="000B7DA0">
        <w:rPr>
          <w:rFonts w:ascii="Times New Roman" w:hAnsi="Times New Roman" w:cs="Times New Roman"/>
          <w:bCs/>
          <w:sz w:val="24"/>
          <w:szCs w:val="24"/>
        </w:rPr>
        <w:t xml:space="preserve"> 2014 and </w:t>
      </w:r>
      <w:r w:rsidRPr="000B7DA0">
        <w:rPr>
          <w:rFonts w:ascii="Times New Roman" w:hAnsi="Times New Roman" w:cs="Times New Roman"/>
          <w:sz w:val="24"/>
          <w:szCs w:val="24"/>
        </w:rPr>
        <w:t>Eyo et al.</w:t>
      </w:r>
      <w:r>
        <w:rPr>
          <w:rFonts w:ascii="Times New Roman" w:hAnsi="Times New Roman" w:cs="Times New Roman"/>
          <w:sz w:val="24"/>
          <w:szCs w:val="24"/>
        </w:rPr>
        <w:t>, 2013)</w:t>
      </w:r>
      <w:r w:rsidRPr="000B7DA0">
        <w:rPr>
          <w:rFonts w:ascii="Times New Roman" w:hAnsi="Times New Roman" w:cs="Times New Roman"/>
          <w:sz w:val="24"/>
          <w:szCs w:val="24"/>
        </w:rPr>
        <w:t>.</w:t>
      </w:r>
    </w:p>
    <w:p w14:paraId="4D88224D" w14:textId="77777777" w:rsidR="003B1D8D" w:rsidRPr="00506DD5" w:rsidRDefault="003B1D8D" w:rsidP="003B1D8D">
      <w:pPr>
        <w:autoSpaceDE w:val="0"/>
        <w:autoSpaceDN w:val="0"/>
        <w:adjustRightInd w:val="0"/>
        <w:spacing w:after="0" w:line="480" w:lineRule="auto"/>
        <w:jc w:val="both"/>
        <w:rPr>
          <w:rFonts w:ascii="Times New Roman" w:hAnsi="Times New Roman" w:cs="Times New Roman"/>
          <w:b/>
          <w:bCs/>
          <w:sz w:val="24"/>
          <w:szCs w:val="24"/>
        </w:rPr>
      </w:pPr>
    </w:p>
    <w:p w14:paraId="7A98C24E" w14:textId="77777777" w:rsidR="003B1D8D" w:rsidRDefault="003B1D8D" w:rsidP="003B1D8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en-GB"/>
        </w:rPr>
        <w:drawing>
          <wp:inline distT="0" distB="0" distL="0" distR="0" wp14:anchorId="647F948B" wp14:editId="0D7296C1">
            <wp:extent cx="2486025" cy="2143125"/>
            <wp:effectExtent l="19050" t="0" r="9525" b="0"/>
            <wp:docPr id="15" name="Picture 1" descr="C:\Users\SAM\Pictures\Screenshot_2019-07-22-17-05-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Pictures\Screenshot_2019-07-22-17-05-26.png"/>
                    <pic:cNvPicPr>
                      <a:picLocks noChangeAspect="1" noChangeArrowheads="1"/>
                    </pic:cNvPicPr>
                  </pic:nvPicPr>
                  <pic:blipFill>
                    <a:blip r:embed="rId11"/>
                    <a:srcRect/>
                    <a:stretch>
                      <a:fillRect/>
                    </a:stretch>
                  </pic:blipFill>
                  <pic:spPr bwMode="auto">
                    <a:xfrm>
                      <a:off x="0" y="0"/>
                      <a:ext cx="2492922" cy="2149070"/>
                    </a:xfrm>
                    <a:prstGeom prst="rect">
                      <a:avLst/>
                    </a:prstGeom>
                    <a:noFill/>
                    <a:ln w="9525">
                      <a:noFill/>
                      <a:miter lim="800000"/>
                      <a:headEnd/>
                      <a:tailEnd/>
                    </a:ln>
                  </pic:spPr>
                </pic:pic>
              </a:graphicData>
            </a:graphic>
          </wp:inline>
        </w:drawing>
      </w:r>
      <w:r>
        <w:rPr>
          <w:rFonts w:ascii="Times New Roman" w:hAnsi="Times New Roman" w:cs="Times New Roman"/>
          <w:b/>
          <w:bCs/>
          <w:noProof/>
          <w:sz w:val="24"/>
          <w:szCs w:val="24"/>
          <w:lang w:eastAsia="en-GB"/>
        </w:rPr>
        <w:drawing>
          <wp:inline distT="0" distB="0" distL="0" distR="0" wp14:anchorId="000E2011" wp14:editId="38F0D743">
            <wp:extent cx="2419350" cy="2169173"/>
            <wp:effectExtent l="19050" t="0" r="0" b="0"/>
            <wp:docPr id="16" name="Picture 2" descr="C:\Users\SAM\Pictures\Screenshot_2019-07-22-17-05-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M\Pictures\Screenshot_2019-07-22-17-05-57.png"/>
                    <pic:cNvPicPr>
                      <a:picLocks noChangeAspect="1" noChangeArrowheads="1"/>
                    </pic:cNvPicPr>
                  </pic:nvPicPr>
                  <pic:blipFill>
                    <a:blip r:embed="rId12" cstate="print"/>
                    <a:srcRect/>
                    <a:stretch>
                      <a:fillRect/>
                    </a:stretch>
                  </pic:blipFill>
                  <pic:spPr bwMode="auto">
                    <a:xfrm>
                      <a:off x="0" y="0"/>
                      <a:ext cx="2421643" cy="2171229"/>
                    </a:xfrm>
                    <a:prstGeom prst="rect">
                      <a:avLst/>
                    </a:prstGeom>
                    <a:noFill/>
                    <a:ln w="9525">
                      <a:noFill/>
                      <a:miter lim="800000"/>
                      <a:headEnd/>
                      <a:tailEnd/>
                    </a:ln>
                  </pic:spPr>
                </pic:pic>
              </a:graphicData>
            </a:graphic>
          </wp:inline>
        </w:drawing>
      </w:r>
    </w:p>
    <w:p w14:paraId="51631E79" w14:textId="77777777" w:rsidR="003B1D8D" w:rsidRPr="00437514" w:rsidRDefault="003B1D8D" w:rsidP="003B1D8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Figure 2: </w:t>
      </w:r>
      <w:r w:rsidRPr="00437514">
        <w:rPr>
          <w:rFonts w:ascii="Times New Roman" w:hAnsi="Times New Roman" w:cs="Times New Roman"/>
          <w:bCs/>
          <w:sz w:val="24"/>
          <w:szCs w:val="24"/>
        </w:rPr>
        <w:t>Diagram and picture of</w:t>
      </w:r>
      <w:r>
        <w:rPr>
          <w:rFonts w:ascii="Times New Roman" w:hAnsi="Times New Roman" w:cs="Times New Roman"/>
          <w:bCs/>
          <w:sz w:val="24"/>
          <w:szCs w:val="24"/>
        </w:rPr>
        <w:t xml:space="preserve"> </w:t>
      </w:r>
      <w:r w:rsidRPr="00164C4A">
        <w:rPr>
          <w:rFonts w:ascii="Times New Roman" w:hAnsi="Times New Roman" w:cs="Times New Roman"/>
          <w:bCs/>
          <w:i/>
          <w:sz w:val="24"/>
          <w:szCs w:val="24"/>
        </w:rPr>
        <w:t>V. amygdalina</w:t>
      </w:r>
      <w:r w:rsidRPr="00437514">
        <w:rPr>
          <w:rFonts w:ascii="Times New Roman" w:hAnsi="Times New Roman" w:cs="Times New Roman"/>
          <w:bCs/>
          <w:sz w:val="24"/>
          <w:szCs w:val="24"/>
        </w:rPr>
        <w:t>.</w:t>
      </w:r>
    </w:p>
    <w:p w14:paraId="6294F6C6" w14:textId="77777777" w:rsidR="003B1D8D" w:rsidRDefault="003B1D8D" w:rsidP="003B1D8D">
      <w:pPr>
        <w:autoSpaceDE w:val="0"/>
        <w:autoSpaceDN w:val="0"/>
        <w:adjustRightInd w:val="0"/>
        <w:spacing w:after="0" w:line="480" w:lineRule="auto"/>
        <w:jc w:val="both"/>
        <w:rPr>
          <w:rFonts w:ascii="Times New Roman" w:hAnsi="Times New Roman" w:cs="Times New Roman"/>
          <w:b/>
          <w:bCs/>
          <w:sz w:val="24"/>
          <w:szCs w:val="24"/>
        </w:rPr>
      </w:pPr>
    </w:p>
    <w:p w14:paraId="07CBFC93" w14:textId="77777777" w:rsidR="003B1D8D" w:rsidRDefault="003B1D8D" w:rsidP="003B1D8D">
      <w:pPr>
        <w:autoSpaceDE w:val="0"/>
        <w:autoSpaceDN w:val="0"/>
        <w:adjustRightInd w:val="0"/>
        <w:spacing w:after="0" w:line="480" w:lineRule="auto"/>
        <w:jc w:val="both"/>
        <w:rPr>
          <w:rFonts w:ascii="Times New Roman" w:hAnsi="Times New Roman" w:cs="Times New Roman"/>
          <w:b/>
          <w:bCs/>
          <w:sz w:val="24"/>
          <w:szCs w:val="24"/>
        </w:rPr>
      </w:pPr>
    </w:p>
    <w:p w14:paraId="37A5436F" w14:textId="77777777" w:rsidR="003B1D8D" w:rsidRDefault="003B1D8D" w:rsidP="003B1D8D">
      <w:pPr>
        <w:autoSpaceDE w:val="0"/>
        <w:autoSpaceDN w:val="0"/>
        <w:adjustRightInd w:val="0"/>
        <w:spacing w:after="0" w:line="480" w:lineRule="auto"/>
        <w:jc w:val="both"/>
        <w:rPr>
          <w:rFonts w:ascii="Times New Roman" w:hAnsi="Times New Roman" w:cs="Times New Roman"/>
          <w:b/>
          <w:bCs/>
          <w:sz w:val="24"/>
          <w:szCs w:val="24"/>
        </w:rPr>
      </w:pPr>
    </w:p>
    <w:p w14:paraId="5A18BD5C" w14:textId="77777777" w:rsidR="003B1D8D" w:rsidRDefault="003B1D8D" w:rsidP="003B1D8D">
      <w:pPr>
        <w:autoSpaceDE w:val="0"/>
        <w:autoSpaceDN w:val="0"/>
        <w:adjustRightInd w:val="0"/>
        <w:spacing w:after="0" w:line="480" w:lineRule="auto"/>
        <w:jc w:val="both"/>
        <w:rPr>
          <w:rFonts w:ascii="Times New Roman" w:hAnsi="Times New Roman" w:cs="Times New Roman"/>
          <w:b/>
          <w:bCs/>
          <w:sz w:val="24"/>
          <w:szCs w:val="24"/>
        </w:rPr>
      </w:pPr>
    </w:p>
    <w:p w14:paraId="02254991" w14:textId="77777777" w:rsidR="003B1D8D" w:rsidRDefault="003B1D8D" w:rsidP="003B1D8D">
      <w:pPr>
        <w:autoSpaceDE w:val="0"/>
        <w:autoSpaceDN w:val="0"/>
        <w:adjustRightInd w:val="0"/>
        <w:spacing w:after="0" w:line="480" w:lineRule="auto"/>
        <w:jc w:val="both"/>
        <w:rPr>
          <w:rFonts w:ascii="Times New Roman" w:hAnsi="Times New Roman" w:cs="Times New Roman"/>
          <w:b/>
          <w:bCs/>
          <w:sz w:val="24"/>
          <w:szCs w:val="24"/>
        </w:rPr>
      </w:pPr>
    </w:p>
    <w:p w14:paraId="6B83FCAA" w14:textId="77777777" w:rsidR="003B1D8D" w:rsidRDefault="003B1D8D" w:rsidP="003B1D8D">
      <w:pPr>
        <w:autoSpaceDE w:val="0"/>
        <w:autoSpaceDN w:val="0"/>
        <w:adjustRightInd w:val="0"/>
        <w:spacing w:after="0" w:line="480" w:lineRule="auto"/>
        <w:jc w:val="both"/>
        <w:rPr>
          <w:rFonts w:ascii="Times New Roman" w:hAnsi="Times New Roman" w:cs="Times New Roman"/>
          <w:b/>
          <w:bCs/>
          <w:sz w:val="24"/>
          <w:szCs w:val="24"/>
        </w:rPr>
      </w:pPr>
    </w:p>
    <w:p w14:paraId="4181006B" w14:textId="77777777" w:rsidR="003B1D8D" w:rsidRDefault="003B1D8D" w:rsidP="003B1D8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TAXONOMICAL CLASSIFICATION</w:t>
      </w:r>
    </w:p>
    <w:p w14:paraId="0CF9E09E" w14:textId="77777777" w:rsidR="003B1D8D" w:rsidRDefault="003B1D8D" w:rsidP="003B1D8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Kingdom:</w:t>
      </w:r>
      <w:r>
        <w:rPr>
          <w:rFonts w:ascii="Times New Roman" w:hAnsi="Times New Roman" w:cs="Times New Roman"/>
          <w:bCs/>
          <w:sz w:val="24"/>
          <w:szCs w:val="24"/>
        </w:rPr>
        <w:tab/>
        <w:t>Plantae</w:t>
      </w:r>
    </w:p>
    <w:p w14:paraId="692AB568" w14:textId="77777777" w:rsidR="003B1D8D" w:rsidRDefault="003B1D8D" w:rsidP="003B1D8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Phylum:</w:t>
      </w:r>
      <w:r>
        <w:rPr>
          <w:rFonts w:ascii="Times New Roman" w:hAnsi="Times New Roman" w:cs="Times New Roman"/>
          <w:bCs/>
          <w:sz w:val="24"/>
          <w:szCs w:val="24"/>
        </w:rPr>
        <w:tab/>
        <w:t>Spermatophyta</w:t>
      </w:r>
    </w:p>
    <w:p w14:paraId="267E56D6" w14:textId="77777777" w:rsidR="003B1D8D" w:rsidRDefault="003B1D8D" w:rsidP="003B1D8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Subphylum:</w:t>
      </w:r>
      <w:r>
        <w:rPr>
          <w:rFonts w:ascii="Times New Roman" w:hAnsi="Times New Roman" w:cs="Times New Roman"/>
          <w:bCs/>
          <w:sz w:val="24"/>
          <w:szCs w:val="24"/>
        </w:rPr>
        <w:tab/>
        <w:t>Angiospermae</w:t>
      </w:r>
    </w:p>
    <w:p w14:paraId="57D6137A" w14:textId="77777777" w:rsidR="003B1D8D" w:rsidRDefault="003B1D8D" w:rsidP="003B1D8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Division:</w:t>
      </w:r>
      <w:r>
        <w:rPr>
          <w:rFonts w:ascii="Times New Roman" w:hAnsi="Times New Roman" w:cs="Times New Roman"/>
          <w:bCs/>
          <w:sz w:val="24"/>
          <w:szCs w:val="24"/>
        </w:rPr>
        <w:tab/>
        <w:t>Magnoliophyta</w:t>
      </w:r>
    </w:p>
    <w:p w14:paraId="4AB610F4" w14:textId="77777777" w:rsidR="003B1D8D" w:rsidRDefault="003B1D8D" w:rsidP="003B1D8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Class:</w:t>
      </w:r>
      <w:r>
        <w:rPr>
          <w:rFonts w:ascii="Times New Roman" w:hAnsi="Times New Roman" w:cs="Times New Roman"/>
          <w:bCs/>
          <w:sz w:val="24"/>
          <w:szCs w:val="24"/>
        </w:rPr>
        <w:tab/>
      </w:r>
      <w:r>
        <w:rPr>
          <w:rFonts w:ascii="Times New Roman" w:hAnsi="Times New Roman" w:cs="Times New Roman"/>
          <w:bCs/>
          <w:sz w:val="24"/>
          <w:szCs w:val="24"/>
        </w:rPr>
        <w:tab/>
        <w:t>Magnoliosida</w:t>
      </w:r>
    </w:p>
    <w:p w14:paraId="45B52E1E" w14:textId="77777777" w:rsidR="003B1D8D" w:rsidRDefault="003B1D8D" w:rsidP="003B1D8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Order: </w:t>
      </w:r>
      <w:r>
        <w:rPr>
          <w:rFonts w:ascii="Times New Roman" w:hAnsi="Times New Roman" w:cs="Times New Roman"/>
          <w:bCs/>
          <w:sz w:val="24"/>
          <w:szCs w:val="24"/>
        </w:rPr>
        <w:tab/>
      </w:r>
      <w:r>
        <w:rPr>
          <w:rFonts w:ascii="Times New Roman" w:hAnsi="Times New Roman" w:cs="Times New Roman"/>
          <w:bCs/>
          <w:sz w:val="24"/>
          <w:szCs w:val="24"/>
        </w:rPr>
        <w:tab/>
        <w:t>Asterales</w:t>
      </w:r>
    </w:p>
    <w:p w14:paraId="52B707B2" w14:textId="77777777" w:rsidR="003B1D8D" w:rsidRDefault="003B1D8D" w:rsidP="003B1D8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Family:</w:t>
      </w:r>
      <w:r>
        <w:rPr>
          <w:rFonts w:ascii="Times New Roman" w:hAnsi="Times New Roman" w:cs="Times New Roman"/>
          <w:bCs/>
          <w:sz w:val="24"/>
          <w:szCs w:val="24"/>
        </w:rPr>
        <w:tab/>
        <w:t>Asteraceae</w:t>
      </w:r>
    </w:p>
    <w:p w14:paraId="52AF067D" w14:textId="77777777" w:rsidR="003B1D8D" w:rsidRDefault="003B1D8D" w:rsidP="003B1D8D">
      <w:pPr>
        <w:autoSpaceDE w:val="0"/>
        <w:autoSpaceDN w:val="0"/>
        <w:adjustRightInd w:val="0"/>
        <w:spacing w:after="0" w:line="480" w:lineRule="auto"/>
        <w:ind w:right="-897"/>
        <w:jc w:val="both"/>
        <w:rPr>
          <w:rFonts w:ascii="Times New Roman" w:hAnsi="Times New Roman" w:cs="Times New Roman"/>
          <w:bCs/>
          <w:sz w:val="24"/>
          <w:szCs w:val="24"/>
        </w:rPr>
      </w:pPr>
      <w:r>
        <w:rPr>
          <w:rFonts w:ascii="Times New Roman" w:hAnsi="Times New Roman" w:cs="Times New Roman"/>
          <w:bCs/>
          <w:sz w:val="24"/>
          <w:szCs w:val="24"/>
        </w:rPr>
        <w:t xml:space="preserve">Genus: </w:t>
      </w:r>
      <w:r>
        <w:rPr>
          <w:rFonts w:ascii="Times New Roman" w:hAnsi="Times New Roman" w:cs="Times New Roman"/>
          <w:bCs/>
          <w:sz w:val="24"/>
          <w:szCs w:val="24"/>
        </w:rPr>
        <w:tab/>
        <w:t>Vernonia</w:t>
      </w:r>
    </w:p>
    <w:p w14:paraId="1F98C68C" w14:textId="77777777" w:rsidR="003B1D8D" w:rsidRDefault="003B1D8D" w:rsidP="003B1D8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Species: </w:t>
      </w:r>
      <w:r>
        <w:rPr>
          <w:rFonts w:ascii="Times New Roman" w:hAnsi="Times New Roman" w:cs="Times New Roman"/>
          <w:bCs/>
          <w:sz w:val="24"/>
          <w:szCs w:val="24"/>
        </w:rPr>
        <w:tab/>
        <w:t>Amgdalina</w:t>
      </w:r>
    </w:p>
    <w:p w14:paraId="4305BA3B" w14:textId="77777777" w:rsidR="003B1D8D" w:rsidRPr="00123836" w:rsidRDefault="003B1D8D" w:rsidP="003B1D8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Table 2: Medicinal Properties</w:t>
      </w:r>
    </w:p>
    <w:tbl>
      <w:tblPr>
        <w:tblStyle w:val="TableGrid"/>
        <w:tblW w:w="0" w:type="auto"/>
        <w:tblLook w:val="04A0" w:firstRow="1" w:lastRow="0" w:firstColumn="1" w:lastColumn="0" w:noHBand="0" w:noVBand="1"/>
      </w:tblPr>
      <w:tblGrid>
        <w:gridCol w:w="2978"/>
        <w:gridCol w:w="3015"/>
        <w:gridCol w:w="3023"/>
      </w:tblGrid>
      <w:tr w:rsidR="003B1D8D" w14:paraId="343F3724" w14:textId="77777777" w:rsidTr="00767C5F">
        <w:tc>
          <w:tcPr>
            <w:tcW w:w="3080" w:type="dxa"/>
          </w:tcPr>
          <w:p w14:paraId="4DC64D50" w14:textId="77777777" w:rsidR="003B1D8D" w:rsidRDefault="003B1D8D" w:rsidP="00767C5F">
            <w:pPr>
              <w:autoSpaceDE w:val="0"/>
              <w:autoSpaceDN w:val="0"/>
              <w:adjustRightInd w:val="0"/>
              <w:spacing w:line="480" w:lineRule="auto"/>
              <w:jc w:val="both"/>
              <w:rPr>
                <w:rFonts w:ascii="MinionPro-Bold" w:hAnsi="MinionPro-Bold" w:cs="MinionPro-Bold"/>
                <w:b/>
                <w:bCs/>
                <w:sz w:val="20"/>
                <w:szCs w:val="20"/>
              </w:rPr>
            </w:pPr>
            <w:r>
              <w:rPr>
                <w:rFonts w:ascii="MinionPro-Bold" w:hAnsi="MinionPro-Bold" w:cs="MinionPro-Bold"/>
                <w:b/>
                <w:bCs/>
                <w:sz w:val="20"/>
                <w:szCs w:val="20"/>
              </w:rPr>
              <w:t>PART</w:t>
            </w:r>
          </w:p>
        </w:tc>
        <w:tc>
          <w:tcPr>
            <w:tcW w:w="3081" w:type="dxa"/>
          </w:tcPr>
          <w:p w14:paraId="4B90D4C5" w14:textId="77777777" w:rsidR="003B1D8D" w:rsidRPr="000B7DA0" w:rsidRDefault="003B1D8D" w:rsidP="00767C5F">
            <w:pPr>
              <w:autoSpaceDE w:val="0"/>
              <w:autoSpaceDN w:val="0"/>
              <w:adjustRightInd w:val="0"/>
              <w:spacing w:line="480" w:lineRule="auto"/>
              <w:jc w:val="both"/>
              <w:rPr>
                <w:rFonts w:ascii="Times New Roman" w:hAnsi="Times New Roman" w:cs="Times New Roman"/>
                <w:b/>
                <w:bCs/>
                <w:sz w:val="24"/>
                <w:szCs w:val="24"/>
              </w:rPr>
            </w:pPr>
            <w:r w:rsidRPr="000B7DA0">
              <w:rPr>
                <w:rFonts w:ascii="Times New Roman" w:hAnsi="Times New Roman" w:cs="Times New Roman"/>
                <w:b/>
                <w:bCs/>
                <w:sz w:val="24"/>
                <w:szCs w:val="24"/>
              </w:rPr>
              <w:t>MEDICINAL USE</w:t>
            </w:r>
          </w:p>
        </w:tc>
        <w:tc>
          <w:tcPr>
            <w:tcW w:w="3081" w:type="dxa"/>
          </w:tcPr>
          <w:p w14:paraId="0E3F7A30" w14:textId="77777777" w:rsidR="003B1D8D" w:rsidRPr="000B7DA0" w:rsidRDefault="003B1D8D" w:rsidP="00767C5F">
            <w:pPr>
              <w:autoSpaceDE w:val="0"/>
              <w:autoSpaceDN w:val="0"/>
              <w:adjustRightInd w:val="0"/>
              <w:spacing w:line="480" w:lineRule="auto"/>
              <w:jc w:val="both"/>
              <w:rPr>
                <w:rFonts w:ascii="Times New Roman" w:hAnsi="Times New Roman" w:cs="Times New Roman"/>
                <w:b/>
                <w:bCs/>
                <w:sz w:val="24"/>
                <w:szCs w:val="24"/>
              </w:rPr>
            </w:pPr>
            <w:r w:rsidRPr="000B7DA0">
              <w:rPr>
                <w:rFonts w:ascii="Times New Roman" w:hAnsi="Times New Roman" w:cs="Times New Roman"/>
                <w:b/>
                <w:bCs/>
                <w:sz w:val="24"/>
                <w:szCs w:val="24"/>
              </w:rPr>
              <w:t>REFERENCES</w:t>
            </w:r>
          </w:p>
        </w:tc>
      </w:tr>
      <w:tr w:rsidR="003B1D8D" w14:paraId="3E746C5C" w14:textId="77777777" w:rsidTr="00767C5F">
        <w:tc>
          <w:tcPr>
            <w:tcW w:w="3080" w:type="dxa"/>
          </w:tcPr>
          <w:p w14:paraId="7833204A" w14:textId="77777777" w:rsidR="003B1D8D" w:rsidRPr="000B7DA0" w:rsidRDefault="003B1D8D" w:rsidP="00767C5F">
            <w:pPr>
              <w:autoSpaceDE w:val="0"/>
              <w:autoSpaceDN w:val="0"/>
              <w:adjustRightInd w:val="0"/>
              <w:spacing w:line="480" w:lineRule="auto"/>
              <w:jc w:val="both"/>
              <w:rPr>
                <w:rFonts w:ascii="Times New Roman" w:hAnsi="Times New Roman" w:cs="Times New Roman"/>
                <w:bCs/>
                <w:sz w:val="24"/>
                <w:szCs w:val="24"/>
              </w:rPr>
            </w:pPr>
            <w:r w:rsidRPr="000B7DA0">
              <w:rPr>
                <w:rFonts w:ascii="Times New Roman" w:hAnsi="Times New Roman" w:cs="Times New Roman"/>
                <w:bCs/>
                <w:sz w:val="24"/>
                <w:szCs w:val="24"/>
              </w:rPr>
              <w:t>Leaf</w:t>
            </w:r>
          </w:p>
          <w:p w14:paraId="5C6AAA45" w14:textId="77777777" w:rsidR="003B1D8D" w:rsidRPr="000B7DA0" w:rsidRDefault="003B1D8D" w:rsidP="00767C5F">
            <w:pPr>
              <w:spacing w:line="480" w:lineRule="auto"/>
              <w:rPr>
                <w:rFonts w:ascii="Times New Roman" w:hAnsi="Times New Roman" w:cs="Times New Roman"/>
                <w:sz w:val="24"/>
                <w:szCs w:val="24"/>
              </w:rPr>
            </w:pPr>
          </w:p>
        </w:tc>
        <w:tc>
          <w:tcPr>
            <w:tcW w:w="3081" w:type="dxa"/>
          </w:tcPr>
          <w:p w14:paraId="03130EC8" w14:textId="77777777" w:rsidR="003B1D8D" w:rsidRPr="000B7DA0" w:rsidRDefault="003B1D8D" w:rsidP="00767C5F">
            <w:pPr>
              <w:autoSpaceDE w:val="0"/>
              <w:autoSpaceDN w:val="0"/>
              <w:adjustRightInd w:val="0"/>
              <w:spacing w:line="480" w:lineRule="auto"/>
              <w:jc w:val="both"/>
              <w:rPr>
                <w:rFonts w:ascii="Times New Roman" w:hAnsi="Times New Roman" w:cs="Times New Roman"/>
                <w:sz w:val="24"/>
                <w:szCs w:val="24"/>
              </w:rPr>
            </w:pPr>
            <w:r w:rsidRPr="000B7DA0">
              <w:rPr>
                <w:rFonts w:ascii="Times New Roman" w:hAnsi="Times New Roman" w:cs="Times New Roman"/>
                <w:sz w:val="24"/>
                <w:szCs w:val="24"/>
              </w:rPr>
              <w:t>Flavouri</w:t>
            </w:r>
            <w:r>
              <w:rPr>
                <w:rFonts w:ascii="Times New Roman" w:hAnsi="Times New Roman" w:cs="Times New Roman"/>
                <w:sz w:val="24"/>
                <w:szCs w:val="24"/>
              </w:rPr>
              <w:t xml:space="preserve">ng and spicing of various </w:t>
            </w:r>
            <w:r w:rsidRPr="000B7DA0">
              <w:rPr>
                <w:rFonts w:ascii="Times New Roman" w:hAnsi="Times New Roman" w:cs="Times New Roman"/>
                <w:sz w:val="24"/>
                <w:szCs w:val="24"/>
              </w:rPr>
              <w:t xml:space="preserve">types of food, </w:t>
            </w:r>
            <w:r>
              <w:rPr>
                <w:rFonts w:ascii="Times New Roman" w:hAnsi="Times New Roman" w:cs="Times New Roman"/>
                <w:sz w:val="24"/>
                <w:szCs w:val="24"/>
              </w:rPr>
              <w:t xml:space="preserve">malaria </w:t>
            </w:r>
            <w:r w:rsidRPr="000B7DA0">
              <w:rPr>
                <w:rFonts w:ascii="Times New Roman" w:hAnsi="Times New Roman" w:cs="Times New Roman"/>
                <w:sz w:val="24"/>
                <w:szCs w:val="24"/>
              </w:rPr>
              <w:t xml:space="preserve">fever, diarrhoea, dysentery,  hepatitis, </w:t>
            </w:r>
            <w:r>
              <w:rPr>
                <w:rFonts w:ascii="Times New Roman" w:hAnsi="Times New Roman" w:cs="Times New Roman"/>
                <w:sz w:val="24"/>
                <w:szCs w:val="24"/>
              </w:rPr>
              <w:t xml:space="preserve">cure for </w:t>
            </w:r>
            <w:r w:rsidRPr="000B7DA0">
              <w:rPr>
                <w:rFonts w:ascii="Times New Roman" w:hAnsi="Times New Roman" w:cs="Times New Roman"/>
                <w:sz w:val="24"/>
                <w:szCs w:val="24"/>
              </w:rPr>
              <w:t>wounds as a substitute for iodine</w:t>
            </w:r>
          </w:p>
        </w:tc>
        <w:tc>
          <w:tcPr>
            <w:tcW w:w="3081" w:type="dxa"/>
          </w:tcPr>
          <w:p w14:paraId="0D2ACFD9" w14:textId="77777777" w:rsidR="003B1D8D" w:rsidRDefault="003B1D8D" w:rsidP="00767C5F">
            <w:pPr>
              <w:autoSpaceDE w:val="0"/>
              <w:autoSpaceDN w:val="0"/>
              <w:adjustRightInd w:val="0"/>
              <w:spacing w:line="480" w:lineRule="auto"/>
              <w:jc w:val="both"/>
              <w:rPr>
                <w:rFonts w:ascii="MinionPro-Bold" w:hAnsi="MinionPro-Bold" w:cs="MinionPro-Bold"/>
                <w:b/>
                <w:bCs/>
                <w:sz w:val="20"/>
                <w:szCs w:val="20"/>
              </w:rPr>
            </w:pPr>
            <w:r>
              <w:rPr>
                <w:rFonts w:ascii="Arial" w:hAnsi="Arial" w:cs="Arial"/>
                <w:sz w:val="20"/>
                <w:szCs w:val="20"/>
              </w:rPr>
              <w:t>(Enemali et al., 2018, Eyo et al., 2013)</w:t>
            </w:r>
          </w:p>
        </w:tc>
      </w:tr>
      <w:tr w:rsidR="003B1D8D" w14:paraId="4578B6F3" w14:textId="77777777" w:rsidTr="00767C5F">
        <w:trPr>
          <w:trHeight w:val="70"/>
        </w:trPr>
        <w:tc>
          <w:tcPr>
            <w:tcW w:w="3080" w:type="dxa"/>
          </w:tcPr>
          <w:p w14:paraId="136DDC8F" w14:textId="77777777" w:rsidR="003B1D8D" w:rsidRPr="000B7DA0" w:rsidRDefault="003B1D8D" w:rsidP="00767C5F">
            <w:pPr>
              <w:autoSpaceDE w:val="0"/>
              <w:autoSpaceDN w:val="0"/>
              <w:adjustRightInd w:val="0"/>
              <w:spacing w:line="480" w:lineRule="auto"/>
              <w:jc w:val="both"/>
              <w:rPr>
                <w:rFonts w:ascii="Times New Roman" w:hAnsi="Times New Roman" w:cs="Times New Roman"/>
                <w:bCs/>
                <w:sz w:val="24"/>
                <w:szCs w:val="24"/>
              </w:rPr>
            </w:pPr>
            <w:r w:rsidRPr="000B7DA0">
              <w:rPr>
                <w:rFonts w:ascii="Times New Roman" w:hAnsi="Times New Roman" w:cs="Times New Roman"/>
                <w:bCs/>
                <w:sz w:val="24"/>
                <w:szCs w:val="24"/>
              </w:rPr>
              <w:t>Whole plant</w:t>
            </w:r>
          </w:p>
        </w:tc>
        <w:tc>
          <w:tcPr>
            <w:tcW w:w="3081" w:type="dxa"/>
          </w:tcPr>
          <w:p w14:paraId="78B307A7" w14:textId="77777777" w:rsidR="003B1D8D" w:rsidRPr="000B7DA0" w:rsidRDefault="003B1D8D" w:rsidP="00767C5F">
            <w:pPr>
              <w:autoSpaceDE w:val="0"/>
              <w:autoSpaceDN w:val="0"/>
              <w:adjustRightInd w:val="0"/>
              <w:spacing w:line="480" w:lineRule="auto"/>
              <w:jc w:val="both"/>
              <w:rPr>
                <w:rFonts w:ascii="Times New Roman" w:hAnsi="Times New Roman" w:cs="Times New Roman"/>
                <w:sz w:val="24"/>
                <w:szCs w:val="24"/>
              </w:rPr>
            </w:pPr>
            <w:r w:rsidRPr="000B7DA0">
              <w:rPr>
                <w:rFonts w:ascii="Times New Roman" w:hAnsi="Times New Roman" w:cs="Times New Roman"/>
                <w:sz w:val="24"/>
                <w:szCs w:val="24"/>
              </w:rPr>
              <w:t>Snakeb</w:t>
            </w:r>
            <w:r>
              <w:rPr>
                <w:rFonts w:ascii="Times New Roman" w:hAnsi="Times New Roman" w:cs="Times New Roman"/>
                <w:sz w:val="24"/>
                <w:szCs w:val="24"/>
              </w:rPr>
              <w:t xml:space="preserve">ite and insect sting treatment, dyspepsia, </w:t>
            </w:r>
            <w:r w:rsidRPr="000B7DA0">
              <w:rPr>
                <w:rFonts w:ascii="Times New Roman" w:hAnsi="Times New Roman" w:cs="Times New Roman"/>
                <w:sz w:val="24"/>
                <w:szCs w:val="24"/>
              </w:rPr>
              <w:t>influenza, dysentery, malaria and respiratory infections.</w:t>
            </w:r>
          </w:p>
        </w:tc>
        <w:tc>
          <w:tcPr>
            <w:tcW w:w="3081" w:type="dxa"/>
          </w:tcPr>
          <w:p w14:paraId="07398A3B" w14:textId="77777777" w:rsidR="003B1D8D" w:rsidRPr="007E0B05" w:rsidRDefault="003B1D8D" w:rsidP="00767C5F">
            <w:pPr>
              <w:autoSpaceDE w:val="0"/>
              <w:autoSpaceDN w:val="0"/>
              <w:adjustRightInd w:val="0"/>
              <w:spacing w:line="480" w:lineRule="auto"/>
              <w:jc w:val="both"/>
              <w:rPr>
                <w:rFonts w:ascii="MinionPro-Bold" w:hAnsi="MinionPro-Bold" w:cs="MinionPro-Bold"/>
                <w:bCs/>
                <w:sz w:val="20"/>
                <w:szCs w:val="20"/>
              </w:rPr>
            </w:pPr>
            <w:r>
              <w:rPr>
                <w:rFonts w:ascii="Times New Roman" w:hAnsi="Times New Roman" w:cs="Times New Roman"/>
                <w:bCs/>
                <w:sz w:val="24"/>
                <w:szCs w:val="24"/>
              </w:rPr>
              <w:t>(</w:t>
            </w:r>
            <w:r w:rsidRPr="007E0B05">
              <w:rPr>
                <w:rFonts w:ascii="Times New Roman" w:hAnsi="Times New Roman" w:cs="Times New Roman"/>
                <w:bCs/>
                <w:sz w:val="24"/>
                <w:szCs w:val="24"/>
              </w:rPr>
              <w:t>Egharevba et al</w:t>
            </w:r>
            <w:r>
              <w:rPr>
                <w:rFonts w:ascii="Times New Roman" w:hAnsi="Times New Roman" w:cs="Times New Roman"/>
                <w:bCs/>
                <w:sz w:val="24"/>
                <w:szCs w:val="24"/>
              </w:rPr>
              <w:t>., 2014)</w:t>
            </w:r>
          </w:p>
        </w:tc>
      </w:tr>
      <w:tr w:rsidR="003B1D8D" w14:paraId="473BF35E" w14:textId="77777777" w:rsidTr="00767C5F">
        <w:tc>
          <w:tcPr>
            <w:tcW w:w="3080" w:type="dxa"/>
            <w:tcBorders>
              <w:bottom w:val="single" w:sz="4" w:space="0" w:color="auto"/>
            </w:tcBorders>
          </w:tcPr>
          <w:p w14:paraId="430F66FD" w14:textId="77777777" w:rsidR="003B1D8D" w:rsidRPr="000B7DA0" w:rsidRDefault="003B1D8D" w:rsidP="00767C5F">
            <w:pPr>
              <w:autoSpaceDE w:val="0"/>
              <w:autoSpaceDN w:val="0"/>
              <w:adjustRightInd w:val="0"/>
              <w:spacing w:line="480" w:lineRule="auto"/>
              <w:jc w:val="both"/>
              <w:rPr>
                <w:rFonts w:ascii="Times New Roman" w:hAnsi="Times New Roman" w:cs="Times New Roman"/>
                <w:bCs/>
                <w:sz w:val="24"/>
                <w:szCs w:val="24"/>
              </w:rPr>
            </w:pPr>
            <w:r w:rsidRPr="000B7DA0">
              <w:rPr>
                <w:rFonts w:ascii="Times New Roman" w:hAnsi="Times New Roman" w:cs="Times New Roman"/>
                <w:bCs/>
                <w:sz w:val="24"/>
                <w:szCs w:val="24"/>
              </w:rPr>
              <w:t>Root</w:t>
            </w:r>
          </w:p>
        </w:tc>
        <w:tc>
          <w:tcPr>
            <w:tcW w:w="3081" w:type="dxa"/>
          </w:tcPr>
          <w:p w14:paraId="40EEC22A" w14:textId="77777777" w:rsidR="003B1D8D" w:rsidRPr="000B7DA0" w:rsidRDefault="003B1D8D" w:rsidP="00767C5F">
            <w:pPr>
              <w:autoSpaceDE w:val="0"/>
              <w:autoSpaceDN w:val="0"/>
              <w:adjustRightInd w:val="0"/>
              <w:spacing w:line="480" w:lineRule="auto"/>
              <w:jc w:val="both"/>
              <w:rPr>
                <w:rFonts w:ascii="Times New Roman" w:hAnsi="Times New Roman" w:cs="Times New Roman"/>
                <w:b/>
                <w:bCs/>
                <w:sz w:val="24"/>
                <w:szCs w:val="24"/>
              </w:rPr>
            </w:pPr>
            <w:r w:rsidRPr="000B7DA0">
              <w:rPr>
                <w:rFonts w:ascii="Times New Roman" w:eastAsia="MinionPro-Regular" w:hAnsi="Times New Roman" w:cs="Times New Roman"/>
                <w:sz w:val="24"/>
                <w:szCs w:val="24"/>
              </w:rPr>
              <w:t>Treatment of sexually transmitted disease, amenorrhoea.</w:t>
            </w:r>
            <w:r w:rsidRPr="000B7DA0">
              <w:rPr>
                <w:rFonts w:ascii="Times New Roman" w:hAnsi="Times New Roman" w:cs="Times New Roman"/>
                <w:sz w:val="24"/>
                <w:szCs w:val="24"/>
              </w:rPr>
              <w:t xml:space="preserve"> gastro-intestinal problems, malaria, </w:t>
            </w:r>
            <w:r>
              <w:rPr>
                <w:rFonts w:ascii="Times New Roman" w:hAnsi="Times New Roman" w:cs="Times New Roman"/>
                <w:sz w:val="24"/>
                <w:szCs w:val="24"/>
              </w:rPr>
              <w:lastRenderedPageBreak/>
              <w:t xml:space="preserve">gingivitis, </w:t>
            </w:r>
            <w:r w:rsidRPr="000B7DA0">
              <w:rPr>
                <w:rFonts w:ascii="Times New Roman" w:hAnsi="Times New Roman" w:cs="Times New Roman"/>
                <w:sz w:val="24"/>
                <w:szCs w:val="24"/>
              </w:rPr>
              <w:t>toothache and fertility problems</w:t>
            </w:r>
          </w:p>
        </w:tc>
        <w:tc>
          <w:tcPr>
            <w:tcW w:w="3081" w:type="dxa"/>
          </w:tcPr>
          <w:p w14:paraId="229B9F53" w14:textId="77777777" w:rsidR="003B1D8D" w:rsidRDefault="003B1D8D" w:rsidP="00767C5F">
            <w:pPr>
              <w:autoSpaceDE w:val="0"/>
              <w:autoSpaceDN w:val="0"/>
              <w:adjustRightInd w:val="0"/>
              <w:spacing w:line="480" w:lineRule="auto"/>
              <w:jc w:val="both"/>
              <w:rPr>
                <w:rFonts w:ascii="MinionPro-Bold" w:hAnsi="MinionPro-Bold" w:cs="MinionPro-Bold"/>
                <w:b/>
                <w:bCs/>
                <w:sz w:val="20"/>
                <w:szCs w:val="20"/>
              </w:rPr>
            </w:pPr>
            <w:r>
              <w:rPr>
                <w:rFonts w:ascii="MinionPro-Bold" w:hAnsi="MinionPro-Bold" w:cs="MinionPro-Bold"/>
                <w:b/>
                <w:bCs/>
                <w:sz w:val="20"/>
                <w:szCs w:val="20"/>
              </w:rPr>
              <w:lastRenderedPageBreak/>
              <w:t>(</w:t>
            </w:r>
            <w:r w:rsidRPr="007E0B05">
              <w:rPr>
                <w:rFonts w:ascii="Times New Roman" w:hAnsi="Times New Roman" w:cs="Times New Roman"/>
                <w:bCs/>
                <w:sz w:val="24"/>
                <w:szCs w:val="24"/>
              </w:rPr>
              <w:t>Eyo et al., 2013, Egharevba et al., 2014, Imaga et al., 2013).</w:t>
            </w:r>
          </w:p>
        </w:tc>
      </w:tr>
    </w:tbl>
    <w:p w14:paraId="61F42A2C" w14:textId="77777777" w:rsidR="003B1D8D" w:rsidRDefault="003B1D8D" w:rsidP="003B1D8D">
      <w:pPr>
        <w:autoSpaceDE w:val="0"/>
        <w:autoSpaceDN w:val="0"/>
        <w:adjustRightInd w:val="0"/>
        <w:spacing w:after="0" w:line="480" w:lineRule="auto"/>
        <w:jc w:val="both"/>
        <w:rPr>
          <w:rFonts w:ascii="Times New Roman" w:hAnsi="Times New Roman" w:cs="Times New Roman"/>
          <w:b/>
          <w:bCs/>
          <w:sz w:val="24"/>
          <w:szCs w:val="24"/>
        </w:rPr>
      </w:pPr>
    </w:p>
    <w:p w14:paraId="6F02CFB2" w14:textId="77777777" w:rsidR="003B1D8D" w:rsidRDefault="003B1D8D" w:rsidP="003B1D8D">
      <w:pPr>
        <w:autoSpaceDE w:val="0"/>
        <w:autoSpaceDN w:val="0"/>
        <w:adjustRightInd w:val="0"/>
        <w:spacing w:after="0" w:line="480" w:lineRule="auto"/>
        <w:jc w:val="both"/>
        <w:rPr>
          <w:rFonts w:ascii="Times New Roman" w:hAnsi="Times New Roman" w:cs="Times New Roman"/>
          <w:b/>
          <w:bCs/>
          <w:sz w:val="24"/>
          <w:szCs w:val="24"/>
        </w:rPr>
      </w:pPr>
    </w:p>
    <w:p w14:paraId="59E6C737" w14:textId="77777777" w:rsidR="003B1D8D" w:rsidRDefault="003B1D8D" w:rsidP="003B1D8D">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10.1 </w:t>
      </w:r>
      <w:r w:rsidRPr="00D03223">
        <w:rPr>
          <w:rFonts w:ascii="Times New Roman" w:hAnsi="Times New Roman" w:cs="Times New Roman"/>
          <w:b/>
          <w:bCs/>
          <w:sz w:val="24"/>
          <w:szCs w:val="24"/>
        </w:rPr>
        <w:t>PHYTOCHEMISTRY OF VAM</w:t>
      </w:r>
    </w:p>
    <w:p w14:paraId="05756406" w14:textId="77777777" w:rsidR="003B1D8D" w:rsidRPr="00437514" w:rsidRDefault="003B1D8D" w:rsidP="003B1D8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437514">
        <w:rPr>
          <w:rFonts w:ascii="Times New Roman" w:hAnsi="Times New Roman" w:cs="Times New Roman"/>
          <w:sz w:val="24"/>
          <w:szCs w:val="24"/>
        </w:rPr>
        <w:t>Photochemical is a scientific word coined out from the Greek word Phyto meaning plant. Phytochemicals are defined as biologically active, naturally occurring chemical compounds found in plants, which provide health benefits for human further than those attributed to macronutrients and micronutrients. They are chemical compounds produced by plants which he</w:t>
      </w:r>
      <w:r>
        <w:rPr>
          <w:rFonts w:ascii="Times New Roman" w:hAnsi="Times New Roman" w:cs="Times New Roman"/>
          <w:sz w:val="24"/>
          <w:szCs w:val="24"/>
        </w:rPr>
        <w:t xml:space="preserve">lps in their ability to thrive among </w:t>
      </w:r>
      <w:r w:rsidRPr="00437514">
        <w:rPr>
          <w:rFonts w:ascii="Times New Roman" w:hAnsi="Times New Roman" w:cs="Times New Roman"/>
          <w:sz w:val="24"/>
          <w:szCs w:val="24"/>
        </w:rPr>
        <w:t>competitors, preda</w:t>
      </w:r>
      <w:r>
        <w:rPr>
          <w:rFonts w:ascii="Times New Roman" w:hAnsi="Times New Roman" w:cs="Times New Roman"/>
          <w:sz w:val="24"/>
          <w:szCs w:val="24"/>
        </w:rPr>
        <w:t>tors or any pathogens. (Mamta</w:t>
      </w:r>
      <w:r w:rsidRPr="00437514">
        <w:rPr>
          <w:rFonts w:ascii="Times New Roman" w:hAnsi="Times New Roman" w:cs="Times New Roman"/>
          <w:sz w:val="24"/>
          <w:szCs w:val="24"/>
        </w:rPr>
        <w:t xml:space="preserve">et al., 2013). </w:t>
      </w:r>
    </w:p>
    <w:p w14:paraId="038AE1E5" w14:textId="77777777" w:rsidR="003B1D8D" w:rsidRPr="00437514" w:rsidRDefault="003B1D8D" w:rsidP="003B1D8D">
      <w:pPr>
        <w:autoSpaceDE w:val="0"/>
        <w:autoSpaceDN w:val="0"/>
        <w:adjustRightInd w:val="0"/>
        <w:spacing w:after="0" w:line="480" w:lineRule="auto"/>
        <w:jc w:val="both"/>
        <w:rPr>
          <w:rFonts w:ascii="Times New Roman" w:hAnsi="Times New Roman" w:cs="Times New Roman"/>
          <w:sz w:val="24"/>
          <w:szCs w:val="24"/>
        </w:rPr>
      </w:pPr>
      <w:r w:rsidRPr="000C2348">
        <w:rPr>
          <w:rFonts w:ascii="Times New Roman" w:hAnsi="Times New Roman" w:cs="Times New Roman"/>
          <w:sz w:val="24"/>
          <w:szCs w:val="24"/>
        </w:rPr>
        <w:t>Phytochemicals are chemicals derived from plants and the term is often used to describe the large number of secondary metabolic compounds found in plants</w:t>
      </w:r>
      <w:r>
        <w:rPr>
          <w:rFonts w:ascii="Times New Roman" w:hAnsi="Times New Roman" w:cs="Times New Roman"/>
          <w:sz w:val="24"/>
          <w:szCs w:val="24"/>
        </w:rPr>
        <w:t xml:space="preserve"> (</w:t>
      </w:r>
      <w:r w:rsidRPr="000C2348">
        <w:rPr>
          <w:rFonts w:ascii="Times New Roman" w:hAnsi="Times New Roman" w:cs="Times New Roman"/>
          <w:sz w:val="24"/>
          <w:szCs w:val="24"/>
        </w:rPr>
        <w:t>Sasidharan et al., 2011)</w:t>
      </w:r>
      <w:r>
        <w:rPr>
          <w:rFonts w:ascii="Times New Roman" w:eastAsia="MinionPro-Regular" w:hAnsi="Times New Roman" w:cs="Times New Roman"/>
          <w:sz w:val="18"/>
          <w:szCs w:val="18"/>
        </w:rPr>
        <w:t xml:space="preserve">. </w:t>
      </w:r>
      <w:r w:rsidRPr="004E74B8">
        <w:rPr>
          <w:rFonts w:ascii="Times New Roman" w:eastAsia="MinionPro-Regular" w:hAnsi="Times New Roman" w:cs="Times New Roman"/>
          <w:sz w:val="24"/>
          <w:szCs w:val="24"/>
        </w:rPr>
        <w:t xml:space="preserve">In plants the naturally occurring chemical compounds are phytochemicals. Phytochemicals are beneficial to boost up immunolatory responses and also provide immunity against many </w:t>
      </w:r>
      <w:r w:rsidRPr="000C2348">
        <w:rPr>
          <w:rFonts w:ascii="Times New Roman" w:eastAsia="MinionPro-Regular" w:hAnsi="Times New Roman" w:cs="Times New Roman"/>
          <w:sz w:val="24"/>
          <w:szCs w:val="24"/>
        </w:rPr>
        <w:t>diseases (</w:t>
      </w:r>
      <w:r>
        <w:rPr>
          <w:rFonts w:ascii="Times New Roman" w:hAnsi="Times New Roman" w:cs="Times New Roman"/>
          <w:sz w:val="24"/>
          <w:szCs w:val="24"/>
        </w:rPr>
        <w:t xml:space="preserve">Khalid et </w:t>
      </w:r>
      <w:r w:rsidRPr="000C2348">
        <w:rPr>
          <w:rFonts w:ascii="Times New Roman" w:hAnsi="Times New Roman" w:cs="Times New Roman"/>
          <w:sz w:val="24"/>
          <w:szCs w:val="24"/>
        </w:rPr>
        <w:t>al.,2018)</w:t>
      </w:r>
      <w:r>
        <w:rPr>
          <w:rFonts w:ascii="Times New Roman" w:hAnsi="Times New Roman" w:cs="Times New Roman"/>
          <w:sz w:val="24"/>
          <w:szCs w:val="24"/>
        </w:rPr>
        <w:t xml:space="preserve">. </w:t>
      </w:r>
      <w:r w:rsidRPr="004E74B8">
        <w:rPr>
          <w:rFonts w:ascii="Times New Roman" w:hAnsi="Times New Roman" w:cs="Times New Roman"/>
          <w:sz w:val="24"/>
          <w:szCs w:val="24"/>
        </w:rPr>
        <w:t xml:space="preserve">They are </w:t>
      </w:r>
      <w:r w:rsidRPr="00437514">
        <w:rPr>
          <w:rFonts w:ascii="Times New Roman" w:hAnsi="Times New Roman" w:cs="Times New Roman"/>
          <w:sz w:val="24"/>
          <w:szCs w:val="24"/>
        </w:rPr>
        <w:t>chemical compounds formed during the Plants ident</w:t>
      </w:r>
      <w:r>
        <w:rPr>
          <w:rFonts w:ascii="Times New Roman" w:hAnsi="Times New Roman" w:cs="Times New Roman"/>
          <w:sz w:val="24"/>
          <w:szCs w:val="24"/>
        </w:rPr>
        <w:t>ification and metabolic process</w:t>
      </w:r>
      <w:r w:rsidRPr="00437514">
        <w:rPr>
          <w:rFonts w:ascii="Times New Roman" w:hAnsi="Times New Roman" w:cs="Times New Roman"/>
          <w:sz w:val="24"/>
          <w:szCs w:val="24"/>
        </w:rPr>
        <w:t xml:space="preserve"> (Kutama et al., 2018).</w:t>
      </w:r>
    </w:p>
    <w:p w14:paraId="0208CC03" w14:textId="77777777" w:rsidR="003B1D8D" w:rsidRPr="00437514" w:rsidRDefault="003B1D8D" w:rsidP="003B1D8D">
      <w:pPr>
        <w:autoSpaceDE w:val="0"/>
        <w:autoSpaceDN w:val="0"/>
        <w:adjustRightInd w:val="0"/>
        <w:spacing w:after="0" w:line="480" w:lineRule="auto"/>
        <w:jc w:val="both"/>
        <w:rPr>
          <w:rFonts w:ascii="Times New Roman" w:hAnsi="Times New Roman" w:cs="Times New Roman"/>
          <w:sz w:val="20"/>
          <w:szCs w:val="20"/>
        </w:rPr>
      </w:pPr>
      <w:r w:rsidRPr="00437514">
        <w:rPr>
          <w:rFonts w:ascii="Times New Roman" w:hAnsi="Times New Roman" w:cs="Times New Roman"/>
          <w:sz w:val="24"/>
          <w:szCs w:val="24"/>
        </w:rPr>
        <w:tab/>
        <w:t>In the time past, some phytochemicals have been used for poisons and as traditional medicines. Recently, it was made known that more than 4,000 different phytochemicals have been catalogued and about 150 phytochemicals have been studied in detail. Phytochemicals can be found in several p</w:t>
      </w:r>
      <w:r>
        <w:rPr>
          <w:rFonts w:ascii="Times New Roman" w:hAnsi="Times New Roman" w:cs="Times New Roman"/>
          <w:sz w:val="24"/>
          <w:szCs w:val="24"/>
        </w:rPr>
        <w:t>arts</w:t>
      </w:r>
      <w:r w:rsidRPr="00437514">
        <w:rPr>
          <w:rFonts w:ascii="Times New Roman" w:hAnsi="Times New Roman" w:cs="Times New Roman"/>
          <w:sz w:val="24"/>
          <w:szCs w:val="24"/>
        </w:rPr>
        <w:t xml:space="preserve"> of the plants including the roots, stems, flowers, leaves, fruits and seeds but the pigment molecules are usually concentrated in the outer layers of the various plants tissues(Wingsem et al., 2015).</w:t>
      </w:r>
    </w:p>
    <w:p w14:paraId="26873CF3" w14:textId="77777777" w:rsidR="003B1D8D" w:rsidRPr="00437514" w:rsidRDefault="003B1D8D" w:rsidP="003B1D8D">
      <w:pPr>
        <w:autoSpaceDE w:val="0"/>
        <w:autoSpaceDN w:val="0"/>
        <w:adjustRightInd w:val="0"/>
        <w:spacing w:after="0" w:line="480" w:lineRule="auto"/>
        <w:jc w:val="both"/>
        <w:rPr>
          <w:rFonts w:ascii="Times New Roman" w:hAnsi="Times New Roman" w:cs="Times New Roman"/>
          <w:sz w:val="24"/>
          <w:szCs w:val="24"/>
        </w:rPr>
      </w:pPr>
      <w:r w:rsidRPr="00437514">
        <w:rPr>
          <w:rFonts w:ascii="Times New Roman" w:hAnsi="Times New Roman" w:cs="Times New Roman"/>
          <w:sz w:val="20"/>
          <w:szCs w:val="20"/>
        </w:rPr>
        <w:lastRenderedPageBreak/>
        <w:tab/>
      </w:r>
      <w:r w:rsidRPr="00437514">
        <w:rPr>
          <w:rFonts w:ascii="Times New Roman" w:hAnsi="Times New Roman" w:cs="Times New Roman"/>
          <w:sz w:val="24"/>
          <w:szCs w:val="24"/>
        </w:rPr>
        <w:t>These chemicals are referred to as secondary metabolites which comprises of several classes and these includes; alkaloids, flavonoids, phenols, tannins</w:t>
      </w:r>
      <w:r w:rsidRPr="00437514">
        <w:rPr>
          <w:rFonts w:ascii="Times New Roman" w:hAnsi="Times New Roman" w:cs="Times New Roman"/>
          <w:i/>
          <w:iCs/>
          <w:sz w:val="24"/>
          <w:szCs w:val="24"/>
        </w:rPr>
        <w:t xml:space="preserve">, </w:t>
      </w:r>
      <w:r w:rsidRPr="00437514">
        <w:rPr>
          <w:rFonts w:ascii="Times New Roman" w:hAnsi="Times New Roman" w:cs="Times New Roman"/>
          <w:sz w:val="24"/>
          <w:szCs w:val="24"/>
        </w:rPr>
        <w:t>coumarins, glycosides, gums, polysaccharides, terpenes, terpenoids(</w:t>
      </w:r>
      <w:r w:rsidRPr="00437514">
        <w:rPr>
          <w:rFonts w:ascii="Times New Roman" w:hAnsi="Times New Roman" w:cs="Times New Roman"/>
          <w:iCs/>
          <w:sz w:val="24"/>
          <w:szCs w:val="24"/>
        </w:rPr>
        <w:t>Uma et al., 2011).</w:t>
      </w:r>
    </w:p>
    <w:p w14:paraId="2D39F00D" w14:textId="77777777" w:rsidR="003B1D8D" w:rsidRDefault="003B1D8D" w:rsidP="003B1D8D">
      <w:pPr>
        <w:autoSpaceDE w:val="0"/>
        <w:autoSpaceDN w:val="0"/>
        <w:adjustRightInd w:val="0"/>
        <w:spacing w:after="0" w:line="480" w:lineRule="auto"/>
        <w:jc w:val="both"/>
        <w:rPr>
          <w:rFonts w:ascii="Times New Roman" w:hAnsi="Times New Roman" w:cs="Times New Roman"/>
          <w:color w:val="000000"/>
          <w:sz w:val="24"/>
          <w:szCs w:val="24"/>
        </w:rPr>
      </w:pPr>
    </w:p>
    <w:p w14:paraId="22BAEEED" w14:textId="77777777" w:rsidR="003B1D8D" w:rsidRPr="00437514" w:rsidRDefault="003B1D8D" w:rsidP="003B1D8D">
      <w:pPr>
        <w:tabs>
          <w:tab w:val="left" w:pos="7800"/>
        </w:tabs>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2.10.2 </w:t>
      </w:r>
      <w:r w:rsidRPr="00C75CC7">
        <w:rPr>
          <w:rFonts w:ascii="Times New Roman" w:hAnsi="Times New Roman" w:cs="Times New Roman"/>
          <w:b/>
          <w:bCs/>
          <w:sz w:val="24"/>
          <w:szCs w:val="24"/>
        </w:rPr>
        <w:t>HYPOLIPIDEMIA EFFECT</w:t>
      </w:r>
      <w:r>
        <w:rPr>
          <w:rFonts w:ascii="Times New Roman" w:hAnsi="Times New Roman" w:cs="Times New Roman"/>
          <w:b/>
          <w:bCs/>
          <w:sz w:val="24"/>
          <w:szCs w:val="24"/>
        </w:rPr>
        <w:t xml:space="preserve"> OF VAM</w:t>
      </w:r>
      <w:r w:rsidRPr="00437514">
        <w:rPr>
          <w:rFonts w:ascii="Times New Roman" w:hAnsi="Times New Roman" w:cs="Times New Roman"/>
          <w:b/>
          <w:bCs/>
          <w:sz w:val="24"/>
          <w:szCs w:val="24"/>
        </w:rPr>
        <w:tab/>
      </w:r>
    </w:p>
    <w:p w14:paraId="786CC985" w14:textId="77777777" w:rsidR="003B1D8D" w:rsidRPr="003F7EF2" w:rsidRDefault="003B1D8D" w:rsidP="003B1D8D">
      <w:pPr>
        <w:autoSpaceDE w:val="0"/>
        <w:autoSpaceDN w:val="0"/>
        <w:adjustRightInd w:val="0"/>
        <w:spacing w:after="0" w:line="480" w:lineRule="auto"/>
        <w:jc w:val="both"/>
        <w:rPr>
          <w:rFonts w:ascii="Times New Roman" w:hAnsi="Times New Roman" w:cs="Times New Roman"/>
          <w:color w:val="000000"/>
          <w:sz w:val="24"/>
          <w:szCs w:val="24"/>
        </w:rPr>
      </w:pPr>
      <w:r w:rsidRPr="00437514">
        <w:rPr>
          <w:rFonts w:ascii="Times New Roman" w:hAnsi="Times New Roman" w:cs="Times New Roman"/>
          <w:sz w:val="24"/>
          <w:szCs w:val="24"/>
        </w:rPr>
        <w:tab/>
        <w:t xml:space="preserve">Regular consumption of vegetables such as </w:t>
      </w:r>
      <w:r w:rsidRPr="00437514">
        <w:rPr>
          <w:rFonts w:ascii="Times New Roman" w:hAnsi="Times New Roman" w:cs="Times New Roman"/>
          <w:iCs/>
          <w:sz w:val="24"/>
          <w:szCs w:val="24"/>
        </w:rPr>
        <w:t>VAM</w:t>
      </w:r>
      <w:r w:rsidRPr="00437514">
        <w:rPr>
          <w:rFonts w:ascii="Times New Roman" w:hAnsi="Times New Roman" w:cs="Times New Roman"/>
          <w:sz w:val="24"/>
          <w:szCs w:val="24"/>
        </w:rPr>
        <w:t xml:space="preserve"> and </w:t>
      </w:r>
      <w:r w:rsidRPr="00437514">
        <w:rPr>
          <w:rFonts w:ascii="Times New Roman" w:hAnsi="Times New Roman" w:cs="Times New Roman"/>
          <w:i/>
          <w:iCs/>
          <w:sz w:val="24"/>
          <w:szCs w:val="24"/>
        </w:rPr>
        <w:t>Telfariaoccidentalis</w:t>
      </w:r>
      <w:r w:rsidRPr="003F7EF2">
        <w:rPr>
          <w:rFonts w:ascii="Times New Roman" w:hAnsi="Times New Roman" w:cs="Times New Roman"/>
          <w:sz w:val="24"/>
          <w:szCs w:val="24"/>
        </w:rPr>
        <w:t>(Ugu) can help to regulate blood cholesterol level, a risk factor for heart attack and stroke and lead to a significant increase in serum good cholesterol (HDL-C) showing their protective roles and fun</w:t>
      </w:r>
      <w:r>
        <w:rPr>
          <w:rFonts w:ascii="Times New Roman" w:hAnsi="Times New Roman" w:cs="Times New Roman"/>
          <w:sz w:val="24"/>
          <w:szCs w:val="24"/>
        </w:rPr>
        <w:t>c</w:t>
      </w:r>
      <w:r w:rsidRPr="003F7EF2">
        <w:rPr>
          <w:rFonts w:ascii="Times New Roman" w:hAnsi="Times New Roman" w:cs="Times New Roman"/>
          <w:sz w:val="24"/>
          <w:szCs w:val="24"/>
        </w:rPr>
        <w:t xml:space="preserve">tion in condition that affects the heart and blood vessels such as heart attack.( Oguwike et al., 2013). </w:t>
      </w:r>
      <w:r w:rsidRPr="003F7EF2">
        <w:rPr>
          <w:rFonts w:ascii="Times New Roman" w:hAnsi="Times New Roman" w:cs="Times New Roman"/>
          <w:color w:val="000000"/>
          <w:sz w:val="24"/>
          <w:szCs w:val="24"/>
        </w:rPr>
        <w:t>Low triacylglycerol and low-density lipoprotein cholesterol (LDL-C) levels and high density lipoprotein cholesterol (HDL-C) levels are desirable health outcomes known to have resulted from the use of some plant materials(Owen et al., 2011).</w:t>
      </w:r>
    </w:p>
    <w:p w14:paraId="007BE1D7" w14:textId="77777777" w:rsidR="003B1D8D" w:rsidRPr="003F7EF2" w:rsidRDefault="003B1D8D" w:rsidP="003B1D8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3F7EF2">
        <w:rPr>
          <w:rFonts w:ascii="Times New Roman" w:hAnsi="Times New Roman" w:cs="Times New Roman"/>
          <w:sz w:val="24"/>
          <w:szCs w:val="24"/>
        </w:rPr>
        <w:t xml:space="preserve">Methanolic extract of </w:t>
      </w:r>
      <w:r>
        <w:rPr>
          <w:rFonts w:ascii="Times New Roman" w:hAnsi="Times New Roman" w:cs="Times New Roman"/>
          <w:iCs/>
          <w:sz w:val="24"/>
          <w:szCs w:val="24"/>
        </w:rPr>
        <w:t xml:space="preserve">VAM </w:t>
      </w:r>
      <w:r w:rsidRPr="003F7EF2">
        <w:rPr>
          <w:rFonts w:ascii="Times New Roman" w:hAnsi="Times New Roman" w:cs="Times New Roman"/>
          <w:sz w:val="24"/>
          <w:szCs w:val="24"/>
        </w:rPr>
        <w:t xml:space="preserve">leaves also </w:t>
      </w:r>
      <w:r>
        <w:rPr>
          <w:rFonts w:ascii="Times New Roman" w:hAnsi="Times New Roman" w:cs="Times New Roman"/>
          <w:sz w:val="24"/>
          <w:szCs w:val="24"/>
        </w:rPr>
        <w:t xml:space="preserve">exhibit </w:t>
      </w:r>
      <w:r w:rsidRPr="003F7EF2">
        <w:rPr>
          <w:rFonts w:ascii="Times New Roman" w:hAnsi="Times New Roman" w:cs="Times New Roman"/>
          <w:sz w:val="24"/>
          <w:szCs w:val="24"/>
        </w:rPr>
        <w:t>thypolipidemic effect through influence with the lipid metabolic pathway which successfully reduced the plasma and post-mitochondrial fraction cholesterol, lowdensity lipoprotein (LDL), triglyceride and lipidperoxidation (LPO) level and increased the plasma HDL level. Ethanol extract of the plant was also able to reduce body weight by decreasing triglyceride level (Yeap et al., 2010)</w:t>
      </w:r>
      <w:r>
        <w:rPr>
          <w:rFonts w:ascii="Times New Roman" w:hAnsi="Times New Roman" w:cs="Times New Roman"/>
          <w:sz w:val="24"/>
          <w:szCs w:val="24"/>
        </w:rPr>
        <w:t xml:space="preserve">. </w:t>
      </w:r>
      <w:r w:rsidRPr="003F7EF2">
        <w:rPr>
          <w:rFonts w:ascii="Times New Roman" w:eastAsia="AJensonPro-Regular" w:hAnsi="Times New Roman" w:cs="Times New Roman"/>
          <w:sz w:val="24"/>
          <w:szCs w:val="24"/>
        </w:rPr>
        <w:t>Also VAMleaf possesseshypoglycaemic</w:t>
      </w:r>
      <w:r>
        <w:rPr>
          <w:rFonts w:ascii="Times New Roman" w:eastAsia="AJensonPro-Regular" w:hAnsi="Times New Roman" w:cs="Times New Roman"/>
          <w:sz w:val="24"/>
          <w:szCs w:val="24"/>
        </w:rPr>
        <w:t xml:space="preserve"> properties </w:t>
      </w:r>
      <w:r w:rsidRPr="003F7EF2">
        <w:rPr>
          <w:rFonts w:ascii="Times New Roman" w:eastAsia="AJensonPro-Regular" w:hAnsi="Times New Roman" w:cs="Times New Roman"/>
          <w:sz w:val="24"/>
          <w:szCs w:val="24"/>
        </w:rPr>
        <w:t>and is capable of stabilizingother biochemical and hematological abnormalitiesassociated with DM and thus couldbe prescribed as main therapyfor DM. This investigation was aimed at determining the antidiabetic and antilipidemic effect of a combinationof the extract from the leaves of VAMwith an oral hypoglycemic agent, metformin,which belongs to the class of biguanidesfor</w:t>
      </w:r>
      <w:r>
        <w:rPr>
          <w:rFonts w:ascii="Times New Roman" w:eastAsia="AJensonPro-Regular" w:hAnsi="Times New Roman" w:cs="Times New Roman"/>
          <w:sz w:val="24"/>
          <w:szCs w:val="24"/>
        </w:rPr>
        <w:t xml:space="preserve">hyperglycemic control </w:t>
      </w:r>
      <w:r w:rsidRPr="003F7EF2">
        <w:rPr>
          <w:rFonts w:ascii="Times New Roman" w:eastAsia="AJensonPro-Regular" w:hAnsi="Times New Roman" w:cs="Times New Roman"/>
          <w:sz w:val="24"/>
          <w:szCs w:val="24"/>
        </w:rPr>
        <w:t>(Adikwe et al., 2010)</w:t>
      </w:r>
      <w:r>
        <w:rPr>
          <w:rFonts w:ascii="Times New Roman" w:eastAsia="AJensonPro-Regular" w:hAnsi="Times New Roman" w:cs="Times New Roman"/>
          <w:sz w:val="24"/>
          <w:szCs w:val="24"/>
        </w:rPr>
        <w:t>.</w:t>
      </w:r>
    </w:p>
    <w:p w14:paraId="2B93A596" w14:textId="77777777" w:rsidR="003B1D8D" w:rsidRDefault="003B1D8D" w:rsidP="003B1D8D">
      <w:pPr>
        <w:spacing w:line="480" w:lineRule="auto"/>
        <w:jc w:val="center"/>
        <w:rPr>
          <w:rFonts w:ascii="Times New Roman" w:hAnsi="Times New Roman" w:cs="Times New Roman"/>
          <w:b/>
          <w:sz w:val="24"/>
          <w:szCs w:val="24"/>
        </w:rPr>
      </w:pPr>
    </w:p>
    <w:p w14:paraId="5A4432F9" w14:textId="77777777" w:rsidR="003B1D8D" w:rsidRDefault="003B1D8D" w:rsidP="003B1D8D">
      <w:pPr>
        <w:spacing w:line="480" w:lineRule="auto"/>
        <w:jc w:val="center"/>
        <w:rPr>
          <w:rFonts w:ascii="Times New Roman" w:hAnsi="Times New Roman" w:cs="Times New Roman"/>
          <w:b/>
          <w:sz w:val="24"/>
          <w:szCs w:val="24"/>
        </w:rPr>
      </w:pPr>
    </w:p>
    <w:p w14:paraId="05646ABE" w14:textId="77777777" w:rsidR="003B1D8D" w:rsidRPr="00650C11" w:rsidRDefault="003B1D8D" w:rsidP="003B1D8D">
      <w:pPr>
        <w:spacing w:line="480" w:lineRule="auto"/>
        <w:jc w:val="center"/>
        <w:rPr>
          <w:rFonts w:ascii="Times New Roman" w:hAnsi="Times New Roman" w:cs="Times New Roman"/>
          <w:b/>
          <w:sz w:val="24"/>
          <w:szCs w:val="24"/>
        </w:rPr>
      </w:pPr>
      <w:r w:rsidRPr="00650C11">
        <w:rPr>
          <w:rFonts w:ascii="Times New Roman" w:hAnsi="Times New Roman" w:cs="Times New Roman"/>
          <w:b/>
          <w:sz w:val="24"/>
          <w:szCs w:val="24"/>
        </w:rPr>
        <w:lastRenderedPageBreak/>
        <w:t>CHAPTER 3</w:t>
      </w:r>
    </w:p>
    <w:p w14:paraId="785FA295" w14:textId="77777777" w:rsidR="003B1D8D" w:rsidRPr="00650C11" w:rsidRDefault="003B1D8D" w:rsidP="003B1D8D">
      <w:pPr>
        <w:tabs>
          <w:tab w:val="center" w:pos="4513"/>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Pr="00650C11">
        <w:rPr>
          <w:rFonts w:ascii="Times New Roman" w:hAnsi="Times New Roman" w:cs="Times New Roman"/>
          <w:b/>
          <w:sz w:val="24"/>
          <w:szCs w:val="24"/>
        </w:rPr>
        <w:t>MATERIALS AND METHODS</w:t>
      </w:r>
      <w:r>
        <w:rPr>
          <w:rFonts w:ascii="Times New Roman" w:hAnsi="Times New Roman" w:cs="Times New Roman"/>
          <w:b/>
          <w:sz w:val="24"/>
          <w:szCs w:val="24"/>
        </w:rPr>
        <w:tab/>
      </w:r>
    </w:p>
    <w:p w14:paraId="07ED2ABD" w14:textId="77777777" w:rsidR="003B1D8D" w:rsidRDefault="003B1D8D" w:rsidP="003B1D8D">
      <w:pPr>
        <w:spacing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3.1 Plant Material</w:t>
      </w:r>
    </w:p>
    <w:p w14:paraId="308D4AD6" w14:textId="77777777" w:rsidR="003B1D8D" w:rsidRPr="00650C11" w:rsidRDefault="003B1D8D" w:rsidP="003B1D8D">
      <w:pPr>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sidRPr="00650C11">
        <w:rPr>
          <w:rFonts w:ascii="Times New Roman" w:hAnsi="Times New Roman" w:cs="Times New Roman"/>
          <w:sz w:val="24"/>
          <w:szCs w:val="24"/>
        </w:rPr>
        <w:t>Freshbitter leaf (</w:t>
      </w:r>
      <w:r w:rsidRPr="00650C11">
        <w:rPr>
          <w:rFonts w:ascii="Times New Roman" w:hAnsi="Times New Roman" w:cs="Times New Roman"/>
          <w:i/>
          <w:sz w:val="24"/>
          <w:szCs w:val="24"/>
        </w:rPr>
        <w:t>V. amygdalina</w:t>
      </w:r>
      <w:r w:rsidRPr="00650C11">
        <w:rPr>
          <w:rFonts w:ascii="Times New Roman" w:hAnsi="Times New Roman" w:cs="Times New Roman"/>
          <w:sz w:val="24"/>
          <w:szCs w:val="24"/>
        </w:rPr>
        <w:t>)plant was used for this study.</w:t>
      </w:r>
    </w:p>
    <w:p w14:paraId="377CB3BB" w14:textId="77777777" w:rsidR="003B1D8D" w:rsidRPr="00650C11" w:rsidRDefault="003B1D8D" w:rsidP="003B1D8D">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Pr="00650C11">
        <w:rPr>
          <w:rFonts w:ascii="Times New Roman" w:hAnsi="Times New Roman" w:cs="Times New Roman"/>
          <w:b/>
          <w:sz w:val="24"/>
          <w:szCs w:val="24"/>
        </w:rPr>
        <w:t>Collection And Preparation Of Plant Material</w:t>
      </w:r>
    </w:p>
    <w:p w14:paraId="4607EB6B"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ab/>
        <w:t>The bitter leaf sample (</w:t>
      </w:r>
      <w:r w:rsidRPr="00650C11">
        <w:rPr>
          <w:rFonts w:ascii="Times New Roman" w:hAnsi="Times New Roman" w:cs="Times New Roman"/>
          <w:i/>
          <w:sz w:val="24"/>
          <w:szCs w:val="24"/>
        </w:rPr>
        <w:t>V. amygdalina</w:t>
      </w:r>
      <w:r w:rsidRPr="00650C11">
        <w:rPr>
          <w:rFonts w:ascii="Times New Roman" w:hAnsi="Times New Roman" w:cs="Times New Roman"/>
          <w:sz w:val="24"/>
          <w:szCs w:val="24"/>
        </w:rPr>
        <w:t>) was collected from an individual farm at Imushin, Ijebu-Ode, Ogun state in February 2019.</w:t>
      </w:r>
    </w:p>
    <w:p w14:paraId="38DF4396"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ab/>
        <w:t>The leaves were separated from the stem, air-dried for two weeks, oven dried for 30</w:t>
      </w:r>
      <w:r>
        <w:rPr>
          <w:rFonts w:ascii="Times New Roman" w:hAnsi="Times New Roman" w:cs="Times New Roman"/>
          <w:sz w:val="24"/>
          <w:szCs w:val="24"/>
        </w:rPr>
        <w:t xml:space="preserve"> minutes </w:t>
      </w:r>
      <w:r w:rsidRPr="00650C11">
        <w:rPr>
          <w:rFonts w:ascii="Times New Roman" w:hAnsi="Times New Roman" w:cs="Times New Roman"/>
          <w:sz w:val="24"/>
          <w:szCs w:val="24"/>
        </w:rPr>
        <w:t>at 100</w:t>
      </w:r>
      <w:r w:rsidRPr="00650C11">
        <w:rPr>
          <w:rFonts w:ascii="Times New Roman" w:hAnsi="Times New Roman" w:cs="Times New Roman"/>
          <w:sz w:val="24"/>
          <w:szCs w:val="24"/>
          <w:vertAlign w:val="superscript"/>
        </w:rPr>
        <w:t>O</w:t>
      </w:r>
      <w:r w:rsidRPr="00650C11">
        <w:rPr>
          <w:rFonts w:ascii="Times New Roman" w:hAnsi="Times New Roman" w:cs="Times New Roman"/>
          <w:sz w:val="24"/>
          <w:szCs w:val="24"/>
        </w:rPr>
        <w:t>C and blended to powdery form with the use of a mechanical blender. The blended sample was weighed and stored in air-tight jar. Eighty four grams (84 g) of the blended powder was weighed into three (3) jars and was macerated in methanol with occasional shaking at room temperature for 72hours twice. Filtration was done using muslin cloth.The filtrate was concentrated in a vacuum at 60°C to about one-tenth the original volume using a rotary evaporator.</w:t>
      </w:r>
      <w:r>
        <w:rPr>
          <w:rFonts w:ascii="Times New Roman" w:hAnsi="Times New Roman" w:cs="Times New Roman"/>
          <w:sz w:val="24"/>
          <w:szCs w:val="24"/>
        </w:rPr>
        <w:t xml:space="preserve"> </w:t>
      </w:r>
      <w:r w:rsidRPr="00650C11">
        <w:rPr>
          <w:rFonts w:ascii="Times New Roman" w:hAnsi="Times New Roman" w:cs="Times New Roman"/>
          <w:sz w:val="24"/>
          <w:szCs w:val="24"/>
        </w:rPr>
        <w:t>The concentrates were kept in the oven (40°C) for complete dryness of the methanol extracts and were then stored in a refrigerator at −4°C.</w:t>
      </w:r>
    </w:p>
    <w:p w14:paraId="6830918E" w14:textId="77777777" w:rsidR="003B1D8D" w:rsidRPr="00650C11" w:rsidRDefault="003B1D8D" w:rsidP="003B1D8D">
      <w:pPr>
        <w:spacing w:before="24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3.3 Chemicals</w:t>
      </w:r>
    </w:p>
    <w:p w14:paraId="2A4CDA0A"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b/>
          <w:sz w:val="24"/>
          <w:szCs w:val="24"/>
        </w:rPr>
        <w:tab/>
      </w:r>
      <w:r w:rsidRPr="00650C11">
        <w:rPr>
          <w:rFonts w:ascii="Times New Roman" w:hAnsi="Times New Roman" w:cs="Times New Roman"/>
          <w:sz w:val="24"/>
          <w:szCs w:val="24"/>
        </w:rPr>
        <w:t>Streptozotocin, citric buffer, Hydrochloride, Mayer’s reagent,</w:t>
      </w:r>
      <w:r>
        <w:rPr>
          <w:rFonts w:ascii="Times New Roman" w:hAnsi="Times New Roman" w:cs="Times New Roman"/>
          <w:sz w:val="24"/>
          <w:szCs w:val="24"/>
        </w:rPr>
        <w:t xml:space="preserve"> </w:t>
      </w:r>
      <w:r w:rsidRPr="00650C11">
        <w:rPr>
          <w:rFonts w:ascii="Times New Roman" w:hAnsi="Times New Roman" w:cs="Times New Roman"/>
          <w:sz w:val="24"/>
          <w:szCs w:val="24"/>
        </w:rPr>
        <w:t>Molisch reagent, concentrated sulphuric (H</w:t>
      </w:r>
      <w:r w:rsidRPr="00650C11">
        <w:rPr>
          <w:rFonts w:ascii="Times New Roman" w:hAnsi="Times New Roman" w:cs="Times New Roman"/>
          <w:sz w:val="24"/>
          <w:szCs w:val="24"/>
          <w:vertAlign w:val="subscript"/>
        </w:rPr>
        <w:t>2</w:t>
      </w:r>
      <w:r w:rsidRPr="00650C11">
        <w:rPr>
          <w:rFonts w:ascii="Times New Roman" w:hAnsi="Times New Roman" w:cs="Times New Roman"/>
          <w:sz w:val="24"/>
          <w:szCs w:val="24"/>
        </w:rPr>
        <w:t>SO</w:t>
      </w:r>
      <w:r w:rsidRPr="00650C11">
        <w:rPr>
          <w:rFonts w:ascii="Times New Roman" w:hAnsi="Times New Roman" w:cs="Times New Roman"/>
          <w:sz w:val="24"/>
          <w:szCs w:val="24"/>
          <w:vertAlign w:val="subscript"/>
        </w:rPr>
        <w:t>4</w:t>
      </w:r>
      <w:r w:rsidRPr="00650C11">
        <w:rPr>
          <w:rFonts w:ascii="Times New Roman" w:hAnsi="Times New Roman" w:cs="Times New Roman"/>
          <w:sz w:val="24"/>
          <w:szCs w:val="24"/>
        </w:rPr>
        <w:t>) acid, chloroform, ammonia solution, Ferric chloride (FeCl</w:t>
      </w:r>
      <w:r w:rsidRPr="00650C11">
        <w:rPr>
          <w:rFonts w:ascii="Times New Roman" w:hAnsi="Times New Roman" w:cs="Times New Roman"/>
          <w:sz w:val="24"/>
          <w:szCs w:val="24"/>
          <w:vertAlign w:val="subscript"/>
        </w:rPr>
        <w:t>3</w:t>
      </w:r>
      <w:r w:rsidRPr="00650C11">
        <w:rPr>
          <w:rFonts w:ascii="Times New Roman" w:hAnsi="Times New Roman" w:cs="Times New Roman"/>
          <w:sz w:val="24"/>
          <w:szCs w:val="24"/>
        </w:rPr>
        <w:t>), sodium hydroxide(NaOH), ninhydrin reagent, potassium ferricyanide,</w:t>
      </w:r>
    </w:p>
    <w:p w14:paraId="61558939" w14:textId="77777777" w:rsidR="003B1D8D" w:rsidRDefault="003B1D8D" w:rsidP="003B1D8D">
      <w:pPr>
        <w:spacing w:before="240" w:line="480" w:lineRule="auto"/>
        <w:jc w:val="both"/>
        <w:rPr>
          <w:rFonts w:ascii="Times New Roman" w:hAnsi="Times New Roman" w:cs="Times New Roman"/>
          <w:b/>
          <w:sz w:val="24"/>
          <w:szCs w:val="24"/>
        </w:rPr>
      </w:pPr>
    </w:p>
    <w:p w14:paraId="297E3683" w14:textId="77777777" w:rsidR="003B1D8D" w:rsidRDefault="003B1D8D" w:rsidP="003B1D8D">
      <w:pPr>
        <w:spacing w:before="240" w:line="480" w:lineRule="auto"/>
        <w:jc w:val="both"/>
        <w:rPr>
          <w:rFonts w:ascii="Times New Roman" w:hAnsi="Times New Roman" w:cs="Times New Roman"/>
          <w:b/>
          <w:sz w:val="24"/>
          <w:szCs w:val="24"/>
        </w:rPr>
      </w:pPr>
    </w:p>
    <w:p w14:paraId="69FDFB28" w14:textId="77777777" w:rsidR="003B1D8D" w:rsidRPr="00650C11" w:rsidRDefault="003B1D8D" w:rsidP="003B1D8D">
      <w:pPr>
        <w:spacing w:before="24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lastRenderedPageBreak/>
        <w:t>3.4  Qualitative Phytochemical Analysis</w:t>
      </w:r>
    </w:p>
    <w:p w14:paraId="4F9916E1"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The methanolic extract was tested for the presence of bioactive compounds using standard methods as described by Sofowora (1993), Trease and Evans (1989) and Harbone (1973) with slight modification.</w:t>
      </w:r>
    </w:p>
    <w:p w14:paraId="3F0F9E6A" w14:textId="77777777" w:rsidR="003B1D8D" w:rsidRPr="00650C11" w:rsidRDefault="003B1D8D" w:rsidP="003B1D8D">
      <w:pPr>
        <w:spacing w:before="24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3.4.1 Test for alkaloids (Mayer’s test)</w:t>
      </w:r>
    </w:p>
    <w:p w14:paraId="553D18D4"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0.5g of the crude extract was dissolved in 5mls of distilled water. 2ml of 1%  hydrochloride (HCl) was added and heated gently. 3mlof Mayer’s reagent was added to the mixture. Turbidity of the resulting precipitate indicated the presence of alkaloids.</w:t>
      </w:r>
    </w:p>
    <w:p w14:paraId="23EE726E" w14:textId="77777777" w:rsidR="003B1D8D" w:rsidRPr="00650C11" w:rsidRDefault="003B1D8D" w:rsidP="003B1D8D">
      <w:pPr>
        <w:spacing w:before="24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3.4.2 Test for carbohydrates (Molisch’s test)</w:t>
      </w:r>
    </w:p>
    <w:p w14:paraId="0DA8B1A4"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0.</w:t>
      </w:r>
      <w:r>
        <w:rPr>
          <w:rFonts w:ascii="Times New Roman" w:hAnsi="Times New Roman" w:cs="Times New Roman"/>
          <w:sz w:val="24"/>
          <w:szCs w:val="24"/>
        </w:rPr>
        <w:t>5 gof extract was dissolved in 5ml of distilled water. 2ml</w:t>
      </w:r>
      <w:r w:rsidRPr="00650C11">
        <w:rPr>
          <w:rFonts w:ascii="Times New Roman" w:hAnsi="Times New Roman" w:cs="Times New Roman"/>
          <w:sz w:val="24"/>
          <w:szCs w:val="24"/>
        </w:rPr>
        <w:t xml:space="preserve"> of Molisch reagent was added and the mixture was shaken properly. 2ml of conc. sulphuric (H</w:t>
      </w:r>
      <w:r w:rsidRPr="00650C11">
        <w:rPr>
          <w:rFonts w:ascii="Times New Roman" w:hAnsi="Times New Roman" w:cs="Times New Roman"/>
          <w:sz w:val="24"/>
          <w:szCs w:val="24"/>
          <w:vertAlign w:val="subscript"/>
        </w:rPr>
        <w:t>2</w:t>
      </w:r>
      <w:r w:rsidRPr="00650C11">
        <w:rPr>
          <w:rFonts w:ascii="Times New Roman" w:hAnsi="Times New Roman" w:cs="Times New Roman"/>
          <w:sz w:val="24"/>
          <w:szCs w:val="24"/>
        </w:rPr>
        <w:t>SO</w:t>
      </w:r>
      <w:r w:rsidRPr="00650C11">
        <w:rPr>
          <w:rFonts w:ascii="Times New Roman" w:hAnsi="Times New Roman" w:cs="Times New Roman"/>
          <w:sz w:val="24"/>
          <w:szCs w:val="24"/>
          <w:vertAlign w:val="subscript"/>
        </w:rPr>
        <w:t>4</w:t>
      </w:r>
      <w:r w:rsidRPr="00650C11">
        <w:rPr>
          <w:rFonts w:ascii="Times New Roman" w:hAnsi="Times New Roman" w:cs="Times New Roman"/>
          <w:sz w:val="24"/>
          <w:szCs w:val="24"/>
        </w:rPr>
        <w:t>) was poured carefully along the side of the test tube. Appearance of a violet ring at the interphase indicated the presence of carbohydrate</w:t>
      </w:r>
    </w:p>
    <w:p w14:paraId="1BB3A597" w14:textId="77777777" w:rsidR="003B1D8D" w:rsidRPr="00650C11" w:rsidRDefault="003B1D8D" w:rsidP="003B1D8D">
      <w:pPr>
        <w:spacing w:before="24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3.4.3 Test for glycosides (Borntrager’s test)</w:t>
      </w:r>
    </w:p>
    <w:p w14:paraId="55E4507F"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 xml:space="preserve">0.5g </w:t>
      </w:r>
      <w:r>
        <w:rPr>
          <w:rFonts w:ascii="Times New Roman" w:hAnsi="Times New Roman" w:cs="Times New Roman"/>
          <w:sz w:val="24"/>
          <w:szCs w:val="24"/>
        </w:rPr>
        <w:t>of extract was dissolved in 5ml of distilled water. 3ml</w:t>
      </w:r>
      <w:r w:rsidRPr="00650C11">
        <w:rPr>
          <w:rFonts w:ascii="Times New Roman" w:hAnsi="Times New Roman" w:cs="Times New Roman"/>
          <w:sz w:val="24"/>
          <w:szCs w:val="24"/>
        </w:rPr>
        <w:t xml:space="preserve"> of chloroform was added and the mixture was shaken. The chloroform layer was separated and 2ml 0f 10% ammonia solution was added. The appearance of pink colour indicated the presence of glycosides</w:t>
      </w:r>
      <w:r>
        <w:rPr>
          <w:rFonts w:ascii="Times New Roman" w:hAnsi="Times New Roman" w:cs="Times New Roman"/>
          <w:sz w:val="24"/>
          <w:szCs w:val="24"/>
        </w:rPr>
        <w:t>.</w:t>
      </w:r>
    </w:p>
    <w:p w14:paraId="32F0EC48" w14:textId="77777777" w:rsidR="003B1D8D" w:rsidRPr="00650C11" w:rsidRDefault="003B1D8D" w:rsidP="003B1D8D">
      <w:pPr>
        <w:spacing w:before="24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3.4.4 Test for saponin (Froth test)</w:t>
      </w:r>
    </w:p>
    <w:p w14:paraId="5FA55F52"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0.5g of extract was diluted with distilled water to 20ml and was shaken in a graduated cylinder for 5mins. Formation of foam indicated the presence of saponin</w:t>
      </w:r>
      <w:r>
        <w:rPr>
          <w:rFonts w:ascii="Times New Roman" w:hAnsi="Times New Roman" w:cs="Times New Roman"/>
          <w:sz w:val="24"/>
          <w:szCs w:val="24"/>
        </w:rPr>
        <w:t>.</w:t>
      </w:r>
    </w:p>
    <w:p w14:paraId="6646AC78" w14:textId="77777777" w:rsidR="003B1D8D" w:rsidRDefault="003B1D8D" w:rsidP="003B1D8D">
      <w:pPr>
        <w:spacing w:before="240" w:line="480" w:lineRule="auto"/>
        <w:jc w:val="both"/>
        <w:rPr>
          <w:rFonts w:ascii="Times New Roman" w:hAnsi="Times New Roman" w:cs="Times New Roman"/>
          <w:b/>
          <w:sz w:val="24"/>
          <w:szCs w:val="24"/>
        </w:rPr>
      </w:pPr>
    </w:p>
    <w:p w14:paraId="40537613" w14:textId="77777777" w:rsidR="003B1D8D" w:rsidRPr="00650C11" w:rsidRDefault="003B1D8D" w:rsidP="003B1D8D">
      <w:pPr>
        <w:spacing w:before="24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lastRenderedPageBreak/>
        <w:t>3.4.5 Test for terpenoids (Salkowski’s test)</w:t>
      </w:r>
    </w:p>
    <w:p w14:paraId="5CE581C1"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0.5g of e</w:t>
      </w:r>
      <w:r>
        <w:rPr>
          <w:rFonts w:ascii="Times New Roman" w:hAnsi="Times New Roman" w:cs="Times New Roman"/>
          <w:sz w:val="24"/>
          <w:szCs w:val="24"/>
        </w:rPr>
        <w:t>xtract was dissolved in 5ml</w:t>
      </w:r>
      <w:r w:rsidRPr="00650C11">
        <w:rPr>
          <w:rFonts w:ascii="Times New Roman" w:hAnsi="Times New Roman" w:cs="Times New Roman"/>
          <w:sz w:val="24"/>
          <w:szCs w:val="24"/>
        </w:rPr>
        <w:t xml:space="preserve"> of distilled water. 2ml of chloroform was added and 3ml of conc. H</w:t>
      </w:r>
      <w:r w:rsidRPr="00650C11">
        <w:rPr>
          <w:rFonts w:ascii="Times New Roman" w:hAnsi="Times New Roman" w:cs="Times New Roman"/>
          <w:sz w:val="24"/>
          <w:szCs w:val="24"/>
          <w:vertAlign w:val="subscript"/>
        </w:rPr>
        <w:t>2</w:t>
      </w:r>
      <w:r w:rsidRPr="00650C11">
        <w:rPr>
          <w:rFonts w:ascii="Times New Roman" w:hAnsi="Times New Roman" w:cs="Times New Roman"/>
          <w:sz w:val="24"/>
          <w:szCs w:val="24"/>
        </w:rPr>
        <w:t>SO</w:t>
      </w:r>
      <w:r w:rsidRPr="00650C11">
        <w:rPr>
          <w:rFonts w:ascii="Times New Roman" w:hAnsi="Times New Roman" w:cs="Times New Roman"/>
          <w:sz w:val="24"/>
          <w:szCs w:val="24"/>
          <w:vertAlign w:val="subscript"/>
        </w:rPr>
        <w:t>4</w:t>
      </w:r>
      <w:r w:rsidRPr="00650C11">
        <w:rPr>
          <w:rFonts w:ascii="Times New Roman" w:hAnsi="Times New Roman" w:cs="Times New Roman"/>
          <w:sz w:val="24"/>
          <w:szCs w:val="24"/>
        </w:rPr>
        <w:t xml:space="preserve"> was carefully added to form a layer. The appearance of reddish brown coloration at the interphase indicated the presence of terpernoids</w:t>
      </w:r>
      <w:r>
        <w:rPr>
          <w:rFonts w:ascii="Times New Roman" w:hAnsi="Times New Roman" w:cs="Times New Roman"/>
          <w:sz w:val="24"/>
          <w:szCs w:val="24"/>
        </w:rPr>
        <w:t>.</w:t>
      </w:r>
    </w:p>
    <w:p w14:paraId="6BAFB48F" w14:textId="77777777" w:rsidR="003B1D8D" w:rsidRPr="00650C11" w:rsidRDefault="003B1D8D" w:rsidP="003B1D8D">
      <w:pPr>
        <w:spacing w:before="24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3.4.6 Test for phenol (Ferric chloride test)</w:t>
      </w:r>
    </w:p>
    <w:p w14:paraId="4EAEBDEC"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0.5g o</w:t>
      </w:r>
      <w:r>
        <w:rPr>
          <w:rFonts w:ascii="Times New Roman" w:hAnsi="Times New Roman" w:cs="Times New Roman"/>
          <w:sz w:val="24"/>
          <w:szCs w:val="24"/>
        </w:rPr>
        <w:t xml:space="preserve">f extract was dissolved in 5ml </w:t>
      </w:r>
      <w:r w:rsidRPr="00650C11">
        <w:rPr>
          <w:rFonts w:ascii="Times New Roman" w:hAnsi="Times New Roman" w:cs="Times New Roman"/>
          <w:sz w:val="24"/>
          <w:szCs w:val="24"/>
        </w:rPr>
        <w:t>of distilled water and 4 drops of ferric chloride (FeCl</w:t>
      </w:r>
      <w:r w:rsidRPr="00650C11">
        <w:rPr>
          <w:rFonts w:ascii="Times New Roman" w:hAnsi="Times New Roman" w:cs="Times New Roman"/>
          <w:sz w:val="24"/>
          <w:szCs w:val="24"/>
          <w:vertAlign w:val="subscript"/>
        </w:rPr>
        <w:t>3</w:t>
      </w:r>
      <w:r w:rsidRPr="00650C11">
        <w:rPr>
          <w:rFonts w:ascii="Times New Roman" w:hAnsi="Times New Roman" w:cs="Times New Roman"/>
          <w:sz w:val="24"/>
          <w:szCs w:val="24"/>
        </w:rPr>
        <w:t>) solution was added. The formation of bluish black colour indicated the presence of phenol</w:t>
      </w:r>
      <w:r>
        <w:rPr>
          <w:rFonts w:ascii="Times New Roman" w:hAnsi="Times New Roman" w:cs="Times New Roman"/>
          <w:sz w:val="24"/>
          <w:szCs w:val="24"/>
        </w:rPr>
        <w:t>.</w:t>
      </w:r>
    </w:p>
    <w:p w14:paraId="20B8D6D6" w14:textId="77777777" w:rsidR="003B1D8D" w:rsidRPr="00650C11" w:rsidRDefault="003B1D8D" w:rsidP="003B1D8D">
      <w:pPr>
        <w:spacing w:before="24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3.4.7 Test for flavonoid (Alkaline test)</w:t>
      </w:r>
    </w:p>
    <w:p w14:paraId="6E1689E2"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 xml:space="preserve">0.5g </w:t>
      </w:r>
      <w:r>
        <w:rPr>
          <w:rFonts w:ascii="Times New Roman" w:hAnsi="Times New Roman" w:cs="Times New Roman"/>
          <w:sz w:val="24"/>
          <w:szCs w:val="24"/>
        </w:rPr>
        <w:t>of extract was dissolved in 5ml</w:t>
      </w:r>
      <w:r w:rsidRPr="00650C11">
        <w:rPr>
          <w:rFonts w:ascii="Times New Roman" w:hAnsi="Times New Roman" w:cs="Times New Roman"/>
          <w:sz w:val="24"/>
          <w:szCs w:val="24"/>
        </w:rPr>
        <w:t xml:space="preserve"> of distilled water and few drops of 10% sodium hydroxide(NaOH) solution were added. The formation of intense yellow colour indicated the presence of flavonoid.</w:t>
      </w:r>
    </w:p>
    <w:p w14:paraId="71B4A181" w14:textId="77777777" w:rsidR="003B1D8D" w:rsidRPr="00650C11" w:rsidRDefault="003B1D8D" w:rsidP="003B1D8D">
      <w:pPr>
        <w:spacing w:before="24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3.4.8 Test for tannin</w:t>
      </w:r>
    </w:p>
    <w:p w14:paraId="39A4BC30"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 xml:space="preserve">0.5g </w:t>
      </w:r>
      <w:r>
        <w:rPr>
          <w:rFonts w:ascii="Times New Roman" w:hAnsi="Times New Roman" w:cs="Times New Roman"/>
          <w:sz w:val="24"/>
          <w:szCs w:val="24"/>
        </w:rPr>
        <w:t>of extract was dissolved in 5ml of distilled water and 2ml</w:t>
      </w:r>
      <w:r w:rsidRPr="00650C11">
        <w:rPr>
          <w:rFonts w:ascii="Times New Roman" w:hAnsi="Times New Roman" w:cs="Times New Roman"/>
          <w:sz w:val="24"/>
          <w:szCs w:val="24"/>
        </w:rPr>
        <w:t xml:space="preserve"> of 2% FeCl</w:t>
      </w:r>
      <w:r w:rsidRPr="00650C11">
        <w:rPr>
          <w:rFonts w:ascii="Times New Roman" w:hAnsi="Times New Roman" w:cs="Times New Roman"/>
          <w:sz w:val="24"/>
          <w:szCs w:val="24"/>
          <w:vertAlign w:val="subscript"/>
        </w:rPr>
        <w:t>3</w:t>
      </w:r>
      <w:r w:rsidRPr="00650C11">
        <w:rPr>
          <w:rFonts w:ascii="Times New Roman" w:hAnsi="Times New Roman" w:cs="Times New Roman"/>
          <w:sz w:val="24"/>
          <w:szCs w:val="24"/>
        </w:rPr>
        <w:t xml:space="preserve"> solution was added. The formation of blue-green coloration indicated the presence of tannin.</w:t>
      </w:r>
    </w:p>
    <w:p w14:paraId="7FD44DAF" w14:textId="77777777" w:rsidR="003B1D8D" w:rsidRPr="00650C11" w:rsidRDefault="003B1D8D" w:rsidP="003B1D8D">
      <w:pPr>
        <w:spacing w:before="24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3.4.9 Test for protein (Ninhydrin test)</w:t>
      </w:r>
    </w:p>
    <w:p w14:paraId="0EB52106"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 xml:space="preserve">0.5g </w:t>
      </w:r>
      <w:r>
        <w:rPr>
          <w:rFonts w:ascii="Times New Roman" w:hAnsi="Times New Roman" w:cs="Times New Roman"/>
          <w:sz w:val="24"/>
          <w:szCs w:val="24"/>
        </w:rPr>
        <w:t>of extract was dissolved in 5ml of distilled water. 2ml</w:t>
      </w:r>
      <w:r w:rsidRPr="00650C11">
        <w:rPr>
          <w:rFonts w:ascii="Times New Roman" w:hAnsi="Times New Roman" w:cs="Times New Roman"/>
          <w:sz w:val="24"/>
          <w:szCs w:val="24"/>
        </w:rPr>
        <w:t xml:space="preserve"> of 0.2%ninhydrin reagent was added and the mixture was boiled for 5min</w:t>
      </w:r>
      <w:r>
        <w:rPr>
          <w:rFonts w:ascii="Times New Roman" w:hAnsi="Times New Roman" w:cs="Times New Roman"/>
          <w:sz w:val="24"/>
          <w:szCs w:val="24"/>
        </w:rPr>
        <w:t>ute</w:t>
      </w:r>
      <w:r w:rsidRPr="00650C11">
        <w:rPr>
          <w:rFonts w:ascii="Times New Roman" w:hAnsi="Times New Roman" w:cs="Times New Roman"/>
          <w:sz w:val="24"/>
          <w:szCs w:val="24"/>
        </w:rPr>
        <w:t>s. The formation of violet/blue colour indicated the presence of amino acids</w:t>
      </w:r>
    </w:p>
    <w:p w14:paraId="55C08CC4" w14:textId="77777777" w:rsidR="003B1D8D" w:rsidRDefault="003B1D8D" w:rsidP="003B1D8D">
      <w:pPr>
        <w:spacing w:before="240" w:line="480" w:lineRule="auto"/>
        <w:jc w:val="both"/>
        <w:rPr>
          <w:rFonts w:ascii="Times New Roman" w:hAnsi="Times New Roman" w:cs="Times New Roman"/>
          <w:b/>
          <w:sz w:val="24"/>
          <w:szCs w:val="24"/>
        </w:rPr>
      </w:pPr>
    </w:p>
    <w:p w14:paraId="56E50DC6" w14:textId="77777777" w:rsidR="003B1D8D" w:rsidRDefault="003B1D8D" w:rsidP="003B1D8D">
      <w:pPr>
        <w:spacing w:before="240" w:line="480" w:lineRule="auto"/>
        <w:jc w:val="both"/>
        <w:rPr>
          <w:rFonts w:ascii="Times New Roman" w:hAnsi="Times New Roman" w:cs="Times New Roman"/>
          <w:b/>
          <w:sz w:val="24"/>
          <w:szCs w:val="24"/>
        </w:rPr>
      </w:pPr>
    </w:p>
    <w:p w14:paraId="2C4E4537"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b/>
          <w:sz w:val="24"/>
          <w:szCs w:val="24"/>
        </w:rPr>
        <w:lastRenderedPageBreak/>
        <w:t>3.4.10 Test for phytosterol (Libermann-Burchard’s test)</w:t>
      </w:r>
    </w:p>
    <w:p w14:paraId="51C2121E"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 xml:space="preserve">0.5g </w:t>
      </w:r>
      <w:r>
        <w:rPr>
          <w:rFonts w:ascii="Times New Roman" w:hAnsi="Times New Roman" w:cs="Times New Roman"/>
          <w:sz w:val="24"/>
          <w:szCs w:val="24"/>
        </w:rPr>
        <w:t>of extract was dissolved in 5ml</w:t>
      </w:r>
      <w:r w:rsidRPr="00650C11">
        <w:rPr>
          <w:rFonts w:ascii="Times New Roman" w:hAnsi="Times New Roman" w:cs="Times New Roman"/>
          <w:sz w:val="24"/>
          <w:szCs w:val="24"/>
        </w:rPr>
        <w:t xml:space="preserve"> of distilled water. 2 drops of conc. H</w:t>
      </w:r>
      <w:r w:rsidRPr="00650C11">
        <w:rPr>
          <w:rFonts w:ascii="Times New Roman" w:hAnsi="Times New Roman" w:cs="Times New Roman"/>
          <w:sz w:val="24"/>
          <w:szCs w:val="24"/>
          <w:vertAlign w:val="subscript"/>
        </w:rPr>
        <w:t>2</w:t>
      </w:r>
      <w:r w:rsidRPr="00650C11">
        <w:rPr>
          <w:rFonts w:ascii="Times New Roman" w:hAnsi="Times New Roman" w:cs="Times New Roman"/>
          <w:sz w:val="24"/>
          <w:szCs w:val="24"/>
        </w:rPr>
        <w:t>SO</w:t>
      </w:r>
      <w:r w:rsidRPr="00650C11">
        <w:rPr>
          <w:rFonts w:ascii="Times New Roman" w:hAnsi="Times New Roman" w:cs="Times New Roman"/>
          <w:sz w:val="24"/>
          <w:szCs w:val="24"/>
          <w:vertAlign w:val="subscript"/>
        </w:rPr>
        <w:t>4</w:t>
      </w:r>
      <w:r w:rsidRPr="00650C11">
        <w:rPr>
          <w:rFonts w:ascii="Times New Roman" w:hAnsi="Times New Roman" w:cs="Times New Roman"/>
          <w:sz w:val="24"/>
          <w:szCs w:val="24"/>
        </w:rPr>
        <w:t>was added slowly along the side of the test tube. Change in colour (violet to blue) indicated the presence of steroids.</w:t>
      </w:r>
    </w:p>
    <w:p w14:paraId="1D3DD926" w14:textId="77777777" w:rsidR="003B1D8D" w:rsidRPr="00650C11" w:rsidRDefault="003B1D8D" w:rsidP="003B1D8D">
      <w:pPr>
        <w:spacing w:before="24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3.4. 11 Test for polyphenol</w:t>
      </w:r>
    </w:p>
    <w:p w14:paraId="68C04EE2"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 xml:space="preserve">0.5g </w:t>
      </w:r>
      <w:r>
        <w:rPr>
          <w:rFonts w:ascii="Times New Roman" w:hAnsi="Times New Roman" w:cs="Times New Roman"/>
          <w:sz w:val="24"/>
          <w:szCs w:val="24"/>
        </w:rPr>
        <w:t>of extract was dissolved in 5ml</w:t>
      </w:r>
      <w:r w:rsidRPr="00650C11">
        <w:rPr>
          <w:rFonts w:ascii="Times New Roman" w:hAnsi="Times New Roman" w:cs="Times New Roman"/>
          <w:sz w:val="24"/>
          <w:szCs w:val="24"/>
        </w:rPr>
        <w:t xml:space="preserve"> of distilled water. 1ml of 2% FeCl</w:t>
      </w:r>
      <w:r w:rsidRPr="00650C11">
        <w:rPr>
          <w:rFonts w:ascii="Times New Roman" w:hAnsi="Times New Roman" w:cs="Times New Roman"/>
          <w:sz w:val="24"/>
          <w:szCs w:val="24"/>
          <w:vertAlign w:val="subscript"/>
        </w:rPr>
        <w:t>3</w:t>
      </w:r>
      <w:r w:rsidRPr="00650C11">
        <w:rPr>
          <w:rFonts w:ascii="Times New Roman" w:hAnsi="Times New Roman" w:cs="Times New Roman"/>
          <w:sz w:val="24"/>
          <w:szCs w:val="24"/>
        </w:rPr>
        <w:t xml:space="preserve"> solution and 1ml of 1% potassium ferricyanide solution were added. The formation of green-blue colour indicated the presence of polyphenol</w:t>
      </w:r>
    </w:p>
    <w:p w14:paraId="349F2A44" w14:textId="77777777" w:rsidR="003B1D8D" w:rsidRPr="00650C11" w:rsidRDefault="003B1D8D" w:rsidP="003B1D8D">
      <w:pPr>
        <w:spacing w:before="24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3.4.12 Test for fat and oil (Spot test)</w:t>
      </w:r>
    </w:p>
    <w:p w14:paraId="59253756"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Small quantity of the extract was pressed between two filter papers. The appearance of oil stain on the paper indicated the presence of fixed oil.</w:t>
      </w:r>
    </w:p>
    <w:p w14:paraId="03C8C6C5" w14:textId="77777777" w:rsidR="003B1D8D" w:rsidRPr="00650C11" w:rsidRDefault="003B1D8D" w:rsidP="003B1D8D">
      <w:pPr>
        <w:spacing w:line="480" w:lineRule="auto"/>
        <w:jc w:val="both"/>
        <w:rPr>
          <w:rFonts w:ascii="Times New Roman" w:hAnsi="Times New Roman" w:cs="Times New Roman"/>
          <w:sz w:val="24"/>
          <w:szCs w:val="24"/>
        </w:rPr>
      </w:pPr>
      <w:r w:rsidRPr="00650C11">
        <w:rPr>
          <w:rFonts w:ascii="Times New Roman" w:hAnsi="Times New Roman" w:cs="Times New Roman"/>
          <w:b/>
          <w:sz w:val="24"/>
          <w:szCs w:val="24"/>
        </w:rPr>
        <w:t>3.4.13Test for anthraquinone</w:t>
      </w:r>
    </w:p>
    <w:p w14:paraId="487E35F4" w14:textId="77777777" w:rsidR="003B1D8D" w:rsidRPr="00650C11" w:rsidRDefault="003B1D8D" w:rsidP="003B1D8D">
      <w:pPr>
        <w:spacing w:line="480" w:lineRule="auto"/>
        <w:jc w:val="both"/>
        <w:rPr>
          <w:rFonts w:ascii="Times New Roman" w:hAnsi="Times New Roman" w:cs="Times New Roman"/>
          <w:sz w:val="24"/>
          <w:szCs w:val="24"/>
        </w:rPr>
      </w:pPr>
      <w:r w:rsidRPr="00650C11">
        <w:rPr>
          <w:rFonts w:ascii="Times New Roman" w:hAnsi="Times New Roman" w:cs="Times New Roman"/>
          <w:sz w:val="24"/>
          <w:szCs w:val="24"/>
        </w:rPr>
        <w:t>0.5g of extract was boiled with 10ml of H2SO4 and filtered hot. The filtrate was shaken with 5ml of chloroform. The chloroform layer was pipetted into another test tube and 1ml of ammonia was added. The formation of a violet colour indicated the presence of anthraquinone.</w:t>
      </w:r>
    </w:p>
    <w:p w14:paraId="2CE8A8EF" w14:textId="77777777" w:rsidR="003B1D8D" w:rsidRPr="00650C11" w:rsidRDefault="003B1D8D" w:rsidP="003B1D8D">
      <w:pPr>
        <w:spacing w:before="24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3.5</w:t>
      </w:r>
      <w:r>
        <w:rPr>
          <w:rFonts w:ascii="Times New Roman" w:hAnsi="Times New Roman" w:cs="Times New Roman"/>
          <w:b/>
          <w:sz w:val="24"/>
          <w:szCs w:val="24"/>
        </w:rPr>
        <w:t xml:space="preserve"> Animal</w:t>
      </w:r>
      <w:r w:rsidRPr="00650C11">
        <w:rPr>
          <w:rFonts w:ascii="Times New Roman" w:hAnsi="Times New Roman" w:cs="Times New Roman"/>
          <w:b/>
          <w:sz w:val="24"/>
          <w:szCs w:val="24"/>
        </w:rPr>
        <w:t xml:space="preserve"> Study Design</w:t>
      </w:r>
    </w:p>
    <w:p w14:paraId="74A5A3C0" w14:textId="77777777" w:rsidR="003B1D8D" w:rsidRPr="00650C11" w:rsidRDefault="003B1D8D" w:rsidP="003B1D8D">
      <w:pPr>
        <w:spacing w:before="24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3.5.1 Experimental Animals</w:t>
      </w:r>
    </w:p>
    <w:p w14:paraId="1187EF2B"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ab/>
        <w:t>Twenty-five (25) albino male wistar</w:t>
      </w:r>
      <w:r>
        <w:rPr>
          <w:rFonts w:ascii="Times New Roman" w:hAnsi="Times New Roman" w:cs="Times New Roman"/>
          <w:sz w:val="24"/>
          <w:szCs w:val="24"/>
        </w:rPr>
        <w:t xml:space="preserve"> </w:t>
      </w:r>
      <w:r w:rsidRPr="00650C11">
        <w:rPr>
          <w:rFonts w:ascii="Times New Roman" w:hAnsi="Times New Roman" w:cs="Times New Roman"/>
          <w:sz w:val="24"/>
          <w:szCs w:val="24"/>
        </w:rPr>
        <w:t xml:space="preserve">rats were used for this study and kept </w:t>
      </w:r>
      <w:r>
        <w:rPr>
          <w:rFonts w:ascii="Times New Roman" w:hAnsi="Times New Roman" w:cs="Times New Roman"/>
          <w:sz w:val="24"/>
          <w:szCs w:val="24"/>
        </w:rPr>
        <w:t>in</w:t>
      </w:r>
      <w:r w:rsidRPr="00650C11">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650C11">
        <w:rPr>
          <w:rFonts w:ascii="Times New Roman" w:hAnsi="Times New Roman" w:cs="Times New Roman"/>
          <w:sz w:val="24"/>
          <w:szCs w:val="24"/>
        </w:rPr>
        <w:t>well ventilated animal cage</w:t>
      </w:r>
      <w:r>
        <w:rPr>
          <w:rFonts w:ascii="Times New Roman" w:hAnsi="Times New Roman" w:cs="Times New Roman"/>
          <w:sz w:val="24"/>
          <w:szCs w:val="24"/>
        </w:rPr>
        <w:t>s</w:t>
      </w:r>
      <w:r w:rsidRPr="00650C11">
        <w:rPr>
          <w:rFonts w:ascii="Times New Roman" w:hAnsi="Times New Roman" w:cs="Times New Roman"/>
          <w:sz w:val="24"/>
          <w:szCs w:val="24"/>
        </w:rPr>
        <w:t xml:space="preserve"> in the animal house, Department of Biological sciences, College of Basic and Applied Sciences, Mountain Top University, Nigeria. The animals were 5 per cage </w:t>
      </w:r>
      <w:r w:rsidRPr="00650C11">
        <w:rPr>
          <w:rFonts w:ascii="Times New Roman" w:hAnsi="Times New Roman" w:cs="Times New Roman"/>
          <w:sz w:val="24"/>
          <w:szCs w:val="24"/>
        </w:rPr>
        <w:lastRenderedPageBreak/>
        <w:t>and allowed free access to feed and water ad libitum and were allowed to acclimatize for 7 days before the commencement of the experiment. Conducive temperature was maintained.</w:t>
      </w:r>
    </w:p>
    <w:p w14:paraId="26EF062F" w14:textId="77777777" w:rsidR="003B1D8D" w:rsidRPr="00650C11" w:rsidRDefault="003B1D8D" w:rsidP="003B1D8D">
      <w:pPr>
        <w:spacing w:before="24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3.5.2 Experimental design</w:t>
      </w:r>
    </w:p>
    <w:p w14:paraId="3ACD1071"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The twenty-five (25) rats were randomly distributed into five (5) groups (I-V) of 5 animals each:</w:t>
      </w:r>
    </w:p>
    <w:p w14:paraId="67FC90F2"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Group I: Normal control; water and feed</w:t>
      </w:r>
    </w:p>
    <w:p w14:paraId="5F518235"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Group II: positive control; STZ (45mg/kg) induced diabetic rats</w:t>
      </w:r>
    </w:p>
    <w:p w14:paraId="54FD137A"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Group III: STZ(45mg/kg) induced diabetic rat treated with Metformin</w:t>
      </w:r>
    </w:p>
    <w:p w14:paraId="0BE12290"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 xml:space="preserve">Group IV: STZ(45mg/kg)and 150mg of  </w:t>
      </w:r>
      <w:r w:rsidRPr="00650C11">
        <w:rPr>
          <w:rFonts w:ascii="Times New Roman" w:hAnsi="Times New Roman" w:cs="Times New Roman"/>
          <w:i/>
          <w:sz w:val="24"/>
          <w:szCs w:val="24"/>
        </w:rPr>
        <w:t>V. amygdalina</w:t>
      </w:r>
      <w:r w:rsidRPr="00650C11">
        <w:rPr>
          <w:rFonts w:ascii="Times New Roman" w:hAnsi="Times New Roman" w:cs="Times New Roman"/>
          <w:sz w:val="24"/>
          <w:szCs w:val="24"/>
        </w:rPr>
        <w:t xml:space="preserve"> plant extract</w:t>
      </w:r>
    </w:p>
    <w:p w14:paraId="56F7AFB9"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Group V: STZ(45mg/kg)and 300mg of V</w:t>
      </w:r>
      <w:r w:rsidRPr="00650C11">
        <w:rPr>
          <w:rFonts w:ascii="Times New Roman" w:hAnsi="Times New Roman" w:cs="Times New Roman"/>
          <w:i/>
          <w:sz w:val="24"/>
          <w:szCs w:val="24"/>
        </w:rPr>
        <w:t>. amygdalina</w:t>
      </w:r>
      <w:r w:rsidRPr="00650C11">
        <w:rPr>
          <w:rFonts w:ascii="Times New Roman" w:hAnsi="Times New Roman" w:cs="Times New Roman"/>
          <w:sz w:val="24"/>
          <w:szCs w:val="24"/>
        </w:rPr>
        <w:t xml:space="preserve"> plant extract</w:t>
      </w:r>
    </w:p>
    <w:p w14:paraId="771D3BFF" w14:textId="77777777" w:rsidR="003B1D8D" w:rsidRPr="00650C11" w:rsidRDefault="003B1D8D" w:rsidP="003B1D8D">
      <w:pPr>
        <w:spacing w:before="24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3.5.3 Induction Of Diabetes</w:t>
      </w:r>
    </w:p>
    <w:p w14:paraId="3793A624" w14:textId="77777777" w:rsidR="003B1D8D" w:rsidRPr="00650C11" w:rsidRDefault="003B1D8D" w:rsidP="003B1D8D">
      <w:pPr>
        <w:spacing w:before="240" w:line="480" w:lineRule="auto"/>
        <w:jc w:val="both"/>
        <w:rPr>
          <w:rFonts w:ascii="Times New Roman" w:hAnsi="Times New Roman" w:cs="Times New Roman"/>
          <w:sz w:val="24"/>
          <w:szCs w:val="24"/>
        </w:rPr>
      </w:pPr>
      <w:r w:rsidRPr="00650C11">
        <w:rPr>
          <w:rFonts w:ascii="Times New Roman" w:hAnsi="Times New Roman" w:cs="Times New Roman"/>
          <w:sz w:val="24"/>
          <w:szCs w:val="24"/>
        </w:rPr>
        <w:t>Diabetes was induced in the rats by injecting intraperitoneally freshly prepared streptozotocin STZ dissolved in citrate buffer (0.1 M pH 4.5) to overnight fasted rats at a dose based on their body weight. After 72hours of STZ administration, blood was obtained from the rat’s tail to confirm the fasting blood glucose (FBG) using a glucometer (Accu-check). Hyperglycemia was confirmed four days after injection and animal</w:t>
      </w:r>
      <w:r>
        <w:rPr>
          <w:rFonts w:ascii="Times New Roman" w:hAnsi="Times New Roman" w:cs="Times New Roman"/>
          <w:sz w:val="24"/>
          <w:szCs w:val="24"/>
        </w:rPr>
        <w:t>s with blood glucose &gt; 200 mg/dl</w:t>
      </w:r>
      <w:r w:rsidRPr="00650C11">
        <w:rPr>
          <w:rFonts w:ascii="Times New Roman" w:hAnsi="Times New Roman" w:cs="Times New Roman"/>
          <w:sz w:val="24"/>
          <w:szCs w:val="24"/>
        </w:rPr>
        <w:t xml:space="preserve"> were classified as diabetic. </w:t>
      </w:r>
    </w:p>
    <w:p w14:paraId="36597A56" w14:textId="77777777" w:rsidR="003B1D8D" w:rsidRPr="00650C11" w:rsidRDefault="003B1D8D" w:rsidP="003B1D8D">
      <w:pPr>
        <w:spacing w:before="24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3.5.4 Drug Administration</w:t>
      </w:r>
    </w:p>
    <w:p w14:paraId="21B7051E" w14:textId="77777777" w:rsidR="003B1D8D" w:rsidRPr="00650C11" w:rsidRDefault="003B1D8D" w:rsidP="003B1D8D">
      <w:pPr>
        <w:spacing w:line="480" w:lineRule="auto"/>
        <w:jc w:val="both"/>
        <w:rPr>
          <w:rFonts w:ascii="Times New Roman" w:hAnsi="Times New Roman" w:cs="Times New Roman"/>
          <w:sz w:val="24"/>
          <w:szCs w:val="24"/>
        </w:rPr>
      </w:pPr>
      <w:r w:rsidRPr="00650C11">
        <w:rPr>
          <w:rFonts w:ascii="Times New Roman" w:hAnsi="Times New Roman" w:cs="Times New Roman"/>
          <w:sz w:val="24"/>
          <w:szCs w:val="24"/>
        </w:rPr>
        <w:t xml:space="preserve">Metformin was administered to experimental rats of group 3 and </w:t>
      </w:r>
      <w:r w:rsidRPr="00650C11">
        <w:rPr>
          <w:rFonts w:ascii="Times New Roman" w:hAnsi="Times New Roman" w:cs="Times New Roman"/>
          <w:i/>
          <w:sz w:val="24"/>
          <w:szCs w:val="24"/>
        </w:rPr>
        <w:t>V. amygdalina</w:t>
      </w:r>
      <w:r>
        <w:rPr>
          <w:rFonts w:ascii="Times New Roman" w:hAnsi="Times New Roman" w:cs="Times New Roman"/>
          <w:i/>
          <w:sz w:val="24"/>
          <w:szCs w:val="24"/>
        </w:rPr>
        <w:t xml:space="preserve"> </w:t>
      </w:r>
      <w:r w:rsidRPr="00650C11">
        <w:rPr>
          <w:rFonts w:ascii="Times New Roman" w:hAnsi="Times New Roman" w:cs="Times New Roman"/>
          <w:sz w:val="24"/>
          <w:szCs w:val="24"/>
        </w:rPr>
        <w:t xml:space="preserve">methanolic extract was suspended in distilled water and administered via oral gavage at doses based on  body weight to the experimental rats of group 4 and 5. Drug administration was done for </w:t>
      </w:r>
      <w:r w:rsidRPr="00650C11">
        <w:rPr>
          <w:rFonts w:ascii="Times New Roman" w:hAnsi="Times New Roman" w:cs="Times New Roman"/>
          <w:sz w:val="24"/>
          <w:szCs w:val="24"/>
        </w:rPr>
        <w:lastRenderedPageBreak/>
        <w:t xml:space="preserve">7days. Groups 1 and 2 were not administered any drugs because they acted as control measures, with group 1 being the normal control and group 2 being the negative control. </w:t>
      </w:r>
    </w:p>
    <w:p w14:paraId="054C1B81" w14:textId="77777777" w:rsidR="003B1D8D" w:rsidRPr="00650C11" w:rsidRDefault="003B1D8D" w:rsidP="003B1D8D">
      <w:pPr>
        <w:spacing w:line="480" w:lineRule="auto"/>
        <w:jc w:val="both"/>
        <w:rPr>
          <w:rFonts w:ascii="Times New Roman" w:hAnsi="Times New Roman" w:cs="Times New Roman"/>
          <w:sz w:val="24"/>
          <w:szCs w:val="24"/>
        </w:rPr>
      </w:pPr>
      <w:r>
        <w:rPr>
          <w:rFonts w:ascii="Times New Roman" w:hAnsi="Times New Roman" w:cs="Times New Roman"/>
          <w:b/>
          <w:sz w:val="24"/>
          <w:szCs w:val="24"/>
        </w:rPr>
        <w:t>3.5.5 Specimen Collection and</w:t>
      </w:r>
      <w:r w:rsidRPr="00650C11">
        <w:rPr>
          <w:rFonts w:ascii="Times New Roman" w:hAnsi="Times New Roman" w:cs="Times New Roman"/>
          <w:b/>
          <w:sz w:val="24"/>
          <w:szCs w:val="24"/>
        </w:rPr>
        <w:t xml:space="preserve"> Preparation</w:t>
      </w:r>
    </w:p>
    <w:p w14:paraId="53C7E1E7" w14:textId="77777777" w:rsidR="003B1D8D" w:rsidRPr="00650C11" w:rsidRDefault="003B1D8D" w:rsidP="003B1D8D">
      <w:pPr>
        <w:spacing w:line="480" w:lineRule="auto"/>
        <w:jc w:val="both"/>
        <w:rPr>
          <w:rFonts w:ascii="Times New Roman" w:hAnsi="Times New Roman" w:cs="Times New Roman"/>
          <w:sz w:val="24"/>
          <w:szCs w:val="24"/>
        </w:rPr>
      </w:pPr>
      <w:r w:rsidRPr="00650C11">
        <w:rPr>
          <w:rFonts w:ascii="Times New Roman" w:hAnsi="Times New Roman" w:cs="Times New Roman"/>
          <w:sz w:val="24"/>
          <w:szCs w:val="24"/>
        </w:rPr>
        <w:tab/>
        <w:t>At the end of the treatment, rats were fasted overnight to confirm the FBG. Whole blood was collectedusing a capillary tube to puncture the eyes and blood was introduced to a lithium heparin sample tubes and ready for centrifugation.</w:t>
      </w:r>
    </w:p>
    <w:p w14:paraId="3632440B" w14:textId="77777777" w:rsidR="003B1D8D" w:rsidRPr="00650C11" w:rsidRDefault="003B1D8D" w:rsidP="003B1D8D">
      <w:pPr>
        <w:spacing w:line="480" w:lineRule="auto"/>
        <w:jc w:val="both"/>
        <w:rPr>
          <w:rFonts w:ascii="Times New Roman" w:hAnsi="Times New Roman" w:cs="Times New Roman"/>
          <w:sz w:val="24"/>
          <w:szCs w:val="24"/>
        </w:rPr>
      </w:pPr>
      <w:r w:rsidRPr="00650C11">
        <w:rPr>
          <w:rFonts w:ascii="Times New Roman" w:hAnsi="Times New Roman" w:cs="Times New Roman"/>
          <w:sz w:val="24"/>
          <w:szCs w:val="24"/>
        </w:rPr>
        <w:t xml:space="preserve"> Blood samples were centrifuged at 4000 rpm for 10minutes at 37</w:t>
      </w:r>
      <w:r w:rsidRPr="00650C11">
        <w:rPr>
          <w:rFonts w:ascii="Times New Roman" w:hAnsi="Times New Roman" w:cs="Times New Roman"/>
          <w:sz w:val="24"/>
          <w:szCs w:val="24"/>
          <w:vertAlign w:val="superscript"/>
        </w:rPr>
        <w:t>O</w:t>
      </w:r>
      <w:r w:rsidRPr="00650C11">
        <w:rPr>
          <w:rFonts w:ascii="Times New Roman" w:hAnsi="Times New Roman" w:cs="Times New Roman"/>
          <w:sz w:val="24"/>
          <w:szCs w:val="24"/>
        </w:rPr>
        <w:t>C and the plasma was obtained.</w:t>
      </w:r>
    </w:p>
    <w:p w14:paraId="41692DC4" w14:textId="77777777" w:rsidR="003B1D8D" w:rsidRPr="00650C11" w:rsidRDefault="003B1D8D" w:rsidP="003B1D8D">
      <w:pPr>
        <w:spacing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3.6 Experimental Analysis</w:t>
      </w:r>
    </w:p>
    <w:p w14:paraId="7B0D94E3" w14:textId="77777777" w:rsidR="003B1D8D" w:rsidRPr="00650C11" w:rsidRDefault="003B1D8D" w:rsidP="003B1D8D">
      <w:pPr>
        <w:spacing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3.6.1 Determination Of Lipid Profile Levels</w:t>
      </w:r>
    </w:p>
    <w:p w14:paraId="5315BCC1" w14:textId="77777777" w:rsidR="003B1D8D" w:rsidRPr="00650C11" w:rsidRDefault="003B1D8D" w:rsidP="003B1D8D">
      <w:pPr>
        <w:spacing w:line="480" w:lineRule="auto"/>
        <w:jc w:val="both"/>
        <w:rPr>
          <w:rFonts w:ascii="Times New Roman" w:hAnsi="Times New Roman" w:cs="Times New Roman"/>
          <w:sz w:val="24"/>
          <w:szCs w:val="24"/>
        </w:rPr>
      </w:pPr>
      <w:r w:rsidRPr="00650C11">
        <w:rPr>
          <w:rFonts w:ascii="Times New Roman" w:hAnsi="Times New Roman" w:cs="Times New Roman"/>
          <w:sz w:val="24"/>
          <w:szCs w:val="24"/>
        </w:rPr>
        <w:tab/>
        <w:t>Lipid profile such as high density lipoprotein (HDL), total cholesterol (CHOL) and triglyceride (TG) were analysed with plasma collected from blood using Randox kit from Randox laboratories limited UK. Protocols were followed according to the manufacturer manure procedures.</w:t>
      </w:r>
    </w:p>
    <w:p w14:paraId="03F70E5C" w14:textId="77777777" w:rsidR="003B1D8D" w:rsidRPr="00043F77" w:rsidRDefault="003B1D8D" w:rsidP="003B1D8D">
      <w:pPr>
        <w:spacing w:line="480" w:lineRule="auto"/>
        <w:jc w:val="both"/>
        <w:rPr>
          <w:rFonts w:ascii="Times New Roman" w:hAnsi="Times New Roman" w:cs="Times New Roman"/>
          <w:b/>
          <w:sz w:val="24"/>
          <w:szCs w:val="24"/>
        </w:rPr>
      </w:pPr>
      <w:r w:rsidRPr="00043F77">
        <w:rPr>
          <w:rFonts w:ascii="Times New Roman" w:hAnsi="Times New Roman" w:cs="Times New Roman"/>
          <w:b/>
          <w:sz w:val="24"/>
          <w:szCs w:val="24"/>
        </w:rPr>
        <w:t>3.6.2 Cholesterol (CHOL)</w:t>
      </w:r>
    </w:p>
    <w:p w14:paraId="37EE9585"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b/>
          <w:bCs/>
          <w:sz w:val="24"/>
          <w:szCs w:val="24"/>
        </w:rPr>
      </w:pPr>
      <w:r w:rsidRPr="00650C11">
        <w:rPr>
          <w:rFonts w:ascii="Times New Roman" w:hAnsi="Times New Roman" w:cs="Times New Roman"/>
          <w:b/>
          <w:bCs/>
          <w:sz w:val="24"/>
          <w:szCs w:val="24"/>
        </w:rPr>
        <w:t>Reagents</w:t>
      </w:r>
    </w:p>
    <w:p w14:paraId="56EAEEB3"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b/>
          <w:bCs/>
          <w:sz w:val="24"/>
          <w:szCs w:val="24"/>
        </w:rPr>
      </w:pPr>
      <w:r w:rsidRPr="00650C11">
        <w:rPr>
          <w:rFonts w:ascii="Times New Roman" w:hAnsi="Times New Roman" w:cs="Times New Roman"/>
          <w:b/>
          <w:bCs/>
          <w:sz w:val="24"/>
          <w:szCs w:val="24"/>
        </w:rPr>
        <w:t>1. Reagent (R1)</w:t>
      </w:r>
    </w:p>
    <w:p w14:paraId="0DD42BA3"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Pipes buffer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50C11">
        <w:rPr>
          <w:rFonts w:ascii="Times New Roman" w:hAnsi="Times New Roman" w:cs="Times New Roman"/>
          <w:sz w:val="24"/>
          <w:szCs w:val="24"/>
        </w:rPr>
        <w:t>pH=6.90 50 mmol/l</w:t>
      </w:r>
    </w:p>
    <w:p w14:paraId="1F9AC131"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Phenol</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24 mmol/l</w:t>
      </w:r>
    </w:p>
    <w:p w14:paraId="0EF23864"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Sodium cholate</w:t>
      </w:r>
      <w:r w:rsidRPr="00650C11">
        <w:rPr>
          <w:rFonts w:ascii="Times New Roman" w:hAnsi="Times New Roman" w:cs="Times New Roman"/>
          <w:sz w:val="24"/>
          <w:szCs w:val="24"/>
        </w:rPr>
        <w:tab/>
      </w:r>
      <w:r w:rsidRPr="00650C11">
        <w:rPr>
          <w:rFonts w:ascii="Times New Roman" w:hAnsi="Times New Roman" w:cs="Times New Roman"/>
          <w:sz w:val="24"/>
          <w:szCs w:val="24"/>
        </w:rPr>
        <w:tab/>
        <w:t>0.5 mmol/l</w:t>
      </w:r>
    </w:p>
    <w:p w14:paraId="7D6A01A8"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 xml:space="preserve">4-Aminoantipyrine </w:t>
      </w:r>
      <w:r w:rsidRPr="00650C11">
        <w:rPr>
          <w:rFonts w:ascii="Times New Roman" w:hAnsi="Times New Roman" w:cs="Times New Roman"/>
          <w:sz w:val="24"/>
          <w:szCs w:val="24"/>
        </w:rPr>
        <w:tab/>
      </w:r>
      <w:r w:rsidRPr="00650C11">
        <w:rPr>
          <w:rFonts w:ascii="Times New Roman" w:hAnsi="Times New Roman" w:cs="Times New Roman"/>
          <w:sz w:val="24"/>
          <w:szCs w:val="24"/>
        </w:rPr>
        <w:tab/>
        <w:t>0.5 mmol/l</w:t>
      </w:r>
    </w:p>
    <w:p w14:paraId="66CE861C"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Cholesterol esterase</w:t>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180 U/l</w:t>
      </w:r>
    </w:p>
    <w:p w14:paraId="1BFBD896"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lastRenderedPageBreak/>
        <w:t>Cholesterol oxidase</w:t>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200 U/l</w:t>
      </w:r>
    </w:p>
    <w:p w14:paraId="27B0A200"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Peroxidase</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1000 U/l</w:t>
      </w:r>
    </w:p>
    <w:p w14:paraId="3E43939F" w14:textId="77777777" w:rsidR="003B1D8D" w:rsidRDefault="003B1D8D" w:rsidP="003B1D8D">
      <w:pPr>
        <w:autoSpaceDE w:val="0"/>
        <w:autoSpaceDN w:val="0"/>
        <w:adjustRightInd w:val="0"/>
        <w:spacing w:after="0" w:line="480" w:lineRule="auto"/>
        <w:jc w:val="both"/>
        <w:rPr>
          <w:rFonts w:ascii="Times New Roman" w:hAnsi="Times New Roman" w:cs="Times New Roman"/>
          <w:b/>
          <w:bCs/>
          <w:sz w:val="24"/>
          <w:szCs w:val="24"/>
        </w:rPr>
      </w:pPr>
    </w:p>
    <w:p w14:paraId="41830863"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b/>
          <w:bCs/>
          <w:sz w:val="24"/>
          <w:szCs w:val="24"/>
        </w:rPr>
      </w:pPr>
      <w:r w:rsidRPr="00650C11">
        <w:rPr>
          <w:rFonts w:ascii="Times New Roman" w:hAnsi="Times New Roman" w:cs="Times New Roman"/>
          <w:b/>
          <w:bCs/>
          <w:sz w:val="24"/>
          <w:szCs w:val="24"/>
        </w:rPr>
        <w:t xml:space="preserve">PROCEDURE </w:t>
      </w:r>
    </w:p>
    <w:p w14:paraId="5AE59EB2"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b/>
          <w:bCs/>
          <w:sz w:val="24"/>
          <w:szCs w:val="24"/>
        </w:rPr>
      </w:pPr>
      <w:r w:rsidRPr="00650C11">
        <w:rPr>
          <w:rFonts w:ascii="Times New Roman" w:hAnsi="Times New Roman" w:cs="Times New Roman"/>
          <w:b/>
          <w:bCs/>
          <w:sz w:val="24"/>
          <w:szCs w:val="24"/>
        </w:rPr>
        <w:tab/>
      </w:r>
      <w:r w:rsidRPr="00650C11">
        <w:rPr>
          <w:rFonts w:ascii="Times New Roman" w:hAnsi="Times New Roman" w:cs="Times New Roman"/>
          <w:b/>
          <w:bCs/>
          <w:sz w:val="24"/>
          <w:szCs w:val="24"/>
        </w:rPr>
        <w:tab/>
      </w:r>
      <w:r w:rsidRPr="00650C11">
        <w:rPr>
          <w:rFonts w:ascii="Times New Roman" w:hAnsi="Times New Roman" w:cs="Times New Roman"/>
          <w:b/>
          <w:bCs/>
          <w:sz w:val="24"/>
          <w:szCs w:val="24"/>
        </w:rPr>
        <w:tab/>
        <w:t xml:space="preserve">Blank </w:t>
      </w:r>
      <w:r w:rsidRPr="00650C11">
        <w:rPr>
          <w:rFonts w:ascii="Times New Roman" w:hAnsi="Times New Roman" w:cs="Times New Roman"/>
          <w:b/>
          <w:bCs/>
          <w:sz w:val="24"/>
          <w:szCs w:val="24"/>
        </w:rPr>
        <w:tab/>
      </w:r>
      <w:r w:rsidRPr="00650C11">
        <w:rPr>
          <w:rFonts w:ascii="Times New Roman" w:hAnsi="Times New Roman" w:cs="Times New Roman"/>
          <w:b/>
          <w:bCs/>
          <w:sz w:val="24"/>
          <w:szCs w:val="24"/>
        </w:rPr>
        <w:tab/>
        <w:t>Standard</w:t>
      </w:r>
      <w:r w:rsidRPr="00650C11">
        <w:rPr>
          <w:rFonts w:ascii="Times New Roman" w:hAnsi="Times New Roman" w:cs="Times New Roman"/>
          <w:b/>
          <w:bCs/>
          <w:sz w:val="24"/>
          <w:szCs w:val="24"/>
        </w:rPr>
        <w:tab/>
      </w:r>
      <w:r w:rsidRPr="00650C11">
        <w:rPr>
          <w:rFonts w:ascii="Times New Roman" w:hAnsi="Times New Roman" w:cs="Times New Roman"/>
          <w:b/>
          <w:bCs/>
          <w:sz w:val="24"/>
          <w:szCs w:val="24"/>
        </w:rPr>
        <w:tab/>
        <w:t xml:space="preserve"> Sample</w:t>
      </w:r>
    </w:p>
    <w:p w14:paraId="3605FF9C"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b/>
          <w:bCs/>
          <w:sz w:val="24"/>
          <w:szCs w:val="24"/>
        </w:rPr>
        <w:t>Reagent</w:t>
      </w:r>
      <w:r w:rsidRPr="00650C11">
        <w:rPr>
          <w:rFonts w:ascii="Times New Roman" w:hAnsi="Times New Roman" w:cs="Times New Roman"/>
          <w:b/>
          <w:bCs/>
          <w:sz w:val="24"/>
          <w:szCs w:val="24"/>
        </w:rPr>
        <w:tab/>
      </w:r>
      <w:r w:rsidRPr="00650C11">
        <w:rPr>
          <w:rFonts w:ascii="Times New Roman" w:hAnsi="Times New Roman" w:cs="Times New Roman"/>
          <w:b/>
          <w:bCs/>
          <w:sz w:val="24"/>
          <w:szCs w:val="24"/>
        </w:rPr>
        <w:tab/>
      </w:r>
      <w:r w:rsidRPr="00650C11">
        <w:rPr>
          <w:rFonts w:ascii="Times New Roman" w:hAnsi="Times New Roman" w:cs="Times New Roman"/>
          <w:sz w:val="24"/>
          <w:szCs w:val="24"/>
        </w:rPr>
        <w:t xml:space="preserve">1 ml </w:t>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1 ml </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1 ml</w:t>
      </w:r>
    </w:p>
    <w:p w14:paraId="1F2BE18F"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b/>
          <w:bCs/>
          <w:sz w:val="24"/>
          <w:szCs w:val="24"/>
        </w:rPr>
        <w:t>Distilled water</w:t>
      </w:r>
      <w:r w:rsidRPr="00650C11">
        <w:rPr>
          <w:rFonts w:ascii="Times New Roman" w:hAnsi="Times New Roman" w:cs="Times New Roman"/>
          <w:b/>
          <w:bCs/>
          <w:sz w:val="24"/>
          <w:szCs w:val="24"/>
        </w:rPr>
        <w:tab/>
      </w:r>
      <w:r w:rsidRPr="00650C11">
        <w:rPr>
          <w:rFonts w:ascii="Times New Roman" w:hAnsi="Times New Roman" w:cs="Times New Roman"/>
          <w:sz w:val="24"/>
          <w:szCs w:val="24"/>
        </w:rPr>
        <w:t>10µl</w:t>
      </w:r>
    </w:p>
    <w:p w14:paraId="7178F547"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b/>
          <w:bCs/>
          <w:sz w:val="24"/>
          <w:szCs w:val="24"/>
        </w:rPr>
        <w:t>Standard</w:t>
      </w:r>
      <w:r w:rsidRPr="00650C11">
        <w:rPr>
          <w:rFonts w:ascii="Times New Roman" w:hAnsi="Times New Roman" w:cs="Times New Roman"/>
          <w:b/>
          <w:bCs/>
          <w:sz w:val="24"/>
          <w:szCs w:val="24"/>
        </w:rPr>
        <w:tab/>
      </w:r>
      <w:r w:rsidRPr="00650C11">
        <w:rPr>
          <w:rFonts w:ascii="Times New Roman" w:hAnsi="Times New Roman" w:cs="Times New Roman"/>
          <w:b/>
          <w:bCs/>
          <w:sz w:val="24"/>
          <w:szCs w:val="24"/>
        </w:rPr>
        <w:tab/>
      </w:r>
      <w:r w:rsidRPr="00650C11">
        <w:rPr>
          <w:rFonts w:ascii="Times New Roman" w:hAnsi="Times New Roman" w:cs="Times New Roman"/>
          <w:b/>
          <w:bCs/>
          <w:sz w:val="24"/>
          <w:szCs w:val="24"/>
        </w:rPr>
        <w:tab/>
      </w:r>
      <w:r w:rsidRPr="00650C11">
        <w:rPr>
          <w:rFonts w:ascii="Times New Roman" w:hAnsi="Times New Roman" w:cs="Times New Roman"/>
          <w:b/>
          <w:bCs/>
          <w:sz w:val="24"/>
          <w:szCs w:val="24"/>
        </w:rPr>
        <w:tab/>
      </w:r>
      <w:r w:rsidRPr="00650C11">
        <w:rPr>
          <w:rFonts w:ascii="Times New Roman" w:hAnsi="Times New Roman" w:cs="Times New Roman"/>
          <w:sz w:val="24"/>
          <w:szCs w:val="24"/>
        </w:rPr>
        <w:t>10µl</w:t>
      </w:r>
    </w:p>
    <w:p w14:paraId="486685D3"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i/>
          <w:iCs/>
          <w:sz w:val="24"/>
          <w:szCs w:val="24"/>
        </w:rPr>
      </w:pPr>
      <w:r w:rsidRPr="00650C11">
        <w:rPr>
          <w:rFonts w:ascii="Times New Roman" w:hAnsi="Times New Roman" w:cs="Times New Roman"/>
          <w:b/>
          <w:bCs/>
          <w:sz w:val="24"/>
          <w:szCs w:val="24"/>
        </w:rPr>
        <w:t>Sample</w:t>
      </w:r>
      <w:r w:rsidRPr="00650C11">
        <w:rPr>
          <w:rFonts w:ascii="Times New Roman" w:hAnsi="Times New Roman" w:cs="Times New Roman"/>
          <w:b/>
          <w:bCs/>
          <w:sz w:val="24"/>
          <w:szCs w:val="24"/>
        </w:rPr>
        <w:tab/>
      </w:r>
      <w:r w:rsidRPr="00650C11">
        <w:rPr>
          <w:rFonts w:ascii="Times New Roman" w:hAnsi="Times New Roman" w:cs="Times New Roman"/>
          <w:b/>
          <w:bCs/>
          <w:sz w:val="24"/>
          <w:szCs w:val="24"/>
        </w:rPr>
        <w:tab/>
      </w:r>
      <w:r w:rsidRPr="00650C11">
        <w:rPr>
          <w:rFonts w:ascii="Times New Roman" w:hAnsi="Times New Roman" w:cs="Times New Roman"/>
          <w:b/>
          <w:bCs/>
          <w:sz w:val="24"/>
          <w:szCs w:val="24"/>
        </w:rPr>
        <w:tab/>
      </w:r>
      <w:r w:rsidRPr="00650C11">
        <w:rPr>
          <w:rFonts w:ascii="Times New Roman" w:hAnsi="Times New Roman" w:cs="Times New Roman"/>
          <w:b/>
          <w:bCs/>
          <w:sz w:val="24"/>
          <w:szCs w:val="24"/>
        </w:rPr>
        <w:tab/>
      </w:r>
      <w:r w:rsidRPr="00650C11">
        <w:rPr>
          <w:rFonts w:ascii="Times New Roman" w:hAnsi="Times New Roman" w:cs="Times New Roman"/>
          <w:b/>
          <w:bCs/>
          <w:sz w:val="24"/>
          <w:szCs w:val="24"/>
        </w:rPr>
        <w:tab/>
      </w:r>
      <w:r w:rsidRPr="00650C11">
        <w:rPr>
          <w:rFonts w:ascii="Times New Roman" w:hAnsi="Times New Roman" w:cs="Times New Roman"/>
          <w:b/>
          <w:bCs/>
          <w:sz w:val="24"/>
          <w:szCs w:val="24"/>
        </w:rPr>
        <w:tab/>
      </w:r>
      <w:r w:rsidRPr="00650C11">
        <w:rPr>
          <w:rFonts w:ascii="Times New Roman" w:hAnsi="Times New Roman" w:cs="Times New Roman"/>
          <w:b/>
          <w:bCs/>
          <w:sz w:val="24"/>
          <w:szCs w:val="24"/>
        </w:rPr>
        <w:tab/>
      </w:r>
      <w:r w:rsidRPr="00650C11">
        <w:rPr>
          <w:rFonts w:ascii="Times New Roman" w:hAnsi="Times New Roman" w:cs="Times New Roman"/>
          <w:sz w:val="24"/>
          <w:szCs w:val="24"/>
        </w:rPr>
        <w:t>10µl</w:t>
      </w:r>
    </w:p>
    <w:p w14:paraId="2028D22F"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i/>
          <w:iCs/>
          <w:sz w:val="24"/>
          <w:szCs w:val="24"/>
        </w:rPr>
        <w:tab/>
      </w:r>
      <w:r w:rsidRPr="00650C11">
        <w:rPr>
          <w:rFonts w:ascii="Times New Roman" w:hAnsi="Times New Roman" w:cs="Times New Roman"/>
          <w:sz w:val="24"/>
          <w:szCs w:val="24"/>
        </w:rPr>
        <w:t>The solution was incubated for 5 minutes at 37°C. The absorbance of the sample (Asample) and standard (Astandard) was read at 500nm against the reagent blank within 60 minutes.</w:t>
      </w:r>
    </w:p>
    <w:p w14:paraId="59142971" w14:textId="77777777" w:rsidR="003B1D8D" w:rsidRDefault="003B1D8D" w:rsidP="003B1D8D">
      <w:pPr>
        <w:autoSpaceDE w:val="0"/>
        <w:autoSpaceDN w:val="0"/>
        <w:adjustRightInd w:val="0"/>
        <w:spacing w:after="0" w:line="480" w:lineRule="auto"/>
        <w:jc w:val="both"/>
        <w:rPr>
          <w:rFonts w:ascii="Times New Roman" w:hAnsi="Times New Roman" w:cs="Times New Roman"/>
          <w:sz w:val="24"/>
          <w:szCs w:val="24"/>
        </w:rPr>
      </w:pPr>
    </w:p>
    <w:p w14:paraId="7586C21E"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3.6.3 Triglyceride (TRIG)</w:t>
      </w:r>
    </w:p>
    <w:p w14:paraId="4DD1F295"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b/>
          <w:bCs/>
          <w:sz w:val="24"/>
          <w:szCs w:val="24"/>
        </w:rPr>
      </w:pPr>
      <w:r w:rsidRPr="00650C11">
        <w:rPr>
          <w:rFonts w:ascii="Times New Roman" w:hAnsi="Times New Roman" w:cs="Times New Roman"/>
          <w:b/>
          <w:bCs/>
          <w:sz w:val="24"/>
          <w:szCs w:val="24"/>
        </w:rPr>
        <w:tab/>
        <w:t>Reagent Composition</w:t>
      </w:r>
    </w:p>
    <w:p w14:paraId="0A54175F"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Contents Initial Concentrations</w:t>
      </w:r>
    </w:p>
    <w:p w14:paraId="571157CD"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b/>
          <w:bCs/>
          <w:sz w:val="24"/>
          <w:szCs w:val="24"/>
        </w:rPr>
      </w:pPr>
      <w:r w:rsidRPr="00650C11">
        <w:rPr>
          <w:rFonts w:ascii="Times New Roman" w:hAnsi="Times New Roman" w:cs="Times New Roman"/>
          <w:b/>
          <w:bCs/>
          <w:sz w:val="24"/>
          <w:szCs w:val="24"/>
        </w:rPr>
        <w:t>R1a buffer</w:t>
      </w:r>
    </w:p>
    <w:p w14:paraId="4F622777"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b/>
          <w:bCs/>
          <w:sz w:val="24"/>
          <w:szCs w:val="24"/>
        </w:rPr>
      </w:pPr>
      <w:r w:rsidRPr="00650C11">
        <w:rPr>
          <w:rFonts w:ascii="Times New Roman" w:hAnsi="Times New Roman" w:cs="Times New Roman"/>
          <w:b/>
          <w:bCs/>
          <w:sz w:val="24"/>
          <w:szCs w:val="24"/>
        </w:rPr>
        <w:t>R1b . Enzyme Reagent</w:t>
      </w:r>
    </w:p>
    <w:p w14:paraId="0390F1D3"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bCs/>
          <w:sz w:val="24"/>
          <w:szCs w:val="24"/>
        </w:rPr>
      </w:pPr>
      <w:r w:rsidRPr="00650C11">
        <w:rPr>
          <w:rFonts w:ascii="Times New Roman" w:hAnsi="Times New Roman" w:cs="Times New Roman"/>
          <w:b/>
          <w:bCs/>
          <w:sz w:val="24"/>
          <w:szCs w:val="24"/>
        </w:rPr>
        <w:tab/>
      </w:r>
      <w:r w:rsidRPr="00650C11">
        <w:rPr>
          <w:rFonts w:ascii="Times New Roman" w:hAnsi="Times New Roman" w:cs="Times New Roman"/>
          <w:bCs/>
          <w:sz w:val="24"/>
          <w:szCs w:val="24"/>
        </w:rPr>
        <w:t>Reconstitute one vial of enzyme reagent R1b with 15ml of buffer R1a. Stable for 21days at +2 to +8oC or 3days at +15 to +25oC stored protected from light.</w:t>
      </w:r>
    </w:p>
    <w:p w14:paraId="6A99ED36"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Pipes buffer</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38.7 mmol/L, pH 7.5</w:t>
      </w:r>
    </w:p>
    <w:p w14:paraId="2E2E2E59"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4</w:t>
      </w:r>
      <w:r w:rsidRPr="00650C11">
        <w:rPr>
          <w:rFonts w:ascii="Calibri" w:hAnsi="Calibri" w:cs="Times New Roman"/>
          <w:sz w:val="24"/>
          <w:szCs w:val="24"/>
        </w:rPr>
        <w:t>‐</w:t>
      </w:r>
      <w:r w:rsidRPr="00650C11">
        <w:rPr>
          <w:rFonts w:ascii="Times New Roman" w:hAnsi="Times New Roman" w:cs="Times New Roman"/>
          <w:sz w:val="24"/>
          <w:szCs w:val="24"/>
        </w:rPr>
        <w:t>chloro</w:t>
      </w:r>
      <w:r w:rsidRPr="00650C11">
        <w:rPr>
          <w:rFonts w:ascii="Calibri" w:hAnsi="Calibri" w:cs="Times New Roman"/>
          <w:sz w:val="24"/>
          <w:szCs w:val="24"/>
        </w:rPr>
        <w:t>‐</w:t>
      </w:r>
      <w:r w:rsidRPr="00650C11">
        <w:rPr>
          <w:rFonts w:ascii="Times New Roman" w:hAnsi="Times New Roman" w:cs="Times New Roman"/>
          <w:sz w:val="24"/>
          <w:szCs w:val="24"/>
        </w:rPr>
        <w:t xml:space="preserve">phenol </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3.4 mmol/L</w:t>
      </w:r>
    </w:p>
    <w:p w14:paraId="3CB4DE3B"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 xml:space="preserve">Magnesium ions </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16.9 mmol/L</w:t>
      </w:r>
    </w:p>
    <w:p w14:paraId="01BE455E"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4</w:t>
      </w:r>
      <w:r w:rsidRPr="00650C11">
        <w:rPr>
          <w:rFonts w:ascii="Calibri" w:hAnsi="Calibri" w:cs="Times New Roman"/>
          <w:sz w:val="24"/>
          <w:szCs w:val="24"/>
        </w:rPr>
        <w:t>‐</w:t>
      </w:r>
      <w:r w:rsidRPr="00650C11">
        <w:rPr>
          <w:rFonts w:ascii="Times New Roman" w:hAnsi="Times New Roman" w:cs="Times New Roman"/>
          <w:sz w:val="24"/>
          <w:szCs w:val="24"/>
        </w:rPr>
        <w:t>aminophenazone</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0.25 mmol/L</w:t>
      </w:r>
    </w:p>
    <w:p w14:paraId="7B77E902"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 xml:space="preserve">ATP </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1.2 mmol/L</w:t>
      </w:r>
    </w:p>
    <w:p w14:paraId="4232E4F8" w14:textId="77777777" w:rsidR="003B1D8D" w:rsidRPr="00650C11" w:rsidRDefault="003B1D8D" w:rsidP="003B1D8D">
      <w:pPr>
        <w:tabs>
          <w:tab w:val="left" w:pos="2250"/>
        </w:tabs>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lastRenderedPageBreak/>
        <w:t xml:space="preserve">Lipases </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 10 u/mL</w:t>
      </w:r>
      <w:r w:rsidRPr="00650C11">
        <w:rPr>
          <w:rFonts w:ascii="Times New Roman" w:hAnsi="Times New Roman" w:cs="Times New Roman"/>
          <w:sz w:val="24"/>
          <w:szCs w:val="24"/>
        </w:rPr>
        <w:tab/>
      </w:r>
    </w:p>
    <w:p w14:paraId="3586D696"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Glycerol kinase</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 0.4 u/mL</w:t>
      </w:r>
    </w:p>
    <w:p w14:paraId="10E2FFD4"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Glycerol</w:t>
      </w:r>
      <w:r w:rsidRPr="00650C11">
        <w:rPr>
          <w:rFonts w:ascii="Calibri" w:hAnsi="Calibri" w:cs="Times New Roman"/>
          <w:sz w:val="24"/>
          <w:szCs w:val="24"/>
        </w:rPr>
        <w:t>‐</w:t>
      </w:r>
      <w:r w:rsidRPr="00650C11">
        <w:rPr>
          <w:rFonts w:ascii="Times New Roman" w:hAnsi="Times New Roman" w:cs="Times New Roman"/>
          <w:sz w:val="24"/>
          <w:szCs w:val="24"/>
        </w:rPr>
        <w:t>3</w:t>
      </w:r>
      <w:r w:rsidRPr="00650C11">
        <w:rPr>
          <w:rFonts w:ascii="Calibri" w:hAnsi="Calibri" w:cs="Times New Roman"/>
          <w:sz w:val="24"/>
          <w:szCs w:val="24"/>
        </w:rPr>
        <w:t>‐</w:t>
      </w:r>
      <w:r w:rsidRPr="00650C11">
        <w:rPr>
          <w:rFonts w:ascii="Times New Roman" w:hAnsi="Times New Roman" w:cs="Times New Roman"/>
          <w:sz w:val="24"/>
          <w:szCs w:val="24"/>
        </w:rPr>
        <w:t>phosphate oxidase</w:t>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 1.5 u/mL</w:t>
      </w:r>
    </w:p>
    <w:p w14:paraId="6F7D187E"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Peroxidase</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 0.5 u/mL</w:t>
      </w:r>
    </w:p>
    <w:p w14:paraId="2D21879F" w14:textId="77777777" w:rsidR="003B1D8D" w:rsidRPr="00650C11" w:rsidRDefault="003B1D8D" w:rsidP="003B1D8D">
      <w:pPr>
        <w:spacing w:line="480" w:lineRule="auto"/>
        <w:jc w:val="both"/>
        <w:rPr>
          <w:rFonts w:ascii="Times New Roman" w:hAnsi="Times New Roman" w:cs="Times New Roman"/>
          <w:sz w:val="24"/>
          <w:szCs w:val="24"/>
        </w:rPr>
      </w:pPr>
      <w:r w:rsidRPr="00650C11">
        <w:rPr>
          <w:rFonts w:ascii="Times New Roman" w:hAnsi="Times New Roman" w:cs="Times New Roman"/>
          <w:sz w:val="24"/>
          <w:szCs w:val="24"/>
        </w:rPr>
        <w:t>Sodium azide</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0.05</w:t>
      </w:r>
    </w:p>
    <w:p w14:paraId="7A5C9D53" w14:textId="77777777" w:rsidR="003B1D8D" w:rsidRPr="00650C11" w:rsidRDefault="003B1D8D" w:rsidP="003B1D8D">
      <w:pPr>
        <w:tabs>
          <w:tab w:val="left" w:pos="1035"/>
        </w:tabs>
        <w:autoSpaceDE w:val="0"/>
        <w:autoSpaceDN w:val="0"/>
        <w:adjustRightInd w:val="0"/>
        <w:spacing w:after="0" w:line="480" w:lineRule="auto"/>
        <w:jc w:val="both"/>
        <w:rPr>
          <w:rFonts w:ascii="Times New Roman" w:hAnsi="Times New Roman" w:cs="Times New Roman"/>
          <w:b/>
          <w:bCs/>
          <w:sz w:val="24"/>
          <w:szCs w:val="24"/>
        </w:rPr>
      </w:pPr>
      <w:r w:rsidRPr="00650C11">
        <w:rPr>
          <w:rFonts w:ascii="Times New Roman" w:hAnsi="Times New Roman" w:cs="Times New Roman"/>
          <w:b/>
          <w:bCs/>
          <w:sz w:val="24"/>
          <w:szCs w:val="24"/>
        </w:rPr>
        <w:t>Procedures</w:t>
      </w:r>
    </w:p>
    <w:p w14:paraId="4E0C6CB1" w14:textId="77777777" w:rsidR="003B1D8D" w:rsidRPr="00650C11" w:rsidRDefault="003B1D8D" w:rsidP="003B1D8D">
      <w:pPr>
        <w:tabs>
          <w:tab w:val="left" w:pos="1035"/>
        </w:tabs>
        <w:autoSpaceDE w:val="0"/>
        <w:autoSpaceDN w:val="0"/>
        <w:adjustRightInd w:val="0"/>
        <w:spacing w:after="0" w:line="480" w:lineRule="auto"/>
        <w:jc w:val="both"/>
        <w:rPr>
          <w:rFonts w:ascii="Times New Roman" w:hAnsi="Times New Roman" w:cs="Times New Roman"/>
          <w:bCs/>
          <w:sz w:val="24"/>
          <w:szCs w:val="24"/>
        </w:rPr>
      </w:pPr>
      <w:r w:rsidRPr="00650C11">
        <w:rPr>
          <w:rFonts w:ascii="Times New Roman" w:hAnsi="Times New Roman" w:cs="Times New Roman"/>
          <w:bCs/>
          <w:sz w:val="24"/>
          <w:szCs w:val="24"/>
        </w:rPr>
        <w:t xml:space="preserve">Using fresh distilled water in </w:t>
      </w:r>
      <w:r>
        <w:rPr>
          <w:rFonts w:ascii="Times New Roman" w:hAnsi="Times New Roman" w:cs="Times New Roman"/>
          <w:bCs/>
          <w:sz w:val="24"/>
          <w:szCs w:val="24"/>
        </w:rPr>
        <w:t>test tube</w:t>
      </w:r>
      <w:r w:rsidRPr="00650C11">
        <w:rPr>
          <w:rFonts w:ascii="Times New Roman" w:hAnsi="Times New Roman" w:cs="Times New Roman"/>
          <w:bCs/>
          <w:sz w:val="24"/>
          <w:szCs w:val="24"/>
        </w:rPr>
        <w:t xml:space="preserve"> to carry out a water blank.</w:t>
      </w:r>
    </w:p>
    <w:p w14:paraId="4DB29FBC" w14:textId="77777777" w:rsidR="003B1D8D" w:rsidRPr="00650C11" w:rsidRDefault="003B1D8D" w:rsidP="003B1D8D">
      <w:pPr>
        <w:tabs>
          <w:tab w:val="left" w:pos="1035"/>
        </w:tabs>
        <w:autoSpaceDE w:val="0"/>
        <w:autoSpaceDN w:val="0"/>
        <w:adjustRightInd w:val="0"/>
        <w:spacing w:after="0" w:line="480" w:lineRule="auto"/>
        <w:jc w:val="both"/>
        <w:rPr>
          <w:rFonts w:ascii="Times New Roman" w:hAnsi="Times New Roman" w:cs="Times New Roman"/>
          <w:bCs/>
          <w:sz w:val="24"/>
          <w:szCs w:val="24"/>
        </w:rPr>
      </w:pPr>
      <w:r w:rsidRPr="00650C11">
        <w:rPr>
          <w:rFonts w:ascii="Times New Roman" w:hAnsi="Times New Roman" w:cs="Times New Roman"/>
          <w:bCs/>
          <w:sz w:val="24"/>
          <w:szCs w:val="24"/>
        </w:rPr>
        <w:tab/>
      </w:r>
      <w:r w:rsidRPr="00650C11">
        <w:rPr>
          <w:rFonts w:ascii="Times New Roman" w:hAnsi="Times New Roman" w:cs="Times New Roman"/>
          <w:bCs/>
          <w:sz w:val="24"/>
          <w:szCs w:val="24"/>
        </w:rPr>
        <w:tab/>
        <w:t>Reagent blank(µl)</w:t>
      </w:r>
      <w:r w:rsidRPr="00650C11">
        <w:rPr>
          <w:rFonts w:ascii="Times New Roman" w:hAnsi="Times New Roman" w:cs="Times New Roman"/>
          <w:bCs/>
          <w:sz w:val="24"/>
          <w:szCs w:val="24"/>
        </w:rPr>
        <w:tab/>
        <w:t xml:space="preserve"> standard(µl) </w:t>
      </w:r>
      <w:r w:rsidRPr="00650C11">
        <w:rPr>
          <w:rFonts w:ascii="Times New Roman" w:hAnsi="Times New Roman" w:cs="Times New Roman"/>
          <w:bCs/>
          <w:sz w:val="24"/>
          <w:szCs w:val="24"/>
        </w:rPr>
        <w:tab/>
      </w:r>
      <w:r w:rsidRPr="00650C11">
        <w:rPr>
          <w:rFonts w:ascii="Times New Roman" w:hAnsi="Times New Roman" w:cs="Times New Roman"/>
          <w:bCs/>
          <w:sz w:val="24"/>
          <w:szCs w:val="24"/>
        </w:rPr>
        <w:tab/>
        <w:t>sample(µl)</w:t>
      </w:r>
    </w:p>
    <w:p w14:paraId="58A6DC8B" w14:textId="77777777" w:rsidR="003B1D8D" w:rsidRPr="00650C11" w:rsidRDefault="003B1D8D" w:rsidP="003B1D8D">
      <w:pPr>
        <w:tabs>
          <w:tab w:val="left" w:pos="1035"/>
        </w:tabs>
        <w:autoSpaceDE w:val="0"/>
        <w:autoSpaceDN w:val="0"/>
        <w:adjustRightInd w:val="0"/>
        <w:spacing w:after="0" w:line="480" w:lineRule="auto"/>
        <w:jc w:val="both"/>
        <w:rPr>
          <w:rFonts w:ascii="Times New Roman" w:hAnsi="Times New Roman" w:cs="Times New Roman"/>
          <w:bCs/>
          <w:sz w:val="24"/>
          <w:szCs w:val="24"/>
        </w:rPr>
      </w:pPr>
      <w:r w:rsidRPr="00650C11">
        <w:rPr>
          <w:rFonts w:ascii="Times New Roman" w:hAnsi="Times New Roman" w:cs="Times New Roman"/>
          <w:bCs/>
          <w:sz w:val="24"/>
          <w:szCs w:val="24"/>
        </w:rPr>
        <w:t>Sample</w:t>
      </w:r>
      <w:r w:rsidRPr="00650C11">
        <w:rPr>
          <w:rFonts w:ascii="Times New Roman" w:hAnsi="Times New Roman" w:cs="Times New Roman"/>
          <w:bCs/>
          <w:sz w:val="24"/>
          <w:szCs w:val="24"/>
        </w:rPr>
        <w:tab/>
      </w:r>
      <w:r w:rsidRPr="00650C11">
        <w:rPr>
          <w:rFonts w:ascii="Times New Roman" w:hAnsi="Times New Roman" w:cs="Times New Roman"/>
          <w:bCs/>
          <w:sz w:val="24"/>
          <w:szCs w:val="24"/>
        </w:rPr>
        <w:tab/>
      </w:r>
      <w:r w:rsidRPr="00650C11">
        <w:rPr>
          <w:rFonts w:ascii="Times New Roman" w:hAnsi="Times New Roman" w:cs="Times New Roman"/>
          <w:bCs/>
          <w:sz w:val="24"/>
          <w:szCs w:val="24"/>
        </w:rPr>
        <w:tab/>
        <w:t>-</w:t>
      </w:r>
      <w:r w:rsidRPr="00650C11">
        <w:rPr>
          <w:rFonts w:ascii="Times New Roman" w:hAnsi="Times New Roman" w:cs="Times New Roman"/>
          <w:bCs/>
          <w:sz w:val="24"/>
          <w:szCs w:val="24"/>
        </w:rPr>
        <w:tab/>
      </w:r>
      <w:r w:rsidRPr="00650C11">
        <w:rPr>
          <w:rFonts w:ascii="Times New Roman" w:hAnsi="Times New Roman" w:cs="Times New Roman"/>
          <w:bCs/>
          <w:sz w:val="24"/>
          <w:szCs w:val="24"/>
        </w:rPr>
        <w:tab/>
      </w:r>
      <w:r w:rsidRPr="00650C11">
        <w:rPr>
          <w:rFonts w:ascii="Times New Roman" w:hAnsi="Times New Roman" w:cs="Times New Roman"/>
          <w:bCs/>
          <w:sz w:val="24"/>
          <w:szCs w:val="24"/>
        </w:rPr>
        <w:tab/>
        <w:t>-</w:t>
      </w:r>
      <w:r w:rsidRPr="00650C11">
        <w:rPr>
          <w:rFonts w:ascii="Times New Roman" w:hAnsi="Times New Roman" w:cs="Times New Roman"/>
          <w:bCs/>
          <w:sz w:val="24"/>
          <w:szCs w:val="24"/>
        </w:rPr>
        <w:tab/>
      </w:r>
      <w:r w:rsidRPr="00650C11">
        <w:rPr>
          <w:rFonts w:ascii="Times New Roman" w:hAnsi="Times New Roman" w:cs="Times New Roman"/>
          <w:bCs/>
          <w:sz w:val="24"/>
          <w:szCs w:val="24"/>
        </w:rPr>
        <w:tab/>
      </w:r>
      <w:r w:rsidRPr="00650C11">
        <w:rPr>
          <w:rFonts w:ascii="Times New Roman" w:hAnsi="Times New Roman" w:cs="Times New Roman"/>
          <w:bCs/>
          <w:sz w:val="24"/>
          <w:szCs w:val="24"/>
        </w:rPr>
        <w:tab/>
        <w:t>10</w:t>
      </w:r>
    </w:p>
    <w:p w14:paraId="146793E5" w14:textId="77777777" w:rsidR="003B1D8D" w:rsidRPr="00650C11" w:rsidRDefault="003B1D8D" w:rsidP="003B1D8D">
      <w:pPr>
        <w:tabs>
          <w:tab w:val="left" w:pos="1035"/>
        </w:tabs>
        <w:autoSpaceDE w:val="0"/>
        <w:autoSpaceDN w:val="0"/>
        <w:adjustRightInd w:val="0"/>
        <w:spacing w:after="0" w:line="480" w:lineRule="auto"/>
        <w:jc w:val="both"/>
        <w:rPr>
          <w:rFonts w:ascii="Times New Roman" w:hAnsi="Times New Roman" w:cs="Times New Roman"/>
          <w:bCs/>
          <w:sz w:val="24"/>
          <w:szCs w:val="24"/>
        </w:rPr>
      </w:pPr>
      <w:r w:rsidRPr="00650C11">
        <w:rPr>
          <w:rFonts w:ascii="Times New Roman" w:hAnsi="Times New Roman" w:cs="Times New Roman"/>
          <w:bCs/>
          <w:sz w:val="24"/>
          <w:szCs w:val="24"/>
        </w:rPr>
        <w:t>Standard</w:t>
      </w:r>
      <w:r w:rsidRPr="00650C11">
        <w:rPr>
          <w:rFonts w:ascii="Times New Roman" w:hAnsi="Times New Roman" w:cs="Times New Roman"/>
          <w:bCs/>
          <w:sz w:val="24"/>
          <w:szCs w:val="24"/>
        </w:rPr>
        <w:tab/>
      </w:r>
      <w:r w:rsidRPr="00650C11">
        <w:rPr>
          <w:rFonts w:ascii="Times New Roman" w:hAnsi="Times New Roman" w:cs="Times New Roman"/>
          <w:bCs/>
          <w:sz w:val="24"/>
          <w:szCs w:val="24"/>
        </w:rPr>
        <w:tab/>
      </w:r>
      <w:r w:rsidRPr="00650C11">
        <w:rPr>
          <w:rFonts w:ascii="Times New Roman" w:hAnsi="Times New Roman" w:cs="Times New Roman"/>
          <w:bCs/>
          <w:sz w:val="24"/>
          <w:szCs w:val="24"/>
        </w:rPr>
        <w:tab/>
        <w:t>-</w:t>
      </w:r>
      <w:r w:rsidRPr="00650C11">
        <w:rPr>
          <w:rFonts w:ascii="Times New Roman" w:hAnsi="Times New Roman" w:cs="Times New Roman"/>
          <w:bCs/>
          <w:sz w:val="24"/>
          <w:szCs w:val="24"/>
        </w:rPr>
        <w:tab/>
      </w:r>
      <w:r w:rsidRPr="00650C11">
        <w:rPr>
          <w:rFonts w:ascii="Times New Roman" w:hAnsi="Times New Roman" w:cs="Times New Roman"/>
          <w:bCs/>
          <w:sz w:val="24"/>
          <w:szCs w:val="24"/>
        </w:rPr>
        <w:tab/>
      </w:r>
      <w:r w:rsidRPr="00650C11">
        <w:rPr>
          <w:rFonts w:ascii="Times New Roman" w:hAnsi="Times New Roman" w:cs="Times New Roman"/>
          <w:bCs/>
          <w:sz w:val="24"/>
          <w:szCs w:val="24"/>
        </w:rPr>
        <w:tab/>
        <w:t>10</w:t>
      </w:r>
      <w:r w:rsidRPr="00650C11">
        <w:rPr>
          <w:rFonts w:ascii="Times New Roman" w:hAnsi="Times New Roman" w:cs="Times New Roman"/>
          <w:bCs/>
          <w:sz w:val="24"/>
          <w:szCs w:val="24"/>
        </w:rPr>
        <w:tab/>
      </w:r>
      <w:r w:rsidRPr="00650C11">
        <w:rPr>
          <w:rFonts w:ascii="Times New Roman" w:hAnsi="Times New Roman" w:cs="Times New Roman"/>
          <w:bCs/>
          <w:sz w:val="24"/>
          <w:szCs w:val="24"/>
        </w:rPr>
        <w:tab/>
      </w:r>
      <w:r w:rsidRPr="00650C11">
        <w:rPr>
          <w:rFonts w:ascii="Times New Roman" w:hAnsi="Times New Roman" w:cs="Times New Roman"/>
          <w:bCs/>
          <w:sz w:val="24"/>
          <w:szCs w:val="24"/>
        </w:rPr>
        <w:tab/>
        <w:t>-</w:t>
      </w:r>
    </w:p>
    <w:p w14:paraId="64A17209" w14:textId="77777777" w:rsidR="003B1D8D" w:rsidRPr="00650C11" w:rsidRDefault="003B1D8D" w:rsidP="003B1D8D">
      <w:pPr>
        <w:tabs>
          <w:tab w:val="left" w:pos="1035"/>
        </w:tabs>
        <w:autoSpaceDE w:val="0"/>
        <w:autoSpaceDN w:val="0"/>
        <w:adjustRightInd w:val="0"/>
        <w:spacing w:after="0" w:line="480" w:lineRule="auto"/>
        <w:jc w:val="both"/>
        <w:rPr>
          <w:rFonts w:ascii="Times New Roman" w:hAnsi="Times New Roman" w:cs="Times New Roman"/>
          <w:bCs/>
          <w:sz w:val="24"/>
          <w:szCs w:val="24"/>
        </w:rPr>
      </w:pPr>
      <w:r w:rsidRPr="00650C11">
        <w:rPr>
          <w:rFonts w:ascii="Times New Roman" w:hAnsi="Times New Roman" w:cs="Times New Roman"/>
          <w:bCs/>
          <w:sz w:val="24"/>
          <w:szCs w:val="24"/>
        </w:rPr>
        <w:t>Reagent</w:t>
      </w:r>
      <w:r w:rsidRPr="00650C11">
        <w:rPr>
          <w:rFonts w:ascii="Times New Roman" w:hAnsi="Times New Roman" w:cs="Times New Roman"/>
          <w:bCs/>
          <w:sz w:val="24"/>
          <w:szCs w:val="24"/>
        </w:rPr>
        <w:tab/>
      </w:r>
      <w:r w:rsidRPr="00650C11">
        <w:rPr>
          <w:rFonts w:ascii="Times New Roman" w:hAnsi="Times New Roman" w:cs="Times New Roman"/>
          <w:bCs/>
          <w:sz w:val="24"/>
          <w:szCs w:val="24"/>
        </w:rPr>
        <w:tab/>
      </w:r>
      <w:r w:rsidRPr="00650C11">
        <w:rPr>
          <w:rFonts w:ascii="Times New Roman" w:hAnsi="Times New Roman" w:cs="Times New Roman"/>
          <w:bCs/>
          <w:sz w:val="24"/>
          <w:szCs w:val="24"/>
        </w:rPr>
        <w:tab/>
        <w:t>1000</w:t>
      </w:r>
      <w:r w:rsidRPr="00650C11">
        <w:rPr>
          <w:rFonts w:ascii="Times New Roman" w:hAnsi="Times New Roman" w:cs="Times New Roman"/>
          <w:bCs/>
          <w:sz w:val="24"/>
          <w:szCs w:val="24"/>
        </w:rPr>
        <w:tab/>
      </w:r>
      <w:r w:rsidRPr="00650C11">
        <w:rPr>
          <w:rFonts w:ascii="Times New Roman" w:hAnsi="Times New Roman" w:cs="Times New Roman"/>
          <w:bCs/>
          <w:sz w:val="24"/>
          <w:szCs w:val="24"/>
        </w:rPr>
        <w:tab/>
      </w:r>
      <w:r w:rsidRPr="00650C11">
        <w:rPr>
          <w:rFonts w:ascii="Times New Roman" w:hAnsi="Times New Roman" w:cs="Times New Roman"/>
          <w:bCs/>
          <w:sz w:val="24"/>
          <w:szCs w:val="24"/>
        </w:rPr>
        <w:tab/>
        <w:t>1000</w:t>
      </w:r>
      <w:r w:rsidRPr="00650C11">
        <w:rPr>
          <w:rFonts w:ascii="Times New Roman" w:hAnsi="Times New Roman" w:cs="Times New Roman"/>
          <w:bCs/>
          <w:sz w:val="24"/>
          <w:szCs w:val="24"/>
        </w:rPr>
        <w:tab/>
      </w:r>
      <w:r w:rsidRPr="00650C11">
        <w:rPr>
          <w:rFonts w:ascii="Times New Roman" w:hAnsi="Times New Roman" w:cs="Times New Roman"/>
          <w:bCs/>
          <w:sz w:val="24"/>
          <w:szCs w:val="24"/>
        </w:rPr>
        <w:tab/>
      </w:r>
      <w:r w:rsidRPr="00650C11">
        <w:rPr>
          <w:rFonts w:ascii="Times New Roman" w:hAnsi="Times New Roman" w:cs="Times New Roman"/>
          <w:bCs/>
          <w:sz w:val="24"/>
          <w:szCs w:val="24"/>
        </w:rPr>
        <w:tab/>
        <w:t>1000</w:t>
      </w:r>
    </w:p>
    <w:p w14:paraId="20A0A5CD" w14:textId="77777777" w:rsidR="003B1D8D" w:rsidRPr="00650C11" w:rsidRDefault="003B1D8D" w:rsidP="003B1D8D">
      <w:pPr>
        <w:tabs>
          <w:tab w:val="left" w:pos="1035"/>
        </w:tabs>
        <w:autoSpaceDE w:val="0"/>
        <w:autoSpaceDN w:val="0"/>
        <w:adjustRightInd w:val="0"/>
        <w:spacing w:after="0" w:line="480" w:lineRule="auto"/>
        <w:jc w:val="both"/>
        <w:rPr>
          <w:rFonts w:ascii="Times New Roman" w:hAnsi="Times New Roman" w:cs="Times New Roman"/>
          <w:bCs/>
          <w:sz w:val="24"/>
          <w:szCs w:val="24"/>
        </w:rPr>
      </w:pPr>
      <w:r w:rsidRPr="00650C11">
        <w:rPr>
          <w:rFonts w:ascii="Times New Roman" w:hAnsi="Times New Roman" w:cs="Times New Roman"/>
          <w:bCs/>
          <w:sz w:val="24"/>
          <w:szCs w:val="24"/>
        </w:rPr>
        <w:tab/>
      </w:r>
    </w:p>
    <w:p w14:paraId="4E057DD7" w14:textId="77777777" w:rsidR="003B1D8D" w:rsidRPr="00650C11" w:rsidRDefault="003B1D8D" w:rsidP="003B1D8D">
      <w:pPr>
        <w:tabs>
          <w:tab w:val="left" w:pos="1035"/>
        </w:tabs>
        <w:autoSpaceDE w:val="0"/>
        <w:autoSpaceDN w:val="0"/>
        <w:adjustRightInd w:val="0"/>
        <w:spacing w:after="0" w:line="480" w:lineRule="auto"/>
        <w:jc w:val="both"/>
        <w:rPr>
          <w:rFonts w:ascii="Times New Roman" w:hAnsi="Times New Roman" w:cs="Times New Roman"/>
          <w:bCs/>
          <w:sz w:val="24"/>
          <w:szCs w:val="24"/>
        </w:rPr>
      </w:pPr>
      <w:r w:rsidRPr="00650C11">
        <w:rPr>
          <w:rFonts w:ascii="Times New Roman" w:hAnsi="Times New Roman" w:cs="Times New Roman"/>
          <w:bCs/>
          <w:sz w:val="24"/>
          <w:szCs w:val="24"/>
        </w:rPr>
        <w:t>Solution was incubate</w:t>
      </w:r>
      <w:r>
        <w:rPr>
          <w:rFonts w:ascii="Times New Roman" w:hAnsi="Times New Roman" w:cs="Times New Roman"/>
          <w:bCs/>
          <w:sz w:val="24"/>
          <w:szCs w:val="24"/>
        </w:rPr>
        <w:t>d</w:t>
      </w:r>
      <w:r w:rsidRPr="00650C11">
        <w:rPr>
          <w:rFonts w:ascii="Times New Roman" w:hAnsi="Times New Roman" w:cs="Times New Roman"/>
          <w:bCs/>
          <w:sz w:val="24"/>
          <w:szCs w:val="24"/>
        </w:rPr>
        <w:t xml:space="preserve"> for 5mins at 37</w:t>
      </w:r>
      <w:r w:rsidRPr="00650C11">
        <w:rPr>
          <w:rFonts w:ascii="Times New Roman" w:hAnsi="Times New Roman" w:cs="Times New Roman"/>
          <w:bCs/>
          <w:sz w:val="24"/>
          <w:szCs w:val="24"/>
          <w:vertAlign w:val="superscript"/>
        </w:rPr>
        <w:t>O</w:t>
      </w:r>
      <w:r w:rsidRPr="00650C11">
        <w:rPr>
          <w:rFonts w:ascii="Times New Roman" w:hAnsi="Times New Roman" w:cs="Times New Roman"/>
          <w:bCs/>
          <w:sz w:val="24"/>
          <w:szCs w:val="24"/>
        </w:rPr>
        <w:t>C. Absorbance of the sample and standar</w:t>
      </w:r>
      <w:r>
        <w:rPr>
          <w:rFonts w:ascii="Times New Roman" w:hAnsi="Times New Roman" w:cs="Times New Roman"/>
          <w:bCs/>
          <w:sz w:val="24"/>
          <w:szCs w:val="24"/>
        </w:rPr>
        <w:t>d against the reagent blank</w:t>
      </w:r>
      <w:r w:rsidRPr="00650C11">
        <w:rPr>
          <w:rFonts w:ascii="Times New Roman" w:hAnsi="Times New Roman" w:cs="Times New Roman"/>
          <w:bCs/>
          <w:sz w:val="24"/>
          <w:szCs w:val="24"/>
        </w:rPr>
        <w:t xml:space="preserve"> was read at 500nm within 60minutes.</w:t>
      </w:r>
    </w:p>
    <w:p w14:paraId="43B98F2D" w14:textId="77777777" w:rsidR="003B1D8D" w:rsidRPr="00650C11" w:rsidRDefault="003B1D8D" w:rsidP="003B1D8D">
      <w:pPr>
        <w:tabs>
          <w:tab w:val="left" w:pos="1035"/>
        </w:tabs>
        <w:autoSpaceDE w:val="0"/>
        <w:autoSpaceDN w:val="0"/>
        <w:adjustRightInd w:val="0"/>
        <w:spacing w:after="0" w:line="480" w:lineRule="auto"/>
        <w:jc w:val="both"/>
        <w:rPr>
          <w:rFonts w:ascii="Times New Roman" w:hAnsi="Times New Roman" w:cs="Times New Roman"/>
          <w:bCs/>
          <w:sz w:val="24"/>
          <w:szCs w:val="24"/>
        </w:rPr>
      </w:pPr>
    </w:p>
    <w:p w14:paraId="40B684AB"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b/>
          <w:bCs/>
          <w:sz w:val="24"/>
          <w:szCs w:val="24"/>
        </w:rPr>
      </w:pPr>
      <w:r w:rsidRPr="00650C11">
        <w:rPr>
          <w:rFonts w:ascii="Times New Roman" w:hAnsi="Times New Roman" w:cs="Times New Roman"/>
          <w:b/>
          <w:bCs/>
          <w:sz w:val="24"/>
          <w:szCs w:val="24"/>
        </w:rPr>
        <w:t>3.6.4 High density lipoprotein (HDL)</w:t>
      </w:r>
    </w:p>
    <w:p w14:paraId="350C6D5D"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b/>
          <w:bCs/>
          <w:sz w:val="24"/>
          <w:szCs w:val="24"/>
        </w:rPr>
      </w:pPr>
      <w:r w:rsidRPr="00650C11">
        <w:rPr>
          <w:rFonts w:ascii="Times New Roman" w:hAnsi="Times New Roman" w:cs="Times New Roman"/>
          <w:b/>
          <w:bCs/>
          <w:sz w:val="24"/>
          <w:szCs w:val="24"/>
        </w:rPr>
        <w:t>REAGENT COMPOSITION</w:t>
      </w:r>
    </w:p>
    <w:p w14:paraId="38CC4913"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Contents</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Initial Concentrations of Solution</w:t>
      </w:r>
    </w:p>
    <w:p w14:paraId="101C31E6"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R1. Phosphotungstic Acid</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0.55 mmol/l</w:t>
      </w:r>
    </w:p>
    <w:p w14:paraId="24B30FC9"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b/>
          <w:bCs/>
          <w:sz w:val="24"/>
          <w:szCs w:val="24"/>
        </w:rPr>
      </w:pPr>
      <w:r w:rsidRPr="00650C11">
        <w:rPr>
          <w:rFonts w:ascii="Times New Roman" w:hAnsi="Times New Roman" w:cs="Times New Roman"/>
          <w:sz w:val="24"/>
          <w:szCs w:val="24"/>
        </w:rPr>
        <w:t>Magnesium Chloride</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25 mmol/l</w:t>
      </w:r>
    </w:p>
    <w:p w14:paraId="04715396"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b/>
          <w:bCs/>
          <w:sz w:val="24"/>
          <w:szCs w:val="24"/>
        </w:rPr>
      </w:pPr>
      <w:r w:rsidRPr="00650C11">
        <w:rPr>
          <w:rFonts w:ascii="Times New Roman" w:hAnsi="Times New Roman" w:cs="Times New Roman"/>
          <w:b/>
          <w:bCs/>
          <w:sz w:val="24"/>
          <w:szCs w:val="24"/>
        </w:rPr>
        <w:t>STABILITY AND PREPARATION OF REAGENTS</w:t>
      </w:r>
    </w:p>
    <w:p w14:paraId="0AA05280"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b/>
          <w:bCs/>
          <w:sz w:val="24"/>
          <w:szCs w:val="24"/>
        </w:rPr>
        <w:t xml:space="preserve">R1. Macro assays: </w:t>
      </w:r>
      <w:r w:rsidRPr="00650C11">
        <w:rPr>
          <w:rFonts w:ascii="Times New Roman" w:hAnsi="Times New Roman" w:cs="Times New Roman"/>
          <w:sz w:val="24"/>
          <w:szCs w:val="24"/>
        </w:rPr>
        <w:t>Contents ready for use undiluted. Stable up to the expiry date specified when stored at +15 to +25°C.</w:t>
      </w:r>
    </w:p>
    <w:p w14:paraId="4389A409"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b/>
          <w:bCs/>
          <w:sz w:val="24"/>
          <w:szCs w:val="24"/>
        </w:rPr>
        <w:lastRenderedPageBreak/>
        <w:t xml:space="preserve">R1. Semi-micro assays: </w:t>
      </w:r>
      <w:r w:rsidRPr="00650C11">
        <w:rPr>
          <w:rFonts w:ascii="Times New Roman" w:hAnsi="Times New Roman" w:cs="Times New Roman"/>
          <w:sz w:val="24"/>
          <w:szCs w:val="24"/>
        </w:rPr>
        <w:t xml:space="preserve">Predilute the precipitating reagent in the ratio 4 + 1 with redistilled water (dilute the contents of </w:t>
      </w:r>
      <w:r w:rsidRPr="00650C11">
        <w:rPr>
          <w:rFonts w:ascii="Times New Roman" w:hAnsi="Times New Roman" w:cs="Times New Roman"/>
          <w:b/>
          <w:bCs/>
          <w:sz w:val="24"/>
          <w:szCs w:val="24"/>
        </w:rPr>
        <w:t xml:space="preserve">80 ml </w:t>
      </w:r>
      <w:r w:rsidRPr="00650C11">
        <w:rPr>
          <w:rFonts w:ascii="Times New Roman" w:hAnsi="Times New Roman" w:cs="Times New Roman"/>
          <w:sz w:val="24"/>
          <w:szCs w:val="24"/>
        </w:rPr>
        <w:t xml:space="preserve">bottle with </w:t>
      </w:r>
      <w:r w:rsidRPr="00650C11">
        <w:rPr>
          <w:rFonts w:ascii="Times New Roman" w:hAnsi="Times New Roman" w:cs="Times New Roman"/>
          <w:b/>
          <w:bCs/>
          <w:sz w:val="24"/>
          <w:szCs w:val="24"/>
        </w:rPr>
        <w:t xml:space="preserve">20 ml </w:t>
      </w:r>
      <w:r w:rsidRPr="00650C11">
        <w:rPr>
          <w:rFonts w:ascii="Times New Roman" w:hAnsi="Times New Roman" w:cs="Times New Roman"/>
          <w:sz w:val="24"/>
          <w:szCs w:val="24"/>
        </w:rPr>
        <w:t>redistilled water). Stable up to the expiry date specified when stored at +15 to +25°C</w:t>
      </w:r>
    </w:p>
    <w:p w14:paraId="1266B534"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b/>
          <w:bCs/>
          <w:sz w:val="24"/>
          <w:szCs w:val="24"/>
        </w:rPr>
      </w:pPr>
      <w:r w:rsidRPr="00650C11">
        <w:rPr>
          <w:rFonts w:ascii="Times New Roman" w:hAnsi="Times New Roman" w:cs="Times New Roman"/>
          <w:b/>
          <w:bCs/>
          <w:sz w:val="24"/>
          <w:szCs w:val="24"/>
        </w:rPr>
        <w:t>PROCEDURE</w:t>
      </w:r>
    </w:p>
    <w:p w14:paraId="09424DC2"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b/>
          <w:bCs/>
          <w:sz w:val="24"/>
          <w:szCs w:val="24"/>
        </w:rPr>
      </w:pPr>
      <w:r w:rsidRPr="00650C11">
        <w:rPr>
          <w:rFonts w:ascii="Times New Roman" w:hAnsi="Times New Roman" w:cs="Times New Roman"/>
          <w:b/>
          <w:bCs/>
          <w:sz w:val="24"/>
          <w:szCs w:val="24"/>
        </w:rPr>
        <w:t>1. Precipitation</w:t>
      </w:r>
    </w:p>
    <w:p w14:paraId="4FADB1FD"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Pipette into centrifuge tubes:</w:t>
      </w:r>
    </w:p>
    <w:p w14:paraId="55921EAF"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b/>
          <w:sz w:val="24"/>
          <w:szCs w:val="24"/>
        </w:rPr>
      </w:pP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b/>
          <w:sz w:val="24"/>
          <w:szCs w:val="24"/>
        </w:rPr>
        <w:t>Semi Micro</w:t>
      </w:r>
      <w:r w:rsidRPr="00650C11">
        <w:rPr>
          <w:rFonts w:ascii="Times New Roman" w:hAnsi="Times New Roman" w:cs="Times New Roman"/>
          <w:b/>
          <w:bCs/>
          <w:sz w:val="24"/>
          <w:szCs w:val="24"/>
        </w:rPr>
        <w:t>(µl)</w:t>
      </w:r>
    </w:p>
    <w:p w14:paraId="61B00F5E"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Sample/Standard</w:t>
      </w:r>
      <w:r w:rsidRPr="00650C11">
        <w:rPr>
          <w:rFonts w:ascii="Times New Roman" w:hAnsi="Times New Roman" w:cs="Times New Roman"/>
          <w:b/>
          <w:sz w:val="24"/>
          <w:szCs w:val="24"/>
        </w:rPr>
        <w:tab/>
      </w:r>
      <w:r w:rsidRPr="00650C11">
        <w:rPr>
          <w:rFonts w:ascii="Times New Roman" w:hAnsi="Times New Roman" w:cs="Times New Roman"/>
          <w:b/>
          <w:sz w:val="24"/>
          <w:szCs w:val="24"/>
        </w:rPr>
        <w:tab/>
      </w:r>
      <w:r w:rsidRPr="00650C11">
        <w:rPr>
          <w:rFonts w:ascii="Times New Roman" w:hAnsi="Times New Roman" w:cs="Times New Roman"/>
          <w:b/>
          <w:sz w:val="24"/>
          <w:szCs w:val="24"/>
        </w:rPr>
        <w:tab/>
      </w:r>
      <w:r w:rsidRPr="00650C11">
        <w:rPr>
          <w:rFonts w:ascii="Times New Roman" w:hAnsi="Times New Roman" w:cs="Times New Roman"/>
          <w:sz w:val="24"/>
          <w:szCs w:val="24"/>
        </w:rPr>
        <w:t xml:space="preserve">200 </w:t>
      </w:r>
    </w:p>
    <w:p w14:paraId="3A4A634A"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Precipitant (R1)</w:t>
      </w:r>
      <w:r w:rsidRPr="00650C11">
        <w:rPr>
          <w:rFonts w:ascii="Times New Roman" w:hAnsi="Times New Roman" w:cs="Times New Roman"/>
          <w:b/>
          <w:sz w:val="24"/>
          <w:szCs w:val="24"/>
        </w:rPr>
        <w:tab/>
      </w:r>
      <w:r w:rsidRPr="00650C11">
        <w:rPr>
          <w:rFonts w:ascii="Times New Roman" w:hAnsi="Times New Roman" w:cs="Times New Roman"/>
          <w:b/>
          <w:sz w:val="24"/>
          <w:szCs w:val="24"/>
        </w:rPr>
        <w:tab/>
      </w:r>
      <w:r w:rsidRPr="00650C11">
        <w:rPr>
          <w:rFonts w:ascii="Times New Roman" w:hAnsi="Times New Roman" w:cs="Times New Roman"/>
          <w:b/>
          <w:sz w:val="24"/>
          <w:szCs w:val="24"/>
        </w:rPr>
        <w:tab/>
        <w:t>--</w:t>
      </w:r>
    </w:p>
    <w:p w14:paraId="52CFD510"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b/>
          <w:sz w:val="24"/>
          <w:szCs w:val="24"/>
        </w:rPr>
        <w:t>Diluted Precipitant (R1)</w:t>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500 </w:t>
      </w:r>
    </w:p>
    <w:p w14:paraId="0A2DB616"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ab/>
      </w:r>
    </w:p>
    <w:p w14:paraId="16AF135B"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Solution was allowed to stand</w:t>
      </w:r>
      <w:r w:rsidRPr="00650C11">
        <w:rPr>
          <w:rFonts w:ascii="Times New Roman" w:hAnsi="Times New Roman" w:cs="Times New Roman"/>
          <w:sz w:val="24"/>
          <w:szCs w:val="24"/>
        </w:rPr>
        <w:t xml:space="preserve"> for 10 minutes at room temperature. Then centrifuged for 10 minutes at 4,000 rpm, the clear supernatant was separated within thirty minutes and</w:t>
      </w:r>
      <w:r>
        <w:rPr>
          <w:rFonts w:ascii="Times New Roman" w:hAnsi="Times New Roman" w:cs="Times New Roman"/>
          <w:sz w:val="24"/>
          <w:szCs w:val="24"/>
        </w:rPr>
        <w:t xml:space="preserve"> </w:t>
      </w:r>
      <w:r w:rsidRPr="00650C11">
        <w:rPr>
          <w:rFonts w:ascii="Times New Roman" w:hAnsi="Times New Roman" w:cs="Times New Roman"/>
          <w:sz w:val="24"/>
          <w:szCs w:val="24"/>
        </w:rPr>
        <w:t xml:space="preserve">the cholesterol content by the CHOD-PAP method was determined. </w:t>
      </w:r>
    </w:p>
    <w:p w14:paraId="558647B9"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b/>
          <w:bCs/>
          <w:sz w:val="24"/>
          <w:szCs w:val="24"/>
        </w:rPr>
      </w:pPr>
      <w:r w:rsidRPr="00650C11">
        <w:rPr>
          <w:rFonts w:ascii="Times New Roman" w:hAnsi="Times New Roman" w:cs="Times New Roman"/>
          <w:b/>
          <w:bCs/>
          <w:sz w:val="24"/>
          <w:szCs w:val="24"/>
        </w:rPr>
        <w:t>2. Cholesterol CHOD- PAP Assay</w:t>
      </w:r>
    </w:p>
    <w:p w14:paraId="1B7A70DB"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Reagent Blank</w:t>
      </w:r>
      <w:r w:rsidRPr="00650C11">
        <w:rPr>
          <w:rFonts w:ascii="Times New Roman" w:hAnsi="Times New Roman" w:cs="Times New Roman"/>
          <w:sz w:val="24"/>
          <w:szCs w:val="24"/>
        </w:rPr>
        <w:tab/>
      </w:r>
      <w:r w:rsidRPr="00650C11">
        <w:rPr>
          <w:rFonts w:ascii="Times New Roman" w:hAnsi="Times New Roman" w:cs="Times New Roman"/>
          <w:bCs/>
          <w:sz w:val="24"/>
          <w:szCs w:val="24"/>
        </w:rPr>
        <w:t>(µl)</w:t>
      </w:r>
      <w:r w:rsidRPr="00650C11">
        <w:rPr>
          <w:rFonts w:ascii="Times New Roman" w:hAnsi="Times New Roman" w:cs="Times New Roman"/>
          <w:sz w:val="24"/>
          <w:szCs w:val="24"/>
        </w:rPr>
        <w:tab/>
        <w:t xml:space="preserve"> Standard </w:t>
      </w:r>
      <w:r w:rsidRPr="00650C11">
        <w:rPr>
          <w:rFonts w:ascii="Times New Roman" w:hAnsi="Times New Roman" w:cs="Times New Roman"/>
          <w:bCs/>
          <w:sz w:val="24"/>
          <w:szCs w:val="24"/>
        </w:rPr>
        <w:t>(µl)</w:t>
      </w:r>
      <w:r w:rsidRPr="00650C11">
        <w:rPr>
          <w:rFonts w:ascii="Times New Roman" w:hAnsi="Times New Roman" w:cs="Times New Roman"/>
          <w:sz w:val="24"/>
          <w:szCs w:val="24"/>
        </w:rPr>
        <w:tab/>
      </w:r>
      <w:r w:rsidRPr="00650C11">
        <w:rPr>
          <w:rFonts w:ascii="Times New Roman" w:hAnsi="Times New Roman" w:cs="Times New Roman"/>
          <w:sz w:val="24"/>
          <w:szCs w:val="24"/>
        </w:rPr>
        <w:tab/>
        <w:t>Sample</w:t>
      </w:r>
      <w:r w:rsidRPr="00650C11">
        <w:rPr>
          <w:rFonts w:ascii="Times New Roman" w:hAnsi="Times New Roman" w:cs="Times New Roman"/>
          <w:bCs/>
          <w:sz w:val="24"/>
          <w:szCs w:val="24"/>
        </w:rPr>
        <w:t>(µl)</w:t>
      </w:r>
    </w:p>
    <w:p w14:paraId="43484392"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 xml:space="preserve">Distilled Water </w:t>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100 </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 </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w:t>
      </w:r>
    </w:p>
    <w:p w14:paraId="465512DA"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Supernatant</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 </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100 </w:t>
      </w:r>
    </w:p>
    <w:p w14:paraId="48C114BB"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Standard Supernatant</w:t>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100 </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w:t>
      </w:r>
    </w:p>
    <w:p w14:paraId="3245141D"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Reagent</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1000 </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1000 </w:t>
      </w:r>
      <w:r w:rsidRPr="00650C11">
        <w:rPr>
          <w:rFonts w:ascii="Times New Roman" w:hAnsi="Times New Roman" w:cs="Times New Roman"/>
          <w:sz w:val="24"/>
          <w:szCs w:val="24"/>
        </w:rPr>
        <w:tab/>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1000 </w:t>
      </w:r>
    </w:p>
    <w:p w14:paraId="1F216FA2" w14:textId="77777777" w:rsidR="003B1D8D" w:rsidRPr="00650C11" w:rsidRDefault="003B1D8D" w:rsidP="003B1D8D">
      <w:pPr>
        <w:tabs>
          <w:tab w:val="left" w:pos="1035"/>
        </w:tabs>
        <w:autoSpaceDE w:val="0"/>
        <w:autoSpaceDN w:val="0"/>
        <w:adjustRightInd w:val="0"/>
        <w:spacing w:after="0" w:line="480" w:lineRule="auto"/>
        <w:jc w:val="both"/>
        <w:rPr>
          <w:rFonts w:ascii="Times New Roman" w:hAnsi="Times New Roman" w:cs="Times New Roman"/>
          <w:bCs/>
          <w:sz w:val="24"/>
          <w:szCs w:val="24"/>
        </w:rPr>
      </w:pPr>
    </w:p>
    <w:p w14:paraId="60C45E2F" w14:textId="77777777" w:rsidR="003B1D8D" w:rsidRPr="00650C11" w:rsidRDefault="003B1D8D" w:rsidP="003B1D8D">
      <w:pPr>
        <w:tabs>
          <w:tab w:val="left" w:pos="1035"/>
        </w:tabs>
        <w:autoSpaceDE w:val="0"/>
        <w:autoSpaceDN w:val="0"/>
        <w:adjustRightInd w:val="0"/>
        <w:spacing w:after="0" w:line="480" w:lineRule="auto"/>
        <w:jc w:val="both"/>
        <w:rPr>
          <w:rFonts w:ascii="Times New Roman" w:hAnsi="Times New Roman" w:cs="Times New Roman"/>
          <w:b/>
          <w:bCs/>
          <w:sz w:val="24"/>
          <w:szCs w:val="24"/>
        </w:rPr>
      </w:pPr>
      <w:r w:rsidRPr="00650C11">
        <w:rPr>
          <w:rFonts w:ascii="Times New Roman" w:hAnsi="Times New Roman" w:cs="Times New Roman"/>
          <w:b/>
          <w:bCs/>
          <w:sz w:val="24"/>
          <w:szCs w:val="24"/>
        </w:rPr>
        <w:t>3.6.5  Low density lipoprotein (LDL)</w:t>
      </w:r>
    </w:p>
    <w:p w14:paraId="685E2416" w14:textId="77777777" w:rsidR="003B1D8D" w:rsidRPr="00650C11" w:rsidRDefault="003B1D8D" w:rsidP="003B1D8D">
      <w:pPr>
        <w:tabs>
          <w:tab w:val="left" w:pos="1035"/>
        </w:tabs>
        <w:autoSpaceDE w:val="0"/>
        <w:autoSpaceDN w:val="0"/>
        <w:adjustRightInd w:val="0"/>
        <w:spacing w:after="0" w:line="480" w:lineRule="auto"/>
        <w:jc w:val="both"/>
        <w:rPr>
          <w:rFonts w:ascii="Times New Roman" w:hAnsi="Times New Roman" w:cs="Times New Roman"/>
          <w:bCs/>
          <w:sz w:val="24"/>
          <w:szCs w:val="24"/>
        </w:rPr>
      </w:pPr>
      <w:r w:rsidRPr="00650C11">
        <w:rPr>
          <w:rFonts w:ascii="Times New Roman" w:hAnsi="Times New Roman" w:cs="Times New Roman"/>
          <w:bCs/>
          <w:sz w:val="24"/>
          <w:szCs w:val="24"/>
        </w:rPr>
        <w:tab/>
        <w:t>LDL was calculated in mg/dl as:</w:t>
      </w:r>
    </w:p>
    <w:p w14:paraId="7E9B5939" w14:textId="77777777" w:rsidR="003B1D8D" w:rsidRPr="00650C11" w:rsidRDefault="003B1D8D" w:rsidP="003B1D8D">
      <w:pPr>
        <w:tabs>
          <w:tab w:val="left" w:pos="1035"/>
        </w:tabs>
        <w:autoSpaceDE w:val="0"/>
        <w:autoSpaceDN w:val="0"/>
        <w:adjustRightInd w:val="0"/>
        <w:spacing w:after="0" w:line="480" w:lineRule="auto"/>
        <w:jc w:val="both"/>
        <w:rPr>
          <w:rFonts w:ascii="Times New Roman" w:hAnsi="Times New Roman" w:cs="Times New Roman"/>
          <w:bCs/>
          <w:sz w:val="24"/>
          <w:szCs w:val="24"/>
        </w:rPr>
      </w:pPr>
    </w:p>
    <w:p w14:paraId="28BADBDD" w14:textId="65CC2A7F"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4294967294" distB="4294967294" distL="114300" distR="114300" simplePos="0" relativeHeight="251659264" behindDoc="0" locked="0" layoutInCell="1" allowOverlap="1" wp14:anchorId="7DBBED53" wp14:editId="0E301617">
                <wp:simplePos x="0" y="0"/>
                <wp:positionH relativeFrom="column">
                  <wp:posOffset>2314575</wp:posOffset>
                </wp:positionH>
                <wp:positionV relativeFrom="paragraph">
                  <wp:posOffset>152399</wp:posOffset>
                </wp:positionV>
                <wp:extent cx="771525" cy="0"/>
                <wp:effectExtent l="0" t="0" r="0" b="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710378" id="_x0000_t32" coordsize="21600,21600" o:spt="32" o:oned="t" path="m,l21600,21600e" filled="f">
                <v:path arrowok="t" fillok="f" o:connecttype="none"/>
                <o:lock v:ext="edit" shapetype="t"/>
              </v:shapetype>
              <v:shape id="AutoShape 5" o:spid="_x0000_s1026" type="#_x0000_t32" style="position:absolute;margin-left:182.25pt;margin-top:12pt;width:60.7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"/>
            </w:pict>
          </mc:Fallback>
        </mc:AlternateContent>
      </w:r>
      <w:r w:rsidRPr="00650C11">
        <w:rPr>
          <w:rFonts w:ascii="Times New Roman" w:hAnsi="Times New Roman" w:cs="Times New Roman"/>
          <w:sz w:val="24"/>
          <w:szCs w:val="24"/>
        </w:rPr>
        <w:t xml:space="preserve">LDL </w:t>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Total </w:t>
      </w:r>
      <w:r w:rsidRPr="00650C11">
        <w:rPr>
          <w:rFonts w:ascii="Times New Roman" w:hAnsi="Times New Roman" w:cs="Times New Roman"/>
          <w:sz w:val="24"/>
          <w:szCs w:val="24"/>
        </w:rPr>
        <w:tab/>
      </w:r>
      <w:r w:rsidRPr="00650C11">
        <w:rPr>
          <w:rFonts w:ascii="Times New Roman" w:hAnsi="Times New Roman" w:cs="Times New Roman"/>
          <w:sz w:val="24"/>
          <w:szCs w:val="24"/>
        </w:rPr>
        <w:tab/>
        <w:t>Triglycerides</w:t>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HDL</w:t>
      </w:r>
    </w:p>
    <w:p w14:paraId="23918661"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lastRenderedPageBreak/>
        <w:t>Cholesterol =</w:t>
      </w:r>
      <w:r w:rsidRPr="00650C11">
        <w:rPr>
          <w:rFonts w:ascii="Times New Roman" w:hAnsi="Times New Roman" w:cs="Times New Roman"/>
          <w:sz w:val="24"/>
          <w:szCs w:val="24"/>
        </w:rPr>
        <w:tab/>
        <w:t xml:space="preserve"> Cholesterol</w:t>
      </w:r>
      <w:r w:rsidRPr="00650C11">
        <w:rPr>
          <w:rFonts w:ascii="Times New Roman" w:hAnsi="Times New Roman" w:cs="Times New Roman"/>
          <w:sz w:val="24"/>
          <w:szCs w:val="24"/>
        </w:rPr>
        <w:tab/>
        <w:t xml:space="preserve"> -</w:t>
      </w:r>
      <w:r w:rsidRPr="00650C11">
        <w:rPr>
          <w:rFonts w:ascii="Times New Roman" w:hAnsi="Times New Roman" w:cs="Times New Roman"/>
          <w:sz w:val="24"/>
          <w:szCs w:val="24"/>
        </w:rPr>
        <w:tab/>
        <w:t xml:space="preserve">        5</w:t>
      </w:r>
      <w:r w:rsidRPr="00650C11">
        <w:rPr>
          <w:rFonts w:ascii="Times New Roman" w:hAnsi="Times New Roman" w:cs="Times New Roman"/>
          <w:sz w:val="24"/>
          <w:szCs w:val="24"/>
        </w:rPr>
        <w:tab/>
      </w:r>
      <w:r w:rsidRPr="00650C11">
        <w:rPr>
          <w:rFonts w:ascii="Times New Roman" w:hAnsi="Times New Roman" w:cs="Times New Roman"/>
          <w:sz w:val="24"/>
          <w:szCs w:val="24"/>
        </w:rPr>
        <w:tab/>
        <w:t xml:space="preserve"> -</w:t>
      </w:r>
      <w:r w:rsidRPr="00650C11">
        <w:rPr>
          <w:rFonts w:ascii="Times New Roman" w:hAnsi="Times New Roman" w:cs="Times New Roman"/>
          <w:sz w:val="24"/>
          <w:szCs w:val="24"/>
        </w:rPr>
        <w:tab/>
        <w:t xml:space="preserve"> Cholesterol</w:t>
      </w:r>
    </w:p>
    <w:p w14:paraId="20DCE998"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p>
    <w:p w14:paraId="55FA2217"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b/>
          <w:sz w:val="24"/>
          <w:szCs w:val="24"/>
        </w:rPr>
      </w:pPr>
      <w:r w:rsidRPr="00650C11">
        <w:rPr>
          <w:rFonts w:ascii="Times New Roman" w:hAnsi="Times New Roman" w:cs="Times New Roman"/>
          <w:b/>
          <w:sz w:val="24"/>
          <w:szCs w:val="24"/>
        </w:rPr>
        <w:t>3.6.6 Very low density lipoprotein (VLDL)</w:t>
      </w:r>
    </w:p>
    <w:p w14:paraId="77FABD32"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ab/>
        <w:t>VLDL was calculated in mg/dl as:</w:t>
      </w:r>
    </w:p>
    <w:p w14:paraId="69391621"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p>
    <w:p w14:paraId="4E12F0A4" w14:textId="77777777" w:rsidR="003B1D8D" w:rsidRPr="00650C1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650C11">
        <w:rPr>
          <w:rFonts w:ascii="Times New Roman" w:hAnsi="Times New Roman" w:cs="Times New Roman"/>
          <w:sz w:val="24"/>
          <w:szCs w:val="24"/>
        </w:rPr>
        <w:t>VLDL=</w:t>
      </w:r>
      <w:r w:rsidRPr="00650C11">
        <w:rPr>
          <w:rFonts w:ascii="Times New Roman" w:hAnsi="Times New Roman" w:cs="Times New Roman"/>
          <w:sz w:val="24"/>
          <w:szCs w:val="24"/>
        </w:rPr>
        <w:tab/>
        <w:t>Triglyceride</w:t>
      </w:r>
    </w:p>
    <w:p w14:paraId="47A698B2" w14:textId="6BDB4365" w:rsidR="003B1D8D" w:rsidRPr="00650C11" w:rsidRDefault="003B1D8D" w:rsidP="003B1D8D">
      <w:pPr>
        <w:pStyle w:val="Default"/>
        <w:spacing w:line="480" w:lineRule="auto"/>
        <w:jc w:val="both"/>
        <w:rPr>
          <w:b/>
        </w:rPr>
      </w:pPr>
      <w:r>
        <w:rPr>
          <w:b/>
          <w:noProof/>
          <w:lang w:val="en-US"/>
        </w:rPr>
        <mc:AlternateContent>
          <mc:Choice Requires="wps">
            <w:drawing>
              <wp:anchor distT="4294967294" distB="4294967294" distL="114300" distR="114300" simplePos="0" relativeHeight="251660288" behindDoc="0" locked="0" layoutInCell="1" allowOverlap="1" wp14:anchorId="2D8C86BC" wp14:editId="5307C346">
                <wp:simplePos x="0" y="0"/>
                <wp:positionH relativeFrom="column">
                  <wp:posOffset>952500</wp:posOffset>
                </wp:positionH>
                <wp:positionV relativeFrom="paragraph">
                  <wp:posOffset>19049</wp:posOffset>
                </wp:positionV>
                <wp:extent cx="704850" cy="0"/>
                <wp:effectExtent l="0" t="0" r="0" b="0"/>
                <wp:wrapNone/>
                <wp:docPr id="1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232361" id="AutoShape 6" o:spid="_x0000_s1026" type="#_x0000_t32" style="position:absolute;margin-left:75pt;margin-top:1.5pt;width:55.5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"/>
            </w:pict>
          </mc:Fallback>
        </mc:AlternateContent>
      </w:r>
      <w:r w:rsidRPr="00650C11">
        <w:rPr>
          <w:b/>
        </w:rPr>
        <w:tab/>
      </w:r>
      <w:r w:rsidRPr="00650C11">
        <w:rPr>
          <w:b/>
        </w:rPr>
        <w:tab/>
      </w:r>
      <w:r w:rsidRPr="00650C11">
        <w:rPr>
          <w:b/>
        </w:rPr>
        <w:tab/>
        <w:t>5</w:t>
      </w:r>
    </w:p>
    <w:p w14:paraId="5D3CCBB0" w14:textId="77777777" w:rsidR="003B1D8D" w:rsidRPr="00043F77" w:rsidRDefault="003B1D8D" w:rsidP="003B1D8D">
      <w:pPr>
        <w:autoSpaceDE w:val="0"/>
        <w:autoSpaceDN w:val="0"/>
        <w:adjustRightInd w:val="0"/>
        <w:spacing w:after="0" w:line="480" w:lineRule="auto"/>
        <w:jc w:val="both"/>
        <w:rPr>
          <w:rFonts w:ascii="Times New Roman" w:hAnsi="Times New Roman" w:cs="Times New Roman"/>
          <w:b/>
          <w:bCs/>
          <w:sz w:val="24"/>
          <w:szCs w:val="24"/>
        </w:rPr>
      </w:pPr>
      <w:r w:rsidRPr="00043F77">
        <w:rPr>
          <w:rFonts w:ascii="Times New Roman" w:hAnsi="Times New Roman" w:cs="Times New Roman"/>
          <w:b/>
          <w:sz w:val="24"/>
          <w:szCs w:val="24"/>
        </w:rPr>
        <w:t xml:space="preserve">3.6.7 </w:t>
      </w:r>
      <w:r w:rsidRPr="00043F77">
        <w:rPr>
          <w:rFonts w:ascii="Times New Roman" w:hAnsi="Times New Roman" w:cs="Times New Roman"/>
          <w:b/>
          <w:bCs/>
          <w:sz w:val="24"/>
          <w:szCs w:val="24"/>
        </w:rPr>
        <w:t>Statistical analysis</w:t>
      </w:r>
    </w:p>
    <w:p w14:paraId="005F15C7" w14:textId="77777777" w:rsidR="003B1D8D" w:rsidRDefault="003B1D8D" w:rsidP="003B1D8D">
      <w:pPr>
        <w:autoSpaceDE w:val="0"/>
        <w:autoSpaceDN w:val="0"/>
        <w:adjustRightInd w:val="0"/>
        <w:spacing w:after="0" w:line="480" w:lineRule="auto"/>
        <w:jc w:val="both"/>
        <w:rPr>
          <w:rFonts w:ascii="Times New Roman" w:hAnsi="Times New Roman" w:cs="Times New Roman"/>
          <w:sz w:val="24"/>
          <w:szCs w:val="24"/>
        </w:rPr>
      </w:pPr>
      <w:r w:rsidRPr="00043F77">
        <w:rPr>
          <w:rFonts w:ascii="Times New Roman" w:hAnsi="Times New Roman" w:cs="Times New Roman"/>
          <w:sz w:val="24"/>
          <w:szCs w:val="24"/>
        </w:rPr>
        <w:t>The data obtaine</w:t>
      </w:r>
      <w:r>
        <w:rPr>
          <w:rFonts w:ascii="Times New Roman" w:hAnsi="Times New Roman" w:cs="Times New Roman"/>
          <w:sz w:val="24"/>
          <w:szCs w:val="24"/>
        </w:rPr>
        <w:t xml:space="preserve">d were expressed as means±S.D, and analyzed. </w:t>
      </w:r>
      <w:r w:rsidRPr="00043F77">
        <w:rPr>
          <w:rFonts w:ascii="Times New Roman" w:hAnsi="Times New Roman" w:cs="Times New Roman"/>
          <w:sz w:val="24"/>
          <w:szCs w:val="24"/>
        </w:rPr>
        <w:t xml:space="preserve">The differences between the means were analyzed statistically with one-way </w:t>
      </w:r>
      <w:r>
        <w:rPr>
          <w:rFonts w:ascii="Times New Roman" w:hAnsi="Times New Roman" w:cs="Times New Roman"/>
          <w:sz w:val="24"/>
          <w:szCs w:val="24"/>
        </w:rPr>
        <w:t>analysis of variance ANOVA, using Graph Pad Prism version 8.2.</w:t>
      </w:r>
      <w:r w:rsidRPr="00043F77">
        <w:rPr>
          <w:rFonts w:ascii="Times New Roman" w:hAnsi="Times New Roman" w:cs="Times New Roman"/>
          <w:sz w:val="24"/>
          <w:szCs w:val="24"/>
        </w:rPr>
        <w:t xml:space="preserve"> Values of p&lt;0.05 were taken toimply statistical significance.</w:t>
      </w:r>
    </w:p>
    <w:p w14:paraId="5AD329EA" w14:textId="77777777" w:rsidR="003B1D8D" w:rsidRDefault="003B1D8D" w:rsidP="003B1D8D">
      <w:pPr>
        <w:pStyle w:val="Default"/>
        <w:spacing w:line="480" w:lineRule="auto"/>
        <w:jc w:val="both"/>
        <w:rPr>
          <w:b/>
        </w:rPr>
      </w:pPr>
    </w:p>
    <w:p w14:paraId="71FBDFCE" w14:textId="77777777" w:rsidR="003B1D8D" w:rsidRPr="001E18CC" w:rsidRDefault="003B1D8D" w:rsidP="003B1D8D">
      <w:pPr>
        <w:pStyle w:val="Default"/>
        <w:spacing w:line="480" w:lineRule="auto"/>
        <w:jc w:val="both"/>
        <w:rPr>
          <w:rFonts w:ascii="Times New Roman" w:hAnsi="Times New Roman" w:cs="Times New Roman"/>
          <w:b/>
        </w:rPr>
      </w:pPr>
      <w:r w:rsidRPr="001E18CC">
        <w:rPr>
          <w:rFonts w:ascii="Times New Roman" w:hAnsi="Times New Roman" w:cs="Times New Roman"/>
          <w:b/>
        </w:rPr>
        <w:t>3.7   GAS CHROMATOGRAPHY-MASS SPECTROMETRY (GC-MS)</w:t>
      </w:r>
    </w:p>
    <w:p w14:paraId="66C5DC57" w14:textId="77777777" w:rsidR="003B1D8D" w:rsidRPr="00B530A8" w:rsidRDefault="003B1D8D" w:rsidP="003B1D8D">
      <w:pPr>
        <w:pStyle w:val="Default"/>
        <w:spacing w:line="480" w:lineRule="auto"/>
        <w:jc w:val="both"/>
      </w:pPr>
      <w:r w:rsidRPr="001E18CC">
        <w:rPr>
          <w:rFonts w:ascii="Times New Roman" w:hAnsi="Times New Roman" w:cs="Times New Roman"/>
          <w:b/>
        </w:rPr>
        <w:tab/>
      </w:r>
      <w:r w:rsidRPr="001E18CC">
        <w:rPr>
          <w:rFonts w:ascii="Times New Roman" w:hAnsi="Times New Roman" w:cs="Times New Roman"/>
        </w:rPr>
        <w:t xml:space="preserve">The GC-MS analysis was carried out using a Hewlett Packard Gas Chromatograph (Model 6890 series) equipped with a flame ionization detector and Hewlett Packard 7683 series injector, MS transfer line temperature of 250°C. The GC was equipped with a fused silica capillary column- HP-5MS (30 x 0.25 mm), film thickness 1.0 μm. The oven temperature was held at 50°C for 5 min holding time and raised from 50 to 250°C at a rate of 2°C /min, employing helium gas (99.999%) as a carrier gas at a constant flow rate of 22 cm/s. 1.0 micron of extract (1 mg dissolved in 1 ml absolute alcohol), at a split ratio of 1:30 was injected. MS analysis was carried out on Agilent Technology Network Mass Spectrometer (Model 5973 series) coupled to Hewlett Packard Gas Chromatograph (Model 6890 series) equipped with NIST08 Library software database. Mass spectra were taken at 70 eV/200°C, scanning rate of 1 scan/s. Identification of compounds was conducted using the database of </w:t>
      </w:r>
      <w:r w:rsidRPr="001E18CC">
        <w:rPr>
          <w:rFonts w:ascii="Times New Roman" w:hAnsi="Times New Roman" w:cs="Times New Roman"/>
        </w:rPr>
        <w:lastRenderedPageBreak/>
        <w:t>NIST08 Library. Mass spectrum of individual unknown compound was compared with the known compounds stored in the software database Library (Ajayiet al., 2011).</w:t>
      </w:r>
    </w:p>
    <w:p w14:paraId="4FA2F535" w14:textId="77777777" w:rsidR="003B1D8D" w:rsidRDefault="003B1D8D" w:rsidP="003B1D8D">
      <w:pPr>
        <w:jc w:val="center"/>
        <w:rPr>
          <w:rFonts w:ascii="Times New Roman" w:hAnsi="Times New Roman" w:cs="Times New Roman"/>
          <w:b/>
          <w:sz w:val="24"/>
          <w:szCs w:val="24"/>
        </w:rPr>
      </w:pPr>
    </w:p>
    <w:p w14:paraId="39A5D8E8" w14:textId="77777777" w:rsidR="003B1D8D" w:rsidRDefault="003B1D8D" w:rsidP="003B1D8D">
      <w:pPr>
        <w:jc w:val="center"/>
        <w:rPr>
          <w:rFonts w:ascii="Times New Roman" w:hAnsi="Times New Roman" w:cs="Times New Roman"/>
          <w:b/>
          <w:sz w:val="24"/>
          <w:szCs w:val="24"/>
        </w:rPr>
      </w:pPr>
    </w:p>
    <w:p w14:paraId="2A7F1047" w14:textId="77777777" w:rsidR="003B1D8D" w:rsidRDefault="003B1D8D" w:rsidP="003B1D8D">
      <w:pPr>
        <w:jc w:val="center"/>
        <w:rPr>
          <w:rFonts w:ascii="Times New Roman" w:hAnsi="Times New Roman" w:cs="Times New Roman"/>
          <w:b/>
          <w:sz w:val="24"/>
          <w:szCs w:val="24"/>
        </w:rPr>
      </w:pPr>
    </w:p>
    <w:p w14:paraId="67A03F05" w14:textId="77777777" w:rsidR="003B1D8D" w:rsidRDefault="003B1D8D" w:rsidP="003B1D8D">
      <w:pPr>
        <w:jc w:val="center"/>
        <w:rPr>
          <w:rFonts w:ascii="Times New Roman" w:hAnsi="Times New Roman" w:cs="Times New Roman"/>
          <w:b/>
          <w:sz w:val="24"/>
          <w:szCs w:val="24"/>
        </w:rPr>
      </w:pPr>
    </w:p>
    <w:p w14:paraId="099E8ABF" w14:textId="77777777" w:rsidR="003B1D8D" w:rsidRDefault="003B1D8D" w:rsidP="003B1D8D">
      <w:pPr>
        <w:jc w:val="center"/>
        <w:rPr>
          <w:rFonts w:ascii="Times New Roman" w:hAnsi="Times New Roman" w:cs="Times New Roman"/>
          <w:b/>
          <w:sz w:val="24"/>
          <w:szCs w:val="24"/>
        </w:rPr>
      </w:pPr>
    </w:p>
    <w:p w14:paraId="223D7264" w14:textId="77777777" w:rsidR="003B1D8D" w:rsidRDefault="003B1D8D" w:rsidP="003B1D8D">
      <w:pPr>
        <w:jc w:val="center"/>
        <w:rPr>
          <w:rFonts w:ascii="Times New Roman" w:hAnsi="Times New Roman" w:cs="Times New Roman"/>
          <w:b/>
          <w:sz w:val="24"/>
          <w:szCs w:val="24"/>
        </w:rPr>
      </w:pPr>
    </w:p>
    <w:p w14:paraId="2A5A383A" w14:textId="77777777" w:rsidR="003B1D8D" w:rsidRDefault="003B1D8D" w:rsidP="003B1D8D">
      <w:pPr>
        <w:jc w:val="center"/>
        <w:rPr>
          <w:rFonts w:ascii="Times New Roman" w:hAnsi="Times New Roman" w:cs="Times New Roman"/>
          <w:b/>
          <w:sz w:val="24"/>
          <w:szCs w:val="24"/>
        </w:rPr>
      </w:pPr>
    </w:p>
    <w:p w14:paraId="622BD100" w14:textId="77777777" w:rsidR="003B1D8D" w:rsidRDefault="003B1D8D" w:rsidP="003B1D8D">
      <w:pPr>
        <w:jc w:val="center"/>
        <w:rPr>
          <w:rFonts w:ascii="Times New Roman" w:hAnsi="Times New Roman" w:cs="Times New Roman"/>
          <w:b/>
          <w:sz w:val="24"/>
          <w:szCs w:val="24"/>
        </w:rPr>
      </w:pPr>
    </w:p>
    <w:p w14:paraId="45FDD53A" w14:textId="77777777" w:rsidR="003B1D8D" w:rsidRDefault="003B1D8D" w:rsidP="003B1D8D">
      <w:pPr>
        <w:jc w:val="center"/>
        <w:rPr>
          <w:rFonts w:ascii="Times New Roman" w:hAnsi="Times New Roman" w:cs="Times New Roman"/>
          <w:b/>
          <w:sz w:val="24"/>
          <w:szCs w:val="24"/>
        </w:rPr>
      </w:pPr>
    </w:p>
    <w:p w14:paraId="35E9DEF3" w14:textId="77777777" w:rsidR="003B1D8D" w:rsidRDefault="003B1D8D" w:rsidP="003B1D8D">
      <w:pPr>
        <w:jc w:val="center"/>
        <w:rPr>
          <w:rFonts w:ascii="Times New Roman" w:hAnsi="Times New Roman" w:cs="Times New Roman"/>
          <w:b/>
          <w:sz w:val="24"/>
          <w:szCs w:val="24"/>
        </w:rPr>
      </w:pPr>
    </w:p>
    <w:p w14:paraId="681AD1B0" w14:textId="77777777" w:rsidR="003B1D8D" w:rsidRDefault="003B1D8D" w:rsidP="003B1D8D">
      <w:pPr>
        <w:jc w:val="center"/>
        <w:rPr>
          <w:rFonts w:ascii="Times New Roman" w:hAnsi="Times New Roman" w:cs="Times New Roman"/>
          <w:b/>
          <w:sz w:val="24"/>
          <w:szCs w:val="24"/>
        </w:rPr>
      </w:pPr>
    </w:p>
    <w:p w14:paraId="67EB3CBA" w14:textId="77777777" w:rsidR="003B1D8D" w:rsidRDefault="003B1D8D" w:rsidP="003B1D8D">
      <w:pPr>
        <w:jc w:val="center"/>
        <w:rPr>
          <w:rFonts w:ascii="Times New Roman" w:hAnsi="Times New Roman" w:cs="Times New Roman"/>
          <w:b/>
          <w:sz w:val="24"/>
          <w:szCs w:val="24"/>
        </w:rPr>
      </w:pPr>
    </w:p>
    <w:p w14:paraId="4685AC12" w14:textId="77777777" w:rsidR="003B1D8D" w:rsidRDefault="003B1D8D" w:rsidP="003B1D8D">
      <w:pPr>
        <w:jc w:val="center"/>
        <w:rPr>
          <w:rFonts w:ascii="Times New Roman" w:hAnsi="Times New Roman" w:cs="Times New Roman"/>
          <w:b/>
          <w:sz w:val="24"/>
          <w:szCs w:val="24"/>
        </w:rPr>
      </w:pPr>
    </w:p>
    <w:p w14:paraId="11271C16" w14:textId="77777777" w:rsidR="003B1D8D" w:rsidRDefault="003B1D8D" w:rsidP="003B1D8D">
      <w:pPr>
        <w:jc w:val="center"/>
        <w:rPr>
          <w:rFonts w:ascii="Times New Roman" w:hAnsi="Times New Roman" w:cs="Times New Roman"/>
          <w:b/>
          <w:sz w:val="24"/>
          <w:szCs w:val="24"/>
        </w:rPr>
      </w:pPr>
    </w:p>
    <w:p w14:paraId="246D40E6" w14:textId="77777777" w:rsidR="003B1D8D" w:rsidRDefault="003B1D8D" w:rsidP="003B1D8D">
      <w:pPr>
        <w:jc w:val="center"/>
        <w:rPr>
          <w:rFonts w:ascii="Times New Roman" w:hAnsi="Times New Roman" w:cs="Times New Roman"/>
          <w:b/>
          <w:sz w:val="24"/>
          <w:szCs w:val="24"/>
        </w:rPr>
      </w:pPr>
    </w:p>
    <w:p w14:paraId="0E5F8748" w14:textId="77777777" w:rsidR="003B1D8D" w:rsidRDefault="003B1D8D" w:rsidP="003B1D8D">
      <w:pPr>
        <w:jc w:val="center"/>
        <w:rPr>
          <w:rFonts w:ascii="Times New Roman" w:hAnsi="Times New Roman" w:cs="Times New Roman"/>
          <w:b/>
          <w:sz w:val="24"/>
          <w:szCs w:val="24"/>
        </w:rPr>
      </w:pPr>
    </w:p>
    <w:p w14:paraId="01D592D4" w14:textId="77777777" w:rsidR="003B1D8D" w:rsidRDefault="003B1D8D" w:rsidP="003B1D8D">
      <w:pPr>
        <w:jc w:val="center"/>
        <w:rPr>
          <w:rFonts w:ascii="Times New Roman" w:hAnsi="Times New Roman" w:cs="Times New Roman"/>
          <w:b/>
          <w:sz w:val="24"/>
          <w:szCs w:val="24"/>
        </w:rPr>
      </w:pPr>
    </w:p>
    <w:p w14:paraId="796E6EEF" w14:textId="77777777" w:rsidR="003B1D8D" w:rsidRDefault="003B1D8D" w:rsidP="003B1D8D">
      <w:pPr>
        <w:jc w:val="center"/>
        <w:rPr>
          <w:rFonts w:ascii="Times New Roman" w:hAnsi="Times New Roman" w:cs="Times New Roman"/>
          <w:b/>
          <w:sz w:val="24"/>
          <w:szCs w:val="24"/>
        </w:rPr>
      </w:pPr>
    </w:p>
    <w:p w14:paraId="1CA2AF34" w14:textId="77777777" w:rsidR="003B1D8D" w:rsidRDefault="003B1D8D" w:rsidP="003B1D8D">
      <w:pPr>
        <w:jc w:val="center"/>
        <w:rPr>
          <w:rFonts w:ascii="Times New Roman" w:hAnsi="Times New Roman" w:cs="Times New Roman"/>
          <w:b/>
          <w:sz w:val="24"/>
          <w:szCs w:val="24"/>
        </w:rPr>
      </w:pPr>
    </w:p>
    <w:p w14:paraId="28282958" w14:textId="77777777" w:rsidR="003B1D8D" w:rsidRDefault="003B1D8D" w:rsidP="003B1D8D">
      <w:pPr>
        <w:jc w:val="center"/>
        <w:rPr>
          <w:rFonts w:ascii="Times New Roman" w:hAnsi="Times New Roman" w:cs="Times New Roman"/>
          <w:b/>
          <w:sz w:val="24"/>
          <w:szCs w:val="24"/>
        </w:rPr>
      </w:pPr>
    </w:p>
    <w:p w14:paraId="27C6EB70" w14:textId="77777777" w:rsidR="003B1D8D" w:rsidRDefault="003B1D8D" w:rsidP="003B1D8D">
      <w:pPr>
        <w:jc w:val="center"/>
        <w:rPr>
          <w:rFonts w:ascii="Times New Roman" w:hAnsi="Times New Roman" w:cs="Times New Roman"/>
          <w:b/>
          <w:sz w:val="24"/>
          <w:szCs w:val="24"/>
        </w:rPr>
      </w:pPr>
    </w:p>
    <w:p w14:paraId="1542F2B2" w14:textId="77777777" w:rsidR="003B1D8D" w:rsidRDefault="003B1D8D" w:rsidP="003B1D8D">
      <w:pPr>
        <w:jc w:val="center"/>
        <w:rPr>
          <w:rFonts w:ascii="Times New Roman" w:hAnsi="Times New Roman" w:cs="Times New Roman"/>
          <w:b/>
          <w:sz w:val="24"/>
          <w:szCs w:val="24"/>
        </w:rPr>
      </w:pPr>
    </w:p>
    <w:p w14:paraId="44654352" w14:textId="77777777" w:rsidR="003B1D8D" w:rsidRDefault="003B1D8D" w:rsidP="003B1D8D">
      <w:pPr>
        <w:jc w:val="center"/>
        <w:rPr>
          <w:rFonts w:ascii="Times New Roman" w:hAnsi="Times New Roman" w:cs="Times New Roman"/>
          <w:b/>
          <w:sz w:val="24"/>
          <w:szCs w:val="24"/>
        </w:rPr>
      </w:pPr>
    </w:p>
    <w:p w14:paraId="7BD48484" w14:textId="77777777" w:rsidR="003B1D8D" w:rsidRDefault="003B1D8D" w:rsidP="003B1D8D">
      <w:pPr>
        <w:jc w:val="center"/>
        <w:rPr>
          <w:rFonts w:ascii="Times New Roman" w:hAnsi="Times New Roman" w:cs="Times New Roman"/>
          <w:b/>
          <w:sz w:val="24"/>
          <w:szCs w:val="24"/>
        </w:rPr>
      </w:pPr>
    </w:p>
    <w:p w14:paraId="22ECB317" w14:textId="77777777" w:rsidR="003B1D8D" w:rsidRDefault="003B1D8D" w:rsidP="003B1D8D">
      <w:pPr>
        <w:jc w:val="center"/>
        <w:rPr>
          <w:rFonts w:ascii="Times New Roman" w:hAnsi="Times New Roman" w:cs="Times New Roman"/>
          <w:b/>
          <w:sz w:val="24"/>
          <w:szCs w:val="24"/>
        </w:rPr>
      </w:pPr>
    </w:p>
    <w:p w14:paraId="6D9F4C00" w14:textId="77777777" w:rsidR="003B1D8D" w:rsidRPr="005F37F1" w:rsidRDefault="003B1D8D" w:rsidP="003B1D8D">
      <w:pPr>
        <w:jc w:val="center"/>
        <w:rPr>
          <w:rFonts w:ascii="Times New Roman" w:hAnsi="Times New Roman" w:cs="Times New Roman"/>
          <w:b/>
          <w:sz w:val="24"/>
          <w:szCs w:val="24"/>
        </w:rPr>
      </w:pPr>
      <w:r w:rsidRPr="005F37F1">
        <w:rPr>
          <w:rFonts w:ascii="Times New Roman" w:hAnsi="Times New Roman" w:cs="Times New Roman"/>
          <w:b/>
          <w:sz w:val="24"/>
          <w:szCs w:val="24"/>
        </w:rPr>
        <w:lastRenderedPageBreak/>
        <w:t>CHAPTER FOUR</w:t>
      </w:r>
    </w:p>
    <w:p w14:paraId="13338341" w14:textId="77777777" w:rsidR="003B1D8D" w:rsidRPr="00FE56E8" w:rsidRDefault="003B1D8D" w:rsidP="003B1D8D">
      <w:pPr>
        <w:rPr>
          <w:rFonts w:ascii="Times New Roman" w:hAnsi="Times New Roman" w:cs="Times New Roman"/>
          <w:b/>
          <w:sz w:val="24"/>
          <w:szCs w:val="24"/>
        </w:rPr>
      </w:pPr>
      <w:r w:rsidRPr="00FE56E8">
        <w:rPr>
          <w:rFonts w:ascii="Times New Roman" w:hAnsi="Times New Roman" w:cs="Times New Roman"/>
          <w:b/>
          <w:sz w:val="24"/>
          <w:szCs w:val="24"/>
        </w:rPr>
        <w:t>4.0 RESULT</w:t>
      </w:r>
    </w:p>
    <w:p w14:paraId="3A3F13C7" w14:textId="77777777" w:rsidR="003B1D8D" w:rsidRDefault="003B1D8D" w:rsidP="003B1D8D">
      <w:pPr>
        <w:rPr>
          <w:rFonts w:ascii="Times New Roman" w:hAnsi="Times New Roman" w:cs="Times New Roman"/>
          <w:sz w:val="24"/>
          <w:szCs w:val="24"/>
        </w:rPr>
      </w:pPr>
      <w:r w:rsidRPr="00A706C7">
        <w:rPr>
          <w:rFonts w:ascii="Times New Roman" w:hAnsi="Times New Roman" w:cs="Times New Roman"/>
          <w:sz w:val="24"/>
          <w:szCs w:val="24"/>
        </w:rPr>
        <w:t>4.1 PHYTOCHEMICAL SCREENING</w:t>
      </w:r>
    </w:p>
    <w:p w14:paraId="20E697DB" w14:textId="77777777" w:rsidR="003B1D8D" w:rsidRPr="00A706C7" w:rsidRDefault="003B1D8D" w:rsidP="003B1D8D">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3; Result of phytochemical screening of </w:t>
      </w:r>
      <w:r w:rsidRPr="00142149">
        <w:rPr>
          <w:rFonts w:ascii="Times New Roman" w:hAnsi="Times New Roman" w:cs="Times New Roman"/>
          <w:i/>
          <w:sz w:val="24"/>
          <w:szCs w:val="24"/>
        </w:rPr>
        <w:t>V. amygdalina</w:t>
      </w:r>
      <w:r>
        <w:rPr>
          <w:rFonts w:ascii="Times New Roman" w:hAnsi="Times New Roman" w:cs="Times New Roman"/>
          <w:i/>
          <w:sz w:val="24"/>
          <w:szCs w:val="24"/>
        </w:rPr>
        <w:t xml:space="preserve"> </w:t>
      </w:r>
      <w:r>
        <w:rPr>
          <w:rFonts w:ascii="Times New Roman" w:hAnsi="Times New Roman" w:cs="Times New Roman"/>
          <w:sz w:val="24"/>
          <w:szCs w:val="24"/>
        </w:rPr>
        <w:t>methanolic leaf extract</w:t>
      </w:r>
    </w:p>
    <w:tbl>
      <w:tblPr>
        <w:tblStyle w:val="TableGrid"/>
        <w:tblW w:w="0" w:type="auto"/>
        <w:tblLook w:val="04A0" w:firstRow="1" w:lastRow="0" w:firstColumn="1" w:lastColumn="0" w:noHBand="0" w:noVBand="1"/>
      </w:tblPr>
      <w:tblGrid>
        <w:gridCol w:w="645"/>
        <w:gridCol w:w="4359"/>
        <w:gridCol w:w="4012"/>
      </w:tblGrid>
      <w:tr w:rsidR="003B1D8D" w:rsidRPr="009A6051" w14:paraId="089A1BC8" w14:textId="77777777" w:rsidTr="00767C5F">
        <w:tc>
          <w:tcPr>
            <w:tcW w:w="648" w:type="dxa"/>
          </w:tcPr>
          <w:p w14:paraId="495C68E0" w14:textId="77777777" w:rsidR="003B1D8D" w:rsidRPr="009A6051" w:rsidRDefault="003B1D8D" w:rsidP="00767C5F">
            <w:pPr>
              <w:spacing w:line="480" w:lineRule="auto"/>
              <w:rPr>
                <w:rFonts w:ascii="Times New Roman" w:hAnsi="Times New Roman" w:cs="Times New Roman"/>
                <w:sz w:val="24"/>
                <w:szCs w:val="24"/>
              </w:rPr>
            </w:pPr>
            <w:r>
              <w:rPr>
                <w:rFonts w:ascii="Times New Roman" w:hAnsi="Times New Roman" w:cs="Times New Roman"/>
                <w:sz w:val="24"/>
                <w:szCs w:val="24"/>
              </w:rPr>
              <w:t>NO.</w:t>
            </w:r>
          </w:p>
        </w:tc>
        <w:tc>
          <w:tcPr>
            <w:tcW w:w="4590" w:type="dxa"/>
          </w:tcPr>
          <w:p w14:paraId="79303BAE" w14:textId="77777777" w:rsidR="003B1D8D" w:rsidRPr="00A706C7" w:rsidRDefault="003B1D8D" w:rsidP="00767C5F">
            <w:pPr>
              <w:spacing w:line="480" w:lineRule="auto"/>
              <w:rPr>
                <w:rFonts w:ascii="Times New Roman" w:hAnsi="Times New Roman" w:cs="Times New Roman"/>
                <w:sz w:val="24"/>
                <w:szCs w:val="24"/>
              </w:rPr>
            </w:pPr>
            <w:r w:rsidRPr="00A706C7">
              <w:rPr>
                <w:rFonts w:ascii="Times New Roman" w:hAnsi="Times New Roman" w:cs="Times New Roman"/>
                <w:sz w:val="24"/>
                <w:szCs w:val="24"/>
              </w:rPr>
              <w:t>PHYTOCHEMICALS</w:t>
            </w:r>
          </w:p>
        </w:tc>
        <w:tc>
          <w:tcPr>
            <w:tcW w:w="4338" w:type="dxa"/>
          </w:tcPr>
          <w:p w14:paraId="4A6E680A" w14:textId="77777777" w:rsidR="003B1D8D" w:rsidRPr="00A706C7" w:rsidRDefault="003B1D8D" w:rsidP="00767C5F">
            <w:pPr>
              <w:spacing w:line="480" w:lineRule="auto"/>
              <w:rPr>
                <w:rFonts w:ascii="Times New Roman" w:hAnsi="Times New Roman" w:cs="Times New Roman"/>
                <w:sz w:val="24"/>
                <w:szCs w:val="24"/>
              </w:rPr>
            </w:pPr>
            <w:r w:rsidRPr="00A706C7">
              <w:rPr>
                <w:rFonts w:ascii="Times New Roman" w:hAnsi="Times New Roman" w:cs="Times New Roman"/>
                <w:sz w:val="24"/>
                <w:szCs w:val="24"/>
              </w:rPr>
              <w:t>RESULTS</w:t>
            </w:r>
          </w:p>
        </w:tc>
      </w:tr>
      <w:tr w:rsidR="003B1D8D" w:rsidRPr="009A6051" w14:paraId="75816170" w14:textId="77777777" w:rsidTr="00767C5F">
        <w:tc>
          <w:tcPr>
            <w:tcW w:w="648" w:type="dxa"/>
          </w:tcPr>
          <w:p w14:paraId="1B287A76"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1.</w:t>
            </w:r>
          </w:p>
        </w:tc>
        <w:tc>
          <w:tcPr>
            <w:tcW w:w="4590" w:type="dxa"/>
          </w:tcPr>
          <w:p w14:paraId="7AEEBA2F"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Alkaloid</w:t>
            </w:r>
          </w:p>
        </w:tc>
        <w:tc>
          <w:tcPr>
            <w:tcW w:w="4338" w:type="dxa"/>
          </w:tcPr>
          <w:p w14:paraId="33699B8E"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Positive</w:t>
            </w:r>
          </w:p>
        </w:tc>
      </w:tr>
      <w:tr w:rsidR="003B1D8D" w:rsidRPr="009A6051" w14:paraId="4E44648A" w14:textId="77777777" w:rsidTr="00767C5F">
        <w:tc>
          <w:tcPr>
            <w:tcW w:w="648" w:type="dxa"/>
          </w:tcPr>
          <w:p w14:paraId="7F83F122"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2.</w:t>
            </w:r>
          </w:p>
        </w:tc>
        <w:tc>
          <w:tcPr>
            <w:tcW w:w="4590" w:type="dxa"/>
          </w:tcPr>
          <w:p w14:paraId="03C6917A"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Carbohydrate</w:t>
            </w:r>
          </w:p>
        </w:tc>
        <w:tc>
          <w:tcPr>
            <w:tcW w:w="4338" w:type="dxa"/>
          </w:tcPr>
          <w:p w14:paraId="73C7ACFD"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 xml:space="preserve">Positive </w:t>
            </w:r>
          </w:p>
        </w:tc>
      </w:tr>
      <w:tr w:rsidR="003B1D8D" w:rsidRPr="009A6051" w14:paraId="10C84D1C" w14:textId="77777777" w:rsidTr="00767C5F">
        <w:tc>
          <w:tcPr>
            <w:tcW w:w="648" w:type="dxa"/>
          </w:tcPr>
          <w:p w14:paraId="30D1DB13"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3.</w:t>
            </w:r>
          </w:p>
        </w:tc>
        <w:tc>
          <w:tcPr>
            <w:tcW w:w="4590" w:type="dxa"/>
          </w:tcPr>
          <w:p w14:paraId="7DCE32AD"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 xml:space="preserve">Protein </w:t>
            </w:r>
          </w:p>
        </w:tc>
        <w:tc>
          <w:tcPr>
            <w:tcW w:w="4338" w:type="dxa"/>
          </w:tcPr>
          <w:p w14:paraId="6A7B21B0"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Positive</w:t>
            </w:r>
          </w:p>
        </w:tc>
      </w:tr>
      <w:tr w:rsidR="003B1D8D" w:rsidRPr="009A6051" w14:paraId="7D70AC11" w14:textId="77777777" w:rsidTr="00767C5F">
        <w:tc>
          <w:tcPr>
            <w:tcW w:w="648" w:type="dxa"/>
          </w:tcPr>
          <w:p w14:paraId="6F42DB6C"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4.</w:t>
            </w:r>
          </w:p>
        </w:tc>
        <w:tc>
          <w:tcPr>
            <w:tcW w:w="4590" w:type="dxa"/>
          </w:tcPr>
          <w:p w14:paraId="72E8BD89"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Fat and oil</w:t>
            </w:r>
          </w:p>
        </w:tc>
        <w:tc>
          <w:tcPr>
            <w:tcW w:w="4338" w:type="dxa"/>
          </w:tcPr>
          <w:p w14:paraId="65BC21FC"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Positive</w:t>
            </w:r>
          </w:p>
        </w:tc>
      </w:tr>
      <w:tr w:rsidR="003B1D8D" w:rsidRPr="009A6051" w14:paraId="16138D64" w14:textId="77777777" w:rsidTr="00767C5F">
        <w:tc>
          <w:tcPr>
            <w:tcW w:w="648" w:type="dxa"/>
          </w:tcPr>
          <w:p w14:paraId="6685FB1D"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5.</w:t>
            </w:r>
          </w:p>
        </w:tc>
        <w:tc>
          <w:tcPr>
            <w:tcW w:w="4590" w:type="dxa"/>
          </w:tcPr>
          <w:p w14:paraId="3CFF79F3" w14:textId="77777777" w:rsidR="003B1D8D" w:rsidRPr="009A6051" w:rsidRDefault="003B1D8D" w:rsidP="00767C5F">
            <w:pPr>
              <w:spacing w:line="480" w:lineRule="auto"/>
              <w:rPr>
                <w:rFonts w:ascii="Times New Roman" w:hAnsi="Times New Roman" w:cs="Times New Roman"/>
                <w:sz w:val="24"/>
                <w:szCs w:val="24"/>
              </w:rPr>
            </w:pPr>
            <w:r>
              <w:rPr>
                <w:rFonts w:ascii="Times New Roman" w:hAnsi="Times New Roman" w:cs="Times New Roman"/>
                <w:sz w:val="24"/>
                <w:szCs w:val="24"/>
              </w:rPr>
              <w:t>Terpenoids</w:t>
            </w:r>
          </w:p>
        </w:tc>
        <w:tc>
          <w:tcPr>
            <w:tcW w:w="4338" w:type="dxa"/>
          </w:tcPr>
          <w:p w14:paraId="2FF64721" w14:textId="77777777" w:rsidR="003B1D8D" w:rsidRPr="009A6051" w:rsidRDefault="003B1D8D" w:rsidP="00767C5F">
            <w:pPr>
              <w:spacing w:line="480" w:lineRule="auto"/>
              <w:rPr>
                <w:rFonts w:ascii="Times New Roman" w:hAnsi="Times New Roman" w:cs="Times New Roman"/>
                <w:sz w:val="24"/>
                <w:szCs w:val="24"/>
              </w:rPr>
            </w:pPr>
            <w:r>
              <w:rPr>
                <w:rFonts w:ascii="Times New Roman" w:hAnsi="Times New Roman" w:cs="Times New Roman"/>
                <w:sz w:val="24"/>
                <w:szCs w:val="24"/>
              </w:rPr>
              <w:t>Positive</w:t>
            </w:r>
          </w:p>
        </w:tc>
      </w:tr>
      <w:tr w:rsidR="003B1D8D" w:rsidRPr="009A6051" w14:paraId="6957BD48" w14:textId="77777777" w:rsidTr="00767C5F">
        <w:tc>
          <w:tcPr>
            <w:tcW w:w="648" w:type="dxa"/>
          </w:tcPr>
          <w:p w14:paraId="0723E4FC"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6.</w:t>
            </w:r>
          </w:p>
        </w:tc>
        <w:tc>
          <w:tcPr>
            <w:tcW w:w="4590" w:type="dxa"/>
          </w:tcPr>
          <w:p w14:paraId="07145F1B"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Phenol</w:t>
            </w:r>
          </w:p>
        </w:tc>
        <w:tc>
          <w:tcPr>
            <w:tcW w:w="4338" w:type="dxa"/>
          </w:tcPr>
          <w:p w14:paraId="33915431"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Positive</w:t>
            </w:r>
          </w:p>
        </w:tc>
      </w:tr>
      <w:tr w:rsidR="003B1D8D" w:rsidRPr="009A6051" w14:paraId="759A655F" w14:textId="77777777" w:rsidTr="00767C5F">
        <w:tc>
          <w:tcPr>
            <w:tcW w:w="648" w:type="dxa"/>
          </w:tcPr>
          <w:p w14:paraId="6605590F"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7.</w:t>
            </w:r>
          </w:p>
        </w:tc>
        <w:tc>
          <w:tcPr>
            <w:tcW w:w="4590" w:type="dxa"/>
          </w:tcPr>
          <w:p w14:paraId="76366F7C"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 xml:space="preserve">Flavonoid </w:t>
            </w:r>
          </w:p>
        </w:tc>
        <w:tc>
          <w:tcPr>
            <w:tcW w:w="4338" w:type="dxa"/>
          </w:tcPr>
          <w:p w14:paraId="215FDC7D"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Positive</w:t>
            </w:r>
          </w:p>
        </w:tc>
      </w:tr>
      <w:tr w:rsidR="003B1D8D" w:rsidRPr="009A6051" w14:paraId="504C7276" w14:textId="77777777" w:rsidTr="00767C5F">
        <w:tc>
          <w:tcPr>
            <w:tcW w:w="648" w:type="dxa"/>
          </w:tcPr>
          <w:p w14:paraId="3F2FF608"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8.</w:t>
            </w:r>
          </w:p>
        </w:tc>
        <w:tc>
          <w:tcPr>
            <w:tcW w:w="4590" w:type="dxa"/>
          </w:tcPr>
          <w:p w14:paraId="2DFE68F3"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Tannin</w:t>
            </w:r>
          </w:p>
        </w:tc>
        <w:tc>
          <w:tcPr>
            <w:tcW w:w="4338" w:type="dxa"/>
          </w:tcPr>
          <w:p w14:paraId="140CF62A"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 xml:space="preserve">Positive </w:t>
            </w:r>
          </w:p>
        </w:tc>
      </w:tr>
      <w:tr w:rsidR="003B1D8D" w:rsidRPr="009A6051" w14:paraId="7FAFA130" w14:textId="77777777" w:rsidTr="00767C5F">
        <w:tc>
          <w:tcPr>
            <w:tcW w:w="648" w:type="dxa"/>
          </w:tcPr>
          <w:p w14:paraId="1FD00477"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9.</w:t>
            </w:r>
          </w:p>
        </w:tc>
        <w:tc>
          <w:tcPr>
            <w:tcW w:w="4590" w:type="dxa"/>
          </w:tcPr>
          <w:p w14:paraId="0A481CC7"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 xml:space="preserve">Glycoside </w:t>
            </w:r>
          </w:p>
        </w:tc>
        <w:tc>
          <w:tcPr>
            <w:tcW w:w="4338" w:type="dxa"/>
          </w:tcPr>
          <w:p w14:paraId="0B84C614"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Positive</w:t>
            </w:r>
          </w:p>
        </w:tc>
      </w:tr>
      <w:tr w:rsidR="003B1D8D" w:rsidRPr="009A6051" w14:paraId="76E8082D" w14:textId="77777777" w:rsidTr="00767C5F">
        <w:tc>
          <w:tcPr>
            <w:tcW w:w="648" w:type="dxa"/>
          </w:tcPr>
          <w:p w14:paraId="0FC7A9EC"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10.</w:t>
            </w:r>
          </w:p>
        </w:tc>
        <w:tc>
          <w:tcPr>
            <w:tcW w:w="4590" w:type="dxa"/>
          </w:tcPr>
          <w:p w14:paraId="79CE8365"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Phytosterol</w:t>
            </w:r>
          </w:p>
        </w:tc>
        <w:tc>
          <w:tcPr>
            <w:tcW w:w="4338" w:type="dxa"/>
          </w:tcPr>
          <w:p w14:paraId="0293B088"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Positive</w:t>
            </w:r>
          </w:p>
        </w:tc>
      </w:tr>
      <w:tr w:rsidR="003B1D8D" w:rsidRPr="009A6051" w14:paraId="1B53A3C5" w14:textId="77777777" w:rsidTr="00767C5F">
        <w:tc>
          <w:tcPr>
            <w:tcW w:w="648" w:type="dxa"/>
          </w:tcPr>
          <w:p w14:paraId="3E8E9E16"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11.</w:t>
            </w:r>
          </w:p>
        </w:tc>
        <w:tc>
          <w:tcPr>
            <w:tcW w:w="4590" w:type="dxa"/>
          </w:tcPr>
          <w:p w14:paraId="00538697"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 xml:space="preserve">Polyphenol </w:t>
            </w:r>
          </w:p>
        </w:tc>
        <w:tc>
          <w:tcPr>
            <w:tcW w:w="4338" w:type="dxa"/>
          </w:tcPr>
          <w:p w14:paraId="1F5F051B"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Positive</w:t>
            </w:r>
          </w:p>
        </w:tc>
      </w:tr>
      <w:tr w:rsidR="003B1D8D" w:rsidRPr="009A6051" w14:paraId="48D43C09" w14:textId="77777777" w:rsidTr="00767C5F">
        <w:tc>
          <w:tcPr>
            <w:tcW w:w="648" w:type="dxa"/>
          </w:tcPr>
          <w:p w14:paraId="72BE7EF3"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12.</w:t>
            </w:r>
          </w:p>
        </w:tc>
        <w:tc>
          <w:tcPr>
            <w:tcW w:w="4590" w:type="dxa"/>
          </w:tcPr>
          <w:p w14:paraId="11192DEF"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Saponin</w:t>
            </w:r>
          </w:p>
        </w:tc>
        <w:tc>
          <w:tcPr>
            <w:tcW w:w="4338" w:type="dxa"/>
          </w:tcPr>
          <w:p w14:paraId="0E03F4D5"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Positive</w:t>
            </w:r>
          </w:p>
        </w:tc>
      </w:tr>
      <w:tr w:rsidR="003B1D8D" w:rsidRPr="009A6051" w14:paraId="723871E9" w14:textId="77777777" w:rsidTr="00767C5F">
        <w:tc>
          <w:tcPr>
            <w:tcW w:w="648" w:type="dxa"/>
          </w:tcPr>
          <w:p w14:paraId="11100901" w14:textId="77777777" w:rsidR="003B1D8D" w:rsidRPr="009A6051" w:rsidRDefault="003B1D8D" w:rsidP="00767C5F">
            <w:pPr>
              <w:spacing w:line="480" w:lineRule="auto"/>
              <w:rPr>
                <w:rFonts w:ascii="Times New Roman" w:hAnsi="Times New Roman" w:cs="Times New Roman"/>
                <w:sz w:val="24"/>
                <w:szCs w:val="24"/>
              </w:rPr>
            </w:pPr>
            <w:r w:rsidRPr="009A6051">
              <w:rPr>
                <w:rFonts w:ascii="Times New Roman" w:hAnsi="Times New Roman" w:cs="Times New Roman"/>
                <w:sz w:val="24"/>
                <w:szCs w:val="24"/>
              </w:rPr>
              <w:t>13.</w:t>
            </w:r>
          </w:p>
        </w:tc>
        <w:tc>
          <w:tcPr>
            <w:tcW w:w="4590" w:type="dxa"/>
          </w:tcPr>
          <w:p w14:paraId="2F3615C6" w14:textId="77777777" w:rsidR="003B1D8D" w:rsidRPr="009A6051" w:rsidRDefault="003B1D8D" w:rsidP="00767C5F">
            <w:pPr>
              <w:spacing w:line="480" w:lineRule="auto"/>
              <w:rPr>
                <w:rFonts w:ascii="Times New Roman" w:hAnsi="Times New Roman" w:cs="Times New Roman"/>
                <w:sz w:val="24"/>
                <w:szCs w:val="24"/>
              </w:rPr>
            </w:pPr>
            <w:r>
              <w:rPr>
                <w:rFonts w:ascii="Times New Roman" w:hAnsi="Times New Roman" w:cs="Times New Roman"/>
                <w:sz w:val="24"/>
                <w:szCs w:val="24"/>
              </w:rPr>
              <w:t>Anthraquinone</w:t>
            </w:r>
          </w:p>
        </w:tc>
        <w:tc>
          <w:tcPr>
            <w:tcW w:w="4338" w:type="dxa"/>
          </w:tcPr>
          <w:p w14:paraId="48EE1F6D" w14:textId="77777777" w:rsidR="003B1D8D" w:rsidRPr="009A6051" w:rsidRDefault="003B1D8D" w:rsidP="00767C5F">
            <w:pPr>
              <w:spacing w:line="480" w:lineRule="auto"/>
              <w:rPr>
                <w:rFonts w:ascii="Times New Roman" w:hAnsi="Times New Roman" w:cs="Times New Roman"/>
                <w:sz w:val="24"/>
                <w:szCs w:val="24"/>
              </w:rPr>
            </w:pPr>
            <w:r>
              <w:rPr>
                <w:rFonts w:ascii="Times New Roman" w:hAnsi="Times New Roman" w:cs="Times New Roman"/>
                <w:sz w:val="24"/>
                <w:szCs w:val="24"/>
              </w:rPr>
              <w:t>Negative</w:t>
            </w:r>
          </w:p>
        </w:tc>
      </w:tr>
    </w:tbl>
    <w:p w14:paraId="7A76E543" w14:textId="77777777" w:rsidR="003B1D8D" w:rsidRDefault="003B1D8D" w:rsidP="003B1D8D">
      <w:pPr>
        <w:rPr>
          <w:rFonts w:ascii="Times New Roman" w:hAnsi="Times New Roman" w:cs="Times New Roman"/>
          <w:b/>
          <w:sz w:val="24"/>
          <w:szCs w:val="24"/>
        </w:rPr>
      </w:pPr>
    </w:p>
    <w:p w14:paraId="3E4631A7" w14:textId="77777777" w:rsidR="003B1D8D" w:rsidRDefault="003B1D8D" w:rsidP="003B1D8D">
      <w:pPr>
        <w:rPr>
          <w:rFonts w:ascii="Times New Roman" w:hAnsi="Times New Roman" w:cs="Times New Roman"/>
          <w:b/>
          <w:sz w:val="24"/>
          <w:szCs w:val="24"/>
        </w:rPr>
      </w:pPr>
    </w:p>
    <w:p w14:paraId="25EBA651" w14:textId="77777777" w:rsidR="003B1D8D" w:rsidRDefault="003B1D8D" w:rsidP="003B1D8D">
      <w:pPr>
        <w:rPr>
          <w:rFonts w:ascii="Times New Roman" w:hAnsi="Times New Roman" w:cs="Times New Roman"/>
          <w:b/>
          <w:sz w:val="24"/>
          <w:szCs w:val="24"/>
        </w:rPr>
      </w:pPr>
    </w:p>
    <w:p w14:paraId="5C583250" w14:textId="77777777" w:rsidR="003B1D8D" w:rsidRDefault="003B1D8D" w:rsidP="003B1D8D">
      <w:pPr>
        <w:rPr>
          <w:rFonts w:ascii="Times New Roman" w:hAnsi="Times New Roman" w:cs="Times New Roman"/>
          <w:b/>
          <w:sz w:val="24"/>
          <w:szCs w:val="24"/>
        </w:rPr>
      </w:pPr>
    </w:p>
    <w:p w14:paraId="3E8F0C71" w14:textId="77777777" w:rsidR="003B1D8D" w:rsidRDefault="003B1D8D" w:rsidP="003B1D8D">
      <w:pPr>
        <w:rPr>
          <w:rFonts w:ascii="Times New Roman" w:hAnsi="Times New Roman" w:cs="Times New Roman"/>
          <w:b/>
          <w:sz w:val="24"/>
          <w:szCs w:val="24"/>
        </w:rPr>
      </w:pPr>
    </w:p>
    <w:p w14:paraId="10DD1BAD" w14:textId="77777777" w:rsidR="003B1D8D" w:rsidRDefault="003B1D8D" w:rsidP="003B1D8D">
      <w:pPr>
        <w:rPr>
          <w:rFonts w:ascii="Times New Roman" w:hAnsi="Times New Roman" w:cs="Times New Roman"/>
          <w:b/>
          <w:sz w:val="24"/>
          <w:szCs w:val="24"/>
        </w:rPr>
      </w:pPr>
    </w:p>
    <w:p w14:paraId="0D7B8069" w14:textId="77777777" w:rsidR="003B1D8D" w:rsidRDefault="003B1D8D" w:rsidP="003B1D8D">
      <w:pPr>
        <w:rPr>
          <w:rFonts w:ascii="Times New Roman" w:hAnsi="Times New Roman" w:cs="Times New Roman"/>
          <w:b/>
          <w:sz w:val="24"/>
          <w:szCs w:val="24"/>
        </w:rPr>
      </w:pPr>
    </w:p>
    <w:p w14:paraId="55F9F756" w14:textId="77777777" w:rsidR="003B1D8D" w:rsidRDefault="003B1D8D" w:rsidP="003B1D8D">
      <w:pPr>
        <w:rPr>
          <w:rFonts w:ascii="Times New Roman" w:hAnsi="Times New Roman" w:cs="Times New Roman"/>
          <w:b/>
          <w:sz w:val="24"/>
          <w:szCs w:val="24"/>
        </w:rPr>
      </w:pPr>
      <w:r>
        <w:rPr>
          <w:rFonts w:ascii="Times New Roman" w:hAnsi="Times New Roman" w:cs="Times New Roman"/>
          <w:b/>
          <w:sz w:val="24"/>
          <w:szCs w:val="24"/>
        </w:rPr>
        <w:lastRenderedPageBreak/>
        <w:t>4.2 GAS CHROMATOGRAPHY-MASS SPECTROSCOPY (GC-MS) ANALYSIS</w:t>
      </w:r>
    </w:p>
    <w:p w14:paraId="71928B1C" w14:textId="77777777" w:rsidR="003B1D8D" w:rsidRDefault="003B1D8D" w:rsidP="003B1D8D">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4.2.1</w:t>
      </w:r>
      <w:r>
        <w:rPr>
          <w:rFonts w:ascii="Times New Roman" w:hAnsi="Times New Roman" w:cs="Times New Roman"/>
          <w:b/>
          <w:sz w:val="24"/>
          <w:szCs w:val="24"/>
        </w:rPr>
        <w:tab/>
        <w:t>GC-MS chromatogram of hydro-methanolic extract of VAM</w:t>
      </w:r>
    </w:p>
    <w:p w14:paraId="1DEFAE74" w14:textId="77777777" w:rsidR="003B1D8D" w:rsidRPr="00637DA9" w:rsidRDefault="003B1D8D" w:rsidP="003B1D8D">
      <w:pPr>
        <w:spacing w:before="240" w:line="480" w:lineRule="auto"/>
        <w:jc w:val="both"/>
        <w:rPr>
          <w:rFonts w:ascii="Times New Roman" w:hAnsi="Times New Roman" w:cs="Times New Roman"/>
          <w:sz w:val="24"/>
          <w:szCs w:val="24"/>
        </w:rPr>
      </w:pPr>
      <w:r w:rsidRPr="00153CC4">
        <w:rPr>
          <w:rFonts w:ascii="Times New Roman" w:hAnsi="Times New Roman" w:cs="Times New Roman"/>
          <w:sz w:val="24"/>
          <w:szCs w:val="24"/>
        </w:rPr>
        <w:t xml:space="preserve">Figure </w:t>
      </w:r>
      <w:r>
        <w:rPr>
          <w:rFonts w:ascii="Times New Roman" w:hAnsi="Times New Roman" w:cs="Times New Roman"/>
          <w:sz w:val="24"/>
          <w:szCs w:val="24"/>
        </w:rPr>
        <w:t>3</w:t>
      </w:r>
      <w:r w:rsidRPr="00153CC4">
        <w:rPr>
          <w:rFonts w:ascii="Times New Roman" w:hAnsi="Times New Roman" w:cs="Times New Roman"/>
          <w:sz w:val="24"/>
          <w:szCs w:val="24"/>
        </w:rPr>
        <w:t>-</w:t>
      </w:r>
      <w:r>
        <w:rPr>
          <w:rFonts w:ascii="Times New Roman" w:hAnsi="Times New Roman" w:cs="Times New Roman"/>
          <w:sz w:val="24"/>
          <w:szCs w:val="24"/>
        </w:rPr>
        <w:t>12</w:t>
      </w:r>
      <w:r w:rsidRPr="00153CC4">
        <w:rPr>
          <w:rFonts w:ascii="Times New Roman" w:hAnsi="Times New Roman" w:cs="Times New Roman"/>
          <w:sz w:val="24"/>
          <w:szCs w:val="24"/>
        </w:rPr>
        <w:t xml:space="preserve"> shows the GC-MS chromatogram of methanolic leaf extract of V. amygdalina.</w:t>
      </w:r>
      <w:r>
        <w:rPr>
          <w:rFonts w:ascii="Times New Roman" w:hAnsi="Times New Roman" w:cs="Times New Roman"/>
          <w:sz w:val="24"/>
          <w:szCs w:val="24"/>
        </w:rPr>
        <w:t xml:space="preserve"> Peak, retention time, library ID, %of total, and chemical formular were identified.</w:t>
      </w:r>
    </w:p>
    <w:p w14:paraId="0F046698" w14:textId="77777777" w:rsidR="003B1D8D" w:rsidRDefault="003B1D8D" w:rsidP="003B1D8D">
      <w:pPr>
        <w:rPr>
          <w:rFonts w:ascii="Times New Roman" w:hAnsi="Times New Roman" w:cs="Times New Roman"/>
          <w:b/>
          <w:sz w:val="24"/>
          <w:szCs w:val="24"/>
        </w:rPr>
      </w:pPr>
    </w:p>
    <w:p w14:paraId="36E08F84" w14:textId="77777777" w:rsidR="003B1D8D" w:rsidRDefault="003B1D8D" w:rsidP="003B1D8D">
      <w:pPr>
        <w:rPr>
          <w:rFonts w:ascii="Times New Roman" w:hAnsi="Times New Roman" w:cs="Times New Roman"/>
          <w:b/>
          <w:sz w:val="24"/>
          <w:szCs w:val="24"/>
        </w:rPr>
      </w:pPr>
      <w:r w:rsidRPr="000A4ECA">
        <w:rPr>
          <w:rFonts w:ascii="Times New Roman" w:hAnsi="Times New Roman" w:cs="Times New Roman"/>
          <w:b/>
          <w:noProof/>
          <w:sz w:val="24"/>
          <w:szCs w:val="24"/>
          <w:lang w:eastAsia="en-GB"/>
        </w:rPr>
        <w:drawing>
          <wp:inline distT="0" distB="0" distL="0" distR="0" wp14:anchorId="0A7EE9D4" wp14:editId="41DD2BE1">
            <wp:extent cx="5638800" cy="4038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8800" cy="4038600"/>
                    </a:xfrm>
                    <a:prstGeom prst="rect">
                      <a:avLst/>
                    </a:prstGeom>
                    <a:noFill/>
                    <a:ln>
                      <a:noFill/>
                    </a:ln>
                  </pic:spPr>
                </pic:pic>
              </a:graphicData>
            </a:graphic>
          </wp:inline>
        </w:drawing>
      </w:r>
    </w:p>
    <w:p w14:paraId="5FEE7A91" w14:textId="77777777" w:rsidR="003B1D8D" w:rsidRDefault="003B1D8D" w:rsidP="003B1D8D">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Figure 3; chromatogram of hydro-methanolic extract of VAM</w:t>
      </w:r>
    </w:p>
    <w:p w14:paraId="5AE0EEAE" w14:textId="77777777" w:rsidR="003B1D8D" w:rsidRDefault="003B1D8D" w:rsidP="003B1D8D">
      <w:pPr>
        <w:spacing w:before="240" w:line="480" w:lineRule="auto"/>
        <w:jc w:val="both"/>
        <w:rPr>
          <w:rFonts w:ascii="Times New Roman" w:hAnsi="Times New Roman" w:cs="Times New Roman"/>
          <w:sz w:val="24"/>
          <w:szCs w:val="24"/>
        </w:rPr>
      </w:pPr>
    </w:p>
    <w:p w14:paraId="02317988" w14:textId="77777777" w:rsidR="003B1D8D" w:rsidRDefault="003B1D8D" w:rsidP="003B1D8D">
      <w:pPr>
        <w:spacing w:before="240" w:line="480" w:lineRule="auto"/>
        <w:jc w:val="both"/>
        <w:rPr>
          <w:rFonts w:ascii="Times New Roman" w:hAnsi="Times New Roman" w:cs="Times New Roman"/>
          <w:sz w:val="24"/>
          <w:szCs w:val="24"/>
        </w:rPr>
      </w:pPr>
    </w:p>
    <w:p w14:paraId="3F101499" w14:textId="77777777" w:rsidR="003B1D8D" w:rsidRDefault="003B1D8D" w:rsidP="003B1D8D">
      <w:pPr>
        <w:spacing w:before="240" w:line="480" w:lineRule="auto"/>
        <w:jc w:val="both"/>
        <w:rPr>
          <w:rFonts w:ascii="Times New Roman" w:hAnsi="Times New Roman" w:cs="Times New Roman"/>
          <w:sz w:val="24"/>
          <w:szCs w:val="24"/>
        </w:rPr>
      </w:pPr>
    </w:p>
    <w:p w14:paraId="66F30248" w14:textId="77777777" w:rsidR="003B1D8D" w:rsidRDefault="003B1D8D" w:rsidP="003B1D8D">
      <w:pPr>
        <w:spacing w:before="240" w:line="480" w:lineRule="auto"/>
        <w:jc w:val="both"/>
        <w:rPr>
          <w:rFonts w:ascii="Times New Roman" w:hAnsi="Times New Roman" w:cs="Times New Roman"/>
          <w:sz w:val="24"/>
          <w:szCs w:val="24"/>
        </w:rPr>
      </w:pPr>
    </w:p>
    <w:p w14:paraId="13AB66B1" w14:textId="77777777" w:rsidR="003B1D8D" w:rsidRDefault="003B1D8D" w:rsidP="003B1D8D">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4; Result of GC-MS analysis of VAM</w:t>
      </w:r>
    </w:p>
    <w:tbl>
      <w:tblPr>
        <w:tblStyle w:val="TableGrid"/>
        <w:tblW w:w="0" w:type="auto"/>
        <w:tblLook w:val="04A0" w:firstRow="1" w:lastRow="0" w:firstColumn="1" w:lastColumn="0" w:noHBand="0" w:noVBand="1"/>
      </w:tblPr>
      <w:tblGrid>
        <w:gridCol w:w="1320"/>
        <w:gridCol w:w="1815"/>
        <w:gridCol w:w="2497"/>
        <w:gridCol w:w="1814"/>
        <w:gridCol w:w="1570"/>
      </w:tblGrid>
      <w:tr w:rsidR="003B1D8D" w:rsidRPr="00142149" w14:paraId="22D07811" w14:textId="77777777" w:rsidTr="00767C5F">
        <w:tc>
          <w:tcPr>
            <w:tcW w:w="1361" w:type="dxa"/>
          </w:tcPr>
          <w:p w14:paraId="318F424F"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 xml:space="preserve">Peak </w:t>
            </w:r>
          </w:p>
        </w:tc>
        <w:tc>
          <w:tcPr>
            <w:tcW w:w="1862" w:type="dxa"/>
          </w:tcPr>
          <w:p w14:paraId="5FEF9867"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Retention time</w:t>
            </w:r>
          </w:p>
        </w:tc>
        <w:tc>
          <w:tcPr>
            <w:tcW w:w="2550" w:type="dxa"/>
          </w:tcPr>
          <w:p w14:paraId="05B6A11B"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Library ID</w:t>
            </w:r>
          </w:p>
        </w:tc>
        <w:tc>
          <w:tcPr>
            <w:tcW w:w="1865" w:type="dxa"/>
          </w:tcPr>
          <w:p w14:paraId="4A4F3BAF"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 of total</w:t>
            </w:r>
          </w:p>
        </w:tc>
        <w:tc>
          <w:tcPr>
            <w:tcW w:w="1604" w:type="dxa"/>
          </w:tcPr>
          <w:p w14:paraId="5CB18F39"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Chemical formula</w:t>
            </w:r>
          </w:p>
        </w:tc>
      </w:tr>
      <w:tr w:rsidR="003B1D8D" w:rsidRPr="00142149" w14:paraId="6AC3EBE1" w14:textId="77777777" w:rsidTr="00767C5F">
        <w:tc>
          <w:tcPr>
            <w:tcW w:w="1361" w:type="dxa"/>
          </w:tcPr>
          <w:p w14:paraId="329AEF68"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1</w:t>
            </w:r>
          </w:p>
        </w:tc>
        <w:tc>
          <w:tcPr>
            <w:tcW w:w="1862" w:type="dxa"/>
          </w:tcPr>
          <w:p w14:paraId="7CDF2A57"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15.536</w:t>
            </w:r>
          </w:p>
        </w:tc>
        <w:tc>
          <w:tcPr>
            <w:tcW w:w="2550" w:type="dxa"/>
          </w:tcPr>
          <w:p w14:paraId="18684957"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 xml:space="preserve">Hexadecanoic acid, methyl ester    </w:t>
            </w:r>
          </w:p>
        </w:tc>
        <w:tc>
          <w:tcPr>
            <w:tcW w:w="1865" w:type="dxa"/>
          </w:tcPr>
          <w:p w14:paraId="73D23A49"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16.262%</w:t>
            </w:r>
          </w:p>
        </w:tc>
        <w:tc>
          <w:tcPr>
            <w:tcW w:w="1604" w:type="dxa"/>
          </w:tcPr>
          <w:p w14:paraId="6312FEC0"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C</w:t>
            </w:r>
            <w:r w:rsidRPr="00142149">
              <w:rPr>
                <w:rFonts w:ascii="Times New Roman" w:hAnsi="Times New Roman" w:cs="Times New Roman"/>
                <w:sz w:val="20"/>
                <w:szCs w:val="24"/>
                <w:vertAlign w:val="subscript"/>
              </w:rPr>
              <w:t>17</w:t>
            </w:r>
            <w:r w:rsidRPr="00142149">
              <w:rPr>
                <w:rFonts w:ascii="Times New Roman" w:hAnsi="Times New Roman" w:cs="Times New Roman"/>
                <w:sz w:val="20"/>
                <w:szCs w:val="24"/>
              </w:rPr>
              <w:t>H</w:t>
            </w:r>
            <w:r w:rsidRPr="00142149">
              <w:rPr>
                <w:rFonts w:ascii="Times New Roman" w:hAnsi="Times New Roman" w:cs="Times New Roman"/>
                <w:sz w:val="20"/>
                <w:szCs w:val="24"/>
                <w:vertAlign w:val="subscript"/>
              </w:rPr>
              <w:t>34</w:t>
            </w:r>
            <w:r w:rsidRPr="00142149">
              <w:rPr>
                <w:rFonts w:ascii="Times New Roman" w:hAnsi="Times New Roman" w:cs="Times New Roman"/>
                <w:sz w:val="20"/>
                <w:szCs w:val="24"/>
              </w:rPr>
              <w:t>O</w:t>
            </w:r>
            <w:r w:rsidRPr="00142149">
              <w:rPr>
                <w:rFonts w:ascii="Times New Roman" w:hAnsi="Times New Roman" w:cs="Times New Roman"/>
                <w:sz w:val="20"/>
                <w:szCs w:val="24"/>
                <w:vertAlign w:val="subscript"/>
              </w:rPr>
              <w:t>2</w:t>
            </w:r>
          </w:p>
        </w:tc>
      </w:tr>
      <w:tr w:rsidR="003B1D8D" w:rsidRPr="00142149" w14:paraId="450D813E" w14:textId="77777777" w:rsidTr="00767C5F">
        <w:tc>
          <w:tcPr>
            <w:tcW w:w="1361" w:type="dxa"/>
          </w:tcPr>
          <w:p w14:paraId="793D18A9"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2</w:t>
            </w:r>
          </w:p>
        </w:tc>
        <w:tc>
          <w:tcPr>
            <w:tcW w:w="1862" w:type="dxa"/>
          </w:tcPr>
          <w:p w14:paraId="37E80A40"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16.288</w:t>
            </w:r>
          </w:p>
        </w:tc>
        <w:tc>
          <w:tcPr>
            <w:tcW w:w="2550" w:type="dxa"/>
          </w:tcPr>
          <w:p w14:paraId="5BDE00A8"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n-Hexadecanoic acid</w:t>
            </w:r>
          </w:p>
        </w:tc>
        <w:tc>
          <w:tcPr>
            <w:tcW w:w="1865" w:type="dxa"/>
          </w:tcPr>
          <w:p w14:paraId="6ECC0AD7"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6.841%</w:t>
            </w:r>
          </w:p>
        </w:tc>
        <w:tc>
          <w:tcPr>
            <w:tcW w:w="1604" w:type="dxa"/>
          </w:tcPr>
          <w:p w14:paraId="24C8C3D5"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C</w:t>
            </w:r>
            <w:r w:rsidRPr="00142149">
              <w:rPr>
                <w:rFonts w:ascii="Times New Roman" w:hAnsi="Times New Roman" w:cs="Times New Roman"/>
                <w:sz w:val="20"/>
                <w:szCs w:val="24"/>
                <w:vertAlign w:val="subscript"/>
              </w:rPr>
              <w:t>16</w:t>
            </w:r>
            <w:r w:rsidRPr="00142149">
              <w:rPr>
                <w:rFonts w:ascii="Times New Roman" w:hAnsi="Times New Roman" w:cs="Times New Roman"/>
                <w:sz w:val="20"/>
                <w:szCs w:val="24"/>
              </w:rPr>
              <w:t>H</w:t>
            </w:r>
            <w:r w:rsidRPr="00142149">
              <w:rPr>
                <w:rFonts w:ascii="Times New Roman" w:hAnsi="Times New Roman" w:cs="Times New Roman"/>
                <w:sz w:val="20"/>
                <w:szCs w:val="24"/>
                <w:vertAlign w:val="subscript"/>
              </w:rPr>
              <w:t>32</w:t>
            </w:r>
            <w:r w:rsidRPr="00142149">
              <w:rPr>
                <w:rFonts w:ascii="Times New Roman" w:hAnsi="Times New Roman" w:cs="Times New Roman"/>
                <w:sz w:val="20"/>
                <w:szCs w:val="24"/>
              </w:rPr>
              <w:t>O</w:t>
            </w:r>
            <w:r w:rsidRPr="00142149">
              <w:rPr>
                <w:rFonts w:ascii="Times New Roman" w:hAnsi="Times New Roman" w:cs="Times New Roman"/>
                <w:sz w:val="20"/>
                <w:szCs w:val="24"/>
                <w:vertAlign w:val="subscript"/>
              </w:rPr>
              <w:t>2</w:t>
            </w:r>
          </w:p>
        </w:tc>
      </w:tr>
      <w:tr w:rsidR="003B1D8D" w:rsidRPr="00142149" w14:paraId="2CFE921C" w14:textId="77777777" w:rsidTr="00767C5F">
        <w:tc>
          <w:tcPr>
            <w:tcW w:w="1361" w:type="dxa"/>
          </w:tcPr>
          <w:p w14:paraId="32241093"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3</w:t>
            </w:r>
          </w:p>
        </w:tc>
        <w:tc>
          <w:tcPr>
            <w:tcW w:w="1862" w:type="dxa"/>
          </w:tcPr>
          <w:p w14:paraId="2C9CA435"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16.532</w:t>
            </w:r>
          </w:p>
        </w:tc>
        <w:tc>
          <w:tcPr>
            <w:tcW w:w="2550" w:type="dxa"/>
          </w:tcPr>
          <w:p w14:paraId="10543FB4"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Hexadecanoic acid, ethyl ester</w:t>
            </w:r>
          </w:p>
        </w:tc>
        <w:tc>
          <w:tcPr>
            <w:tcW w:w="1865" w:type="dxa"/>
          </w:tcPr>
          <w:p w14:paraId="0B1C8395"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3.197%</w:t>
            </w:r>
          </w:p>
        </w:tc>
        <w:tc>
          <w:tcPr>
            <w:tcW w:w="1604" w:type="dxa"/>
          </w:tcPr>
          <w:p w14:paraId="5FF09E87"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C</w:t>
            </w:r>
            <w:r w:rsidRPr="00142149">
              <w:rPr>
                <w:rFonts w:ascii="Times New Roman" w:hAnsi="Times New Roman" w:cs="Times New Roman"/>
                <w:sz w:val="20"/>
                <w:szCs w:val="24"/>
                <w:vertAlign w:val="subscript"/>
              </w:rPr>
              <w:t>18</w:t>
            </w:r>
            <w:r w:rsidRPr="00142149">
              <w:rPr>
                <w:rFonts w:ascii="Times New Roman" w:hAnsi="Times New Roman" w:cs="Times New Roman"/>
                <w:sz w:val="20"/>
                <w:szCs w:val="24"/>
              </w:rPr>
              <w:t>H</w:t>
            </w:r>
            <w:r w:rsidRPr="00142149">
              <w:rPr>
                <w:rFonts w:ascii="Times New Roman" w:hAnsi="Times New Roman" w:cs="Times New Roman"/>
                <w:sz w:val="20"/>
                <w:szCs w:val="24"/>
                <w:vertAlign w:val="subscript"/>
              </w:rPr>
              <w:t>36</w:t>
            </w:r>
            <w:r w:rsidRPr="00142149">
              <w:rPr>
                <w:rFonts w:ascii="Times New Roman" w:hAnsi="Times New Roman" w:cs="Times New Roman"/>
                <w:sz w:val="20"/>
                <w:szCs w:val="24"/>
              </w:rPr>
              <w:t>O</w:t>
            </w:r>
            <w:r w:rsidRPr="00142149">
              <w:rPr>
                <w:rFonts w:ascii="Times New Roman" w:hAnsi="Times New Roman" w:cs="Times New Roman"/>
                <w:sz w:val="20"/>
                <w:szCs w:val="24"/>
                <w:vertAlign w:val="subscript"/>
              </w:rPr>
              <w:t>2</w:t>
            </w:r>
          </w:p>
        </w:tc>
      </w:tr>
      <w:tr w:rsidR="003B1D8D" w:rsidRPr="00142149" w14:paraId="4F0F5832" w14:textId="77777777" w:rsidTr="00767C5F">
        <w:tc>
          <w:tcPr>
            <w:tcW w:w="1361" w:type="dxa"/>
          </w:tcPr>
          <w:p w14:paraId="3D3819AF"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4</w:t>
            </w:r>
          </w:p>
        </w:tc>
        <w:tc>
          <w:tcPr>
            <w:tcW w:w="1862" w:type="dxa"/>
          </w:tcPr>
          <w:p w14:paraId="2C3E1C6D"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18.069</w:t>
            </w:r>
          </w:p>
        </w:tc>
        <w:tc>
          <w:tcPr>
            <w:tcW w:w="2550" w:type="dxa"/>
          </w:tcPr>
          <w:p w14:paraId="65D550DF"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9, 12-Octadecadienoic acid (Z, Z)-, methyl ester</w:t>
            </w:r>
          </w:p>
        </w:tc>
        <w:tc>
          <w:tcPr>
            <w:tcW w:w="1865" w:type="dxa"/>
          </w:tcPr>
          <w:p w14:paraId="438C5B98"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11.832%</w:t>
            </w:r>
          </w:p>
        </w:tc>
        <w:tc>
          <w:tcPr>
            <w:tcW w:w="1604" w:type="dxa"/>
          </w:tcPr>
          <w:p w14:paraId="7AA2B539"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C</w:t>
            </w:r>
            <w:r w:rsidRPr="00142149">
              <w:rPr>
                <w:rFonts w:ascii="Times New Roman" w:hAnsi="Times New Roman" w:cs="Times New Roman"/>
                <w:sz w:val="20"/>
                <w:szCs w:val="24"/>
                <w:vertAlign w:val="subscript"/>
              </w:rPr>
              <w:t>19</w:t>
            </w:r>
            <w:r w:rsidRPr="00142149">
              <w:rPr>
                <w:rFonts w:ascii="Times New Roman" w:hAnsi="Times New Roman" w:cs="Times New Roman"/>
                <w:sz w:val="20"/>
                <w:szCs w:val="24"/>
              </w:rPr>
              <w:t>H</w:t>
            </w:r>
            <w:r w:rsidRPr="00142149">
              <w:rPr>
                <w:rFonts w:ascii="Times New Roman" w:hAnsi="Times New Roman" w:cs="Times New Roman"/>
                <w:sz w:val="20"/>
                <w:szCs w:val="24"/>
                <w:vertAlign w:val="subscript"/>
              </w:rPr>
              <w:t>34</w:t>
            </w:r>
            <w:r w:rsidRPr="00142149">
              <w:rPr>
                <w:rFonts w:ascii="Times New Roman" w:hAnsi="Times New Roman" w:cs="Times New Roman"/>
                <w:sz w:val="20"/>
                <w:szCs w:val="24"/>
              </w:rPr>
              <w:t>O</w:t>
            </w:r>
            <w:r w:rsidRPr="00142149">
              <w:rPr>
                <w:rFonts w:ascii="Times New Roman" w:hAnsi="Times New Roman" w:cs="Times New Roman"/>
                <w:sz w:val="20"/>
                <w:szCs w:val="24"/>
                <w:vertAlign w:val="subscript"/>
              </w:rPr>
              <w:t>2</w:t>
            </w:r>
          </w:p>
        </w:tc>
      </w:tr>
      <w:tr w:rsidR="003B1D8D" w:rsidRPr="00142149" w14:paraId="0FBD1E3D" w14:textId="77777777" w:rsidTr="00767C5F">
        <w:tc>
          <w:tcPr>
            <w:tcW w:w="1361" w:type="dxa"/>
          </w:tcPr>
          <w:p w14:paraId="1AB7662F"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5</w:t>
            </w:r>
          </w:p>
        </w:tc>
        <w:tc>
          <w:tcPr>
            <w:tcW w:w="1862" w:type="dxa"/>
          </w:tcPr>
          <w:p w14:paraId="08D7E1C2"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18.176</w:t>
            </w:r>
          </w:p>
        </w:tc>
        <w:tc>
          <w:tcPr>
            <w:tcW w:w="2550" w:type="dxa"/>
          </w:tcPr>
          <w:p w14:paraId="5CFC8A4B"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 xml:space="preserve">Hexadecanoic acid, methyl ester    </w:t>
            </w:r>
          </w:p>
        </w:tc>
        <w:tc>
          <w:tcPr>
            <w:tcW w:w="1865" w:type="dxa"/>
          </w:tcPr>
          <w:p w14:paraId="5F524FA3"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14.075%</w:t>
            </w:r>
          </w:p>
        </w:tc>
        <w:tc>
          <w:tcPr>
            <w:tcW w:w="1604" w:type="dxa"/>
          </w:tcPr>
          <w:p w14:paraId="73C60BBC"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C</w:t>
            </w:r>
            <w:r w:rsidRPr="00142149">
              <w:rPr>
                <w:rFonts w:ascii="Times New Roman" w:hAnsi="Times New Roman" w:cs="Times New Roman"/>
                <w:sz w:val="20"/>
                <w:szCs w:val="24"/>
                <w:vertAlign w:val="subscript"/>
              </w:rPr>
              <w:t>19</w:t>
            </w:r>
            <w:r w:rsidRPr="00142149">
              <w:rPr>
                <w:rFonts w:ascii="Times New Roman" w:hAnsi="Times New Roman" w:cs="Times New Roman"/>
                <w:sz w:val="20"/>
                <w:szCs w:val="24"/>
              </w:rPr>
              <w:t>H</w:t>
            </w:r>
            <w:r w:rsidRPr="00142149">
              <w:rPr>
                <w:rFonts w:ascii="Times New Roman" w:hAnsi="Times New Roman" w:cs="Times New Roman"/>
                <w:sz w:val="20"/>
                <w:szCs w:val="24"/>
                <w:vertAlign w:val="subscript"/>
              </w:rPr>
              <w:t>36</w:t>
            </w:r>
            <w:r w:rsidRPr="00142149">
              <w:rPr>
                <w:rFonts w:ascii="Times New Roman" w:hAnsi="Times New Roman" w:cs="Times New Roman"/>
                <w:sz w:val="20"/>
                <w:szCs w:val="24"/>
              </w:rPr>
              <w:t>O</w:t>
            </w:r>
            <w:r w:rsidRPr="00142149">
              <w:rPr>
                <w:rFonts w:ascii="Times New Roman" w:hAnsi="Times New Roman" w:cs="Times New Roman"/>
                <w:sz w:val="20"/>
                <w:szCs w:val="24"/>
                <w:vertAlign w:val="subscript"/>
              </w:rPr>
              <w:t>2</w:t>
            </w:r>
          </w:p>
        </w:tc>
      </w:tr>
      <w:tr w:rsidR="003B1D8D" w:rsidRPr="00142149" w14:paraId="7997F237" w14:textId="77777777" w:rsidTr="00767C5F">
        <w:tc>
          <w:tcPr>
            <w:tcW w:w="1361" w:type="dxa"/>
          </w:tcPr>
          <w:p w14:paraId="653DD636"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6</w:t>
            </w:r>
          </w:p>
        </w:tc>
        <w:tc>
          <w:tcPr>
            <w:tcW w:w="1862" w:type="dxa"/>
          </w:tcPr>
          <w:p w14:paraId="104FBD79"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18.383</w:t>
            </w:r>
          </w:p>
        </w:tc>
        <w:tc>
          <w:tcPr>
            <w:tcW w:w="2550" w:type="dxa"/>
          </w:tcPr>
          <w:p w14:paraId="5E2474FE" w14:textId="77777777" w:rsidR="003B1D8D" w:rsidRPr="00142149" w:rsidRDefault="003B1D8D" w:rsidP="00767C5F">
            <w:pPr>
              <w:spacing w:line="480" w:lineRule="auto"/>
              <w:jc w:val="both"/>
              <w:rPr>
                <w:sz w:val="20"/>
              </w:rPr>
            </w:pPr>
            <w:r w:rsidRPr="00142149">
              <w:rPr>
                <w:rFonts w:ascii="Times New Roman" w:hAnsi="Times New Roman" w:cs="Times New Roman"/>
                <w:sz w:val="20"/>
                <w:szCs w:val="24"/>
              </w:rPr>
              <w:t>Phytol</w:t>
            </w:r>
          </w:p>
        </w:tc>
        <w:tc>
          <w:tcPr>
            <w:tcW w:w="1865" w:type="dxa"/>
          </w:tcPr>
          <w:p w14:paraId="37A90A4B"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10.528%</w:t>
            </w:r>
          </w:p>
        </w:tc>
        <w:tc>
          <w:tcPr>
            <w:tcW w:w="1604" w:type="dxa"/>
          </w:tcPr>
          <w:p w14:paraId="6AFCA6CD"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C</w:t>
            </w:r>
            <w:r w:rsidRPr="00142149">
              <w:rPr>
                <w:rFonts w:ascii="Times New Roman" w:hAnsi="Times New Roman" w:cs="Times New Roman"/>
                <w:sz w:val="20"/>
                <w:szCs w:val="24"/>
                <w:vertAlign w:val="subscript"/>
              </w:rPr>
              <w:t>20</w:t>
            </w:r>
            <w:r w:rsidRPr="00142149">
              <w:rPr>
                <w:rFonts w:ascii="Times New Roman" w:hAnsi="Times New Roman" w:cs="Times New Roman"/>
                <w:sz w:val="20"/>
                <w:szCs w:val="24"/>
              </w:rPr>
              <w:t>H</w:t>
            </w:r>
            <w:r w:rsidRPr="00142149">
              <w:rPr>
                <w:rFonts w:ascii="Times New Roman" w:hAnsi="Times New Roman" w:cs="Times New Roman"/>
                <w:sz w:val="20"/>
                <w:szCs w:val="24"/>
                <w:vertAlign w:val="subscript"/>
              </w:rPr>
              <w:t>40</w:t>
            </w:r>
            <w:r w:rsidRPr="00142149">
              <w:rPr>
                <w:rFonts w:ascii="Times New Roman" w:hAnsi="Times New Roman" w:cs="Times New Roman"/>
                <w:sz w:val="20"/>
                <w:szCs w:val="24"/>
              </w:rPr>
              <w:t>O</w:t>
            </w:r>
          </w:p>
        </w:tc>
      </w:tr>
      <w:tr w:rsidR="003B1D8D" w:rsidRPr="00142149" w14:paraId="3B489207" w14:textId="77777777" w:rsidTr="00767C5F">
        <w:tc>
          <w:tcPr>
            <w:tcW w:w="1361" w:type="dxa"/>
          </w:tcPr>
          <w:p w14:paraId="55342FF9"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7</w:t>
            </w:r>
          </w:p>
        </w:tc>
        <w:tc>
          <w:tcPr>
            <w:tcW w:w="1862" w:type="dxa"/>
          </w:tcPr>
          <w:p w14:paraId="4E21575F"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18.629</w:t>
            </w:r>
          </w:p>
        </w:tc>
        <w:tc>
          <w:tcPr>
            <w:tcW w:w="2550" w:type="dxa"/>
          </w:tcPr>
          <w:p w14:paraId="7021B146" w14:textId="77777777" w:rsidR="003B1D8D" w:rsidRPr="00142149" w:rsidRDefault="003B1D8D" w:rsidP="00767C5F">
            <w:pPr>
              <w:spacing w:line="480" w:lineRule="auto"/>
              <w:jc w:val="both"/>
              <w:rPr>
                <w:sz w:val="20"/>
              </w:rPr>
            </w:pPr>
            <w:r w:rsidRPr="00142149">
              <w:rPr>
                <w:rFonts w:ascii="Times New Roman" w:hAnsi="Times New Roman" w:cs="Times New Roman"/>
                <w:sz w:val="20"/>
                <w:szCs w:val="24"/>
              </w:rPr>
              <w:t>heptadecanoic acid, 16-methyl-, methyl ester</w:t>
            </w:r>
          </w:p>
        </w:tc>
        <w:tc>
          <w:tcPr>
            <w:tcW w:w="1865" w:type="dxa"/>
          </w:tcPr>
          <w:p w14:paraId="579ABB7F"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2.611%</w:t>
            </w:r>
          </w:p>
        </w:tc>
        <w:tc>
          <w:tcPr>
            <w:tcW w:w="1604" w:type="dxa"/>
          </w:tcPr>
          <w:p w14:paraId="6617D4B8"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C</w:t>
            </w:r>
            <w:r w:rsidRPr="00142149">
              <w:rPr>
                <w:rFonts w:ascii="Times New Roman" w:hAnsi="Times New Roman" w:cs="Times New Roman"/>
                <w:sz w:val="20"/>
                <w:szCs w:val="24"/>
                <w:vertAlign w:val="subscript"/>
              </w:rPr>
              <w:t>19</w:t>
            </w:r>
            <w:r w:rsidRPr="00142149">
              <w:rPr>
                <w:rFonts w:ascii="Times New Roman" w:hAnsi="Times New Roman" w:cs="Times New Roman"/>
                <w:sz w:val="20"/>
                <w:szCs w:val="24"/>
              </w:rPr>
              <w:t>H</w:t>
            </w:r>
            <w:r w:rsidRPr="00142149">
              <w:rPr>
                <w:rFonts w:ascii="Times New Roman" w:hAnsi="Times New Roman" w:cs="Times New Roman"/>
                <w:sz w:val="20"/>
                <w:szCs w:val="24"/>
                <w:vertAlign w:val="subscript"/>
              </w:rPr>
              <w:t>38</w:t>
            </w:r>
            <w:r w:rsidRPr="00142149">
              <w:rPr>
                <w:rFonts w:ascii="Times New Roman" w:hAnsi="Times New Roman" w:cs="Times New Roman"/>
                <w:sz w:val="20"/>
                <w:szCs w:val="24"/>
              </w:rPr>
              <w:t>O</w:t>
            </w:r>
            <w:r w:rsidRPr="00142149">
              <w:rPr>
                <w:rFonts w:ascii="Times New Roman" w:hAnsi="Times New Roman" w:cs="Times New Roman"/>
                <w:sz w:val="20"/>
                <w:szCs w:val="24"/>
                <w:vertAlign w:val="subscript"/>
              </w:rPr>
              <w:t>2</w:t>
            </w:r>
          </w:p>
        </w:tc>
      </w:tr>
      <w:tr w:rsidR="003B1D8D" w:rsidRPr="00142149" w14:paraId="43713E12" w14:textId="77777777" w:rsidTr="00767C5F">
        <w:tc>
          <w:tcPr>
            <w:tcW w:w="1361" w:type="dxa"/>
          </w:tcPr>
          <w:p w14:paraId="6A16E1B2"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8</w:t>
            </w:r>
          </w:p>
        </w:tc>
        <w:tc>
          <w:tcPr>
            <w:tcW w:w="1862" w:type="dxa"/>
          </w:tcPr>
          <w:p w14:paraId="0ADD4AA0"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18.985</w:t>
            </w:r>
          </w:p>
        </w:tc>
        <w:tc>
          <w:tcPr>
            <w:tcW w:w="2550" w:type="dxa"/>
          </w:tcPr>
          <w:p w14:paraId="6684913F" w14:textId="77777777" w:rsidR="003B1D8D" w:rsidRPr="00142149" w:rsidRDefault="003B1D8D" w:rsidP="00767C5F">
            <w:pPr>
              <w:spacing w:line="480" w:lineRule="auto"/>
              <w:jc w:val="both"/>
              <w:rPr>
                <w:sz w:val="20"/>
              </w:rPr>
            </w:pPr>
            <w:r w:rsidRPr="00142149">
              <w:rPr>
                <w:rFonts w:ascii="Times New Roman" w:hAnsi="Times New Roman" w:cs="Times New Roman"/>
                <w:sz w:val="20"/>
                <w:szCs w:val="24"/>
              </w:rPr>
              <w:t>9, 12-Octadecadienoic acid</w:t>
            </w:r>
          </w:p>
        </w:tc>
        <w:tc>
          <w:tcPr>
            <w:tcW w:w="1865" w:type="dxa"/>
          </w:tcPr>
          <w:p w14:paraId="06C515C7"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11.968%</w:t>
            </w:r>
          </w:p>
        </w:tc>
        <w:tc>
          <w:tcPr>
            <w:tcW w:w="1604" w:type="dxa"/>
          </w:tcPr>
          <w:p w14:paraId="51E11862"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C</w:t>
            </w:r>
            <w:r w:rsidRPr="00142149">
              <w:rPr>
                <w:rFonts w:ascii="Times New Roman" w:hAnsi="Times New Roman" w:cs="Times New Roman"/>
                <w:sz w:val="20"/>
                <w:szCs w:val="24"/>
                <w:vertAlign w:val="subscript"/>
              </w:rPr>
              <w:t>18</w:t>
            </w:r>
            <w:r w:rsidRPr="00142149">
              <w:rPr>
                <w:rFonts w:ascii="Times New Roman" w:hAnsi="Times New Roman" w:cs="Times New Roman"/>
                <w:sz w:val="20"/>
                <w:szCs w:val="24"/>
              </w:rPr>
              <w:t>H</w:t>
            </w:r>
            <w:r w:rsidRPr="00142149">
              <w:rPr>
                <w:rFonts w:ascii="Times New Roman" w:hAnsi="Times New Roman" w:cs="Times New Roman"/>
                <w:sz w:val="20"/>
                <w:szCs w:val="24"/>
                <w:vertAlign w:val="subscript"/>
              </w:rPr>
              <w:t>32</w:t>
            </w:r>
            <w:r w:rsidRPr="00142149">
              <w:rPr>
                <w:rFonts w:ascii="Times New Roman" w:hAnsi="Times New Roman" w:cs="Times New Roman"/>
                <w:sz w:val="20"/>
                <w:szCs w:val="24"/>
              </w:rPr>
              <w:t>O</w:t>
            </w:r>
            <w:r w:rsidRPr="00142149">
              <w:rPr>
                <w:rFonts w:ascii="Times New Roman" w:hAnsi="Times New Roman" w:cs="Times New Roman"/>
                <w:sz w:val="20"/>
                <w:szCs w:val="24"/>
                <w:vertAlign w:val="subscript"/>
              </w:rPr>
              <w:t>2</w:t>
            </w:r>
          </w:p>
        </w:tc>
      </w:tr>
      <w:tr w:rsidR="003B1D8D" w:rsidRPr="00142149" w14:paraId="301D7555" w14:textId="77777777" w:rsidTr="00767C5F">
        <w:tc>
          <w:tcPr>
            <w:tcW w:w="1361" w:type="dxa"/>
          </w:tcPr>
          <w:p w14:paraId="6A67038A"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9</w:t>
            </w:r>
          </w:p>
        </w:tc>
        <w:tc>
          <w:tcPr>
            <w:tcW w:w="1862" w:type="dxa"/>
          </w:tcPr>
          <w:p w14:paraId="0CFFBE85"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19.180</w:t>
            </w:r>
          </w:p>
        </w:tc>
        <w:tc>
          <w:tcPr>
            <w:tcW w:w="2550" w:type="dxa"/>
          </w:tcPr>
          <w:p w14:paraId="4A3CB1AF" w14:textId="77777777" w:rsidR="003B1D8D" w:rsidRPr="00142149" w:rsidRDefault="003B1D8D" w:rsidP="00767C5F">
            <w:pPr>
              <w:spacing w:line="480" w:lineRule="auto"/>
              <w:jc w:val="both"/>
              <w:rPr>
                <w:sz w:val="20"/>
              </w:rPr>
            </w:pPr>
            <w:r w:rsidRPr="00142149">
              <w:rPr>
                <w:rFonts w:ascii="Times New Roman" w:hAnsi="Times New Roman" w:cs="Times New Roman"/>
                <w:sz w:val="20"/>
                <w:szCs w:val="24"/>
              </w:rPr>
              <w:t>Linoleic acid ethyl ester</w:t>
            </w:r>
          </w:p>
        </w:tc>
        <w:tc>
          <w:tcPr>
            <w:tcW w:w="1865" w:type="dxa"/>
          </w:tcPr>
          <w:p w14:paraId="1579575A"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8.203%</w:t>
            </w:r>
          </w:p>
        </w:tc>
        <w:tc>
          <w:tcPr>
            <w:tcW w:w="1604" w:type="dxa"/>
          </w:tcPr>
          <w:p w14:paraId="6B18C3D3"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C</w:t>
            </w:r>
            <w:r w:rsidRPr="00142149">
              <w:rPr>
                <w:rFonts w:ascii="Times New Roman" w:hAnsi="Times New Roman" w:cs="Times New Roman"/>
                <w:sz w:val="20"/>
                <w:szCs w:val="24"/>
                <w:vertAlign w:val="subscript"/>
              </w:rPr>
              <w:t>20</w:t>
            </w:r>
            <w:r w:rsidRPr="00142149">
              <w:rPr>
                <w:rFonts w:ascii="Times New Roman" w:hAnsi="Times New Roman" w:cs="Times New Roman"/>
                <w:sz w:val="20"/>
                <w:szCs w:val="24"/>
              </w:rPr>
              <w:t>H</w:t>
            </w:r>
            <w:r w:rsidRPr="00142149">
              <w:rPr>
                <w:rFonts w:ascii="Times New Roman" w:hAnsi="Times New Roman" w:cs="Times New Roman"/>
                <w:sz w:val="20"/>
                <w:szCs w:val="24"/>
                <w:vertAlign w:val="subscript"/>
              </w:rPr>
              <w:t>36</w:t>
            </w:r>
            <w:r w:rsidRPr="00142149">
              <w:rPr>
                <w:rFonts w:ascii="Times New Roman" w:hAnsi="Times New Roman" w:cs="Times New Roman"/>
                <w:sz w:val="20"/>
                <w:szCs w:val="24"/>
              </w:rPr>
              <w:t>O</w:t>
            </w:r>
            <w:r w:rsidRPr="00142149">
              <w:rPr>
                <w:rFonts w:ascii="Times New Roman" w:hAnsi="Times New Roman" w:cs="Times New Roman"/>
                <w:sz w:val="20"/>
                <w:szCs w:val="24"/>
                <w:vertAlign w:val="subscript"/>
              </w:rPr>
              <w:t>2</w:t>
            </w:r>
          </w:p>
        </w:tc>
      </w:tr>
      <w:tr w:rsidR="003B1D8D" w:rsidRPr="00142149" w14:paraId="3643D9F5" w14:textId="77777777" w:rsidTr="00767C5F">
        <w:tc>
          <w:tcPr>
            <w:tcW w:w="1361" w:type="dxa"/>
          </w:tcPr>
          <w:p w14:paraId="752B0522"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10</w:t>
            </w:r>
          </w:p>
        </w:tc>
        <w:tc>
          <w:tcPr>
            <w:tcW w:w="1862" w:type="dxa"/>
          </w:tcPr>
          <w:p w14:paraId="0E70DF97"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19.296</w:t>
            </w:r>
          </w:p>
        </w:tc>
        <w:tc>
          <w:tcPr>
            <w:tcW w:w="2550" w:type="dxa"/>
          </w:tcPr>
          <w:p w14:paraId="1B3E6F9C" w14:textId="77777777" w:rsidR="003B1D8D" w:rsidRPr="00142149" w:rsidRDefault="003B1D8D" w:rsidP="00767C5F">
            <w:pPr>
              <w:spacing w:line="480" w:lineRule="auto"/>
              <w:jc w:val="both"/>
              <w:rPr>
                <w:sz w:val="20"/>
              </w:rPr>
            </w:pPr>
            <w:r w:rsidRPr="00142149">
              <w:rPr>
                <w:rFonts w:ascii="Times New Roman" w:hAnsi="Times New Roman" w:cs="Times New Roman"/>
                <w:sz w:val="20"/>
                <w:szCs w:val="24"/>
              </w:rPr>
              <w:t>9, 12, 15-Octadecatrienoic acid, ethyl ester (Z, Z, Z)</w:t>
            </w:r>
          </w:p>
        </w:tc>
        <w:tc>
          <w:tcPr>
            <w:tcW w:w="1865" w:type="dxa"/>
          </w:tcPr>
          <w:p w14:paraId="454C7FA6"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7.828%</w:t>
            </w:r>
          </w:p>
        </w:tc>
        <w:tc>
          <w:tcPr>
            <w:tcW w:w="1604" w:type="dxa"/>
          </w:tcPr>
          <w:p w14:paraId="22C9E430" w14:textId="77777777" w:rsidR="003B1D8D" w:rsidRPr="00142149" w:rsidRDefault="003B1D8D" w:rsidP="00767C5F">
            <w:pPr>
              <w:spacing w:line="480" w:lineRule="auto"/>
              <w:jc w:val="both"/>
              <w:rPr>
                <w:rFonts w:ascii="Times New Roman" w:hAnsi="Times New Roman" w:cs="Times New Roman"/>
                <w:sz w:val="20"/>
                <w:szCs w:val="24"/>
              </w:rPr>
            </w:pPr>
            <w:r w:rsidRPr="00142149">
              <w:rPr>
                <w:rFonts w:ascii="Times New Roman" w:hAnsi="Times New Roman" w:cs="Times New Roman"/>
                <w:sz w:val="20"/>
                <w:szCs w:val="24"/>
              </w:rPr>
              <w:t>C</w:t>
            </w:r>
            <w:r w:rsidRPr="00142149">
              <w:rPr>
                <w:rFonts w:ascii="Times New Roman" w:hAnsi="Times New Roman" w:cs="Times New Roman"/>
                <w:sz w:val="20"/>
                <w:szCs w:val="24"/>
                <w:vertAlign w:val="subscript"/>
              </w:rPr>
              <w:t>20</w:t>
            </w:r>
            <w:r w:rsidRPr="00142149">
              <w:rPr>
                <w:rFonts w:ascii="Times New Roman" w:hAnsi="Times New Roman" w:cs="Times New Roman"/>
                <w:sz w:val="20"/>
                <w:szCs w:val="24"/>
              </w:rPr>
              <w:t>H</w:t>
            </w:r>
            <w:r w:rsidRPr="00142149">
              <w:rPr>
                <w:rFonts w:ascii="Times New Roman" w:hAnsi="Times New Roman" w:cs="Times New Roman"/>
                <w:sz w:val="20"/>
                <w:szCs w:val="24"/>
                <w:vertAlign w:val="subscript"/>
              </w:rPr>
              <w:t>34</w:t>
            </w:r>
            <w:r w:rsidRPr="00142149">
              <w:rPr>
                <w:rFonts w:ascii="Times New Roman" w:hAnsi="Times New Roman" w:cs="Times New Roman"/>
                <w:sz w:val="20"/>
                <w:szCs w:val="24"/>
              </w:rPr>
              <w:t>O</w:t>
            </w:r>
            <w:r w:rsidRPr="00142149">
              <w:rPr>
                <w:rFonts w:ascii="Times New Roman" w:hAnsi="Times New Roman" w:cs="Times New Roman"/>
                <w:sz w:val="20"/>
                <w:szCs w:val="24"/>
                <w:vertAlign w:val="subscript"/>
              </w:rPr>
              <w:t>2</w:t>
            </w:r>
          </w:p>
        </w:tc>
      </w:tr>
    </w:tbl>
    <w:p w14:paraId="640D61A5" w14:textId="77777777" w:rsidR="003B1D8D" w:rsidRDefault="003B1D8D" w:rsidP="003B1D8D">
      <w:pPr>
        <w:spacing w:before="240" w:line="480" w:lineRule="auto"/>
        <w:jc w:val="both"/>
        <w:rPr>
          <w:rFonts w:ascii="Times New Roman" w:hAnsi="Times New Roman" w:cs="Times New Roman"/>
          <w:sz w:val="24"/>
          <w:szCs w:val="24"/>
        </w:rPr>
      </w:pPr>
    </w:p>
    <w:p w14:paraId="7067E861" w14:textId="77777777" w:rsidR="003B1D8D" w:rsidRDefault="003B1D8D" w:rsidP="003B1D8D">
      <w:pPr>
        <w:spacing w:before="240" w:line="480" w:lineRule="auto"/>
        <w:jc w:val="both"/>
        <w:rPr>
          <w:rFonts w:ascii="Times New Roman" w:hAnsi="Times New Roman" w:cs="Times New Roman"/>
          <w:b/>
          <w:sz w:val="24"/>
          <w:szCs w:val="24"/>
        </w:rPr>
      </w:pPr>
    </w:p>
    <w:p w14:paraId="5D4AD197" w14:textId="77777777" w:rsidR="003B1D8D" w:rsidRDefault="003B1D8D" w:rsidP="003B1D8D">
      <w:pPr>
        <w:spacing w:before="240" w:line="480" w:lineRule="auto"/>
        <w:jc w:val="both"/>
        <w:rPr>
          <w:rFonts w:ascii="Times New Roman" w:hAnsi="Times New Roman" w:cs="Times New Roman"/>
          <w:b/>
          <w:sz w:val="24"/>
          <w:szCs w:val="24"/>
        </w:rPr>
      </w:pPr>
    </w:p>
    <w:p w14:paraId="1A576D8B" w14:textId="77777777" w:rsidR="003B1D8D" w:rsidRDefault="003B1D8D" w:rsidP="003B1D8D">
      <w:pPr>
        <w:spacing w:before="240" w:line="480" w:lineRule="auto"/>
        <w:jc w:val="both"/>
        <w:rPr>
          <w:rFonts w:ascii="Times New Roman" w:hAnsi="Times New Roman" w:cs="Times New Roman"/>
          <w:b/>
          <w:sz w:val="24"/>
          <w:szCs w:val="24"/>
        </w:rPr>
      </w:pPr>
    </w:p>
    <w:p w14:paraId="27121F40" w14:textId="77777777" w:rsidR="003B1D8D" w:rsidRDefault="003B1D8D" w:rsidP="003B1D8D">
      <w:pPr>
        <w:spacing w:before="240" w:line="480" w:lineRule="auto"/>
        <w:jc w:val="both"/>
        <w:rPr>
          <w:rFonts w:ascii="Times New Roman" w:hAnsi="Times New Roman" w:cs="Times New Roman"/>
          <w:b/>
          <w:sz w:val="24"/>
          <w:szCs w:val="24"/>
        </w:rPr>
      </w:pPr>
    </w:p>
    <w:p w14:paraId="7D45A51A" w14:textId="77777777" w:rsidR="003B1D8D" w:rsidRDefault="003B1D8D" w:rsidP="003B1D8D">
      <w:pPr>
        <w:spacing w:before="240" w:line="480" w:lineRule="auto"/>
        <w:jc w:val="both"/>
        <w:rPr>
          <w:rFonts w:ascii="Times New Roman" w:hAnsi="Times New Roman" w:cs="Times New Roman"/>
          <w:b/>
          <w:sz w:val="24"/>
          <w:szCs w:val="24"/>
        </w:rPr>
      </w:pPr>
    </w:p>
    <w:p w14:paraId="73DBC1E4" w14:textId="77777777" w:rsidR="003B1D8D" w:rsidRPr="00153CC4" w:rsidRDefault="003B1D8D" w:rsidP="003B1D8D">
      <w:pPr>
        <w:pStyle w:val="ListParagraph"/>
        <w:numPr>
          <w:ilvl w:val="2"/>
          <w:numId w:val="4"/>
        </w:numPr>
        <w:spacing w:before="240" w:line="480" w:lineRule="auto"/>
        <w:jc w:val="both"/>
        <w:rPr>
          <w:rFonts w:ascii="Times New Roman" w:hAnsi="Times New Roman" w:cs="Times New Roman"/>
          <w:sz w:val="24"/>
          <w:szCs w:val="24"/>
        </w:rPr>
      </w:pPr>
      <w:r w:rsidRPr="00142149">
        <w:rPr>
          <w:rFonts w:ascii="Times New Roman" w:hAnsi="Times New Roman" w:cs="Times New Roman"/>
          <w:b/>
          <w:sz w:val="24"/>
          <w:szCs w:val="24"/>
        </w:rPr>
        <w:lastRenderedPageBreak/>
        <w:t>Chromatogram of each components of VAM</w:t>
      </w:r>
      <w:r>
        <w:rPr>
          <w:rFonts w:ascii="Times New Roman" w:hAnsi="Times New Roman" w:cs="Times New Roman"/>
          <w:sz w:val="24"/>
          <w:szCs w:val="24"/>
        </w:rPr>
        <w:t xml:space="preserve"> </w:t>
      </w:r>
    </w:p>
    <w:p w14:paraId="50AA33F3" w14:textId="77777777" w:rsidR="003B1D8D" w:rsidRPr="00142149" w:rsidRDefault="003B1D8D" w:rsidP="003B1D8D">
      <w:pPr>
        <w:spacing w:before="240" w:line="480" w:lineRule="auto"/>
        <w:ind w:left="360"/>
        <w:jc w:val="both"/>
        <w:rPr>
          <w:rFonts w:ascii="Times New Roman" w:hAnsi="Times New Roman" w:cs="Times New Roman"/>
          <w:sz w:val="24"/>
          <w:szCs w:val="24"/>
        </w:rPr>
      </w:pPr>
    </w:p>
    <w:p w14:paraId="2C97CF50" w14:textId="77777777" w:rsidR="003B1D8D" w:rsidRDefault="003B1D8D" w:rsidP="003B1D8D">
      <w:pPr>
        <w:spacing w:before="240" w:line="480" w:lineRule="auto"/>
        <w:jc w:val="both"/>
        <w:rPr>
          <w:rFonts w:ascii="Times New Roman" w:hAnsi="Times New Roman" w:cs="Times New Roman"/>
          <w:b/>
          <w:sz w:val="24"/>
          <w:szCs w:val="24"/>
        </w:rPr>
      </w:pPr>
      <w:r w:rsidRPr="005F37F1">
        <w:rPr>
          <w:rFonts w:ascii="Times New Roman" w:hAnsi="Times New Roman" w:cs="Times New Roman"/>
          <w:b/>
          <w:noProof/>
          <w:sz w:val="24"/>
          <w:szCs w:val="24"/>
          <w:lang w:eastAsia="en-GB"/>
        </w:rPr>
        <w:drawing>
          <wp:inline distT="0" distB="0" distL="0" distR="0" wp14:anchorId="5CE9239D" wp14:editId="770825CF">
            <wp:extent cx="5731510" cy="2156140"/>
            <wp:effectExtent l="19050" t="0" r="254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2156140"/>
                    </a:xfrm>
                    <a:prstGeom prst="rect">
                      <a:avLst/>
                    </a:prstGeom>
                    <a:noFill/>
                    <a:ln>
                      <a:noFill/>
                    </a:ln>
                  </pic:spPr>
                </pic:pic>
              </a:graphicData>
            </a:graphic>
          </wp:inline>
        </w:drawing>
      </w:r>
    </w:p>
    <w:p w14:paraId="56F90854" w14:textId="77777777" w:rsidR="003B1D8D" w:rsidRPr="00A42495" w:rsidRDefault="003B1D8D" w:rsidP="003B1D8D">
      <w:pPr>
        <w:spacing w:before="240" w:line="480" w:lineRule="auto"/>
        <w:jc w:val="both"/>
        <w:rPr>
          <w:rFonts w:ascii="Times New Roman" w:hAnsi="Times New Roman" w:cs="Times New Roman"/>
          <w:b/>
          <w:sz w:val="24"/>
          <w:szCs w:val="24"/>
        </w:rPr>
      </w:pPr>
      <w:r>
        <w:rPr>
          <w:rFonts w:ascii="Times New Roman" w:hAnsi="Times New Roman" w:cs="Times New Roman"/>
          <w:sz w:val="24"/>
          <w:szCs w:val="24"/>
        </w:rPr>
        <w:t>Figure 4; Chromatogram of hexadecanoic acid, methyl ester</w:t>
      </w:r>
    </w:p>
    <w:p w14:paraId="2AC1574F" w14:textId="77777777" w:rsidR="003B1D8D" w:rsidRDefault="003B1D8D" w:rsidP="003B1D8D">
      <w:pPr>
        <w:rPr>
          <w:rFonts w:ascii="Times New Roman" w:hAnsi="Times New Roman" w:cs="Times New Roman"/>
          <w:b/>
          <w:sz w:val="24"/>
          <w:szCs w:val="24"/>
        </w:rPr>
      </w:pPr>
    </w:p>
    <w:p w14:paraId="563F2E8A" w14:textId="77777777" w:rsidR="003B1D8D" w:rsidRDefault="003B1D8D" w:rsidP="003B1D8D">
      <w:pPr>
        <w:rPr>
          <w:rFonts w:ascii="Times New Roman" w:hAnsi="Times New Roman" w:cs="Times New Roman"/>
          <w:b/>
          <w:sz w:val="24"/>
          <w:szCs w:val="24"/>
        </w:rPr>
      </w:pPr>
    </w:p>
    <w:p w14:paraId="50E950DA" w14:textId="77777777" w:rsidR="003B1D8D" w:rsidRDefault="003B1D8D" w:rsidP="003B1D8D">
      <w:pPr>
        <w:rPr>
          <w:rFonts w:ascii="Times New Roman" w:hAnsi="Times New Roman" w:cs="Times New Roman"/>
          <w:b/>
          <w:sz w:val="24"/>
          <w:szCs w:val="24"/>
        </w:rPr>
      </w:pPr>
    </w:p>
    <w:p w14:paraId="21CFAA8A" w14:textId="77777777" w:rsidR="003B1D8D" w:rsidRDefault="003B1D8D" w:rsidP="003B1D8D">
      <w:pPr>
        <w:rPr>
          <w:rFonts w:ascii="Times New Roman" w:hAnsi="Times New Roman" w:cs="Times New Roman"/>
          <w:b/>
          <w:sz w:val="24"/>
          <w:szCs w:val="24"/>
        </w:rPr>
      </w:pPr>
      <w:r w:rsidRPr="005F37F1">
        <w:rPr>
          <w:rFonts w:ascii="Times New Roman" w:hAnsi="Times New Roman" w:cs="Times New Roman"/>
          <w:b/>
          <w:noProof/>
          <w:sz w:val="24"/>
          <w:szCs w:val="24"/>
          <w:lang w:eastAsia="en-GB"/>
        </w:rPr>
        <w:drawing>
          <wp:inline distT="0" distB="0" distL="0" distR="0" wp14:anchorId="0E9F65FF" wp14:editId="14189B6A">
            <wp:extent cx="5731510" cy="2156140"/>
            <wp:effectExtent l="19050" t="0" r="254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1510" cy="2156140"/>
                    </a:xfrm>
                    <a:prstGeom prst="rect">
                      <a:avLst/>
                    </a:prstGeom>
                    <a:noFill/>
                    <a:ln>
                      <a:noFill/>
                    </a:ln>
                  </pic:spPr>
                </pic:pic>
              </a:graphicData>
            </a:graphic>
          </wp:inline>
        </w:drawing>
      </w:r>
    </w:p>
    <w:p w14:paraId="36CE46D3" w14:textId="77777777" w:rsidR="003B1D8D" w:rsidRPr="00A42495" w:rsidRDefault="003B1D8D" w:rsidP="003B1D8D">
      <w:pPr>
        <w:pStyle w:val="ListParagraph"/>
        <w:spacing w:before="240" w:line="480" w:lineRule="auto"/>
        <w:ind w:left="360"/>
        <w:jc w:val="both"/>
        <w:rPr>
          <w:rFonts w:ascii="Times New Roman" w:hAnsi="Times New Roman" w:cs="Times New Roman"/>
          <w:sz w:val="24"/>
          <w:szCs w:val="24"/>
        </w:rPr>
      </w:pPr>
      <w:r>
        <w:rPr>
          <w:rFonts w:ascii="Times New Roman" w:hAnsi="Times New Roman" w:cs="Times New Roman"/>
          <w:sz w:val="24"/>
          <w:szCs w:val="24"/>
        </w:rPr>
        <w:t>Figure 5; Chromatogram of n-Hexadecanoic acid</w:t>
      </w:r>
    </w:p>
    <w:p w14:paraId="227FEC90" w14:textId="77777777" w:rsidR="003B1D8D" w:rsidRDefault="003B1D8D" w:rsidP="003B1D8D">
      <w:pPr>
        <w:rPr>
          <w:rFonts w:ascii="Times New Roman" w:hAnsi="Times New Roman" w:cs="Times New Roman"/>
          <w:b/>
          <w:sz w:val="24"/>
          <w:szCs w:val="24"/>
        </w:rPr>
      </w:pPr>
    </w:p>
    <w:p w14:paraId="20A316F9" w14:textId="77777777" w:rsidR="003B1D8D" w:rsidRDefault="003B1D8D" w:rsidP="003B1D8D">
      <w:pPr>
        <w:rPr>
          <w:rFonts w:ascii="Times New Roman" w:hAnsi="Times New Roman" w:cs="Times New Roman"/>
          <w:b/>
          <w:sz w:val="24"/>
          <w:szCs w:val="24"/>
        </w:rPr>
      </w:pPr>
      <w:r w:rsidRPr="005F37F1">
        <w:rPr>
          <w:rFonts w:ascii="Times New Roman" w:hAnsi="Times New Roman" w:cs="Times New Roman"/>
          <w:b/>
          <w:noProof/>
          <w:sz w:val="24"/>
          <w:szCs w:val="24"/>
          <w:lang w:eastAsia="en-GB"/>
        </w:rPr>
        <w:lastRenderedPageBreak/>
        <w:drawing>
          <wp:inline distT="0" distB="0" distL="0" distR="0" wp14:anchorId="0F0EF8B1" wp14:editId="4C676735">
            <wp:extent cx="5731510" cy="2156140"/>
            <wp:effectExtent l="19050" t="0" r="254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2156140"/>
                    </a:xfrm>
                    <a:prstGeom prst="rect">
                      <a:avLst/>
                    </a:prstGeom>
                    <a:noFill/>
                    <a:ln>
                      <a:noFill/>
                    </a:ln>
                  </pic:spPr>
                </pic:pic>
              </a:graphicData>
            </a:graphic>
          </wp:inline>
        </w:drawing>
      </w:r>
    </w:p>
    <w:p w14:paraId="2BB50CF3" w14:textId="77777777" w:rsidR="003B1D8D" w:rsidRPr="00A42495" w:rsidRDefault="003B1D8D" w:rsidP="003B1D8D">
      <w:pPr>
        <w:pStyle w:val="ListParagraph"/>
        <w:spacing w:before="240" w:line="480" w:lineRule="auto"/>
        <w:ind w:left="360"/>
        <w:jc w:val="both"/>
        <w:rPr>
          <w:rFonts w:ascii="Times New Roman" w:hAnsi="Times New Roman" w:cs="Times New Roman"/>
          <w:sz w:val="24"/>
          <w:szCs w:val="24"/>
        </w:rPr>
      </w:pPr>
      <w:r>
        <w:rPr>
          <w:rFonts w:ascii="Times New Roman" w:hAnsi="Times New Roman" w:cs="Times New Roman"/>
          <w:sz w:val="24"/>
          <w:szCs w:val="24"/>
        </w:rPr>
        <w:t>Figure 6; Chromatogram of hexadecanoic acid, ethyl ester</w:t>
      </w:r>
    </w:p>
    <w:p w14:paraId="5BBE8C7C" w14:textId="77777777" w:rsidR="003B1D8D" w:rsidRDefault="003B1D8D" w:rsidP="003B1D8D">
      <w:pPr>
        <w:rPr>
          <w:rFonts w:ascii="Times New Roman" w:hAnsi="Times New Roman" w:cs="Times New Roman"/>
          <w:b/>
          <w:sz w:val="24"/>
          <w:szCs w:val="24"/>
        </w:rPr>
      </w:pPr>
    </w:p>
    <w:p w14:paraId="38205274" w14:textId="77777777" w:rsidR="003B1D8D" w:rsidRDefault="003B1D8D" w:rsidP="003B1D8D">
      <w:pPr>
        <w:rPr>
          <w:rFonts w:ascii="Times New Roman" w:hAnsi="Times New Roman" w:cs="Times New Roman"/>
          <w:b/>
          <w:sz w:val="24"/>
          <w:szCs w:val="24"/>
        </w:rPr>
      </w:pPr>
      <w:r w:rsidRPr="005F37F1">
        <w:rPr>
          <w:rFonts w:ascii="Times New Roman" w:hAnsi="Times New Roman" w:cs="Times New Roman"/>
          <w:b/>
          <w:noProof/>
          <w:sz w:val="24"/>
          <w:szCs w:val="24"/>
          <w:lang w:eastAsia="en-GB"/>
        </w:rPr>
        <w:drawing>
          <wp:inline distT="0" distB="0" distL="0" distR="0" wp14:anchorId="35EF2BFB" wp14:editId="3376F9DA">
            <wp:extent cx="5731510" cy="2156140"/>
            <wp:effectExtent l="19050" t="0" r="254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2156140"/>
                    </a:xfrm>
                    <a:prstGeom prst="rect">
                      <a:avLst/>
                    </a:prstGeom>
                    <a:noFill/>
                    <a:ln>
                      <a:noFill/>
                    </a:ln>
                  </pic:spPr>
                </pic:pic>
              </a:graphicData>
            </a:graphic>
          </wp:inline>
        </w:drawing>
      </w:r>
    </w:p>
    <w:p w14:paraId="4B080B13" w14:textId="77777777" w:rsidR="003B1D8D" w:rsidRPr="00A42495" w:rsidRDefault="003B1D8D" w:rsidP="003B1D8D">
      <w:pPr>
        <w:pStyle w:val="ListParagraph"/>
        <w:spacing w:before="240" w:line="480" w:lineRule="auto"/>
        <w:ind w:left="360"/>
        <w:jc w:val="both"/>
        <w:rPr>
          <w:rFonts w:ascii="Times New Roman" w:hAnsi="Times New Roman" w:cs="Times New Roman"/>
          <w:sz w:val="24"/>
          <w:szCs w:val="24"/>
        </w:rPr>
      </w:pPr>
      <w:r>
        <w:rPr>
          <w:rFonts w:ascii="Times New Roman" w:hAnsi="Times New Roman" w:cs="Times New Roman"/>
          <w:sz w:val="24"/>
          <w:szCs w:val="24"/>
        </w:rPr>
        <w:t>Figure 7; Chromatogram of 9, 12-Octadecadienoic acid (Z, Z)-, methyl ester</w:t>
      </w:r>
    </w:p>
    <w:p w14:paraId="0E9DB711" w14:textId="77777777" w:rsidR="003B1D8D" w:rsidRDefault="003B1D8D" w:rsidP="003B1D8D">
      <w:pPr>
        <w:rPr>
          <w:rFonts w:ascii="Times New Roman" w:hAnsi="Times New Roman" w:cs="Times New Roman"/>
          <w:b/>
          <w:sz w:val="24"/>
          <w:szCs w:val="24"/>
        </w:rPr>
      </w:pPr>
    </w:p>
    <w:p w14:paraId="5384AE83" w14:textId="77777777" w:rsidR="003B1D8D" w:rsidRDefault="003B1D8D" w:rsidP="003B1D8D">
      <w:pPr>
        <w:rPr>
          <w:rFonts w:ascii="Times New Roman" w:hAnsi="Times New Roman" w:cs="Times New Roman"/>
          <w:b/>
          <w:sz w:val="24"/>
          <w:szCs w:val="24"/>
        </w:rPr>
      </w:pPr>
      <w:r w:rsidRPr="005F37F1">
        <w:rPr>
          <w:rFonts w:ascii="Times New Roman" w:hAnsi="Times New Roman" w:cs="Times New Roman"/>
          <w:b/>
          <w:noProof/>
          <w:sz w:val="24"/>
          <w:szCs w:val="24"/>
          <w:lang w:eastAsia="en-GB"/>
        </w:rPr>
        <w:drawing>
          <wp:inline distT="0" distB="0" distL="0" distR="0" wp14:anchorId="765BE67A" wp14:editId="3EA5BEB2">
            <wp:extent cx="5731510" cy="2156140"/>
            <wp:effectExtent l="19050" t="0" r="254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2156140"/>
                    </a:xfrm>
                    <a:prstGeom prst="rect">
                      <a:avLst/>
                    </a:prstGeom>
                    <a:noFill/>
                    <a:ln>
                      <a:noFill/>
                    </a:ln>
                  </pic:spPr>
                </pic:pic>
              </a:graphicData>
            </a:graphic>
          </wp:inline>
        </w:drawing>
      </w:r>
    </w:p>
    <w:p w14:paraId="2427BF4B" w14:textId="77777777" w:rsidR="003B1D8D" w:rsidRPr="00897C49" w:rsidRDefault="003B1D8D" w:rsidP="003B1D8D">
      <w:pPr>
        <w:pStyle w:val="ListParagraph"/>
        <w:spacing w:before="240" w:line="480" w:lineRule="auto"/>
        <w:ind w:left="360"/>
        <w:jc w:val="both"/>
        <w:rPr>
          <w:rFonts w:ascii="Times New Roman" w:hAnsi="Times New Roman" w:cs="Times New Roman"/>
          <w:sz w:val="24"/>
          <w:szCs w:val="24"/>
        </w:rPr>
      </w:pPr>
      <w:r>
        <w:rPr>
          <w:rFonts w:ascii="Times New Roman" w:hAnsi="Times New Roman" w:cs="Times New Roman"/>
          <w:sz w:val="24"/>
          <w:szCs w:val="24"/>
        </w:rPr>
        <w:t>Figure 4.6; Chromatogram of cis-13-Octadecenoic acid, methyl ester</w:t>
      </w:r>
    </w:p>
    <w:p w14:paraId="23E262B6" w14:textId="77777777" w:rsidR="003B1D8D" w:rsidRDefault="003B1D8D" w:rsidP="003B1D8D">
      <w:pPr>
        <w:rPr>
          <w:rFonts w:ascii="Times New Roman" w:hAnsi="Times New Roman" w:cs="Times New Roman"/>
          <w:b/>
          <w:sz w:val="24"/>
          <w:szCs w:val="24"/>
        </w:rPr>
      </w:pPr>
    </w:p>
    <w:p w14:paraId="3EF19804" w14:textId="77777777" w:rsidR="003B1D8D" w:rsidRDefault="003B1D8D" w:rsidP="003B1D8D">
      <w:pPr>
        <w:rPr>
          <w:rFonts w:ascii="Times New Roman" w:hAnsi="Times New Roman" w:cs="Times New Roman"/>
          <w:b/>
          <w:sz w:val="24"/>
          <w:szCs w:val="24"/>
        </w:rPr>
      </w:pPr>
      <w:r w:rsidRPr="002B2983">
        <w:rPr>
          <w:rFonts w:ascii="Times New Roman" w:hAnsi="Times New Roman" w:cs="Times New Roman"/>
          <w:b/>
          <w:noProof/>
          <w:sz w:val="24"/>
          <w:szCs w:val="24"/>
          <w:lang w:eastAsia="en-GB"/>
        </w:rPr>
        <w:drawing>
          <wp:inline distT="0" distB="0" distL="0" distR="0" wp14:anchorId="77918D8D" wp14:editId="25F040BA">
            <wp:extent cx="5731510" cy="2156140"/>
            <wp:effectExtent l="19050" t="0" r="254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2156140"/>
                    </a:xfrm>
                    <a:prstGeom prst="rect">
                      <a:avLst/>
                    </a:prstGeom>
                    <a:noFill/>
                    <a:ln>
                      <a:noFill/>
                    </a:ln>
                  </pic:spPr>
                </pic:pic>
              </a:graphicData>
            </a:graphic>
          </wp:inline>
        </w:drawing>
      </w:r>
    </w:p>
    <w:p w14:paraId="55619842" w14:textId="77777777" w:rsidR="003B1D8D" w:rsidRPr="00897C49" w:rsidRDefault="003B1D8D" w:rsidP="003B1D8D">
      <w:pPr>
        <w:pStyle w:val="ListParagraph"/>
        <w:spacing w:before="240" w:line="480" w:lineRule="auto"/>
        <w:ind w:left="360"/>
        <w:jc w:val="both"/>
        <w:rPr>
          <w:rFonts w:ascii="Times New Roman" w:hAnsi="Times New Roman" w:cs="Times New Roman"/>
          <w:sz w:val="24"/>
          <w:szCs w:val="24"/>
        </w:rPr>
      </w:pPr>
      <w:r>
        <w:rPr>
          <w:rFonts w:ascii="Times New Roman" w:hAnsi="Times New Roman" w:cs="Times New Roman"/>
          <w:sz w:val="24"/>
          <w:szCs w:val="24"/>
        </w:rPr>
        <w:t>Figure 8; Chromatogram of phytol</w:t>
      </w:r>
    </w:p>
    <w:p w14:paraId="1C1B0EC5" w14:textId="77777777" w:rsidR="003B1D8D" w:rsidRDefault="003B1D8D" w:rsidP="003B1D8D">
      <w:pPr>
        <w:rPr>
          <w:rFonts w:ascii="Times New Roman" w:hAnsi="Times New Roman" w:cs="Times New Roman"/>
          <w:b/>
          <w:sz w:val="24"/>
          <w:szCs w:val="24"/>
        </w:rPr>
      </w:pPr>
    </w:p>
    <w:p w14:paraId="55125988" w14:textId="77777777" w:rsidR="003B1D8D" w:rsidRDefault="003B1D8D" w:rsidP="003B1D8D">
      <w:pPr>
        <w:rPr>
          <w:rFonts w:ascii="Times New Roman" w:hAnsi="Times New Roman" w:cs="Times New Roman"/>
          <w:b/>
          <w:sz w:val="24"/>
          <w:szCs w:val="24"/>
        </w:rPr>
      </w:pPr>
    </w:p>
    <w:p w14:paraId="3C019890" w14:textId="77777777" w:rsidR="003B1D8D" w:rsidRDefault="003B1D8D" w:rsidP="003B1D8D">
      <w:pPr>
        <w:rPr>
          <w:rFonts w:ascii="Times New Roman" w:hAnsi="Times New Roman" w:cs="Times New Roman"/>
          <w:b/>
          <w:sz w:val="24"/>
          <w:szCs w:val="24"/>
        </w:rPr>
      </w:pPr>
      <w:r w:rsidRPr="005F37F1">
        <w:rPr>
          <w:rFonts w:ascii="Times New Roman" w:hAnsi="Times New Roman" w:cs="Times New Roman"/>
          <w:b/>
          <w:noProof/>
          <w:sz w:val="24"/>
          <w:szCs w:val="24"/>
          <w:lang w:eastAsia="en-GB"/>
        </w:rPr>
        <w:drawing>
          <wp:inline distT="0" distB="0" distL="0" distR="0" wp14:anchorId="0CEFE5A2" wp14:editId="6A4924F5">
            <wp:extent cx="5731510" cy="2156140"/>
            <wp:effectExtent l="19050" t="0" r="254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2156140"/>
                    </a:xfrm>
                    <a:prstGeom prst="rect">
                      <a:avLst/>
                    </a:prstGeom>
                    <a:noFill/>
                    <a:ln>
                      <a:noFill/>
                    </a:ln>
                  </pic:spPr>
                </pic:pic>
              </a:graphicData>
            </a:graphic>
          </wp:inline>
        </w:drawing>
      </w:r>
    </w:p>
    <w:p w14:paraId="2446A435" w14:textId="77777777" w:rsidR="003B1D8D" w:rsidRDefault="003B1D8D" w:rsidP="003B1D8D">
      <w:pPr>
        <w:rPr>
          <w:rFonts w:ascii="Times New Roman" w:hAnsi="Times New Roman" w:cs="Times New Roman"/>
          <w:b/>
          <w:sz w:val="24"/>
          <w:szCs w:val="24"/>
        </w:rPr>
      </w:pPr>
      <w:r>
        <w:rPr>
          <w:rFonts w:ascii="Times New Roman" w:hAnsi="Times New Roman" w:cs="Times New Roman"/>
          <w:sz w:val="24"/>
          <w:szCs w:val="24"/>
        </w:rPr>
        <w:t>Figure 9; Chromatogram of heptadecanoic acid, 16-methyl-, methyl ester</w:t>
      </w:r>
    </w:p>
    <w:p w14:paraId="45163B34" w14:textId="77777777" w:rsidR="003B1D8D" w:rsidRDefault="003B1D8D" w:rsidP="003B1D8D">
      <w:pPr>
        <w:rPr>
          <w:rFonts w:ascii="Times New Roman" w:hAnsi="Times New Roman" w:cs="Times New Roman"/>
          <w:b/>
          <w:sz w:val="24"/>
          <w:szCs w:val="24"/>
        </w:rPr>
      </w:pPr>
    </w:p>
    <w:p w14:paraId="00EA0B58" w14:textId="77777777" w:rsidR="003B1D8D" w:rsidRDefault="003B1D8D" w:rsidP="003B1D8D">
      <w:pPr>
        <w:rPr>
          <w:rFonts w:ascii="Times New Roman" w:hAnsi="Times New Roman" w:cs="Times New Roman"/>
          <w:sz w:val="24"/>
          <w:szCs w:val="24"/>
        </w:rPr>
      </w:pPr>
      <w:r w:rsidRPr="005F37F1">
        <w:rPr>
          <w:rFonts w:ascii="Times New Roman" w:hAnsi="Times New Roman" w:cs="Times New Roman"/>
          <w:b/>
          <w:noProof/>
          <w:sz w:val="24"/>
          <w:szCs w:val="24"/>
          <w:lang w:eastAsia="en-GB"/>
        </w:rPr>
        <w:lastRenderedPageBreak/>
        <w:drawing>
          <wp:inline distT="0" distB="0" distL="0" distR="0" wp14:anchorId="131BB22F" wp14:editId="288F6D1F">
            <wp:extent cx="5731510" cy="2156140"/>
            <wp:effectExtent l="19050" t="0" r="254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2156140"/>
                    </a:xfrm>
                    <a:prstGeom prst="rect">
                      <a:avLst/>
                    </a:prstGeom>
                    <a:noFill/>
                    <a:ln>
                      <a:noFill/>
                    </a:ln>
                  </pic:spPr>
                </pic:pic>
              </a:graphicData>
            </a:graphic>
          </wp:inline>
        </w:drawing>
      </w:r>
    </w:p>
    <w:p w14:paraId="2DC1CD17" w14:textId="77777777" w:rsidR="003B1D8D" w:rsidRPr="00897C49" w:rsidRDefault="003B1D8D" w:rsidP="003B1D8D">
      <w:pPr>
        <w:rPr>
          <w:rFonts w:ascii="Times New Roman" w:hAnsi="Times New Roman" w:cs="Times New Roman"/>
          <w:b/>
          <w:sz w:val="24"/>
          <w:szCs w:val="24"/>
        </w:rPr>
      </w:pPr>
      <w:r>
        <w:rPr>
          <w:rFonts w:ascii="Times New Roman" w:hAnsi="Times New Roman" w:cs="Times New Roman"/>
          <w:sz w:val="24"/>
          <w:szCs w:val="24"/>
        </w:rPr>
        <w:t>Figure 10; Chromatogram of 9, 12-Octadecadienoic acid</w:t>
      </w:r>
    </w:p>
    <w:p w14:paraId="7EE5C5F1" w14:textId="77777777" w:rsidR="003B1D8D" w:rsidRDefault="003B1D8D" w:rsidP="003B1D8D">
      <w:pPr>
        <w:rPr>
          <w:rFonts w:ascii="Times New Roman" w:hAnsi="Times New Roman" w:cs="Times New Roman"/>
          <w:b/>
          <w:sz w:val="24"/>
          <w:szCs w:val="24"/>
        </w:rPr>
      </w:pPr>
    </w:p>
    <w:p w14:paraId="4FE7AB0B" w14:textId="77777777" w:rsidR="003B1D8D" w:rsidRDefault="003B1D8D" w:rsidP="003B1D8D">
      <w:pPr>
        <w:rPr>
          <w:rFonts w:ascii="Times New Roman" w:hAnsi="Times New Roman" w:cs="Times New Roman"/>
          <w:b/>
          <w:sz w:val="24"/>
          <w:szCs w:val="24"/>
        </w:rPr>
      </w:pPr>
      <w:r w:rsidRPr="005F37F1">
        <w:rPr>
          <w:rFonts w:ascii="Times New Roman" w:hAnsi="Times New Roman" w:cs="Times New Roman"/>
          <w:b/>
          <w:noProof/>
          <w:sz w:val="24"/>
          <w:szCs w:val="24"/>
          <w:lang w:eastAsia="en-GB"/>
        </w:rPr>
        <w:drawing>
          <wp:inline distT="0" distB="0" distL="0" distR="0" wp14:anchorId="215A1302" wp14:editId="1797F7EA">
            <wp:extent cx="5731510" cy="2156140"/>
            <wp:effectExtent l="19050" t="0" r="2540" b="0"/>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2156140"/>
                    </a:xfrm>
                    <a:prstGeom prst="rect">
                      <a:avLst/>
                    </a:prstGeom>
                    <a:noFill/>
                    <a:ln>
                      <a:noFill/>
                    </a:ln>
                  </pic:spPr>
                </pic:pic>
              </a:graphicData>
            </a:graphic>
          </wp:inline>
        </w:drawing>
      </w:r>
    </w:p>
    <w:p w14:paraId="0599AA3A" w14:textId="77777777" w:rsidR="003B1D8D" w:rsidRPr="00897C49" w:rsidRDefault="003B1D8D" w:rsidP="003B1D8D">
      <w:pPr>
        <w:pStyle w:val="ListParagraph"/>
        <w:spacing w:before="240" w:line="480" w:lineRule="auto"/>
        <w:ind w:left="360"/>
        <w:jc w:val="both"/>
        <w:rPr>
          <w:rFonts w:ascii="Times New Roman" w:hAnsi="Times New Roman" w:cs="Times New Roman"/>
          <w:sz w:val="24"/>
          <w:szCs w:val="24"/>
        </w:rPr>
      </w:pPr>
      <w:r>
        <w:rPr>
          <w:rFonts w:ascii="Times New Roman" w:hAnsi="Times New Roman" w:cs="Times New Roman"/>
          <w:sz w:val="24"/>
          <w:szCs w:val="24"/>
        </w:rPr>
        <w:t>Figure 11; Chromatogram of Linoleic acid ethyl ester</w:t>
      </w:r>
    </w:p>
    <w:p w14:paraId="732435C1" w14:textId="77777777" w:rsidR="003B1D8D" w:rsidRDefault="003B1D8D" w:rsidP="003B1D8D">
      <w:pPr>
        <w:rPr>
          <w:rFonts w:ascii="Times New Roman" w:hAnsi="Times New Roman" w:cs="Times New Roman"/>
          <w:b/>
          <w:sz w:val="24"/>
          <w:szCs w:val="24"/>
        </w:rPr>
      </w:pPr>
    </w:p>
    <w:p w14:paraId="4F2F2047" w14:textId="77777777" w:rsidR="003B1D8D" w:rsidRDefault="003B1D8D" w:rsidP="003B1D8D">
      <w:pPr>
        <w:rPr>
          <w:rFonts w:ascii="Times New Roman" w:hAnsi="Times New Roman" w:cs="Times New Roman"/>
          <w:b/>
          <w:sz w:val="24"/>
          <w:szCs w:val="24"/>
        </w:rPr>
      </w:pPr>
      <w:r w:rsidRPr="005F37F1">
        <w:rPr>
          <w:rFonts w:ascii="Times New Roman" w:hAnsi="Times New Roman" w:cs="Times New Roman"/>
          <w:b/>
          <w:noProof/>
          <w:sz w:val="24"/>
          <w:szCs w:val="24"/>
          <w:lang w:eastAsia="en-GB"/>
        </w:rPr>
        <w:drawing>
          <wp:inline distT="0" distB="0" distL="0" distR="0" wp14:anchorId="3C0E8AB9" wp14:editId="14ECB653">
            <wp:extent cx="5731510" cy="2156140"/>
            <wp:effectExtent l="19050" t="0" r="254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2156140"/>
                    </a:xfrm>
                    <a:prstGeom prst="rect">
                      <a:avLst/>
                    </a:prstGeom>
                    <a:noFill/>
                    <a:ln>
                      <a:noFill/>
                    </a:ln>
                  </pic:spPr>
                </pic:pic>
              </a:graphicData>
            </a:graphic>
          </wp:inline>
        </w:drawing>
      </w:r>
    </w:p>
    <w:p w14:paraId="5DF624AC" w14:textId="77777777" w:rsidR="003B1D8D" w:rsidRPr="001D5740" w:rsidRDefault="003B1D8D" w:rsidP="003B1D8D">
      <w:pPr>
        <w:pStyle w:val="ListParagraph"/>
        <w:spacing w:before="240" w:line="480" w:lineRule="auto"/>
        <w:ind w:left="360"/>
        <w:jc w:val="both"/>
        <w:rPr>
          <w:rFonts w:ascii="Times New Roman" w:hAnsi="Times New Roman" w:cs="Times New Roman"/>
          <w:sz w:val="24"/>
          <w:szCs w:val="24"/>
        </w:rPr>
      </w:pPr>
      <w:r>
        <w:rPr>
          <w:rFonts w:ascii="Times New Roman" w:hAnsi="Times New Roman" w:cs="Times New Roman"/>
          <w:sz w:val="24"/>
          <w:szCs w:val="24"/>
        </w:rPr>
        <w:t>Figure 12: 9, 12, 15-Octadecatrienoic acid, ethyl ester (Z, Z, Z)</w:t>
      </w:r>
    </w:p>
    <w:p w14:paraId="46E9D55E" w14:textId="77777777" w:rsidR="003B1D8D" w:rsidRDefault="003B1D8D" w:rsidP="003B1D8D">
      <w:pPr>
        <w:rPr>
          <w:rFonts w:ascii="Times New Roman" w:hAnsi="Times New Roman" w:cs="Times New Roman"/>
          <w:b/>
          <w:sz w:val="24"/>
          <w:szCs w:val="24"/>
        </w:rPr>
      </w:pPr>
      <w:r>
        <w:rPr>
          <w:rFonts w:ascii="Times New Roman" w:hAnsi="Times New Roman" w:cs="Times New Roman"/>
          <w:b/>
          <w:sz w:val="24"/>
          <w:szCs w:val="24"/>
        </w:rPr>
        <w:lastRenderedPageBreak/>
        <w:t>4.3 WEIGHT OF ANIMALS</w:t>
      </w:r>
    </w:p>
    <w:p w14:paraId="13AB4CCB" w14:textId="77777777" w:rsidR="003B1D8D" w:rsidRPr="004232B6" w:rsidRDefault="003B1D8D" w:rsidP="003B1D8D">
      <w:pPr>
        <w:rPr>
          <w:rFonts w:ascii="Times New Roman" w:hAnsi="Times New Roman" w:cs="Times New Roman"/>
          <w:sz w:val="24"/>
          <w:szCs w:val="24"/>
        </w:rPr>
      </w:pPr>
      <w:r>
        <w:rPr>
          <w:rFonts w:ascii="Times New Roman" w:hAnsi="Times New Roman" w:cs="Times New Roman"/>
          <w:b/>
          <w:noProof/>
          <w:sz w:val="24"/>
          <w:szCs w:val="24"/>
          <w:lang w:eastAsia="en-GB"/>
        </w:rPr>
        <w:drawing>
          <wp:inline distT="0" distB="0" distL="0" distR="0" wp14:anchorId="581B3CD5" wp14:editId="27F99770">
            <wp:extent cx="5886450" cy="320992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86450" cy="3209925"/>
                    </a:xfrm>
                    <a:prstGeom prst="rect">
                      <a:avLst/>
                    </a:prstGeom>
                    <a:noFill/>
                    <a:ln>
                      <a:noFill/>
                    </a:ln>
                  </pic:spPr>
                </pic:pic>
              </a:graphicData>
            </a:graphic>
          </wp:inline>
        </w:drawing>
      </w:r>
      <w:r w:rsidRPr="004232B6">
        <w:rPr>
          <w:rFonts w:ascii="Times New Roman" w:hAnsi="Times New Roman" w:cs="Times New Roman"/>
          <w:b/>
          <w:sz w:val="24"/>
          <w:szCs w:val="24"/>
        </w:rPr>
        <w:t>Figure 13</w:t>
      </w:r>
      <w:r w:rsidRPr="004232B6">
        <w:rPr>
          <w:rFonts w:ascii="Times New Roman" w:hAnsi="Times New Roman" w:cs="Times New Roman"/>
          <w:sz w:val="24"/>
          <w:szCs w:val="24"/>
        </w:rPr>
        <w:t>: Values represent mean</w:t>
      </w:r>
      <w:r w:rsidRPr="004232B6">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w:t>
      </w:r>
      <w:r w:rsidRPr="004232B6">
        <w:rPr>
          <w:rFonts w:ascii="Times New Roman" w:eastAsiaTheme="minorEastAsia" w:hAnsi="Times New Roman" w:cs="Times New Roman"/>
          <w:sz w:val="24"/>
          <w:szCs w:val="24"/>
        </w:rPr>
        <w:t>E</w:t>
      </w:r>
      <w:r>
        <w:rPr>
          <w:rFonts w:ascii="Times New Roman" w:eastAsiaTheme="minorEastAsia" w:hAnsi="Times New Roman" w:cs="Times New Roman"/>
          <w:sz w:val="24"/>
          <w:szCs w:val="24"/>
        </w:rPr>
        <w:t>.</w:t>
      </w:r>
      <w:r w:rsidRPr="004232B6">
        <w:rPr>
          <w:rFonts w:ascii="Times New Roman" w:eastAsiaTheme="minorEastAsia" w:hAnsi="Times New Roman" w:cs="Times New Roman"/>
          <w:sz w:val="24"/>
          <w:szCs w:val="24"/>
        </w:rPr>
        <w:t xml:space="preserve">M of 5 animals per </w:t>
      </w:r>
      <w:r>
        <w:rPr>
          <w:rFonts w:ascii="Times New Roman" w:eastAsiaTheme="minorEastAsia" w:hAnsi="Times New Roman" w:cs="Times New Roman"/>
          <w:sz w:val="24"/>
          <w:szCs w:val="24"/>
        </w:rPr>
        <w:t>group. There was a significant p</w:t>
      </w:r>
      <w:r w:rsidRPr="004232B6">
        <w:rPr>
          <w:rFonts w:ascii="Times New Roman" w:eastAsiaTheme="minorEastAsia" w:hAnsi="Times New Roman" w:cs="Times New Roman"/>
          <w:sz w:val="24"/>
          <w:szCs w:val="24"/>
        </w:rPr>
        <w:t>arameter (P˂0.05)  in column factor and insignificantly different (P˃0.05)</w:t>
      </w:r>
      <w:r w:rsidRPr="004232B6">
        <w:rPr>
          <w:rFonts w:ascii="Times New Roman" w:hAnsi="Times New Roman" w:cs="Times New Roman"/>
          <w:sz w:val="24"/>
          <w:szCs w:val="24"/>
        </w:rPr>
        <w:t>in row factor.</w:t>
      </w:r>
    </w:p>
    <w:p w14:paraId="2DADD2D3" w14:textId="77777777" w:rsidR="003B1D8D" w:rsidRDefault="003B1D8D" w:rsidP="003B1D8D">
      <w:pPr>
        <w:rPr>
          <w:rFonts w:ascii="Times New Roman" w:hAnsi="Times New Roman" w:cs="Times New Roman"/>
          <w:b/>
          <w:sz w:val="24"/>
          <w:szCs w:val="24"/>
        </w:rPr>
      </w:pPr>
    </w:p>
    <w:p w14:paraId="007DC2A5" w14:textId="77777777" w:rsidR="003B1D8D" w:rsidRDefault="003B1D8D" w:rsidP="003B1D8D">
      <w:pPr>
        <w:rPr>
          <w:rFonts w:ascii="Times New Roman" w:hAnsi="Times New Roman" w:cs="Times New Roman"/>
          <w:b/>
          <w:sz w:val="24"/>
          <w:szCs w:val="24"/>
        </w:rPr>
      </w:pPr>
      <w:r>
        <w:rPr>
          <w:rFonts w:ascii="Times New Roman" w:hAnsi="Times New Roman" w:cs="Times New Roman"/>
          <w:b/>
          <w:sz w:val="24"/>
          <w:szCs w:val="24"/>
        </w:rPr>
        <w:t>4.5 GLUCOSE CONCENTRATION</w:t>
      </w:r>
    </w:p>
    <w:p w14:paraId="73A0ED2F" w14:textId="77777777" w:rsidR="003B1D8D" w:rsidRPr="004232B6" w:rsidRDefault="003B1D8D" w:rsidP="003B1D8D">
      <w:pPr>
        <w:spacing w:before="240"/>
        <w:rPr>
          <w:rFonts w:ascii="Times New Roman" w:hAnsi="Times New Roman" w:cs="Times New Roman"/>
          <w:b/>
          <w:sz w:val="24"/>
          <w:szCs w:val="24"/>
        </w:rPr>
      </w:pPr>
      <w:r>
        <w:rPr>
          <w:rFonts w:ascii="Times New Roman" w:hAnsi="Times New Roman" w:cs="Times New Roman"/>
          <w:b/>
          <w:noProof/>
          <w:sz w:val="24"/>
          <w:szCs w:val="24"/>
          <w:lang w:eastAsia="en-GB"/>
        </w:rPr>
        <w:drawing>
          <wp:inline distT="0" distB="0" distL="0" distR="0" wp14:anchorId="2D337848" wp14:editId="2A9A3EC5">
            <wp:extent cx="5829300" cy="2895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29300" cy="2895600"/>
                    </a:xfrm>
                    <a:prstGeom prst="rect">
                      <a:avLst/>
                    </a:prstGeom>
                    <a:noFill/>
                    <a:ln>
                      <a:noFill/>
                    </a:ln>
                  </pic:spPr>
                </pic:pic>
              </a:graphicData>
            </a:graphic>
          </wp:inline>
        </w:drawing>
      </w:r>
      <w:r w:rsidRPr="004232B6">
        <w:rPr>
          <w:rFonts w:ascii="Times New Roman" w:hAnsi="Times New Roman" w:cs="Times New Roman"/>
          <w:b/>
          <w:sz w:val="24"/>
          <w:szCs w:val="24"/>
        </w:rPr>
        <w:t xml:space="preserve">Figure 14: </w:t>
      </w:r>
      <w:r w:rsidRPr="004232B6">
        <w:rPr>
          <w:rFonts w:ascii="Times New Roman" w:hAnsi="Times New Roman" w:cs="Times New Roman"/>
          <w:sz w:val="24"/>
          <w:szCs w:val="24"/>
        </w:rPr>
        <w:t>Values represent mean</w:t>
      </w:r>
      <w:r w:rsidRPr="004232B6">
        <w:rPr>
          <w:rFonts w:ascii="Times New Roman" w:eastAsiaTheme="minorEastAsia" w:hAnsi="Times New Roman" w:cs="Times New Roman"/>
          <w:sz w:val="24"/>
          <w:szCs w:val="24"/>
        </w:rPr>
        <w:t>±S.E.M of 5 animals per group. There was a significant difference of (P˂0.05).</w:t>
      </w:r>
    </w:p>
    <w:p w14:paraId="7FB81B95" w14:textId="77777777" w:rsidR="003B1D8D" w:rsidRDefault="003B1D8D" w:rsidP="003B1D8D">
      <w:pPr>
        <w:rPr>
          <w:rFonts w:ascii="Times New Roman" w:hAnsi="Times New Roman" w:cs="Times New Roman"/>
          <w:b/>
          <w:sz w:val="24"/>
          <w:szCs w:val="24"/>
        </w:rPr>
      </w:pPr>
    </w:p>
    <w:p w14:paraId="55072414" w14:textId="77777777" w:rsidR="003B1D8D" w:rsidRDefault="003B1D8D" w:rsidP="003B1D8D">
      <w:pPr>
        <w:rPr>
          <w:rFonts w:ascii="Times New Roman" w:hAnsi="Times New Roman" w:cs="Times New Roman"/>
          <w:b/>
          <w:sz w:val="24"/>
          <w:szCs w:val="24"/>
        </w:rPr>
      </w:pPr>
    </w:p>
    <w:p w14:paraId="0E000456" w14:textId="77777777" w:rsidR="003B1D8D" w:rsidRPr="00000329" w:rsidRDefault="003B1D8D" w:rsidP="003B1D8D">
      <w:pPr>
        <w:rPr>
          <w:rFonts w:ascii="Times New Roman" w:hAnsi="Times New Roman" w:cs="Times New Roman"/>
          <w:b/>
          <w:sz w:val="24"/>
          <w:szCs w:val="24"/>
        </w:rPr>
      </w:pPr>
      <w:r w:rsidRPr="00000329">
        <w:rPr>
          <w:rFonts w:ascii="Times New Roman" w:hAnsi="Times New Roman" w:cs="Times New Roman"/>
          <w:b/>
          <w:sz w:val="24"/>
          <w:szCs w:val="24"/>
        </w:rPr>
        <w:lastRenderedPageBreak/>
        <w:t xml:space="preserve">4.6 LIPID PROFILE CONCENTRATION </w:t>
      </w:r>
    </w:p>
    <w:p w14:paraId="31B30E64" w14:textId="77777777" w:rsidR="003B1D8D" w:rsidRPr="00CD6228" w:rsidRDefault="003B1D8D" w:rsidP="003B1D8D">
      <w:pPr>
        <w:rPr>
          <w:rFonts w:ascii="Times New Roman" w:hAnsi="Times New Roman" w:cs="Times New Roman"/>
          <w:sz w:val="24"/>
          <w:szCs w:val="24"/>
        </w:rPr>
      </w:pPr>
      <w:r>
        <w:rPr>
          <w:rFonts w:ascii="Times New Roman" w:hAnsi="Times New Roman" w:cs="Times New Roman"/>
          <w:sz w:val="24"/>
          <w:szCs w:val="24"/>
        </w:rPr>
        <w:t>Table 5: Lipid profile concentration in the plasma of rats</w:t>
      </w:r>
    </w:p>
    <w:tbl>
      <w:tblPr>
        <w:tblStyle w:val="LightList1"/>
        <w:tblW w:w="5000" w:type="pct"/>
        <w:tblLook w:val="0620" w:firstRow="1" w:lastRow="0" w:firstColumn="0" w:lastColumn="0" w:noHBand="1" w:noVBand="1"/>
      </w:tblPr>
      <w:tblGrid>
        <w:gridCol w:w="1501"/>
        <w:gridCol w:w="1501"/>
        <w:gridCol w:w="1500"/>
        <w:gridCol w:w="1500"/>
        <w:gridCol w:w="1502"/>
        <w:gridCol w:w="1502"/>
      </w:tblGrid>
      <w:tr w:rsidR="003B1D8D" w14:paraId="5AB62820" w14:textId="77777777" w:rsidTr="00767C5F">
        <w:trPr>
          <w:cnfStyle w:val="100000000000" w:firstRow="1" w:lastRow="0" w:firstColumn="0" w:lastColumn="0" w:oddVBand="0" w:evenVBand="0" w:oddHBand="0" w:evenHBand="0" w:firstRowFirstColumn="0" w:firstRowLastColumn="0" w:lastRowFirstColumn="0" w:lastRowLastColumn="0"/>
          <w:trHeight w:val="476"/>
        </w:trPr>
        <w:tc>
          <w:tcPr>
            <w:tcW w:w="833" w:type="pct"/>
          </w:tcPr>
          <w:p w14:paraId="3D3BE02E" w14:textId="77777777" w:rsidR="003B1D8D" w:rsidRDefault="003B1D8D" w:rsidP="00767C5F">
            <w:pPr>
              <w:jc w:val="center"/>
            </w:pPr>
            <w:r>
              <w:t>Parameters</w:t>
            </w:r>
          </w:p>
          <w:p w14:paraId="3D1413FC" w14:textId="77777777" w:rsidR="003B1D8D" w:rsidRDefault="003B1D8D" w:rsidP="00767C5F">
            <w:pPr>
              <w:jc w:val="center"/>
            </w:pPr>
            <w:r>
              <w:t>(mg/dl)</w:t>
            </w:r>
          </w:p>
        </w:tc>
        <w:tc>
          <w:tcPr>
            <w:tcW w:w="833" w:type="pct"/>
          </w:tcPr>
          <w:p w14:paraId="464F8B21" w14:textId="77777777" w:rsidR="003B1D8D" w:rsidRDefault="003B1D8D" w:rsidP="00767C5F">
            <w:pPr>
              <w:jc w:val="center"/>
            </w:pPr>
            <w:r>
              <w:t>NC</w:t>
            </w:r>
          </w:p>
        </w:tc>
        <w:tc>
          <w:tcPr>
            <w:tcW w:w="833" w:type="pct"/>
          </w:tcPr>
          <w:p w14:paraId="74994FFF" w14:textId="77777777" w:rsidR="003B1D8D" w:rsidRDefault="003B1D8D" w:rsidP="00767C5F">
            <w:pPr>
              <w:jc w:val="center"/>
            </w:pPr>
            <w:r>
              <w:t>STZ</w:t>
            </w:r>
          </w:p>
        </w:tc>
        <w:tc>
          <w:tcPr>
            <w:tcW w:w="833" w:type="pct"/>
          </w:tcPr>
          <w:p w14:paraId="389ECFC4" w14:textId="77777777" w:rsidR="003B1D8D" w:rsidRDefault="003B1D8D" w:rsidP="00767C5F">
            <w:pPr>
              <w:jc w:val="center"/>
            </w:pPr>
            <w:r>
              <w:t>STZ+MET</w:t>
            </w:r>
          </w:p>
        </w:tc>
        <w:tc>
          <w:tcPr>
            <w:tcW w:w="834" w:type="pct"/>
          </w:tcPr>
          <w:p w14:paraId="3F955BDC" w14:textId="77777777" w:rsidR="003B1D8D" w:rsidRDefault="003B1D8D" w:rsidP="00767C5F">
            <w:pPr>
              <w:jc w:val="center"/>
            </w:pPr>
            <w:r>
              <w:t>STZ+150mg of VAM</w:t>
            </w:r>
          </w:p>
        </w:tc>
        <w:tc>
          <w:tcPr>
            <w:tcW w:w="834" w:type="pct"/>
          </w:tcPr>
          <w:p w14:paraId="5FF1CF9A" w14:textId="77777777" w:rsidR="003B1D8D" w:rsidRDefault="003B1D8D" w:rsidP="00767C5F">
            <w:pPr>
              <w:jc w:val="center"/>
            </w:pPr>
            <w:r>
              <w:t>STZ+300mg of VAM</w:t>
            </w:r>
          </w:p>
        </w:tc>
      </w:tr>
      <w:tr w:rsidR="003B1D8D" w14:paraId="189F71FB" w14:textId="77777777" w:rsidTr="00767C5F">
        <w:trPr>
          <w:trHeight w:val="952"/>
        </w:trPr>
        <w:tc>
          <w:tcPr>
            <w:tcW w:w="833" w:type="pct"/>
          </w:tcPr>
          <w:p w14:paraId="192E4405" w14:textId="77777777" w:rsidR="003B1D8D" w:rsidRPr="00CD6228" w:rsidRDefault="003B1D8D" w:rsidP="00767C5F">
            <w:pPr>
              <w:spacing w:line="360" w:lineRule="auto"/>
              <w:jc w:val="both"/>
              <w:rPr>
                <w:sz w:val="24"/>
                <w:szCs w:val="24"/>
              </w:rPr>
            </w:pPr>
          </w:p>
          <w:p w14:paraId="1EF438FA" w14:textId="77777777" w:rsidR="003B1D8D" w:rsidRPr="00CD6228" w:rsidRDefault="003B1D8D" w:rsidP="00767C5F">
            <w:pPr>
              <w:spacing w:line="360" w:lineRule="auto"/>
              <w:jc w:val="both"/>
              <w:rPr>
                <w:sz w:val="24"/>
                <w:szCs w:val="24"/>
              </w:rPr>
            </w:pPr>
            <w:r w:rsidRPr="00CD6228">
              <w:rPr>
                <w:sz w:val="24"/>
                <w:szCs w:val="24"/>
              </w:rPr>
              <w:t>CHOL</w:t>
            </w:r>
          </w:p>
          <w:p w14:paraId="1A3A9B66" w14:textId="77777777" w:rsidR="003B1D8D" w:rsidRPr="00CD6228" w:rsidRDefault="003B1D8D" w:rsidP="00767C5F">
            <w:pPr>
              <w:spacing w:line="360" w:lineRule="auto"/>
              <w:jc w:val="both"/>
              <w:rPr>
                <w:sz w:val="24"/>
                <w:szCs w:val="24"/>
              </w:rPr>
            </w:pPr>
          </w:p>
          <w:p w14:paraId="556863F5" w14:textId="77777777" w:rsidR="003B1D8D" w:rsidRPr="00CD6228" w:rsidRDefault="003B1D8D" w:rsidP="00767C5F">
            <w:pPr>
              <w:spacing w:line="360" w:lineRule="auto"/>
              <w:jc w:val="both"/>
              <w:rPr>
                <w:sz w:val="24"/>
                <w:szCs w:val="24"/>
              </w:rPr>
            </w:pPr>
            <w:r w:rsidRPr="00CD6228">
              <w:rPr>
                <w:sz w:val="24"/>
                <w:szCs w:val="24"/>
              </w:rPr>
              <w:t>TRIG</w:t>
            </w:r>
          </w:p>
        </w:tc>
        <w:tc>
          <w:tcPr>
            <w:tcW w:w="833" w:type="pct"/>
          </w:tcPr>
          <w:p w14:paraId="20CF87EC" w14:textId="77777777" w:rsidR="003B1D8D" w:rsidRPr="00CD6228" w:rsidRDefault="003B1D8D" w:rsidP="00767C5F">
            <w:pPr>
              <w:spacing w:line="360" w:lineRule="auto"/>
              <w:jc w:val="both"/>
              <w:rPr>
                <w:sz w:val="24"/>
                <w:szCs w:val="24"/>
              </w:rPr>
            </w:pPr>
          </w:p>
          <w:p w14:paraId="549E1B03" w14:textId="77777777" w:rsidR="003B1D8D" w:rsidRPr="00CD6228" w:rsidRDefault="003B1D8D" w:rsidP="00767C5F">
            <w:pPr>
              <w:spacing w:line="360" w:lineRule="auto"/>
              <w:jc w:val="both"/>
              <w:rPr>
                <w:rFonts w:cstheme="minorHAnsi"/>
                <w:sz w:val="24"/>
                <w:szCs w:val="24"/>
              </w:rPr>
            </w:pPr>
            <w:r w:rsidRPr="00CD6228">
              <w:rPr>
                <w:sz w:val="24"/>
                <w:szCs w:val="24"/>
              </w:rPr>
              <w:t>44.58</w:t>
            </w:r>
            <w:r>
              <w:rPr>
                <w:rFonts w:cstheme="minorHAnsi"/>
                <w:sz w:val="24"/>
                <w:szCs w:val="24"/>
              </w:rPr>
              <w:t>±4.13</w:t>
            </w:r>
          </w:p>
          <w:p w14:paraId="507F175C" w14:textId="77777777" w:rsidR="003B1D8D" w:rsidRPr="00CD6228" w:rsidRDefault="003B1D8D" w:rsidP="00767C5F">
            <w:pPr>
              <w:spacing w:line="360" w:lineRule="auto"/>
              <w:jc w:val="both"/>
              <w:rPr>
                <w:rFonts w:cstheme="minorHAnsi"/>
                <w:sz w:val="24"/>
                <w:szCs w:val="24"/>
              </w:rPr>
            </w:pPr>
          </w:p>
          <w:p w14:paraId="36AFF306" w14:textId="77777777" w:rsidR="003B1D8D" w:rsidRPr="00CD6228" w:rsidRDefault="003B1D8D" w:rsidP="00767C5F">
            <w:pPr>
              <w:spacing w:line="360" w:lineRule="auto"/>
              <w:jc w:val="both"/>
              <w:rPr>
                <w:sz w:val="24"/>
                <w:szCs w:val="24"/>
              </w:rPr>
            </w:pPr>
            <w:r w:rsidRPr="00CD6228">
              <w:rPr>
                <w:rFonts w:cstheme="minorHAnsi"/>
                <w:sz w:val="24"/>
                <w:szCs w:val="24"/>
              </w:rPr>
              <w:t>94.6±</w:t>
            </w:r>
            <w:r>
              <w:rPr>
                <w:rFonts w:cstheme="minorHAnsi"/>
                <w:sz w:val="24"/>
                <w:szCs w:val="24"/>
              </w:rPr>
              <w:t>16.29</w:t>
            </w:r>
          </w:p>
        </w:tc>
        <w:tc>
          <w:tcPr>
            <w:tcW w:w="833" w:type="pct"/>
          </w:tcPr>
          <w:p w14:paraId="170AF56A" w14:textId="77777777" w:rsidR="003B1D8D" w:rsidRPr="00CD6228" w:rsidRDefault="003B1D8D" w:rsidP="00767C5F">
            <w:pPr>
              <w:spacing w:line="360" w:lineRule="auto"/>
              <w:jc w:val="both"/>
              <w:rPr>
                <w:iCs/>
                <w:sz w:val="24"/>
                <w:szCs w:val="24"/>
              </w:rPr>
            </w:pPr>
          </w:p>
          <w:p w14:paraId="1A759AE2" w14:textId="77777777" w:rsidR="003B1D8D" w:rsidRPr="00CD6228" w:rsidRDefault="003B1D8D" w:rsidP="00767C5F">
            <w:pPr>
              <w:spacing w:line="360" w:lineRule="auto"/>
              <w:jc w:val="both"/>
              <w:rPr>
                <w:rFonts w:cstheme="minorHAnsi"/>
                <w:sz w:val="24"/>
                <w:szCs w:val="24"/>
              </w:rPr>
            </w:pPr>
            <w:r w:rsidRPr="00CD6228">
              <w:rPr>
                <w:iCs/>
                <w:sz w:val="24"/>
                <w:szCs w:val="24"/>
              </w:rPr>
              <w:t>46.25</w:t>
            </w:r>
            <w:r>
              <w:rPr>
                <w:rFonts w:cstheme="minorHAnsi"/>
                <w:sz w:val="24"/>
                <w:szCs w:val="24"/>
              </w:rPr>
              <w:t>±4.96</w:t>
            </w:r>
          </w:p>
          <w:p w14:paraId="2CC38C7F" w14:textId="77777777" w:rsidR="003B1D8D" w:rsidRPr="00CD6228" w:rsidRDefault="003B1D8D" w:rsidP="00767C5F">
            <w:pPr>
              <w:spacing w:line="360" w:lineRule="auto"/>
              <w:jc w:val="both"/>
              <w:rPr>
                <w:rFonts w:cstheme="minorHAnsi"/>
                <w:sz w:val="24"/>
                <w:szCs w:val="24"/>
              </w:rPr>
            </w:pPr>
          </w:p>
          <w:p w14:paraId="64F1A70C" w14:textId="77777777" w:rsidR="003B1D8D" w:rsidRPr="00CD6228" w:rsidRDefault="003B1D8D" w:rsidP="00767C5F">
            <w:pPr>
              <w:spacing w:line="360" w:lineRule="auto"/>
              <w:jc w:val="both"/>
              <w:rPr>
                <w:rFonts w:cstheme="minorHAnsi"/>
                <w:sz w:val="24"/>
                <w:szCs w:val="24"/>
              </w:rPr>
            </w:pPr>
            <w:r>
              <w:rPr>
                <w:rFonts w:cstheme="minorHAnsi"/>
                <w:sz w:val="24"/>
                <w:szCs w:val="24"/>
              </w:rPr>
              <w:t>57.37±23.02</w:t>
            </w:r>
          </w:p>
        </w:tc>
        <w:tc>
          <w:tcPr>
            <w:tcW w:w="833" w:type="pct"/>
          </w:tcPr>
          <w:p w14:paraId="25A25911" w14:textId="77777777" w:rsidR="003B1D8D" w:rsidRPr="00CD6228" w:rsidRDefault="003B1D8D" w:rsidP="00767C5F">
            <w:pPr>
              <w:spacing w:line="360" w:lineRule="auto"/>
              <w:jc w:val="both"/>
              <w:rPr>
                <w:sz w:val="24"/>
                <w:szCs w:val="24"/>
              </w:rPr>
            </w:pPr>
          </w:p>
          <w:p w14:paraId="603FB59E" w14:textId="77777777" w:rsidR="003B1D8D" w:rsidRPr="00CD6228" w:rsidRDefault="003B1D8D" w:rsidP="00767C5F">
            <w:pPr>
              <w:spacing w:line="360" w:lineRule="auto"/>
              <w:jc w:val="both"/>
              <w:rPr>
                <w:rFonts w:cstheme="minorHAnsi"/>
                <w:sz w:val="24"/>
                <w:szCs w:val="24"/>
              </w:rPr>
            </w:pPr>
            <w:r w:rsidRPr="00CD6228">
              <w:rPr>
                <w:sz w:val="24"/>
                <w:szCs w:val="24"/>
              </w:rPr>
              <w:t>40.53</w:t>
            </w:r>
            <w:r>
              <w:rPr>
                <w:rFonts w:cstheme="minorHAnsi"/>
                <w:sz w:val="24"/>
                <w:szCs w:val="24"/>
              </w:rPr>
              <w:t>±11.19</w:t>
            </w:r>
          </w:p>
          <w:p w14:paraId="07276371" w14:textId="77777777" w:rsidR="003B1D8D" w:rsidRPr="00CD6228" w:rsidRDefault="003B1D8D" w:rsidP="00767C5F">
            <w:pPr>
              <w:spacing w:line="360" w:lineRule="auto"/>
              <w:jc w:val="both"/>
              <w:rPr>
                <w:rFonts w:cstheme="minorHAnsi"/>
                <w:sz w:val="24"/>
                <w:szCs w:val="24"/>
              </w:rPr>
            </w:pPr>
          </w:p>
          <w:p w14:paraId="0D1E8EE4" w14:textId="77777777" w:rsidR="003B1D8D" w:rsidRPr="00CD6228" w:rsidRDefault="003B1D8D" w:rsidP="00767C5F">
            <w:pPr>
              <w:spacing w:line="360" w:lineRule="auto"/>
              <w:jc w:val="both"/>
              <w:rPr>
                <w:sz w:val="24"/>
                <w:szCs w:val="24"/>
              </w:rPr>
            </w:pPr>
            <w:r w:rsidRPr="00CD6228">
              <w:rPr>
                <w:rFonts w:cstheme="minorHAnsi"/>
                <w:sz w:val="24"/>
                <w:szCs w:val="24"/>
              </w:rPr>
              <w:t>91.75±</w:t>
            </w:r>
            <w:r>
              <w:rPr>
                <w:rFonts w:cstheme="minorHAnsi"/>
                <w:sz w:val="24"/>
                <w:szCs w:val="24"/>
              </w:rPr>
              <w:t>3.86</w:t>
            </w:r>
          </w:p>
        </w:tc>
        <w:tc>
          <w:tcPr>
            <w:tcW w:w="834" w:type="pct"/>
          </w:tcPr>
          <w:p w14:paraId="685C7414" w14:textId="77777777" w:rsidR="003B1D8D" w:rsidRPr="00CD6228" w:rsidRDefault="003B1D8D" w:rsidP="00767C5F">
            <w:pPr>
              <w:spacing w:line="360" w:lineRule="auto"/>
              <w:jc w:val="both"/>
              <w:rPr>
                <w:sz w:val="24"/>
                <w:szCs w:val="24"/>
              </w:rPr>
            </w:pPr>
          </w:p>
          <w:p w14:paraId="3DDE0665" w14:textId="77777777" w:rsidR="003B1D8D" w:rsidRPr="00CD6228" w:rsidRDefault="003B1D8D" w:rsidP="00767C5F">
            <w:pPr>
              <w:spacing w:line="360" w:lineRule="auto"/>
              <w:jc w:val="both"/>
              <w:rPr>
                <w:rFonts w:cstheme="minorHAnsi"/>
                <w:sz w:val="24"/>
                <w:szCs w:val="24"/>
              </w:rPr>
            </w:pPr>
            <w:r w:rsidRPr="00CD6228">
              <w:rPr>
                <w:sz w:val="24"/>
                <w:szCs w:val="24"/>
              </w:rPr>
              <w:t>53.54</w:t>
            </w:r>
            <w:r>
              <w:rPr>
                <w:rFonts w:cstheme="minorHAnsi"/>
                <w:sz w:val="24"/>
                <w:szCs w:val="24"/>
              </w:rPr>
              <w:t>±6.36</w:t>
            </w:r>
          </w:p>
          <w:p w14:paraId="09A83673" w14:textId="77777777" w:rsidR="003B1D8D" w:rsidRPr="00CD6228" w:rsidRDefault="003B1D8D" w:rsidP="00767C5F">
            <w:pPr>
              <w:spacing w:line="360" w:lineRule="auto"/>
              <w:jc w:val="both"/>
              <w:rPr>
                <w:rFonts w:cstheme="minorHAnsi"/>
                <w:sz w:val="24"/>
                <w:szCs w:val="24"/>
              </w:rPr>
            </w:pPr>
          </w:p>
          <w:p w14:paraId="153D8085" w14:textId="77777777" w:rsidR="003B1D8D" w:rsidRPr="00CD6228" w:rsidRDefault="003B1D8D" w:rsidP="00767C5F">
            <w:pPr>
              <w:spacing w:line="360" w:lineRule="auto"/>
              <w:jc w:val="both"/>
              <w:rPr>
                <w:sz w:val="24"/>
                <w:szCs w:val="24"/>
              </w:rPr>
            </w:pPr>
            <w:r w:rsidRPr="00CD6228">
              <w:rPr>
                <w:rFonts w:cstheme="minorHAnsi"/>
                <w:sz w:val="24"/>
                <w:szCs w:val="24"/>
              </w:rPr>
              <w:t>119.3±</w:t>
            </w:r>
            <w:r>
              <w:rPr>
                <w:rFonts w:cstheme="minorHAnsi"/>
                <w:sz w:val="24"/>
                <w:szCs w:val="24"/>
              </w:rPr>
              <w:t>15.64</w:t>
            </w:r>
          </w:p>
        </w:tc>
        <w:tc>
          <w:tcPr>
            <w:tcW w:w="834" w:type="pct"/>
          </w:tcPr>
          <w:p w14:paraId="73781E45" w14:textId="77777777" w:rsidR="003B1D8D" w:rsidRPr="00CD6228" w:rsidRDefault="003B1D8D" w:rsidP="00767C5F">
            <w:pPr>
              <w:spacing w:line="360" w:lineRule="auto"/>
              <w:jc w:val="both"/>
              <w:rPr>
                <w:iCs/>
                <w:sz w:val="24"/>
                <w:szCs w:val="24"/>
              </w:rPr>
            </w:pPr>
          </w:p>
          <w:p w14:paraId="622E207F" w14:textId="77777777" w:rsidR="003B1D8D" w:rsidRPr="00CD6228" w:rsidRDefault="003B1D8D" w:rsidP="00767C5F">
            <w:pPr>
              <w:spacing w:line="360" w:lineRule="auto"/>
              <w:jc w:val="both"/>
              <w:rPr>
                <w:rFonts w:cstheme="minorHAnsi"/>
                <w:sz w:val="24"/>
                <w:szCs w:val="24"/>
              </w:rPr>
            </w:pPr>
            <w:r w:rsidRPr="00CD6228">
              <w:rPr>
                <w:iCs/>
                <w:sz w:val="24"/>
                <w:szCs w:val="24"/>
              </w:rPr>
              <w:t>49.0</w:t>
            </w:r>
            <w:r>
              <w:rPr>
                <w:rFonts w:cstheme="minorHAnsi"/>
                <w:sz w:val="24"/>
                <w:szCs w:val="24"/>
              </w:rPr>
              <w:t>±5.45</w:t>
            </w:r>
          </w:p>
          <w:p w14:paraId="1EA1837A" w14:textId="77777777" w:rsidR="003B1D8D" w:rsidRPr="00CD6228" w:rsidRDefault="003B1D8D" w:rsidP="00767C5F">
            <w:pPr>
              <w:spacing w:line="360" w:lineRule="auto"/>
              <w:jc w:val="both"/>
              <w:rPr>
                <w:iCs/>
                <w:sz w:val="24"/>
                <w:szCs w:val="24"/>
              </w:rPr>
            </w:pPr>
          </w:p>
          <w:p w14:paraId="353DA2E8" w14:textId="77777777" w:rsidR="003B1D8D" w:rsidRPr="00CD6228" w:rsidRDefault="003B1D8D" w:rsidP="00767C5F">
            <w:pPr>
              <w:spacing w:line="360" w:lineRule="auto"/>
              <w:jc w:val="both"/>
              <w:rPr>
                <w:iCs/>
                <w:sz w:val="24"/>
                <w:szCs w:val="24"/>
              </w:rPr>
            </w:pPr>
            <w:r w:rsidRPr="00CD6228">
              <w:rPr>
                <w:iCs/>
                <w:sz w:val="24"/>
                <w:szCs w:val="24"/>
              </w:rPr>
              <w:t>94.6</w:t>
            </w:r>
            <w:r w:rsidRPr="00CD6228">
              <w:rPr>
                <w:rFonts w:cstheme="minorHAnsi"/>
                <w:sz w:val="24"/>
                <w:szCs w:val="24"/>
              </w:rPr>
              <w:t>±</w:t>
            </w:r>
            <w:r>
              <w:rPr>
                <w:rFonts w:cstheme="minorHAnsi"/>
                <w:sz w:val="24"/>
                <w:szCs w:val="24"/>
              </w:rPr>
              <w:t>16.29</w:t>
            </w:r>
          </w:p>
        </w:tc>
      </w:tr>
      <w:tr w:rsidR="003B1D8D" w14:paraId="10913542" w14:textId="77777777" w:rsidTr="00767C5F">
        <w:trPr>
          <w:trHeight w:val="238"/>
        </w:trPr>
        <w:tc>
          <w:tcPr>
            <w:tcW w:w="833" w:type="pct"/>
          </w:tcPr>
          <w:p w14:paraId="37E4598A" w14:textId="77777777" w:rsidR="003B1D8D" w:rsidRPr="00CD6228" w:rsidRDefault="003B1D8D" w:rsidP="00767C5F">
            <w:pPr>
              <w:spacing w:line="360" w:lineRule="auto"/>
              <w:jc w:val="both"/>
              <w:rPr>
                <w:sz w:val="24"/>
                <w:szCs w:val="24"/>
              </w:rPr>
            </w:pPr>
          </w:p>
        </w:tc>
        <w:tc>
          <w:tcPr>
            <w:tcW w:w="833" w:type="pct"/>
          </w:tcPr>
          <w:p w14:paraId="4E4BD52E" w14:textId="77777777" w:rsidR="003B1D8D" w:rsidRPr="00CD6228" w:rsidRDefault="003B1D8D" w:rsidP="00767C5F">
            <w:pPr>
              <w:spacing w:line="360" w:lineRule="auto"/>
              <w:jc w:val="both"/>
              <w:rPr>
                <w:sz w:val="24"/>
                <w:szCs w:val="24"/>
              </w:rPr>
            </w:pPr>
          </w:p>
        </w:tc>
        <w:tc>
          <w:tcPr>
            <w:tcW w:w="833" w:type="pct"/>
          </w:tcPr>
          <w:p w14:paraId="4E3E1B94" w14:textId="77777777" w:rsidR="003B1D8D" w:rsidRPr="00CD6228" w:rsidRDefault="003B1D8D" w:rsidP="00767C5F">
            <w:pPr>
              <w:spacing w:line="360" w:lineRule="auto"/>
              <w:jc w:val="both"/>
              <w:rPr>
                <w:iCs/>
                <w:sz w:val="24"/>
                <w:szCs w:val="24"/>
              </w:rPr>
            </w:pPr>
          </w:p>
        </w:tc>
        <w:tc>
          <w:tcPr>
            <w:tcW w:w="833" w:type="pct"/>
          </w:tcPr>
          <w:p w14:paraId="3FB4DCC0" w14:textId="77777777" w:rsidR="003B1D8D" w:rsidRPr="00CD6228" w:rsidRDefault="003B1D8D" w:rsidP="00767C5F">
            <w:pPr>
              <w:spacing w:line="360" w:lineRule="auto"/>
              <w:jc w:val="both"/>
              <w:rPr>
                <w:sz w:val="24"/>
                <w:szCs w:val="24"/>
              </w:rPr>
            </w:pPr>
          </w:p>
        </w:tc>
        <w:tc>
          <w:tcPr>
            <w:tcW w:w="834" w:type="pct"/>
          </w:tcPr>
          <w:p w14:paraId="18857F61" w14:textId="77777777" w:rsidR="003B1D8D" w:rsidRPr="00CD6228" w:rsidRDefault="003B1D8D" w:rsidP="00767C5F">
            <w:pPr>
              <w:spacing w:line="360" w:lineRule="auto"/>
              <w:jc w:val="both"/>
              <w:rPr>
                <w:sz w:val="24"/>
                <w:szCs w:val="24"/>
              </w:rPr>
            </w:pPr>
          </w:p>
        </w:tc>
        <w:tc>
          <w:tcPr>
            <w:tcW w:w="834" w:type="pct"/>
          </w:tcPr>
          <w:p w14:paraId="5474669B" w14:textId="77777777" w:rsidR="003B1D8D" w:rsidRPr="00CD6228" w:rsidRDefault="003B1D8D" w:rsidP="00767C5F">
            <w:pPr>
              <w:spacing w:line="360" w:lineRule="auto"/>
              <w:jc w:val="both"/>
              <w:rPr>
                <w:iCs/>
                <w:sz w:val="24"/>
                <w:szCs w:val="24"/>
              </w:rPr>
            </w:pPr>
          </w:p>
        </w:tc>
      </w:tr>
      <w:tr w:rsidR="003B1D8D" w14:paraId="6CFEF3E9" w14:textId="77777777" w:rsidTr="00767C5F">
        <w:trPr>
          <w:trHeight w:val="224"/>
        </w:trPr>
        <w:tc>
          <w:tcPr>
            <w:tcW w:w="833" w:type="pct"/>
          </w:tcPr>
          <w:p w14:paraId="2DB4DC80" w14:textId="77777777" w:rsidR="003B1D8D" w:rsidRPr="00CD6228" w:rsidRDefault="003B1D8D" w:rsidP="00767C5F">
            <w:pPr>
              <w:spacing w:line="360" w:lineRule="auto"/>
              <w:jc w:val="both"/>
              <w:rPr>
                <w:sz w:val="24"/>
                <w:szCs w:val="24"/>
              </w:rPr>
            </w:pPr>
            <w:r w:rsidRPr="00CD6228">
              <w:rPr>
                <w:sz w:val="24"/>
                <w:szCs w:val="24"/>
              </w:rPr>
              <w:t>HDL</w:t>
            </w:r>
          </w:p>
        </w:tc>
        <w:tc>
          <w:tcPr>
            <w:tcW w:w="833" w:type="pct"/>
          </w:tcPr>
          <w:p w14:paraId="0E7BE4D5" w14:textId="77777777" w:rsidR="003B1D8D" w:rsidRPr="00CD6228" w:rsidRDefault="003B1D8D" w:rsidP="00767C5F">
            <w:pPr>
              <w:spacing w:line="360" w:lineRule="auto"/>
              <w:jc w:val="both"/>
              <w:rPr>
                <w:sz w:val="24"/>
                <w:szCs w:val="24"/>
              </w:rPr>
            </w:pPr>
            <w:r w:rsidRPr="00CD6228">
              <w:rPr>
                <w:sz w:val="24"/>
                <w:szCs w:val="24"/>
              </w:rPr>
              <w:t>164.1</w:t>
            </w:r>
            <w:r w:rsidRPr="00CD6228">
              <w:rPr>
                <w:rFonts w:cstheme="minorHAnsi"/>
                <w:sz w:val="24"/>
                <w:szCs w:val="24"/>
              </w:rPr>
              <w:t>±</w:t>
            </w:r>
            <w:r>
              <w:rPr>
                <w:sz w:val="24"/>
                <w:szCs w:val="24"/>
              </w:rPr>
              <w:t>39.70</w:t>
            </w:r>
          </w:p>
        </w:tc>
        <w:tc>
          <w:tcPr>
            <w:tcW w:w="833" w:type="pct"/>
          </w:tcPr>
          <w:p w14:paraId="42067A0C" w14:textId="77777777" w:rsidR="003B1D8D" w:rsidRPr="00CD6228" w:rsidRDefault="003B1D8D" w:rsidP="00767C5F">
            <w:pPr>
              <w:spacing w:line="360" w:lineRule="auto"/>
              <w:jc w:val="both"/>
              <w:rPr>
                <w:sz w:val="24"/>
                <w:szCs w:val="24"/>
              </w:rPr>
            </w:pPr>
            <w:r w:rsidRPr="00CD6228">
              <w:rPr>
                <w:sz w:val="24"/>
                <w:szCs w:val="24"/>
              </w:rPr>
              <w:t>85.35</w:t>
            </w:r>
            <w:r w:rsidRPr="00CD6228">
              <w:rPr>
                <w:rFonts w:cstheme="minorHAnsi"/>
                <w:sz w:val="24"/>
                <w:szCs w:val="24"/>
              </w:rPr>
              <w:t>±</w:t>
            </w:r>
            <w:r>
              <w:rPr>
                <w:rFonts w:cstheme="minorHAnsi"/>
                <w:sz w:val="24"/>
                <w:szCs w:val="24"/>
              </w:rPr>
              <w:t>34.15</w:t>
            </w:r>
          </w:p>
        </w:tc>
        <w:tc>
          <w:tcPr>
            <w:tcW w:w="833" w:type="pct"/>
          </w:tcPr>
          <w:p w14:paraId="0D8500D2" w14:textId="77777777" w:rsidR="003B1D8D" w:rsidRPr="00CD6228" w:rsidRDefault="003B1D8D" w:rsidP="00767C5F">
            <w:pPr>
              <w:spacing w:line="360" w:lineRule="auto"/>
              <w:jc w:val="both"/>
              <w:rPr>
                <w:sz w:val="24"/>
                <w:szCs w:val="24"/>
              </w:rPr>
            </w:pPr>
            <w:r w:rsidRPr="00CD6228">
              <w:rPr>
                <w:sz w:val="24"/>
                <w:szCs w:val="24"/>
              </w:rPr>
              <w:t>24.58</w:t>
            </w:r>
            <w:r w:rsidRPr="00CD6228">
              <w:rPr>
                <w:rFonts w:cstheme="minorHAnsi"/>
                <w:sz w:val="24"/>
                <w:szCs w:val="24"/>
              </w:rPr>
              <w:t>±</w:t>
            </w:r>
            <w:r>
              <w:rPr>
                <w:rFonts w:cstheme="minorHAnsi"/>
                <w:sz w:val="24"/>
                <w:szCs w:val="24"/>
              </w:rPr>
              <w:t>8.08</w:t>
            </w:r>
          </w:p>
        </w:tc>
        <w:tc>
          <w:tcPr>
            <w:tcW w:w="834" w:type="pct"/>
          </w:tcPr>
          <w:p w14:paraId="427D1F54" w14:textId="77777777" w:rsidR="003B1D8D" w:rsidRPr="00CD6228" w:rsidRDefault="003B1D8D" w:rsidP="00767C5F">
            <w:pPr>
              <w:spacing w:line="360" w:lineRule="auto"/>
              <w:jc w:val="both"/>
              <w:rPr>
                <w:sz w:val="24"/>
                <w:szCs w:val="24"/>
              </w:rPr>
            </w:pPr>
            <w:r w:rsidRPr="00CD6228">
              <w:rPr>
                <w:sz w:val="24"/>
                <w:szCs w:val="24"/>
              </w:rPr>
              <w:t>110.9</w:t>
            </w:r>
            <w:r w:rsidRPr="00CD6228">
              <w:rPr>
                <w:rFonts w:cstheme="minorHAnsi"/>
                <w:sz w:val="24"/>
                <w:szCs w:val="24"/>
              </w:rPr>
              <w:t>±</w:t>
            </w:r>
            <w:r>
              <w:rPr>
                <w:rFonts w:cstheme="minorHAnsi"/>
                <w:sz w:val="24"/>
                <w:szCs w:val="24"/>
              </w:rPr>
              <w:t>24.87</w:t>
            </w:r>
          </w:p>
        </w:tc>
        <w:tc>
          <w:tcPr>
            <w:tcW w:w="834" w:type="pct"/>
          </w:tcPr>
          <w:p w14:paraId="5527A558" w14:textId="77777777" w:rsidR="003B1D8D" w:rsidRPr="00CD6228" w:rsidRDefault="003B1D8D" w:rsidP="00767C5F">
            <w:pPr>
              <w:spacing w:line="360" w:lineRule="auto"/>
              <w:jc w:val="both"/>
              <w:rPr>
                <w:iCs/>
                <w:sz w:val="24"/>
                <w:szCs w:val="24"/>
              </w:rPr>
            </w:pPr>
            <w:r w:rsidRPr="00CD6228">
              <w:rPr>
                <w:sz w:val="24"/>
                <w:szCs w:val="24"/>
              </w:rPr>
              <w:t>109.1</w:t>
            </w:r>
            <w:r w:rsidRPr="00CD6228">
              <w:rPr>
                <w:rFonts w:cstheme="minorHAnsi"/>
                <w:sz w:val="24"/>
                <w:szCs w:val="24"/>
              </w:rPr>
              <w:t>±</w:t>
            </w:r>
            <w:r>
              <w:rPr>
                <w:rFonts w:cstheme="minorHAnsi"/>
                <w:sz w:val="24"/>
                <w:szCs w:val="24"/>
              </w:rPr>
              <w:t>11.34</w:t>
            </w:r>
          </w:p>
        </w:tc>
      </w:tr>
      <w:tr w:rsidR="003B1D8D" w14:paraId="1FEB0247" w14:textId="77777777" w:rsidTr="00767C5F">
        <w:trPr>
          <w:trHeight w:val="238"/>
        </w:trPr>
        <w:tc>
          <w:tcPr>
            <w:tcW w:w="833" w:type="pct"/>
          </w:tcPr>
          <w:p w14:paraId="0BE034C6" w14:textId="77777777" w:rsidR="003B1D8D" w:rsidRPr="00CD6228" w:rsidRDefault="003B1D8D" w:rsidP="00767C5F">
            <w:pPr>
              <w:spacing w:line="360" w:lineRule="auto"/>
              <w:jc w:val="both"/>
              <w:rPr>
                <w:sz w:val="24"/>
                <w:szCs w:val="24"/>
              </w:rPr>
            </w:pPr>
          </w:p>
        </w:tc>
        <w:tc>
          <w:tcPr>
            <w:tcW w:w="833" w:type="pct"/>
          </w:tcPr>
          <w:p w14:paraId="33553E9C" w14:textId="77777777" w:rsidR="003B1D8D" w:rsidRPr="00CD6228" w:rsidRDefault="003B1D8D" w:rsidP="00767C5F">
            <w:pPr>
              <w:spacing w:line="360" w:lineRule="auto"/>
              <w:jc w:val="both"/>
              <w:rPr>
                <w:sz w:val="24"/>
                <w:szCs w:val="24"/>
              </w:rPr>
            </w:pPr>
          </w:p>
        </w:tc>
        <w:tc>
          <w:tcPr>
            <w:tcW w:w="833" w:type="pct"/>
          </w:tcPr>
          <w:p w14:paraId="684FC6BA" w14:textId="77777777" w:rsidR="003B1D8D" w:rsidRPr="00CD6228" w:rsidRDefault="003B1D8D" w:rsidP="00767C5F">
            <w:pPr>
              <w:spacing w:line="360" w:lineRule="auto"/>
              <w:jc w:val="both"/>
              <w:rPr>
                <w:sz w:val="24"/>
                <w:szCs w:val="24"/>
              </w:rPr>
            </w:pPr>
          </w:p>
        </w:tc>
        <w:tc>
          <w:tcPr>
            <w:tcW w:w="833" w:type="pct"/>
          </w:tcPr>
          <w:p w14:paraId="5787C887" w14:textId="77777777" w:rsidR="003B1D8D" w:rsidRPr="00CD6228" w:rsidRDefault="003B1D8D" w:rsidP="00767C5F">
            <w:pPr>
              <w:spacing w:line="360" w:lineRule="auto"/>
              <w:jc w:val="both"/>
              <w:rPr>
                <w:sz w:val="24"/>
                <w:szCs w:val="24"/>
              </w:rPr>
            </w:pPr>
          </w:p>
        </w:tc>
        <w:tc>
          <w:tcPr>
            <w:tcW w:w="834" w:type="pct"/>
          </w:tcPr>
          <w:p w14:paraId="0F24BFA8" w14:textId="77777777" w:rsidR="003B1D8D" w:rsidRPr="00CD6228" w:rsidRDefault="003B1D8D" w:rsidP="00767C5F">
            <w:pPr>
              <w:spacing w:line="360" w:lineRule="auto"/>
              <w:jc w:val="both"/>
              <w:rPr>
                <w:sz w:val="24"/>
                <w:szCs w:val="24"/>
              </w:rPr>
            </w:pPr>
          </w:p>
        </w:tc>
        <w:tc>
          <w:tcPr>
            <w:tcW w:w="834" w:type="pct"/>
          </w:tcPr>
          <w:p w14:paraId="0FD956FE" w14:textId="77777777" w:rsidR="003B1D8D" w:rsidRPr="00CD6228" w:rsidRDefault="003B1D8D" w:rsidP="00767C5F">
            <w:pPr>
              <w:spacing w:line="360" w:lineRule="auto"/>
              <w:jc w:val="both"/>
              <w:rPr>
                <w:iCs/>
                <w:sz w:val="24"/>
                <w:szCs w:val="24"/>
              </w:rPr>
            </w:pPr>
          </w:p>
        </w:tc>
      </w:tr>
      <w:tr w:rsidR="003B1D8D" w14:paraId="2E7BB3D3" w14:textId="77777777" w:rsidTr="00767C5F">
        <w:trPr>
          <w:trHeight w:val="238"/>
        </w:trPr>
        <w:tc>
          <w:tcPr>
            <w:tcW w:w="833" w:type="pct"/>
          </w:tcPr>
          <w:p w14:paraId="15C31385" w14:textId="77777777" w:rsidR="003B1D8D" w:rsidRPr="00CD6228" w:rsidRDefault="003B1D8D" w:rsidP="00767C5F">
            <w:pPr>
              <w:spacing w:line="360" w:lineRule="auto"/>
              <w:jc w:val="both"/>
              <w:rPr>
                <w:sz w:val="24"/>
                <w:szCs w:val="24"/>
              </w:rPr>
            </w:pPr>
            <w:r w:rsidRPr="00CD6228">
              <w:rPr>
                <w:sz w:val="24"/>
                <w:szCs w:val="24"/>
              </w:rPr>
              <w:t>LDL</w:t>
            </w:r>
          </w:p>
        </w:tc>
        <w:tc>
          <w:tcPr>
            <w:tcW w:w="833" w:type="pct"/>
          </w:tcPr>
          <w:p w14:paraId="77D091DB" w14:textId="77777777" w:rsidR="003B1D8D" w:rsidRPr="00CD6228" w:rsidRDefault="003B1D8D" w:rsidP="00767C5F">
            <w:pPr>
              <w:spacing w:line="360" w:lineRule="auto"/>
              <w:jc w:val="both"/>
              <w:rPr>
                <w:sz w:val="24"/>
                <w:szCs w:val="24"/>
              </w:rPr>
            </w:pPr>
            <w:r w:rsidRPr="00CD6228">
              <w:rPr>
                <w:sz w:val="24"/>
                <w:szCs w:val="24"/>
              </w:rPr>
              <w:t>138.7</w:t>
            </w:r>
            <w:r w:rsidRPr="00CD6228">
              <w:rPr>
                <w:rFonts w:cstheme="minorHAnsi"/>
                <w:sz w:val="24"/>
                <w:szCs w:val="24"/>
              </w:rPr>
              <w:t>±</w:t>
            </w:r>
            <w:r>
              <w:rPr>
                <w:rFonts w:cstheme="minorHAnsi"/>
                <w:sz w:val="24"/>
                <w:szCs w:val="24"/>
              </w:rPr>
              <w:t>37.43</w:t>
            </w:r>
          </w:p>
        </w:tc>
        <w:tc>
          <w:tcPr>
            <w:tcW w:w="833" w:type="pct"/>
          </w:tcPr>
          <w:p w14:paraId="177875C6" w14:textId="77777777" w:rsidR="003B1D8D" w:rsidRPr="00CD6228" w:rsidRDefault="003B1D8D" w:rsidP="00767C5F">
            <w:pPr>
              <w:spacing w:line="360" w:lineRule="auto"/>
              <w:jc w:val="both"/>
              <w:rPr>
                <w:iCs/>
                <w:sz w:val="24"/>
                <w:szCs w:val="24"/>
              </w:rPr>
            </w:pPr>
            <w:r w:rsidRPr="00CD6228">
              <w:rPr>
                <w:iCs/>
                <w:sz w:val="24"/>
                <w:szCs w:val="24"/>
              </w:rPr>
              <w:t>50.58</w:t>
            </w:r>
            <w:r w:rsidRPr="00CD6228">
              <w:rPr>
                <w:rFonts w:cstheme="minorHAnsi"/>
                <w:sz w:val="24"/>
                <w:szCs w:val="24"/>
              </w:rPr>
              <w:t>±</w:t>
            </w:r>
            <w:r>
              <w:rPr>
                <w:rFonts w:cstheme="minorHAnsi"/>
                <w:sz w:val="24"/>
                <w:szCs w:val="24"/>
              </w:rPr>
              <w:t>34.42</w:t>
            </w:r>
          </w:p>
        </w:tc>
        <w:tc>
          <w:tcPr>
            <w:tcW w:w="833" w:type="pct"/>
          </w:tcPr>
          <w:p w14:paraId="034AE01C" w14:textId="77777777" w:rsidR="003B1D8D" w:rsidRPr="00CD6228" w:rsidRDefault="003B1D8D" w:rsidP="00767C5F">
            <w:pPr>
              <w:spacing w:line="360" w:lineRule="auto"/>
              <w:jc w:val="both"/>
              <w:rPr>
                <w:sz w:val="24"/>
                <w:szCs w:val="24"/>
              </w:rPr>
            </w:pPr>
            <w:r w:rsidRPr="00CD6228">
              <w:rPr>
                <w:sz w:val="24"/>
                <w:szCs w:val="24"/>
              </w:rPr>
              <w:t>2.45</w:t>
            </w:r>
            <w:r w:rsidRPr="00CD6228">
              <w:rPr>
                <w:rFonts w:cstheme="minorHAnsi"/>
                <w:sz w:val="24"/>
                <w:szCs w:val="24"/>
              </w:rPr>
              <w:t>±</w:t>
            </w:r>
            <w:r>
              <w:rPr>
                <w:rFonts w:cstheme="minorHAnsi"/>
                <w:sz w:val="24"/>
                <w:szCs w:val="24"/>
              </w:rPr>
              <w:t>6.04</w:t>
            </w:r>
          </w:p>
        </w:tc>
        <w:tc>
          <w:tcPr>
            <w:tcW w:w="834" w:type="pct"/>
          </w:tcPr>
          <w:p w14:paraId="6A8447F8" w14:textId="77777777" w:rsidR="003B1D8D" w:rsidRPr="00CD6228" w:rsidRDefault="003B1D8D" w:rsidP="00767C5F">
            <w:pPr>
              <w:spacing w:line="360" w:lineRule="auto"/>
              <w:jc w:val="both"/>
              <w:rPr>
                <w:sz w:val="24"/>
                <w:szCs w:val="24"/>
              </w:rPr>
            </w:pPr>
            <w:r w:rsidRPr="00CD6228">
              <w:rPr>
                <w:sz w:val="24"/>
                <w:szCs w:val="24"/>
              </w:rPr>
              <w:t>81.52</w:t>
            </w:r>
            <w:r w:rsidRPr="00CD6228">
              <w:rPr>
                <w:rFonts w:cstheme="minorHAnsi"/>
                <w:sz w:val="24"/>
                <w:szCs w:val="24"/>
              </w:rPr>
              <w:t>±</w:t>
            </w:r>
            <w:r>
              <w:rPr>
                <w:rFonts w:cstheme="minorHAnsi"/>
                <w:sz w:val="24"/>
                <w:szCs w:val="24"/>
              </w:rPr>
              <w:t>22.61</w:t>
            </w:r>
          </w:p>
        </w:tc>
        <w:tc>
          <w:tcPr>
            <w:tcW w:w="834" w:type="pct"/>
          </w:tcPr>
          <w:p w14:paraId="6FC9DEF8" w14:textId="77777777" w:rsidR="003B1D8D" w:rsidRPr="00CD6228" w:rsidRDefault="003B1D8D" w:rsidP="00767C5F">
            <w:pPr>
              <w:spacing w:line="360" w:lineRule="auto"/>
              <w:jc w:val="both"/>
              <w:rPr>
                <w:iCs/>
                <w:sz w:val="24"/>
                <w:szCs w:val="24"/>
              </w:rPr>
            </w:pPr>
            <w:r w:rsidRPr="00CD6228">
              <w:rPr>
                <w:iCs/>
                <w:sz w:val="24"/>
                <w:szCs w:val="24"/>
              </w:rPr>
              <w:t>82.16</w:t>
            </w:r>
            <w:r w:rsidRPr="00CD6228">
              <w:rPr>
                <w:rFonts w:cstheme="minorHAnsi"/>
                <w:sz w:val="24"/>
                <w:szCs w:val="24"/>
              </w:rPr>
              <w:t>±</w:t>
            </w:r>
            <w:r>
              <w:rPr>
                <w:rFonts w:cstheme="minorHAnsi"/>
                <w:sz w:val="24"/>
                <w:szCs w:val="24"/>
              </w:rPr>
              <w:t>9.12</w:t>
            </w:r>
          </w:p>
        </w:tc>
      </w:tr>
      <w:tr w:rsidR="003B1D8D" w14:paraId="447C1938" w14:textId="77777777" w:rsidTr="00767C5F">
        <w:trPr>
          <w:trHeight w:val="238"/>
        </w:trPr>
        <w:tc>
          <w:tcPr>
            <w:tcW w:w="833" w:type="pct"/>
          </w:tcPr>
          <w:p w14:paraId="5AAE7680" w14:textId="77777777" w:rsidR="003B1D8D" w:rsidRPr="00CD6228" w:rsidRDefault="003B1D8D" w:rsidP="00767C5F">
            <w:pPr>
              <w:spacing w:line="360" w:lineRule="auto"/>
              <w:jc w:val="both"/>
              <w:rPr>
                <w:sz w:val="24"/>
                <w:szCs w:val="24"/>
              </w:rPr>
            </w:pPr>
          </w:p>
        </w:tc>
        <w:tc>
          <w:tcPr>
            <w:tcW w:w="833" w:type="pct"/>
          </w:tcPr>
          <w:p w14:paraId="7204E5F6" w14:textId="77777777" w:rsidR="003B1D8D" w:rsidRPr="00CD6228" w:rsidRDefault="003B1D8D" w:rsidP="00767C5F">
            <w:pPr>
              <w:spacing w:line="360" w:lineRule="auto"/>
              <w:jc w:val="both"/>
              <w:rPr>
                <w:sz w:val="24"/>
                <w:szCs w:val="24"/>
              </w:rPr>
            </w:pPr>
          </w:p>
        </w:tc>
        <w:tc>
          <w:tcPr>
            <w:tcW w:w="833" w:type="pct"/>
          </w:tcPr>
          <w:p w14:paraId="40F709ED" w14:textId="77777777" w:rsidR="003B1D8D" w:rsidRPr="00CD6228" w:rsidRDefault="003B1D8D" w:rsidP="00767C5F">
            <w:pPr>
              <w:spacing w:line="360" w:lineRule="auto"/>
              <w:jc w:val="both"/>
              <w:rPr>
                <w:iCs/>
                <w:sz w:val="24"/>
                <w:szCs w:val="24"/>
              </w:rPr>
            </w:pPr>
          </w:p>
        </w:tc>
        <w:tc>
          <w:tcPr>
            <w:tcW w:w="833" w:type="pct"/>
          </w:tcPr>
          <w:p w14:paraId="604490CD" w14:textId="77777777" w:rsidR="003B1D8D" w:rsidRPr="00CD6228" w:rsidRDefault="003B1D8D" w:rsidP="00767C5F">
            <w:pPr>
              <w:spacing w:line="360" w:lineRule="auto"/>
              <w:jc w:val="both"/>
              <w:rPr>
                <w:sz w:val="24"/>
                <w:szCs w:val="24"/>
              </w:rPr>
            </w:pPr>
          </w:p>
        </w:tc>
        <w:tc>
          <w:tcPr>
            <w:tcW w:w="834" w:type="pct"/>
          </w:tcPr>
          <w:p w14:paraId="41740228" w14:textId="77777777" w:rsidR="003B1D8D" w:rsidRPr="00CD6228" w:rsidRDefault="003B1D8D" w:rsidP="00767C5F">
            <w:pPr>
              <w:spacing w:line="360" w:lineRule="auto"/>
              <w:jc w:val="both"/>
              <w:rPr>
                <w:sz w:val="24"/>
                <w:szCs w:val="24"/>
              </w:rPr>
            </w:pPr>
          </w:p>
        </w:tc>
        <w:tc>
          <w:tcPr>
            <w:tcW w:w="834" w:type="pct"/>
          </w:tcPr>
          <w:p w14:paraId="1A8391C6" w14:textId="77777777" w:rsidR="003B1D8D" w:rsidRPr="00CD6228" w:rsidRDefault="003B1D8D" w:rsidP="00767C5F">
            <w:pPr>
              <w:spacing w:line="360" w:lineRule="auto"/>
              <w:jc w:val="both"/>
              <w:rPr>
                <w:iCs/>
                <w:sz w:val="24"/>
                <w:szCs w:val="24"/>
              </w:rPr>
            </w:pPr>
          </w:p>
        </w:tc>
      </w:tr>
      <w:tr w:rsidR="003B1D8D" w14:paraId="3F69CBCA" w14:textId="77777777" w:rsidTr="00767C5F">
        <w:trPr>
          <w:trHeight w:val="238"/>
        </w:trPr>
        <w:tc>
          <w:tcPr>
            <w:tcW w:w="833" w:type="pct"/>
          </w:tcPr>
          <w:p w14:paraId="67E04D56" w14:textId="77777777" w:rsidR="003B1D8D" w:rsidRPr="00CD6228" w:rsidRDefault="003B1D8D" w:rsidP="00767C5F">
            <w:pPr>
              <w:spacing w:line="360" w:lineRule="auto"/>
              <w:jc w:val="both"/>
              <w:rPr>
                <w:sz w:val="24"/>
                <w:szCs w:val="24"/>
              </w:rPr>
            </w:pPr>
            <w:r w:rsidRPr="00CD6228">
              <w:rPr>
                <w:sz w:val="24"/>
                <w:szCs w:val="24"/>
              </w:rPr>
              <w:t>VLDL</w:t>
            </w:r>
          </w:p>
        </w:tc>
        <w:tc>
          <w:tcPr>
            <w:tcW w:w="833" w:type="pct"/>
          </w:tcPr>
          <w:p w14:paraId="2303CDD6" w14:textId="77777777" w:rsidR="003B1D8D" w:rsidRPr="00CD6228" w:rsidRDefault="003B1D8D" w:rsidP="00767C5F">
            <w:pPr>
              <w:spacing w:line="360" w:lineRule="auto"/>
              <w:jc w:val="both"/>
              <w:rPr>
                <w:sz w:val="24"/>
                <w:szCs w:val="24"/>
              </w:rPr>
            </w:pPr>
            <w:r w:rsidRPr="00CD6228">
              <w:rPr>
                <w:sz w:val="24"/>
                <w:szCs w:val="24"/>
              </w:rPr>
              <w:t>19.06</w:t>
            </w:r>
            <w:r w:rsidRPr="00CD6228">
              <w:rPr>
                <w:rFonts w:cstheme="minorHAnsi"/>
                <w:sz w:val="24"/>
                <w:szCs w:val="24"/>
              </w:rPr>
              <w:t>±</w:t>
            </w:r>
            <w:r>
              <w:rPr>
                <w:rFonts w:cstheme="minorHAnsi"/>
                <w:sz w:val="24"/>
                <w:szCs w:val="24"/>
              </w:rPr>
              <w:t>3.26</w:t>
            </w:r>
          </w:p>
        </w:tc>
        <w:tc>
          <w:tcPr>
            <w:tcW w:w="833" w:type="pct"/>
          </w:tcPr>
          <w:p w14:paraId="63FC4C4D" w14:textId="77777777" w:rsidR="003B1D8D" w:rsidRPr="00CD6228" w:rsidRDefault="003B1D8D" w:rsidP="00767C5F">
            <w:pPr>
              <w:spacing w:line="360" w:lineRule="auto"/>
              <w:jc w:val="both"/>
              <w:rPr>
                <w:iCs/>
                <w:sz w:val="24"/>
                <w:szCs w:val="24"/>
              </w:rPr>
            </w:pPr>
            <w:r w:rsidRPr="00CD6228">
              <w:rPr>
                <w:iCs/>
                <w:sz w:val="24"/>
                <w:szCs w:val="24"/>
              </w:rPr>
              <w:t>11.47</w:t>
            </w:r>
            <w:r w:rsidRPr="00CD6228">
              <w:rPr>
                <w:rFonts w:cstheme="minorHAnsi"/>
                <w:sz w:val="24"/>
                <w:szCs w:val="24"/>
              </w:rPr>
              <w:t>±</w:t>
            </w:r>
            <w:r>
              <w:rPr>
                <w:rFonts w:cstheme="minorHAnsi"/>
                <w:sz w:val="24"/>
                <w:szCs w:val="24"/>
              </w:rPr>
              <w:t>4.59</w:t>
            </w:r>
          </w:p>
        </w:tc>
        <w:tc>
          <w:tcPr>
            <w:tcW w:w="833" w:type="pct"/>
          </w:tcPr>
          <w:p w14:paraId="610823B3" w14:textId="77777777" w:rsidR="003B1D8D" w:rsidRPr="00CD6228" w:rsidRDefault="003B1D8D" w:rsidP="00767C5F">
            <w:pPr>
              <w:spacing w:line="360" w:lineRule="auto"/>
              <w:jc w:val="both"/>
              <w:rPr>
                <w:sz w:val="24"/>
                <w:szCs w:val="24"/>
              </w:rPr>
            </w:pPr>
            <w:r w:rsidRPr="00CD6228">
              <w:rPr>
                <w:sz w:val="24"/>
                <w:szCs w:val="24"/>
              </w:rPr>
              <w:t>18.4</w:t>
            </w:r>
            <w:r w:rsidRPr="00CD6228">
              <w:rPr>
                <w:rFonts w:cstheme="minorHAnsi"/>
                <w:sz w:val="24"/>
                <w:szCs w:val="24"/>
              </w:rPr>
              <w:t>±</w:t>
            </w:r>
            <w:r>
              <w:rPr>
                <w:rFonts w:cstheme="minorHAnsi"/>
                <w:sz w:val="24"/>
                <w:szCs w:val="24"/>
              </w:rPr>
              <w:t>0.80</w:t>
            </w:r>
          </w:p>
        </w:tc>
        <w:tc>
          <w:tcPr>
            <w:tcW w:w="834" w:type="pct"/>
          </w:tcPr>
          <w:p w14:paraId="104E824A" w14:textId="77777777" w:rsidR="003B1D8D" w:rsidRPr="00CD6228" w:rsidRDefault="003B1D8D" w:rsidP="00767C5F">
            <w:pPr>
              <w:spacing w:line="360" w:lineRule="auto"/>
              <w:jc w:val="both"/>
              <w:rPr>
                <w:sz w:val="24"/>
                <w:szCs w:val="24"/>
              </w:rPr>
            </w:pPr>
            <w:r w:rsidRPr="00CD6228">
              <w:rPr>
                <w:sz w:val="24"/>
                <w:szCs w:val="24"/>
              </w:rPr>
              <w:t>24.12</w:t>
            </w:r>
            <w:r w:rsidRPr="00CD6228">
              <w:rPr>
                <w:rFonts w:cstheme="minorHAnsi"/>
                <w:sz w:val="24"/>
                <w:szCs w:val="24"/>
              </w:rPr>
              <w:t>±</w:t>
            </w:r>
            <w:r>
              <w:rPr>
                <w:rFonts w:cstheme="minorHAnsi"/>
                <w:sz w:val="24"/>
                <w:szCs w:val="24"/>
              </w:rPr>
              <w:t>3.19</w:t>
            </w:r>
          </w:p>
        </w:tc>
        <w:tc>
          <w:tcPr>
            <w:tcW w:w="834" w:type="pct"/>
          </w:tcPr>
          <w:p w14:paraId="2EE918D1" w14:textId="77777777" w:rsidR="003B1D8D" w:rsidRPr="00CD6228" w:rsidRDefault="003B1D8D" w:rsidP="00767C5F">
            <w:pPr>
              <w:spacing w:line="360" w:lineRule="auto"/>
              <w:jc w:val="both"/>
              <w:rPr>
                <w:iCs/>
                <w:sz w:val="24"/>
                <w:szCs w:val="24"/>
              </w:rPr>
            </w:pPr>
            <w:r w:rsidRPr="00CD6228">
              <w:rPr>
                <w:iCs/>
                <w:sz w:val="24"/>
                <w:szCs w:val="24"/>
              </w:rPr>
              <w:t>22.02</w:t>
            </w:r>
            <w:r w:rsidRPr="00CD6228">
              <w:rPr>
                <w:rFonts w:cstheme="minorHAnsi"/>
                <w:sz w:val="24"/>
                <w:szCs w:val="24"/>
              </w:rPr>
              <w:t>±</w:t>
            </w:r>
            <w:r>
              <w:rPr>
                <w:rFonts w:cstheme="minorHAnsi"/>
                <w:sz w:val="24"/>
                <w:szCs w:val="24"/>
              </w:rPr>
              <w:t>2.27</w:t>
            </w:r>
          </w:p>
        </w:tc>
      </w:tr>
      <w:tr w:rsidR="003B1D8D" w14:paraId="2D56F0D5" w14:textId="77777777" w:rsidTr="00767C5F">
        <w:trPr>
          <w:trHeight w:val="238"/>
        </w:trPr>
        <w:tc>
          <w:tcPr>
            <w:tcW w:w="833" w:type="pct"/>
          </w:tcPr>
          <w:p w14:paraId="58BBD142" w14:textId="77777777" w:rsidR="003B1D8D" w:rsidRDefault="003B1D8D" w:rsidP="00767C5F"/>
        </w:tc>
        <w:tc>
          <w:tcPr>
            <w:tcW w:w="833" w:type="pct"/>
          </w:tcPr>
          <w:p w14:paraId="3857B8C1" w14:textId="77777777" w:rsidR="003B1D8D" w:rsidRDefault="003B1D8D" w:rsidP="00767C5F"/>
        </w:tc>
        <w:tc>
          <w:tcPr>
            <w:tcW w:w="833" w:type="pct"/>
          </w:tcPr>
          <w:p w14:paraId="18578D8C" w14:textId="77777777" w:rsidR="003B1D8D" w:rsidRDefault="003B1D8D" w:rsidP="00767C5F">
            <w:pPr>
              <w:rPr>
                <w:iCs/>
              </w:rPr>
            </w:pPr>
          </w:p>
        </w:tc>
        <w:tc>
          <w:tcPr>
            <w:tcW w:w="833" w:type="pct"/>
          </w:tcPr>
          <w:p w14:paraId="71DDE7A2" w14:textId="77777777" w:rsidR="003B1D8D" w:rsidRDefault="003B1D8D" w:rsidP="00767C5F"/>
        </w:tc>
        <w:tc>
          <w:tcPr>
            <w:tcW w:w="834" w:type="pct"/>
          </w:tcPr>
          <w:p w14:paraId="690C1F65" w14:textId="77777777" w:rsidR="003B1D8D" w:rsidRDefault="003B1D8D" w:rsidP="00767C5F"/>
        </w:tc>
        <w:tc>
          <w:tcPr>
            <w:tcW w:w="834" w:type="pct"/>
          </w:tcPr>
          <w:p w14:paraId="111D551D" w14:textId="77777777" w:rsidR="003B1D8D" w:rsidRDefault="003B1D8D" w:rsidP="00767C5F">
            <w:pPr>
              <w:rPr>
                <w:iCs/>
              </w:rPr>
            </w:pPr>
          </w:p>
        </w:tc>
      </w:tr>
      <w:tr w:rsidR="003B1D8D" w14:paraId="59214F02" w14:textId="77777777" w:rsidTr="00767C5F">
        <w:trPr>
          <w:trHeight w:val="238"/>
        </w:trPr>
        <w:tc>
          <w:tcPr>
            <w:tcW w:w="833" w:type="pct"/>
          </w:tcPr>
          <w:p w14:paraId="7B61F72A" w14:textId="77777777" w:rsidR="003B1D8D" w:rsidRDefault="003B1D8D" w:rsidP="00767C5F"/>
        </w:tc>
        <w:tc>
          <w:tcPr>
            <w:tcW w:w="833" w:type="pct"/>
          </w:tcPr>
          <w:p w14:paraId="7853F3A6" w14:textId="77777777" w:rsidR="003B1D8D" w:rsidRDefault="003B1D8D" w:rsidP="00767C5F"/>
        </w:tc>
        <w:tc>
          <w:tcPr>
            <w:tcW w:w="833" w:type="pct"/>
          </w:tcPr>
          <w:p w14:paraId="47B72F00" w14:textId="77777777" w:rsidR="003B1D8D" w:rsidRDefault="003B1D8D" w:rsidP="00767C5F">
            <w:pPr>
              <w:rPr>
                <w:iCs/>
              </w:rPr>
            </w:pPr>
          </w:p>
        </w:tc>
        <w:tc>
          <w:tcPr>
            <w:tcW w:w="833" w:type="pct"/>
          </w:tcPr>
          <w:p w14:paraId="5992EB0A" w14:textId="77777777" w:rsidR="003B1D8D" w:rsidRDefault="003B1D8D" w:rsidP="00767C5F"/>
        </w:tc>
        <w:tc>
          <w:tcPr>
            <w:tcW w:w="834" w:type="pct"/>
          </w:tcPr>
          <w:p w14:paraId="744FC8E1" w14:textId="77777777" w:rsidR="003B1D8D" w:rsidRDefault="003B1D8D" w:rsidP="00767C5F"/>
        </w:tc>
        <w:tc>
          <w:tcPr>
            <w:tcW w:w="834" w:type="pct"/>
          </w:tcPr>
          <w:p w14:paraId="33DA4F4F" w14:textId="77777777" w:rsidR="003B1D8D" w:rsidRDefault="003B1D8D" w:rsidP="00767C5F">
            <w:pPr>
              <w:rPr>
                <w:iCs/>
              </w:rPr>
            </w:pPr>
          </w:p>
        </w:tc>
      </w:tr>
      <w:tr w:rsidR="003B1D8D" w14:paraId="063EB02B" w14:textId="77777777" w:rsidTr="00767C5F">
        <w:trPr>
          <w:trHeight w:val="238"/>
        </w:trPr>
        <w:tc>
          <w:tcPr>
            <w:tcW w:w="833" w:type="pct"/>
          </w:tcPr>
          <w:p w14:paraId="6DE0DA3D" w14:textId="77777777" w:rsidR="003B1D8D" w:rsidRDefault="003B1D8D" w:rsidP="00767C5F"/>
        </w:tc>
        <w:tc>
          <w:tcPr>
            <w:tcW w:w="833" w:type="pct"/>
          </w:tcPr>
          <w:p w14:paraId="6621402F" w14:textId="77777777" w:rsidR="003B1D8D" w:rsidRDefault="003B1D8D" w:rsidP="00767C5F"/>
        </w:tc>
        <w:tc>
          <w:tcPr>
            <w:tcW w:w="833" w:type="pct"/>
          </w:tcPr>
          <w:p w14:paraId="24A825D0" w14:textId="77777777" w:rsidR="003B1D8D" w:rsidRDefault="003B1D8D" w:rsidP="00767C5F">
            <w:pPr>
              <w:rPr>
                <w:iCs/>
              </w:rPr>
            </w:pPr>
          </w:p>
        </w:tc>
        <w:tc>
          <w:tcPr>
            <w:tcW w:w="833" w:type="pct"/>
          </w:tcPr>
          <w:p w14:paraId="61BF7520" w14:textId="77777777" w:rsidR="003B1D8D" w:rsidRDefault="003B1D8D" w:rsidP="00767C5F"/>
        </w:tc>
        <w:tc>
          <w:tcPr>
            <w:tcW w:w="834" w:type="pct"/>
          </w:tcPr>
          <w:p w14:paraId="08FD414B" w14:textId="77777777" w:rsidR="003B1D8D" w:rsidRDefault="003B1D8D" w:rsidP="00767C5F"/>
        </w:tc>
        <w:tc>
          <w:tcPr>
            <w:tcW w:w="834" w:type="pct"/>
          </w:tcPr>
          <w:p w14:paraId="76BE869A" w14:textId="77777777" w:rsidR="003B1D8D" w:rsidRDefault="003B1D8D" w:rsidP="00767C5F">
            <w:pPr>
              <w:rPr>
                <w:iCs/>
              </w:rPr>
            </w:pPr>
          </w:p>
        </w:tc>
      </w:tr>
      <w:tr w:rsidR="003B1D8D" w14:paraId="00627749" w14:textId="77777777" w:rsidTr="00767C5F">
        <w:trPr>
          <w:trHeight w:val="238"/>
        </w:trPr>
        <w:tc>
          <w:tcPr>
            <w:tcW w:w="833" w:type="pct"/>
          </w:tcPr>
          <w:p w14:paraId="2DF91C97" w14:textId="77777777" w:rsidR="003B1D8D" w:rsidRDefault="003B1D8D" w:rsidP="00767C5F"/>
        </w:tc>
        <w:tc>
          <w:tcPr>
            <w:tcW w:w="833" w:type="pct"/>
          </w:tcPr>
          <w:p w14:paraId="48CAA4D2" w14:textId="77777777" w:rsidR="003B1D8D" w:rsidRDefault="003B1D8D" w:rsidP="00767C5F"/>
        </w:tc>
        <w:tc>
          <w:tcPr>
            <w:tcW w:w="833" w:type="pct"/>
          </w:tcPr>
          <w:p w14:paraId="2121EF92" w14:textId="77777777" w:rsidR="003B1D8D" w:rsidRDefault="003B1D8D" w:rsidP="00767C5F">
            <w:pPr>
              <w:rPr>
                <w:iCs/>
              </w:rPr>
            </w:pPr>
          </w:p>
        </w:tc>
        <w:tc>
          <w:tcPr>
            <w:tcW w:w="833" w:type="pct"/>
          </w:tcPr>
          <w:p w14:paraId="2DF0815E" w14:textId="77777777" w:rsidR="003B1D8D" w:rsidRDefault="003B1D8D" w:rsidP="00767C5F"/>
        </w:tc>
        <w:tc>
          <w:tcPr>
            <w:tcW w:w="834" w:type="pct"/>
          </w:tcPr>
          <w:p w14:paraId="7E9FB801" w14:textId="77777777" w:rsidR="003B1D8D" w:rsidRDefault="003B1D8D" w:rsidP="00767C5F"/>
        </w:tc>
        <w:tc>
          <w:tcPr>
            <w:tcW w:w="834" w:type="pct"/>
          </w:tcPr>
          <w:p w14:paraId="5062FBCB" w14:textId="77777777" w:rsidR="003B1D8D" w:rsidRDefault="003B1D8D" w:rsidP="00767C5F">
            <w:pPr>
              <w:rPr>
                <w:iCs/>
              </w:rPr>
            </w:pPr>
          </w:p>
        </w:tc>
      </w:tr>
      <w:tr w:rsidR="003B1D8D" w14:paraId="1BD99F89" w14:textId="77777777" w:rsidTr="00767C5F">
        <w:trPr>
          <w:trHeight w:val="80"/>
        </w:trPr>
        <w:tc>
          <w:tcPr>
            <w:tcW w:w="833" w:type="pct"/>
          </w:tcPr>
          <w:p w14:paraId="5C86EB82" w14:textId="77777777" w:rsidR="003B1D8D" w:rsidRDefault="003B1D8D" w:rsidP="00767C5F"/>
        </w:tc>
        <w:tc>
          <w:tcPr>
            <w:tcW w:w="833" w:type="pct"/>
          </w:tcPr>
          <w:p w14:paraId="3F05B8B7" w14:textId="77777777" w:rsidR="003B1D8D" w:rsidRDefault="003B1D8D" w:rsidP="00767C5F"/>
        </w:tc>
        <w:tc>
          <w:tcPr>
            <w:tcW w:w="833" w:type="pct"/>
          </w:tcPr>
          <w:p w14:paraId="598C0837" w14:textId="77777777" w:rsidR="003B1D8D" w:rsidRDefault="003B1D8D" w:rsidP="00767C5F">
            <w:pPr>
              <w:rPr>
                <w:iCs/>
              </w:rPr>
            </w:pPr>
          </w:p>
        </w:tc>
        <w:tc>
          <w:tcPr>
            <w:tcW w:w="833" w:type="pct"/>
          </w:tcPr>
          <w:p w14:paraId="6C24079C" w14:textId="77777777" w:rsidR="003B1D8D" w:rsidRDefault="003B1D8D" w:rsidP="00767C5F"/>
        </w:tc>
        <w:tc>
          <w:tcPr>
            <w:tcW w:w="834" w:type="pct"/>
          </w:tcPr>
          <w:p w14:paraId="3D44DF83" w14:textId="77777777" w:rsidR="003B1D8D" w:rsidRDefault="003B1D8D" w:rsidP="00767C5F"/>
        </w:tc>
        <w:tc>
          <w:tcPr>
            <w:tcW w:w="834" w:type="pct"/>
          </w:tcPr>
          <w:p w14:paraId="163F778A" w14:textId="77777777" w:rsidR="003B1D8D" w:rsidRDefault="003B1D8D" w:rsidP="00767C5F">
            <w:pPr>
              <w:rPr>
                <w:iCs/>
              </w:rPr>
            </w:pPr>
          </w:p>
        </w:tc>
      </w:tr>
    </w:tbl>
    <w:p w14:paraId="06C9F94E" w14:textId="77777777" w:rsidR="003B1D8D" w:rsidRPr="00536854" w:rsidRDefault="003B1D8D" w:rsidP="003B1D8D">
      <w:pPr>
        <w:rPr>
          <w:rFonts w:ascii="Times New Roman" w:eastAsiaTheme="minorEastAsia" w:hAnsi="Times New Roman" w:cs="Times New Roman"/>
          <w:sz w:val="24"/>
          <w:szCs w:val="24"/>
        </w:rPr>
      </w:pPr>
      <w:r w:rsidRPr="00536854">
        <w:rPr>
          <w:rFonts w:ascii="Times New Roman" w:hAnsi="Times New Roman" w:cs="Times New Roman"/>
          <w:sz w:val="24"/>
          <w:szCs w:val="24"/>
        </w:rPr>
        <w:t>Values represent mean</w:t>
      </w:r>
      <w:r w:rsidRPr="00536854">
        <w:rPr>
          <w:rFonts w:ascii="Times New Roman" w:eastAsiaTheme="minorEastAsia" w:hAnsi="Times New Roman" w:cs="Times New Roman"/>
          <w:sz w:val="24"/>
          <w:szCs w:val="24"/>
        </w:rPr>
        <w:t xml:space="preserve">±SD of 5 animals per group. Values for CHOL, TRIG and VLDL are not significantly different (P˃0.05). there was a significant difference among the parameters for HDL and LDL (P˂0.05). </w:t>
      </w:r>
    </w:p>
    <w:p w14:paraId="0D6DD119" w14:textId="77777777" w:rsidR="003B1D8D" w:rsidRDefault="003B1D8D" w:rsidP="003B1D8D">
      <w:pPr>
        <w:rPr>
          <w:rFonts w:ascii="Times New Roman" w:hAnsi="Times New Roman" w:cs="Times New Roman"/>
          <w:sz w:val="24"/>
          <w:szCs w:val="24"/>
        </w:rPr>
      </w:pPr>
    </w:p>
    <w:p w14:paraId="48FB628E" w14:textId="77777777" w:rsidR="003B1D8D" w:rsidRDefault="003B1D8D" w:rsidP="003B1D8D">
      <w:pPr>
        <w:rPr>
          <w:rFonts w:ascii="Times New Roman" w:hAnsi="Times New Roman" w:cs="Times New Roman"/>
          <w:sz w:val="24"/>
          <w:szCs w:val="24"/>
        </w:rPr>
      </w:pPr>
    </w:p>
    <w:p w14:paraId="6F00BD72" w14:textId="77777777" w:rsidR="003B1D8D" w:rsidRDefault="003B1D8D" w:rsidP="003B1D8D">
      <w:pPr>
        <w:rPr>
          <w:rFonts w:ascii="Times New Roman" w:hAnsi="Times New Roman" w:cs="Times New Roman"/>
          <w:sz w:val="24"/>
          <w:szCs w:val="24"/>
        </w:rPr>
      </w:pPr>
    </w:p>
    <w:p w14:paraId="0A70B2C8" w14:textId="77777777" w:rsidR="003B1D8D" w:rsidRDefault="003B1D8D" w:rsidP="003B1D8D">
      <w:pPr>
        <w:rPr>
          <w:rFonts w:ascii="Times New Roman" w:hAnsi="Times New Roman" w:cs="Times New Roman"/>
          <w:sz w:val="24"/>
          <w:szCs w:val="24"/>
        </w:rPr>
      </w:pPr>
    </w:p>
    <w:p w14:paraId="20875995" w14:textId="77777777" w:rsidR="003B1D8D" w:rsidRDefault="003B1D8D" w:rsidP="003B1D8D">
      <w:pPr>
        <w:rPr>
          <w:rFonts w:ascii="Times New Roman" w:hAnsi="Times New Roman" w:cs="Times New Roman"/>
          <w:sz w:val="24"/>
          <w:szCs w:val="24"/>
        </w:rPr>
      </w:pPr>
    </w:p>
    <w:p w14:paraId="03846214" w14:textId="77777777" w:rsidR="003B1D8D" w:rsidRDefault="003B1D8D" w:rsidP="003B1D8D">
      <w:pPr>
        <w:rPr>
          <w:rFonts w:ascii="Times New Roman" w:hAnsi="Times New Roman" w:cs="Times New Roman"/>
          <w:sz w:val="24"/>
          <w:szCs w:val="24"/>
        </w:rPr>
      </w:pPr>
    </w:p>
    <w:p w14:paraId="08B34E8B" w14:textId="77777777" w:rsidR="003B1D8D" w:rsidRDefault="003B1D8D" w:rsidP="003B1D8D">
      <w:pPr>
        <w:rPr>
          <w:rFonts w:ascii="Times New Roman" w:hAnsi="Times New Roman" w:cs="Times New Roman"/>
          <w:sz w:val="24"/>
          <w:szCs w:val="24"/>
        </w:rPr>
      </w:pPr>
    </w:p>
    <w:p w14:paraId="61D8E397" w14:textId="77777777" w:rsidR="003B1D8D" w:rsidRDefault="003B1D8D" w:rsidP="003B1D8D">
      <w:pPr>
        <w:rPr>
          <w:rFonts w:ascii="Times New Roman" w:hAnsi="Times New Roman" w:cs="Times New Roman"/>
          <w:sz w:val="24"/>
          <w:szCs w:val="24"/>
        </w:rPr>
      </w:pPr>
    </w:p>
    <w:p w14:paraId="58A0016E" w14:textId="77777777" w:rsidR="003B1D8D" w:rsidRDefault="003B1D8D" w:rsidP="003B1D8D">
      <w:pPr>
        <w:rPr>
          <w:rFonts w:ascii="Times New Roman" w:hAnsi="Times New Roman" w:cs="Times New Roman"/>
          <w:sz w:val="24"/>
          <w:szCs w:val="24"/>
        </w:rPr>
      </w:pPr>
    </w:p>
    <w:p w14:paraId="0D63B02E" w14:textId="77777777" w:rsidR="003B1D8D" w:rsidRDefault="003B1D8D" w:rsidP="003B1D8D">
      <w:pPr>
        <w:rPr>
          <w:rFonts w:ascii="Times New Roman" w:hAnsi="Times New Roman" w:cs="Times New Roman"/>
          <w:sz w:val="24"/>
          <w:szCs w:val="24"/>
        </w:rPr>
      </w:pPr>
    </w:p>
    <w:p w14:paraId="446A98AC" w14:textId="77777777" w:rsidR="003B1D8D" w:rsidRDefault="003B1D8D" w:rsidP="003B1D8D">
      <w:pPr>
        <w:jc w:val="center"/>
        <w:rPr>
          <w:rFonts w:ascii="Times New Roman" w:hAnsi="Times New Roman" w:cs="Times New Roman"/>
          <w:sz w:val="24"/>
          <w:szCs w:val="24"/>
        </w:rPr>
      </w:pPr>
    </w:p>
    <w:p w14:paraId="486FCEA8" w14:textId="77777777" w:rsidR="003B1D8D" w:rsidRDefault="003B1D8D" w:rsidP="003B1D8D">
      <w:pPr>
        <w:jc w:val="center"/>
        <w:rPr>
          <w:rFonts w:ascii="Times New Roman" w:hAnsi="Times New Roman" w:cs="Times New Roman"/>
          <w:b/>
          <w:sz w:val="24"/>
          <w:szCs w:val="24"/>
        </w:rPr>
      </w:pPr>
      <w:r>
        <w:rPr>
          <w:rFonts w:ascii="Times New Roman" w:hAnsi="Times New Roman" w:cs="Times New Roman"/>
          <w:b/>
          <w:sz w:val="24"/>
          <w:szCs w:val="24"/>
        </w:rPr>
        <w:lastRenderedPageBreak/>
        <w:t>CHAPTER 5</w:t>
      </w:r>
    </w:p>
    <w:p w14:paraId="0457EA83" w14:textId="77777777" w:rsidR="003B1D8D" w:rsidRDefault="003B1D8D" w:rsidP="003B1D8D">
      <w:pPr>
        <w:jc w:val="both"/>
        <w:rPr>
          <w:rFonts w:ascii="Times New Roman" w:hAnsi="Times New Roman" w:cs="Times New Roman"/>
          <w:b/>
          <w:sz w:val="24"/>
          <w:szCs w:val="24"/>
        </w:rPr>
      </w:pPr>
      <w:r>
        <w:rPr>
          <w:rFonts w:ascii="Times New Roman" w:hAnsi="Times New Roman" w:cs="Times New Roman"/>
          <w:b/>
          <w:sz w:val="24"/>
          <w:szCs w:val="24"/>
        </w:rPr>
        <w:t>5.0 DISCUSSION</w:t>
      </w:r>
    </w:p>
    <w:p w14:paraId="3BCC5126" w14:textId="77777777" w:rsidR="003B1D8D" w:rsidRPr="00843596" w:rsidRDefault="003B1D8D" w:rsidP="003B1D8D">
      <w:pPr>
        <w:autoSpaceDE w:val="0"/>
        <w:autoSpaceDN w:val="0"/>
        <w:adjustRightInd w:val="0"/>
        <w:spacing w:line="480" w:lineRule="auto"/>
        <w:jc w:val="both"/>
        <w:rPr>
          <w:rFonts w:ascii="AdvTimes" w:hAnsi="AdvTimes" w:cs="AdvTimes"/>
          <w:sz w:val="24"/>
          <w:szCs w:val="24"/>
        </w:rPr>
      </w:pPr>
      <w:r>
        <w:rPr>
          <w:rFonts w:ascii="Times New Roman" w:hAnsi="Times New Roman" w:cs="Times New Roman"/>
          <w:sz w:val="24"/>
          <w:szCs w:val="24"/>
        </w:rPr>
        <w:tab/>
        <w:t xml:space="preserve">The </w:t>
      </w:r>
      <w:r w:rsidRPr="00843596">
        <w:rPr>
          <w:rFonts w:ascii="Times New Roman" w:hAnsi="Times New Roman" w:cs="Times New Roman"/>
          <w:sz w:val="24"/>
          <w:szCs w:val="24"/>
        </w:rPr>
        <w:t>effects of methanolic</w:t>
      </w:r>
      <w:r>
        <w:rPr>
          <w:rFonts w:ascii="Times New Roman" w:hAnsi="Times New Roman" w:cs="Times New Roman"/>
          <w:sz w:val="24"/>
          <w:szCs w:val="24"/>
        </w:rPr>
        <w:t xml:space="preserve"> </w:t>
      </w:r>
      <w:r>
        <w:rPr>
          <w:rFonts w:ascii="Times New Roman" w:hAnsi="Times New Roman" w:cs="Times New Roman"/>
          <w:i/>
          <w:iCs/>
          <w:sz w:val="24"/>
          <w:szCs w:val="24"/>
        </w:rPr>
        <w:t xml:space="preserve">V. Amygdalina </w:t>
      </w:r>
      <w:r w:rsidRPr="00FE56E8">
        <w:rPr>
          <w:rFonts w:ascii="Times New Roman" w:hAnsi="Times New Roman" w:cs="Times New Roman"/>
          <w:iCs/>
          <w:sz w:val="24"/>
          <w:szCs w:val="24"/>
        </w:rPr>
        <w:t>(VAM)</w:t>
      </w:r>
      <w:r>
        <w:rPr>
          <w:rFonts w:ascii="Times New Roman" w:hAnsi="Times New Roman" w:cs="Times New Roman"/>
          <w:sz w:val="24"/>
          <w:szCs w:val="24"/>
        </w:rPr>
        <w:t xml:space="preserve">leaf </w:t>
      </w:r>
      <w:r w:rsidRPr="00843596">
        <w:rPr>
          <w:rFonts w:ascii="Times New Roman" w:hAnsi="Times New Roman" w:cs="Times New Roman"/>
          <w:sz w:val="24"/>
          <w:szCs w:val="24"/>
        </w:rPr>
        <w:t>extract on lipid profiles in plasma of diabetic rat was investigated in this study.  Diabetic-induced condition le</w:t>
      </w:r>
      <w:r>
        <w:rPr>
          <w:rFonts w:ascii="Times New Roman" w:hAnsi="Times New Roman" w:cs="Times New Roman"/>
          <w:sz w:val="24"/>
          <w:szCs w:val="24"/>
        </w:rPr>
        <w:t xml:space="preserve">d to hyperglycemia. Twent-four </w:t>
      </w:r>
      <w:r w:rsidRPr="00843596">
        <w:rPr>
          <w:rFonts w:ascii="Times New Roman" w:hAnsi="Times New Roman" w:cs="Times New Roman"/>
          <w:sz w:val="24"/>
          <w:szCs w:val="24"/>
        </w:rPr>
        <w:t>hours after STZ administration</w:t>
      </w:r>
      <w:r>
        <w:rPr>
          <w:rFonts w:ascii="Times New Roman" w:hAnsi="Times New Roman" w:cs="Times New Roman"/>
          <w:sz w:val="24"/>
          <w:szCs w:val="24"/>
        </w:rPr>
        <w:t xml:space="preserve">, all the rats treated with STZ </w:t>
      </w:r>
      <w:r w:rsidRPr="00843596">
        <w:rPr>
          <w:rFonts w:ascii="Times New Roman" w:hAnsi="Times New Roman" w:cs="Times New Roman"/>
          <w:sz w:val="24"/>
          <w:szCs w:val="24"/>
        </w:rPr>
        <w:t>displayed  hyperglycemia, weakness, hyperlipidemia (Adewole et al., 2009) and  significant (p˂0.05) loss of body weight. At the beginning of this study, the baseline weights were similar and glucose lev</w:t>
      </w:r>
      <w:r>
        <w:rPr>
          <w:rFonts w:ascii="Times New Roman" w:hAnsi="Times New Roman" w:cs="Times New Roman"/>
          <w:sz w:val="24"/>
          <w:szCs w:val="24"/>
        </w:rPr>
        <w:t xml:space="preserve">el of all the rats were normal </w:t>
      </w:r>
      <w:r w:rsidRPr="00843596">
        <w:rPr>
          <w:rFonts w:ascii="Times New Roman" w:hAnsi="Times New Roman" w:cs="Times New Roman"/>
          <w:sz w:val="24"/>
          <w:szCs w:val="24"/>
        </w:rPr>
        <w:t>in all groups. At day four after the administrati</w:t>
      </w:r>
      <w:r>
        <w:rPr>
          <w:rFonts w:ascii="Times New Roman" w:hAnsi="Times New Roman" w:cs="Times New Roman"/>
          <w:sz w:val="24"/>
          <w:szCs w:val="24"/>
        </w:rPr>
        <w:t xml:space="preserve">on of </w:t>
      </w:r>
      <w:r w:rsidRPr="00843596">
        <w:rPr>
          <w:rFonts w:ascii="Times New Roman" w:hAnsi="Times New Roman" w:cs="Times New Roman"/>
          <w:sz w:val="24"/>
          <w:szCs w:val="24"/>
        </w:rPr>
        <w:t>STZ the glucose level of each rat in the groups was high compared to the normal control group. After the administration of VAM for 7days the glucose level of the experimental rats dropped drastically to the normal glucose level. However, VAM treatment significantly reduced the blood glucose concentration of the VAM treated groups D and E. HDL and LDL was significantly (P˂0.05) reduced in metformin and STZ treated groups compared to the normal control groups. CHOL, TRIG and VLDL improved toward normal level after treatment with VAM</w:t>
      </w:r>
      <w:r>
        <w:rPr>
          <w:rFonts w:ascii="Times New Roman" w:hAnsi="Times New Roman" w:cs="Times New Roman"/>
          <w:sz w:val="24"/>
          <w:szCs w:val="24"/>
        </w:rPr>
        <w:t xml:space="preserve"> except the group treated with STZ+ 150mg of VAM that was high compared to the control group. Further investigation will be worked on this.</w:t>
      </w:r>
    </w:p>
    <w:p w14:paraId="2851E311" w14:textId="77777777" w:rsidR="003B1D8D" w:rsidRDefault="003B1D8D" w:rsidP="003B1D8D">
      <w:pPr>
        <w:tabs>
          <w:tab w:val="left" w:pos="2610"/>
        </w:tabs>
        <w:spacing w:line="480" w:lineRule="auto"/>
        <w:jc w:val="both"/>
        <w:rPr>
          <w:rFonts w:ascii="Times New Roman" w:hAnsi="Times New Roman" w:cs="Times New Roman"/>
          <w:sz w:val="24"/>
          <w:szCs w:val="24"/>
        </w:rPr>
      </w:pPr>
      <w:r w:rsidRPr="00223812">
        <w:rPr>
          <w:rFonts w:ascii="Times New Roman" w:hAnsi="Times New Roman" w:cs="Times New Roman"/>
          <w:sz w:val="24"/>
          <w:szCs w:val="24"/>
        </w:rPr>
        <w:t>The lipid p</w:t>
      </w:r>
      <w:r>
        <w:rPr>
          <w:rFonts w:ascii="Times New Roman" w:hAnsi="Times New Roman" w:cs="Times New Roman"/>
          <w:sz w:val="24"/>
          <w:szCs w:val="24"/>
        </w:rPr>
        <w:t>rofile such as</w:t>
      </w:r>
      <w:r w:rsidRPr="00223812">
        <w:rPr>
          <w:rFonts w:ascii="Times New Roman" w:hAnsi="Times New Roman" w:cs="Times New Roman"/>
          <w:sz w:val="24"/>
          <w:szCs w:val="24"/>
        </w:rPr>
        <w:t xml:space="preserve"> total cholesterol, high density lipoprotein (HDL), low density lipoprotein (LDL) and very-low density lipoprotein (VLDL)) serves as diagnostic indices in conditions suc</w:t>
      </w:r>
      <w:r>
        <w:rPr>
          <w:rFonts w:ascii="Times New Roman" w:hAnsi="Times New Roman" w:cs="Times New Roman"/>
          <w:sz w:val="24"/>
          <w:szCs w:val="24"/>
        </w:rPr>
        <w:t xml:space="preserve">h as coronary heart disease, </w:t>
      </w:r>
      <w:r w:rsidRPr="00223812">
        <w:rPr>
          <w:rFonts w:ascii="Times New Roman" w:hAnsi="Times New Roman" w:cs="Times New Roman"/>
          <w:sz w:val="24"/>
          <w:szCs w:val="24"/>
        </w:rPr>
        <w:t>jaundice, he</w:t>
      </w:r>
      <w:r>
        <w:rPr>
          <w:rFonts w:ascii="Times New Roman" w:hAnsi="Times New Roman" w:cs="Times New Roman"/>
          <w:sz w:val="24"/>
          <w:szCs w:val="24"/>
        </w:rPr>
        <w:t xml:space="preserve">patitis, </w:t>
      </w:r>
      <w:r w:rsidRPr="00223812">
        <w:rPr>
          <w:rFonts w:ascii="Times New Roman" w:hAnsi="Times New Roman" w:cs="Times New Roman"/>
          <w:sz w:val="24"/>
          <w:szCs w:val="24"/>
        </w:rPr>
        <w:t>and atherosclerosis</w:t>
      </w:r>
      <w:r>
        <w:rPr>
          <w:rFonts w:ascii="Times New Roman" w:hAnsi="Times New Roman" w:cs="Times New Roman"/>
          <w:sz w:val="24"/>
          <w:szCs w:val="24"/>
        </w:rPr>
        <w:t>.</w:t>
      </w:r>
      <w:r w:rsidRPr="00223812">
        <w:rPr>
          <w:rFonts w:ascii="Times New Roman" w:hAnsi="Times New Roman" w:cs="Times New Roman"/>
          <w:sz w:val="24"/>
          <w:szCs w:val="24"/>
        </w:rPr>
        <w:t xml:space="preserve"> Hyperlipidaemia is one of the risk factors for coronary heart disease while cholesterol is the major lipid constituent of atherosclerotic plague</w:t>
      </w:r>
      <w:r>
        <w:rPr>
          <w:rFonts w:ascii="Times New Roman" w:hAnsi="Times New Roman" w:cs="Times New Roman"/>
          <w:sz w:val="24"/>
          <w:szCs w:val="24"/>
        </w:rPr>
        <w:t xml:space="preserve"> (Imaga et al., 2013).</w:t>
      </w:r>
    </w:p>
    <w:p w14:paraId="6880C8DB" w14:textId="77777777" w:rsidR="003B1D8D" w:rsidRDefault="003B1D8D" w:rsidP="003B1D8D">
      <w:pPr>
        <w:spacing w:line="480" w:lineRule="auto"/>
        <w:jc w:val="both"/>
      </w:pPr>
      <w:r>
        <w:rPr>
          <w:rFonts w:ascii="Times New Roman" w:hAnsi="Times New Roman" w:cs="Times New Roman"/>
          <w:sz w:val="24"/>
          <w:szCs w:val="24"/>
        </w:rPr>
        <w:tab/>
        <w:t xml:space="preserve">In this study, phytochemicals such as Alkaloids, carbohydrate, protein, fats and oil, terpenoids, phenol, flavonoid, tannin, glycoside, phytosterol, polyphenol and saponin were present in V. amygdalina leaf extract while anthraquinone was absent. While major bioactive compounds from methanolic extract as revealed by gas chromatography-mass spectrometry </w:t>
      </w:r>
      <w:r>
        <w:rPr>
          <w:rFonts w:ascii="Times New Roman" w:hAnsi="Times New Roman" w:cs="Times New Roman"/>
          <w:sz w:val="24"/>
          <w:szCs w:val="24"/>
        </w:rPr>
        <w:lastRenderedPageBreak/>
        <w:t xml:space="preserve">(GC-MS) were </w:t>
      </w:r>
      <w:r w:rsidRPr="00CE66DF">
        <w:rPr>
          <w:rFonts w:ascii="Times New Roman" w:hAnsi="Times New Roman" w:cs="Times New Roman"/>
          <w:sz w:val="24"/>
          <w:szCs w:val="24"/>
        </w:rPr>
        <w:t>Hex</w:t>
      </w:r>
      <w:r>
        <w:rPr>
          <w:rFonts w:ascii="Times New Roman" w:hAnsi="Times New Roman" w:cs="Times New Roman"/>
          <w:sz w:val="24"/>
          <w:szCs w:val="24"/>
        </w:rPr>
        <w:t xml:space="preserve">adecanoic acid, methyl ester (16.3%), </w:t>
      </w:r>
      <w:r w:rsidRPr="00CE66DF">
        <w:rPr>
          <w:rFonts w:ascii="Times New Roman" w:hAnsi="Times New Roman" w:cs="Times New Roman"/>
          <w:sz w:val="24"/>
          <w:szCs w:val="24"/>
        </w:rPr>
        <w:t>Hex</w:t>
      </w:r>
      <w:r>
        <w:rPr>
          <w:rFonts w:ascii="Times New Roman" w:hAnsi="Times New Roman" w:cs="Times New Roman"/>
          <w:sz w:val="24"/>
          <w:szCs w:val="24"/>
        </w:rPr>
        <w:t>adecanoic acid, methyl ester (14.1%), 9, 12-Octadecadienoic acid (Z, Z)-, methyl ester (11.8%), 9, 12-Octadecadienoic acid</w:t>
      </w:r>
      <w:r>
        <w:t xml:space="preserve"> (11.9%), </w:t>
      </w:r>
      <w:r>
        <w:rPr>
          <w:rFonts w:ascii="Times New Roman" w:hAnsi="Times New Roman" w:cs="Times New Roman"/>
          <w:sz w:val="24"/>
          <w:szCs w:val="24"/>
        </w:rPr>
        <w:t>Phytol (10.5%).</w:t>
      </w:r>
    </w:p>
    <w:p w14:paraId="2FA676EA" w14:textId="77777777" w:rsidR="003B1D8D" w:rsidRPr="00CF5DFB" w:rsidRDefault="003B1D8D" w:rsidP="003B1D8D">
      <w:pPr>
        <w:spacing w:line="480" w:lineRule="auto"/>
        <w:jc w:val="both"/>
        <w:rPr>
          <w:rFonts w:ascii="Times New Roman" w:hAnsi="Times New Roman" w:cs="Times New Roman"/>
          <w:sz w:val="24"/>
          <w:szCs w:val="24"/>
        </w:rPr>
      </w:pPr>
    </w:p>
    <w:p w14:paraId="202CC46E" w14:textId="77777777" w:rsidR="003B1D8D" w:rsidRDefault="003B1D8D" w:rsidP="003B1D8D">
      <w:pPr>
        <w:tabs>
          <w:tab w:val="left" w:pos="2610"/>
        </w:tabs>
        <w:spacing w:line="480" w:lineRule="auto"/>
        <w:jc w:val="both"/>
        <w:rPr>
          <w:rFonts w:ascii="Times New Roman" w:hAnsi="Times New Roman" w:cs="Times New Roman"/>
          <w:b/>
          <w:sz w:val="24"/>
          <w:szCs w:val="24"/>
        </w:rPr>
      </w:pPr>
    </w:p>
    <w:p w14:paraId="70786622" w14:textId="77777777" w:rsidR="003B1D8D" w:rsidRDefault="003B1D8D" w:rsidP="003B1D8D">
      <w:pPr>
        <w:tabs>
          <w:tab w:val="left" w:pos="2610"/>
        </w:tabs>
        <w:spacing w:line="480" w:lineRule="auto"/>
        <w:jc w:val="both"/>
        <w:rPr>
          <w:rFonts w:ascii="Times New Roman" w:hAnsi="Times New Roman" w:cs="Times New Roman"/>
          <w:b/>
          <w:sz w:val="24"/>
          <w:szCs w:val="24"/>
        </w:rPr>
      </w:pPr>
    </w:p>
    <w:p w14:paraId="55F30CB4" w14:textId="77777777" w:rsidR="003B1D8D" w:rsidRDefault="003B1D8D" w:rsidP="003B1D8D">
      <w:pPr>
        <w:tabs>
          <w:tab w:val="left" w:pos="2610"/>
        </w:tabs>
        <w:spacing w:line="480" w:lineRule="auto"/>
        <w:jc w:val="both"/>
        <w:rPr>
          <w:rFonts w:ascii="Times New Roman" w:hAnsi="Times New Roman" w:cs="Times New Roman"/>
          <w:b/>
          <w:sz w:val="24"/>
          <w:szCs w:val="24"/>
        </w:rPr>
      </w:pPr>
    </w:p>
    <w:p w14:paraId="683B3406" w14:textId="77777777" w:rsidR="003B1D8D" w:rsidRDefault="003B1D8D" w:rsidP="003B1D8D">
      <w:pPr>
        <w:tabs>
          <w:tab w:val="left" w:pos="2610"/>
        </w:tabs>
        <w:spacing w:line="480" w:lineRule="auto"/>
        <w:jc w:val="both"/>
        <w:rPr>
          <w:rFonts w:ascii="Times New Roman" w:hAnsi="Times New Roman" w:cs="Times New Roman"/>
          <w:b/>
          <w:sz w:val="24"/>
          <w:szCs w:val="24"/>
        </w:rPr>
      </w:pPr>
    </w:p>
    <w:p w14:paraId="4247B3D4" w14:textId="77777777" w:rsidR="003B1D8D" w:rsidRDefault="003B1D8D" w:rsidP="003B1D8D">
      <w:pPr>
        <w:tabs>
          <w:tab w:val="left" w:pos="2610"/>
        </w:tabs>
        <w:spacing w:line="480" w:lineRule="auto"/>
        <w:jc w:val="both"/>
        <w:rPr>
          <w:rFonts w:ascii="Times New Roman" w:hAnsi="Times New Roman" w:cs="Times New Roman"/>
          <w:b/>
          <w:sz w:val="24"/>
          <w:szCs w:val="24"/>
        </w:rPr>
      </w:pPr>
    </w:p>
    <w:p w14:paraId="53CAAA33" w14:textId="77777777" w:rsidR="003B1D8D" w:rsidRDefault="003B1D8D" w:rsidP="003B1D8D">
      <w:pPr>
        <w:tabs>
          <w:tab w:val="left" w:pos="2610"/>
        </w:tabs>
        <w:spacing w:line="480" w:lineRule="auto"/>
        <w:jc w:val="both"/>
        <w:rPr>
          <w:rFonts w:ascii="Times New Roman" w:hAnsi="Times New Roman" w:cs="Times New Roman"/>
          <w:b/>
          <w:sz w:val="24"/>
          <w:szCs w:val="24"/>
        </w:rPr>
      </w:pPr>
    </w:p>
    <w:p w14:paraId="20F04CBB" w14:textId="77777777" w:rsidR="003B1D8D" w:rsidRDefault="003B1D8D" w:rsidP="003B1D8D">
      <w:pPr>
        <w:tabs>
          <w:tab w:val="left" w:pos="2610"/>
        </w:tabs>
        <w:spacing w:line="480" w:lineRule="auto"/>
        <w:jc w:val="both"/>
        <w:rPr>
          <w:rFonts w:ascii="Times New Roman" w:hAnsi="Times New Roman" w:cs="Times New Roman"/>
          <w:b/>
          <w:sz w:val="24"/>
          <w:szCs w:val="24"/>
        </w:rPr>
      </w:pPr>
    </w:p>
    <w:p w14:paraId="3DBC727B" w14:textId="77777777" w:rsidR="003B1D8D" w:rsidRDefault="003B1D8D" w:rsidP="003B1D8D">
      <w:pPr>
        <w:tabs>
          <w:tab w:val="left" w:pos="2610"/>
        </w:tabs>
        <w:spacing w:line="480" w:lineRule="auto"/>
        <w:jc w:val="both"/>
        <w:rPr>
          <w:rFonts w:ascii="Times New Roman" w:hAnsi="Times New Roman" w:cs="Times New Roman"/>
          <w:b/>
          <w:sz w:val="24"/>
          <w:szCs w:val="24"/>
        </w:rPr>
      </w:pPr>
    </w:p>
    <w:p w14:paraId="0180BCA4" w14:textId="77777777" w:rsidR="003B1D8D" w:rsidRDefault="003B1D8D" w:rsidP="003B1D8D">
      <w:pPr>
        <w:tabs>
          <w:tab w:val="left" w:pos="2610"/>
        </w:tabs>
        <w:spacing w:line="480" w:lineRule="auto"/>
        <w:jc w:val="both"/>
        <w:rPr>
          <w:rFonts w:ascii="Times New Roman" w:hAnsi="Times New Roman" w:cs="Times New Roman"/>
          <w:b/>
          <w:sz w:val="24"/>
          <w:szCs w:val="24"/>
        </w:rPr>
      </w:pPr>
    </w:p>
    <w:p w14:paraId="42D19EE5" w14:textId="77777777" w:rsidR="003B1D8D" w:rsidRDefault="003B1D8D" w:rsidP="003B1D8D">
      <w:pPr>
        <w:tabs>
          <w:tab w:val="left" w:pos="2610"/>
        </w:tabs>
        <w:spacing w:line="480" w:lineRule="auto"/>
        <w:jc w:val="both"/>
        <w:rPr>
          <w:rFonts w:ascii="Times New Roman" w:hAnsi="Times New Roman" w:cs="Times New Roman"/>
          <w:b/>
          <w:sz w:val="24"/>
          <w:szCs w:val="24"/>
        </w:rPr>
      </w:pPr>
    </w:p>
    <w:p w14:paraId="7EC97D52" w14:textId="77777777" w:rsidR="003B1D8D" w:rsidRDefault="003B1D8D" w:rsidP="003B1D8D">
      <w:pPr>
        <w:tabs>
          <w:tab w:val="left" w:pos="2610"/>
        </w:tabs>
        <w:spacing w:line="480" w:lineRule="auto"/>
        <w:jc w:val="both"/>
        <w:rPr>
          <w:rFonts w:ascii="Times New Roman" w:hAnsi="Times New Roman" w:cs="Times New Roman"/>
          <w:b/>
          <w:sz w:val="24"/>
          <w:szCs w:val="24"/>
        </w:rPr>
      </w:pPr>
    </w:p>
    <w:p w14:paraId="12D9BF0F" w14:textId="77777777" w:rsidR="003B1D8D" w:rsidRDefault="003B1D8D" w:rsidP="003B1D8D">
      <w:pPr>
        <w:tabs>
          <w:tab w:val="left" w:pos="2610"/>
        </w:tabs>
        <w:spacing w:line="480" w:lineRule="auto"/>
        <w:jc w:val="both"/>
        <w:rPr>
          <w:rFonts w:ascii="Times New Roman" w:hAnsi="Times New Roman" w:cs="Times New Roman"/>
          <w:b/>
          <w:sz w:val="24"/>
          <w:szCs w:val="24"/>
        </w:rPr>
      </w:pPr>
    </w:p>
    <w:p w14:paraId="46835720" w14:textId="77777777" w:rsidR="003B1D8D" w:rsidRDefault="003B1D8D" w:rsidP="003B1D8D">
      <w:pPr>
        <w:tabs>
          <w:tab w:val="left" w:pos="2610"/>
        </w:tabs>
        <w:spacing w:line="480" w:lineRule="auto"/>
        <w:jc w:val="both"/>
        <w:rPr>
          <w:rFonts w:ascii="Times New Roman" w:hAnsi="Times New Roman" w:cs="Times New Roman"/>
          <w:b/>
          <w:sz w:val="24"/>
          <w:szCs w:val="24"/>
        </w:rPr>
      </w:pPr>
    </w:p>
    <w:p w14:paraId="37B234B3" w14:textId="77777777" w:rsidR="003B1D8D" w:rsidRDefault="003B1D8D" w:rsidP="003B1D8D">
      <w:pPr>
        <w:tabs>
          <w:tab w:val="left" w:pos="2610"/>
        </w:tabs>
        <w:spacing w:line="480" w:lineRule="auto"/>
        <w:jc w:val="both"/>
        <w:rPr>
          <w:rFonts w:ascii="Times New Roman" w:hAnsi="Times New Roman" w:cs="Times New Roman"/>
          <w:b/>
          <w:sz w:val="24"/>
          <w:szCs w:val="24"/>
        </w:rPr>
      </w:pPr>
    </w:p>
    <w:p w14:paraId="4A9C9B35" w14:textId="77777777" w:rsidR="003B1D8D" w:rsidRDefault="003B1D8D" w:rsidP="003B1D8D">
      <w:pPr>
        <w:tabs>
          <w:tab w:val="left" w:pos="2610"/>
        </w:tabs>
        <w:spacing w:line="480" w:lineRule="auto"/>
        <w:jc w:val="both"/>
        <w:rPr>
          <w:rFonts w:ascii="Times New Roman" w:hAnsi="Times New Roman" w:cs="Times New Roman"/>
          <w:b/>
          <w:sz w:val="24"/>
          <w:szCs w:val="24"/>
        </w:rPr>
      </w:pPr>
    </w:p>
    <w:p w14:paraId="74FB1478" w14:textId="77777777" w:rsidR="003B1D8D" w:rsidRDefault="003B1D8D" w:rsidP="003B1D8D">
      <w:pPr>
        <w:tabs>
          <w:tab w:val="left" w:pos="261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CONCLUSION</w:t>
      </w:r>
    </w:p>
    <w:p w14:paraId="5F4D4617" w14:textId="77777777" w:rsidR="003B1D8D" w:rsidRDefault="003B1D8D" w:rsidP="003B1D8D">
      <w:pPr>
        <w:tabs>
          <w:tab w:val="left" w:pos="2610"/>
        </w:tabs>
        <w:spacing w:line="480" w:lineRule="auto"/>
        <w:jc w:val="both"/>
        <w:rPr>
          <w:rFonts w:ascii="Times New Roman" w:hAnsi="Times New Roman" w:cs="Times New Roman"/>
          <w:b/>
          <w:sz w:val="24"/>
          <w:szCs w:val="24"/>
        </w:rPr>
      </w:pPr>
      <w:r w:rsidRPr="00450A3D">
        <w:rPr>
          <w:rFonts w:ascii="Times New Roman" w:hAnsi="Times New Roman" w:cs="Times New Roman"/>
          <w:sz w:val="24"/>
          <w:szCs w:val="24"/>
        </w:rPr>
        <w:t>Based</w:t>
      </w:r>
      <w:r>
        <w:rPr>
          <w:rFonts w:ascii="Times New Roman" w:hAnsi="Times New Roman" w:cs="Times New Roman"/>
          <w:sz w:val="24"/>
          <w:szCs w:val="24"/>
        </w:rPr>
        <w:t xml:space="preserve"> on this study, it is concluded that </w:t>
      </w:r>
      <w:r w:rsidRPr="00BB5CA2">
        <w:rPr>
          <w:rFonts w:ascii="Times New Roman" w:hAnsi="Times New Roman" w:cs="Times New Roman"/>
          <w:i/>
          <w:sz w:val="24"/>
          <w:szCs w:val="24"/>
        </w:rPr>
        <w:t>V. amygdalina</w:t>
      </w:r>
      <w:r>
        <w:rPr>
          <w:rFonts w:ascii="Times New Roman" w:hAnsi="Times New Roman" w:cs="Times New Roman"/>
          <w:sz w:val="24"/>
          <w:szCs w:val="24"/>
        </w:rPr>
        <w:t xml:space="preserve"> leaf extract </w:t>
      </w:r>
      <w:r w:rsidRPr="003F7EF2">
        <w:rPr>
          <w:rFonts w:ascii="Times New Roman" w:eastAsia="AJensonPro-Regular" w:hAnsi="Times New Roman" w:cs="Times New Roman"/>
          <w:sz w:val="24"/>
          <w:szCs w:val="24"/>
        </w:rPr>
        <w:t>possesses</w:t>
      </w:r>
      <w:r>
        <w:rPr>
          <w:rFonts w:ascii="Times New Roman" w:eastAsia="AJensonPro-Regular" w:hAnsi="Times New Roman" w:cs="Times New Roman"/>
          <w:sz w:val="24"/>
          <w:szCs w:val="24"/>
        </w:rPr>
        <w:t xml:space="preserve"> </w:t>
      </w:r>
      <w:r w:rsidRPr="003F7EF2">
        <w:rPr>
          <w:rFonts w:ascii="Times New Roman" w:eastAsia="AJensonPro-Regular" w:hAnsi="Times New Roman" w:cs="Times New Roman"/>
          <w:sz w:val="24"/>
          <w:szCs w:val="24"/>
        </w:rPr>
        <w:t>hypoglycaemic</w:t>
      </w:r>
      <w:r>
        <w:rPr>
          <w:rFonts w:ascii="Times New Roman" w:eastAsia="AJensonPro-Regular" w:hAnsi="Times New Roman" w:cs="Times New Roman"/>
          <w:sz w:val="24"/>
          <w:szCs w:val="24"/>
        </w:rPr>
        <w:t xml:space="preserve"> properties </w:t>
      </w:r>
      <w:r w:rsidRPr="003F7EF2">
        <w:rPr>
          <w:rFonts w:ascii="Times New Roman" w:eastAsia="AJensonPro-Regular" w:hAnsi="Times New Roman" w:cs="Times New Roman"/>
          <w:sz w:val="24"/>
          <w:szCs w:val="24"/>
        </w:rPr>
        <w:t>and is capable of stabilizing</w:t>
      </w:r>
      <w:r>
        <w:rPr>
          <w:rFonts w:ascii="Times New Roman" w:eastAsia="AJensonPro-Regular" w:hAnsi="Times New Roman" w:cs="Times New Roman"/>
          <w:sz w:val="24"/>
          <w:szCs w:val="24"/>
        </w:rPr>
        <w:t xml:space="preserve"> </w:t>
      </w:r>
      <w:r w:rsidRPr="003F7EF2">
        <w:rPr>
          <w:rFonts w:ascii="Times New Roman" w:eastAsia="AJensonPro-Regular" w:hAnsi="Times New Roman" w:cs="Times New Roman"/>
          <w:sz w:val="24"/>
          <w:szCs w:val="24"/>
        </w:rPr>
        <w:t xml:space="preserve">other biochemical and </w:t>
      </w:r>
      <w:r>
        <w:rPr>
          <w:rFonts w:ascii="Times New Roman" w:eastAsia="AJensonPro-Regular" w:hAnsi="Times New Roman" w:cs="Times New Roman"/>
          <w:sz w:val="24"/>
          <w:szCs w:val="24"/>
        </w:rPr>
        <w:t xml:space="preserve">haematological </w:t>
      </w:r>
      <w:r w:rsidRPr="003F7EF2">
        <w:rPr>
          <w:rFonts w:ascii="Times New Roman" w:eastAsia="AJensonPro-Regular" w:hAnsi="Times New Roman" w:cs="Times New Roman"/>
          <w:sz w:val="24"/>
          <w:szCs w:val="24"/>
        </w:rPr>
        <w:t>abnormalities</w:t>
      </w:r>
      <w:r>
        <w:rPr>
          <w:rFonts w:ascii="Times New Roman" w:eastAsia="AJensonPro-Regular" w:hAnsi="Times New Roman" w:cs="Times New Roman"/>
          <w:sz w:val="24"/>
          <w:szCs w:val="24"/>
        </w:rPr>
        <w:t xml:space="preserve"> </w:t>
      </w:r>
      <w:r w:rsidRPr="003F7EF2">
        <w:rPr>
          <w:rFonts w:ascii="Times New Roman" w:eastAsia="AJensonPro-Regular" w:hAnsi="Times New Roman" w:cs="Times New Roman"/>
          <w:sz w:val="24"/>
          <w:szCs w:val="24"/>
        </w:rPr>
        <w:t>associated with DM and thus could</w:t>
      </w:r>
      <w:r>
        <w:rPr>
          <w:rFonts w:ascii="Times New Roman" w:eastAsia="AJensonPro-Regular" w:hAnsi="Times New Roman" w:cs="Times New Roman"/>
          <w:sz w:val="24"/>
          <w:szCs w:val="24"/>
        </w:rPr>
        <w:t xml:space="preserve"> </w:t>
      </w:r>
      <w:r w:rsidRPr="003F7EF2">
        <w:rPr>
          <w:rFonts w:ascii="Times New Roman" w:eastAsia="AJensonPro-Regular" w:hAnsi="Times New Roman" w:cs="Times New Roman"/>
          <w:sz w:val="24"/>
          <w:szCs w:val="24"/>
        </w:rPr>
        <w:t>be prescribed as main therapyfor DM</w:t>
      </w:r>
      <w:r>
        <w:rPr>
          <w:rFonts w:ascii="Times New Roman" w:eastAsia="AJensonPro-Regular" w:hAnsi="Times New Roman" w:cs="Times New Roman"/>
          <w:sz w:val="24"/>
          <w:szCs w:val="24"/>
        </w:rPr>
        <w:t>.</w:t>
      </w:r>
    </w:p>
    <w:p w14:paraId="3286BBFE" w14:textId="77777777" w:rsidR="003B1D8D" w:rsidRDefault="003B1D8D" w:rsidP="003B1D8D">
      <w:pPr>
        <w:jc w:val="center"/>
        <w:rPr>
          <w:rFonts w:ascii="Times New Roman" w:hAnsi="Times New Roman" w:cs="Times New Roman"/>
          <w:b/>
          <w:sz w:val="24"/>
          <w:szCs w:val="24"/>
        </w:rPr>
      </w:pPr>
    </w:p>
    <w:p w14:paraId="75E6DEBB" w14:textId="77777777" w:rsidR="003B1D8D" w:rsidRDefault="003B1D8D" w:rsidP="003B1D8D">
      <w:pPr>
        <w:jc w:val="center"/>
        <w:rPr>
          <w:rFonts w:ascii="Times New Roman" w:hAnsi="Times New Roman" w:cs="Times New Roman"/>
          <w:b/>
          <w:sz w:val="24"/>
          <w:szCs w:val="24"/>
        </w:rPr>
      </w:pPr>
    </w:p>
    <w:p w14:paraId="34FB9582" w14:textId="77777777" w:rsidR="003B1D8D" w:rsidRDefault="003B1D8D" w:rsidP="003B1D8D">
      <w:pPr>
        <w:jc w:val="center"/>
        <w:rPr>
          <w:rFonts w:ascii="Times New Roman" w:hAnsi="Times New Roman" w:cs="Times New Roman"/>
          <w:b/>
          <w:sz w:val="24"/>
          <w:szCs w:val="24"/>
        </w:rPr>
      </w:pPr>
    </w:p>
    <w:p w14:paraId="32A37385" w14:textId="77777777" w:rsidR="003B1D8D" w:rsidRDefault="003B1D8D" w:rsidP="003B1D8D">
      <w:pPr>
        <w:jc w:val="center"/>
        <w:rPr>
          <w:rFonts w:ascii="Times New Roman" w:hAnsi="Times New Roman" w:cs="Times New Roman"/>
          <w:b/>
          <w:sz w:val="24"/>
          <w:szCs w:val="24"/>
        </w:rPr>
      </w:pPr>
    </w:p>
    <w:p w14:paraId="4393803F" w14:textId="77777777" w:rsidR="003B1D8D" w:rsidRDefault="003B1D8D" w:rsidP="003B1D8D">
      <w:pPr>
        <w:jc w:val="center"/>
        <w:rPr>
          <w:rFonts w:ascii="Times New Roman" w:hAnsi="Times New Roman" w:cs="Times New Roman"/>
          <w:b/>
          <w:sz w:val="24"/>
          <w:szCs w:val="24"/>
        </w:rPr>
      </w:pPr>
    </w:p>
    <w:p w14:paraId="0CABBCF1" w14:textId="77777777" w:rsidR="003B1D8D" w:rsidRDefault="003B1D8D" w:rsidP="003B1D8D">
      <w:pPr>
        <w:jc w:val="center"/>
        <w:rPr>
          <w:rFonts w:ascii="Times New Roman" w:hAnsi="Times New Roman" w:cs="Times New Roman"/>
          <w:b/>
          <w:sz w:val="24"/>
          <w:szCs w:val="24"/>
        </w:rPr>
      </w:pPr>
    </w:p>
    <w:p w14:paraId="337C2B0A" w14:textId="77777777" w:rsidR="003B1D8D" w:rsidRDefault="003B1D8D" w:rsidP="003B1D8D">
      <w:pPr>
        <w:jc w:val="center"/>
        <w:rPr>
          <w:rFonts w:ascii="Times New Roman" w:hAnsi="Times New Roman" w:cs="Times New Roman"/>
          <w:b/>
          <w:sz w:val="24"/>
          <w:szCs w:val="24"/>
        </w:rPr>
      </w:pPr>
    </w:p>
    <w:p w14:paraId="3D8BEF08" w14:textId="77777777" w:rsidR="003B1D8D" w:rsidRDefault="003B1D8D" w:rsidP="003B1D8D">
      <w:pPr>
        <w:jc w:val="center"/>
        <w:rPr>
          <w:rFonts w:ascii="Times New Roman" w:hAnsi="Times New Roman" w:cs="Times New Roman"/>
          <w:b/>
          <w:sz w:val="24"/>
          <w:szCs w:val="24"/>
        </w:rPr>
      </w:pPr>
    </w:p>
    <w:p w14:paraId="3C5DDBED" w14:textId="77777777" w:rsidR="003B1D8D" w:rsidRDefault="003B1D8D" w:rsidP="003B1D8D">
      <w:pPr>
        <w:jc w:val="center"/>
        <w:rPr>
          <w:rFonts w:ascii="Times New Roman" w:hAnsi="Times New Roman" w:cs="Times New Roman"/>
          <w:b/>
          <w:sz w:val="24"/>
          <w:szCs w:val="24"/>
        </w:rPr>
      </w:pPr>
    </w:p>
    <w:p w14:paraId="77CADAA7" w14:textId="77777777" w:rsidR="003B1D8D" w:rsidRDefault="003B1D8D" w:rsidP="003B1D8D">
      <w:pPr>
        <w:jc w:val="center"/>
        <w:rPr>
          <w:rFonts w:ascii="Times New Roman" w:hAnsi="Times New Roman" w:cs="Times New Roman"/>
          <w:b/>
          <w:sz w:val="24"/>
          <w:szCs w:val="24"/>
        </w:rPr>
      </w:pPr>
    </w:p>
    <w:p w14:paraId="3C33246A" w14:textId="77777777" w:rsidR="003B1D8D" w:rsidRDefault="003B1D8D" w:rsidP="003B1D8D">
      <w:pPr>
        <w:jc w:val="center"/>
        <w:rPr>
          <w:rFonts w:ascii="Times New Roman" w:hAnsi="Times New Roman" w:cs="Times New Roman"/>
          <w:b/>
          <w:sz w:val="24"/>
          <w:szCs w:val="24"/>
        </w:rPr>
      </w:pPr>
    </w:p>
    <w:p w14:paraId="1108D824" w14:textId="77777777" w:rsidR="003B1D8D" w:rsidRDefault="003B1D8D" w:rsidP="003B1D8D">
      <w:pPr>
        <w:jc w:val="center"/>
        <w:rPr>
          <w:rFonts w:ascii="Times New Roman" w:hAnsi="Times New Roman" w:cs="Times New Roman"/>
          <w:b/>
          <w:sz w:val="24"/>
          <w:szCs w:val="24"/>
        </w:rPr>
      </w:pPr>
    </w:p>
    <w:p w14:paraId="1B58AA8E" w14:textId="77777777" w:rsidR="003B1D8D" w:rsidRDefault="003B1D8D" w:rsidP="003B1D8D">
      <w:pPr>
        <w:jc w:val="center"/>
        <w:rPr>
          <w:rFonts w:ascii="Times New Roman" w:hAnsi="Times New Roman" w:cs="Times New Roman"/>
          <w:b/>
          <w:sz w:val="24"/>
          <w:szCs w:val="24"/>
        </w:rPr>
      </w:pPr>
    </w:p>
    <w:p w14:paraId="3393DC62" w14:textId="77777777" w:rsidR="003B1D8D" w:rsidRDefault="003B1D8D" w:rsidP="003B1D8D">
      <w:pPr>
        <w:jc w:val="center"/>
        <w:rPr>
          <w:rFonts w:ascii="Times New Roman" w:hAnsi="Times New Roman" w:cs="Times New Roman"/>
          <w:b/>
          <w:sz w:val="24"/>
          <w:szCs w:val="24"/>
        </w:rPr>
      </w:pPr>
    </w:p>
    <w:p w14:paraId="4A7A6A6D" w14:textId="77777777" w:rsidR="003B1D8D" w:rsidRDefault="003B1D8D" w:rsidP="003B1D8D">
      <w:pPr>
        <w:jc w:val="center"/>
        <w:rPr>
          <w:rFonts w:ascii="Times New Roman" w:hAnsi="Times New Roman" w:cs="Times New Roman"/>
          <w:b/>
          <w:sz w:val="24"/>
          <w:szCs w:val="24"/>
        </w:rPr>
      </w:pPr>
    </w:p>
    <w:p w14:paraId="5551B4BC" w14:textId="77777777" w:rsidR="003B1D8D" w:rsidRDefault="003B1D8D" w:rsidP="003B1D8D">
      <w:pPr>
        <w:jc w:val="center"/>
        <w:rPr>
          <w:rFonts w:ascii="Times New Roman" w:hAnsi="Times New Roman" w:cs="Times New Roman"/>
          <w:b/>
          <w:sz w:val="24"/>
          <w:szCs w:val="24"/>
        </w:rPr>
      </w:pPr>
    </w:p>
    <w:p w14:paraId="3A8F61AB" w14:textId="77777777" w:rsidR="003B1D8D" w:rsidRDefault="003B1D8D" w:rsidP="003B1D8D">
      <w:pPr>
        <w:jc w:val="center"/>
        <w:rPr>
          <w:rFonts w:ascii="Times New Roman" w:hAnsi="Times New Roman" w:cs="Times New Roman"/>
          <w:b/>
          <w:sz w:val="24"/>
          <w:szCs w:val="24"/>
        </w:rPr>
      </w:pPr>
    </w:p>
    <w:p w14:paraId="29A2C101" w14:textId="77777777" w:rsidR="003B1D8D" w:rsidRDefault="003B1D8D" w:rsidP="003B1D8D">
      <w:pPr>
        <w:jc w:val="center"/>
        <w:rPr>
          <w:rFonts w:ascii="Times New Roman" w:hAnsi="Times New Roman" w:cs="Times New Roman"/>
          <w:b/>
          <w:sz w:val="24"/>
          <w:szCs w:val="24"/>
        </w:rPr>
      </w:pPr>
    </w:p>
    <w:p w14:paraId="63D2FBB5" w14:textId="77777777" w:rsidR="003B1D8D" w:rsidRDefault="003B1D8D" w:rsidP="003B1D8D">
      <w:pPr>
        <w:jc w:val="center"/>
        <w:rPr>
          <w:rFonts w:ascii="Times New Roman" w:hAnsi="Times New Roman" w:cs="Times New Roman"/>
          <w:b/>
          <w:sz w:val="24"/>
          <w:szCs w:val="24"/>
        </w:rPr>
      </w:pPr>
    </w:p>
    <w:p w14:paraId="300F3F5F" w14:textId="77777777" w:rsidR="003B1D8D" w:rsidRDefault="003B1D8D" w:rsidP="003B1D8D">
      <w:pPr>
        <w:jc w:val="center"/>
        <w:rPr>
          <w:rFonts w:ascii="Times New Roman" w:hAnsi="Times New Roman" w:cs="Times New Roman"/>
          <w:b/>
          <w:sz w:val="24"/>
          <w:szCs w:val="24"/>
        </w:rPr>
      </w:pPr>
    </w:p>
    <w:p w14:paraId="53FEF993" w14:textId="77777777" w:rsidR="003B1D8D" w:rsidRDefault="003B1D8D" w:rsidP="003B1D8D">
      <w:pPr>
        <w:jc w:val="center"/>
        <w:rPr>
          <w:rFonts w:ascii="Times New Roman" w:hAnsi="Times New Roman" w:cs="Times New Roman"/>
          <w:b/>
          <w:sz w:val="24"/>
          <w:szCs w:val="24"/>
        </w:rPr>
      </w:pPr>
    </w:p>
    <w:p w14:paraId="77B962FA" w14:textId="77777777" w:rsidR="003B1D8D" w:rsidRDefault="003B1D8D" w:rsidP="003B1D8D">
      <w:pPr>
        <w:jc w:val="center"/>
        <w:rPr>
          <w:rFonts w:ascii="Times New Roman" w:hAnsi="Times New Roman" w:cs="Times New Roman"/>
          <w:b/>
          <w:sz w:val="24"/>
          <w:szCs w:val="24"/>
        </w:rPr>
      </w:pPr>
    </w:p>
    <w:p w14:paraId="1E170436" w14:textId="77777777" w:rsidR="003B1D8D" w:rsidRDefault="003B1D8D" w:rsidP="003B1D8D">
      <w:pPr>
        <w:jc w:val="center"/>
        <w:rPr>
          <w:rFonts w:ascii="Times New Roman" w:hAnsi="Times New Roman" w:cs="Times New Roman"/>
          <w:b/>
          <w:sz w:val="24"/>
          <w:szCs w:val="24"/>
        </w:rPr>
      </w:pPr>
      <w:r w:rsidRPr="007573CA">
        <w:rPr>
          <w:rFonts w:ascii="Times New Roman" w:hAnsi="Times New Roman" w:cs="Times New Roman"/>
          <w:b/>
          <w:sz w:val="24"/>
          <w:szCs w:val="24"/>
        </w:rPr>
        <w:lastRenderedPageBreak/>
        <w:t>REFERENCES</w:t>
      </w:r>
    </w:p>
    <w:p w14:paraId="74095AF7" w14:textId="77777777" w:rsidR="003B1D8D" w:rsidRPr="00D23BD1" w:rsidRDefault="003B1D8D" w:rsidP="003B1D8D">
      <w:pPr>
        <w:pStyle w:val="Default"/>
        <w:spacing w:line="480" w:lineRule="auto"/>
        <w:jc w:val="both"/>
        <w:rPr>
          <w:rFonts w:ascii="Times New Roman" w:hAnsi="Times New Roman" w:cs="Times New Roman"/>
        </w:rPr>
      </w:pPr>
      <w:r>
        <w:rPr>
          <w:rFonts w:ascii="Times New Roman" w:hAnsi="Times New Roman" w:cs="Times New Roman"/>
          <w:bCs/>
        </w:rPr>
        <w:t xml:space="preserve">Abubakar U.S., Sani A., </w:t>
      </w:r>
      <w:r w:rsidRPr="00D23BD1">
        <w:rPr>
          <w:rFonts w:ascii="Times New Roman" w:hAnsi="Times New Roman" w:cs="Times New Roman"/>
          <w:bCs/>
        </w:rPr>
        <w:t xml:space="preserve">Victoria A., Shettima K., Usman S. H., Muhammad K. A. (2017). Medicinal plants used for the management of diabetes mellitus in Zaria, Kaduna state, Nigeria. </w:t>
      </w:r>
      <w:r w:rsidRPr="00D23BD1">
        <w:rPr>
          <w:rFonts w:ascii="Times New Roman" w:hAnsi="Times New Roman" w:cs="Times New Roman"/>
        </w:rPr>
        <w:t xml:space="preserve"> Journal of Pharmacy &amp;Pharmacognosy</w:t>
      </w:r>
      <w:r>
        <w:rPr>
          <w:rFonts w:ascii="Times New Roman" w:hAnsi="Times New Roman" w:cs="Times New Roman"/>
        </w:rPr>
        <w:t xml:space="preserve"> Research, 5 (3), 156-164.</w:t>
      </w:r>
    </w:p>
    <w:p w14:paraId="25F39D49"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bCs/>
          <w:sz w:val="24"/>
          <w:szCs w:val="24"/>
        </w:rPr>
      </w:pPr>
      <w:r w:rsidRPr="00D23BD1">
        <w:rPr>
          <w:rFonts w:ascii="Times New Roman" w:hAnsi="Times New Roman" w:cs="Times New Roman"/>
          <w:bCs/>
          <w:sz w:val="24"/>
          <w:szCs w:val="24"/>
        </w:rPr>
        <w:t>Achuba  F.I. (2018). Evaluation of the Protective Effects of Bitter Leaf (</w:t>
      </w:r>
      <w:r w:rsidRPr="00D23BD1">
        <w:rPr>
          <w:rFonts w:ascii="Times New Roman" w:hAnsi="Times New Roman" w:cs="Times New Roman"/>
          <w:bCs/>
          <w:iCs/>
          <w:sz w:val="24"/>
          <w:szCs w:val="24"/>
        </w:rPr>
        <w:t>Vernoniaamygdalina</w:t>
      </w:r>
      <w:r w:rsidRPr="00D23BD1">
        <w:rPr>
          <w:rFonts w:ascii="Times New Roman" w:hAnsi="Times New Roman" w:cs="Times New Roman"/>
          <w:bCs/>
          <w:sz w:val="24"/>
          <w:szCs w:val="24"/>
        </w:rPr>
        <w:t>) on Haematological Indices of Rats Fed with Crude Oil Treated Diet. J. Appl. Sci. Environ. Manage.;22 (4): 489 – 492.</w:t>
      </w:r>
    </w:p>
    <w:p w14:paraId="0DE5AE33"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bCs/>
          <w:sz w:val="24"/>
          <w:szCs w:val="24"/>
        </w:rPr>
      </w:pPr>
      <w:r w:rsidRPr="00D23BD1">
        <w:rPr>
          <w:rFonts w:ascii="Times New Roman" w:hAnsi="Times New Roman" w:cs="Times New Roman"/>
          <w:bCs/>
          <w:sz w:val="24"/>
          <w:szCs w:val="24"/>
        </w:rPr>
        <w:t xml:space="preserve">Adeoye A.T.,  Oyagbemi A.A., Omobowale T.O., Adedapo D.A., Ayodele D.A., Momoh A.Y., and Adeolu A. A. (2018). Nephroprotective Effects of </w:t>
      </w:r>
      <w:r w:rsidRPr="00D23BD1">
        <w:rPr>
          <w:rFonts w:ascii="Times New Roman" w:hAnsi="Times New Roman" w:cs="Times New Roman"/>
          <w:bCs/>
          <w:iCs/>
          <w:sz w:val="24"/>
          <w:szCs w:val="24"/>
        </w:rPr>
        <w:t>Vernoniaamygdalina</w:t>
      </w:r>
      <w:r w:rsidRPr="00D23BD1">
        <w:rPr>
          <w:rFonts w:ascii="Times New Roman" w:hAnsi="Times New Roman" w:cs="Times New Roman"/>
          <w:bCs/>
          <w:sz w:val="24"/>
          <w:szCs w:val="24"/>
        </w:rPr>
        <w:t>in Alloxan-induced Diabetes in Rats.</w:t>
      </w:r>
      <w:r w:rsidRPr="00D23BD1">
        <w:rPr>
          <w:rFonts w:ascii="Times New Roman" w:hAnsi="Times New Roman" w:cs="Times New Roman"/>
          <w:bCs/>
          <w:iCs/>
          <w:sz w:val="24"/>
          <w:szCs w:val="24"/>
        </w:rPr>
        <w:t xml:space="preserve"> International Journal of Biochemistry Research &amp; Review</w:t>
      </w:r>
      <w:r w:rsidRPr="00D23BD1">
        <w:rPr>
          <w:rFonts w:ascii="Times New Roman" w:hAnsi="Times New Roman" w:cs="Times New Roman"/>
          <w:bCs/>
          <w:sz w:val="24"/>
          <w:szCs w:val="24"/>
        </w:rPr>
        <w:t xml:space="preserve">; </w:t>
      </w:r>
      <w:r w:rsidRPr="00D23BD1">
        <w:rPr>
          <w:rFonts w:ascii="Times New Roman" w:hAnsi="Times New Roman" w:cs="Times New Roman"/>
          <w:bCs/>
          <w:iCs/>
          <w:sz w:val="24"/>
          <w:szCs w:val="24"/>
        </w:rPr>
        <w:t>21(1): 1-15.</w:t>
      </w:r>
    </w:p>
    <w:p w14:paraId="3F58823D"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D23BD1">
        <w:rPr>
          <w:rFonts w:ascii="Times New Roman" w:hAnsi="Times New Roman" w:cs="Times New Roman"/>
          <w:bCs/>
          <w:sz w:val="24"/>
          <w:szCs w:val="24"/>
        </w:rPr>
        <w:t xml:space="preserve">Adewole S.O., and John A., Ojewole O. (2009). </w:t>
      </w:r>
      <w:r w:rsidRPr="00D23BD1">
        <w:rPr>
          <w:rFonts w:ascii="Times New Roman" w:hAnsi="Times New Roman" w:cs="Times New Roman"/>
          <w:sz w:val="24"/>
          <w:szCs w:val="24"/>
        </w:rPr>
        <w:t>Protective Effects Of</w:t>
      </w:r>
      <w:r w:rsidRPr="00D23BD1">
        <w:rPr>
          <w:rFonts w:ascii="Times New Roman" w:hAnsi="Times New Roman" w:cs="Times New Roman"/>
          <w:iCs/>
          <w:sz w:val="24"/>
          <w:szCs w:val="24"/>
        </w:rPr>
        <w:t>AnnonaMuricata</w:t>
      </w:r>
      <w:r w:rsidRPr="00D23BD1">
        <w:rPr>
          <w:rFonts w:ascii="Times New Roman" w:hAnsi="Times New Roman" w:cs="Times New Roman"/>
          <w:sz w:val="24"/>
          <w:szCs w:val="24"/>
        </w:rPr>
        <w:t>Linn. (Annonaceae) Leaf Aqueous Extract On Serum Lipid Profiles And Oxidative Stress In Hepatocytes Of Streptozotocin-Treated Diabetic Rats.</w:t>
      </w:r>
      <w:r w:rsidRPr="00D23BD1">
        <w:rPr>
          <w:rFonts w:ascii="Times New Roman" w:hAnsi="Times New Roman" w:cs="Times New Roman"/>
          <w:bCs/>
          <w:iCs/>
          <w:sz w:val="24"/>
          <w:szCs w:val="24"/>
        </w:rPr>
        <w:t xml:space="preserve"> Afr. J. Trad. CAM; </w:t>
      </w:r>
      <w:r w:rsidRPr="00D23BD1">
        <w:rPr>
          <w:rFonts w:ascii="Times New Roman" w:hAnsi="Times New Roman" w:cs="Times New Roman"/>
          <w:bCs/>
          <w:sz w:val="24"/>
          <w:szCs w:val="24"/>
        </w:rPr>
        <w:t>6 (1): 30 – 41.</w:t>
      </w:r>
    </w:p>
    <w:p w14:paraId="41894257" w14:textId="77777777" w:rsidR="003B1D8D" w:rsidRDefault="003B1D8D" w:rsidP="003B1D8D">
      <w:pPr>
        <w:autoSpaceDE w:val="0"/>
        <w:autoSpaceDN w:val="0"/>
        <w:adjustRightInd w:val="0"/>
        <w:spacing w:after="0" w:line="480" w:lineRule="auto"/>
        <w:jc w:val="both"/>
        <w:rPr>
          <w:rFonts w:ascii="Times New Roman" w:hAnsi="Times New Roman" w:cs="Times New Roman"/>
          <w:sz w:val="24"/>
          <w:szCs w:val="24"/>
        </w:rPr>
      </w:pPr>
      <w:r w:rsidRPr="00D23BD1">
        <w:rPr>
          <w:rFonts w:ascii="Times New Roman" w:hAnsi="Times New Roman" w:cs="Times New Roman"/>
          <w:bCs/>
          <w:color w:val="1A0000"/>
          <w:sz w:val="24"/>
          <w:szCs w:val="24"/>
        </w:rPr>
        <w:t>Adikwu M.U.,  Uzuegbu D.B., Okoye T.C.,  Uzor P.F., Ogochukwu A.M., Amadi V.B. (2010).</w:t>
      </w:r>
      <w:r w:rsidRPr="00D23BD1">
        <w:rPr>
          <w:rFonts w:ascii="Times New Roman" w:hAnsi="Times New Roman" w:cs="Times New Roman"/>
          <w:bCs/>
          <w:sz w:val="24"/>
          <w:szCs w:val="24"/>
        </w:rPr>
        <w:t>Antidiabetic Effect Of Combined AqueousLeaf Extract Of VernoniaAmygdalinaAndMetformin In Rats.</w:t>
      </w:r>
      <w:r w:rsidRPr="00D23BD1">
        <w:rPr>
          <w:rFonts w:ascii="Times New Roman" w:hAnsi="Times New Roman" w:cs="Times New Roman"/>
          <w:sz w:val="24"/>
          <w:szCs w:val="24"/>
        </w:rPr>
        <w:t xml:space="preserve"> Journal of Basic and Clinical Pharmacy; 001(003).</w:t>
      </w:r>
    </w:p>
    <w:p w14:paraId="49C2D7D3" w14:textId="77777777" w:rsidR="003B1D8D" w:rsidRPr="00911A1F" w:rsidRDefault="003B1D8D" w:rsidP="003B1D8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Ajayi G.O., </w:t>
      </w:r>
      <w:r w:rsidRPr="00911A1F">
        <w:rPr>
          <w:rFonts w:ascii="Times New Roman" w:hAnsi="Times New Roman" w:cs="Times New Roman"/>
          <w:bCs/>
          <w:sz w:val="24"/>
          <w:szCs w:val="24"/>
        </w:rPr>
        <w:t>Olagunju J.A., Ademuyiwa O., and Martins O.C.</w:t>
      </w:r>
      <w:r>
        <w:rPr>
          <w:rFonts w:ascii="Times New Roman" w:hAnsi="Times New Roman" w:cs="Times New Roman"/>
          <w:bCs/>
          <w:sz w:val="24"/>
          <w:szCs w:val="24"/>
        </w:rPr>
        <w:t xml:space="preserve"> (2011).</w:t>
      </w:r>
      <w:r w:rsidRPr="00911A1F">
        <w:rPr>
          <w:rFonts w:ascii="Times New Roman" w:hAnsi="Times New Roman" w:cs="Times New Roman"/>
          <w:bCs/>
          <w:sz w:val="24"/>
          <w:szCs w:val="24"/>
        </w:rPr>
        <w:t xml:space="preserve"> Gas chromatography-mass spectrometry analysis andphytochemical screening of ethanolic root extract of</w:t>
      </w:r>
      <w:r w:rsidRPr="00911A1F">
        <w:rPr>
          <w:rFonts w:ascii="Times New Roman" w:hAnsi="Times New Roman" w:cs="Times New Roman"/>
          <w:bCs/>
          <w:i/>
          <w:iCs/>
          <w:sz w:val="24"/>
          <w:szCs w:val="24"/>
        </w:rPr>
        <w:t>Plumbagozeylanica</w:t>
      </w:r>
      <w:r w:rsidRPr="00911A1F">
        <w:rPr>
          <w:rFonts w:ascii="Times New Roman" w:hAnsi="Times New Roman" w:cs="Times New Roman"/>
          <w:bCs/>
          <w:sz w:val="24"/>
          <w:szCs w:val="24"/>
        </w:rPr>
        <w:t xml:space="preserve">, Linn. </w:t>
      </w:r>
      <w:r w:rsidRPr="00911A1F">
        <w:rPr>
          <w:rFonts w:ascii="Times New Roman" w:hAnsi="Times New Roman" w:cs="Times New Roman"/>
          <w:sz w:val="24"/>
          <w:szCs w:val="24"/>
        </w:rPr>
        <w:t>Journal o</w:t>
      </w:r>
      <w:r>
        <w:rPr>
          <w:rFonts w:ascii="Times New Roman" w:hAnsi="Times New Roman" w:cs="Times New Roman"/>
          <w:sz w:val="24"/>
          <w:szCs w:val="24"/>
        </w:rPr>
        <w:t>f Medicinal Plants Research; 5(9): 1756-1761.</w:t>
      </w:r>
    </w:p>
    <w:p w14:paraId="52DE99C9"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bCs/>
          <w:color w:val="231F20"/>
          <w:sz w:val="24"/>
          <w:szCs w:val="24"/>
        </w:rPr>
      </w:pPr>
      <w:r w:rsidRPr="00D23BD1">
        <w:rPr>
          <w:rFonts w:ascii="Times New Roman" w:hAnsi="Times New Roman" w:cs="Times New Roman"/>
          <w:bCs/>
          <w:color w:val="231F20"/>
          <w:sz w:val="24"/>
          <w:szCs w:val="24"/>
        </w:rPr>
        <w:t>Akbarzadeh A.,  Norouzian D., Mehrabi M.R.,  Jamshidi S.H., Farhangi A.,  Allah V. A., Mofidian S.M.A., and  Lame R.B. (2007). Induction Of Diabetes By Streptozotocin In Rats.</w:t>
      </w:r>
      <w:r w:rsidRPr="00D23BD1">
        <w:rPr>
          <w:rFonts w:ascii="Times New Roman" w:hAnsi="Times New Roman" w:cs="Times New Roman"/>
          <w:bCs/>
          <w:iCs/>
          <w:color w:val="231F20"/>
          <w:sz w:val="24"/>
          <w:szCs w:val="24"/>
        </w:rPr>
        <w:t xml:space="preserve"> Indian Journal of Clinical Biochemistry;22 (2) 60-64.</w:t>
      </w:r>
    </w:p>
    <w:p w14:paraId="40BE8F95"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color w:val="000000"/>
          <w:sz w:val="24"/>
          <w:szCs w:val="24"/>
        </w:rPr>
      </w:pPr>
      <w:r w:rsidRPr="00D23BD1">
        <w:rPr>
          <w:rFonts w:ascii="Times New Roman" w:hAnsi="Times New Roman" w:cs="Times New Roman"/>
          <w:sz w:val="24"/>
          <w:szCs w:val="24"/>
        </w:rPr>
        <w:lastRenderedPageBreak/>
        <w:t>Ammar A., Naoufal L., Azam B., Dennis G. W., and David A. L. (2017)</w:t>
      </w:r>
      <w:r w:rsidRPr="00D23BD1">
        <w:rPr>
          <w:rFonts w:ascii="Times New Roman" w:hAnsi="Times New Roman" w:cs="Times New Roman"/>
          <w:color w:val="2F4A8C"/>
          <w:sz w:val="24"/>
          <w:szCs w:val="24"/>
        </w:rPr>
        <w:t>;</w:t>
      </w:r>
      <w:r w:rsidRPr="00D23BD1">
        <w:rPr>
          <w:rFonts w:ascii="Times New Roman" w:hAnsi="Times New Roman" w:cs="Times New Roman"/>
          <w:sz w:val="24"/>
          <w:szCs w:val="24"/>
        </w:rPr>
        <w:t xml:space="preserve"> Phytochemicals: Extraction, Isolation, and Identification of Bioactive Compounds from Plant Extracts.</w:t>
      </w:r>
      <w:r w:rsidRPr="00D23BD1">
        <w:rPr>
          <w:rFonts w:ascii="Times New Roman" w:hAnsi="Times New Roman" w:cs="Times New Roman"/>
          <w:color w:val="000000"/>
          <w:sz w:val="24"/>
          <w:szCs w:val="24"/>
        </w:rPr>
        <w:t xml:space="preserve"> Plants (Basel); 6(4): 42.</w:t>
      </w:r>
    </w:p>
    <w:p w14:paraId="69971F9E" w14:textId="77777777" w:rsidR="003B1D8D" w:rsidRDefault="003B1D8D" w:rsidP="003B1D8D">
      <w:pPr>
        <w:autoSpaceDE w:val="0"/>
        <w:autoSpaceDN w:val="0"/>
        <w:adjustRightInd w:val="0"/>
        <w:spacing w:after="0" w:line="480" w:lineRule="auto"/>
        <w:jc w:val="both"/>
        <w:rPr>
          <w:rFonts w:ascii="Times New Roman" w:hAnsi="Times New Roman" w:cs="Times New Roman"/>
          <w:sz w:val="24"/>
          <w:szCs w:val="24"/>
        </w:rPr>
      </w:pPr>
      <w:r w:rsidRPr="00D23BD1">
        <w:rPr>
          <w:rFonts w:ascii="Times New Roman" w:hAnsi="Times New Roman" w:cs="Times New Roman"/>
          <w:sz w:val="24"/>
          <w:szCs w:val="24"/>
        </w:rPr>
        <w:t>Arhoghro E. M., Ekpo, K. E., Anosike, E. O., and Ibeh, G. O. (2009). Effect of Aqueous Extract of Bitter Leaf (</w:t>
      </w:r>
      <w:r w:rsidRPr="00D23BD1">
        <w:rPr>
          <w:rFonts w:ascii="Times New Roman" w:hAnsi="Times New Roman" w:cs="Times New Roman"/>
          <w:iCs/>
          <w:sz w:val="24"/>
          <w:szCs w:val="24"/>
        </w:rPr>
        <w:t>VernoniaAmygdalina</w:t>
      </w:r>
      <w:r w:rsidRPr="00D23BD1">
        <w:rPr>
          <w:rFonts w:ascii="Times New Roman" w:hAnsi="Times New Roman" w:cs="Times New Roman"/>
          <w:sz w:val="24"/>
          <w:szCs w:val="24"/>
        </w:rPr>
        <w:t>Del) on Carbon Tetrachloride (CCl4) Induced Liver Damage in Albino Wistar Rats. European Journal of Scientific Research;26(1):122-130.</w:t>
      </w:r>
    </w:p>
    <w:p w14:paraId="65A4DE17"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Chatterjea M.N., and Shinde R. (2007). Text book of medical biochemistry; metabolism of carbohydrate; 7: 359. </w:t>
      </w:r>
    </w:p>
    <w:p w14:paraId="00E91591"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iCs/>
          <w:sz w:val="24"/>
          <w:szCs w:val="24"/>
        </w:rPr>
      </w:pPr>
      <w:r w:rsidRPr="00D23BD1">
        <w:rPr>
          <w:rFonts w:ascii="Times New Roman" w:hAnsi="Times New Roman" w:cs="Times New Roman"/>
          <w:bCs/>
          <w:sz w:val="24"/>
          <w:szCs w:val="24"/>
        </w:rPr>
        <w:t xml:space="preserve">Chattopadhyay R.R., and Bandyopadhyay M. (2005). Effect of </w:t>
      </w:r>
      <w:r w:rsidRPr="00D23BD1">
        <w:rPr>
          <w:rFonts w:ascii="Times New Roman" w:hAnsi="Times New Roman" w:cs="Times New Roman"/>
          <w:bCs/>
          <w:iCs/>
          <w:sz w:val="24"/>
          <w:szCs w:val="24"/>
        </w:rPr>
        <w:t>Azadirachtaindica</w:t>
      </w:r>
      <w:r w:rsidRPr="00D23BD1">
        <w:rPr>
          <w:rFonts w:ascii="Times New Roman" w:hAnsi="Times New Roman" w:cs="Times New Roman"/>
          <w:bCs/>
          <w:sz w:val="24"/>
          <w:szCs w:val="24"/>
        </w:rPr>
        <w:t>leaf extract on serum lipid profile changes in normal and streptozotocin induced diabetic rats.</w:t>
      </w:r>
      <w:r w:rsidRPr="00D23BD1">
        <w:rPr>
          <w:rFonts w:ascii="Times New Roman" w:hAnsi="Times New Roman" w:cs="Times New Roman"/>
          <w:iCs/>
          <w:sz w:val="24"/>
          <w:szCs w:val="24"/>
        </w:rPr>
        <w:t xml:space="preserve"> African Journal of Biomedical Research; 8 (2005): 101 – 104.</w:t>
      </w:r>
    </w:p>
    <w:p w14:paraId="08ECFCCC"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D23BD1">
        <w:rPr>
          <w:rFonts w:ascii="Times New Roman" w:hAnsi="Times New Roman" w:cs="Times New Roman"/>
          <w:sz w:val="24"/>
          <w:szCs w:val="24"/>
        </w:rPr>
        <w:t>Clement E, Erharuyi O, Vincent I, Joy A, Christopher A, et al. (2014) Significance of Bitter Leaf (VernoniaAmagdalina) In Tropical</w:t>
      </w:r>
    </w:p>
    <w:p w14:paraId="06AADC88" w14:textId="77777777" w:rsidR="003B1D8D" w:rsidRPr="00D23BD1" w:rsidRDefault="003B1D8D" w:rsidP="003B1D8D">
      <w:pPr>
        <w:pStyle w:val="Default"/>
        <w:spacing w:line="480" w:lineRule="auto"/>
        <w:jc w:val="both"/>
        <w:rPr>
          <w:rFonts w:ascii="Times New Roman" w:hAnsi="Times New Roman" w:cs="Times New Roman"/>
        </w:rPr>
      </w:pPr>
      <w:r w:rsidRPr="00D23BD1">
        <w:rPr>
          <w:rFonts w:ascii="Times New Roman" w:eastAsia="TimesNewRomanMTStd" w:hAnsi="Times New Roman" w:cs="Times New Roman"/>
        </w:rPr>
        <w:t>Cox M.E., MD, and Edelman D. (2009);</w:t>
      </w:r>
      <w:r w:rsidRPr="00D23BD1">
        <w:rPr>
          <w:rFonts w:ascii="Times New Roman" w:hAnsi="Times New Roman" w:cs="Times New Roman"/>
        </w:rPr>
        <w:t xml:space="preserve"> Tests for Screening and Diagnosis of Type 2 Diabetes. Clinical Diabetes; 27(4).</w:t>
      </w:r>
    </w:p>
    <w:p w14:paraId="63DAF1C8"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bCs/>
          <w:sz w:val="24"/>
          <w:szCs w:val="24"/>
        </w:rPr>
      </w:pPr>
      <w:r w:rsidRPr="00D23BD1">
        <w:rPr>
          <w:rFonts w:ascii="Times New Roman" w:hAnsi="Times New Roman" w:cs="Times New Roman"/>
          <w:bCs/>
          <w:sz w:val="24"/>
          <w:szCs w:val="24"/>
        </w:rPr>
        <w:t>Deeds</w:t>
      </w:r>
      <w:r w:rsidRPr="00D23BD1">
        <w:rPr>
          <w:rFonts w:ascii="Times New Roman" w:hAnsi="Times New Roman" w:cs="Times New Roman"/>
          <w:sz w:val="24"/>
          <w:szCs w:val="24"/>
        </w:rPr>
        <w:t xml:space="preserve"> M.C., </w:t>
      </w:r>
      <w:r w:rsidRPr="00D23BD1">
        <w:rPr>
          <w:rFonts w:ascii="Times New Roman" w:hAnsi="Times New Roman" w:cs="Times New Roman"/>
          <w:bCs/>
          <w:sz w:val="24"/>
          <w:szCs w:val="24"/>
        </w:rPr>
        <w:t>Anderson</w:t>
      </w:r>
      <w:r w:rsidRPr="00D23BD1">
        <w:rPr>
          <w:rFonts w:ascii="Times New Roman" w:hAnsi="Times New Roman" w:cs="Times New Roman"/>
          <w:sz w:val="24"/>
          <w:szCs w:val="24"/>
        </w:rPr>
        <w:t xml:space="preserve"> J.M., </w:t>
      </w:r>
      <w:r w:rsidRPr="00D23BD1">
        <w:rPr>
          <w:rFonts w:ascii="Times New Roman" w:hAnsi="Times New Roman" w:cs="Times New Roman"/>
          <w:bCs/>
          <w:sz w:val="24"/>
          <w:szCs w:val="24"/>
        </w:rPr>
        <w:t>Armstrong</w:t>
      </w:r>
      <w:r w:rsidRPr="00D23BD1">
        <w:rPr>
          <w:rFonts w:ascii="Times New Roman" w:hAnsi="Times New Roman" w:cs="Times New Roman"/>
          <w:sz w:val="24"/>
          <w:szCs w:val="24"/>
        </w:rPr>
        <w:t xml:space="preserve"> A.S., </w:t>
      </w:r>
      <w:r w:rsidRPr="00D23BD1">
        <w:rPr>
          <w:rFonts w:ascii="Times New Roman" w:hAnsi="Times New Roman" w:cs="Times New Roman"/>
          <w:bCs/>
          <w:sz w:val="24"/>
          <w:szCs w:val="24"/>
        </w:rPr>
        <w:t>Gastineau</w:t>
      </w:r>
      <w:r w:rsidRPr="00D23BD1">
        <w:rPr>
          <w:rFonts w:ascii="Times New Roman" w:hAnsi="Times New Roman" w:cs="Times New Roman"/>
          <w:sz w:val="24"/>
          <w:szCs w:val="24"/>
        </w:rPr>
        <w:t xml:space="preserve"> D.A., </w:t>
      </w:r>
      <w:r w:rsidRPr="00D23BD1">
        <w:rPr>
          <w:rFonts w:ascii="Times New Roman" w:hAnsi="Times New Roman" w:cs="Times New Roman"/>
          <w:bCs/>
          <w:sz w:val="24"/>
          <w:szCs w:val="24"/>
        </w:rPr>
        <w:t>Hiddinga</w:t>
      </w:r>
      <w:r w:rsidRPr="00D23BD1">
        <w:rPr>
          <w:rFonts w:ascii="Times New Roman" w:hAnsi="Times New Roman" w:cs="Times New Roman"/>
          <w:sz w:val="24"/>
          <w:szCs w:val="24"/>
        </w:rPr>
        <w:t xml:space="preserve"> H.J., </w:t>
      </w:r>
      <w:r w:rsidRPr="00D23BD1">
        <w:rPr>
          <w:rFonts w:ascii="Times New Roman" w:hAnsi="Times New Roman" w:cs="Times New Roman"/>
          <w:bCs/>
          <w:sz w:val="24"/>
          <w:szCs w:val="24"/>
        </w:rPr>
        <w:t xml:space="preserve"> Jahangir</w:t>
      </w:r>
      <w:r w:rsidRPr="00D23BD1">
        <w:rPr>
          <w:rFonts w:ascii="Times New Roman" w:hAnsi="Times New Roman" w:cs="Times New Roman"/>
          <w:sz w:val="24"/>
          <w:szCs w:val="24"/>
        </w:rPr>
        <w:t xml:space="preserve"> A., </w:t>
      </w:r>
      <w:r w:rsidRPr="00D23BD1">
        <w:rPr>
          <w:rFonts w:ascii="Times New Roman" w:hAnsi="Times New Roman" w:cs="Times New Roman"/>
          <w:bCs/>
          <w:sz w:val="24"/>
          <w:szCs w:val="24"/>
        </w:rPr>
        <w:t>Eberhardt</w:t>
      </w:r>
      <w:r w:rsidRPr="00D23BD1">
        <w:rPr>
          <w:rFonts w:ascii="Times New Roman" w:hAnsi="Times New Roman" w:cs="Times New Roman"/>
          <w:sz w:val="24"/>
          <w:szCs w:val="24"/>
        </w:rPr>
        <w:t>N.L.,and</w:t>
      </w:r>
      <w:r w:rsidRPr="00D23BD1">
        <w:rPr>
          <w:rFonts w:ascii="Times New Roman" w:hAnsi="Times New Roman" w:cs="Times New Roman"/>
          <w:bCs/>
          <w:sz w:val="24"/>
          <w:szCs w:val="24"/>
        </w:rPr>
        <w:t>Kudva</w:t>
      </w:r>
      <w:r w:rsidRPr="00D23BD1">
        <w:rPr>
          <w:rFonts w:ascii="Times New Roman" w:hAnsi="Times New Roman" w:cs="Times New Roman"/>
          <w:sz w:val="24"/>
          <w:szCs w:val="24"/>
        </w:rPr>
        <w:t xml:space="preserve"> Y.C. (2011). </w:t>
      </w:r>
      <w:r w:rsidRPr="00D23BD1">
        <w:rPr>
          <w:rFonts w:ascii="Times New Roman" w:hAnsi="Times New Roman" w:cs="Times New Roman"/>
          <w:bCs/>
          <w:sz w:val="24"/>
          <w:szCs w:val="24"/>
        </w:rPr>
        <w:t>Single Dose Streptozotocin Induced Diabetes: Considerations for Study Design in Islet Transplantation Models.</w:t>
      </w:r>
      <w:r w:rsidRPr="00D23BD1">
        <w:rPr>
          <w:rFonts w:ascii="Times New Roman" w:hAnsi="Times New Roman" w:cs="Times New Roman"/>
          <w:iCs/>
          <w:sz w:val="24"/>
          <w:szCs w:val="24"/>
        </w:rPr>
        <w:t xml:space="preserve"> Lab Anim</w:t>
      </w:r>
      <w:r w:rsidRPr="00D23BD1">
        <w:rPr>
          <w:rFonts w:ascii="Times New Roman" w:hAnsi="Times New Roman" w:cs="Times New Roman"/>
          <w:sz w:val="24"/>
          <w:szCs w:val="24"/>
        </w:rPr>
        <w:t>.; 45(3): 131–140.</w:t>
      </w:r>
    </w:p>
    <w:p w14:paraId="617A79D5"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D23BD1">
        <w:rPr>
          <w:rFonts w:ascii="Times New Roman" w:hAnsi="Times New Roman" w:cs="Times New Roman"/>
          <w:sz w:val="24"/>
          <w:szCs w:val="24"/>
        </w:rPr>
        <w:t>Diseases and Beyond: A Review. Malar ChemothCont 3: 120.</w:t>
      </w:r>
    </w:p>
    <w:p w14:paraId="32A0BF64"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D23BD1">
        <w:rPr>
          <w:rFonts w:ascii="Times New Roman" w:hAnsi="Times New Roman" w:cs="Times New Roman"/>
          <w:sz w:val="24"/>
          <w:szCs w:val="24"/>
        </w:rPr>
        <w:t>Eidia A., Eidib M., Esmaeili E. (2006). Antidiabetic effect of garlic (Allium sativum L.) in normal and streptozotocin-induced diabetic rats. Phytomedicine; 13: 624–629.</w:t>
      </w:r>
    </w:p>
    <w:p w14:paraId="5BDB1F17"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bCs/>
          <w:sz w:val="24"/>
          <w:szCs w:val="24"/>
        </w:rPr>
      </w:pPr>
      <w:r w:rsidRPr="00D23BD1">
        <w:rPr>
          <w:rFonts w:ascii="Times New Roman" w:hAnsi="Times New Roman" w:cs="Times New Roman"/>
          <w:bCs/>
          <w:sz w:val="24"/>
          <w:szCs w:val="24"/>
        </w:rPr>
        <w:lastRenderedPageBreak/>
        <w:t>Ekeocha P.C., Fasola T.R.,  Ekeocha A.H.(2012). The effect of vernoniaamygdalina on alloxan induced diabetic albino rats.</w:t>
      </w:r>
      <w:r w:rsidRPr="00D23BD1">
        <w:rPr>
          <w:rFonts w:ascii="Times New Roman" w:hAnsi="Times New Roman" w:cs="Times New Roman"/>
          <w:sz w:val="24"/>
          <w:szCs w:val="24"/>
        </w:rPr>
        <w:t xml:space="preserve"> African Journal of Food Science and Technology; 3(3) 73-77.</w:t>
      </w:r>
    </w:p>
    <w:p w14:paraId="0044A54D"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Enemali</w:t>
      </w:r>
      <w:r w:rsidRPr="00D23BD1">
        <w:rPr>
          <w:rFonts w:ascii="Times New Roman" w:hAnsi="Times New Roman" w:cs="Times New Roman"/>
          <w:bCs/>
          <w:sz w:val="24"/>
          <w:szCs w:val="24"/>
        </w:rPr>
        <w:t xml:space="preserve"> M.O., and Udedi S.C. (2018). Comparative evaluation of the protective effect of leaf extracts of </w:t>
      </w:r>
      <w:r w:rsidRPr="00D23BD1">
        <w:rPr>
          <w:rFonts w:ascii="Times New Roman" w:hAnsi="Times New Roman" w:cs="Times New Roman"/>
          <w:bCs/>
          <w:iCs/>
          <w:sz w:val="24"/>
          <w:szCs w:val="24"/>
        </w:rPr>
        <w:t>Vernoniaamygdalina</w:t>
      </w:r>
      <w:r w:rsidRPr="00D23BD1">
        <w:rPr>
          <w:rFonts w:ascii="Times New Roman" w:hAnsi="Times New Roman" w:cs="Times New Roman"/>
          <w:bCs/>
          <w:sz w:val="24"/>
          <w:szCs w:val="24"/>
        </w:rPr>
        <w:t xml:space="preserve">(bitter leaf) and </w:t>
      </w:r>
      <w:r w:rsidRPr="00D23BD1">
        <w:rPr>
          <w:rFonts w:ascii="Times New Roman" w:hAnsi="Times New Roman" w:cs="Times New Roman"/>
          <w:bCs/>
          <w:iCs/>
          <w:sz w:val="24"/>
          <w:szCs w:val="24"/>
        </w:rPr>
        <w:t>Ocimumcanum</w:t>
      </w:r>
      <w:r w:rsidRPr="00D23BD1">
        <w:rPr>
          <w:rFonts w:ascii="Times New Roman" w:hAnsi="Times New Roman" w:cs="Times New Roman"/>
          <w:bCs/>
          <w:sz w:val="24"/>
          <w:szCs w:val="24"/>
        </w:rPr>
        <w:t>(curry) on acetaminophen induced acute liver toxicity. Journal of Pharmacognosy and Phytotherapy</w:t>
      </w:r>
      <w:r w:rsidRPr="00D23BD1">
        <w:rPr>
          <w:rFonts w:ascii="Times New Roman" w:hAnsi="Times New Roman" w:cs="Times New Roman"/>
          <w:sz w:val="24"/>
          <w:szCs w:val="24"/>
        </w:rPr>
        <w:t>;10(7): 116-125.</w:t>
      </w:r>
    </w:p>
    <w:p w14:paraId="64863CAF"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bCs/>
          <w:sz w:val="24"/>
          <w:szCs w:val="24"/>
        </w:rPr>
      </w:pPr>
      <w:r w:rsidRPr="00D23BD1">
        <w:rPr>
          <w:rFonts w:ascii="Times New Roman" w:hAnsi="Times New Roman" w:cs="Times New Roman"/>
          <w:bCs/>
          <w:sz w:val="24"/>
          <w:szCs w:val="24"/>
        </w:rPr>
        <w:t xml:space="preserve">Eyo J.E., Nwachukwu L.O., Onah E.I., Atama C.I.,  Ekeh F.E., Ezenwaji N.E.,  Njoku I. (2013). Effects of the Aqueous Root Extract of </w:t>
      </w:r>
      <w:r w:rsidRPr="00D23BD1">
        <w:rPr>
          <w:rFonts w:ascii="Times New Roman" w:hAnsi="Times New Roman" w:cs="Times New Roman"/>
          <w:bCs/>
          <w:iCs/>
          <w:sz w:val="24"/>
          <w:szCs w:val="24"/>
        </w:rPr>
        <w:t>Vernoniaamygdalina</w:t>
      </w:r>
      <w:r w:rsidRPr="00D23BD1">
        <w:rPr>
          <w:rFonts w:ascii="Times New Roman" w:hAnsi="Times New Roman" w:cs="Times New Roman"/>
          <w:bCs/>
          <w:sz w:val="24"/>
          <w:szCs w:val="24"/>
        </w:rPr>
        <w:t xml:space="preserve">on the Haematological Profile of </w:t>
      </w:r>
      <w:r w:rsidRPr="00D23BD1">
        <w:rPr>
          <w:rFonts w:ascii="Times New Roman" w:hAnsi="Times New Roman" w:cs="Times New Roman"/>
          <w:bCs/>
          <w:iCs/>
          <w:sz w:val="24"/>
          <w:szCs w:val="24"/>
        </w:rPr>
        <w:t>Rattusnorvegicus.</w:t>
      </w:r>
      <w:r w:rsidRPr="00D23BD1">
        <w:rPr>
          <w:rFonts w:ascii="Times New Roman" w:hAnsi="Times New Roman" w:cs="Times New Roman"/>
          <w:bCs/>
          <w:color w:val="222222"/>
          <w:sz w:val="24"/>
          <w:szCs w:val="24"/>
        </w:rPr>
        <w:t xml:space="preserve"> Advances in Life Science and Technology; </w:t>
      </w:r>
      <w:r w:rsidRPr="00D23BD1">
        <w:rPr>
          <w:rFonts w:ascii="Times New Roman" w:hAnsi="Times New Roman" w:cs="Times New Roman"/>
          <w:color w:val="222222"/>
          <w:sz w:val="24"/>
          <w:szCs w:val="24"/>
        </w:rPr>
        <w:t>11</w:t>
      </w:r>
      <w:r>
        <w:rPr>
          <w:rFonts w:ascii="Times New Roman" w:hAnsi="Times New Roman" w:cs="Times New Roman"/>
          <w:color w:val="222222"/>
          <w:sz w:val="24"/>
          <w:szCs w:val="24"/>
        </w:rPr>
        <w:t>.</w:t>
      </w:r>
    </w:p>
    <w:p w14:paraId="0CD2EAE2"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D23BD1">
        <w:rPr>
          <w:rFonts w:ascii="Times New Roman" w:hAnsi="Times New Roman" w:cs="Times New Roman"/>
          <w:sz w:val="24"/>
          <w:szCs w:val="24"/>
        </w:rPr>
        <w:t xml:space="preserve">Furman, B.L. (2015). Streptozotocin-induced diabetic models in mice and rats. </w:t>
      </w:r>
      <w:r w:rsidRPr="00D23BD1">
        <w:rPr>
          <w:rFonts w:ascii="Times New Roman" w:hAnsi="Times New Roman" w:cs="Times New Roman"/>
          <w:iCs/>
          <w:sz w:val="24"/>
          <w:szCs w:val="24"/>
        </w:rPr>
        <w:t xml:space="preserve">Curr. Protoc. Pharmacol. </w:t>
      </w:r>
      <w:r w:rsidRPr="00D23BD1">
        <w:rPr>
          <w:rFonts w:ascii="Times New Roman" w:hAnsi="Times New Roman" w:cs="Times New Roman"/>
          <w:sz w:val="24"/>
          <w:szCs w:val="24"/>
        </w:rPr>
        <w:t>70:5.47.1-5.47.20.</w:t>
      </w:r>
    </w:p>
    <w:p w14:paraId="128991C8"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bCs/>
          <w:sz w:val="24"/>
          <w:szCs w:val="24"/>
        </w:rPr>
      </w:pPr>
      <w:r w:rsidRPr="00D23BD1">
        <w:rPr>
          <w:rFonts w:ascii="Times New Roman" w:hAnsi="Times New Roman" w:cs="Times New Roman"/>
          <w:bCs/>
          <w:sz w:val="24"/>
          <w:szCs w:val="24"/>
        </w:rPr>
        <w:t xml:space="preserve">Ibegbu, M.D.,  Nnaemeka E.J., Ikele I.K and Nwachukwu D.C. (2018). Anti-hyperglycaemic and anti-hyperlipidemic effect of aqueous leaf extract of </w:t>
      </w:r>
      <w:r w:rsidRPr="00D23BD1">
        <w:rPr>
          <w:rFonts w:ascii="Times New Roman" w:hAnsi="Times New Roman" w:cs="Times New Roman"/>
          <w:bCs/>
          <w:iCs/>
          <w:sz w:val="24"/>
          <w:szCs w:val="24"/>
        </w:rPr>
        <w:t>Vernoniaamygdalina</w:t>
      </w:r>
      <w:r w:rsidRPr="00D23BD1">
        <w:rPr>
          <w:rFonts w:ascii="Times New Roman" w:hAnsi="Times New Roman" w:cs="Times New Roman"/>
          <w:bCs/>
          <w:sz w:val="24"/>
          <w:szCs w:val="24"/>
        </w:rPr>
        <w:t>in Wistar rats. African Journal of Pharmacy and Pharmacology</w:t>
      </w:r>
      <w:r w:rsidRPr="00D23BD1">
        <w:rPr>
          <w:rFonts w:ascii="Times New Roman" w:hAnsi="Times New Roman" w:cs="Times New Roman"/>
          <w:sz w:val="24"/>
          <w:szCs w:val="24"/>
        </w:rPr>
        <w:t>; 12(19): 231-239.</w:t>
      </w:r>
    </w:p>
    <w:p w14:paraId="42AA698B" w14:textId="77777777" w:rsidR="003B1D8D" w:rsidRPr="00D23BD1" w:rsidRDefault="003B1D8D" w:rsidP="003B1D8D">
      <w:pPr>
        <w:pStyle w:val="Default"/>
        <w:spacing w:line="480" w:lineRule="auto"/>
        <w:jc w:val="both"/>
        <w:rPr>
          <w:rFonts w:ascii="Times New Roman" w:hAnsi="Times New Roman" w:cs="Times New Roman"/>
        </w:rPr>
      </w:pPr>
      <w:r w:rsidRPr="00D23BD1">
        <w:rPr>
          <w:rFonts w:ascii="Times New Roman" w:hAnsi="Times New Roman" w:cs="Times New Roman"/>
          <w:bCs/>
        </w:rPr>
        <w:t xml:space="preserve">Imaga N.O.A., and Bamigbetan D.O. (2013). </w:t>
      </w:r>
      <w:r w:rsidRPr="00D23BD1">
        <w:rPr>
          <w:rFonts w:ascii="Times New Roman" w:hAnsi="Times New Roman" w:cs="Times New Roman"/>
          <w:bCs/>
          <w:iCs/>
        </w:rPr>
        <w:t xml:space="preserve">In vivo </w:t>
      </w:r>
      <w:r w:rsidRPr="00D23BD1">
        <w:rPr>
          <w:rFonts w:ascii="Times New Roman" w:hAnsi="Times New Roman" w:cs="Times New Roman"/>
          <w:bCs/>
        </w:rPr>
        <w:t xml:space="preserve">biochemical assessment of aqueous extracts of </w:t>
      </w:r>
      <w:r w:rsidRPr="00D23BD1">
        <w:rPr>
          <w:rFonts w:ascii="Times New Roman" w:hAnsi="Times New Roman" w:cs="Times New Roman"/>
          <w:bCs/>
          <w:iCs/>
        </w:rPr>
        <w:t>Vernoniaamygdalina</w:t>
      </w:r>
      <w:r w:rsidRPr="00D23BD1">
        <w:rPr>
          <w:rFonts w:ascii="Times New Roman" w:hAnsi="Times New Roman" w:cs="Times New Roman"/>
          <w:bCs/>
        </w:rPr>
        <w:t>(Bitter leaf).</w:t>
      </w:r>
      <w:r w:rsidRPr="00D23BD1">
        <w:rPr>
          <w:rFonts w:ascii="Times New Roman" w:hAnsi="Times New Roman" w:cs="Times New Roman"/>
        </w:rPr>
        <w:t xml:space="preserve"> International Journal of Nutrition and Metabolism; 5(2): 22-27.</w:t>
      </w:r>
    </w:p>
    <w:p w14:paraId="1E9FC2B4" w14:textId="77777777" w:rsidR="003B1D8D" w:rsidRPr="00D23BD1" w:rsidRDefault="003B1D8D" w:rsidP="003B1D8D">
      <w:pPr>
        <w:pStyle w:val="Default"/>
        <w:spacing w:line="480" w:lineRule="auto"/>
        <w:jc w:val="both"/>
        <w:rPr>
          <w:rFonts w:ascii="Times New Roman" w:hAnsi="Times New Roman" w:cs="Times New Roman"/>
        </w:rPr>
      </w:pPr>
      <w:r w:rsidRPr="00D23BD1">
        <w:rPr>
          <w:rFonts w:ascii="Times New Roman" w:hAnsi="Times New Roman" w:cs="Times New Roman"/>
          <w:bCs/>
        </w:rPr>
        <w:t>Jatin K. and Veena A.(2015);</w:t>
      </w:r>
      <w:r w:rsidRPr="00D23BD1">
        <w:rPr>
          <w:rFonts w:ascii="Times New Roman" w:hAnsi="Times New Roman" w:cs="Times New Roman"/>
        </w:rPr>
        <w:t xml:space="preserve"> Cure </w:t>
      </w:r>
      <w:r w:rsidRPr="00D23BD1">
        <w:rPr>
          <w:rFonts w:ascii="Times New Roman" w:hAnsi="Times New Roman" w:cs="Times New Roman"/>
          <w:bCs/>
        </w:rPr>
        <w:t>of Diabetes mellitus by some medicinally important dioecious plants</w:t>
      </w:r>
      <w:r w:rsidRPr="00D23BD1">
        <w:rPr>
          <w:rFonts w:ascii="Times New Roman" w:hAnsi="Times New Roman" w:cs="Times New Roman"/>
        </w:rPr>
        <w:t xml:space="preserve"> International Journal of Research in Biosciences; 4(3): (1-7).</w:t>
      </w:r>
    </w:p>
    <w:p w14:paraId="71FD389F"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color w:val="231F20"/>
          <w:sz w:val="24"/>
          <w:szCs w:val="24"/>
        </w:rPr>
      </w:pPr>
      <w:r w:rsidRPr="00D23BD1">
        <w:rPr>
          <w:rFonts w:ascii="Times New Roman" w:hAnsi="Times New Roman" w:cs="Times New Roman"/>
          <w:color w:val="222222"/>
          <w:sz w:val="24"/>
          <w:szCs w:val="24"/>
        </w:rPr>
        <w:t>Khaleel N., Saif A., Anusha S., Shaik H.S.(2015).</w:t>
      </w:r>
      <w:r w:rsidRPr="00D23BD1">
        <w:rPr>
          <w:rFonts w:ascii="Times New Roman" w:hAnsi="Times New Roman" w:cs="Times New Roman"/>
          <w:color w:val="231F20"/>
          <w:sz w:val="24"/>
          <w:szCs w:val="24"/>
        </w:rPr>
        <w:t xml:space="preserve"> Effect of Streptozotocin on Glucose levels in Albino Wister Rats.</w:t>
      </w:r>
      <w:r w:rsidRPr="00D23BD1">
        <w:rPr>
          <w:rFonts w:ascii="Times New Roman" w:hAnsi="Times New Roman" w:cs="Times New Roman"/>
          <w:sz w:val="24"/>
          <w:szCs w:val="24"/>
        </w:rPr>
        <w:t xml:space="preserve"> J. Pharm. Sci. &amp; Res.; 7(2), 67-69.</w:t>
      </w:r>
    </w:p>
    <w:p w14:paraId="1A7225AC"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D23BD1">
        <w:rPr>
          <w:rFonts w:ascii="Times New Roman" w:hAnsi="Times New Roman" w:cs="Times New Roman"/>
          <w:sz w:val="24"/>
          <w:szCs w:val="24"/>
        </w:rPr>
        <w:t>Khalid S., Shahzad A., Basharat N., Abubakar M., Anwar P. (2018). Phytochemical Screening and Analysis of Selected Medicinal Plants in Gujrat. PhytochemistryBiochem; 2: 108.</w:t>
      </w:r>
    </w:p>
    <w:p w14:paraId="281BFF58" w14:textId="77777777" w:rsidR="003B1D8D" w:rsidRPr="00D23BD1" w:rsidRDefault="003B1D8D" w:rsidP="003B1D8D">
      <w:pPr>
        <w:autoSpaceDE w:val="0"/>
        <w:autoSpaceDN w:val="0"/>
        <w:adjustRightInd w:val="0"/>
        <w:spacing w:after="0" w:line="480" w:lineRule="auto"/>
        <w:jc w:val="both"/>
        <w:rPr>
          <w:rFonts w:ascii="Times New Roman" w:eastAsia="TimesNewRoman" w:hAnsi="Times New Roman" w:cs="Times New Roman"/>
          <w:sz w:val="24"/>
          <w:szCs w:val="24"/>
        </w:rPr>
      </w:pPr>
      <w:r w:rsidRPr="00D23BD1">
        <w:rPr>
          <w:rFonts w:ascii="Times New Roman" w:hAnsi="Times New Roman" w:cs="Times New Roman"/>
          <w:bCs/>
          <w:sz w:val="24"/>
          <w:szCs w:val="24"/>
        </w:rPr>
        <w:lastRenderedPageBreak/>
        <w:t>Kutama R. M., Abdulkadir S., Kwalli S.A., Gambo C., (2018). Phytochemical Compositions in Some Nigerian Medicinal Plants and Their Pharmacological Properties. Journal of Anesthesiology</w:t>
      </w:r>
      <w:r w:rsidRPr="00D23BD1">
        <w:rPr>
          <w:rFonts w:ascii="Times New Roman" w:eastAsia="TimesNewRoman" w:hAnsi="Times New Roman" w:cs="Times New Roman"/>
          <w:sz w:val="24"/>
          <w:szCs w:val="24"/>
        </w:rPr>
        <w:t>; 6(1): 15-25.</w:t>
      </w:r>
    </w:p>
    <w:p w14:paraId="551F8DDD" w14:textId="77777777" w:rsidR="003B1D8D" w:rsidRPr="00D23BD1" w:rsidRDefault="003B1D8D" w:rsidP="003B1D8D">
      <w:pPr>
        <w:pStyle w:val="Default"/>
        <w:spacing w:line="480" w:lineRule="auto"/>
        <w:jc w:val="both"/>
        <w:rPr>
          <w:rFonts w:ascii="Times New Roman" w:hAnsi="Times New Roman" w:cs="Times New Roman"/>
        </w:rPr>
      </w:pPr>
      <w:r w:rsidRPr="00D23BD1">
        <w:rPr>
          <w:rFonts w:ascii="Times New Roman" w:hAnsi="Times New Roman" w:cs="Times New Roman"/>
          <w:color w:val="0D0D0D"/>
        </w:rPr>
        <w:t>Moradi B., Saber A., Somayeh S., Mohsen A., and Beyranvand F. (2018).</w:t>
      </w:r>
      <w:r w:rsidRPr="00D23BD1">
        <w:rPr>
          <w:rFonts w:ascii="Times New Roman" w:hAnsi="Times New Roman" w:cs="Times New Roman"/>
          <w:bCs/>
          <w:color w:val="0D0D0D"/>
        </w:rPr>
        <w:t>The most useful medicinal herbs to treat diabetes.</w:t>
      </w:r>
      <w:r w:rsidRPr="00D23BD1">
        <w:rPr>
          <w:rFonts w:ascii="Times New Roman" w:hAnsi="Times New Roman" w:cs="Times New Roman"/>
          <w:iCs/>
        </w:rPr>
        <w:t xml:space="preserve"> Biomedical Research and Therapy; 5(8): 2538-2551.</w:t>
      </w:r>
    </w:p>
    <w:p w14:paraId="36922849"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D23BD1">
        <w:rPr>
          <w:rFonts w:ascii="Times New Roman" w:hAnsi="Times New Roman" w:cs="Times New Roman"/>
          <w:bCs/>
          <w:sz w:val="24"/>
          <w:szCs w:val="24"/>
        </w:rPr>
        <w:t xml:space="preserve">Nwanjo H. U. (2005). Efficacy Of Aqueous Leaf Extract Of </w:t>
      </w:r>
      <w:r w:rsidRPr="00D23BD1">
        <w:rPr>
          <w:rFonts w:ascii="Times New Roman" w:hAnsi="Times New Roman" w:cs="Times New Roman"/>
          <w:bCs/>
          <w:iCs/>
          <w:sz w:val="24"/>
          <w:szCs w:val="24"/>
        </w:rPr>
        <w:t>VernoniaAmygdalina</w:t>
      </w:r>
      <w:r w:rsidRPr="00D23BD1">
        <w:rPr>
          <w:rFonts w:ascii="Times New Roman" w:hAnsi="Times New Roman" w:cs="Times New Roman"/>
          <w:bCs/>
          <w:sz w:val="24"/>
          <w:szCs w:val="24"/>
        </w:rPr>
        <w:t>On Plasma Lipoprotein And Oxidative Status In Diabetic Rat Models.</w:t>
      </w:r>
      <w:r w:rsidRPr="00D23BD1">
        <w:rPr>
          <w:rFonts w:ascii="Times New Roman" w:hAnsi="Times New Roman" w:cs="Times New Roman"/>
          <w:sz w:val="24"/>
          <w:szCs w:val="24"/>
        </w:rPr>
        <w:t xml:space="preserve"> Nigerian Journal Of Physiological Sciences;  20 (1-2): 39-42.</w:t>
      </w:r>
    </w:p>
    <w:p w14:paraId="2020398F" w14:textId="77777777" w:rsidR="003B1D8D" w:rsidRPr="00D23BD1" w:rsidRDefault="003B1D8D" w:rsidP="003B1D8D">
      <w:pPr>
        <w:pStyle w:val="Default"/>
        <w:spacing w:line="480" w:lineRule="auto"/>
        <w:jc w:val="both"/>
        <w:rPr>
          <w:rFonts w:ascii="Times New Roman" w:hAnsi="Times New Roman" w:cs="Times New Roman"/>
          <w:iCs/>
        </w:rPr>
      </w:pPr>
      <w:r w:rsidRPr="00D23BD1">
        <w:rPr>
          <w:rFonts w:ascii="Times New Roman" w:hAnsi="Times New Roman" w:cs="Times New Roman"/>
          <w:bCs/>
          <w:iCs/>
        </w:rPr>
        <w:t>Ochalefu D.O., Adoga G.I., Luka C.D., Abu H.A., Amali O.O.E., Agada S.A., Alonyenu E.I.</w:t>
      </w:r>
      <w:r w:rsidRPr="00D23BD1">
        <w:rPr>
          <w:rFonts w:ascii="Times New Roman" w:hAnsi="Times New Roman" w:cs="Times New Roman"/>
        </w:rPr>
        <w:t xml:space="preserve"> (2018). </w:t>
      </w:r>
      <w:r w:rsidRPr="00D23BD1">
        <w:rPr>
          <w:rFonts w:ascii="Times New Roman" w:hAnsi="Times New Roman" w:cs="Times New Roman"/>
          <w:bCs/>
        </w:rPr>
        <w:t xml:space="preserve">Phytochemical Composition And Effect Of </w:t>
      </w:r>
      <w:r w:rsidRPr="00D23BD1">
        <w:rPr>
          <w:rFonts w:ascii="Times New Roman" w:hAnsi="Times New Roman" w:cs="Times New Roman"/>
          <w:bCs/>
          <w:iCs/>
        </w:rPr>
        <w:t>NaucleaLatifolia</w:t>
      </w:r>
      <w:r w:rsidRPr="00D23BD1">
        <w:rPr>
          <w:rFonts w:ascii="Times New Roman" w:hAnsi="Times New Roman" w:cs="Times New Roman"/>
          <w:bCs/>
        </w:rPr>
        <w:t>Aqueous Extracts On Blood Glucose Levels Of Streptozotocin-Induced Diabetic Wistar Albino Rats.</w:t>
      </w:r>
      <w:r w:rsidRPr="00D23BD1">
        <w:rPr>
          <w:rFonts w:ascii="Times New Roman" w:hAnsi="Times New Roman" w:cs="Times New Roman"/>
          <w:iCs/>
        </w:rPr>
        <w:t xml:space="preserve"> J. Biomed. Res. Clin. Pract.;1(2).</w:t>
      </w:r>
    </w:p>
    <w:p w14:paraId="0F4CEFE7"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bCs/>
          <w:sz w:val="24"/>
          <w:szCs w:val="24"/>
        </w:rPr>
      </w:pPr>
      <w:r w:rsidRPr="00D23BD1">
        <w:rPr>
          <w:rFonts w:ascii="Times New Roman" w:hAnsi="Times New Roman" w:cs="Times New Roman"/>
          <w:bCs/>
          <w:color w:val="000000"/>
          <w:sz w:val="24"/>
          <w:szCs w:val="24"/>
        </w:rPr>
        <w:t>Odeyemi S.,</w:t>
      </w:r>
      <w:r w:rsidRPr="00D23BD1">
        <w:rPr>
          <w:rFonts w:ascii="Times New Roman" w:hAnsi="Times New Roman" w:cs="Times New Roman"/>
          <w:bCs/>
          <w:color w:val="FFFFFF"/>
          <w:sz w:val="24"/>
          <w:szCs w:val="24"/>
        </w:rPr>
        <w:t>I</w:t>
      </w:r>
      <w:r w:rsidRPr="00D23BD1">
        <w:rPr>
          <w:rFonts w:ascii="Times New Roman" w:hAnsi="Times New Roman" w:cs="Times New Roman"/>
          <w:bCs/>
          <w:color w:val="000000"/>
          <w:sz w:val="24"/>
          <w:szCs w:val="24"/>
        </w:rPr>
        <w:t>and Graeme B. (2018).</w:t>
      </w:r>
      <w:r w:rsidRPr="00D23BD1">
        <w:rPr>
          <w:rFonts w:ascii="Times New Roman" w:hAnsi="Times New Roman" w:cs="Times New Roman"/>
          <w:bCs/>
          <w:sz w:val="24"/>
          <w:szCs w:val="24"/>
        </w:rPr>
        <w:t xml:space="preserve"> Medicinal Plants Used for the Traditional Management of Diabetes in the Eastern Cape, South Africa: Pharmacology and Toxicology.</w:t>
      </w:r>
      <w:r w:rsidRPr="00D23BD1">
        <w:rPr>
          <w:rFonts w:ascii="Times New Roman" w:hAnsi="Times New Roman" w:cs="Times New Roman"/>
          <w:sz w:val="24"/>
          <w:szCs w:val="24"/>
        </w:rPr>
        <w:t xml:space="preserve"> Molecules; 23, 2759.</w:t>
      </w:r>
    </w:p>
    <w:p w14:paraId="159C394D"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color w:val="000000"/>
          <w:sz w:val="24"/>
          <w:szCs w:val="24"/>
        </w:rPr>
      </w:pPr>
      <w:r w:rsidRPr="00D23BD1">
        <w:rPr>
          <w:rFonts w:ascii="Times New Roman" w:hAnsi="Times New Roman" w:cs="Times New Roman"/>
          <w:color w:val="000000"/>
          <w:sz w:val="24"/>
          <w:szCs w:val="24"/>
        </w:rPr>
        <w:t xml:space="preserve">Ogunrinola O.O., Fajana O.O., Adu O.B., et al. (2019). The effects of </w:t>
      </w:r>
      <w:r w:rsidRPr="00D23BD1">
        <w:rPr>
          <w:rFonts w:ascii="Times New Roman" w:hAnsi="Times New Roman" w:cs="Times New Roman"/>
          <w:iCs/>
          <w:color w:val="000000"/>
          <w:sz w:val="24"/>
          <w:szCs w:val="24"/>
        </w:rPr>
        <w:t>Vernoniaamygdalina</w:t>
      </w:r>
      <w:r w:rsidRPr="00D23BD1">
        <w:rPr>
          <w:rFonts w:ascii="Times New Roman" w:hAnsi="Times New Roman" w:cs="Times New Roman"/>
          <w:color w:val="000000"/>
          <w:sz w:val="24"/>
          <w:szCs w:val="24"/>
        </w:rPr>
        <w:t xml:space="preserve">leaves on lipid profile in cadmium-induced rat. </w:t>
      </w:r>
      <w:r w:rsidRPr="00D23BD1">
        <w:rPr>
          <w:rFonts w:ascii="Times New Roman" w:hAnsi="Times New Roman" w:cs="Times New Roman"/>
          <w:iCs/>
          <w:color w:val="000000"/>
          <w:sz w:val="24"/>
          <w:szCs w:val="24"/>
        </w:rPr>
        <w:t>MOJ Toxicol.</w:t>
      </w:r>
      <w:r w:rsidRPr="00D23BD1">
        <w:rPr>
          <w:rFonts w:ascii="Times New Roman" w:hAnsi="Times New Roman" w:cs="Times New Roman"/>
          <w:color w:val="000000"/>
          <w:sz w:val="24"/>
          <w:szCs w:val="24"/>
        </w:rPr>
        <w:t>;5(2):83‒88.</w:t>
      </w:r>
    </w:p>
    <w:p w14:paraId="254F0449" w14:textId="77777777" w:rsidR="003B1D8D" w:rsidRPr="00D23BD1" w:rsidRDefault="003B1D8D" w:rsidP="003B1D8D">
      <w:pPr>
        <w:pStyle w:val="Default"/>
        <w:spacing w:line="480" w:lineRule="auto"/>
        <w:jc w:val="both"/>
        <w:rPr>
          <w:rFonts w:ascii="Times New Roman" w:hAnsi="Times New Roman" w:cs="Times New Roman"/>
        </w:rPr>
      </w:pPr>
      <w:r w:rsidRPr="00D23BD1">
        <w:rPr>
          <w:rFonts w:ascii="Times New Roman" w:hAnsi="Times New Roman" w:cs="Times New Roman"/>
        </w:rPr>
        <w:t xml:space="preserve">Oguwike F.N., Offor C.C., Onubeze D.P.M., Nwadioha A.N. (2013). </w:t>
      </w:r>
      <w:r w:rsidRPr="00D23BD1">
        <w:rPr>
          <w:rFonts w:ascii="Times New Roman" w:hAnsi="Times New Roman" w:cs="Times New Roman"/>
          <w:bCs/>
        </w:rPr>
        <w:t>Evaluation of Activities of Bitterleaf (</w:t>
      </w:r>
      <w:r w:rsidRPr="00D23BD1">
        <w:rPr>
          <w:rFonts w:ascii="Times New Roman" w:hAnsi="Times New Roman" w:cs="Times New Roman"/>
          <w:bCs/>
          <w:iCs/>
        </w:rPr>
        <w:t>VernoniaAmygdalina</w:t>
      </w:r>
      <w:r w:rsidRPr="00D23BD1">
        <w:rPr>
          <w:rFonts w:ascii="Times New Roman" w:hAnsi="Times New Roman" w:cs="Times New Roman"/>
          <w:bCs/>
        </w:rPr>
        <w:t>) Extract on Haemostatic and Biochemical Profile of Induced Male Diabetic Albino Rats.</w:t>
      </w:r>
      <w:r w:rsidRPr="00D23BD1">
        <w:rPr>
          <w:rFonts w:ascii="Times New Roman" w:hAnsi="Times New Roman" w:cs="Times New Roman"/>
          <w:iCs/>
        </w:rPr>
        <w:t xml:space="preserve"> Journal of Dental and Medical Sciences; 11(2): 60-64</w:t>
      </w:r>
    </w:p>
    <w:p w14:paraId="636418AB" w14:textId="77777777" w:rsidR="003B1D8D" w:rsidRDefault="003B1D8D" w:rsidP="003B1D8D">
      <w:pPr>
        <w:pStyle w:val="Default"/>
        <w:spacing w:line="480" w:lineRule="auto"/>
        <w:jc w:val="both"/>
        <w:rPr>
          <w:rFonts w:ascii="Times New Roman" w:hAnsi="Times New Roman" w:cs="Times New Roman"/>
        </w:rPr>
      </w:pPr>
      <w:r w:rsidRPr="00D23BD1">
        <w:rPr>
          <w:rFonts w:ascii="Times New Roman" w:hAnsi="Times New Roman" w:cs="Times New Roman"/>
        </w:rPr>
        <w:t xml:space="preserve">Okigbo R.N., and Mmeka E.C. (2006). </w:t>
      </w:r>
      <w:r w:rsidRPr="00D23BD1">
        <w:rPr>
          <w:rFonts w:ascii="Times New Roman" w:hAnsi="Times New Roman" w:cs="Times New Roman"/>
          <w:bCs/>
        </w:rPr>
        <w:t>An Appraisal OfPhytomedicine In Africa.</w:t>
      </w:r>
      <w:r w:rsidRPr="00D23BD1">
        <w:rPr>
          <w:rFonts w:ascii="Times New Roman" w:hAnsi="Times New Roman" w:cs="Times New Roman"/>
        </w:rPr>
        <w:t>Kmitl Sci. Tech. J; 6(2).</w:t>
      </w:r>
    </w:p>
    <w:p w14:paraId="12134226" w14:textId="77777777" w:rsidR="003B1D8D" w:rsidRPr="00D23BD1" w:rsidRDefault="003B1D8D" w:rsidP="003B1D8D">
      <w:pPr>
        <w:pStyle w:val="Default"/>
        <w:spacing w:line="480" w:lineRule="auto"/>
        <w:jc w:val="both"/>
        <w:rPr>
          <w:rFonts w:ascii="Times New Roman" w:hAnsi="Times New Roman" w:cs="Times New Roman"/>
        </w:rPr>
      </w:pPr>
      <w:r w:rsidRPr="00D23BD1">
        <w:rPr>
          <w:rFonts w:ascii="Times New Roman" w:hAnsi="Times New Roman" w:cs="Times New Roman"/>
        </w:rPr>
        <w:lastRenderedPageBreak/>
        <w:t>Omodanisi E.I, Guillaume Y.A and Oguntibeju O.O (2017); Therapeutic Potentials and Pharmacological Properties of Moringaoleifera Lam in the treatment of Diabetes Mellitus and related complications. Tropical Journal of Pharmaceutical Research; 16 (7): 1737-1746.</w:t>
      </w:r>
    </w:p>
    <w:p w14:paraId="07DD601C" w14:textId="77777777" w:rsidR="003B1D8D" w:rsidRPr="00D23BD1" w:rsidRDefault="003B1D8D" w:rsidP="003B1D8D">
      <w:pPr>
        <w:pStyle w:val="Default"/>
        <w:spacing w:line="480" w:lineRule="auto"/>
        <w:jc w:val="both"/>
        <w:rPr>
          <w:rFonts w:ascii="Times New Roman" w:hAnsi="Times New Roman" w:cs="Times New Roman"/>
        </w:rPr>
      </w:pPr>
      <w:r w:rsidRPr="00D23BD1">
        <w:rPr>
          <w:rFonts w:ascii="Times New Roman" w:hAnsi="Times New Roman" w:cs="Times New Roman"/>
          <w:bCs/>
        </w:rPr>
        <w:t>OwenO.J.,AmakiriA.O.,andKaribi-Botoye T.A. (2011).Lipid – lowering effects of bitter leaf (</w:t>
      </w:r>
      <w:r w:rsidRPr="00D23BD1">
        <w:rPr>
          <w:rFonts w:ascii="Times New Roman" w:hAnsi="Times New Roman" w:cs="Times New Roman"/>
          <w:bCs/>
          <w:iCs/>
        </w:rPr>
        <w:t>Vernoniaamygdalina</w:t>
      </w:r>
      <w:r w:rsidRPr="00D23BD1">
        <w:rPr>
          <w:rFonts w:ascii="Times New Roman" w:hAnsi="Times New Roman" w:cs="Times New Roman"/>
          <w:bCs/>
        </w:rPr>
        <w:t>) in broiler chickens fed finishers’ mash.</w:t>
      </w:r>
      <w:r w:rsidRPr="00D23BD1">
        <w:rPr>
          <w:rFonts w:ascii="Times New Roman" w:hAnsi="Times New Roman" w:cs="Times New Roman"/>
        </w:rPr>
        <w:t xml:space="preserve"> Agriculture And Biology Journal Of North America; 2(6): 1038-1041.</w:t>
      </w:r>
    </w:p>
    <w:p w14:paraId="52BCBD68" w14:textId="77777777" w:rsidR="003B1D8D" w:rsidRPr="00D23BD1" w:rsidRDefault="003B1D8D" w:rsidP="003B1D8D">
      <w:pPr>
        <w:pStyle w:val="Default"/>
        <w:spacing w:line="480" w:lineRule="auto"/>
        <w:jc w:val="both"/>
        <w:rPr>
          <w:rFonts w:ascii="Times New Roman" w:hAnsi="Times New Roman" w:cs="Times New Roman"/>
          <w:bCs/>
        </w:rPr>
      </w:pPr>
      <w:r w:rsidRPr="00D23BD1">
        <w:rPr>
          <w:rFonts w:ascii="Times New Roman" w:hAnsi="Times New Roman" w:cs="Times New Roman"/>
          <w:bCs/>
        </w:rPr>
        <w:t>Pathak A. K., Sinha P. K., and Sharma J. (2013). Diabetes – A Historical Review. Journal of Drug Delivery &amp; Therapeutics; 3(1), 83-84.</w:t>
      </w:r>
    </w:p>
    <w:p w14:paraId="2DBB1134"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D23BD1">
        <w:rPr>
          <w:rFonts w:ascii="Times New Roman" w:hAnsi="Times New Roman" w:cs="Times New Roman"/>
          <w:bCs/>
          <w:sz w:val="24"/>
          <w:szCs w:val="24"/>
        </w:rPr>
        <w:t>Raks V., Al</w:t>
      </w:r>
      <w:r w:rsidRPr="00D23BD1">
        <w:rPr>
          <w:rFonts w:ascii="Times New Roman" w:eastAsia="MS Mincho" w:hAnsi="MS Mincho" w:cs="Times New Roman"/>
          <w:bCs/>
          <w:sz w:val="24"/>
          <w:szCs w:val="24"/>
        </w:rPr>
        <w:t>‑</w:t>
      </w:r>
      <w:r w:rsidRPr="00D23BD1">
        <w:rPr>
          <w:rFonts w:ascii="Times New Roman" w:hAnsi="Times New Roman" w:cs="Times New Roman"/>
          <w:bCs/>
          <w:sz w:val="24"/>
          <w:szCs w:val="24"/>
        </w:rPr>
        <w:t xml:space="preserve">Suod H., Bogusław B. (2018);Isolation, Separation, and Preconcentration of Biologically Active Compounds from Plant Matrices by Extraction Techniques, </w:t>
      </w:r>
      <w:r w:rsidRPr="00D23BD1">
        <w:rPr>
          <w:rFonts w:ascii="Times New Roman" w:hAnsi="Times New Roman" w:cs="Times New Roman"/>
          <w:sz w:val="24"/>
          <w:szCs w:val="24"/>
        </w:rPr>
        <w:t>Chromatographia; 81:189–202.</w:t>
      </w:r>
    </w:p>
    <w:p w14:paraId="7C8FCA3C"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D23BD1">
        <w:rPr>
          <w:rFonts w:ascii="Times New Roman" w:hAnsi="Times New Roman" w:cs="Times New Roman"/>
          <w:sz w:val="24"/>
          <w:szCs w:val="24"/>
        </w:rPr>
        <w:t>Sasidharan S., Chen, Y., Saravanan D., Sundram K. M., and Yoga L. L.</w:t>
      </w:r>
      <w:r w:rsidRPr="00D23BD1">
        <w:rPr>
          <w:rFonts w:ascii="Times New Roman" w:hAnsi="Times New Roman" w:cs="Times New Roman"/>
          <w:color w:val="000000"/>
          <w:sz w:val="24"/>
          <w:szCs w:val="24"/>
        </w:rPr>
        <w:t xml:space="preserve"> (2011).</w:t>
      </w:r>
      <w:r w:rsidRPr="00D23BD1">
        <w:rPr>
          <w:rFonts w:ascii="Times New Roman" w:hAnsi="Times New Roman" w:cs="Times New Roman"/>
          <w:sz w:val="24"/>
          <w:szCs w:val="24"/>
        </w:rPr>
        <w:t xml:space="preserve"> Extraction, Isolation and Characterization of Bioactive Compounds from Plants' Extracts. Afr J Tradit Complement Altern Med; 8(1): 1–10.</w:t>
      </w:r>
    </w:p>
    <w:p w14:paraId="334E518A" w14:textId="77777777" w:rsidR="003B1D8D" w:rsidRPr="00D23BD1" w:rsidRDefault="003B1D8D" w:rsidP="003B1D8D">
      <w:pPr>
        <w:pStyle w:val="Default"/>
        <w:spacing w:line="480" w:lineRule="auto"/>
        <w:jc w:val="both"/>
        <w:rPr>
          <w:rFonts w:ascii="Times New Roman" w:hAnsi="Times New Roman" w:cs="Times New Roman"/>
        </w:rPr>
      </w:pPr>
      <w:r w:rsidRPr="00D23BD1">
        <w:rPr>
          <w:rFonts w:ascii="Times New Roman" w:hAnsi="Times New Roman" w:cs="Times New Roman"/>
          <w:bCs/>
        </w:rPr>
        <w:t>Shodehinde S.A., and Oboh G. (2012).</w:t>
      </w:r>
      <w:r w:rsidRPr="00D23BD1">
        <w:rPr>
          <w:rFonts w:ascii="Times New Roman" w:hAnsi="Times New Roman" w:cs="Times New Roman"/>
          <w:bCs/>
          <w:iCs/>
        </w:rPr>
        <w:t xml:space="preserve">In vitro </w:t>
      </w:r>
      <w:r w:rsidRPr="00D23BD1">
        <w:rPr>
          <w:rFonts w:ascii="Times New Roman" w:hAnsi="Times New Roman" w:cs="Times New Roman"/>
          <w:bCs/>
        </w:rPr>
        <w:t>antioxidant activities and inhibitory effects of aqueous extracts of unripe plantain pulp (</w:t>
      </w:r>
      <w:r w:rsidRPr="00D23BD1">
        <w:rPr>
          <w:rFonts w:ascii="Times New Roman" w:hAnsi="Times New Roman" w:cs="Times New Roman"/>
          <w:bCs/>
          <w:iCs/>
        </w:rPr>
        <w:t>Musa paradisiaca</w:t>
      </w:r>
      <w:r w:rsidRPr="00D23BD1">
        <w:rPr>
          <w:rFonts w:ascii="Times New Roman" w:hAnsi="Times New Roman" w:cs="Times New Roman"/>
          <w:bCs/>
        </w:rPr>
        <w:t>) on enzymes linked with type 2 diabetes and hypertension.</w:t>
      </w:r>
      <w:r w:rsidRPr="00D23BD1">
        <w:rPr>
          <w:rFonts w:ascii="Times New Roman" w:hAnsi="Times New Roman" w:cs="Times New Roman"/>
        </w:rPr>
        <w:t xml:space="preserve"> Journal of Toxicology and Environmental Health Sciences; 4(4), 65-75.</w:t>
      </w:r>
    </w:p>
    <w:p w14:paraId="5E9AEAC8"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sz w:val="24"/>
          <w:szCs w:val="24"/>
        </w:rPr>
      </w:pPr>
      <w:r w:rsidRPr="00D23BD1">
        <w:rPr>
          <w:rFonts w:ascii="Times New Roman" w:hAnsi="Times New Roman" w:cs="Times New Roman"/>
          <w:sz w:val="24"/>
          <w:szCs w:val="24"/>
        </w:rPr>
        <w:t xml:space="preserve">Tekou F.A., Kuate D., Nguekouo P.T., Woumbo C.Y., Oben J.E. (2018). Effect of cooking treatments on the phytochemical composition and antidiabetic potential of </w:t>
      </w:r>
      <w:r w:rsidRPr="00D23BD1">
        <w:rPr>
          <w:rFonts w:ascii="Times New Roman" w:hAnsi="Times New Roman" w:cs="Times New Roman"/>
          <w:iCs/>
          <w:sz w:val="24"/>
          <w:szCs w:val="24"/>
        </w:rPr>
        <w:t>Vernoniaamygdalina</w:t>
      </w:r>
      <w:r w:rsidRPr="00D23BD1">
        <w:rPr>
          <w:rFonts w:ascii="Times New Roman" w:hAnsi="Times New Roman" w:cs="Times New Roman"/>
          <w:sz w:val="24"/>
          <w:szCs w:val="24"/>
        </w:rPr>
        <w:t xml:space="preserve">. </w:t>
      </w:r>
      <w:r w:rsidRPr="00D23BD1">
        <w:rPr>
          <w:rFonts w:ascii="Times New Roman" w:hAnsi="Times New Roman" w:cs="Times New Roman"/>
          <w:iCs/>
          <w:sz w:val="24"/>
          <w:szCs w:val="24"/>
        </w:rPr>
        <w:t>Food Sci Nutr</w:t>
      </w:r>
      <w:r w:rsidRPr="00D23BD1">
        <w:rPr>
          <w:rFonts w:ascii="Times New Roman" w:hAnsi="Times New Roman" w:cs="Times New Roman"/>
          <w:sz w:val="24"/>
          <w:szCs w:val="24"/>
        </w:rPr>
        <w:t>.;6:1684–1691.</w:t>
      </w:r>
    </w:p>
    <w:p w14:paraId="782DD7B7"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bCs/>
          <w:iCs/>
          <w:sz w:val="24"/>
          <w:szCs w:val="24"/>
        </w:rPr>
      </w:pPr>
      <w:r w:rsidRPr="00D23BD1">
        <w:rPr>
          <w:rFonts w:ascii="Times New Roman" w:hAnsi="Times New Roman" w:cs="Times New Roman"/>
          <w:bCs/>
          <w:sz w:val="24"/>
          <w:szCs w:val="24"/>
        </w:rPr>
        <w:t xml:space="preserve">Ugwu C.E., Olajide J.E., Alumana E.O., and Ezeanyika L.U.S. (2011). Comparative effects of the leaves of </w:t>
      </w:r>
      <w:r w:rsidRPr="00D23BD1">
        <w:rPr>
          <w:rFonts w:ascii="Times New Roman" w:hAnsi="Times New Roman" w:cs="Times New Roman"/>
          <w:bCs/>
          <w:iCs/>
          <w:sz w:val="24"/>
          <w:szCs w:val="24"/>
        </w:rPr>
        <w:t>Vernoniaamygdalina</w:t>
      </w:r>
      <w:r w:rsidRPr="00D23BD1">
        <w:rPr>
          <w:rFonts w:ascii="Times New Roman" w:hAnsi="Times New Roman" w:cs="Times New Roman"/>
          <w:bCs/>
          <w:sz w:val="24"/>
          <w:szCs w:val="24"/>
        </w:rPr>
        <w:t xml:space="preserve">and </w:t>
      </w:r>
      <w:r w:rsidRPr="00D23BD1">
        <w:rPr>
          <w:rFonts w:ascii="Times New Roman" w:hAnsi="Times New Roman" w:cs="Times New Roman"/>
          <w:bCs/>
          <w:iCs/>
          <w:sz w:val="24"/>
          <w:szCs w:val="24"/>
        </w:rPr>
        <w:t>Telfairiaoccidentalis</w:t>
      </w:r>
      <w:r w:rsidRPr="00D23BD1">
        <w:rPr>
          <w:rFonts w:ascii="Times New Roman" w:hAnsi="Times New Roman" w:cs="Times New Roman"/>
          <w:bCs/>
          <w:sz w:val="24"/>
          <w:szCs w:val="24"/>
        </w:rPr>
        <w:t>incorporateddiets on the lipid profile of rats.</w:t>
      </w:r>
      <w:r w:rsidRPr="00D23BD1">
        <w:rPr>
          <w:rFonts w:ascii="Times New Roman" w:hAnsi="Times New Roman" w:cs="Times New Roman"/>
          <w:sz w:val="24"/>
          <w:szCs w:val="24"/>
        </w:rPr>
        <w:t xml:space="preserve"> African Journal of Biochemistry Research; 5(1): 28-32.</w:t>
      </w:r>
    </w:p>
    <w:p w14:paraId="11B97840" w14:textId="77777777" w:rsidR="003B1D8D" w:rsidRPr="00D23BD1" w:rsidRDefault="003B1D8D" w:rsidP="003B1D8D">
      <w:pPr>
        <w:tabs>
          <w:tab w:val="left" w:pos="3615"/>
        </w:tabs>
        <w:autoSpaceDE w:val="0"/>
        <w:autoSpaceDN w:val="0"/>
        <w:adjustRightInd w:val="0"/>
        <w:spacing w:after="0" w:line="480" w:lineRule="auto"/>
        <w:jc w:val="both"/>
        <w:rPr>
          <w:rFonts w:ascii="Times New Roman" w:hAnsi="Times New Roman" w:cs="Times New Roman"/>
          <w:color w:val="141314"/>
          <w:sz w:val="24"/>
          <w:szCs w:val="24"/>
        </w:rPr>
      </w:pPr>
      <w:r w:rsidRPr="00D23BD1">
        <w:rPr>
          <w:rFonts w:ascii="Times New Roman" w:hAnsi="Times New Roman" w:cs="Times New Roman"/>
          <w:color w:val="141314"/>
          <w:sz w:val="24"/>
          <w:szCs w:val="24"/>
        </w:rPr>
        <w:lastRenderedPageBreak/>
        <w:t>UK Hypoglycaemia Study Group (2007). Risk of hypoglycaemia in types 1 and 2 diabetes: effects of treatment modalities and their duration. Diabetologia; 50:1140–1147.</w:t>
      </w:r>
    </w:p>
    <w:p w14:paraId="1346F0F7"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iCs/>
          <w:sz w:val="24"/>
          <w:szCs w:val="24"/>
        </w:rPr>
      </w:pPr>
      <w:r w:rsidRPr="00D23BD1">
        <w:rPr>
          <w:rFonts w:ascii="Times New Roman" w:hAnsi="Times New Roman" w:cs="Times New Roman"/>
          <w:iCs/>
          <w:sz w:val="24"/>
          <w:szCs w:val="24"/>
        </w:rPr>
        <w:t xml:space="preserve">Uma M.M &amp;Sudarsanam (2011). </w:t>
      </w:r>
      <w:r w:rsidRPr="00D23BD1">
        <w:rPr>
          <w:rFonts w:ascii="Times New Roman" w:hAnsi="Times New Roman" w:cs="Times New Roman"/>
          <w:bCs/>
          <w:sz w:val="24"/>
          <w:szCs w:val="24"/>
        </w:rPr>
        <w:t xml:space="preserve">Phytomedicine for Diabetes mellitus. </w:t>
      </w:r>
      <w:r w:rsidRPr="00D23BD1">
        <w:rPr>
          <w:rFonts w:ascii="Times New Roman" w:hAnsi="Times New Roman" w:cs="Times New Roman"/>
          <w:iCs/>
          <w:sz w:val="24"/>
          <w:szCs w:val="24"/>
        </w:rPr>
        <w:t>Research in Pharmacy 1(4) : 28-37.</w:t>
      </w:r>
    </w:p>
    <w:p w14:paraId="2396F2AC" w14:textId="77777777" w:rsidR="003B1D8D" w:rsidRPr="00D23BD1" w:rsidRDefault="003B1D8D" w:rsidP="003B1D8D">
      <w:pPr>
        <w:autoSpaceDE w:val="0"/>
        <w:autoSpaceDN w:val="0"/>
        <w:adjustRightInd w:val="0"/>
        <w:spacing w:after="0" w:line="480" w:lineRule="auto"/>
        <w:jc w:val="both"/>
        <w:rPr>
          <w:rFonts w:ascii="Times New Roman" w:hAnsi="Times New Roman" w:cs="Times New Roman"/>
          <w:bCs/>
          <w:sz w:val="24"/>
          <w:szCs w:val="24"/>
        </w:rPr>
      </w:pPr>
      <w:r w:rsidRPr="00D23BD1">
        <w:rPr>
          <w:rFonts w:ascii="Times New Roman" w:hAnsi="Times New Roman" w:cs="Times New Roman"/>
          <w:bCs/>
          <w:sz w:val="24"/>
          <w:szCs w:val="24"/>
        </w:rPr>
        <w:t>Yeap S.K., Wan Y.H., Boon K.B., Woon S.L., Huynh K., Abdul H.N.Y., and Noorjahan B.A. (2010).</w:t>
      </w:r>
      <w:r w:rsidRPr="00D23BD1">
        <w:rPr>
          <w:rFonts w:ascii="Times New Roman" w:hAnsi="Times New Roman" w:cs="Times New Roman"/>
          <w:bCs/>
          <w:iCs/>
          <w:sz w:val="24"/>
          <w:szCs w:val="24"/>
        </w:rPr>
        <w:t>Vernoniaamygdalina</w:t>
      </w:r>
      <w:r w:rsidRPr="00D23BD1">
        <w:rPr>
          <w:rFonts w:ascii="Times New Roman" w:hAnsi="Times New Roman" w:cs="Times New Roman"/>
          <w:bCs/>
          <w:sz w:val="24"/>
          <w:szCs w:val="24"/>
        </w:rPr>
        <w:t>, an ethnoveterinary and ethnomedical used green vegetable with multiple bioactivities.</w:t>
      </w:r>
      <w:r w:rsidRPr="00D23BD1">
        <w:rPr>
          <w:rFonts w:ascii="Times New Roman" w:hAnsi="Times New Roman" w:cs="Times New Roman"/>
          <w:sz w:val="24"/>
          <w:szCs w:val="24"/>
        </w:rPr>
        <w:t xml:space="preserve"> Journal of Medicinal Plants Research; 4(25), 2787-2812, 29.</w:t>
      </w:r>
    </w:p>
    <w:p w14:paraId="70E87A23" w14:textId="77777777" w:rsidR="003B1D8D" w:rsidRDefault="003B1D8D" w:rsidP="003B1D8D">
      <w:pPr>
        <w:autoSpaceDE w:val="0"/>
        <w:autoSpaceDN w:val="0"/>
        <w:adjustRightInd w:val="0"/>
        <w:spacing w:after="0" w:line="480" w:lineRule="auto"/>
        <w:jc w:val="both"/>
        <w:rPr>
          <w:rFonts w:ascii="Times New Roman" w:hAnsi="Times New Roman" w:cs="Times New Roman"/>
          <w:color w:val="000000"/>
          <w:sz w:val="24"/>
          <w:szCs w:val="24"/>
        </w:rPr>
      </w:pPr>
      <w:r w:rsidRPr="00D23BD1">
        <w:rPr>
          <w:rFonts w:ascii="Times New Roman" w:hAnsi="Times New Roman" w:cs="Times New Roman"/>
          <w:color w:val="131413"/>
          <w:sz w:val="24"/>
          <w:szCs w:val="24"/>
        </w:rPr>
        <w:t xml:space="preserve">Zeinab N., &amp; Robert D. E. S., &amp; Zahra L., &amp; Mahmoud R., (2018). Medicinal Plants with Multiple Effects on Diabetes Mellitus and Its Complications. Current Diabetes Reports; </w:t>
      </w:r>
      <w:r w:rsidRPr="00D23BD1">
        <w:rPr>
          <w:rFonts w:ascii="Times New Roman" w:hAnsi="Times New Roman" w:cs="Times New Roman"/>
          <w:color w:val="000000"/>
          <w:sz w:val="24"/>
          <w:szCs w:val="24"/>
        </w:rPr>
        <w:t>18:72.</w:t>
      </w:r>
    </w:p>
    <w:p w14:paraId="21A27FC3" w14:textId="77777777" w:rsidR="003B1D8D" w:rsidRDefault="003B1D8D" w:rsidP="003B1D8D">
      <w:pPr>
        <w:autoSpaceDE w:val="0"/>
        <w:autoSpaceDN w:val="0"/>
        <w:adjustRightInd w:val="0"/>
        <w:spacing w:after="0" w:line="480" w:lineRule="auto"/>
        <w:jc w:val="center"/>
        <w:rPr>
          <w:rFonts w:ascii="Times New Roman" w:hAnsi="Times New Roman" w:cs="Times New Roman"/>
          <w:color w:val="000000"/>
          <w:sz w:val="24"/>
          <w:szCs w:val="24"/>
        </w:rPr>
      </w:pPr>
    </w:p>
    <w:p w14:paraId="720C16CE" w14:textId="77777777" w:rsidR="003B1D8D" w:rsidRDefault="003B1D8D" w:rsidP="003B1D8D">
      <w:pPr>
        <w:autoSpaceDE w:val="0"/>
        <w:autoSpaceDN w:val="0"/>
        <w:adjustRightInd w:val="0"/>
        <w:spacing w:after="0" w:line="480" w:lineRule="auto"/>
        <w:jc w:val="center"/>
        <w:rPr>
          <w:rFonts w:ascii="Times New Roman" w:hAnsi="Times New Roman" w:cs="Times New Roman"/>
          <w:color w:val="000000"/>
          <w:sz w:val="24"/>
          <w:szCs w:val="24"/>
        </w:rPr>
      </w:pPr>
    </w:p>
    <w:p w14:paraId="54D3DB2A" w14:textId="77777777" w:rsidR="003B1D8D" w:rsidRDefault="003B1D8D" w:rsidP="003B1D8D">
      <w:pPr>
        <w:autoSpaceDE w:val="0"/>
        <w:autoSpaceDN w:val="0"/>
        <w:adjustRightInd w:val="0"/>
        <w:spacing w:after="0" w:line="480" w:lineRule="auto"/>
        <w:jc w:val="center"/>
        <w:rPr>
          <w:rFonts w:ascii="Times New Roman" w:hAnsi="Times New Roman" w:cs="Times New Roman"/>
          <w:color w:val="000000"/>
          <w:sz w:val="24"/>
          <w:szCs w:val="24"/>
        </w:rPr>
      </w:pPr>
    </w:p>
    <w:p w14:paraId="5E8BBDB0" w14:textId="77777777" w:rsidR="003B1D8D" w:rsidRDefault="003B1D8D" w:rsidP="003B1D8D">
      <w:pPr>
        <w:autoSpaceDE w:val="0"/>
        <w:autoSpaceDN w:val="0"/>
        <w:adjustRightInd w:val="0"/>
        <w:spacing w:after="0" w:line="480" w:lineRule="auto"/>
        <w:jc w:val="center"/>
        <w:rPr>
          <w:rFonts w:ascii="Times New Roman" w:hAnsi="Times New Roman" w:cs="Times New Roman"/>
          <w:color w:val="000000"/>
          <w:sz w:val="24"/>
          <w:szCs w:val="24"/>
        </w:rPr>
      </w:pPr>
    </w:p>
    <w:p w14:paraId="31F8E434" w14:textId="77777777" w:rsidR="003B1D8D" w:rsidRDefault="003B1D8D" w:rsidP="003B1D8D">
      <w:pPr>
        <w:autoSpaceDE w:val="0"/>
        <w:autoSpaceDN w:val="0"/>
        <w:adjustRightInd w:val="0"/>
        <w:spacing w:after="0" w:line="480" w:lineRule="auto"/>
        <w:jc w:val="center"/>
        <w:rPr>
          <w:rFonts w:ascii="Times New Roman" w:hAnsi="Times New Roman" w:cs="Times New Roman"/>
          <w:color w:val="000000"/>
          <w:sz w:val="24"/>
          <w:szCs w:val="24"/>
        </w:rPr>
      </w:pPr>
    </w:p>
    <w:p w14:paraId="34575B82" w14:textId="77777777" w:rsidR="003B1D8D" w:rsidRDefault="003B1D8D" w:rsidP="003B1D8D">
      <w:pPr>
        <w:autoSpaceDE w:val="0"/>
        <w:autoSpaceDN w:val="0"/>
        <w:adjustRightInd w:val="0"/>
        <w:spacing w:after="0" w:line="480" w:lineRule="auto"/>
        <w:jc w:val="center"/>
        <w:rPr>
          <w:rFonts w:ascii="Times New Roman" w:hAnsi="Times New Roman" w:cs="Times New Roman"/>
          <w:color w:val="000000"/>
          <w:sz w:val="24"/>
          <w:szCs w:val="24"/>
        </w:rPr>
      </w:pPr>
    </w:p>
    <w:p w14:paraId="165E620C" w14:textId="77777777" w:rsidR="003B1D8D" w:rsidRDefault="003B1D8D" w:rsidP="003B1D8D">
      <w:pPr>
        <w:autoSpaceDE w:val="0"/>
        <w:autoSpaceDN w:val="0"/>
        <w:adjustRightInd w:val="0"/>
        <w:spacing w:after="0" w:line="480" w:lineRule="auto"/>
        <w:jc w:val="center"/>
        <w:rPr>
          <w:rFonts w:ascii="Times New Roman" w:hAnsi="Times New Roman" w:cs="Times New Roman"/>
          <w:color w:val="000000"/>
          <w:sz w:val="24"/>
          <w:szCs w:val="24"/>
        </w:rPr>
      </w:pPr>
    </w:p>
    <w:p w14:paraId="3DE41557" w14:textId="77777777" w:rsidR="003B1D8D" w:rsidRDefault="003B1D8D" w:rsidP="003B1D8D">
      <w:pPr>
        <w:autoSpaceDE w:val="0"/>
        <w:autoSpaceDN w:val="0"/>
        <w:adjustRightInd w:val="0"/>
        <w:spacing w:after="0" w:line="480" w:lineRule="auto"/>
        <w:jc w:val="center"/>
        <w:rPr>
          <w:rFonts w:ascii="Times New Roman" w:hAnsi="Times New Roman" w:cs="Times New Roman"/>
          <w:color w:val="000000"/>
          <w:sz w:val="24"/>
          <w:szCs w:val="24"/>
        </w:rPr>
      </w:pPr>
    </w:p>
    <w:p w14:paraId="7213802C" w14:textId="77777777" w:rsidR="003B1D8D" w:rsidRDefault="003B1D8D" w:rsidP="003B1D8D">
      <w:pPr>
        <w:autoSpaceDE w:val="0"/>
        <w:autoSpaceDN w:val="0"/>
        <w:adjustRightInd w:val="0"/>
        <w:spacing w:after="0" w:line="480" w:lineRule="auto"/>
        <w:jc w:val="center"/>
        <w:rPr>
          <w:rFonts w:ascii="Times New Roman" w:hAnsi="Times New Roman" w:cs="Times New Roman"/>
          <w:color w:val="000000"/>
          <w:sz w:val="24"/>
          <w:szCs w:val="24"/>
        </w:rPr>
      </w:pPr>
    </w:p>
    <w:p w14:paraId="71290274" w14:textId="77777777" w:rsidR="003B1D8D" w:rsidRDefault="003B1D8D" w:rsidP="003B1D8D">
      <w:pPr>
        <w:autoSpaceDE w:val="0"/>
        <w:autoSpaceDN w:val="0"/>
        <w:adjustRightInd w:val="0"/>
        <w:spacing w:after="0" w:line="480" w:lineRule="auto"/>
        <w:jc w:val="center"/>
        <w:rPr>
          <w:rFonts w:ascii="Times New Roman" w:hAnsi="Times New Roman" w:cs="Times New Roman"/>
          <w:color w:val="000000"/>
          <w:sz w:val="24"/>
          <w:szCs w:val="24"/>
        </w:rPr>
      </w:pPr>
    </w:p>
    <w:p w14:paraId="4D5020B0" w14:textId="77777777" w:rsidR="003B1D8D" w:rsidRDefault="003B1D8D" w:rsidP="003B1D8D">
      <w:pPr>
        <w:autoSpaceDE w:val="0"/>
        <w:autoSpaceDN w:val="0"/>
        <w:adjustRightInd w:val="0"/>
        <w:spacing w:after="0" w:line="480" w:lineRule="auto"/>
        <w:jc w:val="center"/>
        <w:rPr>
          <w:rFonts w:ascii="Times New Roman" w:hAnsi="Times New Roman" w:cs="Times New Roman"/>
          <w:color w:val="000000"/>
          <w:sz w:val="24"/>
          <w:szCs w:val="24"/>
        </w:rPr>
      </w:pPr>
    </w:p>
    <w:p w14:paraId="1602E638" w14:textId="77777777" w:rsidR="003B1D8D" w:rsidRDefault="003B1D8D" w:rsidP="003B1D8D">
      <w:pPr>
        <w:autoSpaceDE w:val="0"/>
        <w:autoSpaceDN w:val="0"/>
        <w:adjustRightInd w:val="0"/>
        <w:spacing w:after="0" w:line="480" w:lineRule="auto"/>
        <w:jc w:val="center"/>
        <w:rPr>
          <w:rFonts w:ascii="Times New Roman" w:hAnsi="Times New Roman" w:cs="Times New Roman"/>
          <w:color w:val="000000"/>
          <w:sz w:val="24"/>
          <w:szCs w:val="24"/>
        </w:rPr>
      </w:pPr>
    </w:p>
    <w:p w14:paraId="0846A380" w14:textId="77777777" w:rsidR="003B1D8D" w:rsidRDefault="003B1D8D" w:rsidP="003B1D8D">
      <w:pPr>
        <w:autoSpaceDE w:val="0"/>
        <w:autoSpaceDN w:val="0"/>
        <w:adjustRightInd w:val="0"/>
        <w:spacing w:after="0" w:line="480" w:lineRule="auto"/>
        <w:jc w:val="center"/>
        <w:rPr>
          <w:rFonts w:ascii="Times New Roman" w:hAnsi="Times New Roman" w:cs="Times New Roman"/>
          <w:color w:val="000000"/>
          <w:sz w:val="24"/>
          <w:szCs w:val="24"/>
        </w:rPr>
      </w:pPr>
    </w:p>
    <w:p w14:paraId="18FB1EF9" w14:textId="77777777" w:rsidR="003B1D8D" w:rsidRDefault="003B1D8D" w:rsidP="003B1D8D">
      <w:pPr>
        <w:autoSpaceDE w:val="0"/>
        <w:autoSpaceDN w:val="0"/>
        <w:adjustRightInd w:val="0"/>
        <w:spacing w:after="0" w:line="480" w:lineRule="auto"/>
        <w:jc w:val="center"/>
        <w:rPr>
          <w:rFonts w:ascii="Times New Roman" w:hAnsi="Times New Roman" w:cs="Times New Roman"/>
          <w:color w:val="000000"/>
          <w:sz w:val="24"/>
          <w:szCs w:val="24"/>
        </w:rPr>
      </w:pPr>
    </w:p>
    <w:p w14:paraId="74DFF625" w14:textId="77777777" w:rsidR="003B1D8D" w:rsidRDefault="003B1D8D" w:rsidP="003B1D8D">
      <w:pPr>
        <w:autoSpaceDE w:val="0"/>
        <w:autoSpaceDN w:val="0"/>
        <w:adjustRightInd w:val="0"/>
        <w:spacing w:after="0" w:line="480" w:lineRule="auto"/>
        <w:jc w:val="center"/>
        <w:rPr>
          <w:rFonts w:ascii="Times New Roman" w:hAnsi="Times New Roman" w:cs="Times New Roman"/>
          <w:color w:val="000000"/>
          <w:sz w:val="24"/>
          <w:szCs w:val="24"/>
        </w:rPr>
      </w:pPr>
    </w:p>
    <w:p w14:paraId="4EF2D26A" w14:textId="77777777" w:rsidR="003B1D8D" w:rsidRDefault="003B1D8D" w:rsidP="003B1D8D">
      <w:pPr>
        <w:autoSpaceDE w:val="0"/>
        <w:autoSpaceDN w:val="0"/>
        <w:adjustRightInd w:val="0"/>
        <w:spacing w:after="0" w:line="48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APPENDIX</w:t>
      </w:r>
    </w:p>
    <w:p w14:paraId="547F18C7" w14:textId="77777777" w:rsidR="003B1D8D" w:rsidRDefault="003B1D8D" w:rsidP="003B1D8D">
      <w:pPr>
        <w:pStyle w:val="ListParagraph"/>
        <w:numPr>
          <w:ilvl w:val="0"/>
          <w:numId w:val="1"/>
        </w:numPr>
        <w:autoSpaceDE w:val="0"/>
        <w:autoSpaceDN w:val="0"/>
        <w:adjustRightInd w:val="0"/>
        <w:spacing w:after="0" w:line="480" w:lineRule="auto"/>
        <w:jc w:val="both"/>
        <w:rPr>
          <w:rFonts w:ascii="Times New Roman" w:hAnsi="Times New Roman" w:cs="Times New Roman"/>
          <w:color w:val="131413"/>
          <w:sz w:val="24"/>
          <w:szCs w:val="24"/>
        </w:rPr>
      </w:pPr>
      <w:r>
        <w:rPr>
          <w:rFonts w:ascii="Times New Roman" w:hAnsi="Times New Roman" w:cs="Times New Roman"/>
          <w:color w:val="131413"/>
          <w:sz w:val="24"/>
          <w:szCs w:val="24"/>
        </w:rPr>
        <w:t>FASTING BLOOD GLUCOSE PARAMETERS</w:t>
      </w:r>
    </w:p>
    <w:tbl>
      <w:tblPr>
        <w:tblStyle w:val="TableGrid"/>
        <w:tblW w:w="9497" w:type="dxa"/>
        <w:tblInd w:w="534" w:type="dxa"/>
        <w:tblLayout w:type="fixed"/>
        <w:tblLook w:val="04A0" w:firstRow="1" w:lastRow="0" w:firstColumn="1" w:lastColumn="0" w:noHBand="0" w:noVBand="1"/>
      </w:tblPr>
      <w:tblGrid>
        <w:gridCol w:w="1275"/>
        <w:gridCol w:w="1560"/>
        <w:gridCol w:w="1701"/>
        <w:gridCol w:w="1559"/>
        <w:gridCol w:w="1559"/>
        <w:gridCol w:w="1843"/>
      </w:tblGrid>
      <w:tr w:rsidR="003B1D8D" w14:paraId="247EACAA" w14:textId="77777777" w:rsidTr="00767C5F">
        <w:tc>
          <w:tcPr>
            <w:tcW w:w="1275" w:type="dxa"/>
          </w:tcPr>
          <w:p w14:paraId="2AE67631" w14:textId="77777777" w:rsidR="003B1D8D" w:rsidRPr="008D560E" w:rsidRDefault="003B1D8D" w:rsidP="00767C5F">
            <w:pPr>
              <w:jc w:val="center"/>
              <w:rPr>
                <w:rFonts w:ascii="Times New Roman" w:hAnsi="Times New Roman" w:cs="Times New Roman"/>
                <w:sz w:val="24"/>
                <w:szCs w:val="24"/>
              </w:rPr>
            </w:pPr>
            <w:r w:rsidRPr="008D560E">
              <w:rPr>
                <w:rFonts w:ascii="Times New Roman" w:hAnsi="Times New Roman" w:cs="Times New Roman"/>
                <w:sz w:val="24"/>
                <w:szCs w:val="24"/>
              </w:rPr>
              <w:t>Parameters</w:t>
            </w:r>
          </w:p>
          <w:p w14:paraId="6650FEDB" w14:textId="77777777" w:rsidR="003B1D8D" w:rsidRPr="008D560E" w:rsidRDefault="003B1D8D" w:rsidP="00767C5F">
            <w:pPr>
              <w:pStyle w:val="ListParagraph"/>
              <w:autoSpaceDE w:val="0"/>
              <w:autoSpaceDN w:val="0"/>
              <w:adjustRightInd w:val="0"/>
              <w:spacing w:line="480" w:lineRule="auto"/>
              <w:ind w:left="0"/>
              <w:jc w:val="center"/>
              <w:rPr>
                <w:rFonts w:ascii="Times New Roman" w:hAnsi="Times New Roman" w:cs="Times New Roman"/>
                <w:color w:val="131413"/>
                <w:sz w:val="24"/>
                <w:szCs w:val="24"/>
              </w:rPr>
            </w:pPr>
            <w:r w:rsidRPr="008D560E">
              <w:rPr>
                <w:rFonts w:ascii="Times New Roman" w:hAnsi="Times New Roman" w:cs="Times New Roman"/>
                <w:sz w:val="24"/>
                <w:szCs w:val="24"/>
              </w:rPr>
              <w:t>(mg/dl)</w:t>
            </w:r>
          </w:p>
        </w:tc>
        <w:tc>
          <w:tcPr>
            <w:tcW w:w="1560" w:type="dxa"/>
          </w:tcPr>
          <w:p w14:paraId="4C4DF538" w14:textId="77777777" w:rsidR="003B1D8D" w:rsidRPr="008D560E" w:rsidRDefault="003B1D8D" w:rsidP="00767C5F">
            <w:pPr>
              <w:pStyle w:val="ListParagraph"/>
              <w:autoSpaceDE w:val="0"/>
              <w:autoSpaceDN w:val="0"/>
              <w:adjustRightInd w:val="0"/>
              <w:spacing w:line="480" w:lineRule="auto"/>
              <w:ind w:left="0"/>
              <w:jc w:val="center"/>
              <w:rPr>
                <w:rFonts w:ascii="Times New Roman" w:hAnsi="Times New Roman" w:cs="Times New Roman"/>
                <w:color w:val="131413"/>
                <w:sz w:val="24"/>
                <w:szCs w:val="24"/>
              </w:rPr>
            </w:pPr>
            <w:r w:rsidRPr="008D560E">
              <w:rPr>
                <w:rFonts w:ascii="Times New Roman" w:hAnsi="Times New Roman" w:cs="Times New Roman"/>
                <w:color w:val="131413"/>
                <w:sz w:val="24"/>
                <w:szCs w:val="24"/>
              </w:rPr>
              <w:t>NC</w:t>
            </w:r>
          </w:p>
        </w:tc>
        <w:tc>
          <w:tcPr>
            <w:tcW w:w="1701" w:type="dxa"/>
          </w:tcPr>
          <w:p w14:paraId="65C54121" w14:textId="77777777" w:rsidR="003B1D8D" w:rsidRPr="008D560E" w:rsidRDefault="003B1D8D" w:rsidP="00767C5F">
            <w:pPr>
              <w:pStyle w:val="ListParagraph"/>
              <w:autoSpaceDE w:val="0"/>
              <w:autoSpaceDN w:val="0"/>
              <w:adjustRightInd w:val="0"/>
              <w:spacing w:line="480" w:lineRule="auto"/>
              <w:ind w:left="0"/>
              <w:jc w:val="center"/>
              <w:rPr>
                <w:rFonts w:ascii="Times New Roman" w:hAnsi="Times New Roman" w:cs="Times New Roman"/>
                <w:color w:val="131413"/>
                <w:sz w:val="24"/>
                <w:szCs w:val="24"/>
              </w:rPr>
            </w:pPr>
            <w:r w:rsidRPr="008D560E">
              <w:rPr>
                <w:rFonts w:ascii="Times New Roman" w:hAnsi="Times New Roman" w:cs="Times New Roman"/>
                <w:color w:val="131413"/>
                <w:sz w:val="24"/>
                <w:szCs w:val="24"/>
              </w:rPr>
              <w:t>STZ</w:t>
            </w:r>
          </w:p>
        </w:tc>
        <w:tc>
          <w:tcPr>
            <w:tcW w:w="1559" w:type="dxa"/>
          </w:tcPr>
          <w:p w14:paraId="5B607C62" w14:textId="77777777" w:rsidR="003B1D8D" w:rsidRPr="008D560E" w:rsidRDefault="003B1D8D" w:rsidP="00767C5F">
            <w:pPr>
              <w:pStyle w:val="ListParagraph"/>
              <w:autoSpaceDE w:val="0"/>
              <w:autoSpaceDN w:val="0"/>
              <w:adjustRightInd w:val="0"/>
              <w:spacing w:line="480" w:lineRule="auto"/>
              <w:ind w:left="0"/>
              <w:jc w:val="center"/>
              <w:rPr>
                <w:rFonts w:ascii="Times New Roman" w:hAnsi="Times New Roman" w:cs="Times New Roman"/>
                <w:color w:val="131413"/>
                <w:sz w:val="24"/>
                <w:szCs w:val="24"/>
                <w:vertAlign w:val="subscript"/>
              </w:rPr>
            </w:pPr>
            <w:r w:rsidRPr="008D560E">
              <w:rPr>
                <w:rFonts w:ascii="Times New Roman" w:hAnsi="Times New Roman" w:cs="Times New Roman"/>
                <w:color w:val="131413"/>
                <w:sz w:val="24"/>
                <w:szCs w:val="24"/>
              </w:rPr>
              <w:t>STZ+MET</w:t>
            </w:r>
          </w:p>
        </w:tc>
        <w:tc>
          <w:tcPr>
            <w:tcW w:w="1559" w:type="dxa"/>
          </w:tcPr>
          <w:p w14:paraId="1F909CF0" w14:textId="77777777" w:rsidR="003B1D8D" w:rsidRPr="008D560E" w:rsidRDefault="003B1D8D" w:rsidP="00767C5F">
            <w:pPr>
              <w:pStyle w:val="ListParagraph"/>
              <w:autoSpaceDE w:val="0"/>
              <w:autoSpaceDN w:val="0"/>
              <w:adjustRightInd w:val="0"/>
              <w:spacing w:line="480" w:lineRule="auto"/>
              <w:ind w:left="0"/>
              <w:jc w:val="center"/>
              <w:rPr>
                <w:rFonts w:ascii="Times New Roman" w:hAnsi="Times New Roman" w:cs="Times New Roman"/>
                <w:color w:val="131413"/>
                <w:sz w:val="24"/>
                <w:szCs w:val="24"/>
              </w:rPr>
            </w:pPr>
            <w:r w:rsidRPr="008D560E">
              <w:rPr>
                <w:rFonts w:ascii="Times New Roman" w:hAnsi="Times New Roman" w:cs="Times New Roman"/>
                <w:sz w:val="24"/>
                <w:szCs w:val="24"/>
              </w:rPr>
              <w:t>STZ+150mg of VAM</w:t>
            </w:r>
          </w:p>
        </w:tc>
        <w:tc>
          <w:tcPr>
            <w:tcW w:w="1843" w:type="dxa"/>
          </w:tcPr>
          <w:p w14:paraId="09E154CB" w14:textId="77777777" w:rsidR="003B1D8D" w:rsidRPr="008D560E" w:rsidRDefault="003B1D8D" w:rsidP="00767C5F">
            <w:pPr>
              <w:pStyle w:val="ListParagraph"/>
              <w:autoSpaceDE w:val="0"/>
              <w:autoSpaceDN w:val="0"/>
              <w:adjustRightInd w:val="0"/>
              <w:spacing w:line="480" w:lineRule="auto"/>
              <w:ind w:left="0"/>
              <w:jc w:val="center"/>
              <w:rPr>
                <w:rFonts w:ascii="Times New Roman" w:hAnsi="Times New Roman" w:cs="Times New Roman"/>
                <w:color w:val="131413"/>
                <w:sz w:val="24"/>
                <w:szCs w:val="24"/>
              </w:rPr>
            </w:pPr>
            <w:r w:rsidRPr="008D560E">
              <w:rPr>
                <w:rFonts w:ascii="Times New Roman" w:hAnsi="Times New Roman" w:cs="Times New Roman"/>
                <w:sz w:val="24"/>
                <w:szCs w:val="24"/>
              </w:rPr>
              <w:t>STZ+150mg of VAM</w:t>
            </w:r>
          </w:p>
        </w:tc>
      </w:tr>
      <w:tr w:rsidR="003B1D8D" w14:paraId="76454326" w14:textId="77777777" w:rsidTr="00767C5F">
        <w:trPr>
          <w:trHeight w:val="603"/>
        </w:trPr>
        <w:tc>
          <w:tcPr>
            <w:tcW w:w="1275" w:type="dxa"/>
          </w:tcPr>
          <w:p w14:paraId="2AB2C316"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DAY 1</w:t>
            </w:r>
          </w:p>
        </w:tc>
        <w:tc>
          <w:tcPr>
            <w:tcW w:w="1560" w:type="dxa"/>
          </w:tcPr>
          <w:p w14:paraId="26F2E7DA" w14:textId="77777777" w:rsidR="003B1D8D" w:rsidRPr="008D560E" w:rsidRDefault="003B1D8D" w:rsidP="00767C5F">
            <w:pPr>
              <w:spacing w:line="360" w:lineRule="auto"/>
              <w:jc w:val="both"/>
              <w:rPr>
                <w:rFonts w:cstheme="minorHAnsi"/>
                <w:sz w:val="24"/>
                <w:szCs w:val="24"/>
              </w:rPr>
            </w:pPr>
            <w:r>
              <w:rPr>
                <w:sz w:val="24"/>
                <w:szCs w:val="24"/>
              </w:rPr>
              <w:t>58.8</w:t>
            </w:r>
            <w:r>
              <w:rPr>
                <w:rFonts w:cstheme="minorHAnsi"/>
                <w:sz w:val="24"/>
                <w:szCs w:val="24"/>
              </w:rPr>
              <w:t>±2.80</w:t>
            </w:r>
          </w:p>
        </w:tc>
        <w:tc>
          <w:tcPr>
            <w:tcW w:w="1701" w:type="dxa"/>
          </w:tcPr>
          <w:p w14:paraId="4FB56D43" w14:textId="77777777" w:rsidR="003B1D8D" w:rsidRPr="006C24F9" w:rsidRDefault="003B1D8D" w:rsidP="00767C5F">
            <w:pPr>
              <w:spacing w:line="360" w:lineRule="auto"/>
              <w:jc w:val="both"/>
              <w:rPr>
                <w:rFonts w:cstheme="minorHAnsi"/>
                <w:sz w:val="24"/>
                <w:szCs w:val="24"/>
              </w:rPr>
            </w:pPr>
            <w:r>
              <w:rPr>
                <w:iCs/>
                <w:sz w:val="24"/>
                <w:szCs w:val="24"/>
              </w:rPr>
              <w:t>52.6</w:t>
            </w:r>
            <w:r>
              <w:rPr>
                <w:rFonts w:cstheme="minorHAnsi"/>
                <w:sz w:val="24"/>
                <w:szCs w:val="24"/>
              </w:rPr>
              <w:t>±1.72</w:t>
            </w:r>
          </w:p>
        </w:tc>
        <w:tc>
          <w:tcPr>
            <w:tcW w:w="1559" w:type="dxa"/>
          </w:tcPr>
          <w:p w14:paraId="7E2D7FB9" w14:textId="77777777" w:rsidR="003B1D8D" w:rsidRPr="00CD6228" w:rsidRDefault="003B1D8D" w:rsidP="00767C5F">
            <w:pPr>
              <w:spacing w:line="360" w:lineRule="auto"/>
              <w:jc w:val="both"/>
              <w:rPr>
                <w:rFonts w:cstheme="minorHAnsi"/>
                <w:sz w:val="24"/>
                <w:szCs w:val="24"/>
              </w:rPr>
            </w:pPr>
            <w:r>
              <w:rPr>
                <w:sz w:val="24"/>
                <w:szCs w:val="24"/>
              </w:rPr>
              <w:t>63.4</w:t>
            </w:r>
            <w:r>
              <w:rPr>
                <w:rFonts w:cstheme="minorHAnsi"/>
                <w:sz w:val="24"/>
                <w:szCs w:val="24"/>
              </w:rPr>
              <w:t>±5.55</w:t>
            </w:r>
          </w:p>
          <w:p w14:paraId="3289DAFD"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p>
        </w:tc>
        <w:tc>
          <w:tcPr>
            <w:tcW w:w="1559" w:type="dxa"/>
          </w:tcPr>
          <w:p w14:paraId="6DA2DC45" w14:textId="77777777" w:rsidR="003B1D8D" w:rsidRPr="00CD6228" w:rsidRDefault="003B1D8D" w:rsidP="00767C5F">
            <w:pPr>
              <w:spacing w:line="360" w:lineRule="auto"/>
              <w:jc w:val="both"/>
              <w:rPr>
                <w:rFonts w:cstheme="minorHAnsi"/>
                <w:sz w:val="24"/>
                <w:szCs w:val="24"/>
              </w:rPr>
            </w:pPr>
            <w:r>
              <w:rPr>
                <w:sz w:val="24"/>
                <w:szCs w:val="24"/>
              </w:rPr>
              <w:t>50.6</w:t>
            </w:r>
            <w:r>
              <w:rPr>
                <w:rFonts w:cstheme="minorHAnsi"/>
                <w:sz w:val="24"/>
                <w:szCs w:val="24"/>
              </w:rPr>
              <w:t>±1.69</w:t>
            </w:r>
          </w:p>
          <w:p w14:paraId="1BE94465"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p>
        </w:tc>
        <w:tc>
          <w:tcPr>
            <w:tcW w:w="1843" w:type="dxa"/>
          </w:tcPr>
          <w:p w14:paraId="5EF19DF2" w14:textId="77777777" w:rsidR="003B1D8D" w:rsidRPr="008D560E" w:rsidRDefault="003B1D8D" w:rsidP="00767C5F">
            <w:pPr>
              <w:spacing w:line="360" w:lineRule="auto"/>
              <w:jc w:val="both"/>
              <w:rPr>
                <w:rFonts w:cstheme="minorHAnsi"/>
                <w:sz w:val="24"/>
                <w:szCs w:val="24"/>
              </w:rPr>
            </w:pPr>
            <w:r>
              <w:rPr>
                <w:iCs/>
                <w:sz w:val="24"/>
                <w:szCs w:val="24"/>
              </w:rPr>
              <w:t>60.6</w:t>
            </w:r>
            <w:r>
              <w:rPr>
                <w:rFonts w:cstheme="minorHAnsi"/>
                <w:sz w:val="24"/>
                <w:szCs w:val="24"/>
              </w:rPr>
              <w:t>±4.1</w:t>
            </w:r>
          </w:p>
        </w:tc>
      </w:tr>
      <w:tr w:rsidR="003B1D8D" w14:paraId="16AD2F01" w14:textId="77777777" w:rsidTr="00767C5F">
        <w:tc>
          <w:tcPr>
            <w:tcW w:w="1275" w:type="dxa"/>
          </w:tcPr>
          <w:p w14:paraId="5A2DFAC5"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DAY 2</w:t>
            </w:r>
          </w:p>
        </w:tc>
        <w:tc>
          <w:tcPr>
            <w:tcW w:w="1560" w:type="dxa"/>
          </w:tcPr>
          <w:p w14:paraId="30FA3C0C"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cstheme="minorHAnsi"/>
                <w:sz w:val="24"/>
                <w:szCs w:val="24"/>
              </w:rPr>
              <w:t>72.40</w:t>
            </w:r>
            <w:r w:rsidRPr="00CD6228">
              <w:rPr>
                <w:rFonts w:cstheme="minorHAnsi"/>
                <w:sz w:val="24"/>
                <w:szCs w:val="24"/>
              </w:rPr>
              <w:t>±</w:t>
            </w:r>
            <w:r>
              <w:rPr>
                <w:rFonts w:cstheme="minorHAnsi"/>
                <w:sz w:val="24"/>
                <w:szCs w:val="24"/>
              </w:rPr>
              <w:t>2.85</w:t>
            </w:r>
          </w:p>
        </w:tc>
        <w:tc>
          <w:tcPr>
            <w:tcW w:w="1701" w:type="dxa"/>
          </w:tcPr>
          <w:p w14:paraId="0ADE6218"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cstheme="minorHAnsi"/>
                <w:sz w:val="24"/>
                <w:szCs w:val="24"/>
              </w:rPr>
              <w:t>194.50</w:t>
            </w:r>
            <w:r w:rsidRPr="00CD6228">
              <w:rPr>
                <w:rFonts w:cstheme="minorHAnsi"/>
                <w:sz w:val="24"/>
                <w:szCs w:val="24"/>
              </w:rPr>
              <w:t>±</w:t>
            </w:r>
            <w:r>
              <w:rPr>
                <w:rFonts w:cstheme="minorHAnsi"/>
                <w:sz w:val="24"/>
                <w:szCs w:val="24"/>
              </w:rPr>
              <w:t>57.45</w:t>
            </w:r>
          </w:p>
        </w:tc>
        <w:tc>
          <w:tcPr>
            <w:tcW w:w="1559" w:type="dxa"/>
          </w:tcPr>
          <w:p w14:paraId="1065DC02"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cstheme="minorHAnsi"/>
                <w:sz w:val="24"/>
                <w:szCs w:val="24"/>
              </w:rPr>
              <w:t>140.60</w:t>
            </w:r>
            <w:r w:rsidRPr="00CD6228">
              <w:rPr>
                <w:rFonts w:cstheme="minorHAnsi"/>
                <w:sz w:val="24"/>
                <w:szCs w:val="24"/>
              </w:rPr>
              <w:t>±</w:t>
            </w:r>
            <w:r>
              <w:rPr>
                <w:rFonts w:cstheme="minorHAnsi"/>
                <w:sz w:val="24"/>
                <w:szCs w:val="24"/>
              </w:rPr>
              <w:t>38.28</w:t>
            </w:r>
          </w:p>
        </w:tc>
        <w:tc>
          <w:tcPr>
            <w:tcW w:w="1559" w:type="dxa"/>
          </w:tcPr>
          <w:p w14:paraId="2EB5EF6D"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cstheme="minorHAnsi"/>
                <w:sz w:val="24"/>
                <w:szCs w:val="24"/>
              </w:rPr>
              <w:t>158.40</w:t>
            </w:r>
            <w:r w:rsidRPr="00CD6228">
              <w:rPr>
                <w:rFonts w:cstheme="minorHAnsi"/>
                <w:sz w:val="24"/>
                <w:szCs w:val="24"/>
              </w:rPr>
              <w:t>±</w:t>
            </w:r>
            <w:r>
              <w:rPr>
                <w:rFonts w:cstheme="minorHAnsi"/>
                <w:sz w:val="24"/>
                <w:szCs w:val="24"/>
              </w:rPr>
              <w:t>35.33</w:t>
            </w:r>
          </w:p>
        </w:tc>
        <w:tc>
          <w:tcPr>
            <w:tcW w:w="1843" w:type="dxa"/>
          </w:tcPr>
          <w:p w14:paraId="14AEF301"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iCs/>
                <w:sz w:val="24"/>
                <w:szCs w:val="24"/>
              </w:rPr>
              <w:t>195.00</w:t>
            </w:r>
            <w:r w:rsidRPr="00CD6228">
              <w:rPr>
                <w:rFonts w:cstheme="minorHAnsi"/>
                <w:sz w:val="24"/>
                <w:szCs w:val="24"/>
              </w:rPr>
              <w:t>±</w:t>
            </w:r>
            <w:r>
              <w:rPr>
                <w:rFonts w:cstheme="minorHAnsi"/>
                <w:sz w:val="24"/>
                <w:szCs w:val="24"/>
              </w:rPr>
              <w:t>39.39</w:t>
            </w:r>
          </w:p>
        </w:tc>
      </w:tr>
      <w:tr w:rsidR="003B1D8D" w14:paraId="6858E282" w14:textId="77777777" w:rsidTr="00767C5F">
        <w:tc>
          <w:tcPr>
            <w:tcW w:w="1275" w:type="dxa"/>
          </w:tcPr>
          <w:p w14:paraId="0CF0F157"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DAY 3</w:t>
            </w:r>
          </w:p>
        </w:tc>
        <w:tc>
          <w:tcPr>
            <w:tcW w:w="1560" w:type="dxa"/>
          </w:tcPr>
          <w:p w14:paraId="12673E05"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196.34</w:t>
            </w:r>
            <w:r w:rsidRPr="00CD6228">
              <w:rPr>
                <w:rFonts w:cstheme="minorHAnsi"/>
                <w:sz w:val="24"/>
                <w:szCs w:val="24"/>
              </w:rPr>
              <w:t>±</w:t>
            </w:r>
            <w:r>
              <w:rPr>
                <w:rFonts w:cstheme="minorHAnsi"/>
                <w:sz w:val="24"/>
                <w:szCs w:val="24"/>
              </w:rPr>
              <w:t>4.21</w:t>
            </w:r>
          </w:p>
        </w:tc>
        <w:tc>
          <w:tcPr>
            <w:tcW w:w="1701" w:type="dxa"/>
          </w:tcPr>
          <w:p w14:paraId="1DC30E20"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184.88</w:t>
            </w:r>
            <w:r w:rsidRPr="00CD6228">
              <w:rPr>
                <w:rFonts w:cstheme="minorHAnsi"/>
                <w:sz w:val="24"/>
                <w:szCs w:val="24"/>
              </w:rPr>
              <w:t>±</w:t>
            </w:r>
            <w:r>
              <w:rPr>
                <w:rFonts w:cstheme="minorHAnsi"/>
                <w:sz w:val="24"/>
                <w:szCs w:val="24"/>
              </w:rPr>
              <w:t>60.01</w:t>
            </w:r>
          </w:p>
        </w:tc>
        <w:tc>
          <w:tcPr>
            <w:tcW w:w="1559" w:type="dxa"/>
          </w:tcPr>
          <w:p w14:paraId="5F019FF7"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179.00</w:t>
            </w:r>
            <w:r w:rsidRPr="00CD6228">
              <w:rPr>
                <w:rFonts w:cstheme="minorHAnsi"/>
                <w:sz w:val="24"/>
                <w:szCs w:val="24"/>
              </w:rPr>
              <w:t>±</w:t>
            </w:r>
            <w:r>
              <w:rPr>
                <w:rFonts w:cstheme="minorHAnsi"/>
                <w:sz w:val="24"/>
                <w:szCs w:val="24"/>
              </w:rPr>
              <w:t>4.92</w:t>
            </w:r>
          </w:p>
        </w:tc>
        <w:tc>
          <w:tcPr>
            <w:tcW w:w="1559" w:type="dxa"/>
          </w:tcPr>
          <w:p w14:paraId="5C62A55D"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173.40</w:t>
            </w:r>
            <w:r w:rsidRPr="00CD6228">
              <w:rPr>
                <w:rFonts w:cstheme="minorHAnsi"/>
                <w:sz w:val="24"/>
                <w:szCs w:val="24"/>
              </w:rPr>
              <w:t>±</w:t>
            </w:r>
            <w:r>
              <w:rPr>
                <w:rFonts w:cstheme="minorHAnsi"/>
                <w:sz w:val="24"/>
                <w:szCs w:val="24"/>
              </w:rPr>
              <w:t>18.80</w:t>
            </w:r>
          </w:p>
        </w:tc>
        <w:tc>
          <w:tcPr>
            <w:tcW w:w="1843" w:type="dxa"/>
          </w:tcPr>
          <w:p w14:paraId="4F6ECA6F"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169.63</w:t>
            </w:r>
            <w:r w:rsidRPr="00CD6228">
              <w:rPr>
                <w:rFonts w:cstheme="minorHAnsi"/>
                <w:sz w:val="24"/>
                <w:szCs w:val="24"/>
              </w:rPr>
              <w:t>±</w:t>
            </w:r>
            <w:r>
              <w:rPr>
                <w:rFonts w:cstheme="minorHAnsi"/>
                <w:sz w:val="24"/>
                <w:szCs w:val="24"/>
              </w:rPr>
              <w:t>9.07</w:t>
            </w:r>
          </w:p>
        </w:tc>
      </w:tr>
    </w:tbl>
    <w:p w14:paraId="34F67B6E" w14:textId="77777777" w:rsidR="003B1D8D" w:rsidRDefault="003B1D8D" w:rsidP="003B1D8D">
      <w:pPr>
        <w:pStyle w:val="ListParagraph"/>
        <w:autoSpaceDE w:val="0"/>
        <w:autoSpaceDN w:val="0"/>
        <w:adjustRightInd w:val="0"/>
        <w:spacing w:after="0" w:line="480" w:lineRule="auto"/>
        <w:jc w:val="both"/>
        <w:rPr>
          <w:rFonts w:ascii="Times New Roman" w:hAnsi="Times New Roman" w:cs="Times New Roman"/>
          <w:color w:val="131413"/>
          <w:sz w:val="24"/>
          <w:szCs w:val="24"/>
        </w:rPr>
      </w:pPr>
    </w:p>
    <w:p w14:paraId="6EE9FB82" w14:textId="77777777" w:rsidR="003B1D8D" w:rsidRDefault="003B1D8D" w:rsidP="003B1D8D">
      <w:pPr>
        <w:pStyle w:val="ListParagraph"/>
        <w:numPr>
          <w:ilvl w:val="0"/>
          <w:numId w:val="1"/>
        </w:numPr>
        <w:autoSpaceDE w:val="0"/>
        <w:autoSpaceDN w:val="0"/>
        <w:adjustRightInd w:val="0"/>
        <w:spacing w:after="0" w:line="480" w:lineRule="auto"/>
        <w:jc w:val="both"/>
        <w:rPr>
          <w:rFonts w:ascii="Times New Roman" w:hAnsi="Times New Roman" w:cs="Times New Roman"/>
          <w:color w:val="131413"/>
          <w:sz w:val="24"/>
          <w:szCs w:val="24"/>
        </w:rPr>
      </w:pPr>
      <w:r>
        <w:rPr>
          <w:rFonts w:ascii="Times New Roman" w:hAnsi="Times New Roman" w:cs="Times New Roman"/>
          <w:color w:val="131413"/>
          <w:sz w:val="24"/>
          <w:szCs w:val="24"/>
        </w:rPr>
        <w:t>WEIGHT PARAMETERS</w:t>
      </w:r>
    </w:p>
    <w:tbl>
      <w:tblPr>
        <w:tblStyle w:val="TableGrid"/>
        <w:tblW w:w="9213" w:type="dxa"/>
        <w:tblInd w:w="534" w:type="dxa"/>
        <w:tblLook w:val="04A0" w:firstRow="1" w:lastRow="0" w:firstColumn="1" w:lastColumn="0" w:noHBand="0" w:noVBand="1"/>
      </w:tblPr>
      <w:tblGrid>
        <w:gridCol w:w="1283"/>
        <w:gridCol w:w="1482"/>
        <w:gridCol w:w="1484"/>
        <w:gridCol w:w="1484"/>
        <w:gridCol w:w="1543"/>
        <w:gridCol w:w="1937"/>
      </w:tblGrid>
      <w:tr w:rsidR="003B1D8D" w14:paraId="4AB3F2E1" w14:textId="77777777" w:rsidTr="00767C5F">
        <w:tc>
          <w:tcPr>
            <w:tcW w:w="1241" w:type="dxa"/>
          </w:tcPr>
          <w:p w14:paraId="21628E2F" w14:textId="77777777" w:rsidR="003B1D8D" w:rsidRPr="008D560E" w:rsidRDefault="003B1D8D" w:rsidP="00767C5F">
            <w:pPr>
              <w:jc w:val="center"/>
              <w:rPr>
                <w:rFonts w:ascii="Times New Roman" w:hAnsi="Times New Roman" w:cs="Times New Roman"/>
                <w:sz w:val="24"/>
                <w:szCs w:val="24"/>
              </w:rPr>
            </w:pPr>
            <w:r w:rsidRPr="008D560E">
              <w:rPr>
                <w:rFonts w:ascii="Times New Roman" w:hAnsi="Times New Roman" w:cs="Times New Roman"/>
                <w:sz w:val="24"/>
                <w:szCs w:val="24"/>
              </w:rPr>
              <w:t>Parameters</w:t>
            </w:r>
          </w:p>
          <w:p w14:paraId="5CF56089"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sidRPr="008D560E">
              <w:rPr>
                <w:rFonts w:ascii="Times New Roman" w:hAnsi="Times New Roman" w:cs="Times New Roman"/>
                <w:sz w:val="24"/>
                <w:szCs w:val="24"/>
              </w:rPr>
              <w:t>(mg/dl)</w:t>
            </w:r>
          </w:p>
        </w:tc>
        <w:tc>
          <w:tcPr>
            <w:tcW w:w="1491" w:type="dxa"/>
          </w:tcPr>
          <w:p w14:paraId="4C856234"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NC</w:t>
            </w:r>
          </w:p>
        </w:tc>
        <w:tc>
          <w:tcPr>
            <w:tcW w:w="1492" w:type="dxa"/>
          </w:tcPr>
          <w:p w14:paraId="34153717"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STZ</w:t>
            </w:r>
          </w:p>
        </w:tc>
        <w:tc>
          <w:tcPr>
            <w:tcW w:w="1492" w:type="dxa"/>
          </w:tcPr>
          <w:p w14:paraId="2CEF2ACC"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STZ+MET</w:t>
            </w:r>
          </w:p>
        </w:tc>
        <w:tc>
          <w:tcPr>
            <w:tcW w:w="1492" w:type="dxa"/>
          </w:tcPr>
          <w:p w14:paraId="6E49ABD9"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sidRPr="008D560E">
              <w:rPr>
                <w:rFonts w:ascii="Times New Roman" w:hAnsi="Times New Roman" w:cs="Times New Roman"/>
                <w:sz w:val="24"/>
                <w:szCs w:val="24"/>
              </w:rPr>
              <w:t>STZ+150mg of VAM</w:t>
            </w:r>
          </w:p>
        </w:tc>
        <w:tc>
          <w:tcPr>
            <w:tcW w:w="2005" w:type="dxa"/>
          </w:tcPr>
          <w:p w14:paraId="1B529893" w14:textId="77777777" w:rsidR="003B1D8D" w:rsidRDefault="003B1D8D" w:rsidP="00767C5F">
            <w:pPr>
              <w:pStyle w:val="ListParagraph"/>
              <w:autoSpaceDE w:val="0"/>
              <w:autoSpaceDN w:val="0"/>
              <w:adjustRightInd w:val="0"/>
              <w:spacing w:line="480" w:lineRule="auto"/>
              <w:ind w:left="0"/>
              <w:jc w:val="center"/>
              <w:rPr>
                <w:rFonts w:ascii="Times New Roman" w:hAnsi="Times New Roman" w:cs="Times New Roman"/>
                <w:color w:val="131413"/>
                <w:sz w:val="24"/>
                <w:szCs w:val="24"/>
              </w:rPr>
            </w:pPr>
            <w:r>
              <w:rPr>
                <w:rFonts w:ascii="Times New Roman" w:hAnsi="Times New Roman" w:cs="Times New Roman"/>
                <w:sz w:val="24"/>
                <w:szCs w:val="24"/>
              </w:rPr>
              <w:t xml:space="preserve">STZ+150mg </w:t>
            </w:r>
            <w:r w:rsidRPr="008D560E">
              <w:rPr>
                <w:rFonts w:ascii="Times New Roman" w:hAnsi="Times New Roman" w:cs="Times New Roman"/>
                <w:sz w:val="24"/>
                <w:szCs w:val="24"/>
              </w:rPr>
              <w:t>of VAM</w:t>
            </w:r>
          </w:p>
        </w:tc>
      </w:tr>
      <w:tr w:rsidR="003B1D8D" w14:paraId="0613B070" w14:textId="77777777" w:rsidTr="00767C5F">
        <w:tc>
          <w:tcPr>
            <w:tcW w:w="1241" w:type="dxa"/>
          </w:tcPr>
          <w:p w14:paraId="74797368"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DAY 1</w:t>
            </w:r>
          </w:p>
        </w:tc>
        <w:tc>
          <w:tcPr>
            <w:tcW w:w="1491" w:type="dxa"/>
          </w:tcPr>
          <w:p w14:paraId="724D5C88"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190.87</w:t>
            </w:r>
            <w:r w:rsidRPr="00CD6228">
              <w:rPr>
                <w:rFonts w:cstheme="minorHAnsi"/>
                <w:sz w:val="24"/>
                <w:szCs w:val="24"/>
              </w:rPr>
              <w:t>±</w:t>
            </w:r>
            <w:r>
              <w:rPr>
                <w:rFonts w:cstheme="minorHAnsi"/>
                <w:sz w:val="24"/>
                <w:szCs w:val="24"/>
              </w:rPr>
              <w:t>6.80</w:t>
            </w:r>
          </w:p>
        </w:tc>
        <w:tc>
          <w:tcPr>
            <w:tcW w:w="1492" w:type="dxa"/>
          </w:tcPr>
          <w:p w14:paraId="1CE3C212"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191.56</w:t>
            </w:r>
            <w:r w:rsidRPr="00CD6228">
              <w:rPr>
                <w:rFonts w:cstheme="minorHAnsi"/>
                <w:sz w:val="24"/>
                <w:szCs w:val="24"/>
              </w:rPr>
              <w:t>±</w:t>
            </w:r>
            <w:r>
              <w:rPr>
                <w:rFonts w:cstheme="minorHAnsi"/>
                <w:sz w:val="24"/>
                <w:szCs w:val="24"/>
              </w:rPr>
              <w:t>4.85</w:t>
            </w:r>
          </w:p>
        </w:tc>
        <w:tc>
          <w:tcPr>
            <w:tcW w:w="1492" w:type="dxa"/>
          </w:tcPr>
          <w:p w14:paraId="6898FF55"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185.07</w:t>
            </w:r>
            <w:r w:rsidRPr="00CD6228">
              <w:rPr>
                <w:rFonts w:cstheme="minorHAnsi"/>
                <w:sz w:val="24"/>
                <w:szCs w:val="24"/>
              </w:rPr>
              <w:t>±</w:t>
            </w:r>
            <w:r>
              <w:rPr>
                <w:rFonts w:cstheme="minorHAnsi"/>
                <w:sz w:val="24"/>
                <w:szCs w:val="24"/>
              </w:rPr>
              <w:t>7.74</w:t>
            </w:r>
          </w:p>
        </w:tc>
        <w:tc>
          <w:tcPr>
            <w:tcW w:w="1492" w:type="dxa"/>
          </w:tcPr>
          <w:p w14:paraId="50885511"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181.04</w:t>
            </w:r>
            <w:r w:rsidRPr="00CD6228">
              <w:rPr>
                <w:rFonts w:cstheme="minorHAnsi"/>
                <w:sz w:val="24"/>
                <w:szCs w:val="24"/>
              </w:rPr>
              <w:t>±</w:t>
            </w:r>
            <w:r>
              <w:rPr>
                <w:rFonts w:cstheme="minorHAnsi"/>
                <w:sz w:val="24"/>
                <w:szCs w:val="24"/>
              </w:rPr>
              <w:t>14.91</w:t>
            </w:r>
          </w:p>
        </w:tc>
        <w:tc>
          <w:tcPr>
            <w:tcW w:w="2005" w:type="dxa"/>
          </w:tcPr>
          <w:p w14:paraId="19344A50"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194.83</w:t>
            </w:r>
            <w:r w:rsidRPr="00CD6228">
              <w:rPr>
                <w:rFonts w:cstheme="minorHAnsi"/>
                <w:sz w:val="24"/>
                <w:szCs w:val="24"/>
              </w:rPr>
              <w:t>±</w:t>
            </w:r>
            <w:r>
              <w:rPr>
                <w:rFonts w:cstheme="minorHAnsi"/>
                <w:sz w:val="24"/>
                <w:szCs w:val="24"/>
              </w:rPr>
              <w:t>9.29</w:t>
            </w:r>
          </w:p>
        </w:tc>
      </w:tr>
      <w:tr w:rsidR="003B1D8D" w14:paraId="437E9D3F" w14:textId="77777777" w:rsidTr="00767C5F">
        <w:tc>
          <w:tcPr>
            <w:tcW w:w="1241" w:type="dxa"/>
          </w:tcPr>
          <w:p w14:paraId="3C647634"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DAY 2</w:t>
            </w:r>
          </w:p>
        </w:tc>
        <w:tc>
          <w:tcPr>
            <w:tcW w:w="1491" w:type="dxa"/>
          </w:tcPr>
          <w:p w14:paraId="75178799"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196.04</w:t>
            </w:r>
            <w:r w:rsidRPr="00CD6228">
              <w:rPr>
                <w:rFonts w:cstheme="minorHAnsi"/>
                <w:sz w:val="24"/>
                <w:szCs w:val="24"/>
              </w:rPr>
              <w:t>±</w:t>
            </w:r>
            <w:r>
              <w:rPr>
                <w:rFonts w:cstheme="minorHAnsi"/>
                <w:sz w:val="24"/>
                <w:szCs w:val="24"/>
              </w:rPr>
              <w:t>5.82</w:t>
            </w:r>
          </w:p>
        </w:tc>
        <w:tc>
          <w:tcPr>
            <w:tcW w:w="1492" w:type="dxa"/>
          </w:tcPr>
          <w:p w14:paraId="22B9E934"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189.93</w:t>
            </w:r>
            <w:r w:rsidRPr="00CD6228">
              <w:rPr>
                <w:rFonts w:cstheme="minorHAnsi"/>
                <w:sz w:val="24"/>
                <w:szCs w:val="24"/>
              </w:rPr>
              <w:t>±</w:t>
            </w:r>
            <w:r>
              <w:rPr>
                <w:rFonts w:cstheme="minorHAnsi"/>
                <w:sz w:val="24"/>
                <w:szCs w:val="24"/>
              </w:rPr>
              <w:t>4.48</w:t>
            </w:r>
          </w:p>
        </w:tc>
        <w:tc>
          <w:tcPr>
            <w:tcW w:w="1492" w:type="dxa"/>
          </w:tcPr>
          <w:p w14:paraId="513423AA"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177.79</w:t>
            </w:r>
            <w:r w:rsidRPr="00CD6228">
              <w:rPr>
                <w:rFonts w:cstheme="minorHAnsi"/>
                <w:sz w:val="24"/>
                <w:szCs w:val="24"/>
              </w:rPr>
              <w:t>±</w:t>
            </w:r>
            <w:r>
              <w:rPr>
                <w:rFonts w:cstheme="minorHAnsi"/>
                <w:sz w:val="24"/>
                <w:szCs w:val="24"/>
              </w:rPr>
              <w:t>7.05</w:t>
            </w:r>
          </w:p>
        </w:tc>
        <w:tc>
          <w:tcPr>
            <w:tcW w:w="1492" w:type="dxa"/>
          </w:tcPr>
          <w:p w14:paraId="58491E4D"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172.68</w:t>
            </w:r>
            <w:r w:rsidRPr="00CD6228">
              <w:rPr>
                <w:rFonts w:cstheme="minorHAnsi"/>
                <w:sz w:val="24"/>
                <w:szCs w:val="24"/>
              </w:rPr>
              <w:t>±</w:t>
            </w:r>
            <w:r>
              <w:rPr>
                <w:rFonts w:cstheme="minorHAnsi"/>
                <w:sz w:val="24"/>
                <w:szCs w:val="24"/>
              </w:rPr>
              <w:t>15.71</w:t>
            </w:r>
          </w:p>
        </w:tc>
        <w:tc>
          <w:tcPr>
            <w:tcW w:w="2005" w:type="dxa"/>
          </w:tcPr>
          <w:p w14:paraId="081C5F3F"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178.67</w:t>
            </w:r>
            <w:r w:rsidRPr="00CD6228">
              <w:rPr>
                <w:rFonts w:cstheme="minorHAnsi"/>
                <w:sz w:val="24"/>
                <w:szCs w:val="24"/>
              </w:rPr>
              <w:t>±</w:t>
            </w:r>
            <w:r>
              <w:rPr>
                <w:rFonts w:cstheme="minorHAnsi"/>
                <w:sz w:val="24"/>
                <w:szCs w:val="24"/>
              </w:rPr>
              <w:t>7.66</w:t>
            </w:r>
          </w:p>
        </w:tc>
      </w:tr>
      <w:tr w:rsidR="003B1D8D" w14:paraId="04771928" w14:textId="77777777" w:rsidTr="00767C5F">
        <w:tc>
          <w:tcPr>
            <w:tcW w:w="1241" w:type="dxa"/>
          </w:tcPr>
          <w:p w14:paraId="6B635DEA"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DAY 3</w:t>
            </w:r>
          </w:p>
        </w:tc>
        <w:tc>
          <w:tcPr>
            <w:tcW w:w="1491" w:type="dxa"/>
          </w:tcPr>
          <w:p w14:paraId="5E16C6A7"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196.34</w:t>
            </w:r>
            <w:r w:rsidRPr="00CD6228">
              <w:rPr>
                <w:rFonts w:cstheme="minorHAnsi"/>
                <w:sz w:val="24"/>
                <w:szCs w:val="24"/>
              </w:rPr>
              <w:t>±</w:t>
            </w:r>
            <w:r>
              <w:rPr>
                <w:rFonts w:cstheme="minorHAnsi"/>
                <w:sz w:val="24"/>
                <w:szCs w:val="24"/>
              </w:rPr>
              <w:t>5.55</w:t>
            </w:r>
          </w:p>
        </w:tc>
        <w:tc>
          <w:tcPr>
            <w:tcW w:w="1492" w:type="dxa"/>
          </w:tcPr>
          <w:p w14:paraId="2ACFDD32"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184.88</w:t>
            </w:r>
            <w:r w:rsidRPr="00CD6228">
              <w:rPr>
                <w:rFonts w:cstheme="minorHAnsi"/>
                <w:sz w:val="24"/>
                <w:szCs w:val="24"/>
              </w:rPr>
              <w:t>±</w:t>
            </w:r>
            <w:r>
              <w:rPr>
                <w:rFonts w:cstheme="minorHAnsi"/>
                <w:sz w:val="24"/>
                <w:szCs w:val="24"/>
              </w:rPr>
              <w:t>5.9</w:t>
            </w:r>
          </w:p>
        </w:tc>
        <w:tc>
          <w:tcPr>
            <w:tcW w:w="1492" w:type="dxa"/>
          </w:tcPr>
          <w:p w14:paraId="0365898E"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179.00</w:t>
            </w:r>
            <w:r w:rsidRPr="00CD6228">
              <w:rPr>
                <w:rFonts w:cstheme="minorHAnsi"/>
                <w:sz w:val="24"/>
                <w:szCs w:val="24"/>
              </w:rPr>
              <w:t>±</w:t>
            </w:r>
            <w:r>
              <w:rPr>
                <w:rFonts w:cstheme="minorHAnsi"/>
                <w:sz w:val="24"/>
                <w:szCs w:val="24"/>
              </w:rPr>
              <w:t>7.31</w:t>
            </w:r>
          </w:p>
        </w:tc>
        <w:tc>
          <w:tcPr>
            <w:tcW w:w="1492" w:type="dxa"/>
          </w:tcPr>
          <w:p w14:paraId="695ABD83"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ascii="Times New Roman" w:hAnsi="Times New Roman" w:cs="Times New Roman"/>
                <w:color w:val="131413"/>
                <w:sz w:val="24"/>
                <w:szCs w:val="24"/>
              </w:rPr>
              <w:t>173.40</w:t>
            </w:r>
            <w:r w:rsidRPr="00CD6228">
              <w:rPr>
                <w:rFonts w:cstheme="minorHAnsi"/>
                <w:sz w:val="24"/>
                <w:szCs w:val="24"/>
              </w:rPr>
              <w:t>±</w:t>
            </w:r>
            <w:r>
              <w:rPr>
                <w:rFonts w:cstheme="minorHAnsi"/>
                <w:sz w:val="24"/>
                <w:szCs w:val="24"/>
              </w:rPr>
              <w:t>13.88</w:t>
            </w:r>
          </w:p>
        </w:tc>
        <w:tc>
          <w:tcPr>
            <w:tcW w:w="2005" w:type="dxa"/>
          </w:tcPr>
          <w:p w14:paraId="59253BE1" w14:textId="77777777" w:rsidR="003B1D8D" w:rsidRDefault="003B1D8D" w:rsidP="00767C5F">
            <w:pPr>
              <w:pStyle w:val="ListParagraph"/>
              <w:autoSpaceDE w:val="0"/>
              <w:autoSpaceDN w:val="0"/>
              <w:adjustRightInd w:val="0"/>
              <w:spacing w:line="480" w:lineRule="auto"/>
              <w:ind w:left="0"/>
              <w:jc w:val="both"/>
              <w:rPr>
                <w:rFonts w:ascii="Times New Roman" w:hAnsi="Times New Roman" w:cs="Times New Roman"/>
                <w:color w:val="131413"/>
                <w:sz w:val="24"/>
                <w:szCs w:val="24"/>
              </w:rPr>
            </w:pPr>
            <w:r>
              <w:rPr>
                <w:rFonts w:cstheme="minorHAnsi"/>
                <w:sz w:val="24"/>
                <w:szCs w:val="24"/>
              </w:rPr>
              <w:t>169.63</w:t>
            </w:r>
            <w:r w:rsidRPr="00CD6228">
              <w:rPr>
                <w:rFonts w:cstheme="minorHAnsi"/>
                <w:sz w:val="24"/>
                <w:szCs w:val="24"/>
              </w:rPr>
              <w:t>±</w:t>
            </w:r>
            <w:r>
              <w:rPr>
                <w:rFonts w:cstheme="minorHAnsi"/>
                <w:sz w:val="24"/>
                <w:szCs w:val="24"/>
              </w:rPr>
              <w:t>7.51</w:t>
            </w:r>
          </w:p>
        </w:tc>
      </w:tr>
    </w:tbl>
    <w:p w14:paraId="680CD504" w14:textId="77777777" w:rsidR="003B1D8D" w:rsidRPr="006C24F9" w:rsidRDefault="003B1D8D" w:rsidP="003B1D8D">
      <w:pPr>
        <w:pStyle w:val="ListParagraph"/>
        <w:autoSpaceDE w:val="0"/>
        <w:autoSpaceDN w:val="0"/>
        <w:adjustRightInd w:val="0"/>
        <w:spacing w:after="0" w:line="480" w:lineRule="auto"/>
        <w:jc w:val="both"/>
        <w:rPr>
          <w:rFonts w:ascii="Times New Roman" w:hAnsi="Times New Roman" w:cs="Times New Roman"/>
          <w:color w:val="131413"/>
          <w:sz w:val="24"/>
          <w:szCs w:val="24"/>
        </w:rPr>
      </w:pPr>
    </w:p>
    <w:sectPr w:rsidR="003B1D8D" w:rsidRPr="006C24F9" w:rsidSect="003B1D8D">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90560" w14:textId="77777777" w:rsidR="00FC1DBF" w:rsidRDefault="00FC1DBF" w:rsidP="0009029A">
      <w:pPr>
        <w:spacing w:after="0" w:line="240" w:lineRule="auto"/>
      </w:pPr>
      <w:r>
        <w:separator/>
      </w:r>
    </w:p>
  </w:endnote>
  <w:endnote w:type="continuationSeparator" w:id="0">
    <w:p w14:paraId="0DDF7DD3" w14:textId="77777777" w:rsidR="00FC1DBF" w:rsidRDefault="00FC1DBF" w:rsidP="00090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NewRomanPSMT">
    <w:altName w:val="Times New Roman"/>
    <w:panose1 w:val="00000000000000000000"/>
    <w:charset w:val="B2"/>
    <w:family w:val="auto"/>
    <w:notTrueType/>
    <w:pitch w:val="default"/>
    <w:sig w:usb0="00002003" w:usb1="00000000" w:usb2="00000000" w:usb3="00000000" w:csb0="00000041" w:csb1="00000000"/>
  </w:font>
  <w:font w:name="AJensonPro-Regular">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TimesNewRomanMTStd">
    <w:altName w:val="MS Mincho"/>
    <w:panose1 w:val="00000000000000000000"/>
    <w:charset w:val="80"/>
    <w:family w:val="roman"/>
    <w:notTrueType/>
    <w:pitch w:val="default"/>
    <w:sig w:usb0="00000001"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MTSY">
    <w:altName w:val="Arial Unicode MS"/>
    <w:panose1 w:val="00000000000000000000"/>
    <w:charset w:val="81"/>
    <w:family w:val="auto"/>
    <w:notTrueType/>
    <w:pitch w:val="default"/>
    <w:sig w:usb0="00000000" w:usb1="09060000" w:usb2="00000010" w:usb3="00000000" w:csb0="00080000" w:csb1="00000000"/>
  </w:font>
  <w:font w:name="MinionPro-Regular">
    <w:altName w:val="MS Mincho"/>
    <w:panose1 w:val="00000000000000000000"/>
    <w:charset w:val="80"/>
    <w:family w:val="auto"/>
    <w:notTrueType/>
    <w:pitch w:val="default"/>
    <w:sig w:usb0="00000001" w:usb1="08070000" w:usb2="00000010" w:usb3="00000000" w:csb0="00020000" w:csb1="00000000"/>
  </w:font>
  <w:font w:name="MinionPro-Bold">
    <w:altName w:val="Calibri"/>
    <w:panose1 w:val="00000000000000000000"/>
    <w:charset w:val="00"/>
    <w:family w:val="auto"/>
    <w:notTrueType/>
    <w:pitch w:val="default"/>
    <w:sig w:usb0="00000003" w:usb1="00000000" w:usb2="00000000" w:usb3="00000000" w:csb0="00000001" w:csb1="00000000"/>
  </w:font>
  <w:font w:name="AdvTimes">
    <w:altName w:val="Calibri"/>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7941421"/>
      <w:docPartObj>
        <w:docPartGallery w:val="Page Numbers (Bottom of Page)"/>
        <w:docPartUnique/>
      </w:docPartObj>
    </w:sdtPr>
    <w:sdtEndPr>
      <w:rPr>
        <w:noProof/>
      </w:rPr>
    </w:sdtEndPr>
    <w:sdtContent>
      <w:p w14:paraId="177B5BE1" w14:textId="45A6C41C" w:rsidR="003B1D8D" w:rsidRDefault="003B1D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53BF51" w14:textId="77777777" w:rsidR="0009029A" w:rsidRDefault="000902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637708"/>
      <w:docPartObj>
        <w:docPartGallery w:val="Page Numbers (Bottom of Page)"/>
        <w:docPartUnique/>
      </w:docPartObj>
    </w:sdtPr>
    <w:sdtEndPr>
      <w:rPr>
        <w:noProof/>
      </w:rPr>
    </w:sdtEndPr>
    <w:sdtContent>
      <w:p w14:paraId="1AB62F21" w14:textId="1DB191A4" w:rsidR="003B1D8D" w:rsidRDefault="003B1D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0AA059" w14:textId="77777777" w:rsidR="003B1D8D" w:rsidRDefault="003B1D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0F709" w14:textId="77777777" w:rsidR="00FC1DBF" w:rsidRDefault="00FC1DBF" w:rsidP="0009029A">
      <w:pPr>
        <w:spacing w:after="0" w:line="240" w:lineRule="auto"/>
      </w:pPr>
      <w:r>
        <w:separator/>
      </w:r>
    </w:p>
  </w:footnote>
  <w:footnote w:type="continuationSeparator" w:id="0">
    <w:p w14:paraId="666361FD" w14:textId="77777777" w:rsidR="00FC1DBF" w:rsidRDefault="00FC1DBF" w:rsidP="00090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E8F"/>
    <w:multiLevelType w:val="multilevel"/>
    <w:tmpl w:val="41DE522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2AEB34D9"/>
    <w:multiLevelType w:val="multilevel"/>
    <w:tmpl w:val="4BA6B5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068294D"/>
    <w:multiLevelType w:val="hybridMultilevel"/>
    <w:tmpl w:val="3CF602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9813E3B"/>
    <w:multiLevelType w:val="hybridMultilevel"/>
    <w:tmpl w:val="45BCA458"/>
    <w:lvl w:ilvl="0" w:tplc="E5F8119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801"/>
    <w:rsid w:val="0006386F"/>
    <w:rsid w:val="0009029A"/>
    <w:rsid w:val="000C2B04"/>
    <w:rsid w:val="001010BF"/>
    <w:rsid w:val="00120F35"/>
    <w:rsid w:val="001442F3"/>
    <w:rsid w:val="00204079"/>
    <w:rsid w:val="002129D5"/>
    <w:rsid w:val="002A2A6B"/>
    <w:rsid w:val="00370173"/>
    <w:rsid w:val="003B1D8D"/>
    <w:rsid w:val="00464EC1"/>
    <w:rsid w:val="004A5407"/>
    <w:rsid w:val="004F7A6E"/>
    <w:rsid w:val="005D36AE"/>
    <w:rsid w:val="005D38A7"/>
    <w:rsid w:val="005F3E02"/>
    <w:rsid w:val="00623B0C"/>
    <w:rsid w:val="00740438"/>
    <w:rsid w:val="007461AD"/>
    <w:rsid w:val="0076728F"/>
    <w:rsid w:val="00772637"/>
    <w:rsid w:val="007A0366"/>
    <w:rsid w:val="007F1066"/>
    <w:rsid w:val="00815901"/>
    <w:rsid w:val="00825512"/>
    <w:rsid w:val="00853A74"/>
    <w:rsid w:val="008C4D1B"/>
    <w:rsid w:val="009256DF"/>
    <w:rsid w:val="009821FF"/>
    <w:rsid w:val="00986380"/>
    <w:rsid w:val="009D5A9A"/>
    <w:rsid w:val="00A047F9"/>
    <w:rsid w:val="00A528F6"/>
    <w:rsid w:val="00A849EA"/>
    <w:rsid w:val="00B65A4E"/>
    <w:rsid w:val="00B93741"/>
    <w:rsid w:val="00BC1C69"/>
    <w:rsid w:val="00C95E72"/>
    <w:rsid w:val="00DF0801"/>
    <w:rsid w:val="00E70270"/>
    <w:rsid w:val="00E8175B"/>
    <w:rsid w:val="00EB50D5"/>
    <w:rsid w:val="00F5320B"/>
    <w:rsid w:val="00FA22B9"/>
    <w:rsid w:val="00FC1DB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D0031"/>
  <w15:docId w15:val="{9593075C-D364-4428-B6BE-7900C0BD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801"/>
  </w:style>
  <w:style w:type="paragraph" w:styleId="Heading1">
    <w:name w:val="heading 1"/>
    <w:basedOn w:val="NoSpacing"/>
    <w:next w:val="Normal"/>
    <w:link w:val="Heading1Char"/>
    <w:uiPriority w:val="9"/>
    <w:qFormat/>
    <w:rsid w:val="00DF0801"/>
    <w:pPr>
      <w:spacing w:line="276" w:lineRule="auto"/>
      <w:jc w:val="both"/>
      <w:outlineLvl w:val="0"/>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801"/>
    <w:rPr>
      <w:rFonts w:ascii="Times New Roman" w:hAnsi="Times New Roman" w:cs="Times New Roman"/>
      <w:b/>
      <w:bCs/>
      <w:sz w:val="24"/>
      <w:szCs w:val="24"/>
      <w:lang w:val="en-US"/>
    </w:rPr>
  </w:style>
  <w:style w:type="paragraph" w:styleId="NoSpacing">
    <w:name w:val="No Spacing"/>
    <w:uiPriority w:val="1"/>
    <w:qFormat/>
    <w:rsid w:val="00DF0801"/>
    <w:pPr>
      <w:spacing w:after="0" w:line="240" w:lineRule="auto"/>
    </w:pPr>
    <w:rPr>
      <w:lang w:val="en-US"/>
    </w:rPr>
  </w:style>
  <w:style w:type="paragraph" w:styleId="Header">
    <w:name w:val="header"/>
    <w:basedOn w:val="Normal"/>
    <w:link w:val="HeaderChar"/>
    <w:uiPriority w:val="99"/>
    <w:unhideWhenUsed/>
    <w:rsid w:val="00090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29A"/>
  </w:style>
  <w:style w:type="paragraph" w:styleId="Footer">
    <w:name w:val="footer"/>
    <w:basedOn w:val="Normal"/>
    <w:link w:val="FooterChar"/>
    <w:uiPriority w:val="99"/>
    <w:unhideWhenUsed/>
    <w:rsid w:val="00090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29A"/>
  </w:style>
  <w:style w:type="paragraph" w:customStyle="1" w:styleId="Default">
    <w:name w:val="Default"/>
    <w:rsid w:val="004A540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204079"/>
    <w:rPr>
      <w:sz w:val="16"/>
      <w:szCs w:val="16"/>
    </w:rPr>
  </w:style>
  <w:style w:type="paragraph" w:styleId="CommentText">
    <w:name w:val="annotation text"/>
    <w:basedOn w:val="Normal"/>
    <w:link w:val="CommentTextChar"/>
    <w:uiPriority w:val="99"/>
    <w:semiHidden/>
    <w:unhideWhenUsed/>
    <w:rsid w:val="00204079"/>
    <w:pPr>
      <w:spacing w:line="240" w:lineRule="auto"/>
    </w:pPr>
    <w:rPr>
      <w:sz w:val="20"/>
      <w:szCs w:val="20"/>
    </w:rPr>
  </w:style>
  <w:style w:type="character" w:customStyle="1" w:styleId="CommentTextChar">
    <w:name w:val="Comment Text Char"/>
    <w:basedOn w:val="DefaultParagraphFont"/>
    <w:link w:val="CommentText"/>
    <w:uiPriority w:val="99"/>
    <w:semiHidden/>
    <w:rsid w:val="00204079"/>
    <w:rPr>
      <w:sz w:val="20"/>
      <w:szCs w:val="20"/>
    </w:rPr>
  </w:style>
  <w:style w:type="paragraph" w:styleId="CommentSubject">
    <w:name w:val="annotation subject"/>
    <w:basedOn w:val="CommentText"/>
    <w:next w:val="CommentText"/>
    <w:link w:val="CommentSubjectChar"/>
    <w:uiPriority w:val="99"/>
    <w:semiHidden/>
    <w:unhideWhenUsed/>
    <w:rsid w:val="00204079"/>
    <w:rPr>
      <w:b/>
      <w:bCs/>
    </w:rPr>
  </w:style>
  <w:style w:type="character" w:customStyle="1" w:styleId="CommentSubjectChar">
    <w:name w:val="Comment Subject Char"/>
    <w:basedOn w:val="CommentTextChar"/>
    <w:link w:val="CommentSubject"/>
    <w:uiPriority w:val="99"/>
    <w:semiHidden/>
    <w:rsid w:val="00204079"/>
    <w:rPr>
      <w:b/>
      <w:bCs/>
      <w:sz w:val="20"/>
      <w:szCs w:val="20"/>
    </w:rPr>
  </w:style>
  <w:style w:type="paragraph" w:styleId="BalloonText">
    <w:name w:val="Balloon Text"/>
    <w:basedOn w:val="Normal"/>
    <w:link w:val="BalloonTextChar"/>
    <w:uiPriority w:val="99"/>
    <w:semiHidden/>
    <w:unhideWhenUsed/>
    <w:rsid w:val="00204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079"/>
    <w:rPr>
      <w:rFonts w:ascii="Segoe UI" w:hAnsi="Segoe UI" w:cs="Segoe UI"/>
      <w:sz w:val="18"/>
      <w:szCs w:val="18"/>
    </w:rPr>
  </w:style>
  <w:style w:type="table" w:styleId="TableGrid">
    <w:name w:val="Table Grid"/>
    <w:basedOn w:val="TableNormal"/>
    <w:uiPriority w:val="59"/>
    <w:rsid w:val="003B1D8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B1D8D"/>
    <w:pPr>
      <w:ind w:left="720"/>
      <w:contextualSpacing/>
    </w:pPr>
    <w:rPr>
      <w:lang w:val="en-US"/>
    </w:rPr>
  </w:style>
  <w:style w:type="table" w:customStyle="1" w:styleId="Calendar1">
    <w:name w:val="Calendar 1"/>
    <w:basedOn w:val="TableNormal"/>
    <w:uiPriority w:val="99"/>
    <w:qFormat/>
    <w:rsid w:val="003B1D8D"/>
    <w:pPr>
      <w:spacing w:after="0" w:line="240" w:lineRule="auto"/>
    </w:pPr>
    <w:rPr>
      <w:rFonts w:eastAsiaTheme="minorEastAsia"/>
      <w:lang w:val="en-US"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DecimalAligned">
    <w:name w:val="Decimal Aligned"/>
    <w:basedOn w:val="Normal"/>
    <w:uiPriority w:val="40"/>
    <w:qFormat/>
    <w:rsid w:val="003B1D8D"/>
    <w:pPr>
      <w:tabs>
        <w:tab w:val="decimal" w:pos="360"/>
      </w:tabs>
    </w:pPr>
    <w:rPr>
      <w:rFonts w:eastAsiaTheme="minorEastAsia"/>
      <w:lang w:val="en-US"/>
    </w:rPr>
  </w:style>
  <w:style w:type="paragraph" w:styleId="FootnoteText">
    <w:name w:val="footnote text"/>
    <w:basedOn w:val="Normal"/>
    <w:link w:val="FootnoteTextChar"/>
    <w:uiPriority w:val="99"/>
    <w:unhideWhenUsed/>
    <w:rsid w:val="003B1D8D"/>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3B1D8D"/>
    <w:rPr>
      <w:rFonts w:eastAsiaTheme="minorEastAsia"/>
      <w:sz w:val="20"/>
      <w:szCs w:val="20"/>
      <w:lang w:val="en-US"/>
    </w:rPr>
  </w:style>
  <w:style w:type="character" w:styleId="SubtleEmphasis">
    <w:name w:val="Subtle Emphasis"/>
    <w:basedOn w:val="DefaultParagraphFont"/>
    <w:uiPriority w:val="19"/>
    <w:qFormat/>
    <w:rsid w:val="003B1D8D"/>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3B1D8D"/>
    <w:pPr>
      <w:spacing w:after="0" w:line="240" w:lineRule="auto"/>
    </w:pPr>
    <w:rPr>
      <w:rFonts w:eastAsiaTheme="minorEastAsia"/>
      <w:color w:val="365F91" w:themeColor="accent1" w:themeShade="BF"/>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List1">
    <w:name w:val="Light List1"/>
    <w:basedOn w:val="TableNormal"/>
    <w:uiPriority w:val="61"/>
    <w:rsid w:val="003B1D8D"/>
    <w:pPr>
      <w:spacing w:after="0" w:line="240" w:lineRule="auto"/>
    </w:pPr>
    <w:rPr>
      <w:rFonts w:eastAsiaTheme="minorEastAsia"/>
      <w:lang w:val="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Accent1">
    <w:name w:val="Medium List 2 Accent 1"/>
    <w:basedOn w:val="TableNormal"/>
    <w:uiPriority w:val="66"/>
    <w:rsid w:val="003B1D8D"/>
    <w:pPr>
      <w:spacing w:after="0" w:line="240" w:lineRule="auto"/>
    </w:pPr>
    <w:rPr>
      <w:rFonts w:asciiTheme="majorHAnsi" w:eastAsiaTheme="majorEastAsia" w:hAnsiTheme="majorHAnsi" w:cstheme="majorBidi"/>
      <w:color w:val="000000" w:themeColor="text1"/>
      <w:lang w:val="en-US"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leNormal"/>
    <w:uiPriority w:val="66"/>
    <w:rsid w:val="003B1D8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A1">
    <w:name w:val="A1"/>
    <w:uiPriority w:val="99"/>
    <w:rsid w:val="003B1D8D"/>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9F757-05BB-445B-B77A-F3C8557D4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8545</Words>
  <Characters>48709</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Ademola Balogun</cp:lastModifiedBy>
  <cp:revision>2</cp:revision>
  <dcterms:created xsi:type="dcterms:W3CDTF">2021-08-20T15:26:00Z</dcterms:created>
  <dcterms:modified xsi:type="dcterms:W3CDTF">2021-08-20T15:26:00Z</dcterms:modified>
</cp:coreProperties>
</file>