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E6E" w:rsidRPr="005810E9" w:rsidRDefault="00414969" w:rsidP="00414969">
      <w:pPr>
        <w:ind w:left="0" w:firstLine="0"/>
        <w:rPr>
          <w:rFonts w:ascii="Times New Roman" w:hAnsi="Times New Roman" w:cs="Times New Roman"/>
          <w:sz w:val="24"/>
          <w:szCs w:val="24"/>
        </w:rPr>
      </w:pPr>
      <w:r>
        <w:rPr>
          <w:rFonts w:ascii="Times New Roman" w:hAnsi="Times New Roman" w:cs="Times New Roman"/>
          <w:b/>
          <w:sz w:val="24"/>
          <w:szCs w:val="24"/>
        </w:rPr>
        <w:t xml:space="preserve">                                                               </w:t>
      </w:r>
      <w:r w:rsidR="00645729">
        <w:rPr>
          <w:rFonts w:ascii="Times New Roman" w:hAnsi="Times New Roman" w:cs="Times New Roman"/>
          <w:b/>
          <w:sz w:val="24"/>
          <w:szCs w:val="24"/>
        </w:rPr>
        <w:t xml:space="preserve">  </w:t>
      </w:r>
      <w:r w:rsidR="00307050">
        <w:rPr>
          <w:rFonts w:ascii="Times New Roman" w:hAnsi="Times New Roman" w:cs="Times New Roman"/>
          <w:b/>
          <w:sz w:val="24"/>
          <w:szCs w:val="24"/>
        </w:rPr>
        <w:t xml:space="preserve"> </w:t>
      </w:r>
      <w:r w:rsidR="0058256C" w:rsidRPr="002F275F">
        <w:rPr>
          <w:rFonts w:ascii="Times New Roman" w:hAnsi="Times New Roman" w:cs="Times New Roman"/>
          <w:b/>
          <w:sz w:val="24"/>
          <w:szCs w:val="24"/>
        </w:rPr>
        <w:t>CHAPTER ONE</w:t>
      </w:r>
    </w:p>
    <w:p w:rsidR="0058256C" w:rsidRPr="002F275F" w:rsidRDefault="0058256C" w:rsidP="00387B87">
      <w:pPr>
        <w:ind w:left="4320" w:hanging="4680"/>
        <w:jc w:val="center"/>
        <w:rPr>
          <w:rFonts w:ascii="Times New Roman" w:hAnsi="Times New Roman" w:cs="Times New Roman"/>
          <w:b/>
          <w:sz w:val="24"/>
          <w:szCs w:val="24"/>
        </w:rPr>
      </w:pPr>
      <w:r w:rsidRPr="002F275F">
        <w:rPr>
          <w:rFonts w:ascii="Times New Roman" w:hAnsi="Times New Roman" w:cs="Times New Roman"/>
          <w:b/>
          <w:sz w:val="24"/>
          <w:szCs w:val="24"/>
        </w:rPr>
        <w:t>INTRODUCTION</w:t>
      </w:r>
    </w:p>
    <w:p w:rsidR="0058256C" w:rsidRPr="00373B00" w:rsidRDefault="0058256C" w:rsidP="001E663B">
      <w:pPr>
        <w:pStyle w:val="Heading1"/>
      </w:pPr>
      <w:bookmarkStart w:id="0" w:name="_Toc14602760"/>
      <w:bookmarkStart w:id="1" w:name="_Toc14619769"/>
      <w:bookmarkStart w:id="2" w:name="_Toc14619857"/>
      <w:bookmarkStart w:id="3" w:name="_Toc14637177"/>
      <w:bookmarkStart w:id="4" w:name="_Toc15024545"/>
      <w:bookmarkStart w:id="5" w:name="_Toc15027126"/>
      <w:r w:rsidRPr="00373B00">
        <w:t>1.1 Background to the Study</w:t>
      </w:r>
      <w:bookmarkEnd w:id="0"/>
      <w:bookmarkEnd w:id="1"/>
      <w:bookmarkEnd w:id="2"/>
      <w:bookmarkEnd w:id="3"/>
      <w:bookmarkEnd w:id="4"/>
      <w:bookmarkEnd w:id="5"/>
    </w:p>
    <w:p w:rsidR="0058256C" w:rsidRDefault="0058256C" w:rsidP="001E663B">
      <w:pPr>
        <w:ind w:left="180" w:firstLine="540"/>
        <w:rPr>
          <w:rFonts w:ascii="Times New Roman" w:hAnsi="Times New Roman" w:cs="Times New Roman"/>
          <w:sz w:val="24"/>
          <w:szCs w:val="24"/>
        </w:rPr>
      </w:pPr>
      <w:r w:rsidRPr="006D5507">
        <w:rPr>
          <w:rFonts w:ascii="Times New Roman" w:hAnsi="Times New Roman" w:cs="Times New Roman"/>
          <w:sz w:val="24"/>
          <w:szCs w:val="24"/>
        </w:rPr>
        <w:t xml:space="preserve">Generally speaking, poverty came from colonial status as a bad nation, meaning that poverty rose as it impacts developing nations at the end of the colonial period. A nation is said to be impoverished if individuals have at least no living standards. Not all nations are poor enough; they often have big natural resources. Poverty is the oldest and deadliest virus in developing nations that causes disease (Francis. </w:t>
      </w:r>
      <w:proofErr w:type="gramStart"/>
      <w:r w:rsidRPr="006D5507">
        <w:rPr>
          <w:rFonts w:ascii="Times New Roman" w:hAnsi="Times New Roman" w:cs="Times New Roman"/>
          <w:sz w:val="24"/>
          <w:szCs w:val="24"/>
        </w:rPr>
        <w:t>T, 2001).</w:t>
      </w:r>
      <w:proofErr w:type="gramEnd"/>
      <w:r w:rsidRPr="006D5507">
        <w:rPr>
          <w:rFonts w:ascii="Times New Roman" w:hAnsi="Times New Roman" w:cs="Times New Roman"/>
          <w:sz w:val="24"/>
          <w:szCs w:val="24"/>
        </w:rPr>
        <w:t xml:space="preserve"> Poverty is usually seen as an issue where individuals who are not privileged to have appropriate fo</w:t>
      </w:r>
      <w:r w:rsidR="00C2673F">
        <w:rPr>
          <w:rFonts w:ascii="Times New Roman" w:hAnsi="Times New Roman" w:cs="Times New Roman"/>
          <w:sz w:val="24"/>
          <w:szCs w:val="24"/>
        </w:rPr>
        <w:t>od and shelter (</w:t>
      </w:r>
      <w:proofErr w:type="spellStart"/>
      <w:r w:rsidR="00C2673F">
        <w:rPr>
          <w:rFonts w:ascii="Times New Roman" w:hAnsi="Times New Roman" w:cs="Times New Roman"/>
          <w:sz w:val="24"/>
          <w:szCs w:val="24"/>
        </w:rPr>
        <w:t>Enquobahrie</w:t>
      </w:r>
      <w:proofErr w:type="spellEnd"/>
      <w:r w:rsidR="00C2673F">
        <w:rPr>
          <w:rFonts w:ascii="Times New Roman" w:hAnsi="Times New Roman" w:cs="Times New Roman"/>
          <w:sz w:val="24"/>
          <w:szCs w:val="24"/>
        </w:rPr>
        <w:t xml:space="preserve">. </w:t>
      </w:r>
      <w:proofErr w:type="gramStart"/>
      <w:r w:rsidR="00C2673F">
        <w:rPr>
          <w:rFonts w:ascii="Times New Roman" w:hAnsi="Times New Roman" w:cs="Times New Roman"/>
          <w:sz w:val="24"/>
          <w:szCs w:val="24"/>
        </w:rPr>
        <w:t xml:space="preserve">A, </w:t>
      </w:r>
      <w:r w:rsidRPr="006D5507">
        <w:rPr>
          <w:rFonts w:ascii="Times New Roman" w:hAnsi="Times New Roman" w:cs="Times New Roman"/>
          <w:sz w:val="24"/>
          <w:szCs w:val="24"/>
        </w:rPr>
        <w:t>2004).</w:t>
      </w:r>
      <w:proofErr w:type="gramEnd"/>
      <w:r w:rsidRPr="006D5507">
        <w:rPr>
          <w:rFonts w:ascii="Times New Roman" w:hAnsi="Times New Roman" w:cs="Times New Roman"/>
          <w:sz w:val="24"/>
          <w:szCs w:val="24"/>
        </w:rPr>
        <w:t xml:space="preserve"> Poverty is a phenomenon that is multidimensional, multi-faceted and multi-disciplinary. Poverty is a general term affecting an individual's understanding, economy, politics, personality and morals (</w:t>
      </w:r>
      <w:proofErr w:type="spellStart"/>
      <w:r w:rsidRPr="006D5507">
        <w:rPr>
          <w:rFonts w:ascii="Times New Roman" w:hAnsi="Times New Roman" w:cs="Times New Roman"/>
          <w:sz w:val="24"/>
          <w:szCs w:val="24"/>
        </w:rPr>
        <w:t>Ewhrudjakpor</w:t>
      </w:r>
      <w:proofErr w:type="spellEnd"/>
      <w:r w:rsidRPr="006D5507">
        <w:rPr>
          <w:rFonts w:ascii="Times New Roman" w:hAnsi="Times New Roman" w:cs="Times New Roman"/>
          <w:sz w:val="24"/>
          <w:szCs w:val="24"/>
        </w:rPr>
        <w:t xml:space="preserve">. </w:t>
      </w:r>
      <w:proofErr w:type="gramStart"/>
      <w:r w:rsidRPr="006D5507">
        <w:rPr>
          <w:rFonts w:ascii="Times New Roman" w:hAnsi="Times New Roman" w:cs="Times New Roman"/>
          <w:sz w:val="24"/>
          <w:szCs w:val="24"/>
        </w:rPr>
        <w:t>C, 2008).</w:t>
      </w:r>
      <w:proofErr w:type="gramEnd"/>
      <w:r w:rsidRPr="006D5507">
        <w:rPr>
          <w:rFonts w:ascii="Times New Roman" w:hAnsi="Times New Roman" w:cs="Times New Roman"/>
          <w:sz w:val="24"/>
          <w:szCs w:val="24"/>
        </w:rPr>
        <w:t xml:space="preserve"> Poverty is defined as the absence of basic necessities of life; such as food, shelter, health care, and safety that cannot fulfill the social and economic indicator. Poverty in Nigeria has increased and is recognized as a political and economic issue (</w:t>
      </w:r>
      <w:proofErr w:type="spellStart"/>
      <w:r w:rsidRPr="006D5507">
        <w:rPr>
          <w:rFonts w:ascii="Times New Roman" w:hAnsi="Times New Roman" w:cs="Times New Roman"/>
          <w:sz w:val="24"/>
          <w:szCs w:val="24"/>
        </w:rPr>
        <w:t>Okunmadewa</w:t>
      </w:r>
      <w:proofErr w:type="spellEnd"/>
      <w:r w:rsidRPr="006D5507">
        <w:rPr>
          <w:rFonts w:ascii="Times New Roman" w:hAnsi="Times New Roman" w:cs="Times New Roman"/>
          <w:sz w:val="24"/>
          <w:szCs w:val="24"/>
        </w:rPr>
        <w:t xml:space="preserve">. F, </w:t>
      </w:r>
      <w:proofErr w:type="spellStart"/>
      <w:r w:rsidRPr="006D5507">
        <w:rPr>
          <w:rFonts w:ascii="Times New Roman" w:hAnsi="Times New Roman" w:cs="Times New Roman"/>
          <w:sz w:val="24"/>
          <w:szCs w:val="24"/>
        </w:rPr>
        <w:t>Olaniyan</w:t>
      </w:r>
      <w:proofErr w:type="spellEnd"/>
      <w:r w:rsidRPr="006D5507">
        <w:rPr>
          <w:rFonts w:ascii="Times New Roman" w:hAnsi="Times New Roman" w:cs="Times New Roman"/>
          <w:sz w:val="24"/>
          <w:szCs w:val="24"/>
        </w:rPr>
        <w:t xml:space="preserve">. O, Yusuf S. A, </w:t>
      </w:r>
      <w:proofErr w:type="spellStart"/>
      <w:r w:rsidRPr="006D5507">
        <w:rPr>
          <w:rFonts w:ascii="Times New Roman" w:hAnsi="Times New Roman" w:cs="Times New Roman"/>
          <w:sz w:val="24"/>
          <w:szCs w:val="24"/>
        </w:rPr>
        <w:t>Bankole</w:t>
      </w:r>
      <w:proofErr w:type="spellEnd"/>
      <w:r w:rsidRPr="006D5507">
        <w:rPr>
          <w:rFonts w:ascii="Times New Roman" w:hAnsi="Times New Roman" w:cs="Times New Roman"/>
          <w:sz w:val="24"/>
          <w:szCs w:val="24"/>
        </w:rPr>
        <w:t xml:space="preserve"> A. S, </w:t>
      </w:r>
      <w:proofErr w:type="spellStart"/>
      <w:r w:rsidRPr="006D5507">
        <w:rPr>
          <w:rFonts w:ascii="Times New Roman" w:hAnsi="Times New Roman" w:cs="Times New Roman"/>
          <w:sz w:val="24"/>
          <w:szCs w:val="24"/>
        </w:rPr>
        <w:t>Oyeranti</w:t>
      </w:r>
      <w:proofErr w:type="spellEnd"/>
      <w:r w:rsidRPr="006D5507">
        <w:rPr>
          <w:rFonts w:ascii="Times New Roman" w:hAnsi="Times New Roman" w:cs="Times New Roman"/>
          <w:sz w:val="24"/>
          <w:szCs w:val="24"/>
        </w:rPr>
        <w:t xml:space="preserve"> O. A, </w:t>
      </w:r>
      <w:proofErr w:type="spellStart"/>
      <w:r w:rsidRPr="006D5507">
        <w:rPr>
          <w:rFonts w:ascii="Times New Roman" w:hAnsi="Times New Roman" w:cs="Times New Roman"/>
          <w:sz w:val="24"/>
          <w:szCs w:val="24"/>
        </w:rPr>
        <w:t>Omonon</w:t>
      </w:r>
      <w:proofErr w:type="spellEnd"/>
      <w:r w:rsidRPr="006D5507">
        <w:rPr>
          <w:rFonts w:ascii="Times New Roman" w:hAnsi="Times New Roman" w:cs="Times New Roman"/>
          <w:sz w:val="24"/>
          <w:szCs w:val="24"/>
        </w:rPr>
        <w:t xml:space="preserve"> B. T, </w:t>
      </w:r>
      <w:proofErr w:type="spellStart"/>
      <w:r w:rsidR="008226F9" w:rsidRPr="006D5507">
        <w:rPr>
          <w:rFonts w:ascii="Times New Roman" w:hAnsi="Times New Roman" w:cs="Times New Roman"/>
          <w:sz w:val="24"/>
          <w:szCs w:val="24"/>
        </w:rPr>
        <w:t>Kolawole</w:t>
      </w:r>
      <w:proofErr w:type="spellEnd"/>
      <w:r w:rsidRPr="006D5507">
        <w:rPr>
          <w:rFonts w:ascii="Times New Roman" w:hAnsi="Times New Roman" w:cs="Times New Roman"/>
          <w:sz w:val="24"/>
          <w:szCs w:val="24"/>
        </w:rPr>
        <w:t>, 2005). Most information and analyzes are based on the perspective that poverty can result from low revenue to secure major products and services (</w:t>
      </w:r>
      <w:proofErr w:type="spellStart"/>
      <w:r w:rsidRPr="006D5507">
        <w:rPr>
          <w:rFonts w:ascii="Times New Roman" w:hAnsi="Times New Roman" w:cs="Times New Roman"/>
          <w:sz w:val="24"/>
          <w:szCs w:val="24"/>
        </w:rPr>
        <w:t>Olowa</w:t>
      </w:r>
      <w:proofErr w:type="spellEnd"/>
      <w:r w:rsidRPr="006D5507">
        <w:rPr>
          <w:rFonts w:ascii="Times New Roman" w:hAnsi="Times New Roman" w:cs="Times New Roman"/>
          <w:sz w:val="24"/>
          <w:szCs w:val="24"/>
        </w:rPr>
        <w:t xml:space="preserve"> O. W, 2012). If the amount of consumption or earnings drops below its minimum level to satisfy its fundamental requirements, an individual is regarded poor (</w:t>
      </w:r>
      <w:proofErr w:type="spellStart"/>
      <w:r w:rsidRPr="006D5507">
        <w:rPr>
          <w:rFonts w:ascii="Times New Roman" w:hAnsi="Times New Roman" w:cs="Times New Roman"/>
          <w:sz w:val="24"/>
          <w:szCs w:val="24"/>
        </w:rPr>
        <w:t>Enquobahrie</w:t>
      </w:r>
      <w:proofErr w:type="spellEnd"/>
      <w:r w:rsidRPr="006D5507">
        <w:rPr>
          <w:rFonts w:ascii="Times New Roman" w:hAnsi="Times New Roman" w:cs="Times New Roman"/>
          <w:sz w:val="24"/>
          <w:szCs w:val="24"/>
        </w:rPr>
        <w:t xml:space="preserve">. </w:t>
      </w:r>
      <w:proofErr w:type="gramStart"/>
      <w:r w:rsidRPr="006D5507">
        <w:rPr>
          <w:rFonts w:ascii="Times New Roman" w:hAnsi="Times New Roman" w:cs="Times New Roman"/>
          <w:sz w:val="24"/>
          <w:szCs w:val="24"/>
        </w:rPr>
        <w:t>A, 2004).</w:t>
      </w:r>
      <w:proofErr w:type="gramEnd"/>
      <w:r w:rsidRPr="006D5507">
        <w:rPr>
          <w:rFonts w:ascii="Times New Roman" w:hAnsi="Times New Roman" w:cs="Times New Roman"/>
          <w:sz w:val="24"/>
          <w:szCs w:val="24"/>
        </w:rPr>
        <w:t xml:space="preserve"> The problem of poverty has called the attention of foreign country, governmental and non-governmental agencies (</w:t>
      </w:r>
      <w:proofErr w:type="spellStart"/>
      <w:r w:rsidRPr="006D5507">
        <w:rPr>
          <w:rFonts w:ascii="Times New Roman" w:hAnsi="Times New Roman" w:cs="Times New Roman"/>
          <w:sz w:val="24"/>
          <w:szCs w:val="24"/>
        </w:rPr>
        <w:t>Aluko</w:t>
      </w:r>
      <w:proofErr w:type="spellEnd"/>
      <w:r w:rsidRPr="006D5507">
        <w:rPr>
          <w:rFonts w:ascii="Times New Roman" w:hAnsi="Times New Roman" w:cs="Times New Roman"/>
          <w:sz w:val="24"/>
          <w:szCs w:val="24"/>
        </w:rPr>
        <w:t xml:space="preserve"> M. A. O, 2003).</w:t>
      </w:r>
    </w:p>
    <w:p w:rsidR="0058256C" w:rsidRDefault="0058256C" w:rsidP="001E663B">
      <w:pPr>
        <w:ind w:left="180" w:firstLine="540"/>
        <w:rPr>
          <w:rFonts w:ascii="Times New Roman" w:hAnsi="Times New Roman" w:cs="Times New Roman"/>
          <w:sz w:val="24"/>
          <w:szCs w:val="24"/>
        </w:rPr>
      </w:pPr>
      <w:r w:rsidRPr="008115F3">
        <w:rPr>
          <w:rFonts w:ascii="Times New Roman" w:hAnsi="Times New Roman" w:cs="Times New Roman"/>
          <w:sz w:val="24"/>
          <w:szCs w:val="24"/>
        </w:rPr>
        <w:t xml:space="preserve">Poverty in Nigeria is growing with the population of over 180 million individuals residing below $1 a day despite a well-increased development in Africa and is the biggest economy (Chong D.P. </w:t>
      </w:r>
      <w:r w:rsidRPr="008115F3">
        <w:rPr>
          <w:rFonts w:ascii="Times New Roman" w:hAnsi="Times New Roman" w:cs="Times New Roman"/>
          <w:sz w:val="24"/>
          <w:szCs w:val="24"/>
        </w:rPr>
        <w:lastRenderedPageBreak/>
        <w:t>2011).  According to the National Statistical Bureau (NBS, 2011), the proportion of Nigerians living in absolute poverty; those who are unable to afford the primary food, shelter</w:t>
      </w:r>
      <w:r w:rsidR="000A0F66" w:rsidRPr="008115F3">
        <w:rPr>
          <w:rFonts w:ascii="Times New Roman" w:hAnsi="Times New Roman" w:cs="Times New Roman"/>
          <w:sz w:val="24"/>
          <w:szCs w:val="24"/>
        </w:rPr>
        <w:t>, in</w:t>
      </w:r>
      <w:r w:rsidRPr="008115F3">
        <w:rPr>
          <w:rFonts w:ascii="Times New Roman" w:hAnsi="Times New Roman" w:cs="Times New Roman"/>
          <w:sz w:val="24"/>
          <w:szCs w:val="24"/>
        </w:rPr>
        <w:t xml:space="preserve"> 2004, clothing increased from 54.7% to 60.9% in 2010 (</w:t>
      </w:r>
      <w:proofErr w:type="spellStart"/>
      <w:r w:rsidRPr="008115F3">
        <w:rPr>
          <w:rFonts w:ascii="Times New Roman" w:hAnsi="Times New Roman" w:cs="Times New Roman"/>
          <w:sz w:val="24"/>
          <w:szCs w:val="24"/>
        </w:rPr>
        <w:t>Okoroafor</w:t>
      </w:r>
      <w:proofErr w:type="spellEnd"/>
      <w:r w:rsidRPr="008115F3">
        <w:rPr>
          <w:rFonts w:ascii="Times New Roman" w:hAnsi="Times New Roman" w:cs="Times New Roman"/>
          <w:sz w:val="24"/>
          <w:szCs w:val="24"/>
        </w:rPr>
        <w:t xml:space="preserve">. M. O and </w:t>
      </w:r>
      <w:proofErr w:type="spellStart"/>
      <w:r w:rsidRPr="008115F3">
        <w:rPr>
          <w:rFonts w:ascii="Times New Roman" w:hAnsi="Times New Roman" w:cs="Times New Roman"/>
          <w:sz w:val="24"/>
          <w:szCs w:val="24"/>
        </w:rPr>
        <w:t>Chinweoke</w:t>
      </w:r>
      <w:proofErr w:type="spellEnd"/>
      <w:r w:rsidR="00AC1FA8">
        <w:rPr>
          <w:rFonts w:ascii="Times New Roman" w:hAnsi="Times New Roman" w:cs="Times New Roman"/>
          <w:sz w:val="24"/>
          <w:szCs w:val="24"/>
        </w:rPr>
        <w:t xml:space="preserve"> </w:t>
      </w:r>
      <w:proofErr w:type="spellStart"/>
      <w:r w:rsidRPr="008115F3">
        <w:rPr>
          <w:rFonts w:ascii="Times New Roman" w:hAnsi="Times New Roman" w:cs="Times New Roman"/>
          <w:sz w:val="24"/>
          <w:szCs w:val="24"/>
        </w:rPr>
        <w:t>Nwaeze</w:t>
      </w:r>
      <w:proofErr w:type="spellEnd"/>
      <w:r w:rsidRPr="008115F3">
        <w:rPr>
          <w:rFonts w:ascii="Times New Roman" w:hAnsi="Times New Roman" w:cs="Times New Roman"/>
          <w:sz w:val="24"/>
          <w:szCs w:val="24"/>
        </w:rPr>
        <w:t>, 2013).  According to the Asian Development Bank (ADB,2008), Nigeria's current experience is pathetic, with its Gross Domestic Product (GDP) decreasing from an annual average pace of 10.5% in 1985 to 3.2% in 2007 (</w:t>
      </w:r>
      <w:proofErr w:type="spellStart"/>
      <w:r w:rsidRPr="008115F3">
        <w:rPr>
          <w:rFonts w:ascii="Times New Roman" w:hAnsi="Times New Roman" w:cs="Times New Roman"/>
          <w:sz w:val="24"/>
          <w:szCs w:val="24"/>
        </w:rPr>
        <w:t>Ijaiya</w:t>
      </w:r>
      <w:proofErr w:type="spellEnd"/>
      <w:r w:rsidRPr="008115F3">
        <w:rPr>
          <w:rFonts w:ascii="Times New Roman" w:hAnsi="Times New Roman" w:cs="Times New Roman"/>
          <w:sz w:val="24"/>
          <w:szCs w:val="24"/>
        </w:rPr>
        <w:t xml:space="preserve"> G. T, </w:t>
      </w:r>
      <w:proofErr w:type="spellStart"/>
      <w:r w:rsidRPr="008115F3">
        <w:rPr>
          <w:rFonts w:ascii="Times New Roman" w:hAnsi="Times New Roman" w:cs="Times New Roman"/>
          <w:sz w:val="24"/>
          <w:szCs w:val="24"/>
        </w:rPr>
        <w:t>Ijaiya</w:t>
      </w:r>
      <w:proofErr w:type="spellEnd"/>
      <w:r w:rsidRPr="008115F3">
        <w:rPr>
          <w:rFonts w:ascii="Times New Roman" w:hAnsi="Times New Roman" w:cs="Times New Roman"/>
          <w:sz w:val="24"/>
          <w:szCs w:val="24"/>
        </w:rPr>
        <w:t xml:space="preserve"> M. </w:t>
      </w:r>
      <w:proofErr w:type="gramStart"/>
      <w:r w:rsidRPr="008115F3">
        <w:rPr>
          <w:rFonts w:ascii="Times New Roman" w:hAnsi="Times New Roman" w:cs="Times New Roman"/>
          <w:sz w:val="24"/>
          <w:szCs w:val="24"/>
        </w:rPr>
        <w:t>A, Bello R.</w:t>
      </w:r>
      <w:proofErr w:type="gramEnd"/>
      <w:r w:rsidRPr="008115F3">
        <w:rPr>
          <w:rFonts w:ascii="Times New Roman" w:hAnsi="Times New Roman" w:cs="Times New Roman"/>
          <w:sz w:val="24"/>
          <w:szCs w:val="24"/>
        </w:rPr>
        <w:t xml:space="preserve"> A, </w:t>
      </w:r>
      <w:proofErr w:type="spellStart"/>
      <w:r w:rsidRPr="008115F3">
        <w:rPr>
          <w:rFonts w:ascii="Times New Roman" w:hAnsi="Times New Roman" w:cs="Times New Roman"/>
          <w:sz w:val="24"/>
          <w:szCs w:val="24"/>
        </w:rPr>
        <w:t>Ajayi</w:t>
      </w:r>
      <w:proofErr w:type="spellEnd"/>
      <w:r w:rsidRPr="008115F3">
        <w:rPr>
          <w:rFonts w:ascii="Times New Roman" w:hAnsi="Times New Roman" w:cs="Times New Roman"/>
          <w:sz w:val="24"/>
          <w:szCs w:val="24"/>
        </w:rPr>
        <w:t xml:space="preserve"> M. </w:t>
      </w:r>
      <w:proofErr w:type="gramStart"/>
      <w:r w:rsidRPr="008115F3">
        <w:rPr>
          <w:rFonts w:ascii="Times New Roman" w:hAnsi="Times New Roman" w:cs="Times New Roman"/>
          <w:sz w:val="24"/>
          <w:szCs w:val="24"/>
        </w:rPr>
        <w:t>A, 2011).</w:t>
      </w:r>
      <w:proofErr w:type="gramEnd"/>
      <w:r w:rsidR="00AC1FA8">
        <w:rPr>
          <w:rFonts w:ascii="Times New Roman" w:hAnsi="Times New Roman" w:cs="Times New Roman"/>
          <w:sz w:val="24"/>
          <w:szCs w:val="24"/>
        </w:rPr>
        <w:t xml:space="preserve"> </w:t>
      </w:r>
      <w:r w:rsidRPr="00A9646B">
        <w:rPr>
          <w:rFonts w:ascii="Times New Roman" w:hAnsi="Times New Roman" w:cs="Times New Roman"/>
          <w:sz w:val="24"/>
          <w:szCs w:val="24"/>
        </w:rPr>
        <w:t>Excess focus has been challenged, however, on elevated GDP growth rates to reduce extreme poverty (</w:t>
      </w:r>
      <w:proofErr w:type="spellStart"/>
      <w:r w:rsidRPr="00A9646B">
        <w:rPr>
          <w:rFonts w:ascii="Times New Roman" w:hAnsi="Times New Roman" w:cs="Times New Roman"/>
          <w:sz w:val="24"/>
          <w:szCs w:val="24"/>
        </w:rPr>
        <w:t>Ebong</w:t>
      </w:r>
      <w:proofErr w:type="spellEnd"/>
      <w:r w:rsidRPr="00A9646B">
        <w:rPr>
          <w:rFonts w:ascii="Times New Roman" w:hAnsi="Times New Roman" w:cs="Times New Roman"/>
          <w:sz w:val="24"/>
          <w:szCs w:val="24"/>
        </w:rPr>
        <w:t xml:space="preserve"> F. S and </w:t>
      </w:r>
      <w:proofErr w:type="spellStart"/>
      <w:r w:rsidRPr="00A9646B">
        <w:rPr>
          <w:rFonts w:ascii="Times New Roman" w:hAnsi="Times New Roman" w:cs="Times New Roman"/>
          <w:sz w:val="24"/>
          <w:szCs w:val="24"/>
        </w:rPr>
        <w:t>Ogwumike</w:t>
      </w:r>
      <w:proofErr w:type="spellEnd"/>
      <w:r w:rsidRPr="00A9646B">
        <w:rPr>
          <w:rFonts w:ascii="Times New Roman" w:hAnsi="Times New Roman" w:cs="Times New Roman"/>
          <w:sz w:val="24"/>
          <w:szCs w:val="24"/>
        </w:rPr>
        <w:t xml:space="preserve"> F. O, 2013). The incidence of poverty increased in the 1970s and early 1980s when the nation was faced with issues due to oil shock, enormous debts, macroeconomic instability (Bello R. A, </w:t>
      </w:r>
      <w:proofErr w:type="spellStart"/>
      <w:r w:rsidRPr="00A9646B">
        <w:rPr>
          <w:rFonts w:ascii="Times New Roman" w:hAnsi="Times New Roman" w:cs="Times New Roman"/>
          <w:sz w:val="24"/>
          <w:szCs w:val="24"/>
        </w:rPr>
        <w:t>Toyebi</w:t>
      </w:r>
      <w:proofErr w:type="spellEnd"/>
      <w:r w:rsidRPr="00A9646B">
        <w:rPr>
          <w:rFonts w:ascii="Times New Roman" w:hAnsi="Times New Roman" w:cs="Times New Roman"/>
          <w:sz w:val="24"/>
          <w:szCs w:val="24"/>
        </w:rPr>
        <w:t xml:space="preserve"> G. O. A, </w:t>
      </w:r>
      <w:proofErr w:type="spellStart"/>
      <w:r w:rsidRPr="00A9646B">
        <w:rPr>
          <w:rFonts w:ascii="Times New Roman" w:hAnsi="Times New Roman" w:cs="Times New Roman"/>
          <w:sz w:val="24"/>
          <w:szCs w:val="24"/>
        </w:rPr>
        <w:t>Balogun</w:t>
      </w:r>
      <w:proofErr w:type="spellEnd"/>
      <w:r w:rsidRPr="00A9646B">
        <w:rPr>
          <w:rFonts w:ascii="Times New Roman" w:hAnsi="Times New Roman" w:cs="Times New Roman"/>
          <w:sz w:val="24"/>
          <w:szCs w:val="24"/>
        </w:rPr>
        <w:t xml:space="preserve"> I. O, </w:t>
      </w:r>
      <w:proofErr w:type="spellStart"/>
      <w:r w:rsidRPr="00A9646B">
        <w:rPr>
          <w:rFonts w:ascii="Times New Roman" w:hAnsi="Times New Roman" w:cs="Times New Roman"/>
          <w:sz w:val="24"/>
          <w:szCs w:val="24"/>
        </w:rPr>
        <w:t>Akanbi</w:t>
      </w:r>
      <w:proofErr w:type="spellEnd"/>
      <w:r w:rsidRPr="00A9646B">
        <w:rPr>
          <w:rFonts w:ascii="Times New Roman" w:hAnsi="Times New Roman" w:cs="Times New Roman"/>
          <w:sz w:val="24"/>
          <w:szCs w:val="24"/>
        </w:rPr>
        <w:t xml:space="preserve"> S. B, 2009).  According to evidence in Nigeria, poverty risen from 27% in 1980 to 46% in 1985 and from 67% in 1996 to 70% in 1999 (</w:t>
      </w:r>
      <w:proofErr w:type="spellStart"/>
      <w:r w:rsidRPr="00A9646B">
        <w:rPr>
          <w:rFonts w:ascii="Times New Roman" w:hAnsi="Times New Roman" w:cs="Times New Roman"/>
          <w:sz w:val="24"/>
          <w:szCs w:val="24"/>
        </w:rPr>
        <w:t>Baghebo</w:t>
      </w:r>
      <w:proofErr w:type="spellEnd"/>
      <w:r w:rsidRPr="00A9646B">
        <w:rPr>
          <w:rFonts w:ascii="Times New Roman" w:hAnsi="Times New Roman" w:cs="Times New Roman"/>
          <w:sz w:val="24"/>
          <w:szCs w:val="24"/>
        </w:rPr>
        <w:t xml:space="preserve">. </w:t>
      </w:r>
      <w:proofErr w:type="gramStart"/>
      <w:r w:rsidRPr="00A9646B">
        <w:rPr>
          <w:rFonts w:ascii="Times New Roman" w:hAnsi="Times New Roman" w:cs="Times New Roman"/>
          <w:sz w:val="24"/>
          <w:szCs w:val="24"/>
        </w:rPr>
        <w:t xml:space="preserve">M and </w:t>
      </w:r>
      <w:proofErr w:type="spellStart"/>
      <w:r w:rsidRPr="00A9646B">
        <w:rPr>
          <w:rFonts w:ascii="Times New Roman" w:hAnsi="Times New Roman" w:cs="Times New Roman"/>
          <w:sz w:val="24"/>
          <w:szCs w:val="24"/>
        </w:rPr>
        <w:t>Emmanuel.N</w:t>
      </w:r>
      <w:proofErr w:type="spellEnd"/>
      <w:r w:rsidRPr="00A9646B">
        <w:rPr>
          <w:rFonts w:ascii="Times New Roman" w:hAnsi="Times New Roman" w:cs="Times New Roman"/>
          <w:sz w:val="24"/>
          <w:szCs w:val="24"/>
        </w:rPr>
        <w:t>, 2015).</w:t>
      </w:r>
      <w:proofErr w:type="gramEnd"/>
      <w:r w:rsidRPr="00A9646B">
        <w:rPr>
          <w:rFonts w:ascii="Times New Roman" w:hAnsi="Times New Roman" w:cs="Times New Roman"/>
          <w:sz w:val="24"/>
          <w:szCs w:val="24"/>
        </w:rPr>
        <w:t xml:space="preserve"> The estimated population of 140 million individuals is impoverished, approximately 98 million (70%) (</w:t>
      </w:r>
      <w:proofErr w:type="spellStart"/>
      <w:r w:rsidRPr="00A9646B">
        <w:rPr>
          <w:rFonts w:ascii="Times New Roman" w:hAnsi="Times New Roman" w:cs="Times New Roman"/>
          <w:sz w:val="24"/>
          <w:szCs w:val="24"/>
        </w:rPr>
        <w:t>Adogambe</w:t>
      </w:r>
      <w:proofErr w:type="spellEnd"/>
      <w:r w:rsidRPr="00A9646B">
        <w:rPr>
          <w:rFonts w:ascii="Times New Roman" w:hAnsi="Times New Roman" w:cs="Times New Roman"/>
          <w:sz w:val="24"/>
          <w:szCs w:val="24"/>
        </w:rPr>
        <w:t xml:space="preserve"> P. G, 2010).</w:t>
      </w:r>
      <w:r w:rsidR="00B13430">
        <w:rPr>
          <w:rFonts w:ascii="Times New Roman" w:hAnsi="Times New Roman" w:cs="Times New Roman"/>
          <w:sz w:val="24"/>
          <w:szCs w:val="24"/>
        </w:rPr>
        <w:t xml:space="preserve"> </w:t>
      </w:r>
      <w:r w:rsidRPr="007E587F">
        <w:rPr>
          <w:rFonts w:ascii="Times New Roman" w:hAnsi="Times New Roman" w:cs="Times New Roman"/>
          <w:sz w:val="24"/>
          <w:szCs w:val="24"/>
        </w:rPr>
        <w:t>Surveys show that in rural (village) areas the incidence of poverty is higher than in urban (town) locations (</w:t>
      </w:r>
      <w:proofErr w:type="spellStart"/>
      <w:r w:rsidRPr="007E587F">
        <w:rPr>
          <w:rFonts w:ascii="Times New Roman" w:hAnsi="Times New Roman" w:cs="Times New Roman"/>
          <w:sz w:val="24"/>
          <w:szCs w:val="24"/>
        </w:rPr>
        <w:t>Forae</w:t>
      </w:r>
      <w:proofErr w:type="spellEnd"/>
      <w:r w:rsidRPr="007E587F">
        <w:rPr>
          <w:rFonts w:ascii="Times New Roman" w:hAnsi="Times New Roman" w:cs="Times New Roman"/>
          <w:sz w:val="24"/>
          <w:szCs w:val="24"/>
        </w:rPr>
        <w:t xml:space="preserve"> O. F and Benedict A. O 2011). The World Bank's July 2014 Nigeria Economic Report maintained a poverty rate of 33.1 percent for a wealth-growing nation and a vast population to sustain the economy, the report appears to be unstable with reality (</w:t>
      </w:r>
      <w:proofErr w:type="spellStart"/>
      <w:r w:rsidRPr="007E587F">
        <w:rPr>
          <w:rFonts w:ascii="Times New Roman" w:hAnsi="Times New Roman" w:cs="Times New Roman"/>
          <w:sz w:val="24"/>
          <w:szCs w:val="24"/>
        </w:rPr>
        <w:t>Baghebo</w:t>
      </w:r>
      <w:proofErr w:type="spellEnd"/>
      <w:r w:rsidRPr="007E587F">
        <w:rPr>
          <w:rFonts w:ascii="Times New Roman" w:hAnsi="Times New Roman" w:cs="Times New Roman"/>
          <w:sz w:val="24"/>
          <w:szCs w:val="24"/>
        </w:rPr>
        <w:t xml:space="preserve">. M et al, 2015).  The World Bank and the International Monetary Fund (IMF) have </w:t>
      </w:r>
      <w:proofErr w:type="spellStart"/>
      <w:r w:rsidRPr="007E587F">
        <w:rPr>
          <w:rFonts w:ascii="Times New Roman" w:hAnsi="Times New Roman" w:cs="Times New Roman"/>
          <w:sz w:val="24"/>
          <w:szCs w:val="24"/>
        </w:rPr>
        <w:t>began</w:t>
      </w:r>
      <w:proofErr w:type="spellEnd"/>
      <w:r w:rsidRPr="007E587F">
        <w:rPr>
          <w:rFonts w:ascii="Times New Roman" w:hAnsi="Times New Roman" w:cs="Times New Roman"/>
          <w:sz w:val="24"/>
          <w:szCs w:val="24"/>
        </w:rPr>
        <w:t xml:space="preserve"> to stress that a major way of reducing poverty is to increase the GDP growth and especially they strive to achieve pro-poor growth (</w:t>
      </w:r>
      <w:proofErr w:type="spellStart"/>
      <w:r w:rsidRPr="007E587F">
        <w:rPr>
          <w:rFonts w:ascii="Times New Roman" w:hAnsi="Times New Roman" w:cs="Times New Roman"/>
          <w:sz w:val="24"/>
          <w:szCs w:val="24"/>
        </w:rPr>
        <w:t>Ugwu</w:t>
      </w:r>
      <w:proofErr w:type="spellEnd"/>
      <w:r w:rsidRPr="007E587F">
        <w:rPr>
          <w:rFonts w:ascii="Times New Roman" w:hAnsi="Times New Roman" w:cs="Times New Roman"/>
          <w:sz w:val="24"/>
          <w:szCs w:val="24"/>
        </w:rPr>
        <w:t xml:space="preserve"> E. I, 2012).Poverty, as previously stated, is a deadly virus that depresses and kills many people around the world, those affected can be young, middle-aged or even old, efforts have been made to eradicate this problem or at least to reduce it cannot be new (</w:t>
      </w:r>
      <w:proofErr w:type="spellStart"/>
      <w:r w:rsidRPr="007E587F">
        <w:rPr>
          <w:rFonts w:ascii="Times New Roman" w:hAnsi="Times New Roman" w:cs="Times New Roman"/>
          <w:sz w:val="24"/>
          <w:szCs w:val="24"/>
        </w:rPr>
        <w:t>Gangas</w:t>
      </w:r>
      <w:proofErr w:type="spellEnd"/>
      <w:r w:rsidRPr="007E587F">
        <w:rPr>
          <w:rFonts w:ascii="Times New Roman" w:hAnsi="Times New Roman" w:cs="Times New Roman"/>
          <w:sz w:val="24"/>
          <w:szCs w:val="24"/>
        </w:rPr>
        <w:t xml:space="preserve">. </w:t>
      </w:r>
      <w:proofErr w:type="gramStart"/>
      <w:r w:rsidRPr="007E587F">
        <w:rPr>
          <w:rFonts w:ascii="Times New Roman" w:hAnsi="Times New Roman" w:cs="Times New Roman"/>
          <w:sz w:val="24"/>
          <w:szCs w:val="24"/>
        </w:rPr>
        <w:t>S, 2017).</w:t>
      </w:r>
      <w:proofErr w:type="gramEnd"/>
      <w:r w:rsidR="00AC1FA8">
        <w:rPr>
          <w:rFonts w:ascii="Times New Roman" w:hAnsi="Times New Roman" w:cs="Times New Roman"/>
          <w:sz w:val="24"/>
          <w:szCs w:val="24"/>
        </w:rPr>
        <w:t xml:space="preserve"> </w:t>
      </w:r>
      <w:r w:rsidRPr="007E587F">
        <w:rPr>
          <w:rFonts w:ascii="Times New Roman" w:hAnsi="Times New Roman" w:cs="Times New Roman"/>
          <w:sz w:val="24"/>
          <w:szCs w:val="24"/>
        </w:rPr>
        <w:t>Poverty reduction is one of the problems that affect any economy in the developing world where most people say they are impoverished (</w:t>
      </w:r>
      <w:proofErr w:type="spellStart"/>
      <w:r w:rsidRPr="007E587F">
        <w:rPr>
          <w:rFonts w:ascii="Times New Roman" w:hAnsi="Times New Roman" w:cs="Times New Roman"/>
          <w:sz w:val="24"/>
          <w:szCs w:val="24"/>
        </w:rPr>
        <w:t>Ogwumike</w:t>
      </w:r>
      <w:proofErr w:type="spellEnd"/>
      <w:r w:rsidRPr="007E587F">
        <w:rPr>
          <w:rFonts w:ascii="Times New Roman" w:hAnsi="Times New Roman" w:cs="Times New Roman"/>
          <w:sz w:val="24"/>
          <w:szCs w:val="24"/>
        </w:rPr>
        <w:t xml:space="preserve"> F. O, 2002).  </w:t>
      </w:r>
    </w:p>
    <w:p w:rsidR="0058256C" w:rsidRDefault="0058256C" w:rsidP="001E663B">
      <w:pPr>
        <w:ind w:left="180" w:firstLine="540"/>
        <w:rPr>
          <w:rFonts w:ascii="Times New Roman" w:hAnsi="Times New Roman" w:cs="Times New Roman"/>
          <w:sz w:val="24"/>
          <w:szCs w:val="24"/>
        </w:rPr>
      </w:pPr>
      <w:r w:rsidRPr="007E587F">
        <w:rPr>
          <w:rFonts w:ascii="Times New Roman" w:hAnsi="Times New Roman" w:cs="Times New Roman"/>
          <w:sz w:val="24"/>
          <w:szCs w:val="24"/>
        </w:rPr>
        <w:lastRenderedPageBreak/>
        <w:t>Poverty reduction should therefore be Nigeria's desirable growth objective (</w:t>
      </w:r>
      <w:proofErr w:type="spellStart"/>
      <w:r w:rsidRPr="007E587F">
        <w:rPr>
          <w:rFonts w:ascii="Times New Roman" w:hAnsi="Times New Roman" w:cs="Times New Roman"/>
          <w:sz w:val="24"/>
          <w:szCs w:val="24"/>
        </w:rPr>
        <w:t>Okunmadewa</w:t>
      </w:r>
      <w:proofErr w:type="spellEnd"/>
      <w:r w:rsidRPr="007E587F">
        <w:rPr>
          <w:rFonts w:ascii="Times New Roman" w:hAnsi="Times New Roman" w:cs="Times New Roman"/>
          <w:sz w:val="24"/>
          <w:szCs w:val="24"/>
        </w:rPr>
        <w:t xml:space="preserve">. </w:t>
      </w:r>
      <w:proofErr w:type="gramStart"/>
      <w:r w:rsidRPr="007E587F">
        <w:rPr>
          <w:rFonts w:ascii="Times New Roman" w:hAnsi="Times New Roman" w:cs="Times New Roman"/>
          <w:sz w:val="24"/>
          <w:szCs w:val="24"/>
        </w:rPr>
        <w:t>F, et al, 2005).</w:t>
      </w:r>
      <w:proofErr w:type="gramEnd"/>
      <w:r w:rsidRPr="007E587F">
        <w:rPr>
          <w:rFonts w:ascii="Times New Roman" w:hAnsi="Times New Roman" w:cs="Times New Roman"/>
          <w:sz w:val="24"/>
          <w:szCs w:val="24"/>
        </w:rPr>
        <w:t xml:space="preserve"> The state has invested enormous sums of cash at the state, local and federal levels over the previous few years to decrease poverty by initiating and applying various poverty alleviation programs (</w:t>
      </w:r>
      <w:proofErr w:type="spellStart"/>
      <w:r w:rsidRPr="007E587F">
        <w:rPr>
          <w:rFonts w:ascii="Times New Roman" w:hAnsi="Times New Roman" w:cs="Times New Roman"/>
          <w:sz w:val="24"/>
          <w:szCs w:val="24"/>
        </w:rPr>
        <w:t>Osahon</w:t>
      </w:r>
      <w:proofErr w:type="spellEnd"/>
      <w:r w:rsidRPr="007E587F">
        <w:rPr>
          <w:rFonts w:ascii="Times New Roman" w:hAnsi="Times New Roman" w:cs="Times New Roman"/>
          <w:sz w:val="24"/>
          <w:szCs w:val="24"/>
        </w:rPr>
        <w:t xml:space="preserve">. </w:t>
      </w:r>
      <w:proofErr w:type="gramStart"/>
      <w:r w:rsidRPr="007E587F">
        <w:rPr>
          <w:rFonts w:ascii="Times New Roman" w:hAnsi="Times New Roman" w:cs="Times New Roman"/>
          <w:sz w:val="24"/>
          <w:szCs w:val="24"/>
        </w:rPr>
        <w:t xml:space="preserve">S and </w:t>
      </w:r>
      <w:proofErr w:type="spellStart"/>
      <w:r w:rsidRPr="007E587F">
        <w:rPr>
          <w:rFonts w:ascii="Times New Roman" w:hAnsi="Times New Roman" w:cs="Times New Roman"/>
          <w:sz w:val="24"/>
          <w:szCs w:val="24"/>
        </w:rPr>
        <w:t>Osarobo</w:t>
      </w:r>
      <w:proofErr w:type="spellEnd"/>
      <w:r w:rsidRPr="007E587F">
        <w:rPr>
          <w:rFonts w:ascii="Times New Roman" w:hAnsi="Times New Roman" w:cs="Times New Roman"/>
          <w:sz w:val="24"/>
          <w:szCs w:val="24"/>
        </w:rPr>
        <w:t xml:space="preserve"> A. K, 2011).</w:t>
      </w:r>
      <w:proofErr w:type="gramEnd"/>
      <w:r w:rsidRPr="007E587F">
        <w:rPr>
          <w:rFonts w:ascii="Times New Roman" w:hAnsi="Times New Roman" w:cs="Times New Roman"/>
          <w:sz w:val="24"/>
          <w:szCs w:val="24"/>
        </w:rPr>
        <w:t xml:space="preserve"> These programs were designed to satisfy poor people's requirements.</w:t>
      </w:r>
      <w:r w:rsidR="00B13430">
        <w:rPr>
          <w:rFonts w:ascii="Times New Roman" w:hAnsi="Times New Roman" w:cs="Times New Roman"/>
          <w:sz w:val="24"/>
          <w:szCs w:val="24"/>
        </w:rPr>
        <w:t xml:space="preserve"> </w:t>
      </w:r>
      <w:r w:rsidRPr="007E587F">
        <w:rPr>
          <w:rFonts w:ascii="Times New Roman" w:hAnsi="Times New Roman" w:cs="Times New Roman"/>
          <w:sz w:val="24"/>
          <w:szCs w:val="24"/>
        </w:rPr>
        <w:t>Past public actions to reduce poverty in Nigeria include providing fundamental necessities such as employment-generating programs for social and economic infrastructure, increasing revenue earnings, increasing productivity, and individuals targeting more equal revenue sharing; others include high food production and supply, and enhanced financial activity (NBS, 2006).</w:t>
      </w:r>
    </w:p>
    <w:p w:rsidR="0058256C" w:rsidRPr="005B2280" w:rsidRDefault="0058256C" w:rsidP="001E663B">
      <w:pPr>
        <w:pStyle w:val="Heading1"/>
      </w:pPr>
      <w:bookmarkStart w:id="6" w:name="_Toc14602761"/>
      <w:bookmarkStart w:id="7" w:name="_Toc14619770"/>
      <w:bookmarkStart w:id="8" w:name="_Toc14619858"/>
      <w:bookmarkStart w:id="9" w:name="_Toc14637178"/>
      <w:bookmarkStart w:id="10" w:name="_Toc15024546"/>
      <w:bookmarkStart w:id="11" w:name="_Toc15027127"/>
      <w:r w:rsidRPr="005B2280">
        <w:t>1.2 Statement of the Problem</w:t>
      </w:r>
      <w:bookmarkEnd w:id="6"/>
      <w:bookmarkEnd w:id="7"/>
      <w:bookmarkEnd w:id="8"/>
      <w:bookmarkEnd w:id="9"/>
      <w:bookmarkEnd w:id="10"/>
      <w:bookmarkEnd w:id="11"/>
    </w:p>
    <w:p w:rsidR="00421F3E" w:rsidRDefault="0058256C" w:rsidP="001E663B">
      <w:pPr>
        <w:pStyle w:val="Default"/>
        <w:spacing w:line="480" w:lineRule="auto"/>
        <w:ind w:left="180" w:firstLine="540"/>
        <w:jc w:val="both"/>
      </w:pPr>
      <w:r w:rsidRPr="00A84CA0">
        <w:t>The average Nigerian is a poor man</w:t>
      </w:r>
      <w:r w:rsidRPr="007E587F">
        <w:t xml:space="preserve">. Nigeria is a country of wealth and poverty–magnificent wealth at the doorstep of many in the hands of few and extreme poverty. A source of concern is the divergence between economic indicators, macroeconomic factors and reality in Nigeria. The truth is that individuals are dying because they are unable to afford three square meals a day and access fundamental public health care. Poverty has many causes in Nigeria. This involves increasing disparity in resource distribution as well as absence of enabling setting, but not restricted to it. However, Nigeria's elevated rate of unemployment is the hallmark of poverty. The fact that unemployment translates economically into low purchasing power is an over-stated </w:t>
      </w:r>
      <w:r w:rsidR="000A0F66" w:rsidRPr="007E587F">
        <w:t>reality. This</w:t>
      </w:r>
      <w:r w:rsidRPr="007E587F">
        <w:t xml:space="preserve"> leads to lower products and services consumption. These, in turn, have an impact on companies that then either reduced manufacturing output or look for fresh markets. Ultimately, this cyclical trend has an impact on long-term economic growth. It is this fundamental knowledge that makes Nigeria's celebration of ongoing GDP development very curious. Generally speaking, economic development is essential to poverty decrease. However, the magnitude of economic growth's impact on extreme poverty decrease is </w:t>
      </w:r>
      <w:r w:rsidRPr="007E587F">
        <w:lastRenderedPageBreak/>
        <w:t>a factor in the country's prevailing financial position. Economic growth's importance of poverty is extremely dependent on the inequalities that prevail in an economy.</w:t>
      </w:r>
      <w:r w:rsidR="00B13430">
        <w:t xml:space="preserve"> </w:t>
      </w:r>
      <w:r w:rsidRPr="007E587F">
        <w:t>Conversely, an increase in the economic development level is anticipated to result in a reduction in the rate of poverty. Despite Nigeria's huge riches committed to poverty eradication programs, it aggravates the decline of more and more individuals into the poverty region rather than evasion. Nigerians and to some extent the rest of the world are aware of the causes of poverty in Nigeria (</w:t>
      </w:r>
      <w:proofErr w:type="spellStart"/>
      <w:r w:rsidRPr="007E587F">
        <w:t>Fayemi</w:t>
      </w:r>
      <w:proofErr w:type="spellEnd"/>
      <w:r w:rsidRPr="007E587F">
        <w:t xml:space="preserve"> J.A, 2012). Poverty in Nigeria is profound; it is a paradox, as Nigeria has the complete potential for growth and development, thereby reducing the amount of absolute poverty across the nation with a focus on raising people's family revenue.</w:t>
      </w:r>
      <w:bookmarkStart w:id="12" w:name="_Toc14602762"/>
      <w:bookmarkStart w:id="13" w:name="_Toc14619771"/>
      <w:bookmarkStart w:id="14" w:name="_Toc14619859"/>
      <w:bookmarkStart w:id="15" w:name="_Toc14637179"/>
    </w:p>
    <w:p w:rsidR="00340A62" w:rsidRPr="00340A62" w:rsidRDefault="008E694E" w:rsidP="00725799">
      <w:pPr>
        <w:ind w:left="180" w:firstLine="540"/>
        <w:rPr>
          <w:rStyle w:val="word"/>
          <w:rFonts w:ascii="Times New Roman" w:hAnsi="Times New Roman" w:cs="Times New Roman"/>
          <w:sz w:val="24"/>
          <w:szCs w:val="24"/>
        </w:rPr>
      </w:pPr>
      <w:r w:rsidRPr="00340A62">
        <w:rPr>
          <w:rStyle w:val="word"/>
          <w:rFonts w:ascii="Times New Roman" w:hAnsi="Times New Roman" w:cs="Times New Roman"/>
          <w:sz w:val="24"/>
          <w:szCs w:val="24"/>
        </w:rPr>
        <w:t xml:space="preserve">However, Nigeria's elevated rate of unemployment is the hallmark of poverty. The fact that unemployment translates economically into low purchasing power is an over-stated reality. This leads to lower products and services usage. </w:t>
      </w:r>
      <w:r w:rsidR="00340A62" w:rsidRPr="00340A62">
        <w:rPr>
          <w:rStyle w:val="word"/>
          <w:rFonts w:ascii="Times New Roman" w:hAnsi="Times New Roman" w:cs="Times New Roman"/>
          <w:sz w:val="24"/>
          <w:szCs w:val="24"/>
        </w:rPr>
        <w:t xml:space="preserve">These, in turn, have an impact on companies that then either reduced manufacturing output or look for fresh markets. Ultimately, this cyclical trend has an impact on long-term economic growth. It is this fundamental knowledge that makes Nigeria's celebration of ongoing GDP development very </w:t>
      </w:r>
      <w:r w:rsidR="000A0F66" w:rsidRPr="00340A62">
        <w:rPr>
          <w:rStyle w:val="word"/>
          <w:rFonts w:ascii="Times New Roman" w:hAnsi="Times New Roman" w:cs="Times New Roman"/>
          <w:sz w:val="24"/>
          <w:szCs w:val="24"/>
        </w:rPr>
        <w:t>curious.</w:t>
      </w:r>
      <w:r w:rsidR="000A0F66" w:rsidRPr="005E7057">
        <w:rPr>
          <w:rStyle w:val="word"/>
          <w:rFonts w:ascii="Times New Roman" w:hAnsi="Times New Roman" w:cs="Times New Roman"/>
          <w:sz w:val="24"/>
          <w:szCs w:val="24"/>
        </w:rPr>
        <w:t xml:space="preserve"> The</w:t>
      </w:r>
      <w:r w:rsidR="005E7057" w:rsidRPr="005E7057">
        <w:rPr>
          <w:rStyle w:val="word"/>
          <w:rFonts w:ascii="Times New Roman" w:hAnsi="Times New Roman" w:cs="Times New Roman"/>
          <w:sz w:val="24"/>
          <w:szCs w:val="24"/>
        </w:rPr>
        <w:t xml:space="preserve"> elevated level of poverty has been attributed to civil unrest, political instability, financial mismanagement, high inflation and unemployment, income inequality, rising debt and debt maintenance problems among others</w:t>
      </w:r>
      <w:r w:rsidR="005E7057" w:rsidRPr="005E7057">
        <w:rPr>
          <w:rFonts w:ascii="Times New Roman" w:hAnsi="Times New Roman" w:cs="Times New Roman"/>
          <w:sz w:val="24"/>
          <w:szCs w:val="24"/>
        </w:rPr>
        <w:t>. Although countless poverty strategies have been employed, which should have contributed directly or indirectly to decreasing the amount of poverty, it is still worrying why poverty levels are still high. That required the research.</w:t>
      </w:r>
    </w:p>
    <w:p w:rsidR="0058256C" w:rsidRPr="00A86EE3" w:rsidRDefault="0058256C" w:rsidP="001E663B">
      <w:pPr>
        <w:pStyle w:val="Heading1"/>
      </w:pPr>
      <w:bookmarkStart w:id="16" w:name="_Toc15024547"/>
      <w:bookmarkStart w:id="17" w:name="_Toc15027128"/>
      <w:r w:rsidRPr="00A86EE3">
        <w:t>1.3 Research Questions</w:t>
      </w:r>
      <w:bookmarkEnd w:id="12"/>
      <w:bookmarkEnd w:id="13"/>
      <w:bookmarkEnd w:id="14"/>
      <w:bookmarkEnd w:id="15"/>
      <w:bookmarkEnd w:id="16"/>
      <w:bookmarkEnd w:id="17"/>
    </w:p>
    <w:p w:rsidR="0058256C" w:rsidRPr="0053223B" w:rsidRDefault="0058256C" w:rsidP="0053223B">
      <w:pPr>
        <w:pStyle w:val="ListParagraph"/>
        <w:numPr>
          <w:ilvl w:val="0"/>
          <w:numId w:val="2"/>
        </w:numPr>
        <w:ind w:left="810"/>
        <w:rPr>
          <w:rFonts w:ascii="Times New Roman" w:hAnsi="Times New Roman" w:cs="Times New Roman"/>
          <w:b/>
          <w:sz w:val="24"/>
          <w:szCs w:val="24"/>
        </w:rPr>
      </w:pPr>
      <w:r>
        <w:rPr>
          <w:rFonts w:ascii="Times New Roman" w:hAnsi="Times New Roman" w:cs="Times New Roman"/>
          <w:sz w:val="24"/>
          <w:szCs w:val="24"/>
        </w:rPr>
        <w:t xml:space="preserve">What </w:t>
      </w:r>
      <w:r w:rsidR="00E61DC4">
        <w:rPr>
          <w:rFonts w:ascii="Times New Roman" w:hAnsi="Times New Roman" w:cs="Times New Roman"/>
          <w:sz w:val="24"/>
          <w:szCs w:val="24"/>
        </w:rPr>
        <w:t>are the significant impacts</w:t>
      </w:r>
      <w:r>
        <w:rPr>
          <w:rFonts w:ascii="Times New Roman" w:hAnsi="Times New Roman" w:cs="Times New Roman"/>
          <w:sz w:val="24"/>
          <w:szCs w:val="24"/>
        </w:rPr>
        <w:t xml:space="preserve"> of poverty on economic growth in Nigeria? </w:t>
      </w:r>
    </w:p>
    <w:p w:rsidR="0058256C" w:rsidRPr="0053223B" w:rsidRDefault="0058256C" w:rsidP="0053223B">
      <w:pPr>
        <w:pStyle w:val="ListParagraph"/>
        <w:numPr>
          <w:ilvl w:val="0"/>
          <w:numId w:val="2"/>
        </w:numPr>
        <w:ind w:left="810"/>
        <w:rPr>
          <w:rFonts w:ascii="Times New Roman" w:hAnsi="Times New Roman" w:cs="Times New Roman"/>
          <w:b/>
          <w:sz w:val="24"/>
          <w:szCs w:val="24"/>
        </w:rPr>
      </w:pPr>
      <w:r w:rsidRPr="007C53EE">
        <w:rPr>
          <w:rFonts w:ascii="Times New Roman" w:hAnsi="Times New Roman" w:cs="Times New Roman"/>
          <w:sz w:val="24"/>
          <w:szCs w:val="24"/>
        </w:rPr>
        <w:t xml:space="preserve">How do we </w:t>
      </w:r>
      <w:proofErr w:type="spellStart"/>
      <w:r>
        <w:rPr>
          <w:rFonts w:ascii="Times New Roman" w:hAnsi="Times New Roman" w:cs="Times New Roman"/>
          <w:sz w:val="24"/>
          <w:szCs w:val="24"/>
        </w:rPr>
        <w:t>analyse</w:t>
      </w:r>
      <w:proofErr w:type="spellEnd"/>
      <w:r w:rsidR="00AC1FA8">
        <w:rPr>
          <w:rFonts w:ascii="Times New Roman" w:hAnsi="Times New Roman" w:cs="Times New Roman"/>
          <w:sz w:val="24"/>
          <w:szCs w:val="24"/>
        </w:rPr>
        <w:t xml:space="preserve"> </w:t>
      </w:r>
      <w:r w:rsidRPr="0053223B">
        <w:rPr>
          <w:rFonts w:ascii="Times New Roman" w:hAnsi="Times New Roman" w:cs="Times New Roman"/>
          <w:sz w:val="24"/>
          <w:szCs w:val="24"/>
        </w:rPr>
        <w:t xml:space="preserve">the determinants of poverty in Nigeria? </w:t>
      </w:r>
    </w:p>
    <w:p w:rsidR="0058256C" w:rsidRPr="005B2280" w:rsidRDefault="0058256C" w:rsidP="001E663B">
      <w:pPr>
        <w:pStyle w:val="Heading1"/>
      </w:pPr>
      <w:bookmarkStart w:id="18" w:name="_Toc14602763"/>
      <w:bookmarkStart w:id="19" w:name="_Toc14619772"/>
      <w:bookmarkStart w:id="20" w:name="_Toc14619860"/>
      <w:bookmarkStart w:id="21" w:name="_Toc14637180"/>
      <w:bookmarkStart w:id="22" w:name="_Toc15024548"/>
      <w:bookmarkStart w:id="23" w:name="_Toc15027129"/>
      <w:r w:rsidRPr="005B2280">
        <w:lastRenderedPageBreak/>
        <w:t>1.4 Research Objectives</w:t>
      </w:r>
      <w:bookmarkEnd w:id="18"/>
      <w:bookmarkEnd w:id="19"/>
      <w:bookmarkEnd w:id="20"/>
      <w:bookmarkEnd w:id="21"/>
      <w:bookmarkEnd w:id="22"/>
      <w:bookmarkEnd w:id="23"/>
    </w:p>
    <w:p w:rsidR="0058256C" w:rsidRDefault="0058256C" w:rsidP="001E663B">
      <w:pPr>
        <w:ind w:left="810"/>
        <w:rPr>
          <w:rFonts w:ascii="Times New Roman" w:hAnsi="Times New Roman" w:cs="Times New Roman"/>
          <w:sz w:val="24"/>
          <w:szCs w:val="24"/>
        </w:rPr>
      </w:pPr>
      <w:r>
        <w:rPr>
          <w:rFonts w:ascii="Times New Roman" w:hAnsi="Times New Roman" w:cs="Times New Roman"/>
          <w:sz w:val="24"/>
          <w:szCs w:val="24"/>
        </w:rPr>
        <w:t xml:space="preserve">The broad objective of this study is to examine the effect of poverty on economic growth in Nigeria. Specifically, the </w:t>
      </w:r>
      <w:proofErr w:type="gramStart"/>
      <w:r>
        <w:rPr>
          <w:rFonts w:ascii="Times New Roman" w:hAnsi="Times New Roman" w:cs="Times New Roman"/>
          <w:sz w:val="24"/>
          <w:szCs w:val="24"/>
        </w:rPr>
        <w:t>study seek</w:t>
      </w:r>
      <w:proofErr w:type="gramEnd"/>
      <w:r>
        <w:rPr>
          <w:rFonts w:ascii="Times New Roman" w:hAnsi="Times New Roman" w:cs="Times New Roman"/>
          <w:sz w:val="24"/>
          <w:szCs w:val="24"/>
        </w:rPr>
        <w:t xml:space="preserve"> to:</w:t>
      </w:r>
    </w:p>
    <w:p w:rsidR="0058256C" w:rsidRPr="00345F86" w:rsidRDefault="000B4755" w:rsidP="001E663B">
      <w:pPr>
        <w:pStyle w:val="ListParagraph"/>
        <w:numPr>
          <w:ilvl w:val="0"/>
          <w:numId w:val="1"/>
        </w:numPr>
        <w:ind w:left="810"/>
        <w:rPr>
          <w:rFonts w:ascii="Times New Roman" w:hAnsi="Times New Roman" w:cs="Times New Roman"/>
          <w:sz w:val="24"/>
          <w:szCs w:val="24"/>
        </w:rPr>
      </w:pPr>
      <w:r>
        <w:rPr>
          <w:rFonts w:ascii="Times New Roman" w:hAnsi="Times New Roman" w:cs="Times New Roman"/>
          <w:sz w:val="24"/>
          <w:szCs w:val="24"/>
        </w:rPr>
        <w:t xml:space="preserve">Examine the impact </w:t>
      </w:r>
      <w:r w:rsidR="00E61DC4">
        <w:rPr>
          <w:rFonts w:ascii="Times New Roman" w:hAnsi="Times New Roman" w:cs="Times New Roman"/>
          <w:sz w:val="24"/>
          <w:szCs w:val="24"/>
        </w:rPr>
        <w:t>of poverty</w:t>
      </w:r>
      <w:r w:rsidR="0058256C">
        <w:rPr>
          <w:rFonts w:ascii="Times New Roman" w:hAnsi="Times New Roman" w:cs="Times New Roman"/>
          <w:sz w:val="24"/>
          <w:szCs w:val="24"/>
        </w:rPr>
        <w:t xml:space="preserve"> on economic growth in Nigeria.</w:t>
      </w:r>
    </w:p>
    <w:p w:rsidR="00FE420D" w:rsidRPr="00600918" w:rsidRDefault="0058256C" w:rsidP="001E663B">
      <w:pPr>
        <w:pStyle w:val="ListParagraph"/>
        <w:numPr>
          <w:ilvl w:val="0"/>
          <w:numId w:val="1"/>
        </w:numPr>
        <w:ind w:left="810"/>
        <w:rPr>
          <w:rFonts w:ascii="Times New Roman" w:hAnsi="Times New Roman" w:cs="Times New Roman"/>
          <w:sz w:val="24"/>
          <w:szCs w:val="24"/>
        </w:rPr>
      </w:pPr>
      <w:proofErr w:type="spellStart"/>
      <w:r w:rsidRPr="00600918">
        <w:rPr>
          <w:rFonts w:ascii="Times New Roman" w:hAnsi="Times New Roman" w:cs="Times New Roman"/>
          <w:sz w:val="24"/>
          <w:szCs w:val="24"/>
        </w:rPr>
        <w:t>Analyse</w:t>
      </w:r>
      <w:proofErr w:type="spellEnd"/>
      <w:r w:rsidRPr="00600918">
        <w:rPr>
          <w:rFonts w:ascii="Times New Roman" w:hAnsi="Times New Roman" w:cs="Times New Roman"/>
          <w:sz w:val="24"/>
          <w:szCs w:val="24"/>
        </w:rPr>
        <w:t xml:space="preserve"> the determinants of poverty in Nigeria.</w:t>
      </w:r>
      <w:bookmarkStart w:id="24" w:name="_Toc14602764"/>
      <w:bookmarkStart w:id="25" w:name="_Toc14619773"/>
      <w:bookmarkStart w:id="26" w:name="_Toc14619861"/>
      <w:bookmarkStart w:id="27" w:name="_Toc14637181"/>
    </w:p>
    <w:p w:rsidR="0058256C" w:rsidRPr="00FE420D" w:rsidRDefault="0058256C" w:rsidP="001E663B">
      <w:pPr>
        <w:pStyle w:val="Heading1"/>
      </w:pPr>
      <w:bookmarkStart w:id="28" w:name="_Toc15024549"/>
      <w:bookmarkStart w:id="29" w:name="_Toc15027130"/>
      <w:r w:rsidRPr="00FE420D">
        <w:t>1.5 Research Hypothesis</w:t>
      </w:r>
      <w:bookmarkEnd w:id="24"/>
      <w:bookmarkEnd w:id="25"/>
      <w:bookmarkEnd w:id="26"/>
      <w:bookmarkEnd w:id="27"/>
      <w:bookmarkEnd w:id="28"/>
      <w:bookmarkEnd w:id="29"/>
    </w:p>
    <w:p w:rsidR="0058256C" w:rsidRDefault="0058256C" w:rsidP="001E663B">
      <w:pPr>
        <w:ind w:left="810"/>
        <w:rPr>
          <w:rFonts w:ascii="Times New Roman" w:hAnsi="Times New Roman" w:cs="Times New Roman"/>
          <w:sz w:val="24"/>
          <w:szCs w:val="24"/>
        </w:rPr>
      </w:pPr>
      <w:r>
        <w:rPr>
          <w:rFonts w:ascii="Times New Roman" w:hAnsi="Times New Roman" w:cs="Times New Roman"/>
          <w:sz w:val="24"/>
          <w:szCs w:val="24"/>
        </w:rPr>
        <w:t>In order to achieve the objectives of the study, the following null and alternative hypotheses are formulated:</w:t>
      </w:r>
    </w:p>
    <w:p w:rsidR="00154862" w:rsidRDefault="0058256C" w:rsidP="001E663B">
      <w:pPr>
        <w:pStyle w:val="ListParagraph"/>
        <w:numPr>
          <w:ilvl w:val="0"/>
          <w:numId w:val="3"/>
        </w:numPr>
        <w:ind w:left="720" w:hanging="540"/>
        <w:rPr>
          <w:rFonts w:ascii="Times New Roman" w:hAnsi="Times New Roman" w:cs="Times New Roman"/>
          <w:sz w:val="24"/>
          <w:szCs w:val="24"/>
        </w:rPr>
      </w:pPr>
      <w:r w:rsidRPr="007C53EE">
        <w:rPr>
          <w:rFonts w:ascii="Times New Roman" w:hAnsi="Times New Roman" w:cs="Times New Roman"/>
          <w:sz w:val="24"/>
          <w:szCs w:val="24"/>
        </w:rPr>
        <w:t>H</w:t>
      </w:r>
      <w:r w:rsidRPr="007C53EE">
        <w:rPr>
          <w:rFonts w:ascii="Times New Roman" w:hAnsi="Times New Roman" w:cs="Times New Roman"/>
          <w:sz w:val="24"/>
          <w:szCs w:val="24"/>
          <w:vertAlign w:val="subscript"/>
        </w:rPr>
        <w:t>01</w:t>
      </w:r>
      <w:r>
        <w:rPr>
          <w:rFonts w:ascii="Times New Roman" w:hAnsi="Times New Roman" w:cs="Times New Roman"/>
          <w:sz w:val="24"/>
          <w:szCs w:val="24"/>
        </w:rPr>
        <w:t xml:space="preserve">: There </w:t>
      </w:r>
      <w:r w:rsidR="00357447">
        <w:rPr>
          <w:rFonts w:ascii="Times New Roman" w:hAnsi="Times New Roman" w:cs="Times New Roman"/>
          <w:sz w:val="24"/>
          <w:szCs w:val="24"/>
        </w:rPr>
        <w:t>are</w:t>
      </w:r>
      <w:r w:rsidR="00357447" w:rsidRPr="007C53EE">
        <w:rPr>
          <w:rFonts w:ascii="Times New Roman" w:hAnsi="Times New Roman" w:cs="Times New Roman"/>
          <w:sz w:val="24"/>
          <w:szCs w:val="24"/>
        </w:rPr>
        <w:t xml:space="preserve"> no significant </w:t>
      </w:r>
      <w:r w:rsidR="00357447">
        <w:rPr>
          <w:rFonts w:ascii="Times New Roman" w:hAnsi="Times New Roman" w:cs="Times New Roman"/>
          <w:sz w:val="24"/>
          <w:szCs w:val="24"/>
        </w:rPr>
        <w:t>impacts</w:t>
      </w:r>
      <w:r>
        <w:rPr>
          <w:rFonts w:ascii="Times New Roman" w:hAnsi="Times New Roman" w:cs="Times New Roman"/>
          <w:sz w:val="24"/>
          <w:szCs w:val="24"/>
        </w:rPr>
        <w:t xml:space="preserve"> of</w:t>
      </w:r>
      <w:r w:rsidRPr="007C53EE">
        <w:rPr>
          <w:rFonts w:ascii="Times New Roman" w:hAnsi="Times New Roman" w:cs="Times New Roman"/>
          <w:sz w:val="24"/>
          <w:szCs w:val="24"/>
        </w:rPr>
        <w:t xml:space="preserve"> poverty</w:t>
      </w:r>
      <w:r>
        <w:rPr>
          <w:rFonts w:ascii="Times New Roman" w:hAnsi="Times New Roman" w:cs="Times New Roman"/>
          <w:sz w:val="24"/>
          <w:szCs w:val="24"/>
        </w:rPr>
        <w:t xml:space="preserve"> on economic growth</w:t>
      </w:r>
      <w:r w:rsidRPr="007C53EE">
        <w:rPr>
          <w:rFonts w:ascii="Times New Roman" w:hAnsi="Times New Roman" w:cs="Times New Roman"/>
          <w:sz w:val="24"/>
          <w:szCs w:val="24"/>
        </w:rPr>
        <w:t xml:space="preserve"> in Nigeria.</w:t>
      </w:r>
    </w:p>
    <w:p w:rsidR="00BC4F49" w:rsidRDefault="00DB25DC" w:rsidP="001E663B">
      <w:pPr>
        <w:pStyle w:val="ListParagraph"/>
        <w:ind w:hanging="540"/>
        <w:rPr>
          <w:rFonts w:ascii="Times New Roman" w:hAnsi="Times New Roman" w:cs="Times New Roman"/>
          <w:sz w:val="24"/>
          <w:szCs w:val="24"/>
        </w:rPr>
      </w:pPr>
      <w:r>
        <w:rPr>
          <w:rFonts w:ascii="Times New Roman" w:hAnsi="Times New Roman" w:cs="Times New Roman"/>
          <w:sz w:val="24"/>
          <w:szCs w:val="24"/>
        </w:rPr>
        <w:t xml:space="preserve">         </w:t>
      </w:r>
      <w:r w:rsidR="0058256C" w:rsidRPr="00154862">
        <w:rPr>
          <w:rFonts w:ascii="Times New Roman" w:hAnsi="Times New Roman" w:cs="Times New Roman"/>
          <w:sz w:val="24"/>
          <w:szCs w:val="24"/>
        </w:rPr>
        <w:t>H</w:t>
      </w:r>
      <w:r w:rsidR="0058256C" w:rsidRPr="00154862">
        <w:rPr>
          <w:rFonts w:ascii="Times New Roman" w:hAnsi="Times New Roman" w:cs="Times New Roman"/>
          <w:sz w:val="24"/>
          <w:szCs w:val="24"/>
          <w:vertAlign w:val="subscript"/>
        </w:rPr>
        <w:t>02</w:t>
      </w:r>
      <w:r w:rsidR="0058256C" w:rsidRPr="00154862">
        <w:rPr>
          <w:rFonts w:ascii="Times New Roman" w:hAnsi="Times New Roman" w:cs="Times New Roman"/>
          <w:sz w:val="24"/>
          <w:szCs w:val="24"/>
        </w:rPr>
        <w:t>:</w:t>
      </w:r>
      <w:r>
        <w:rPr>
          <w:rFonts w:ascii="Times New Roman" w:hAnsi="Times New Roman" w:cs="Times New Roman"/>
          <w:sz w:val="24"/>
          <w:szCs w:val="24"/>
        </w:rPr>
        <w:t xml:space="preserve"> </w:t>
      </w:r>
      <w:r w:rsidR="0058256C" w:rsidRPr="00154862">
        <w:rPr>
          <w:rFonts w:ascii="Times New Roman" w:hAnsi="Times New Roman" w:cs="Times New Roman"/>
          <w:sz w:val="24"/>
          <w:szCs w:val="24"/>
        </w:rPr>
        <w:t xml:space="preserve">There are significant </w:t>
      </w:r>
      <w:r w:rsidR="00357447">
        <w:rPr>
          <w:rFonts w:ascii="Times New Roman" w:hAnsi="Times New Roman" w:cs="Times New Roman"/>
          <w:sz w:val="24"/>
          <w:szCs w:val="24"/>
        </w:rPr>
        <w:t>impacts</w:t>
      </w:r>
      <w:r w:rsidR="0058256C" w:rsidRPr="00154862">
        <w:rPr>
          <w:rFonts w:ascii="Times New Roman" w:hAnsi="Times New Roman" w:cs="Times New Roman"/>
          <w:sz w:val="24"/>
          <w:szCs w:val="24"/>
        </w:rPr>
        <w:t xml:space="preserve"> of poverty on economic growth in Nigeria.</w:t>
      </w:r>
    </w:p>
    <w:p w:rsidR="00154862" w:rsidRPr="00BC4F49" w:rsidRDefault="00335737" w:rsidP="00E61DC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   </w:t>
      </w:r>
      <w:r w:rsidR="00E61DC4" w:rsidRPr="007C53EE">
        <w:rPr>
          <w:rFonts w:ascii="Times New Roman" w:hAnsi="Times New Roman" w:cs="Times New Roman"/>
          <w:sz w:val="24"/>
          <w:szCs w:val="24"/>
        </w:rPr>
        <w:t>H</w:t>
      </w:r>
      <w:r w:rsidR="00E61DC4" w:rsidRPr="007C53EE">
        <w:rPr>
          <w:rFonts w:ascii="Times New Roman" w:hAnsi="Times New Roman" w:cs="Times New Roman"/>
          <w:sz w:val="24"/>
          <w:szCs w:val="24"/>
          <w:vertAlign w:val="subscript"/>
        </w:rPr>
        <w:t>01</w:t>
      </w:r>
      <w:r>
        <w:rPr>
          <w:rFonts w:ascii="Times New Roman" w:hAnsi="Times New Roman" w:cs="Times New Roman"/>
          <w:sz w:val="24"/>
          <w:szCs w:val="24"/>
        </w:rPr>
        <w:t xml:space="preserve">: </w:t>
      </w:r>
      <w:r w:rsidR="00E61DC4">
        <w:rPr>
          <w:rFonts w:ascii="Times New Roman" w:hAnsi="Times New Roman" w:cs="Times New Roman"/>
          <w:sz w:val="24"/>
          <w:szCs w:val="24"/>
          <w:vertAlign w:val="subscript"/>
        </w:rPr>
        <w:t xml:space="preserve"> </w:t>
      </w:r>
      <w:r w:rsidR="0058256C" w:rsidRPr="00BC4F49">
        <w:rPr>
          <w:rFonts w:ascii="Times New Roman" w:hAnsi="Times New Roman" w:cs="Times New Roman"/>
          <w:sz w:val="24"/>
          <w:szCs w:val="24"/>
        </w:rPr>
        <w:t xml:space="preserve">There </w:t>
      </w:r>
      <w:r>
        <w:rPr>
          <w:rFonts w:ascii="Times New Roman" w:hAnsi="Times New Roman" w:cs="Times New Roman"/>
          <w:sz w:val="24"/>
          <w:szCs w:val="24"/>
        </w:rPr>
        <w:t>are</w:t>
      </w:r>
      <w:r w:rsidR="0058256C" w:rsidRPr="00BC4F49">
        <w:rPr>
          <w:rFonts w:ascii="Times New Roman" w:hAnsi="Times New Roman" w:cs="Times New Roman"/>
          <w:sz w:val="24"/>
          <w:szCs w:val="24"/>
        </w:rPr>
        <w:t xml:space="preserve"> </w:t>
      </w:r>
      <w:r w:rsidR="00E61DC4">
        <w:rPr>
          <w:rFonts w:ascii="Times New Roman" w:hAnsi="Times New Roman" w:cs="Times New Roman"/>
          <w:sz w:val="24"/>
          <w:szCs w:val="24"/>
        </w:rPr>
        <w:t>no significant</w:t>
      </w:r>
      <w:r w:rsidR="0058256C" w:rsidRPr="00BC4F49">
        <w:rPr>
          <w:rFonts w:ascii="Times New Roman" w:hAnsi="Times New Roman" w:cs="Times New Roman"/>
          <w:sz w:val="24"/>
          <w:szCs w:val="24"/>
        </w:rPr>
        <w:t xml:space="preserve"> determinants of poverty in Nigeria.</w:t>
      </w:r>
    </w:p>
    <w:p w:rsidR="00FE420D" w:rsidRPr="00154862" w:rsidRDefault="00E61DC4" w:rsidP="001E663B">
      <w:pPr>
        <w:pStyle w:val="ListParagraph"/>
        <w:ind w:hanging="540"/>
        <w:rPr>
          <w:rFonts w:ascii="Times New Roman" w:hAnsi="Times New Roman" w:cs="Times New Roman"/>
          <w:sz w:val="24"/>
          <w:szCs w:val="24"/>
        </w:rPr>
      </w:pPr>
      <w:r>
        <w:rPr>
          <w:rFonts w:ascii="Times New Roman" w:hAnsi="Times New Roman" w:cs="Times New Roman"/>
          <w:sz w:val="24"/>
          <w:szCs w:val="24"/>
        </w:rPr>
        <w:t xml:space="preserve">           </w:t>
      </w:r>
      <w:r w:rsidR="0058256C" w:rsidRPr="00154862">
        <w:rPr>
          <w:rFonts w:ascii="Times New Roman" w:hAnsi="Times New Roman" w:cs="Times New Roman"/>
          <w:sz w:val="24"/>
          <w:szCs w:val="24"/>
        </w:rPr>
        <w:t>H</w:t>
      </w:r>
      <w:r w:rsidR="0058256C" w:rsidRPr="00154862">
        <w:rPr>
          <w:rFonts w:ascii="Times New Roman" w:hAnsi="Times New Roman" w:cs="Times New Roman"/>
          <w:sz w:val="24"/>
          <w:szCs w:val="24"/>
          <w:vertAlign w:val="subscript"/>
        </w:rPr>
        <w:t>02</w:t>
      </w:r>
      <w:r w:rsidR="0058256C" w:rsidRPr="00154862">
        <w:rPr>
          <w:rFonts w:ascii="Times New Roman" w:hAnsi="Times New Roman" w:cs="Times New Roman"/>
          <w:sz w:val="24"/>
          <w:szCs w:val="24"/>
        </w:rPr>
        <w:t xml:space="preserve">: There are </w:t>
      </w:r>
      <w:r w:rsidR="00335737">
        <w:rPr>
          <w:rFonts w:ascii="Times New Roman" w:hAnsi="Times New Roman" w:cs="Times New Roman"/>
          <w:sz w:val="24"/>
          <w:szCs w:val="24"/>
        </w:rPr>
        <w:t xml:space="preserve">significant </w:t>
      </w:r>
      <w:r w:rsidR="0058256C" w:rsidRPr="00154862">
        <w:rPr>
          <w:rFonts w:ascii="Times New Roman" w:hAnsi="Times New Roman" w:cs="Times New Roman"/>
          <w:sz w:val="24"/>
          <w:szCs w:val="24"/>
        </w:rPr>
        <w:t>determinants of poverty in Nigeria.</w:t>
      </w:r>
      <w:bookmarkStart w:id="30" w:name="_Toc14602765"/>
      <w:bookmarkStart w:id="31" w:name="_Toc14619774"/>
      <w:bookmarkStart w:id="32" w:name="_Toc14619862"/>
      <w:bookmarkStart w:id="33" w:name="_Toc14637182"/>
    </w:p>
    <w:p w:rsidR="0058256C" w:rsidRPr="00FE420D" w:rsidRDefault="00FE420D" w:rsidP="001E663B">
      <w:pPr>
        <w:pStyle w:val="Heading1"/>
      </w:pPr>
      <w:bookmarkStart w:id="34" w:name="_Toc15024550"/>
      <w:bookmarkStart w:id="35" w:name="_Toc15027131"/>
      <w:r w:rsidRPr="00FE420D">
        <w:t xml:space="preserve">1.6 </w:t>
      </w:r>
      <w:r w:rsidR="0058256C" w:rsidRPr="00FE420D">
        <w:t xml:space="preserve">Significance </w:t>
      </w:r>
      <w:r w:rsidRPr="00FE420D">
        <w:t xml:space="preserve">of the </w:t>
      </w:r>
      <w:r w:rsidR="0058256C" w:rsidRPr="00FE420D">
        <w:t>Study</w:t>
      </w:r>
      <w:bookmarkEnd w:id="30"/>
      <w:bookmarkEnd w:id="31"/>
      <w:bookmarkEnd w:id="32"/>
      <w:bookmarkEnd w:id="33"/>
      <w:bookmarkEnd w:id="34"/>
      <w:bookmarkEnd w:id="35"/>
    </w:p>
    <w:p w:rsidR="00DF7D94" w:rsidRDefault="0058256C" w:rsidP="001E663B">
      <w:pPr>
        <w:tabs>
          <w:tab w:val="right" w:leader="dot" w:pos="9216"/>
        </w:tabs>
        <w:autoSpaceDE w:val="0"/>
        <w:autoSpaceDN w:val="0"/>
        <w:adjustRightInd w:val="0"/>
        <w:spacing w:after="0"/>
        <w:ind w:left="180" w:firstLine="540"/>
        <w:rPr>
          <w:rFonts w:ascii="Times New Roman" w:hAnsi="Times New Roman" w:cs="Times New Roman"/>
          <w:sz w:val="24"/>
          <w:szCs w:val="24"/>
        </w:rPr>
      </w:pPr>
      <w:r w:rsidRPr="007C53EE">
        <w:rPr>
          <w:rFonts w:ascii="Times New Roman" w:hAnsi="Times New Roman" w:cs="Times New Roman"/>
          <w:sz w:val="24"/>
          <w:szCs w:val="24"/>
        </w:rPr>
        <w:t>Different scholars have paid so much attention on dealing with poverty and also giving</w:t>
      </w:r>
      <w:r>
        <w:rPr>
          <w:rFonts w:ascii="Times New Roman" w:hAnsi="Times New Roman" w:cs="Times New Roman"/>
          <w:sz w:val="24"/>
          <w:szCs w:val="24"/>
        </w:rPr>
        <w:t xml:space="preserve"> different meaning of poverty. </w:t>
      </w:r>
      <w:r w:rsidRPr="007C53EE">
        <w:rPr>
          <w:rFonts w:ascii="Times New Roman" w:hAnsi="Times New Roman" w:cs="Times New Roman"/>
          <w:sz w:val="24"/>
          <w:szCs w:val="24"/>
        </w:rPr>
        <w:t>It also recognized a link between the growing unemployment situations in Nigeria to poverty. This study will show the rate</w:t>
      </w:r>
      <w:r w:rsidR="00381812">
        <w:rPr>
          <w:rFonts w:ascii="Times New Roman" w:hAnsi="Times New Roman" w:cs="Times New Roman"/>
          <w:sz w:val="24"/>
          <w:szCs w:val="24"/>
        </w:rPr>
        <w:t xml:space="preserve"> </w:t>
      </w:r>
      <w:r w:rsidRPr="007C53EE">
        <w:rPr>
          <w:rFonts w:ascii="Times New Roman" w:hAnsi="Times New Roman" w:cs="Times New Roman"/>
          <w:sz w:val="24"/>
          <w:szCs w:val="24"/>
        </w:rPr>
        <w:t xml:space="preserve">of poverty in Nigeria and how it affects the economy as a whole. Through this we will be able to know the different </w:t>
      </w:r>
      <w:r>
        <w:rPr>
          <w:rFonts w:ascii="Times New Roman" w:hAnsi="Times New Roman" w:cs="Times New Roman"/>
          <w:sz w:val="24"/>
          <w:szCs w:val="24"/>
        </w:rPr>
        <w:t>causes and types of poverty we have in Nigeria.</w:t>
      </w:r>
      <w:bookmarkStart w:id="36" w:name="_Toc14602766"/>
      <w:bookmarkStart w:id="37" w:name="_Toc14619775"/>
      <w:bookmarkStart w:id="38" w:name="_Toc14619863"/>
      <w:bookmarkStart w:id="39" w:name="_Toc14637183"/>
    </w:p>
    <w:p w:rsidR="00381812" w:rsidRDefault="00381812" w:rsidP="00381812">
      <w:pPr>
        <w:tabs>
          <w:tab w:val="right" w:leader="dot" w:pos="9216"/>
        </w:tabs>
        <w:autoSpaceDE w:val="0"/>
        <w:autoSpaceDN w:val="0"/>
        <w:adjustRightInd w:val="0"/>
        <w:spacing w:after="0"/>
        <w:rPr>
          <w:rFonts w:ascii="Times New Roman" w:hAnsi="Times New Roman" w:cs="Times New Roman"/>
          <w:sz w:val="24"/>
          <w:szCs w:val="24"/>
        </w:rPr>
      </w:pPr>
    </w:p>
    <w:p w:rsidR="00381812" w:rsidRDefault="00381812" w:rsidP="00381812">
      <w:pPr>
        <w:tabs>
          <w:tab w:val="right" w:leader="dot" w:pos="9216"/>
        </w:tabs>
        <w:autoSpaceDE w:val="0"/>
        <w:autoSpaceDN w:val="0"/>
        <w:adjustRightInd w:val="0"/>
        <w:spacing w:after="0"/>
        <w:rPr>
          <w:rFonts w:ascii="Times New Roman" w:hAnsi="Times New Roman" w:cs="Times New Roman"/>
          <w:sz w:val="24"/>
          <w:szCs w:val="24"/>
        </w:rPr>
      </w:pPr>
    </w:p>
    <w:p w:rsidR="00381812" w:rsidRDefault="00381812" w:rsidP="00381812">
      <w:pPr>
        <w:tabs>
          <w:tab w:val="right" w:leader="dot" w:pos="9216"/>
        </w:tabs>
        <w:autoSpaceDE w:val="0"/>
        <w:autoSpaceDN w:val="0"/>
        <w:adjustRightInd w:val="0"/>
        <w:spacing w:after="0"/>
        <w:rPr>
          <w:rFonts w:ascii="Times New Roman" w:hAnsi="Times New Roman" w:cs="Times New Roman"/>
          <w:sz w:val="24"/>
          <w:szCs w:val="24"/>
        </w:rPr>
      </w:pPr>
    </w:p>
    <w:p w:rsidR="0058256C" w:rsidRPr="0005017E" w:rsidRDefault="0058256C" w:rsidP="001E663B">
      <w:pPr>
        <w:tabs>
          <w:tab w:val="right" w:leader="dot" w:pos="9216"/>
        </w:tabs>
        <w:autoSpaceDE w:val="0"/>
        <w:autoSpaceDN w:val="0"/>
        <w:adjustRightInd w:val="0"/>
        <w:spacing w:after="0"/>
        <w:ind w:left="720" w:hanging="540"/>
        <w:rPr>
          <w:rFonts w:ascii="Times New Roman" w:hAnsi="Times New Roman" w:cs="Times New Roman"/>
          <w:sz w:val="24"/>
          <w:szCs w:val="24"/>
        </w:rPr>
      </w:pPr>
      <w:r w:rsidRPr="0005017E">
        <w:rPr>
          <w:rFonts w:ascii="Times New Roman" w:hAnsi="Times New Roman" w:cs="Times New Roman"/>
          <w:b/>
          <w:sz w:val="24"/>
          <w:szCs w:val="24"/>
        </w:rPr>
        <w:lastRenderedPageBreak/>
        <w:t>1.7 Scope of the Study</w:t>
      </w:r>
      <w:bookmarkEnd w:id="36"/>
      <w:bookmarkEnd w:id="37"/>
      <w:bookmarkEnd w:id="38"/>
      <w:bookmarkEnd w:id="39"/>
    </w:p>
    <w:p w:rsidR="008B39EF" w:rsidRDefault="0058256C" w:rsidP="001E663B">
      <w:pPr>
        <w:tabs>
          <w:tab w:val="left" w:pos="0"/>
        </w:tabs>
        <w:ind w:left="180" w:firstLine="540"/>
        <w:rPr>
          <w:rFonts w:ascii="Times New Roman" w:hAnsi="Times New Roman" w:cs="Times New Roman"/>
          <w:sz w:val="24"/>
          <w:szCs w:val="24"/>
        </w:rPr>
      </w:pPr>
      <w:r w:rsidRPr="007C53EE">
        <w:rPr>
          <w:rFonts w:ascii="Times New Roman" w:hAnsi="Times New Roman" w:cs="Times New Roman"/>
          <w:sz w:val="24"/>
          <w:szCs w:val="24"/>
        </w:rPr>
        <w:t xml:space="preserve">This study is limited to the poverty and economic growth in Nigeria written 1984-2018. The study covers the level of poverty in Nigeria and the </w:t>
      </w:r>
      <w:r>
        <w:rPr>
          <w:rFonts w:ascii="Times New Roman" w:hAnsi="Times New Roman" w:cs="Times New Roman"/>
          <w:sz w:val="24"/>
          <w:szCs w:val="24"/>
        </w:rPr>
        <w:t>causes of poverty</w:t>
      </w:r>
      <w:r w:rsidRPr="007C53EE">
        <w:rPr>
          <w:rFonts w:ascii="Times New Roman" w:hAnsi="Times New Roman" w:cs="Times New Roman"/>
          <w:sz w:val="24"/>
          <w:szCs w:val="24"/>
        </w:rPr>
        <w:t xml:space="preserve">. It also covers the program necessary to reduce and alleviate poverty in Nigeria. </w:t>
      </w:r>
      <w:bookmarkStart w:id="40" w:name="_Toc14602767"/>
      <w:bookmarkStart w:id="41" w:name="_Toc14619776"/>
      <w:bookmarkStart w:id="42" w:name="_Toc14619864"/>
      <w:bookmarkStart w:id="43" w:name="_Toc14637184"/>
    </w:p>
    <w:p w:rsidR="0058256C" w:rsidRPr="0005017E" w:rsidRDefault="0058256C" w:rsidP="001E663B">
      <w:pPr>
        <w:tabs>
          <w:tab w:val="left" w:pos="0"/>
        </w:tabs>
        <w:ind w:left="720" w:hanging="540"/>
        <w:rPr>
          <w:rFonts w:ascii="Times New Roman" w:hAnsi="Times New Roman" w:cs="Times New Roman"/>
          <w:b/>
          <w:sz w:val="24"/>
          <w:szCs w:val="24"/>
        </w:rPr>
      </w:pPr>
      <w:r w:rsidRPr="0005017E">
        <w:rPr>
          <w:rFonts w:ascii="Times New Roman" w:hAnsi="Times New Roman" w:cs="Times New Roman"/>
          <w:b/>
          <w:sz w:val="24"/>
          <w:szCs w:val="24"/>
        </w:rPr>
        <w:t>1.8 Organization of the Study</w:t>
      </w:r>
      <w:bookmarkEnd w:id="40"/>
      <w:bookmarkEnd w:id="41"/>
      <w:bookmarkEnd w:id="42"/>
      <w:bookmarkEnd w:id="43"/>
    </w:p>
    <w:p w:rsidR="005B2280" w:rsidRDefault="0058256C" w:rsidP="001E663B">
      <w:pPr>
        <w:ind w:left="180" w:firstLine="540"/>
        <w:rPr>
          <w:rFonts w:ascii="Times New Roman" w:hAnsi="Times New Roman" w:cs="Times New Roman"/>
          <w:sz w:val="24"/>
          <w:szCs w:val="24"/>
        </w:rPr>
      </w:pPr>
      <w:r w:rsidRPr="007C53EE">
        <w:rPr>
          <w:rFonts w:ascii="Times New Roman" w:hAnsi="Times New Roman" w:cs="Times New Roman"/>
          <w:sz w:val="24"/>
          <w:szCs w:val="24"/>
        </w:rPr>
        <w:t xml:space="preserve">This paper is organized into five chapters. Chapter one which is the introduction to the study follow by chapter two which reviews the literature of poverty and  different poverty alleviation </w:t>
      </w:r>
      <w:proofErr w:type="spellStart"/>
      <w:r w:rsidRPr="007C53EE">
        <w:rPr>
          <w:rFonts w:ascii="Times New Roman" w:hAnsi="Times New Roman" w:cs="Times New Roman"/>
          <w:sz w:val="24"/>
          <w:szCs w:val="24"/>
        </w:rPr>
        <w:t>programme</w:t>
      </w:r>
      <w:proofErr w:type="spellEnd"/>
      <w:r w:rsidRPr="007C53EE">
        <w:rPr>
          <w:rFonts w:ascii="Times New Roman" w:hAnsi="Times New Roman" w:cs="Times New Roman"/>
          <w:sz w:val="24"/>
          <w:szCs w:val="24"/>
        </w:rPr>
        <w:t xml:space="preserve"> in Nigeria, the theories as well as the empirical studies of poverty and also the gaps of poverty. Chapter three discusses the methodology for research and </w:t>
      </w:r>
      <w:r>
        <w:rPr>
          <w:rFonts w:ascii="Times New Roman" w:hAnsi="Times New Roman" w:cs="Times New Roman"/>
          <w:sz w:val="24"/>
          <w:szCs w:val="24"/>
        </w:rPr>
        <w:t>measurement</w:t>
      </w:r>
      <w:r w:rsidRPr="007C53EE">
        <w:rPr>
          <w:rFonts w:ascii="Times New Roman" w:hAnsi="Times New Roman" w:cs="Times New Roman"/>
          <w:sz w:val="24"/>
          <w:szCs w:val="24"/>
        </w:rPr>
        <w:t xml:space="preserve"> of poverty, sources and methods of data collection and also the model of specification. The results, interpretations and implications of the empirical analysis</w:t>
      </w:r>
      <w:r>
        <w:rPr>
          <w:rFonts w:ascii="Times New Roman" w:hAnsi="Times New Roman" w:cs="Times New Roman"/>
          <w:sz w:val="24"/>
          <w:szCs w:val="24"/>
        </w:rPr>
        <w:t xml:space="preserve"> are discussed in chapter four where c</w:t>
      </w:r>
      <w:r w:rsidRPr="007C53EE">
        <w:rPr>
          <w:rFonts w:ascii="Times New Roman" w:hAnsi="Times New Roman" w:cs="Times New Roman"/>
          <w:sz w:val="24"/>
          <w:szCs w:val="24"/>
        </w:rPr>
        <w:t>hapter five discusses the summary</w:t>
      </w:r>
      <w:r w:rsidRPr="005B2280">
        <w:rPr>
          <w:rFonts w:ascii="Times New Roman" w:hAnsi="Times New Roman" w:cs="Times New Roman"/>
          <w:sz w:val="24"/>
          <w:szCs w:val="24"/>
        </w:rPr>
        <w:t>, conclusion and recommendations of the study.</w:t>
      </w:r>
    </w:p>
    <w:p w:rsidR="005B2280" w:rsidRPr="005B2280" w:rsidRDefault="005B2280" w:rsidP="001E663B">
      <w:pPr>
        <w:pStyle w:val="Heading1"/>
      </w:pPr>
      <w:bookmarkStart w:id="44" w:name="_Toc14637185"/>
      <w:bookmarkStart w:id="45" w:name="_Toc15024551"/>
      <w:bookmarkStart w:id="46" w:name="_Toc15027132"/>
      <w:r>
        <w:t xml:space="preserve">1.9 </w:t>
      </w:r>
      <w:r w:rsidRPr="005B2280">
        <w:t>Definition of Terms</w:t>
      </w:r>
      <w:bookmarkEnd w:id="44"/>
      <w:bookmarkEnd w:id="45"/>
      <w:bookmarkEnd w:id="46"/>
    </w:p>
    <w:p w:rsidR="0058256C" w:rsidRDefault="0058256C" w:rsidP="001E663B">
      <w:pPr>
        <w:ind w:left="180" w:firstLine="540"/>
        <w:rPr>
          <w:rFonts w:ascii="Times New Roman" w:hAnsi="Times New Roman" w:cs="Times New Roman"/>
          <w:sz w:val="24"/>
          <w:szCs w:val="24"/>
        </w:rPr>
      </w:pPr>
      <w:r>
        <w:rPr>
          <w:rFonts w:ascii="Times New Roman" w:hAnsi="Times New Roman" w:cs="Times New Roman"/>
          <w:b/>
          <w:sz w:val="24"/>
          <w:szCs w:val="24"/>
        </w:rPr>
        <w:t>Economic G</w:t>
      </w:r>
      <w:r w:rsidRPr="009A493E">
        <w:rPr>
          <w:rFonts w:ascii="Times New Roman" w:hAnsi="Times New Roman" w:cs="Times New Roman"/>
          <w:b/>
          <w:sz w:val="24"/>
          <w:szCs w:val="24"/>
        </w:rPr>
        <w:t>rowth</w:t>
      </w:r>
      <w:r w:rsidRPr="009A493E">
        <w:rPr>
          <w:rFonts w:ascii="Times New Roman" w:hAnsi="Times New Roman" w:cs="Times New Roman"/>
          <w:sz w:val="24"/>
          <w:szCs w:val="24"/>
        </w:rPr>
        <w:t>: an increase in the sum production of a country. It can be determined as adjusted for price conversion by the annual pace of rise in a country's Gross Domestic Product (GDP) or Gross National Product (GNP).</w:t>
      </w:r>
    </w:p>
    <w:p w:rsidR="0058256C" w:rsidRPr="00CD7A93" w:rsidRDefault="0058256C" w:rsidP="001E663B">
      <w:pPr>
        <w:ind w:left="180" w:firstLine="540"/>
        <w:rPr>
          <w:rFonts w:ascii="Times New Roman" w:hAnsi="Times New Roman" w:cs="Times New Roman"/>
          <w:sz w:val="24"/>
          <w:szCs w:val="24"/>
        </w:rPr>
      </w:pPr>
      <w:r w:rsidRPr="00E50D28">
        <w:rPr>
          <w:rFonts w:ascii="Times New Roman" w:hAnsi="Times New Roman" w:cs="Times New Roman"/>
          <w:b/>
          <w:sz w:val="24"/>
          <w:szCs w:val="24"/>
        </w:rPr>
        <w:t>Poverty:</w:t>
      </w:r>
      <w:r w:rsidRPr="00CD7A93">
        <w:rPr>
          <w:rFonts w:ascii="Times New Roman" w:hAnsi="Times New Roman" w:cs="Times New Roman"/>
          <w:sz w:val="24"/>
          <w:szCs w:val="24"/>
        </w:rPr>
        <w:t xml:space="preserve"> poverty is identified as a situation when individual or family funds do not enable an acceptable standard of living to be provided. Thus, people living below the typical poverty line are delimiting the poor from the rich.</w:t>
      </w:r>
    </w:p>
    <w:p w:rsidR="0058256C" w:rsidRPr="00CD7A93" w:rsidRDefault="0058256C" w:rsidP="001E663B">
      <w:pPr>
        <w:ind w:left="180" w:firstLine="540"/>
        <w:rPr>
          <w:rFonts w:ascii="Times New Roman" w:hAnsi="Times New Roman" w:cs="Times New Roman"/>
          <w:sz w:val="24"/>
          <w:szCs w:val="24"/>
        </w:rPr>
      </w:pPr>
      <w:r w:rsidRPr="00E50D28">
        <w:rPr>
          <w:rFonts w:ascii="Times New Roman" w:hAnsi="Times New Roman" w:cs="Times New Roman"/>
          <w:b/>
          <w:sz w:val="24"/>
          <w:szCs w:val="24"/>
        </w:rPr>
        <w:lastRenderedPageBreak/>
        <w:t>Relative Poverty:</w:t>
      </w:r>
      <w:r w:rsidRPr="00CD7A93">
        <w:rPr>
          <w:rFonts w:ascii="Times New Roman" w:hAnsi="Times New Roman" w:cs="Times New Roman"/>
          <w:sz w:val="24"/>
          <w:szCs w:val="24"/>
        </w:rPr>
        <w:t xml:space="preserve"> is described as poverty in a specific community in relation to social norms and living standards. Therefore, it can include the ability of the individual to participate in activities that value society, even if they are not necessary to survive.</w:t>
      </w:r>
    </w:p>
    <w:p w:rsidR="0058256C" w:rsidRDefault="0058256C" w:rsidP="001E663B">
      <w:pPr>
        <w:ind w:left="180" w:firstLine="540"/>
        <w:rPr>
          <w:rFonts w:ascii="Times New Roman" w:hAnsi="Times New Roman" w:cs="Times New Roman"/>
          <w:sz w:val="24"/>
          <w:szCs w:val="24"/>
        </w:rPr>
      </w:pPr>
      <w:r w:rsidRPr="00E50D28">
        <w:rPr>
          <w:rFonts w:ascii="Times New Roman" w:hAnsi="Times New Roman" w:cs="Times New Roman"/>
          <w:b/>
          <w:sz w:val="24"/>
          <w:szCs w:val="24"/>
        </w:rPr>
        <w:t>Absolute Poverty:</w:t>
      </w:r>
      <w:r w:rsidRPr="00CD7A93">
        <w:rPr>
          <w:rFonts w:ascii="Times New Roman" w:hAnsi="Times New Roman" w:cs="Times New Roman"/>
          <w:sz w:val="24"/>
          <w:szCs w:val="24"/>
        </w:rPr>
        <w:t xml:space="preserve"> A person</w:t>
      </w:r>
      <w:r>
        <w:rPr>
          <w:rFonts w:ascii="Times New Roman" w:hAnsi="Times New Roman" w:cs="Times New Roman"/>
          <w:sz w:val="24"/>
          <w:szCs w:val="24"/>
        </w:rPr>
        <w:t xml:space="preserve"> living in absolute poverty can</w:t>
      </w:r>
      <w:r w:rsidRPr="00CD7A93">
        <w:rPr>
          <w:rFonts w:ascii="Times New Roman" w:hAnsi="Times New Roman" w:cs="Times New Roman"/>
          <w:sz w:val="24"/>
          <w:szCs w:val="24"/>
        </w:rPr>
        <w:t>not meet their minimum food, apparel or shelter requirements.</w:t>
      </w:r>
    </w:p>
    <w:p w:rsidR="0058256C" w:rsidRPr="00CD7A93" w:rsidRDefault="0058256C" w:rsidP="001E663B">
      <w:pPr>
        <w:ind w:left="180" w:firstLine="540"/>
        <w:rPr>
          <w:rFonts w:ascii="Times New Roman" w:hAnsi="Times New Roman" w:cs="Times New Roman"/>
          <w:sz w:val="24"/>
          <w:szCs w:val="24"/>
        </w:rPr>
      </w:pPr>
      <w:r w:rsidRPr="00E50D28">
        <w:rPr>
          <w:rFonts w:ascii="Times New Roman" w:hAnsi="Times New Roman" w:cs="Times New Roman"/>
          <w:b/>
          <w:sz w:val="24"/>
          <w:szCs w:val="24"/>
        </w:rPr>
        <w:t>Alleviation:</w:t>
      </w:r>
      <w:r w:rsidRPr="00CD7A93">
        <w:rPr>
          <w:rFonts w:ascii="Times New Roman" w:hAnsi="Times New Roman" w:cs="Times New Roman"/>
          <w:sz w:val="24"/>
          <w:szCs w:val="24"/>
        </w:rPr>
        <w:t xml:space="preserve"> alleviation is the relief from an issue that affects man's comfort, health problem relief, poor feeding analphabetism, clothing, etc.</w:t>
      </w:r>
    </w:p>
    <w:p w:rsidR="0058256C" w:rsidRPr="00CD7A93" w:rsidRDefault="0058256C" w:rsidP="001E663B">
      <w:pPr>
        <w:ind w:left="180" w:firstLine="540"/>
        <w:rPr>
          <w:rFonts w:ascii="Times New Roman" w:hAnsi="Times New Roman" w:cs="Times New Roman"/>
          <w:sz w:val="24"/>
          <w:szCs w:val="24"/>
        </w:rPr>
      </w:pPr>
      <w:r>
        <w:rPr>
          <w:rFonts w:ascii="Times New Roman" w:hAnsi="Times New Roman" w:cs="Times New Roman"/>
          <w:b/>
          <w:sz w:val="24"/>
          <w:szCs w:val="24"/>
        </w:rPr>
        <w:t>Poverty Alleviation P</w:t>
      </w:r>
      <w:r w:rsidRPr="00E50D28">
        <w:rPr>
          <w:rFonts w:ascii="Times New Roman" w:hAnsi="Times New Roman" w:cs="Times New Roman"/>
          <w:b/>
          <w:sz w:val="24"/>
          <w:szCs w:val="24"/>
        </w:rPr>
        <w:t>rograms:</w:t>
      </w:r>
      <w:r w:rsidRPr="00CD7A93">
        <w:rPr>
          <w:rFonts w:ascii="Times New Roman" w:hAnsi="Times New Roman" w:cs="Times New Roman"/>
          <w:sz w:val="24"/>
          <w:szCs w:val="24"/>
        </w:rPr>
        <w:t xml:space="preserve"> they are public programs to eradicate poverty. It is aspired to carry, coordinate and help the government in eradicating poverty.</w:t>
      </w:r>
    </w:p>
    <w:p w:rsidR="0058256C" w:rsidRDefault="0058256C" w:rsidP="001E663B">
      <w:pPr>
        <w:ind w:left="180" w:firstLine="540"/>
        <w:rPr>
          <w:rFonts w:ascii="Times New Roman" w:hAnsi="Times New Roman" w:cs="Times New Roman"/>
          <w:sz w:val="24"/>
          <w:szCs w:val="24"/>
        </w:rPr>
      </w:pPr>
      <w:r w:rsidRPr="00E50D28">
        <w:rPr>
          <w:rFonts w:ascii="Times New Roman" w:hAnsi="Times New Roman" w:cs="Times New Roman"/>
          <w:b/>
          <w:sz w:val="24"/>
          <w:szCs w:val="24"/>
        </w:rPr>
        <w:t>Dollar-a-day (US$ 1/day):</w:t>
      </w:r>
      <w:r w:rsidRPr="00CD7A93">
        <w:rPr>
          <w:rFonts w:ascii="Times New Roman" w:hAnsi="Times New Roman" w:cs="Times New Roman"/>
          <w:sz w:val="24"/>
          <w:szCs w:val="24"/>
        </w:rPr>
        <w:t xml:space="preserve"> an absolute poverty line established in 1990 by the World Bank to estimate global poverty. Over time, the dollar amount is revised to keep pace with inflation and new stands at the 1996 price of $1.08.</w:t>
      </w:r>
    </w:p>
    <w:p w:rsidR="0058256C" w:rsidRDefault="0058256C" w:rsidP="001E663B">
      <w:pPr>
        <w:pStyle w:val="Heading1"/>
      </w:pPr>
    </w:p>
    <w:p w:rsidR="003A4FB9" w:rsidRDefault="003A4FB9" w:rsidP="005942E8">
      <w:pPr>
        <w:spacing w:before="240"/>
        <w:ind w:left="0" w:firstLine="0"/>
        <w:rPr>
          <w:rFonts w:ascii="Times New Roman" w:hAnsi="Times New Roman" w:cs="Times New Roman"/>
          <w:sz w:val="24"/>
          <w:szCs w:val="24"/>
        </w:rPr>
      </w:pPr>
    </w:p>
    <w:p w:rsidR="001E663B" w:rsidRDefault="001E663B" w:rsidP="005942E8">
      <w:pPr>
        <w:spacing w:before="240"/>
        <w:ind w:left="0" w:firstLine="0"/>
        <w:rPr>
          <w:rFonts w:ascii="Times New Roman" w:hAnsi="Times New Roman" w:cs="Times New Roman"/>
          <w:sz w:val="24"/>
          <w:szCs w:val="24"/>
        </w:rPr>
      </w:pPr>
    </w:p>
    <w:p w:rsidR="00725799" w:rsidRDefault="00725799" w:rsidP="005942E8">
      <w:pPr>
        <w:spacing w:before="240"/>
        <w:ind w:left="0" w:firstLine="0"/>
        <w:rPr>
          <w:rFonts w:ascii="Times New Roman" w:hAnsi="Times New Roman" w:cs="Times New Roman"/>
          <w:sz w:val="24"/>
          <w:szCs w:val="24"/>
        </w:rPr>
      </w:pPr>
    </w:p>
    <w:p w:rsidR="00725799" w:rsidRDefault="00725799" w:rsidP="005942E8">
      <w:pPr>
        <w:spacing w:before="240"/>
        <w:ind w:left="0" w:firstLine="0"/>
        <w:rPr>
          <w:rFonts w:ascii="Times New Roman" w:hAnsi="Times New Roman" w:cs="Times New Roman"/>
          <w:sz w:val="24"/>
          <w:szCs w:val="24"/>
        </w:rPr>
      </w:pPr>
    </w:p>
    <w:p w:rsidR="001C4F44" w:rsidRDefault="001C4F44" w:rsidP="005942E8">
      <w:pPr>
        <w:spacing w:before="240"/>
        <w:ind w:left="0" w:firstLine="0"/>
        <w:rPr>
          <w:rFonts w:ascii="Times New Roman" w:hAnsi="Times New Roman" w:cs="Times New Roman"/>
          <w:b/>
          <w:sz w:val="24"/>
          <w:szCs w:val="24"/>
        </w:rPr>
      </w:pPr>
    </w:p>
    <w:p w:rsidR="0058256C" w:rsidRPr="007C53EE" w:rsidRDefault="0058256C" w:rsidP="001E663B">
      <w:pPr>
        <w:spacing w:before="240"/>
        <w:ind w:left="180" w:firstLine="0"/>
        <w:jc w:val="center"/>
        <w:rPr>
          <w:rFonts w:ascii="Times New Roman" w:hAnsi="Times New Roman" w:cs="Times New Roman"/>
          <w:b/>
          <w:sz w:val="24"/>
          <w:szCs w:val="24"/>
        </w:rPr>
      </w:pPr>
      <w:r w:rsidRPr="007C53EE">
        <w:rPr>
          <w:rFonts w:ascii="Times New Roman" w:hAnsi="Times New Roman" w:cs="Times New Roman"/>
          <w:b/>
          <w:sz w:val="24"/>
          <w:szCs w:val="24"/>
        </w:rPr>
        <w:lastRenderedPageBreak/>
        <w:t>CHAPTER TWO</w:t>
      </w:r>
    </w:p>
    <w:p w:rsidR="0058256C" w:rsidRPr="007C53EE" w:rsidRDefault="0058256C" w:rsidP="001E663B">
      <w:pPr>
        <w:ind w:left="180" w:firstLine="0"/>
        <w:jc w:val="center"/>
        <w:rPr>
          <w:rFonts w:ascii="Times New Roman" w:hAnsi="Times New Roman" w:cs="Times New Roman"/>
          <w:b/>
          <w:sz w:val="24"/>
          <w:szCs w:val="24"/>
        </w:rPr>
      </w:pPr>
      <w:r w:rsidRPr="007C53EE">
        <w:rPr>
          <w:rFonts w:ascii="Times New Roman" w:hAnsi="Times New Roman" w:cs="Times New Roman"/>
          <w:b/>
          <w:sz w:val="24"/>
          <w:szCs w:val="24"/>
        </w:rPr>
        <w:t>LITERATURE REVIEW</w:t>
      </w:r>
    </w:p>
    <w:p w:rsidR="0058256C" w:rsidRDefault="0058256C" w:rsidP="001E663B">
      <w:pPr>
        <w:pStyle w:val="Heading1"/>
      </w:pPr>
      <w:bookmarkStart w:id="47" w:name="_Toc14637186"/>
      <w:bookmarkStart w:id="48" w:name="_Toc15024552"/>
      <w:bookmarkStart w:id="49" w:name="_Toc15027133"/>
      <w:r w:rsidRPr="007C53EE">
        <w:t xml:space="preserve">2.1 </w:t>
      </w:r>
      <w:bookmarkEnd w:id="47"/>
      <w:bookmarkEnd w:id="48"/>
      <w:bookmarkEnd w:id="49"/>
      <w:r w:rsidR="006120D5">
        <w:t>Introduction</w:t>
      </w:r>
    </w:p>
    <w:p w:rsidR="00AF0E91" w:rsidRPr="006120D5" w:rsidRDefault="0058256C" w:rsidP="006120D5">
      <w:pPr>
        <w:tabs>
          <w:tab w:val="left" w:pos="0"/>
        </w:tabs>
        <w:spacing w:after="0"/>
        <w:ind w:left="90" w:right="-144" w:firstLine="630"/>
        <w:rPr>
          <w:rFonts w:ascii="Times New Roman" w:hAnsi="Times New Roman" w:cs="Times New Roman"/>
          <w:b/>
          <w:sz w:val="24"/>
          <w:szCs w:val="24"/>
        </w:rPr>
      </w:pPr>
      <w:r w:rsidRPr="007C53EE">
        <w:rPr>
          <w:rFonts w:ascii="Times New Roman" w:hAnsi="Times New Roman" w:cs="Times New Roman"/>
          <w:sz w:val="24"/>
          <w:szCs w:val="24"/>
        </w:rPr>
        <w:t xml:space="preserve">The purpose of this literature review is to introduce the readers to the existing secondary data materials relevant to the research topic. It seeks to indicate who has done the work on the subject matter, </w:t>
      </w:r>
      <w:r>
        <w:rPr>
          <w:rFonts w:ascii="Times New Roman" w:hAnsi="Times New Roman" w:cs="Times New Roman"/>
          <w:sz w:val="24"/>
          <w:szCs w:val="24"/>
        </w:rPr>
        <w:t>where latest research studies w</w:t>
      </w:r>
      <w:r w:rsidRPr="007C53EE">
        <w:rPr>
          <w:rFonts w:ascii="Times New Roman" w:hAnsi="Times New Roman" w:cs="Times New Roman"/>
          <w:sz w:val="24"/>
          <w:szCs w:val="24"/>
        </w:rPr>
        <w:t>ere completed and for what purpose. It</w:t>
      </w:r>
      <w:r w:rsidRPr="003C515B">
        <w:rPr>
          <w:rFonts w:ascii="Times New Roman" w:hAnsi="Times New Roman" w:cs="Times New Roman"/>
          <w:sz w:val="24"/>
          <w:szCs w:val="24"/>
        </w:rPr>
        <w:t xml:space="preserve"> identifies specific books, monographs, bulletins, journals, research reports and articles as well as unpublished materials such as dissertations, thesis, papers presented at recent professional meetings and host of other literature available and for </w:t>
      </w:r>
      <w:proofErr w:type="spellStart"/>
      <w:r w:rsidRPr="003C515B">
        <w:rPr>
          <w:rFonts w:ascii="Times New Roman" w:hAnsi="Times New Roman" w:cs="Times New Roman"/>
          <w:sz w:val="24"/>
          <w:szCs w:val="24"/>
        </w:rPr>
        <w:t>simpleness</w:t>
      </w:r>
      <w:proofErr w:type="spellEnd"/>
      <w:r w:rsidRPr="003C515B">
        <w:rPr>
          <w:rFonts w:ascii="Times New Roman" w:hAnsi="Times New Roman" w:cs="Times New Roman"/>
          <w:sz w:val="24"/>
          <w:szCs w:val="24"/>
        </w:rPr>
        <w:t xml:space="preserve"> and to comprehend</w:t>
      </w:r>
      <w:r w:rsidR="006120D5">
        <w:rPr>
          <w:rFonts w:ascii="Times New Roman" w:hAnsi="Times New Roman" w:cs="Times New Roman"/>
          <w:sz w:val="24"/>
          <w:szCs w:val="24"/>
        </w:rPr>
        <w:t>.</w:t>
      </w:r>
      <w:bookmarkStart w:id="50" w:name="_Toc14637187"/>
    </w:p>
    <w:p w:rsidR="0058256C" w:rsidRPr="000637BA" w:rsidRDefault="0058256C" w:rsidP="001E663B">
      <w:pPr>
        <w:pStyle w:val="Heading1"/>
      </w:pPr>
      <w:bookmarkStart w:id="51" w:name="_Toc15024553"/>
      <w:bookmarkStart w:id="52" w:name="_Toc15027134"/>
      <w:r>
        <w:t xml:space="preserve">2.2 </w:t>
      </w:r>
      <w:r w:rsidR="006120D5">
        <w:t xml:space="preserve">Trend Analysis of Poverty </w:t>
      </w:r>
      <w:r w:rsidR="00AD4B59">
        <w:t>over</w:t>
      </w:r>
      <w:r>
        <w:t xml:space="preserve"> the Y</w:t>
      </w:r>
      <w:r w:rsidRPr="000637BA">
        <w:t>ears</w:t>
      </w:r>
      <w:bookmarkEnd w:id="50"/>
      <w:bookmarkEnd w:id="51"/>
      <w:bookmarkEnd w:id="52"/>
    </w:p>
    <w:p w:rsidR="00B55D74" w:rsidRDefault="0058256C" w:rsidP="001E663B">
      <w:pPr>
        <w:ind w:left="180" w:firstLine="540"/>
        <w:rPr>
          <w:rFonts w:ascii="Times New Roman" w:hAnsi="Times New Roman" w:cs="Times New Roman"/>
          <w:sz w:val="24"/>
          <w:szCs w:val="24"/>
        </w:rPr>
      </w:pPr>
      <w:r w:rsidRPr="0088100F">
        <w:rPr>
          <w:rFonts w:ascii="Times New Roman" w:hAnsi="Times New Roman" w:cs="Times New Roman"/>
          <w:sz w:val="24"/>
          <w:szCs w:val="24"/>
        </w:rPr>
        <w:t>The domestic poverty levels for the five studies under assessment (1980-2004) were as follows: 28.1% (1980), 46.3% (1985), 42.76% (1992), 65.6% (1996) and 54.4% for 2004. The incidence of poverty in the nation evidence rises from 1980 to 1985 to 1992 to 1996. The results also indicate a significant reduction in the levels of poverty between 1985 and 1992 and between 1996 and 2004. The poverty population has retained a constant rise from 17.7 million in 1980 to 68.7 million in 2004, even with the decline in poverty levels.</w:t>
      </w:r>
    </w:p>
    <w:p w:rsidR="00D73934" w:rsidRDefault="00D73934" w:rsidP="001E663B">
      <w:pPr>
        <w:ind w:left="180" w:firstLine="540"/>
        <w:rPr>
          <w:rFonts w:ascii="Times New Roman" w:hAnsi="Times New Roman" w:cs="Times New Roman"/>
          <w:sz w:val="24"/>
          <w:szCs w:val="24"/>
        </w:rPr>
      </w:pPr>
      <w:r w:rsidRPr="00344E51">
        <w:rPr>
          <w:rFonts w:ascii="Times New Roman" w:hAnsi="Times New Roman" w:cs="Times New Roman"/>
          <w:sz w:val="24"/>
          <w:szCs w:val="24"/>
        </w:rPr>
        <w:t xml:space="preserve">In the 1970s, the human capital poor </w:t>
      </w:r>
      <w:r>
        <w:rPr>
          <w:rFonts w:ascii="Times New Roman" w:hAnsi="Times New Roman" w:cs="Times New Roman"/>
          <w:sz w:val="24"/>
          <w:szCs w:val="24"/>
        </w:rPr>
        <w:t>averaged 18.8 million per annum</w:t>
      </w:r>
      <w:r w:rsidRPr="008E3F26">
        <w:rPr>
          <w:rFonts w:ascii="Times New Roman" w:hAnsi="Times New Roman" w:cs="Times New Roman"/>
          <w:sz w:val="24"/>
          <w:szCs w:val="24"/>
        </w:rPr>
        <w:t xml:space="preserve">. Their amount gradually grew to a peak of 19.95 million through the 1980s but dropped in the 1990s to an annual average of 19.20 million. Between 2000 and 2009, the average annual poverty reduction was 20.42 million between 1986 and 2005. Since 2006, though, there has been a growing drift. Per capita GDP showed a comparable image to the trend of poverty. It stagnated at an annual average of N521.00 from 1976 to </w:t>
      </w:r>
      <w:r w:rsidRPr="008E3F26">
        <w:rPr>
          <w:rFonts w:ascii="Times New Roman" w:hAnsi="Times New Roman" w:cs="Times New Roman"/>
          <w:sz w:val="24"/>
          <w:szCs w:val="24"/>
        </w:rPr>
        <w:lastRenderedPageBreak/>
        <w:t>1980. Since the 1990s, it has made marginal changes from N3170.00 in 1991, peaking at N159715.94 in 2009. Declining per capita revenue is partially due to fast population growth (predictable at an annual rate of 2.1 percent) and naira exchange rate depreciation</w:t>
      </w:r>
      <w:r>
        <w:rPr>
          <w:rFonts w:ascii="Times New Roman" w:hAnsi="Times New Roman" w:cs="Times New Roman"/>
          <w:sz w:val="24"/>
          <w:szCs w:val="24"/>
        </w:rPr>
        <w:t>.</w:t>
      </w:r>
    </w:p>
    <w:p w:rsidR="00D73934" w:rsidRDefault="00D73934" w:rsidP="001E663B">
      <w:pPr>
        <w:ind w:left="180" w:firstLine="540"/>
        <w:rPr>
          <w:rFonts w:ascii="Times New Roman" w:hAnsi="Times New Roman" w:cs="Times New Roman"/>
          <w:sz w:val="24"/>
          <w:szCs w:val="24"/>
        </w:rPr>
      </w:pPr>
      <w:r w:rsidRPr="0096078F">
        <w:rPr>
          <w:rFonts w:ascii="Times New Roman" w:hAnsi="Times New Roman" w:cs="Times New Roman"/>
          <w:sz w:val="24"/>
          <w:szCs w:val="24"/>
        </w:rPr>
        <w:t>There is an increasing proportion of Nigerians residing in poverty. Poverty in Nigeria rose significantly from 1980 to 2011. The percentage of non-poor people in the nation was much greater in 1980 (72.8%) than in 1992 (57.3%) and 1996 (34.4%). Although it grew to 43.3 percent in 2004, it fell to 31 percent in 2010, the core bad ratio continued to rise overtime. Statistics show a rise in severe poverty from 6.2% in 1980 to 29.3% in 1996 and then dropped to 22.0% in 2004. The image was slightly distinct for the moderately poor as the percentage collected rose from 21.0 percent to 34.2 percent between 1980 and 1985; and further plummeted from 36.3 percent to 32.4 percent between 1996 and 2004 (NBS, 2010).</w:t>
      </w:r>
    </w:p>
    <w:p w:rsidR="0058256C" w:rsidRPr="007579BF" w:rsidRDefault="00BE0D87" w:rsidP="00644627">
      <w:pPr>
        <w:pStyle w:val="Heading1"/>
      </w:pPr>
      <w:bookmarkStart w:id="53" w:name="_Toc15024554"/>
      <w:bookmarkStart w:id="54" w:name="_Toc15027135"/>
      <w:r>
        <w:t xml:space="preserve">Figure 2.1 </w:t>
      </w:r>
      <w:r w:rsidR="0058256C" w:rsidRPr="00B87591">
        <w:t xml:space="preserve">Trends in </w:t>
      </w:r>
      <w:r w:rsidR="00EA31F9" w:rsidRPr="00B87591">
        <w:t xml:space="preserve">Poverty Level </w:t>
      </w:r>
      <w:r w:rsidR="005D4AE4">
        <w:t>from</w:t>
      </w:r>
      <w:r w:rsidR="0058256C" w:rsidRPr="00B87591">
        <w:t xml:space="preserve"> 1980-200</w:t>
      </w:r>
      <w:r w:rsidR="0058256C">
        <w:t>4</w:t>
      </w:r>
      <w:bookmarkEnd w:id="53"/>
      <w:bookmarkEnd w:id="54"/>
    </w:p>
    <w:p w:rsidR="001E663B" w:rsidRPr="0015728C" w:rsidRDefault="0058256C" w:rsidP="0015728C">
      <w:pPr>
        <w:ind w:left="810"/>
        <w:jc w:val="center"/>
        <w:rPr>
          <w:rFonts w:ascii="Times New Roman" w:hAnsi="Times New Roman" w:cs="Times New Roman"/>
          <w:sz w:val="24"/>
          <w:szCs w:val="24"/>
        </w:rPr>
      </w:pPr>
      <w:r w:rsidRPr="00522312">
        <w:rPr>
          <w:rFonts w:ascii="Times New Roman" w:hAnsi="Times New Roman" w:cs="Times New Roman"/>
          <w:noProof/>
          <w:sz w:val="24"/>
          <w:szCs w:val="24"/>
        </w:rPr>
        <w:drawing>
          <wp:inline distT="0" distB="0" distL="0" distR="0">
            <wp:extent cx="4848225" cy="3467100"/>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256C" w:rsidRPr="007579BF" w:rsidRDefault="00BE0D87" w:rsidP="00644627">
      <w:pPr>
        <w:pStyle w:val="Heading1"/>
      </w:pPr>
      <w:bookmarkStart w:id="55" w:name="_Toc15024555"/>
      <w:bookmarkStart w:id="56" w:name="_Toc15027136"/>
      <w:r>
        <w:lastRenderedPageBreak/>
        <w:t>Figure 2</w:t>
      </w:r>
      <w:r w:rsidR="006F1E92">
        <w:t>.</w:t>
      </w:r>
      <w:r w:rsidR="007579BF" w:rsidRPr="007579BF">
        <w:t>2</w:t>
      </w:r>
      <w:r w:rsidR="0058256C" w:rsidRPr="00BB52BA">
        <w:t>Percentage Distribution of t</w:t>
      </w:r>
      <w:r w:rsidR="0058256C">
        <w:t>he Population i</w:t>
      </w:r>
      <w:r w:rsidR="0058256C" w:rsidRPr="00BB52BA">
        <w:t xml:space="preserve">n </w:t>
      </w:r>
      <w:r w:rsidR="000A0F66" w:rsidRPr="00BB52BA">
        <w:t>Poverty (</w:t>
      </w:r>
      <w:r w:rsidR="0058256C" w:rsidRPr="00BB52BA">
        <w:t>Using Two Boundaries)</w:t>
      </w:r>
      <w:bookmarkEnd w:id="55"/>
      <w:bookmarkEnd w:id="56"/>
    </w:p>
    <w:p w:rsidR="0058256C" w:rsidRDefault="0058256C" w:rsidP="0058256C">
      <w:pPr>
        <w:autoSpaceDE w:val="0"/>
        <w:autoSpaceDN w:val="0"/>
        <w:adjustRightInd w:val="0"/>
        <w:spacing w:after="0" w:line="276" w:lineRule="auto"/>
        <w:ind w:left="810"/>
        <w:jc w:val="center"/>
        <w:rPr>
          <w:rFonts w:ascii="Times New Roman" w:hAnsi="Times New Roman" w:cs="Times New Roman"/>
          <w:b/>
          <w:bCs/>
          <w:sz w:val="24"/>
          <w:szCs w:val="24"/>
        </w:rPr>
      </w:pPr>
    </w:p>
    <w:p w:rsidR="006B709E" w:rsidRDefault="0058256C" w:rsidP="00BE0D87">
      <w:pPr>
        <w:ind w:left="810" w:firstLine="720"/>
        <w:jc w:val="center"/>
        <w:rPr>
          <w:rFonts w:ascii="Times New Roman" w:hAnsi="Times New Roman" w:cs="Times New Roman"/>
          <w:sz w:val="24"/>
          <w:szCs w:val="24"/>
        </w:rPr>
      </w:pPr>
      <w:r w:rsidRPr="008E3F26">
        <w:rPr>
          <w:rFonts w:ascii="Times New Roman" w:hAnsi="Times New Roman" w:cs="Times New Roman"/>
          <w:noProof/>
          <w:sz w:val="24"/>
          <w:szCs w:val="24"/>
        </w:rPr>
        <w:drawing>
          <wp:inline distT="0" distB="0" distL="0" distR="0">
            <wp:extent cx="4848225" cy="3124200"/>
            <wp:effectExtent l="19050" t="0" r="9525" b="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8256C" w:rsidRPr="007579BF" w:rsidRDefault="00BE0D87" w:rsidP="00644627">
      <w:pPr>
        <w:pStyle w:val="Heading1"/>
      </w:pPr>
      <w:bookmarkStart w:id="57" w:name="_Toc15024556"/>
      <w:bookmarkStart w:id="58" w:name="_Toc15027137"/>
      <w:r>
        <w:t>Figure 2</w:t>
      </w:r>
      <w:r w:rsidR="006F1E92">
        <w:t>.</w:t>
      </w:r>
      <w:r w:rsidR="007579BF">
        <w:t xml:space="preserve">3 </w:t>
      </w:r>
      <w:r w:rsidR="0058256C" w:rsidRPr="00FD457F">
        <w:t>Poverty</w:t>
      </w:r>
      <w:r w:rsidR="0058256C">
        <w:t xml:space="preserve"> and Economic Growth in </w:t>
      </w:r>
      <w:r w:rsidR="000A0F66">
        <w:t>Nigeria from</w:t>
      </w:r>
      <w:r w:rsidR="0058256C">
        <w:t xml:space="preserve"> </w:t>
      </w:r>
      <w:r w:rsidR="0058256C" w:rsidRPr="00FD457F">
        <w:t>1970-2009</w:t>
      </w:r>
      <w:bookmarkEnd w:id="57"/>
      <w:bookmarkEnd w:id="58"/>
    </w:p>
    <w:p w:rsidR="002C2CE0" w:rsidRPr="00D708F3" w:rsidRDefault="0058256C" w:rsidP="00D708F3">
      <w:pPr>
        <w:ind w:left="810" w:firstLine="720"/>
        <w:rPr>
          <w:rFonts w:ascii="Times New Roman" w:hAnsi="Times New Roman" w:cs="Times New Roman"/>
          <w:sz w:val="24"/>
          <w:szCs w:val="24"/>
        </w:rPr>
      </w:pPr>
      <w:r w:rsidRPr="009D23EE">
        <w:rPr>
          <w:rFonts w:ascii="Times New Roman" w:hAnsi="Times New Roman" w:cs="Times New Roman"/>
          <w:noProof/>
          <w:sz w:val="24"/>
          <w:szCs w:val="24"/>
        </w:rPr>
        <w:drawing>
          <wp:inline distT="0" distB="0" distL="0" distR="0">
            <wp:extent cx="4686300" cy="3429000"/>
            <wp:effectExtent l="19050" t="0" r="19050" b="0"/>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59" w:name="_Toc14637188"/>
    </w:p>
    <w:p w:rsidR="00405F3E" w:rsidRDefault="0058256C" w:rsidP="00D708F3">
      <w:pPr>
        <w:pStyle w:val="Heading1"/>
        <w:ind w:left="180" w:firstLine="0"/>
      </w:pPr>
      <w:bookmarkStart w:id="60" w:name="_Toc15024557"/>
      <w:bookmarkStart w:id="61" w:name="_Toc15027138"/>
      <w:r w:rsidRPr="00542BA5">
        <w:lastRenderedPageBreak/>
        <w:t xml:space="preserve">2.3 </w:t>
      </w:r>
      <w:r w:rsidRPr="005C2FD9">
        <w:t>Conceptual Review</w:t>
      </w:r>
      <w:bookmarkStart w:id="62" w:name="_Toc14637189"/>
      <w:bookmarkEnd w:id="59"/>
      <w:bookmarkEnd w:id="60"/>
      <w:bookmarkEnd w:id="61"/>
    </w:p>
    <w:p w:rsidR="0058256C" w:rsidRPr="003C515B" w:rsidRDefault="0058256C" w:rsidP="00D708F3">
      <w:pPr>
        <w:pStyle w:val="Heading1"/>
        <w:ind w:left="180" w:firstLine="540"/>
      </w:pPr>
      <w:bookmarkStart w:id="63" w:name="_Toc15024558"/>
      <w:bookmarkStart w:id="64" w:name="_Toc15027139"/>
      <w:r>
        <w:t>2.3</w:t>
      </w:r>
      <w:r w:rsidRPr="003C515B">
        <w:t>.</w:t>
      </w:r>
      <w:r>
        <w:t>1Poverty</w:t>
      </w:r>
      <w:bookmarkEnd w:id="62"/>
      <w:bookmarkEnd w:id="63"/>
      <w:bookmarkEnd w:id="64"/>
    </w:p>
    <w:p w:rsidR="0058256C" w:rsidRDefault="0058256C" w:rsidP="00D708F3">
      <w:pPr>
        <w:ind w:left="180" w:firstLine="540"/>
        <w:rPr>
          <w:rFonts w:ascii="Times New Roman" w:hAnsi="Times New Roman" w:cs="Times New Roman"/>
          <w:sz w:val="24"/>
          <w:szCs w:val="24"/>
        </w:rPr>
      </w:pPr>
      <w:r w:rsidRPr="005F4E81">
        <w:rPr>
          <w:rFonts w:ascii="Times New Roman" w:hAnsi="Times New Roman" w:cs="Times New Roman"/>
          <w:sz w:val="24"/>
          <w:szCs w:val="24"/>
        </w:rPr>
        <w:t>However, the definition of poverty is based on lowest revenue rates and continues to be essential for the measurement of poverty, but not entirely because it is based on a certain amount and therefore compares overtime and between communities and is located at the intensity of satirical testing (</w:t>
      </w:r>
      <w:proofErr w:type="spellStart"/>
      <w:r w:rsidRPr="005F4E81">
        <w:rPr>
          <w:rFonts w:ascii="Times New Roman" w:hAnsi="Times New Roman" w:cs="Times New Roman"/>
          <w:sz w:val="24"/>
          <w:szCs w:val="24"/>
        </w:rPr>
        <w:t>Ibe</w:t>
      </w:r>
      <w:proofErr w:type="spellEnd"/>
      <w:r w:rsidRPr="005F4E81">
        <w:rPr>
          <w:rFonts w:ascii="Times New Roman" w:hAnsi="Times New Roman" w:cs="Times New Roman"/>
          <w:sz w:val="24"/>
          <w:szCs w:val="24"/>
        </w:rPr>
        <w:t xml:space="preserve">. </w:t>
      </w:r>
      <w:proofErr w:type="gramStart"/>
      <w:r w:rsidRPr="005F4E81">
        <w:rPr>
          <w:rFonts w:ascii="Times New Roman" w:hAnsi="Times New Roman" w:cs="Times New Roman"/>
          <w:sz w:val="24"/>
          <w:szCs w:val="24"/>
        </w:rPr>
        <w:t>L.O, 2013).</w:t>
      </w:r>
      <w:proofErr w:type="gramEnd"/>
      <w:r w:rsidRPr="005F4E81">
        <w:rPr>
          <w:rFonts w:ascii="Times New Roman" w:hAnsi="Times New Roman" w:cs="Times New Roman"/>
          <w:sz w:val="24"/>
          <w:szCs w:val="24"/>
        </w:rPr>
        <w:t xml:space="preserve"> According to the World Bank, poverty is defined as the incapacity to achieve the lowest living standards. The World Bank also defines poverty as hunger, as absence of shelter, poverty becomes sick and cannot see a doctor, poverty does not have access to college and does not know how to read, </w:t>
      </w:r>
      <w:r w:rsidR="00D73934" w:rsidRPr="005F4E81">
        <w:rPr>
          <w:rFonts w:ascii="Times New Roman" w:hAnsi="Times New Roman" w:cs="Times New Roman"/>
          <w:sz w:val="24"/>
          <w:szCs w:val="24"/>
        </w:rPr>
        <w:t>and poverty</w:t>
      </w:r>
      <w:r w:rsidRPr="005F4E81">
        <w:rPr>
          <w:rFonts w:ascii="Times New Roman" w:hAnsi="Times New Roman" w:cs="Times New Roman"/>
          <w:sz w:val="24"/>
          <w:szCs w:val="24"/>
        </w:rPr>
        <w:t xml:space="preserve"> is impotence, lack of representation and liberty (World Bank, 1996).</w:t>
      </w:r>
    </w:p>
    <w:p w:rsidR="0058256C" w:rsidRDefault="0058256C" w:rsidP="00D708F3">
      <w:pPr>
        <w:ind w:left="180" w:firstLine="540"/>
        <w:rPr>
          <w:rFonts w:ascii="Times New Roman" w:hAnsi="Times New Roman" w:cs="Times New Roman"/>
          <w:sz w:val="24"/>
          <w:szCs w:val="24"/>
        </w:rPr>
      </w:pPr>
      <w:r w:rsidRPr="005F4E81">
        <w:rPr>
          <w:rFonts w:ascii="Times New Roman" w:hAnsi="Times New Roman" w:cs="Times New Roman"/>
          <w:sz w:val="24"/>
          <w:szCs w:val="24"/>
        </w:rPr>
        <w:t>Poverty research must begin with the conceptualization of poverty. Different searches have shown that there is no fundamental definition of poverty because poverty usually impacts various elements of the human term, including physical, moral and psychological (</w:t>
      </w:r>
      <w:proofErr w:type="spellStart"/>
      <w:r w:rsidRPr="005F4E81">
        <w:rPr>
          <w:rFonts w:ascii="Times New Roman" w:hAnsi="Times New Roman" w:cs="Times New Roman"/>
          <w:sz w:val="24"/>
          <w:szCs w:val="24"/>
        </w:rPr>
        <w:t>Ibe</w:t>
      </w:r>
      <w:proofErr w:type="spellEnd"/>
      <w:r w:rsidRPr="005F4E81">
        <w:rPr>
          <w:rFonts w:ascii="Times New Roman" w:hAnsi="Times New Roman" w:cs="Times New Roman"/>
          <w:sz w:val="24"/>
          <w:szCs w:val="24"/>
        </w:rPr>
        <w:t xml:space="preserve">. L. O, 2013).  </w:t>
      </w:r>
      <w:proofErr w:type="spellStart"/>
      <w:r w:rsidRPr="005F4E81">
        <w:rPr>
          <w:rFonts w:ascii="Times New Roman" w:hAnsi="Times New Roman" w:cs="Times New Roman"/>
          <w:sz w:val="24"/>
          <w:szCs w:val="24"/>
        </w:rPr>
        <w:t>Aboyade</w:t>
      </w:r>
      <w:proofErr w:type="spellEnd"/>
      <w:r w:rsidRPr="005F4E81">
        <w:rPr>
          <w:rFonts w:ascii="Times New Roman" w:hAnsi="Times New Roman" w:cs="Times New Roman"/>
          <w:sz w:val="24"/>
          <w:szCs w:val="24"/>
        </w:rPr>
        <w:t xml:space="preserve"> (1975) says that, given a particular definition, it is quite hard to distinguish poverty. This is due to the concept's ambiguity and the difficulty in measuring it as a socio-economic event.  Poverty in its most universal sense, according to Bradshaw, is the absence of vital demands: food; shelter; medical care and safety, which are generally necessary for reflection. Wants are generally </w:t>
      </w:r>
      <w:proofErr w:type="gramStart"/>
      <w:r w:rsidRPr="005F4E81">
        <w:rPr>
          <w:rFonts w:ascii="Times New Roman" w:hAnsi="Times New Roman" w:cs="Times New Roman"/>
          <w:sz w:val="24"/>
          <w:szCs w:val="24"/>
        </w:rPr>
        <w:t>virtual</w:t>
      </w:r>
      <w:proofErr w:type="gramEnd"/>
      <w:r w:rsidRPr="005F4E81">
        <w:rPr>
          <w:rFonts w:ascii="Times New Roman" w:hAnsi="Times New Roman" w:cs="Times New Roman"/>
          <w:sz w:val="24"/>
          <w:szCs w:val="24"/>
        </w:rPr>
        <w:t xml:space="preserve"> and based on common experience of definition and history (Bradshaw 2006)</w:t>
      </w:r>
      <w:r>
        <w:rPr>
          <w:rFonts w:ascii="Times New Roman" w:hAnsi="Times New Roman" w:cs="Times New Roman"/>
          <w:sz w:val="24"/>
          <w:szCs w:val="24"/>
        </w:rPr>
        <w:t>.</w:t>
      </w:r>
    </w:p>
    <w:p w:rsidR="0058256C" w:rsidRDefault="0058256C" w:rsidP="00D708F3">
      <w:pPr>
        <w:ind w:left="180" w:firstLine="540"/>
        <w:rPr>
          <w:rFonts w:ascii="Times New Roman" w:hAnsi="Times New Roman" w:cs="Times New Roman"/>
          <w:sz w:val="24"/>
          <w:szCs w:val="24"/>
        </w:rPr>
      </w:pPr>
      <w:r w:rsidRPr="00871946">
        <w:rPr>
          <w:rFonts w:ascii="Times New Roman" w:hAnsi="Times New Roman" w:cs="Times New Roman"/>
          <w:sz w:val="24"/>
          <w:szCs w:val="24"/>
        </w:rPr>
        <w:t>Poverty may therefore not merely be earnings based on significance, but it may also accept those who are in need of regulations and have no opportunity to be heard (</w:t>
      </w:r>
      <w:proofErr w:type="spellStart"/>
      <w:r w:rsidRPr="00871946">
        <w:rPr>
          <w:rFonts w:ascii="Times New Roman" w:hAnsi="Times New Roman" w:cs="Times New Roman"/>
          <w:sz w:val="24"/>
          <w:szCs w:val="24"/>
        </w:rPr>
        <w:t>Ibietan</w:t>
      </w:r>
      <w:proofErr w:type="spellEnd"/>
      <w:r w:rsidRPr="00871946">
        <w:rPr>
          <w:rFonts w:ascii="Times New Roman" w:hAnsi="Times New Roman" w:cs="Times New Roman"/>
          <w:sz w:val="24"/>
          <w:szCs w:val="24"/>
        </w:rPr>
        <w:t xml:space="preserve">. J, </w:t>
      </w:r>
      <w:proofErr w:type="spellStart"/>
      <w:r w:rsidRPr="00871946">
        <w:rPr>
          <w:rFonts w:ascii="Times New Roman" w:hAnsi="Times New Roman" w:cs="Times New Roman"/>
          <w:sz w:val="24"/>
          <w:szCs w:val="24"/>
        </w:rPr>
        <w:t>Chidozie</w:t>
      </w:r>
      <w:proofErr w:type="spellEnd"/>
      <w:r w:rsidRPr="00871946">
        <w:rPr>
          <w:rFonts w:ascii="Times New Roman" w:hAnsi="Times New Roman" w:cs="Times New Roman"/>
          <w:sz w:val="24"/>
          <w:szCs w:val="24"/>
        </w:rPr>
        <w:t xml:space="preserve">. F, </w:t>
      </w:r>
      <w:proofErr w:type="spellStart"/>
      <w:r w:rsidRPr="00871946">
        <w:rPr>
          <w:rFonts w:ascii="Times New Roman" w:hAnsi="Times New Roman" w:cs="Times New Roman"/>
          <w:sz w:val="24"/>
          <w:szCs w:val="24"/>
        </w:rPr>
        <w:t>Ujara</w:t>
      </w:r>
      <w:proofErr w:type="spellEnd"/>
      <w:r w:rsidRPr="00871946">
        <w:rPr>
          <w:rFonts w:ascii="Times New Roman" w:hAnsi="Times New Roman" w:cs="Times New Roman"/>
          <w:sz w:val="24"/>
          <w:szCs w:val="24"/>
        </w:rPr>
        <w:t xml:space="preserve"> E, 2014). In fact, individual poverty has graduated in numerous latest writings from being regarded as a withdrawal of revenue consisting of quality of life, threat, impotence, absence of self-government, incapacity and absence of self-respect (</w:t>
      </w:r>
      <w:proofErr w:type="spellStart"/>
      <w:r w:rsidRPr="00871946">
        <w:rPr>
          <w:rFonts w:ascii="Times New Roman" w:hAnsi="Times New Roman" w:cs="Times New Roman"/>
          <w:sz w:val="24"/>
          <w:szCs w:val="24"/>
        </w:rPr>
        <w:t>Oyekale</w:t>
      </w:r>
      <w:proofErr w:type="spellEnd"/>
      <w:r w:rsidRPr="00871946">
        <w:rPr>
          <w:rFonts w:ascii="Times New Roman" w:hAnsi="Times New Roman" w:cs="Times New Roman"/>
          <w:sz w:val="24"/>
          <w:szCs w:val="24"/>
        </w:rPr>
        <w:t xml:space="preserve">. A.S, </w:t>
      </w:r>
      <w:proofErr w:type="spellStart"/>
      <w:r w:rsidRPr="00871946">
        <w:rPr>
          <w:rFonts w:ascii="Times New Roman" w:hAnsi="Times New Roman" w:cs="Times New Roman"/>
          <w:sz w:val="24"/>
          <w:szCs w:val="24"/>
        </w:rPr>
        <w:t>Adepoju</w:t>
      </w:r>
      <w:proofErr w:type="spellEnd"/>
      <w:r w:rsidRPr="00871946">
        <w:rPr>
          <w:rFonts w:ascii="Times New Roman" w:hAnsi="Times New Roman" w:cs="Times New Roman"/>
          <w:sz w:val="24"/>
          <w:szCs w:val="24"/>
        </w:rPr>
        <w:t xml:space="preserve">, A.O and </w:t>
      </w:r>
      <w:proofErr w:type="spellStart"/>
      <w:r w:rsidRPr="00871946">
        <w:rPr>
          <w:rFonts w:ascii="Times New Roman" w:hAnsi="Times New Roman" w:cs="Times New Roman"/>
          <w:sz w:val="24"/>
          <w:szCs w:val="24"/>
        </w:rPr>
        <w:t>Balogun</w:t>
      </w:r>
      <w:proofErr w:type="spellEnd"/>
      <w:r w:rsidRPr="00871946">
        <w:rPr>
          <w:rFonts w:ascii="Times New Roman" w:hAnsi="Times New Roman" w:cs="Times New Roman"/>
          <w:sz w:val="24"/>
          <w:szCs w:val="24"/>
        </w:rPr>
        <w:t>, A.M, 2012).</w:t>
      </w:r>
    </w:p>
    <w:p w:rsidR="0058256C" w:rsidRDefault="0058256C" w:rsidP="00D708F3">
      <w:pPr>
        <w:ind w:left="180" w:firstLine="540"/>
        <w:rPr>
          <w:rFonts w:ascii="Times New Roman" w:hAnsi="Times New Roman" w:cs="Times New Roman"/>
          <w:sz w:val="24"/>
          <w:szCs w:val="24"/>
        </w:rPr>
      </w:pPr>
      <w:r w:rsidRPr="00871946">
        <w:rPr>
          <w:rFonts w:ascii="Times New Roman" w:hAnsi="Times New Roman" w:cs="Times New Roman"/>
          <w:sz w:val="24"/>
          <w:szCs w:val="24"/>
        </w:rPr>
        <w:lastRenderedPageBreak/>
        <w:t>According to the United Nations, poverty has been referred to from the point of perspective of risk exposure, lack of trust and impotence. Poverty is, moreover, a rejection of choice and chance, an infringement of human self-respect; it implies a lack of fundamental ability for effective social participation. It means not being sufficient to feed and clothe a family, not having a college or clinic to go to; not having the ground to develop one's food or a job to produce one's life, impotence and keep away from people, families and groups, and often imply living in insignificant or sensitive settings, without access to clean water or cleanliness (</w:t>
      </w:r>
      <w:proofErr w:type="spellStart"/>
      <w:r w:rsidRPr="00871946">
        <w:rPr>
          <w:rFonts w:ascii="Times New Roman" w:hAnsi="Times New Roman" w:cs="Times New Roman"/>
          <w:sz w:val="24"/>
          <w:szCs w:val="24"/>
        </w:rPr>
        <w:t>Ucha</w:t>
      </w:r>
      <w:proofErr w:type="spellEnd"/>
      <w:r w:rsidRPr="00871946">
        <w:rPr>
          <w:rFonts w:ascii="Times New Roman" w:hAnsi="Times New Roman" w:cs="Times New Roman"/>
          <w:sz w:val="24"/>
          <w:szCs w:val="24"/>
        </w:rPr>
        <w:t xml:space="preserve">. </w:t>
      </w:r>
      <w:proofErr w:type="gramStart"/>
      <w:r w:rsidRPr="00871946">
        <w:rPr>
          <w:rFonts w:ascii="Times New Roman" w:hAnsi="Times New Roman" w:cs="Times New Roman"/>
          <w:sz w:val="24"/>
          <w:szCs w:val="24"/>
        </w:rPr>
        <w:t>C, 1998).</w:t>
      </w:r>
      <w:proofErr w:type="gramEnd"/>
    </w:p>
    <w:p w:rsidR="0058256C" w:rsidRDefault="0058256C" w:rsidP="00D708F3">
      <w:pPr>
        <w:ind w:left="180" w:firstLine="540"/>
        <w:rPr>
          <w:rFonts w:ascii="Times New Roman" w:hAnsi="Times New Roman" w:cs="Times New Roman"/>
          <w:sz w:val="24"/>
          <w:szCs w:val="24"/>
        </w:rPr>
      </w:pPr>
      <w:r w:rsidRPr="00871946">
        <w:rPr>
          <w:rFonts w:ascii="Times New Roman" w:hAnsi="Times New Roman" w:cs="Times New Roman"/>
          <w:sz w:val="24"/>
          <w:szCs w:val="24"/>
        </w:rPr>
        <w:t>Poverty</w:t>
      </w:r>
      <w:r>
        <w:rPr>
          <w:rFonts w:ascii="Times New Roman" w:hAnsi="Times New Roman" w:cs="Times New Roman"/>
          <w:sz w:val="24"/>
          <w:szCs w:val="24"/>
        </w:rPr>
        <w:t xml:space="preserve"> was defined</w:t>
      </w:r>
      <w:r w:rsidRPr="00871946">
        <w:rPr>
          <w:rFonts w:ascii="Times New Roman" w:hAnsi="Times New Roman" w:cs="Times New Roman"/>
          <w:sz w:val="24"/>
          <w:szCs w:val="24"/>
        </w:rPr>
        <w:t xml:space="preserve"> in two terms, according to Webster (1990) –sub</w:t>
      </w:r>
      <w:r>
        <w:rPr>
          <w:rFonts w:ascii="Times New Roman" w:hAnsi="Times New Roman" w:cs="Times New Roman"/>
          <w:sz w:val="24"/>
          <w:szCs w:val="24"/>
        </w:rPr>
        <w:t xml:space="preserve">sistence also called </w:t>
      </w:r>
      <w:r w:rsidRPr="005942E8">
        <w:rPr>
          <w:rFonts w:ascii="Times New Roman" w:hAnsi="Times New Roman" w:cs="Times New Roman"/>
          <w:sz w:val="24"/>
          <w:szCs w:val="24"/>
        </w:rPr>
        <w:t>absolute/extreme</w:t>
      </w:r>
      <w:r w:rsidRPr="00871946">
        <w:rPr>
          <w:rFonts w:ascii="Times New Roman" w:hAnsi="Times New Roman" w:cs="Times New Roman"/>
          <w:sz w:val="24"/>
          <w:szCs w:val="24"/>
        </w:rPr>
        <w:t xml:space="preserve"> poverty and comparative poverty. Absolute poverty defines a situation where individuals hardly exist, where life or death can literally be the topic of the next food. It defines a need for basic human requirements such as food, apparel, housing, clean water and health facilities that are adequate and nourishing. However, he defines relative poverty as a process of intrusive deficiency by which individuals fall continuously, almost invisibly, out of the standard social life without being the typecast paupers in rags and tatters (</w:t>
      </w:r>
      <w:proofErr w:type="spellStart"/>
      <w:r w:rsidRPr="00871946">
        <w:rPr>
          <w:rFonts w:ascii="Times New Roman" w:hAnsi="Times New Roman" w:cs="Times New Roman"/>
          <w:sz w:val="24"/>
          <w:szCs w:val="24"/>
        </w:rPr>
        <w:t>Omoyibo</w:t>
      </w:r>
      <w:proofErr w:type="spellEnd"/>
      <w:r w:rsidRPr="00871946">
        <w:rPr>
          <w:rFonts w:ascii="Times New Roman" w:hAnsi="Times New Roman" w:cs="Times New Roman"/>
          <w:sz w:val="24"/>
          <w:szCs w:val="24"/>
        </w:rPr>
        <w:t xml:space="preserve">. </w:t>
      </w:r>
      <w:proofErr w:type="gramStart"/>
      <w:r w:rsidRPr="00871946">
        <w:rPr>
          <w:rFonts w:ascii="Times New Roman" w:hAnsi="Times New Roman" w:cs="Times New Roman"/>
          <w:sz w:val="24"/>
          <w:szCs w:val="24"/>
        </w:rPr>
        <w:t>K.U, 2013).</w:t>
      </w:r>
      <w:proofErr w:type="gramEnd"/>
    </w:p>
    <w:p w:rsidR="0058256C" w:rsidRDefault="0058256C" w:rsidP="00D708F3">
      <w:pPr>
        <w:ind w:left="180" w:firstLine="540"/>
        <w:rPr>
          <w:rFonts w:ascii="Times New Roman" w:hAnsi="Times New Roman" w:cs="Times New Roman"/>
          <w:sz w:val="24"/>
          <w:szCs w:val="24"/>
        </w:rPr>
      </w:pPr>
      <w:r w:rsidRPr="00580A64">
        <w:rPr>
          <w:rFonts w:ascii="Times New Roman" w:hAnsi="Times New Roman" w:cs="Times New Roman"/>
          <w:sz w:val="24"/>
          <w:szCs w:val="24"/>
        </w:rPr>
        <w:t xml:space="preserve">A short and usually defined significance of poverty is undefined, according to </w:t>
      </w:r>
      <w:proofErr w:type="spellStart"/>
      <w:r w:rsidRPr="00580A64">
        <w:rPr>
          <w:rFonts w:ascii="Times New Roman" w:hAnsi="Times New Roman" w:cs="Times New Roman"/>
          <w:sz w:val="24"/>
          <w:szCs w:val="24"/>
        </w:rPr>
        <w:t>Anyanwu</w:t>
      </w:r>
      <w:proofErr w:type="spellEnd"/>
      <w:r w:rsidRPr="00580A64">
        <w:rPr>
          <w:rFonts w:ascii="Times New Roman" w:hAnsi="Times New Roman" w:cs="Times New Roman"/>
          <w:sz w:val="24"/>
          <w:szCs w:val="24"/>
        </w:rPr>
        <w:t xml:space="preserve">. As exactly noted by </w:t>
      </w:r>
      <w:proofErr w:type="spellStart"/>
      <w:r w:rsidRPr="00580A64">
        <w:rPr>
          <w:rFonts w:ascii="Times New Roman" w:hAnsi="Times New Roman" w:cs="Times New Roman"/>
          <w:sz w:val="24"/>
          <w:szCs w:val="24"/>
        </w:rPr>
        <w:t>Anyanwu</w:t>
      </w:r>
      <w:proofErr w:type="spellEnd"/>
      <w:r w:rsidRPr="00580A64">
        <w:rPr>
          <w:rFonts w:ascii="Times New Roman" w:hAnsi="Times New Roman" w:cs="Times New Roman"/>
          <w:sz w:val="24"/>
          <w:szCs w:val="24"/>
        </w:rPr>
        <w:t>, the majority of analyzes adopt the usual perspective of poverty as a consequence of scarce revenue to secure vital products and services (</w:t>
      </w:r>
      <w:proofErr w:type="spellStart"/>
      <w:r w:rsidRPr="00580A64">
        <w:rPr>
          <w:rFonts w:ascii="Times New Roman" w:hAnsi="Times New Roman" w:cs="Times New Roman"/>
          <w:sz w:val="24"/>
          <w:szCs w:val="24"/>
        </w:rPr>
        <w:t>Anyanwu</w:t>
      </w:r>
      <w:proofErr w:type="spellEnd"/>
      <w:r w:rsidRPr="00580A64">
        <w:rPr>
          <w:rFonts w:ascii="Times New Roman" w:hAnsi="Times New Roman" w:cs="Times New Roman"/>
          <w:sz w:val="24"/>
          <w:szCs w:val="24"/>
        </w:rPr>
        <w:t xml:space="preserve">. J.C, 1997).Engelama and </w:t>
      </w:r>
      <w:proofErr w:type="spellStart"/>
      <w:r w:rsidRPr="00580A64">
        <w:rPr>
          <w:rFonts w:ascii="Times New Roman" w:hAnsi="Times New Roman" w:cs="Times New Roman"/>
          <w:sz w:val="24"/>
          <w:szCs w:val="24"/>
        </w:rPr>
        <w:t>Bamidele</w:t>
      </w:r>
      <w:proofErr w:type="spellEnd"/>
      <w:r w:rsidRPr="00580A64">
        <w:rPr>
          <w:rFonts w:ascii="Times New Roman" w:hAnsi="Times New Roman" w:cs="Times New Roman"/>
          <w:sz w:val="24"/>
          <w:szCs w:val="24"/>
        </w:rPr>
        <w:t xml:space="preserve"> (1997) see poverty as a condition for individuals not being able to cater adequately for their fundamental requirements of food, clothing and shelter, meeting social and financial goals, absence of lucrative jobs, abilities, property and self-esteem, education, health, mobile water and hygiene, thereby reducing the likelihood of promoting their well-being to the limit.</w:t>
      </w:r>
    </w:p>
    <w:p w:rsidR="0058256C" w:rsidRDefault="0058256C" w:rsidP="00D708F3">
      <w:pPr>
        <w:ind w:left="180" w:firstLine="540"/>
        <w:rPr>
          <w:rFonts w:ascii="Times New Roman" w:hAnsi="Times New Roman" w:cs="Times New Roman"/>
          <w:sz w:val="24"/>
          <w:szCs w:val="24"/>
        </w:rPr>
      </w:pPr>
      <w:proofErr w:type="spellStart"/>
      <w:r w:rsidRPr="00580A64">
        <w:rPr>
          <w:rFonts w:ascii="Times New Roman" w:hAnsi="Times New Roman" w:cs="Times New Roman"/>
          <w:sz w:val="24"/>
          <w:szCs w:val="24"/>
        </w:rPr>
        <w:lastRenderedPageBreak/>
        <w:t>Fallavier</w:t>
      </w:r>
      <w:proofErr w:type="spellEnd"/>
      <w:r w:rsidRPr="00580A64">
        <w:rPr>
          <w:rFonts w:ascii="Times New Roman" w:hAnsi="Times New Roman" w:cs="Times New Roman"/>
          <w:sz w:val="24"/>
          <w:szCs w:val="24"/>
        </w:rPr>
        <w:t xml:space="preserve"> (1998) describes poverty as a separation agreement from society and non-acceptance groups within a creative setting. Poverty, in his perspective, denies one the correct and access to be a productive component of society. He further reinforces this notion by connecting the poor with the HIV / AIDS surplus relative to the wealthy in society. He said the poor are in a situation not only with restricted access to good food, but also without the ability to grow subsistent on their own food, which threatens their protection.</w:t>
      </w:r>
    </w:p>
    <w:p w:rsidR="0058256C" w:rsidRDefault="0058256C" w:rsidP="00D708F3">
      <w:pPr>
        <w:ind w:left="180" w:firstLine="540"/>
        <w:rPr>
          <w:rFonts w:ascii="Times New Roman" w:hAnsi="Times New Roman" w:cs="Times New Roman"/>
          <w:sz w:val="24"/>
          <w:szCs w:val="24"/>
        </w:rPr>
      </w:pPr>
      <w:r w:rsidRPr="00580A64">
        <w:rPr>
          <w:rFonts w:ascii="Times New Roman" w:hAnsi="Times New Roman" w:cs="Times New Roman"/>
          <w:sz w:val="24"/>
          <w:szCs w:val="24"/>
        </w:rPr>
        <w:t xml:space="preserve">Consequently, </w:t>
      </w:r>
      <w:proofErr w:type="spellStart"/>
      <w:r w:rsidRPr="00580A64">
        <w:rPr>
          <w:rFonts w:ascii="Times New Roman" w:hAnsi="Times New Roman" w:cs="Times New Roman"/>
          <w:sz w:val="24"/>
          <w:szCs w:val="24"/>
        </w:rPr>
        <w:t>Onah</w:t>
      </w:r>
      <w:proofErr w:type="spellEnd"/>
      <w:r w:rsidRPr="00580A64">
        <w:rPr>
          <w:rFonts w:ascii="Times New Roman" w:hAnsi="Times New Roman" w:cs="Times New Roman"/>
          <w:sz w:val="24"/>
          <w:szCs w:val="24"/>
        </w:rPr>
        <w:t xml:space="preserve"> (2006) describes poverty as a fair proportion of its people are poor, for instance, as a consequence of the collateral obstacle placed above their accessible capacity, the less privileged, unemployed and landless peasants are not provided access to bank services. The poor earn below the one US dollar per day global measurement, which impacts their purchasing power in order to achieve their fundamental requirements (World Bank, 1996).</w:t>
      </w:r>
    </w:p>
    <w:p w:rsidR="0058256C" w:rsidRDefault="0058256C" w:rsidP="00D708F3">
      <w:pPr>
        <w:ind w:left="180" w:firstLine="540"/>
        <w:rPr>
          <w:rFonts w:ascii="Times New Roman" w:hAnsi="Times New Roman" w:cs="Times New Roman"/>
          <w:sz w:val="24"/>
          <w:szCs w:val="24"/>
        </w:rPr>
      </w:pPr>
      <w:r w:rsidRPr="00580A64">
        <w:rPr>
          <w:rFonts w:ascii="Times New Roman" w:hAnsi="Times New Roman" w:cs="Times New Roman"/>
          <w:sz w:val="24"/>
          <w:szCs w:val="24"/>
        </w:rPr>
        <w:t xml:space="preserve">To </w:t>
      </w:r>
      <w:proofErr w:type="spellStart"/>
      <w:r w:rsidRPr="00580A64">
        <w:rPr>
          <w:rFonts w:ascii="Times New Roman" w:hAnsi="Times New Roman" w:cs="Times New Roman"/>
          <w:sz w:val="24"/>
          <w:szCs w:val="24"/>
        </w:rPr>
        <w:t>Agundu</w:t>
      </w:r>
      <w:proofErr w:type="spellEnd"/>
      <w:r w:rsidRPr="00580A64">
        <w:rPr>
          <w:rFonts w:ascii="Times New Roman" w:hAnsi="Times New Roman" w:cs="Times New Roman"/>
          <w:sz w:val="24"/>
          <w:szCs w:val="24"/>
        </w:rPr>
        <w:t xml:space="preserve"> (2012) stated that extreme poverty is a situation of revenue that is less than $1 a day with a risk to the health and lives of the people. Extreme poverty is also the largest amount of poverty, and many Nigerians are in extreme poverty, sadly. </w:t>
      </w:r>
      <w:proofErr w:type="spellStart"/>
      <w:r w:rsidRPr="00580A64">
        <w:rPr>
          <w:rFonts w:ascii="Times New Roman" w:hAnsi="Times New Roman" w:cs="Times New Roman"/>
          <w:sz w:val="24"/>
          <w:szCs w:val="24"/>
        </w:rPr>
        <w:t>Agundu</w:t>
      </w:r>
      <w:proofErr w:type="spellEnd"/>
      <w:r w:rsidRPr="00580A64">
        <w:rPr>
          <w:rFonts w:ascii="Times New Roman" w:hAnsi="Times New Roman" w:cs="Times New Roman"/>
          <w:sz w:val="24"/>
          <w:szCs w:val="24"/>
        </w:rPr>
        <w:t xml:space="preserve"> also laments that approximately 99 million or 60.5 percent of Nigerians are totally impoverished; living below the appropriate rate of food intake has no civilized clothing and no access to usual health care and shelter.</w:t>
      </w:r>
    </w:p>
    <w:p w:rsidR="0058256C" w:rsidRDefault="0058256C" w:rsidP="00D708F3">
      <w:pPr>
        <w:ind w:left="180" w:firstLine="540"/>
        <w:rPr>
          <w:rFonts w:ascii="Times New Roman" w:hAnsi="Times New Roman" w:cs="Times New Roman"/>
          <w:sz w:val="24"/>
          <w:szCs w:val="24"/>
        </w:rPr>
      </w:pPr>
      <w:proofErr w:type="spellStart"/>
      <w:r w:rsidRPr="00580A64">
        <w:rPr>
          <w:rFonts w:ascii="Times New Roman" w:hAnsi="Times New Roman" w:cs="Times New Roman"/>
          <w:sz w:val="24"/>
          <w:szCs w:val="24"/>
        </w:rPr>
        <w:t>Aboyade</w:t>
      </w:r>
      <w:proofErr w:type="spellEnd"/>
      <w:r w:rsidRPr="00580A64">
        <w:rPr>
          <w:rFonts w:ascii="Times New Roman" w:hAnsi="Times New Roman" w:cs="Times New Roman"/>
          <w:sz w:val="24"/>
          <w:szCs w:val="24"/>
        </w:rPr>
        <w:t xml:space="preserve"> (1987) argues that there seems to be consensus that poverty is a complicated notion that needs to be addressed and that it is more familiar than described. He said that inadequate complete absence of necessities and families of food, housing, medical care, education; social and environmental services, consumer goods, recreational possibilities, neighborhood amenities and transportation infrastructure are adequate indicators of a state of poverty in absolute terms.</w:t>
      </w:r>
    </w:p>
    <w:p w:rsidR="0058256C" w:rsidRDefault="0058256C" w:rsidP="00D708F3">
      <w:pPr>
        <w:ind w:left="180" w:firstLine="540"/>
        <w:rPr>
          <w:rFonts w:ascii="Times New Roman" w:hAnsi="Times New Roman" w:cs="Times New Roman"/>
          <w:sz w:val="24"/>
          <w:szCs w:val="24"/>
        </w:rPr>
      </w:pPr>
      <w:proofErr w:type="spellStart"/>
      <w:r w:rsidRPr="00262260">
        <w:rPr>
          <w:rFonts w:ascii="Times New Roman" w:hAnsi="Times New Roman" w:cs="Times New Roman"/>
          <w:sz w:val="24"/>
          <w:szCs w:val="24"/>
        </w:rPr>
        <w:lastRenderedPageBreak/>
        <w:t>Abdullahi</w:t>
      </w:r>
      <w:proofErr w:type="spellEnd"/>
      <w:r w:rsidRPr="00262260">
        <w:rPr>
          <w:rFonts w:ascii="Times New Roman" w:hAnsi="Times New Roman" w:cs="Times New Roman"/>
          <w:sz w:val="24"/>
          <w:szCs w:val="24"/>
        </w:rPr>
        <w:t xml:space="preserve"> (1993) said poverty could be chronic or structural. </w:t>
      </w:r>
      <w:proofErr w:type="gramStart"/>
      <w:r w:rsidRPr="00262260">
        <w:rPr>
          <w:rFonts w:ascii="Times New Roman" w:hAnsi="Times New Roman" w:cs="Times New Roman"/>
          <w:sz w:val="24"/>
          <w:szCs w:val="24"/>
        </w:rPr>
        <w:t>Permanent or chronic factor such as restricted access to resources of manufacturing, unemployment or endemic socio-political issues.</w:t>
      </w:r>
      <w:proofErr w:type="gramEnd"/>
      <w:r w:rsidRPr="00262260">
        <w:rPr>
          <w:rFonts w:ascii="Times New Roman" w:hAnsi="Times New Roman" w:cs="Times New Roman"/>
          <w:sz w:val="24"/>
          <w:szCs w:val="24"/>
        </w:rPr>
        <w:t xml:space="preserve"> Poverty can also be temporary or temporary and therefore reversible if it is caused by natural or man-made disasters such as flooding, draught, war, environmental degradation or even public policy failure.</w:t>
      </w:r>
    </w:p>
    <w:p w:rsidR="0058256C" w:rsidRPr="00A53A25" w:rsidRDefault="0058256C" w:rsidP="00D708F3">
      <w:pPr>
        <w:pStyle w:val="Heading1"/>
        <w:ind w:left="0" w:firstLine="0"/>
      </w:pPr>
      <w:bookmarkStart w:id="65" w:name="_Toc14637190"/>
      <w:bookmarkStart w:id="66" w:name="_Toc15024559"/>
      <w:bookmarkStart w:id="67" w:name="_Toc15027140"/>
      <w:r w:rsidRPr="00A53A25">
        <w:t>2.3.1.1 Causes of Poverty</w:t>
      </w:r>
      <w:bookmarkEnd w:id="65"/>
      <w:bookmarkEnd w:id="66"/>
      <w:bookmarkEnd w:id="67"/>
    </w:p>
    <w:p w:rsidR="0058256C" w:rsidRDefault="0058256C" w:rsidP="00D708F3">
      <w:pPr>
        <w:ind w:left="180" w:firstLine="540"/>
        <w:rPr>
          <w:rFonts w:ascii="Times New Roman" w:hAnsi="Times New Roman" w:cs="Times New Roman"/>
          <w:bCs/>
          <w:sz w:val="24"/>
          <w:szCs w:val="24"/>
        </w:rPr>
      </w:pPr>
      <w:r>
        <w:rPr>
          <w:rFonts w:ascii="Times New Roman" w:hAnsi="Times New Roman" w:cs="Times New Roman"/>
          <w:b/>
          <w:bCs/>
          <w:sz w:val="24"/>
          <w:szCs w:val="24"/>
        </w:rPr>
        <w:t xml:space="preserve">1 </w:t>
      </w:r>
      <w:r w:rsidRPr="004A1356">
        <w:rPr>
          <w:rFonts w:ascii="Times New Roman" w:hAnsi="Times New Roman" w:cs="Times New Roman"/>
          <w:b/>
          <w:bCs/>
          <w:sz w:val="24"/>
          <w:szCs w:val="24"/>
        </w:rPr>
        <w:t xml:space="preserve">Macro- Economic </w:t>
      </w:r>
      <w:r w:rsidR="000A0F66" w:rsidRPr="004A1356">
        <w:rPr>
          <w:rFonts w:ascii="Times New Roman" w:hAnsi="Times New Roman" w:cs="Times New Roman"/>
          <w:b/>
          <w:bCs/>
          <w:sz w:val="24"/>
          <w:szCs w:val="24"/>
        </w:rPr>
        <w:t>Distortions:</w:t>
      </w:r>
      <w:r w:rsidR="000A0F66" w:rsidRPr="00C872F9">
        <w:rPr>
          <w:rFonts w:ascii="Times New Roman" w:hAnsi="Times New Roman" w:cs="Times New Roman"/>
          <w:bCs/>
          <w:sz w:val="24"/>
          <w:szCs w:val="24"/>
        </w:rPr>
        <w:t xml:space="preserve"> Poor</w:t>
      </w:r>
      <w:r w:rsidRPr="00C872F9">
        <w:rPr>
          <w:rFonts w:ascii="Times New Roman" w:hAnsi="Times New Roman" w:cs="Times New Roman"/>
          <w:bCs/>
          <w:sz w:val="24"/>
          <w:szCs w:val="24"/>
        </w:rPr>
        <w:t xml:space="preserve"> macroeconomic and financial policies resulting in a low pace of economic growth and a steady decline in Naira's value, depreciating from N 1.0 to N138.0 to $1.0 stuck in comparable markets between June 1986 and January 2002 (</w:t>
      </w:r>
      <w:proofErr w:type="spellStart"/>
      <w:r w:rsidRPr="00C872F9">
        <w:rPr>
          <w:rFonts w:ascii="Times New Roman" w:hAnsi="Times New Roman" w:cs="Times New Roman"/>
          <w:bCs/>
          <w:sz w:val="24"/>
          <w:szCs w:val="24"/>
        </w:rPr>
        <w:t>Nwatu</w:t>
      </w:r>
      <w:proofErr w:type="spellEnd"/>
      <w:r w:rsidRPr="00C872F9">
        <w:rPr>
          <w:rFonts w:ascii="Times New Roman" w:hAnsi="Times New Roman" w:cs="Times New Roman"/>
          <w:bCs/>
          <w:sz w:val="24"/>
          <w:szCs w:val="24"/>
        </w:rPr>
        <w:t xml:space="preserve">. </w:t>
      </w:r>
      <w:proofErr w:type="gramStart"/>
      <w:r w:rsidRPr="00C872F9">
        <w:rPr>
          <w:rFonts w:ascii="Times New Roman" w:hAnsi="Times New Roman" w:cs="Times New Roman"/>
          <w:bCs/>
          <w:sz w:val="24"/>
          <w:szCs w:val="24"/>
        </w:rPr>
        <w:t>R, 2006).</w:t>
      </w:r>
      <w:proofErr w:type="gramEnd"/>
      <w:r w:rsidRPr="00C872F9">
        <w:rPr>
          <w:rFonts w:ascii="Times New Roman" w:hAnsi="Times New Roman" w:cs="Times New Roman"/>
          <w:bCs/>
          <w:sz w:val="24"/>
          <w:szCs w:val="24"/>
        </w:rPr>
        <w:t xml:space="preserve"> In this regard, in order to succeed in any poverty reduction, government must ensure low inflation rates, low interest rates, stable national currency, and elevated GDP growth rates combined with balanced distribution of revenue. These are difficult to achieve on a regular basis.</w:t>
      </w:r>
    </w:p>
    <w:p w:rsidR="0058256C" w:rsidRDefault="0058256C" w:rsidP="00D708F3">
      <w:pPr>
        <w:ind w:left="180" w:firstLine="540"/>
        <w:rPr>
          <w:rFonts w:ascii="Times New Roman" w:hAnsi="Times New Roman" w:cs="Times New Roman"/>
          <w:bCs/>
          <w:sz w:val="24"/>
          <w:szCs w:val="24"/>
        </w:rPr>
      </w:pPr>
      <w:r w:rsidRPr="003C515B">
        <w:rPr>
          <w:rFonts w:ascii="Times New Roman" w:hAnsi="Times New Roman" w:cs="Times New Roman"/>
          <w:b/>
          <w:bCs/>
          <w:sz w:val="24"/>
          <w:szCs w:val="24"/>
        </w:rPr>
        <w:t>2. Effect of Globalization:</w:t>
      </w:r>
      <w:r w:rsidR="005D611A">
        <w:rPr>
          <w:rFonts w:ascii="Times New Roman" w:hAnsi="Times New Roman" w:cs="Times New Roman"/>
          <w:b/>
          <w:bCs/>
          <w:sz w:val="24"/>
          <w:szCs w:val="24"/>
        </w:rPr>
        <w:t xml:space="preserve"> </w:t>
      </w:r>
      <w:r w:rsidRPr="00C872F9">
        <w:rPr>
          <w:rFonts w:ascii="Times New Roman" w:hAnsi="Times New Roman" w:cs="Times New Roman"/>
          <w:bCs/>
          <w:sz w:val="24"/>
          <w:szCs w:val="24"/>
        </w:rPr>
        <w:t>The primary characteristics of the globalization process include trade freedom, free capital movement, and accelerated IT development. Globalization offers opportunities when growth indicators (interest and exchange rates, trade conditions, tariffs, etc.) are on an optimistic and encouraging scale. In Nigeria, however, by the mid-eighties, there had been a severe collapse in government facilities and efficiency. The road networks were in poor shape, with schools and hospitals deteriorating sharply to widen Nigerian poverty. Telecommunications and electricity supply have become very unpredictable. Globalization provided the nation with more difficulties as it lacks what it takes to be adequate or settle in and deal with events. Until the nation can achieve a certain level of good governance and upgraded industrial base in order to enhance small economic growth and relatively well-organized public infrastructure and utilities, Nigeria will stay at the receptive end of globalization (</w:t>
      </w:r>
      <w:proofErr w:type="spellStart"/>
      <w:r w:rsidRPr="00C872F9">
        <w:rPr>
          <w:rFonts w:ascii="Times New Roman" w:hAnsi="Times New Roman" w:cs="Times New Roman"/>
          <w:bCs/>
          <w:sz w:val="24"/>
          <w:szCs w:val="24"/>
        </w:rPr>
        <w:t>Nwatu</w:t>
      </w:r>
      <w:proofErr w:type="spellEnd"/>
      <w:r w:rsidRPr="00C872F9">
        <w:rPr>
          <w:rFonts w:ascii="Times New Roman" w:hAnsi="Times New Roman" w:cs="Times New Roman"/>
          <w:bCs/>
          <w:sz w:val="24"/>
          <w:szCs w:val="24"/>
        </w:rPr>
        <w:t xml:space="preserve">. </w:t>
      </w:r>
      <w:proofErr w:type="gramStart"/>
      <w:r w:rsidRPr="00C872F9">
        <w:rPr>
          <w:rFonts w:ascii="Times New Roman" w:hAnsi="Times New Roman" w:cs="Times New Roman"/>
          <w:bCs/>
          <w:sz w:val="24"/>
          <w:szCs w:val="24"/>
        </w:rPr>
        <w:t>R, 2006).</w:t>
      </w:r>
      <w:proofErr w:type="gramEnd"/>
    </w:p>
    <w:p w:rsidR="0058256C" w:rsidRDefault="0058256C" w:rsidP="00D708F3">
      <w:pPr>
        <w:ind w:left="180" w:firstLine="540"/>
        <w:rPr>
          <w:rFonts w:ascii="Times New Roman" w:hAnsi="Times New Roman" w:cs="Times New Roman"/>
          <w:bCs/>
          <w:sz w:val="24"/>
          <w:szCs w:val="24"/>
        </w:rPr>
      </w:pPr>
      <w:r w:rsidRPr="003C515B">
        <w:rPr>
          <w:rFonts w:ascii="Times New Roman" w:hAnsi="Times New Roman" w:cs="Times New Roman"/>
          <w:b/>
          <w:bCs/>
          <w:sz w:val="24"/>
          <w:szCs w:val="24"/>
        </w:rPr>
        <w:lastRenderedPageBreak/>
        <w:t>3. Governance:</w:t>
      </w:r>
      <w:r w:rsidR="0052690C">
        <w:rPr>
          <w:rFonts w:ascii="Times New Roman" w:hAnsi="Times New Roman" w:cs="Times New Roman"/>
          <w:b/>
          <w:bCs/>
          <w:sz w:val="24"/>
          <w:szCs w:val="24"/>
        </w:rPr>
        <w:t xml:space="preserve"> </w:t>
      </w:r>
      <w:r w:rsidRPr="00C872F9">
        <w:rPr>
          <w:rFonts w:ascii="Times New Roman" w:hAnsi="Times New Roman" w:cs="Times New Roman"/>
          <w:bCs/>
          <w:sz w:val="24"/>
          <w:szCs w:val="24"/>
        </w:rPr>
        <w:t>Over the years, terrible governance had deprived Nigerians of democratic values. The goal of Nigeria's government is to tap in the course of the democratic course, the people's energy and creative skills can leverage the resources of the nation to enhance the community's welfare. This is with a job of creating a strong economy and establishing a free, self-governing and just society by pursuing programs focused on individuals. Without any fear of disagreement, we can genuinely conclude that there was no achievement in Nigeria of government with a brutal sense of poverty. In Nigeria, the judgment of distinct governments, right from the era of colonialism and the post-colonial period of military and civilian administrations, there is no realistic policy pledge to address poverty from its origin causes, such as absence of fundamental requirements for the individuals. No development of infrastructure has been launched for Nigeria's economic survival. This definitely left the financial reliance of Nigeria and broadened the poverty gap.</w:t>
      </w:r>
    </w:p>
    <w:p w:rsidR="0058256C" w:rsidRDefault="0058256C" w:rsidP="00D708F3">
      <w:pPr>
        <w:ind w:left="180" w:firstLine="540"/>
        <w:rPr>
          <w:rFonts w:ascii="Times New Roman" w:hAnsi="Times New Roman" w:cs="Times New Roman"/>
          <w:sz w:val="24"/>
          <w:szCs w:val="24"/>
        </w:rPr>
      </w:pPr>
      <w:r w:rsidRPr="000F3C66">
        <w:rPr>
          <w:rFonts w:ascii="Times New Roman" w:hAnsi="Times New Roman" w:cs="Times New Roman"/>
          <w:b/>
          <w:sz w:val="24"/>
          <w:szCs w:val="24"/>
        </w:rPr>
        <w:t>4. Corruption:</w:t>
      </w:r>
      <w:r w:rsidRPr="000F3C66">
        <w:rPr>
          <w:rFonts w:ascii="Times New Roman" w:hAnsi="Times New Roman" w:cs="Times New Roman"/>
          <w:sz w:val="24"/>
          <w:szCs w:val="24"/>
        </w:rPr>
        <w:t xml:space="preserve"> Corruption occurs in various forms and varies from nation to nation. It is described as an attempt to secure wealth or power through illegal means, and is generally for government expenditure personal profits; or misuse of government power for personal advantage. Nigeria's expression of corruption advanced among people after assuming an organizational and later national component. In Nigeria, corruption has greatly led to a big segment of the population's poverty and desperation (</w:t>
      </w:r>
      <w:proofErr w:type="spellStart"/>
      <w:r w:rsidRPr="000F3C66">
        <w:rPr>
          <w:rFonts w:ascii="Times New Roman" w:hAnsi="Times New Roman" w:cs="Times New Roman"/>
          <w:sz w:val="24"/>
          <w:szCs w:val="24"/>
        </w:rPr>
        <w:t>Onah</w:t>
      </w:r>
      <w:proofErr w:type="spellEnd"/>
      <w:r w:rsidRPr="000F3C66">
        <w:rPr>
          <w:rFonts w:ascii="Times New Roman" w:hAnsi="Times New Roman" w:cs="Times New Roman"/>
          <w:sz w:val="24"/>
          <w:szCs w:val="24"/>
        </w:rPr>
        <w:t xml:space="preserve">. </w:t>
      </w:r>
      <w:proofErr w:type="gramStart"/>
      <w:r w:rsidRPr="000F3C66">
        <w:rPr>
          <w:rFonts w:ascii="Times New Roman" w:hAnsi="Times New Roman" w:cs="Times New Roman"/>
          <w:sz w:val="24"/>
          <w:szCs w:val="24"/>
        </w:rPr>
        <w:t>F.O, 2006).</w:t>
      </w:r>
      <w:proofErr w:type="gramEnd"/>
    </w:p>
    <w:p w:rsidR="0058256C" w:rsidRPr="00634F8B" w:rsidRDefault="0058256C" w:rsidP="00D708F3">
      <w:pPr>
        <w:tabs>
          <w:tab w:val="left" w:pos="270"/>
        </w:tabs>
        <w:ind w:left="180" w:firstLine="540"/>
        <w:rPr>
          <w:rFonts w:ascii="Times New Roman" w:hAnsi="Times New Roman" w:cs="Times New Roman"/>
          <w:sz w:val="24"/>
          <w:szCs w:val="24"/>
        </w:rPr>
      </w:pPr>
      <w:r w:rsidRPr="00634F8B">
        <w:rPr>
          <w:rFonts w:ascii="Times New Roman" w:hAnsi="Times New Roman" w:cs="Times New Roman"/>
          <w:b/>
          <w:sz w:val="24"/>
          <w:szCs w:val="24"/>
        </w:rPr>
        <w:t>5. Debt burden:</w:t>
      </w:r>
      <w:r w:rsidRPr="00634F8B">
        <w:rPr>
          <w:rFonts w:ascii="Times New Roman" w:hAnsi="Times New Roman" w:cs="Times New Roman"/>
          <w:sz w:val="24"/>
          <w:szCs w:val="24"/>
        </w:rPr>
        <w:t xml:space="preserve"> one of the drawbacks to Nigeria's development attempts has been the debt burden. In 1980, the debt portfolio, somewhat above US$ 14.28 billion, grew to about US$ 30 billion in 2000 (</w:t>
      </w:r>
      <w:proofErr w:type="spellStart"/>
      <w:r w:rsidRPr="00634F8B">
        <w:rPr>
          <w:rFonts w:ascii="Times New Roman" w:hAnsi="Times New Roman" w:cs="Times New Roman"/>
          <w:sz w:val="24"/>
          <w:szCs w:val="24"/>
        </w:rPr>
        <w:t>Nwatu</w:t>
      </w:r>
      <w:proofErr w:type="spellEnd"/>
      <w:r w:rsidRPr="00634F8B">
        <w:rPr>
          <w:rFonts w:ascii="Times New Roman" w:hAnsi="Times New Roman" w:cs="Times New Roman"/>
          <w:sz w:val="24"/>
          <w:szCs w:val="24"/>
        </w:rPr>
        <w:t xml:space="preserve">. </w:t>
      </w:r>
      <w:proofErr w:type="gramStart"/>
      <w:r w:rsidRPr="00634F8B">
        <w:rPr>
          <w:rFonts w:ascii="Times New Roman" w:hAnsi="Times New Roman" w:cs="Times New Roman"/>
          <w:sz w:val="24"/>
          <w:szCs w:val="24"/>
        </w:rPr>
        <w:t>R, 2006).</w:t>
      </w:r>
      <w:proofErr w:type="gramEnd"/>
      <w:r w:rsidRPr="00634F8B">
        <w:rPr>
          <w:rFonts w:ascii="Times New Roman" w:hAnsi="Times New Roman" w:cs="Times New Roman"/>
          <w:sz w:val="24"/>
          <w:szCs w:val="24"/>
        </w:rPr>
        <w:t xml:space="preserve"> The debt part has infringed on the amount needed for socio-economic growth; as it is anticipated that about 40% of Nigeria's domestic income will go to debt payments. The </w:t>
      </w:r>
      <w:r w:rsidRPr="00634F8B">
        <w:rPr>
          <w:rFonts w:ascii="Times New Roman" w:hAnsi="Times New Roman" w:cs="Times New Roman"/>
          <w:sz w:val="24"/>
          <w:szCs w:val="24"/>
        </w:rPr>
        <w:lastRenderedPageBreak/>
        <w:t>percentage of heavy debt service transforms into the periodic funds required for such government facilities and services as: schools in hospitals, highways (urban and rural) and supply and mobile water.</w:t>
      </w:r>
    </w:p>
    <w:p w:rsidR="0058256C" w:rsidRPr="00634F8B" w:rsidRDefault="0058256C" w:rsidP="00D708F3">
      <w:pPr>
        <w:tabs>
          <w:tab w:val="left" w:pos="270"/>
        </w:tabs>
        <w:ind w:left="180" w:firstLine="540"/>
        <w:rPr>
          <w:rFonts w:ascii="Times New Roman" w:hAnsi="Times New Roman" w:cs="Times New Roman"/>
          <w:sz w:val="24"/>
          <w:szCs w:val="24"/>
        </w:rPr>
      </w:pPr>
      <w:r w:rsidRPr="00634F8B">
        <w:rPr>
          <w:rFonts w:ascii="Times New Roman" w:hAnsi="Times New Roman" w:cs="Times New Roman"/>
          <w:b/>
          <w:sz w:val="24"/>
          <w:szCs w:val="24"/>
        </w:rPr>
        <w:t>6. Low Productivity:</w:t>
      </w:r>
      <w:r w:rsidRPr="00634F8B">
        <w:rPr>
          <w:rFonts w:ascii="Times New Roman" w:hAnsi="Times New Roman" w:cs="Times New Roman"/>
          <w:sz w:val="24"/>
          <w:szCs w:val="24"/>
        </w:rPr>
        <w:t xml:space="preserve"> Economic productivity sectors such as agriculture, business, manufacturing, etc. are likewise regulated, resulting in low productivity, low utilization of ability, underemployment and</w:t>
      </w:r>
      <w:r w:rsidR="0052690C">
        <w:rPr>
          <w:rFonts w:ascii="Times New Roman" w:hAnsi="Times New Roman" w:cs="Times New Roman"/>
          <w:sz w:val="24"/>
          <w:szCs w:val="24"/>
        </w:rPr>
        <w:t xml:space="preserve"> w</w:t>
      </w:r>
      <w:r w:rsidRPr="00634F8B">
        <w:rPr>
          <w:rFonts w:ascii="Times New Roman" w:hAnsi="Times New Roman" w:cs="Times New Roman"/>
          <w:sz w:val="24"/>
          <w:szCs w:val="24"/>
        </w:rPr>
        <w:t>ith this low purchasing power, most Nigerians are thrown into poverty.</w:t>
      </w:r>
    </w:p>
    <w:p w:rsidR="0058256C" w:rsidRPr="00634F8B" w:rsidRDefault="0058256C" w:rsidP="00D708F3">
      <w:pPr>
        <w:tabs>
          <w:tab w:val="left" w:pos="270"/>
        </w:tabs>
        <w:ind w:left="180" w:firstLine="540"/>
        <w:rPr>
          <w:rFonts w:ascii="Times New Roman" w:hAnsi="Times New Roman" w:cs="Times New Roman"/>
          <w:sz w:val="24"/>
          <w:szCs w:val="24"/>
        </w:rPr>
      </w:pPr>
      <w:r w:rsidRPr="00634F8B">
        <w:rPr>
          <w:rFonts w:ascii="Times New Roman" w:hAnsi="Times New Roman" w:cs="Times New Roman"/>
          <w:b/>
          <w:sz w:val="24"/>
          <w:szCs w:val="24"/>
        </w:rPr>
        <w:t>7. Unemployment:</w:t>
      </w:r>
      <w:r w:rsidRPr="00634F8B">
        <w:rPr>
          <w:rFonts w:ascii="Times New Roman" w:hAnsi="Times New Roman" w:cs="Times New Roman"/>
          <w:sz w:val="24"/>
          <w:szCs w:val="24"/>
        </w:rPr>
        <w:t xml:space="preserve"> Nigeria's unemployment recognized crisis levels in the late 80s and early 90s, especially among leavers and graduates in tertiary institutions. Owing to the end of many sectors, the unemployment situation was further aggravated by the dropouts of main schools, secondary schools and university and retrenched employees. Although for all these unemployed there </w:t>
      </w:r>
      <w:proofErr w:type="gramStart"/>
      <w:r w:rsidRPr="00634F8B">
        <w:rPr>
          <w:rFonts w:ascii="Times New Roman" w:hAnsi="Times New Roman" w:cs="Times New Roman"/>
          <w:sz w:val="24"/>
          <w:szCs w:val="24"/>
        </w:rPr>
        <w:t>are</w:t>
      </w:r>
      <w:proofErr w:type="gramEnd"/>
      <w:r w:rsidRPr="00634F8B">
        <w:rPr>
          <w:rFonts w:ascii="Times New Roman" w:hAnsi="Times New Roman" w:cs="Times New Roman"/>
          <w:sz w:val="24"/>
          <w:szCs w:val="24"/>
        </w:rPr>
        <w:t xml:space="preserve"> no coherent information, over 5.0 million was usually predictable (</w:t>
      </w:r>
      <w:proofErr w:type="spellStart"/>
      <w:r w:rsidRPr="00634F8B">
        <w:rPr>
          <w:rFonts w:ascii="Times New Roman" w:hAnsi="Times New Roman" w:cs="Times New Roman"/>
          <w:sz w:val="24"/>
          <w:szCs w:val="24"/>
        </w:rPr>
        <w:t>Soludo</w:t>
      </w:r>
      <w:proofErr w:type="spellEnd"/>
      <w:r w:rsidRPr="00634F8B">
        <w:rPr>
          <w:rFonts w:ascii="Times New Roman" w:hAnsi="Times New Roman" w:cs="Times New Roman"/>
          <w:sz w:val="24"/>
          <w:szCs w:val="24"/>
        </w:rPr>
        <w:t xml:space="preserve">. </w:t>
      </w:r>
      <w:proofErr w:type="gramStart"/>
      <w:r w:rsidRPr="00634F8B">
        <w:rPr>
          <w:rFonts w:ascii="Times New Roman" w:hAnsi="Times New Roman" w:cs="Times New Roman"/>
          <w:sz w:val="24"/>
          <w:szCs w:val="24"/>
        </w:rPr>
        <w:t>C.</w:t>
      </w:r>
      <w:r w:rsidR="003409E9">
        <w:rPr>
          <w:rFonts w:ascii="Times New Roman" w:hAnsi="Times New Roman" w:cs="Times New Roman"/>
          <w:sz w:val="24"/>
          <w:szCs w:val="24"/>
        </w:rPr>
        <w:t xml:space="preserve"> </w:t>
      </w:r>
      <w:r w:rsidRPr="00634F8B">
        <w:rPr>
          <w:rFonts w:ascii="Times New Roman" w:hAnsi="Times New Roman" w:cs="Times New Roman"/>
          <w:sz w:val="24"/>
          <w:szCs w:val="24"/>
        </w:rPr>
        <w:t>C, 2004).</w:t>
      </w:r>
      <w:proofErr w:type="gramEnd"/>
      <w:r w:rsidRPr="00634F8B">
        <w:rPr>
          <w:rFonts w:ascii="Times New Roman" w:hAnsi="Times New Roman" w:cs="Times New Roman"/>
          <w:sz w:val="24"/>
          <w:szCs w:val="24"/>
        </w:rPr>
        <w:t xml:space="preserve"> All of this unemployment has intensified the poverty rate (Federal Statistical Office (FOS), 1999).</w:t>
      </w:r>
    </w:p>
    <w:p w:rsidR="0058256C" w:rsidRDefault="0058256C" w:rsidP="00D708F3">
      <w:pPr>
        <w:tabs>
          <w:tab w:val="left" w:pos="270"/>
        </w:tabs>
        <w:ind w:left="180" w:firstLine="540"/>
        <w:rPr>
          <w:rFonts w:ascii="Times New Roman" w:hAnsi="Times New Roman" w:cs="Times New Roman"/>
          <w:sz w:val="24"/>
          <w:szCs w:val="24"/>
        </w:rPr>
      </w:pPr>
      <w:r w:rsidRPr="00634F8B">
        <w:rPr>
          <w:rFonts w:ascii="Times New Roman" w:hAnsi="Times New Roman" w:cs="Times New Roman"/>
          <w:b/>
          <w:sz w:val="24"/>
          <w:szCs w:val="24"/>
        </w:rPr>
        <w:t>8 Ill-Health / Diseases:</w:t>
      </w:r>
      <w:r w:rsidRPr="00634F8B">
        <w:rPr>
          <w:rFonts w:ascii="Times New Roman" w:hAnsi="Times New Roman" w:cs="Times New Roman"/>
          <w:sz w:val="24"/>
          <w:szCs w:val="24"/>
        </w:rPr>
        <w:t xml:space="preserve"> Good health is a fundamental goal of human welfare and social and economic growth. Poor health fetters human capital, reduces learning yields, impedes business efficiency, and embraces growth and economic development. Poverty causes diseases and vice versa. Malaria, HI</w:t>
      </w:r>
      <w:r>
        <w:rPr>
          <w:rFonts w:ascii="Times New Roman" w:hAnsi="Times New Roman" w:cs="Times New Roman"/>
          <w:sz w:val="24"/>
          <w:szCs w:val="24"/>
        </w:rPr>
        <w:t>V / AIDS and other infections/</w:t>
      </w:r>
      <w:r w:rsidRPr="00634F8B">
        <w:rPr>
          <w:rFonts w:ascii="Times New Roman" w:hAnsi="Times New Roman" w:cs="Times New Roman"/>
          <w:sz w:val="24"/>
          <w:szCs w:val="24"/>
        </w:rPr>
        <w:t>diseases are significant illnesses that cause poverty in most nations of the world. This will restrict this segment of the labor market's availability and contribution to earning income.</w:t>
      </w:r>
    </w:p>
    <w:p w:rsidR="002C2CE0" w:rsidRDefault="0058256C" w:rsidP="00D708F3">
      <w:pPr>
        <w:tabs>
          <w:tab w:val="left" w:pos="270"/>
        </w:tabs>
        <w:ind w:left="180" w:firstLine="540"/>
        <w:rPr>
          <w:rFonts w:ascii="Times New Roman" w:hAnsi="Times New Roman" w:cs="Times New Roman"/>
          <w:sz w:val="24"/>
          <w:szCs w:val="24"/>
        </w:rPr>
      </w:pPr>
      <w:r w:rsidRPr="00433FF9">
        <w:rPr>
          <w:rFonts w:ascii="Times New Roman" w:hAnsi="Times New Roman" w:cs="Times New Roman"/>
          <w:b/>
          <w:sz w:val="24"/>
          <w:szCs w:val="24"/>
        </w:rPr>
        <w:t>9 Crime and violence:</w:t>
      </w:r>
      <w:r w:rsidRPr="00433FF9">
        <w:rPr>
          <w:rFonts w:ascii="Times New Roman" w:hAnsi="Times New Roman" w:cs="Times New Roman"/>
          <w:sz w:val="24"/>
          <w:szCs w:val="24"/>
        </w:rPr>
        <w:t xml:space="preserve"> In many counties around the globe, a steady rise in crime and aggression has degraded the value of life to differing degrees. Although people from all socio-economic communities are impacted, these social disorders are particularly helpless to the urban poor. </w:t>
      </w:r>
      <w:proofErr w:type="gramStart"/>
      <w:r w:rsidRPr="00433FF9">
        <w:rPr>
          <w:rFonts w:ascii="Times New Roman" w:hAnsi="Times New Roman" w:cs="Times New Roman"/>
          <w:sz w:val="24"/>
          <w:szCs w:val="24"/>
        </w:rPr>
        <w:t>Examples of shootings, gang killings, etc.</w:t>
      </w:r>
      <w:proofErr w:type="gramEnd"/>
      <w:r w:rsidRPr="00433FF9">
        <w:rPr>
          <w:rFonts w:ascii="Times New Roman" w:hAnsi="Times New Roman" w:cs="Times New Roman"/>
          <w:sz w:val="24"/>
          <w:szCs w:val="24"/>
        </w:rPr>
        <w:t xml:space="preserve"> There are serious financial expenses for crime and aggression. </w:t>
      </w:r>
      <w:r w:rsidRPr="00433FF9">
        <w:rPr>
          <w:rFonts w:ascii="Times New Roman" w:hAnsi="Times New Roman" w:cs="Times New Roman"/>
          <w:sz w:val="24"/>
          <w:szCs w:val="24"/>
        </w:rPr>
        <w:lastRenderedPageBreak/>
        <w:t>However, for instance, the unfavorable social price of crime was strongly linked to poverty, loss of life at productive era, and quantum property loss.</w:t>
      </w:r>
    </w:p>
    <w:p w:rsidR="0058256C" w:rsidRPr="00A53A25" w:rsidRDefault="0058256C" w:rsidP="00D708F3">
      <w:pPr>
        <w:pStyle w:val="Heading1"/>
      </w:pPr>
      <w:bookmarkStart w:id="68" w:name="_Toc14637191"/>
      <w:bookmarkStart w:id="69" w:name="_Toc15024560"/>
      <w:bookmarkStart w:id="70" w:name="_Toc15027141"/>
      <w:r w:rsidRPr="00A53A25">
        <w:t>2.3.1.2 Types of Poverty in Nigeria</w:t>
      </w:r>
      <w:bookmarkEnd w:id="68"/>
      <w:bookmarkEnd w:id="69"/>
      <w:bookmarkEnd w:id="70"/>
    </w:p>
    <w:p w:rsidR="00AB08D4" w:rsidRDefault="0058256C" w:rsidP="00D708F3">
      <w:pPr>
        <w:tabs>
          <w:tab w:val="left" w:pos="180"/>
          <w:tab w:val="left" w:pos="270"/>
        </w:tabs>
        <w:ind w:left="180" w:firstLine="540"/>
        <w:rPr>
          <w:rFonts w:ascii="Times New Roman" w:hAnsi="Times New Roman" w:cs="Times New Roman"/>
          <w:sz w:val="24"/>
          <w:szCs w:val="24"/>
        </w:rPr>
      </w:pPr>
      <w:r w:rsidRPr="001C5821">
        <w:rPr>
          <w:rFonts w:ascii="Times New Roman" w:hAnsi="Times New Roman" w:cs="Times New Roman"/>
          <w:sz w:val="24"/>
          <w:szCs w:val="24"/>
        </w:rPr>
        <w:t xml:space="preserve">Poverty exists in distinct kinds, as we understand, and poverty is related geographically. This is why, based on the socio-cultural, economic and political setting, </w:t>
      </w:r>
      <w:proofErr w:type="spellStart"/>
      <w:r w:rsidRPr="001C5821">
        <w:rPr>
          <w:rFonts w:ascii="Times New Roman" w:hAnsi="Times New Roman" w:cs="Times New Roman"/>
          <w:sz w:val="24"/>
          <w:szCs w:val="24"/>
        </w:rPr>
        <w:t>Onah</w:t>
      </w:r>
      <w:proofErr w:type="spellEnd"/>
      <w:r w:rsidRPr="001C5821">
        <w:rPr>
          <w:rFonts w:ascii="Times New Roman" w:hAnsi="Times New Roman" w:cs="Times New Roman"/>
          <w:sz w:val="24"/>
          <w:szCs w:val="24"/>
        </w:rPr>
        <w:t xml:space="preserve"> (2006) thoroughly established that distinct kinds of poverty occur at distinct moments and phases in distinct areas of Nigeria. However, due to overlapping variables, the dividing line between kinds of poverty is thin, and sometimes it is the pre-fixing adjective that makes the variety, but the need to categorize poverty for whatever value is still based. In Nigeria, the </w:t>
      </w:r>
      <w:r w:rsidR="00E94B13">
        <w:rPr>
          <w:rFonts w:ascii="Times New Roman" w:hAnsi="Times New Roman" w:cs="Times New Roman"/>
          <w:sz w:val="24"/>
          <w:szCs w:val="24"/>
        </w:rPr>
        <w:t>prevalent kinds of poverty are:</w:t>
      </w:r>
    </w:p>
    <w:p w:rsidR="0058256C" w:rsidRDefault="0058256C" w:rsidP="00D708F3">
      <w:pPr>
        <w:tabs>
          <w:tab w:val="left" w:pos="180"/>
          <w:tab w:val="left" w:pos="270"/>
        </w:tabs>
        <w:ind w:left="180" w:firstLine="540"/>
        <w:rPr>
          <w:rFonts w:ascii="Times New Roman" w:hAnsi="Times New Roman" w:cs="Times New Roman"/>
          <w:sz w:val="24"/>
          <w:szCs w:val="24"/>
        </w:rPr>
      </w:pPr>
      <w:r w:rsidRPr="00B22E70">
        <w:rPr>
          <w:rFonts w:ascii="Times New Roman" w:hAnsi="Times New Roman" w:cs="Times New Roman"/>
          <w:b/>
          <w:sz w:val="24"/>
          <w:szCs w:val="24"/>
        </w:rPr>
        <w:t>Absolute Poverty:</w:t>
      </w:r>
    </w:p>
    <w:p w:rsidR="0058256C" w:rsidRDefault="0058256C" w:rsidP="00D708F3">
      <w:pPr>
        <w:tabs>
          <w:tab w:val="left" w:pos="180"/>
          <w:tab w:val="left" w:pos="270"/>
        </w:tabs>
        <w:ind w:left="180" w:firstLine="540"/>
        <w:rPr>
          <w:rFonts w:ascii="Times New Roman" w:hAnsi="Times New Roman" w:cs="Times New Roman"/>
          <w:sz w:val="24"/>
          <w:szCs w:val="24"/>
        </w:rPr>
      </w:pPr>
      <w:r w:rsidRPr="001C5821">
        <w:rPr>
          <w:rFonts w:ascii="Times New Roman" w:hAnsi="Times New Roman" w:cs="Times New Roman"/>
          <w:sz w:val="24"/>
          <w:szCs w:val="24"/>
        </w:rPr>
        <w:t xml:space="preserve">This is a kind of poverty in which the poor are significantly depressed by fundamental life needs. It is a situation where there are insufficient resources for life needs such as excellent health, clothing, shelter, excellent water and food etc. This is one of Nigeria's most important kinds of poverty. The poor are unable to pay for the funds needed to achieve the basics necessary for sustaining life and health. The World Bank Report (1996) says that a higher percentage of Nigerians live below US one dollar a day's overall poverty line, making life meaningless for the poor. Most Nigerians are unable to afford the funds needed to acquire the basics needed to preserve life. They discover it difficult to afford at least one balanced meal out of the three needed daily. Today, many Nigerians are fighting for shelters that are not even worthy of domestic animals being accepted. Under the bridges and watersides they have turned in the absence of any enhanced alternative shelters. Good health care is now a strange problem, the unemployment rate has made things worse even for those who work because of </w:t>
      </w:r>
      <w:r>
        <w:rPr>
          <w:rFonts w:ascii="Times New Roman" w:hAnsi="Times New Roman" w:cs="Times New Roman"/>
          <w:sz w:val="24"/>
          <w:szCs w:val="24"/>
        </w:rPr>
        <w:t>the greater inflationary motion.</w:t>
      </w:r>
    </w:p>
    <w:p w:rsidR="0058256C" w:rsidRDefault="0058256C" w:rsidP="00D708F3">
      <w:pPr>
        <w:tabs>
          <w:tab w:val="left" w:pos="180"/>
          <w:tab w:val="left" w:pos="270"/>
        </w:tabs>
        <w:autoSpaceDE w:val="0"/>
        <w:autoSpaceDN w:val="0"/>
        <w:adjustRightInd w:val="0"/>
        <w:spacing w:after="0"/>
        <w:ind w:left="180" w:firstLine="540"/>
        <w:rPr>
          <w:rFonts w:ascii="Times New Roman" w:hAnsi="Times New Roman" w:cs="Times New Roman"/>
          <w:b/>
          <w:bCs/>
          <w:sz w:val="24"/>
          <w:szCs w:val="24"/>
        </w:rPr>
      </w:pPr>
      <w:r w:rsidRPr="003C515B">
        <w:rPr>
          <w:rFonts w:ascii="Times New Roman" w:hAnsi="Times New Roman" w:cs="Times New Roman"/>
          <w:b/>
          <w:bCs/>
          <w:sz w:val="24"/>
          <w:szCs w:val="24"/>
        </w:rPr>
        <w:lastRenderedPageBreak/>
        <w:t>Relative Poverty</w:t>
      </w:r>
      <w:r>
        <w:rPr>
          <w:rFonts w:ascii="Times New Roman" w:hAnsi="Times New Roman" w:cs="Times New Roman"/>
          <w:b/>
          <w:bCs/>
          <w:sz w:val="24"/>
          <w:szCs w:val="24"/>
        </w:rPr>
        <w:t xml:space="preserve">: </w:t>
      </w:r>
    </w:p>
    <w:p w:rsidR="002C2CE0" w:rsidRPr="005942E8" w:rsidRDefault="0058256C" w:rsidP="00D708F3">
      <w:pPr>
        <w:tabs>
          <w:tab w:val="left" w:pos="180"/>
          <w:tab w:val="left" w:pos="270"/>
        </w:tabs>
        <w:autoSpaceDE w:val="0"/>
        <w:autoSpaceDN w:val="0"/>
        <w:adjustRightInd w:val="0"/>
        <w:spacing w:after="0"/>
        <w:ind w:left="180" w:firstLine="540"/>
        <w:rPr>
          <w:rFonts w:ascii="Times New Roman" w:hAnsi="Times New Roman" w:cs="Times New Roman"/>
          <w:b/>
          <w:bCs/>
          <w:sz w:val="24"/>
          <w:szCs w:val="24"/>
        </w:rPr>
      </w:pPr>
      <w:r w:rsidRPr="00B22E70">
        <w:rPr>
          <w:rFonts w:ascii="Times New Roman" w:hAnsi="Times New Roman" w:cs="Times New Roman"/>
          <w:sz w:val="24"/>
          <w:szCs w:val="24"/>
        </w:rPr>
        <w:t xml:space="preserve">In this situation, poverty is assessed on the basis of conventional living standards in society. Individuals, families and teams within the communities are in the same financial situation after lacking the funds to obtain the kind of diet, engage in the operations and have the living circumstances and facilities that are usual, or at least commonly promoted and accepted in the community to which they belong. It is a kind of poverty that is encountered at various phases by distinct individuals. Individuals ' living standards differ and each time there is a drop below the standard, they know the poverty. The socio-economic distinction in Nigeria has caused relative poverty, leading in the country's development of various groups of individuals (the rich, the middle, and the poor). The living standards of distinct groups vary, as what one class may consider suitable and helpful may not be the other class. </w:t>
      </w:r>
    </w:p>
    <w:p w:rsidR="0058256C" w:rsidRDefault="0058256C" w:rsidP="00D708F3">
      <w:pPr>
        <w:tabs>
          <w:tab w:val="left" w:pos="180"/>
          <w:tab w:val="left" w:pos="270"/>
        </w:tabs>
        <w:ind w:left="180" w:firstLine="540"/>
        <w:rPr>
          <w:rFonts w:ascii="Times New Roman" w:hAnsi="Times New Roman" w:cs="Times New Roman"/>
          <w:sz w:val="24"/>
          <w:szCs w:val="24"/>
        </w:rPr>
      </w:pPr>
      <w:r w:rsidRPr="00B22E70">
        <w:rPr>
          <w:rFonts w:ascii="Times New Roman" w:hAnsi="Times New Roman" w:cs="Times New Roman"/>
          <w:b/>
          <w:sz w:val="24"/>
          <w:szCs w:val="24"/>
        </w:rPr>
        <w:t>Subjective Poverty:</w:t>
      </w:r>
    </w:p>
    <w:p w:rsidR="002E5B97" w:rsidRPr="002C2CE0" w:rsidRDefault="0058256C" w:rsidP="00D708F3">
      <w:pPr>
        <w:tabs>
          <w:tab w:val="left" w:pos="180"/>
          <w:tab w:val="left" w:pos="270"/>
        </w:tabs>
        <w:ind w:left="180" w:firstLine="540"/>
        <w:rPr>
          <w:rFonts w:ascii="Times New Roman" w:hAnsi="Times New Roman" w:cs="Times New Roman"/>
          <w:sz w:val="24"/>
          <w:szCs w:val="24"/>
        </w:rPr>
      </w:pPr>
      <w:r w:rsidRPr="00B22E70">
        <w:rPr>
          <w:rFonts w:ascii="Times New Roman" w:hAnsi="Times New Roman" w:cs="Times New Roman"/>
          <w:sz w:val="24"/>
          <w:szCs w:val="24"/>
        </w:rPr>
        <w:t xml:space="preserve">Adapted to certain conditions, this sort of poverty is encountered. People graduate from it based on the individual's acquired situation and knowledge. It occurs because revenue and status shifts or decreases from one point to the other. For instance, because of retirement, a retired civil servant who lives on pensions considers himself or herself as a poor person. He or she earns revenue, but at a lower ability than the individual earned before. </w:t>
      </w:r>
      <w:proofErr w:type="gramStart"/>
      <w:r w:rsidRPr="00B22E70">
        <w:rPr>
          <w:rFonts w:ascii="Times New Roman" w:hAnsi="Times New Roman" w:cs="Times New Roman"/>
          <w:sz w:val="24"/>
          <w:szCs w:val="24"/>
        </w:rPr>
        <w:t>At that stage, the person change's consciousness and status (</w:t>
      </w:r>
      <w:proofErr w:type="spellStart"/>
      <w:r w:rsidRPr="00B22E70">
        <w:rPr>
          <w:rFonts w:ascii="Times New Roman" w:hAnsi="Times New Roman" w:cs="Times New Roman"/>
          <w:sz w:val="24"/>
          <w:szCs w:val="24"/>
        </w:rPr>
        <w:t>Amoguo.A</w:t>
      </w:r>
      <w:proofErr w:type="spellEnd"/>
      <w:r w:rsidRPr="00B22E70">
        <w:rPr>
          <w:rFonts w:ascii="Times New Roman" w:hAnsi="Times New Roman" w:cs="Times New Roman"/>
          <w:sz w:val="24"/>
          <w:szCs w:val="24"/>
        </w:rPr>
        <w:t>, 2003).</w:t>
      </w:r>
      <w:proofErr w:type="gramEnd"/>
      <w:r w:rsidRPr="00B22E70">
        <w:rPr>
          <w:rFonts w:ascii="Times New Roman" w:hAnsi="Times New Roman" w:cs="Times New Roman"/>
          <w:sz w:val="24"/>
          <w:szCs w:val="24"/>
        </w:rPr>
        <w:t xml:space="preserve"> Because of the circumstances, the person is subject to poverty.</w:t>
      </w:r>
    </w:p>
    <w:p w:rsidR="0058256C" w:rsidRDefault="0058256C" w:rsidP="00D708F3">
      <w:pPr>
        <w:tabs>
          <w:tab w:val="left" w:pos="270"/>
          <w:tab w:val="left" w:pos="630"/>
        </w:tabs>
        <w:ind w:left="720" w:hanging="540"/>
        <w:rPr>
          <w:rFonts w:ascii="Times New Roman" w:hAnsi="Times New Roman" w:cs="Times New Roman"/>
          <w:sz w:val="24"/>
          <w:szCs w:val="24"/>
        </w:rPr>
      </w:pPr>
      <w:r w:rsidRPr="00B22E70">
        <w:rPr>
          <w:rFonts w:ascii="Times New Roman" w:hAnsi="Times New Roman" w:cs="Times New Roman"/>
          <w:b/>
          <w:sz w:val="24"/>
          <w:szCs w:val="24"/>
        </w:rPr>
        <w:t>Direct Poverty:</w:t>
      </w:r>
    </w:p>
    <w:p w:rsidR="0058256C" w:rsidRPr="00B22E70" w:rsidRDefault="0058256C" w:rsidP="00D708F3">
      <w:pPr>
        <w:tabs>
          <w:tab w:val="left" w:pos="180"/>
          <w:tab w:val="left" w:pos="270"/>
        </w:tabs>
        <w:ind w:left="180" w:firstLine="540"/>
        <w:rPr>
          <w:rFonts w:ascii="Times New Roman" w:hAnsi="Times New Roman" w:cs="Times New Roman"/>
          <w:sz w:val="24"/>
          <w:szCs w:val="24"/>
        </w:rPr>
      </w:pPr>
      <w:r w:rsidRPr="00B22E70">
        <w:rPr>
          <w:rFonts w:ascii="Times New Roman" w:hAnsi="Times New Roman" w:cs="Times New Roman"/>
          <w:sz w:val="24"/>
          <w:szCs w:val="24"/>
        </w:rPr>
        <w:t xml:space="preserve">This poverty among Nigerians is prevalent and is growing dramatically. It includes failing to provide decent portable water for drinking, inadequate food and shelter owing to the operations of the wealthy who took control of state funds. Access to portable water has become complex in the country's Niger Delta region as nearly all natural sources of portable water have been infected by the operations </w:t>
      </w:r>
      <w:r w:rsidRPr="00B22E70">
        <w:rPr>
          <w:rFonts w:ascii="Times New Roman" w:hAnsi="Times New Roman" w:cs="Times New Roman"/>
          <w:sz w:val="24"/>
          <w:szCs w:val="24"/>
        </w:rPr>
        <w:lastRenderedPageBreak/>
        <w:t>of cosmopolitan and oil exploration firms, which are also reluctant to provide alternative sources of water (</w:t>
      </w:r>
      <w:proofErr w:type="spellStart"/>
      <w:r w:rsidRPr="00B22E70">
        <w:rPr>
          <w:rFonts w:ascii="Times New Roman" w:hAnsi="Times New Roman" w:cs="Times New Roman"/>
          <w:sz w:val="24"/>
          <w:szCs w:val="24"/>
        </w:rPr>
        <w:t>Onah</w:t>
      </w:r>
      <w:proofErr w:type="spellEnd"/>
      <w:r w:rsidRPr="00B22E70">
        <w:rPr>
          <w:rFonts w:ascii="Times New Roman" w:hAnsi="Times New Roman" w:cs="Times New Roman"/>
          <w:sz w:val="24"/>
          <w:szCs w:val="24"/>
        </w:rPr>
        <w:t xml:space="preserve">. </w:t>
      </w:r>
      <w:proofErr w:type="gramStart"/>
      <w:r w:rsidRPr="00B22E70">
        <w:rPr>
          <w:rFonts w:ascii="Times New Roman" w:hAnsi="Times New Roman" w:cs="Times New Roman"/>
          <w:sz w:val="24"/>
          <w:szCs w:val="24"/>
        </w:rPr>
        <w:t>F.O, 2006).</w:t>
      </w:r>
      <w:proofErr w:type="gramEnd"/>
      <w:r w:rsidRPr="00B22E70">
        <w:rPr>
          <w:rFonts w:ascii="Times New Roman" w:hAnsi="Times New Roman" w:cs="Times New Roman"/>
          <w:sz w:val="24"/>
          <w:szCs w:val="24"/>
        </w:rPr>
        <w:t xml:space="preserve"> The government has not taken enough action to correct the issue. Accommodation is a fundamental problem in many of the federation's towns and rural villages. Basic facilities in our communities and towns are usually restricted, resulting in elevated urban migration rates to the few cities where they are discovered. It ultimately results in overpopulation of the few metropolitan cities and serious community hardship.</w:t>
      </w:r>
    </w:p>
    <w:p w:rsidR="0058256C" w:rsidRDefault="0058256C" w:rsidP="00D708F3">
      <w:pPr>
        <w:tabs>
          <w:tab w:val="left" w:pos="180"/>
          <w:tab w:val="left" w:pos="270"/>
        </w:tabs>
        <w:ind w:left="180" w:firstLine="540"/>
        <w:rPr>
          <w:rFonts w:ascii="Times New Roman" w:hAnsi="Times New Roman" w:cs="Times New Roman"/>
          <w:sz w:val="24"/>
          <w:szCs w:val="24"/>
        </w:rPr>
      </w:pPr>
      <w:r w:rsidRPr="00B22E70">
        <w:rPr>
          <w:rFonts w:ascii="Times New Roman" w:hAnsi="Times New Roman" w:cs="Times New Roman"/>
          <w:b/>
          <w:sz w:val="24"/>
          <w:szCs w:val="24"/>
        </w:rPr>
        <w:t>Subsistence Poverty:</w:t>
      </w:r>
    </w:p>
    <w:p w:rsidR="0058256C" w:rsidRPr="00B22E70" w:rsidRDefault="0058256C" w:rsidP="00D708F3">
      <w:pPr>
        <w:tabs>
          <w:tab w:val="left" w:pos="180"/>
          <w:tab w:val="left" w:pos="270"/>
        </w:tabs>
        <w:ind w:left="180" w:firstLine="540"/>
        <w:rPr>
          <w:rFonts w:ascii="Times New Roman" w:hAnsi="Times New Roman" w:cs="Times New Roman"/>
          <w:sz w:val="24"/>
          <w:szCs w:val="24"/>
        </w:rPr>
      </w:pPr>
      <w:r>
        <w:rPr>
          <w:rFonts w:ascii="Times New Roman" w:hAnsi="Times New Roman" w:cs="Times New Roman"/>
          <w:sz w:val="24"/>
          <w:szCs w:val="24"/>
        </w:rPr>
        <w:t>A</w:t>
      </w:r>
      <w:r w:rsidRPr="00B22E70">
        <w:rPr>
          <w:rFonts w:ascii="Times New Roman" w:hAnsi="Times New Roman" w:cs="Times New Roman"/>
          <w:sz w:val="24"/>
          <w:szCs w:val="24"/>
        </w:rPr>
        <w:t>mong villagers this poverty is prevalent. They might sometimes have access to safe water, appropriate food, and excellent shelter depending on their level, but poor because they lack resources to preserve other industries like good health, access to excellent education, social facilities, etc. In search of resources to maintain other industries, the penalties are steady rural-urban migration.</w:t>
      </w:r>
    </w:p>
    <w:p w:rsidR="0058256C" w:rsidRDefault="0058256C" w:rsidP="00D708F3">
      <w:pPr>
        <w:tabs>
          <w:tab w:val="left" w:pos="180"/>
          <w:tab w:val="left" w:pos="270"/>
        </w:tabs>
        <w:ind w:left="180" w:firstLine="540"/>
        <w:rPr>
          <w:rFonts w:ascii="Times New Roman" w:hAnsi="Times New Roman" w:cs="Times New Roman"/>
          <w:b/>
          <w:sz w:val="24"/>
          <w:szCs w:val="24"/>
        </w:rPr>
      </w:pPr>
      <w:r w:rsidRPr="00B22E70">
        <w:rPr>
          <w:rFonts w:ascii="Times New Roman" w:hAnsi="Times New Roman" w:cs="Times New Roman"/>
          <w:b/>
          <w:sz w:val="24"/>
          <w:szCs w:val="24"/>
        </w:rPr>
        <w:t>Socio-cultural poverty:</w:t>
      </w:r>
    </w:p>
    <w:p w:rsidR="0058256C" w:rsidRDefault="0058256C" w:rsidP="00D708F3">
      <w:pPr>
        <w:tabs>
          <w:tab w:val="left" w:pos="180"/>
          <w:tab w:val="left" w:pos="270"/>
        </w:tabs>
        <w:ind w:left="180" w:firstLine="540"/>
        <w:rPr>
          <w:rFonts w:ascii="Times New Roman" w:hAnsi="Times New Roman" w:cs="Times New Roman"/>
          <w:sz w:val="24"/>
          <w:szCs w:val="24"/>
        </w:rPr>
      </w:pPr>
      <w:r w:rsidRPr="00B22E70">
        <w:rPr>
          <w:rFonts w:ascii="Times New Roman" w:hAnsi="Times New Roman" w:cs="Times New Roman"/>
          <w:sz w:val="24"/>
          <w:szCs w:val="24"/>
        </w:rPr>
        <w:t xml:space="preserve"> Poverty at this stage is affected by the operations of people's society, according to </w:t>
      </w:r>
      <w:proofErr w:type="spellStart"/>
      <w:r w:rsidRPr="00B22E70">
        <w:rPr>
          <w:rFonts w:ascii="Times New Roman" w:hAnsi="Times New Roman" w:cs="Times New Roman"/>
          <w:sz w:val="24"/>
          <w:szCs w:val="24"/>
        </w:rPr>
        <w:t>Obadan</w:t>
      </w:r>
      <w:proofErr w:type="spellEnd"/>
      <w:r w:rsidRPr="00B22E70">
        <w:rPr>
          <w:rFonts w:ascii="Times New Roman" w:hAnsi="Times New Roman" w:cs="Times New Roman"/>
          <w:sz w:val="24"/>
          <w:szCs w:val="24"/>
        </w:rPr>
        <w:t xml:space="preserve"> (20</w:t>
      </w:r>
      <w:r>
        <w:rPr>
          <w:rFonts w:ascii="Times New Roman" w:hAnsi="Times New Roman" w:cs="Times New Roman"/>
          <w:sz w:val="24"/>
          <w:szCs w:val="24"/>
        </w:rPr>
        <w:t>01). In the traditional Hausa/</w:t>
      </w:r>
      <w:r w:rsidRPr="00B22E70">
        <w:rPr>
          <w:rFonts w:ascii="Times New Roman" w:hAnsi="Times New Roman" w:cs="Times New Roman"/>
          <w:sz w:val="24"/>
          <w:szCs w:val="24"/>
        </w:rPr>
        <w:t>Fulani societies, when it comes to formal education, females are not provided equal opportunities like their masculine counterparts. They are deprived of their culture's morality. This results in the end of the day being poor for a healthy amount of females.</w:t>
      </w:r>
    </w:p>
    <w:p w:rsidR="0058256C" w:rsidRDefault="00FC031C" w:rsidP="00FC031C">
      <w:pPr>
        <w:tabs>
          <w:tab w:val="left" w:pos="180"/>
          <w:tab w:val="left" w:pos="270"/>
        </w:tabs>
        <w:rPr>
          <w:rFonts w:ascii="Times New Roman" w:hAnsi="Times New Roman" w:cs="Times New Roman"/>
          <w:sz w:val="24"/>
          <w:szCs w:val="24"/>
        </w:rPr>
      </w:pPr>
      <w:r>
        <w:rPr>
          <w:rFonts w:ascii="Times New Roman" w:hAnsi="Times New Roman" w:cs="Times New Roman"/>
          <w:b/>
          <w:sz w:val="24"/>
          <w:szCs w:val="24"/>
        </w:rPr>
        <w:t xml:space="preserve">       </w:t>
      </w:r>
      <w:r w:rsidR="0058256C" w:rsidRPr="00B22E70">
        <w:rPr>
          <w:rFonts w:ascii="Times New Roman" w:hAnsi="Times New Roman" w:cs="Times New Roman"/>
          <w:b/>
          <w:sz w:val="24"/>
          <w:szCs w:val="24"/>
        </w:rPr>
        <w:t>Urban Poverty:</w:t>
      </w:r>
    </w:p>
    <w:p w:rsidR="0058256C" w:rsidRPr="00B22E70" w:rsidRDefault="0058256C" w:rsidP="00D708F3">
      <w:pPr>
        <w:tabs>
          <w:tab w:val="left" w:pos="-90"/>
          <w:tab w:val="left" w:pos="270"/>
        </w:tabs>
        <w:ind w:left="180" w:firstLine="540"/>
        <w:rPr>
          <w:rFonts w:ascii="Times New Roman" w:hAnsi="Times New Roman" w:cs="Times New Roman"/>
          <w:sz w:val="24"/>
          <w:szCs w:val="24"/>
        </w:rPr>
      </w:pPr>
      <w:r w:rsidRPr="00B22E70">
        <w:rPr>
          <w:rFonts w:ascii="Times New Roman" w:hAnsi="Times New Roman" w:cs="Times New Roman"/>
          <w:sz w:val="24"/>
          <w:szCs w:val="24"/>
        </w:rPr>
        <w:t xml:space="preserve">Poverty at this stage is prevalent from </w:t>
      </w:r>
      <w:proofErr w:type="spellStart"/>
      <w:r w:rsidRPr="00B22E70">
        <w:rPr>
          <w:rFonts w:ascii="Times New Roman" w:hAnsi="Times New Roman" w:cs="Times New Roman"/>
          <w:sz w:val="24"/>
          <w:szCs w:val="24"/>
        </w:rPr>
        <w:t>Umoh's</w:t>
      </w:r>
      <w:proofErr w:type="spellEnd"/>
      <w:r w:rsidRPr="00B22E70">
        <w:rPr>
          <w:rFonts w:ascii="Times New Roman" w:hAnsi="Times New Roman" w:cs="Times New Roman"/>
          <w:sz w:val="24"/>
          <w:szCs w:val="24"/>
        </w:rPr>
        <w:t xml:space="preserve"> (2010) point of perspective and is linked with urban regions. Poverty occurs owing to the lack of inadequacy of the fundamental necessities of living in the urban area. In this situation, shelter, portable water, decent food etc. may exist, but these are insufficient owing to the rate of demand, the elevated demand after the few supply outcomes in high </w:t>
      </w:r>
      <w:r w:rsidRPr="00B22E70">
        <w:rPr>
          <w:rFonts w:ascii="Times New Roman" w:hAnsi="Times New Roman" w:cs="Times New Roman"/>
          <w:sz w:val="24"/>
          <w:szCs w:val="24"/>
        </w:rPr>
        <w:lastRenderedPageBreak/>
        <w:t>living costs in the region, thereby causing miserable suffering to low income earners in urban regions. This leads to individuals being forced to seek housing in urban slums, ghettos and under flyovers, eating unbalanced diets etc. High rural-urban migration generally causes urban poverty.</w:t>
      </w:r>
    </w:p>
    <w:p w:rsidR="0058256C" w:rsidRDefault="0058256C" w:rsidP="00D708F3">
      <w:pPr>
        <w:tabs>
          <w:tab w:val="left" w:pos="180"/>
          <w:tab w:val="left" w:pos="270"/>
        </w:tabs>
        <w:ind w:left="180" w:firstLine="540"/>
        <w:rPr>
          <w:rFonts w:ascii="Times New Roman" w:hAnsi="Times New Roman" w:cs="Times New Roman"/>
          <w:sz w:val="24"/>
          <w:szCs w:val="24"/>
        </w:rPr>
      </w:pPr>
      <w:r w:rsidRPr="00B22E70">
        <w:rPr>
          <w:rFonts w:ascii="Times New Roman" w:hAnsi="Times New Roman" w:cs="Times New Roman"/>
          <w:b/>
          <w:sz w:val="24"/>
          <w:szCs w:val="24"/>
        </w:rPr>
        <w:t>Endemic Poverty:</w:t>
      </w:r>
    </w:p>
    <w:p w:rsidR="0058256C" w:rsidRDefault="0058256C" w:rsidP="00D708F3">
      <w:pPr>
        <w:tabs>
          <w:tab w:val="left" w:pos="180"/>
          <w:tab w:val="left" w:pos="270"/>
        </w:tabs>
        <w:ind w:left="180" w:firstLine="540"/>
        <w:rPr>
          <w:rFonts w:ascii="Times New Roman" w:hAnsi="Times New Roman" w:cs="Times New Roman"/>
          <w:sz w:val="24"/>
          <w:szCs w:val="24"/>
        </w:rPr>
      </w:pPr>
      <w:r w:rsidRPr="00B22E70">
        <w:rPr>
          <w:rFonts w:ascii="Times New Roman" w:hAnsi="Times New Roman" w:cs="Times New Roman"/>
          <w:sz w:val="24"/>
          <w:szCs w:val="24"/>
        </w:rPr>
        <w:t>This form of poverty is caused by low productivity and earnings as well as bad nutrition and health (</w:t>
      </w:r>
      <w:proofErr w:type="spellStart"/>
      <w:r w:rsidRPr="00B22E70">
        <w:rPr>
          <w:rFonts w:ascii="Times New Roman" w:hAnsi="Times New Roman" w:cs="Times New Roman"/>
          <w:sz w:val="24"/>
          <w:szCs w:val="24"/>
        </w:rPr>
        <w:t>Onah</w:t>
      </w:r>
      <w:proofErr w:type="spellEnd"/>
      <w:r w:rsidRPr="00B22E70">
        <w:rPr>
          <w:rFonts w:ascii="Times New Roman" w:hAnsi="Times New Roman" w:cs="Times New Roman"/>
          <w:sz w:val="24"/>
          <w:szCs w:val="24"/>
        </w:rPr>
        <w:t>. F. O, 2006). Many Nigerians are suffering from endemic poverty today. Many people's productivity and earnings are small. They lack sufficient funds to provide adequate nutrition, excellent health and shelter because their revenue is small.</w:t>
      </w:r>
    </w:p>
    <w:p w:rsidR="0058256C" w:rsidRPr="00A53A25" w:rsidRDefault="0058256C" w:rsidP="00D708F3">
      <w:pPr>
        <w:pStyle w:val="Heading1"/>
      </w:pPr>
      <w:bookmarkStart w:id="71" w:name="_Toc14637192"/>
      <w:bookmarkStart w:id="72" w:name="_Toc15024561"/>
      <w:bookmarkStart w:id="73" w:name="_Toc15027142"/>
      <w:r w:rsidRPr="00A53A25">
        <w:t>2.3.1.3 Poverty Reduction Strategies in Nigeria</w:t>
      </w:r>
      <w:bookmarkEnd w:id="71"/>
      <w:bookmarkEnd w:id="72"/>
      <w:bookmarkEnd w:id="73"/>
    </w:p>
    <w:p w:rsidR="0058256C" w:rsidRPr="00714289" w:rsidRDefault="0058256C" w:rsidP="00D708F3">
      <w:pPr>
        <w:tabs>
          <w:tab w:val="left" w:pos="180"/>
          <w:tab w:val="left" w:pos="270"/>
        </w:tabs>
        <w:ind w:left="180" w:firstLine="540"/>
        <w:rPr>
          <w:rFonts w:ascii="Times New Roman" w:hAnsi="Times New Roman" w:cs="Times New Roman"/>
          <w:sz w:val="24"/>
          <w:szCs w:val="24"/>
        </w:rPr>
      </w:pPr>
      <w:r w:rsidRPr="00714289">
        <w:rPr>
          <w:rFonts w:ascii="Times New Roman" w:hAnsi="Times New Roman" w:cs="Times New Roman"/>
          <w:sz w:val="24"/>
          <w:szCs w:val="24"/>
        </w:rPr>
        <w:t>The poverty alleviation activities carried out so far in Nigeria have concentrated more on development, fundamental needs and approaches to rural development. They can be out of two</w:t>
      </w:r>
      <w:r>
        <w:rPr>
          <w:rFonts w:ascii="Times New Roman" w:hAnsi="Times New Roman" w:cs="Times New Roman"/>
          <w:sz w:val="24"/>
          <w:szCs w:val="24"/>
        </w:rPr>
        <w:t xml:space="preserve"> views; those in the pre-SAP era</w:t>
      </w:r>
      <w:r w:rsidRPr="00714289">
        <w:rPr>
          <w:rFonts w:ascii="Times New Roman" w:hAnsi="Times New Roman" w:cs="Times New Roman"/>
          <w:sz w:val="24"/>
          <w:szCs w:val="24"/>
        </w:rPr>
        <w:t xml:space="preserve"> and thos</w:t>
      </w:r>
      <w:r>
        <w:rPr>
          <w:rFonts w:ascii="Times New Roman" w:hAnsi="Times New Roman" w:cs="Times New Roman"/>
          <w:sz w:val="24"/>
          <w:szCs w:val="24"/>
        </w:rPr>
        <w:t>e in the SAP era</w:t>
      </w:r>
    </w:p>
    <w:p w:rsidR="0058256C" w:rsidRDefault="0058256C" w:rsidP="00D708F3">
      <w:pPr>
        <w:tabs>
          <w:tab w:val="left" w:pos="180"/>
          <w:tab w:val="left" w:pos="270"/>
        </w:tabs>
        <w:ind w:left="180" w:firstLine="540"/>
        <w:rPr>
          <w:rFonts w:ascii="Times New Roman" w:hAnsi="Times New Roman" w:cs="Times New Roman"/>
          <w:b/>
          <w:sz w:val="24"/>
          <w:szCs w:val="24"/>
        </w:rPr>
      </w:pPr>
      <w:r w:rsidRPr="00714289">
        <w:rPr>
          <w:rFonts w:ascii="Times New Roman" w:hAnsi="Times New Roman" w:cs="Times New Roman"/>
          <w:b/>
          <w:sz w:val="24"/>
          <w:szCs w:val="24"/>
        </w:rPr>
        <w:t>The Pre-Structural Adjustment Program (SAP) Era</w:t>
      </w:r>
    </w:p>
    <w:p w:rsidR="005942E8" w:rsidRPr="002C2CE0" w:rsidRDefault="0058256C" w:rsidP="008A6369">
      <w:pPr>
        <w:tabs>
          <w:tab w:val="left" w:pos="180"/>
          <w:tab w:val="left" w:pos="270"/>
        </w:tabs>
        <w:ind w:left="180" w:firstLine="540"/>
        <w:rPr>
          <w:rFonts w:ascii="Times New Roman" w:hAnsi="Times New Roman" w:cs="Times New Roman"/>
          <w:sz w:val="24"/>
          <w:szCs w:val="24"/>
        </w:rPr>
      </w:pPr>
      <w:r w:rsidRPr="00714289">
        <w:rPr>
          <w:rFonts w:ascii="Times New Roman" w:hAnsi="Times New Roman" w:cs="Times New Roman"/>
          <w:sz w:val="24"/>
          <w:szCs w:val="24"/>
        </w:rPr>
        <w:t>Poverty reduction has never been the immediate focus of development planning and leadership during the pre-SAP era. Government has only shown concern about reducing poverty in some manner. For instance, the goals of Nigeria's first National Development Plan included developing health, jobs, and education opportunities as well as improving access to these possibilities. If accomplished, these goals could undoubtedly lead to poverty alleviation. Similarly, the Fourth National Development Plan, which appeared to be more accurate in setting targets connected with poverty reduction, highlighted the rise in the average subject's real income as well as the decrease of economic gain differences, among other things (</w:t>
      </w:r>
      <w:proofErr w:type="spellStart"/>
      <w:r w:rsidRPr="00714289">
        <w:rPr>
          <w:rFonts w:ascii="Times New Roman" w:hAnsi="Times New Roman" w:cs="Times New Roman"/>
          <w:sz w:val="24"/>
          <w:szCs w:val="24"/>
        </w:rPr>
        <w:t>Ogwumike</w:t>
      </w:r>
      <w:proofErr w:type="spellEnd"/>
      <w:r w:rsidRPr="00714289">
        <w:rPr>
          <w:rFonts w:ascii="Times New Roman" w:hAnsi="Times New Roman" w:cs="Times New Roman"/>
          <w:sz w:val="24"/>
          <w:szCs w:val="24"/>
        </w:rPr>
        <w:t xml:space="preserve">. </w:t>
      </w:r>
      <w:proofErr w:type="gramStart"/>
      <w:r w:rsidRPr="00714289">
        <w:rPr>
          <w:rFonts w:ascii="Times New Roman" w:hAnsi="Times New Roman" w:cs="Times New Roman"/>
          <w:sz w:val="24"/>
          <w:szCs w:val="24"/>
        </w:rPr>
        <w:t xml:space="preserve">E, 2005) Many of the programs that were undertaken during this era's </w:t>
      </w:r>
      <w:r w:rsidRPr="00714289">
        <w:rPr>
          <w:rFonts w:ascii="Times New Roman" w:hAnsi="Times New Roman" w:cs="Times New Roman"/>
          <w:sz w:val="24"/>
          <w:szCs w:val="24"/>
        </w:rPr>
        <w:lastRenderedPageBreak/>
        <w:t>domestic development plans.</w:t>
      </w:r>
      <w:proofErr w:type="gramEnd"/>
      <w:r w:rsidRPr="00714289">
        <w:rPr>
          <w:rFonts w:ascii="Times New Roman" w:hAnsi="Times New Roman" w:cs="Times New Roman"/>
          <w:sz w:val="24"/>
          <w:szCs w:val="24"/>
        </w:rPr>
        <w:t xml:space="preserve"> Despite some significant degree of achievement generated by a number of these programs, it was not possible to sustain most of them. Indeed, with time, as a consequence of diversion from the initial focus, many of them failed. The programs produced some praiseworthy effects; they raised several Nigerians ' standard of living. But owing to absence of political will and engagement, political instability and inadequate participation of beneficiaries in these </w:t>
      </w:r>
      <w:proofErr w:type="spellStart"/>
      <w:r w:rsidRPr="00714289">
        <w:rPr>
          <w:rFonts w:ascii="Times New Roman" w:hAnsi="Times New Roman" w:cs="Times New Roman"/>
          <w:sz w:val="24"/>
          <w:szCs w:val="24"/>
        </w:rPr>
        <w:t>programmes</w:t>
      </w:r>
      <w:proofErr w:type="spellEnd"/>
      <w:r w:rsidRPr="00714289">
        <w:rPr>
          <w:rFonts w:ascii="Times New Roman" w:hAnsi="Times New Roman" w:cs="Times New Roman"/>
          <w:sz w:val="24"/>
          <w:szCs w:val="24"/>
        </w:rPr>
        <w:t>, the programs could not be maintained.</w:t>
      </w:r>
    </w:p>
    <w:p w:rsidR="0058256C" w:rsidRDefault="0058256C" w:rsidP="00D708F3">
      <w:pPr>
        <w:tabs>
          <w:tab w:val="left" w:pos="180"/>
          <w:tab w:val="left" w:pos="270"/>
        </w:tabs>
        <w:ind w:left="180" w:firstLine="540"/>
        <w:rPr>
          <w:rFonts w:ascii="Times New Roman" w:hAnsi="Times New Roman" w:cs="Times New Roman"/>
          <w:b/>
          <w:sz w:val="24"/>
          <w:szCs w:val="24"/>
        </w:rPr>
      </w:pPr>
      <w:r w:rsidRPr="005E77FA">
        <w:rPr>
          <w:rFonts w:ascii="Times New Roman" w:hAnsi="Times New Roman" w:cs="Times New Roman"/>
          <w:b/>
          <w:sz w:val="24"/>
          <w:szCs w:val="24"/>
        </w:rPr>
        <w:t xml:space="preserve">The SAP Era </w:t>
      </w:r>
    </w:p>
    <w:p w:rsidR="00C60B90" w:rsidRPr="001F40D7" w:rsidRDefault="0058256C" w:rsidP="00D708F3">
      <w:pPr>
        <w:tabs>
          <w:tab w:val="left" w:pos="180"/>
          <w:tab w:val="left" w:pos="270"/>
        </w:tabs>
        <w:ind w:left="180" w:firstLine="540"/>
        <w:rPr>
          <w:rFonts w:ascii="Times New Roman" w:hAnsi="Times New Roman" w:cs="Times New Roman"/>
          <w:sz w:val="24"/>
          <w:szCs w:val="24"/>
        </w:rPr>
      </w:pPr>
      <w:r w:rsidRPr="00714289">
        <w:rPr>
          <w:rFonts w:ascii="Times New Roman" w:hAnsi="Times New Roman" w:cs="Times New Roman"/>
          <w:sz w:val="24"/>
          <w:szCs w:val="24"/>
        </w:rPr>
        <w:t xml:space="preserve">Mindful public policy attempt to alleviate poverty started throughout the Structural Adjustment Program (SAP) era in the Federal Republic of Nigeria. Nigeria's cruel depression in the early 1980s deteriorated most Nigerians ' standard of living. The issue facing Nigerian economy then included gross economic mismanagement and profound depression on the global oil industry at a glance. It should be observed that, driven by market forces, SAP was a set of policy initiatives aimed at achieving inner as well as external equilibrium. By adopting SAP, the government has developed a determined attempt to conceive of the crisis. SAP's achievement, however, worsened the living scenario of many Nigerians, especially the poor who were mostly weak. This created several poverty alleviation programs between 1986 and 1993 for the government to style and implement. Also, a lot of poverty reduction programs were placed in sit by government under the deregulation release that lasted the period from 1993 to 1998. They were acknowledged by </w:t>
      </w:r>
      <w:proofErr w:type="spellStart"/>
      <w:r w:rsidRPr="00714289">
        <w:rPr>
          <w:rFonts w:ascii="Times New Roman" w:hAnsi="Times New Roman" w:cs="Times New Roman"/>
          <w:sz w:val="24"/>
          <w:szCs w:val="24"/>
        </w:rPr>
        <w:t>Oladeji</w:t>
      </w:r>
      <w:proofErr w:type="spellEnd"/>
      <w:r w:rsidRPr="00714289">
        <w:rPr>
          <w:rFonts w:ascii="Times New Roman" w:hAnsi="Times New Roman" w:cs="Times New Roman"/>
          <w:sz w:val="24"/>
          <w:szCs w:val="24"/>
        </w:rPr>
        <w:t xml:space="preserve"> and </w:t>
      </w:r>
      <w:proofErr w:type="spellStart"/>
      <w:r w:rsidRPr="00714289">
        <w:rPr>
          <w:rFonts w:ascii="Times New Roman" w:hAnsi="Times New Roman" w:cs="Times New Roman"/>
          <w:sz w:val="24"/>
          <w:szCs w:val="24"/>
        </w:rPr>
        <w:t>Abiola</w:t>
      </w:r>
      <w:proofErr w:type="spellEnd"/>
      <w:r w:rsidRPr="00714289">
        <w:rPr>
          <w:rFonts w:ascii="Times New Roman" w:hAnsi="Times New Roman" w:cs="Times New Roman"/>
          <w:sz w:val="24"/>
          <w:szCs w:val="24"/>
        </w:rPr>
        <w:t xml:space="preserve"> (1998) as: the National Directorate for Food Roads and Rural Infrastructure (DFFRI), the National Directorate for Employment (NDE), the Better Life Program (BLP) and the People's Bank of Nigeria (PBN), the Community Banks (CB), the Family Support Program (FSP) and the FEAP.</w:t>
      </w:r>
    </w:p>
    <w:p w:rsidR="0058256C" w:rsidRPr="00A53A25" w:rsidRDefault="0058256C" w:rsidP="00D708F3">
      <w:pPr>
        <w:pStyle w:val="Heading1"/>
      </w:pPr>
      <w:bookmarkStart w:id="74" w:name="_Toc14637193"/>
      <w:bookmarkStart w:id="75" w:name="_Toc15024562"/>
      <w:bookmarkStart w:id="76" w:name="_Toc15027143"/>
      <w:r w:rsidRPr="00CF3670">
        <w:lastRenderedPageBreak/>
        <w:t>2.3.1.4 Previous Programmes Instituted to Alleviate Poverty in Nigeria</w:t>
      </w:r>
      <w:r w:rsidRPr="00A53A25">
        <w:t>:</w:t>
      </w:r>
      <w:bookmarkEnd w:id="74"/>
      <w:bookmarkEnd w:id="75"/>
      <w:bookmarkEnd w:id="76"/>
    </w:p>
    <w:p w:rsidR="0058256C" w:rsidRDefault="0058256C" w:rsidP="00D708F3">
      <w:pPr>
        <w:pStyle w:val="Default"/>
        <w:tabs>
          <w:tab w:val="left" w:pos="270"/>
        </w:tabs>
        <w:spacing w:line="480" w:lineRule="auto"/>
        <w:ind w:left="720" w:hanging="540"/>
        <w:jc w:val="both"/>
        <w:rPr>
          <w:b/>
          <w:bCs/>
        </w:rPr>
      </w:pPr>
      <w:r>
        <w:rPr>
          <w:b/>
          <w:bCs/>
          <w:color w:val="auto"/>
        </w:rPr>
        <w:t xml:space="preserve">1) </w:t>
      </w:r>
      <w:r w:rsidRPr="00FD6A53">
        <w:rPr>
          <w:b/>
          <w:bCs/>
        </w:rPr>
        <w:t xml:space="preserve">Poverty Alleviation </w:t>
      </w:r>
      <w:proofErr w:type="spellStart"/>
      <w:r w:rsidRPr="00FD6A53">
        <w:rPr>
          <w:b/>
          <w:bCs/>
        </w:rPr>
        <w:t>Programme</w:t>
      </w:r>
      <w:proofErr w:type="spellEnd"/>
      <w:r w:rsidRPr="00FD6A53">
        <w:rPr>
          <w:b/>
          <w:bCs/>
        </w:rPr>
        <w:t xml:space="preserve"> (PAP)</w:t>
      </w:r>
      <w:r>
        <w:rPr>
          <w:b/>
          <w:bCs/>
        </w:rPr>
        <w:tab/>
      </w:r>
    </w:p>
    <w:p w:rsidR="0058256C" w:rsidRPr="00EE38F3" w:rsidRDefault="0058256C" w:rsidP="00D708F3">
      <w:pPr>
        <w:pStyle w:val="Default"/>
        <w:tabs>
          <w:tab w:val="left" w:pos="90"/>
          <w:tab w:val="left" w:pos="270"/>
        </w:tabs>
        <w:spacing w:line="480" w:lineRule="auto"/>
        <w:ind w:left="180" w:firstLine="540"/>
        <w:jc w:val="both"/>
        <w:rPr>
          <w:b/>
          <w:bCs/>
        </w:rPr>
      </w:pPr>
      <w:r w:rsidRPr="00E035B5">
        <w:t xml:space="preserve">This program was launched in 2000, especially among the young, to address the problems of increasing state and crime levels. PAP's goals are as follows: </w:t>
      </w:r>
    </w:p>
    <w:p w:rsidR="0058256C" w:rsidRPr="00E035B5" w:rsidRDefault="0058256C" w:rsidP="00D708F3">
      <w:pPr>
        <w:tabs>
          <w:tab w:val="left" w:pos="270"/>
        </w:tabs>
        <w:ind w:left="180" w:firstLine="540"/>
        <w:rPr>
          <w:rFonts w:ascii="Times New Roman" w:hAnsi="Times New Roman" w:cs="Times New Roman"/>
          <w:sz w:val="24"/>
          <w:szCs w:val="24"/>
        </w:rPr>
      </w:pPr>
      <w:r w:rsidRPr="00E035B5">
        <w:rPr>
          <w:rFonts w:ascii="Times New Roman" w:hAnsi="Times New Roman" w:cs="Times New Roman"/>
          <w:sz w:val="24"/>
          <w:szCs w:val="24"/>
        </w:rPr>
        <w:t>a) Reduce the state issue and thus increase efficient supply within the economy.</w:t>
      </w:r>
    </w:p>
    <w:p w:rsidR="0058256C" w:rsidRPr="00E035B5" w:rsidRDefault="0058256C" w:rsidP="00D708F3">
      <w:pPr>
        <w:tabs>
          <w:tab w:val="left" w:pos="270"/>
        </w:tabs>
        <w:ind w:left="180" w:firstLine="540"/>
        <w:rPr>
          <w:rFonts w:ascii="Times New Roman" w:hAnsi="Times New Roman" w:cs="Times New Roman"/>
          <w:sz w:val="24"/>
          <w:szCs w:val="24"/>
        </w:rPr>
      </w:pPr>
      <w:r>
        <w:rPr>
          <w:rFonts w:ascii="Times New Roman" w:hAnsi="Times New Roman" w:cs="Times New Roman"/>
          <w:sz w:val="24"/>
          <w:szCs w:val="24"/>
        </w:rPr>
        <w:t>b</w:t>
      </w:r>
      <w:r w:rsidRPr="00E035B5">
        <w:rPr>
          <w:rFonts w:ascii="Times New Roman" w:hAnsi="Times New Roman" w:cs="Times New Roman"/>
          <w:sz w:val="24"/>
          <w:szCs w:val="24"/>
        </w:rPr>
        <w:t>) Increase the economic fruitfulness.</w:t>
      </w:r>
    </w:p>
    <w:p w:rsidR="0058256C" w:rsidRPr="00E035B5" w:rsidRDefault="0058256C" w:rsidP="00D708F3">
      <w:pPr>
        <w:tabs>
          <w:tab w:val="left" w:pos="270"/>
        </w:tabs>
        <w:ind w:left="180" w:firstLine="540"/>
        <w:rPr>
          <w:rFonts w:ascii="Times New Roman" w:hAnsi="Times New Roman" w:cs="Times New Roman"/>
          <w:sz w:val="24"/>
          <w:szCs w:val="24"/>
        </w:rPr>
      </w:pPr>
      <w:r>
        <w:rPr>
          <w:rFonts w:ascii="Times New Roman" w:hAnsi="Times New Roman" w:cs="Times New Roman"/>
          <w:sz w:val="24"/>
          <w:szCs w:val="24"/>
        </w:rPr>
        <w:t>c</w:t>
      </w:r>
      <w:r w:rsidRPr="00E035B5">
        <w:rPr>
          <w:rFonts w:ascii="Times New Roman" w:hAnsi="Times New Roman" w:cs="Times New Roman"/>
          <w:sz w:val="24"/>
          <w:szCs w:val="24"/>
        </w:rPr>
        <w:t>) Scale away the awkward increase in culture dramatically.</w:t>
      </w:r>
    </w:p>
    <w:p w:rsidR="0058256C" w:rsidRPr="00DD5430" w:rsidRDefault="0058256C" w:rsidP="00D708F3">
      <w:pPr>
        <w:tabs>
          <w:tab w:val="left" w:pos="270"/>
        </w:tabs>
        <w:autoSpaceDE w:val="0"/>
        <w:autoSpaceDN w:val="0"/>
        <w:adjustRightInd w:val="0"/>
        <w:spacing w:after="0"/>
        <w:ind w:left="180" w:firstLine="540"/>
        <w:rPr>
          <w:rFonts w:ascii="Times New Roman" w:hAnsi="Times New Roman" w:cs="Times New Roman"/>
          <w:sz w:val="24"/>
          <w:szCs w:val="24"/>
        </w:rPr>
      </w:pPr>
      <w:r w:rsidRPr="00DD5430">
        <w:rPr>
          <w:rFonts w:ascii="Times New Roman" w:hAnsi="Times New Roman" w:cs="Times New Roman"/>
          <w:sz w:val="24"/>
          <w:szCs w:val="24"/>
        </w:rPr>
        <w:t xml:space="preserve">The elements of PAP as known by </w:t>
      </w:r>
      <w:proofErr w:type="spellStart"/>
      <w:r w:rsidRPr="00DD5430">
        <w:rPr>
          <w:rFonts w:ascii="Times New Roman" w:hAnsi="Times New Roman" w:cs="Times New Roman"/>
          <w:sz w:val="24"/>
          <w:szCs w:val="24"/>
        </w:rPr>
        <w:t>Obadan</w:t>
      </w:r>
      <w:proofErr w:type="spellEnd"/>
      <w:r w:rsidRPr="00DD5430">
        <w:rPr>
          <w:rFonts w:ascii="Times New Roman" w:hAnsi="Times New Roman" w:cs="Times New Roman"/>
          <w:sz w:val="24"/>
          <w:szCs w:val="24"/>
        </w:rPr>
        <w:t xml:space="preserve"> (2001) embrace the followings;</w:t>
      </w:r>
    </w:p>
    <w:p w:rsidR="0058256C" w:rsidRPr="00E035B5" w:rsidRDefault="0058256C" w:rsidP="00D708F3">
      <w:pPr>
        <w:tabs>
          <w:tab w:val="left" w:pos="270"/>
        </w:tabs>
        <w:ind w:left="180" w:firstLine="540"/>
        <w:rPr>
          <w:rFonts w:ascii="Times New Roman" w:hAnsi="Times New Roman" w:cs="Times New Roman"/>
          <w:sz w:val="24"/>
          <w:szCs w:val="24"/>
        </w:rPr>
      </w:pPr>
      <w:r w:rsidRPr="00E035B5">
        <w:rPr>
          <w:rFonts w:ascii="Times New Roman" w:hAnsi="Times New Roman" w:cs="Times New Roman"/>
          <w:sz w:val="24"/>
          <w:szCs w:val="24"/>
        </w:rPr>
        <w:t>• Provide employment for the unemployed.</w:t>
      </w:r>
    </w:p>
    <w:p w:rsidR="0058256C" w:rsidRPr="00E035B5" w:rsidRDefault="0058256C" w:rsidP="00D708F3">
      <w:pPr>
        <w:tabs>
          <w:tab w:val="left" w:pos="270"/>
        </w:tabs>
        <w:ind w:left="180" w:firstLine="540"/>
        <w:rPr>
          <w:rFonts w:ascii="Times New Roman" w:hAnsi="Times New Roman" w:cs="Times New Roman"/>
          <w:sz w:val="24"/>
          <w:szCs w:val="24"/>
        </w:rPr>
      </w:pPr>
      <w:r w:rsidRPr="00E035B5">
        <w:rPr>
          <w:rFonts w:ascii="Times New Roman" w:hAnsi="Times New Roman" w:cs="Times New Roman"/>
          <w:sz w:val="24"/>
          <w:szCs w:val="24"/>
        </w:rPr>
        <w:t>• Establish a scheme of loan distribution from which producers can reach loan equipment.</w:t>
      </w:r>
    </w:p>
    <w:p w:rsidR="0058256C" w:rsidRPr="00E035B5" w:rsidRDefault="0058256C" w:rsidP="00D708F3">
      <w:pPr>
        <w:tabs>
          <w:tab w:val="left" w:pos="270"/>
        </w:tabs>
        <w:ind w:left="180" w:firstLine="540"/>
        <w:rPr>
          <w:rFonts w:ascii="Times New Roman" w:hAnsi="Times New Roman" w:cs="Times New Roman"/>
          <w:sz w:val="24"/>
          <w:szCs w:val="24"/>
        </w:rPr>
      </w:pPr>
      <w:r w:rsidRPr="00E035B5">
        <w:rPr>
          <w:rFonts w:ascii="Times New Roman" w:hAnsi="Times New Roman" w:cs="Times New Roman"/>
          <w:sz w:val="24"/>
          <w:szCs w:val="24"/>
        </w:rPr>
        <w:t>• Increase agricultural electricity for residential electricity from 30% to 60%.</w:t>
      </w:r>
    </w:p>
    <w:p w:rsidR="0058256C" w:rsidRDefault="0058256C" w:rsidP="00D708F3">
      <w:pPr>
        <w:tabs>
          <w:tab w:val="left" w:pos="270"/>
        </w:tabs>
        <w:ind w:left="180" w:firstLine="540"/>
        <w:rPr>
          <w:rFonts w:ascii="Times New Roman" w:hAnsi="Times New Roman" w:cs="Times New Roman"/>
          <w:sz w:val="24"/>
          <w:szCs w:val="24"/>
        </w:rPr>
      </w:pPr>
      <w:r w:rsidRPr="00E035B5">
        <w:rPr>
          <w:rFonts w:ascii="Times New Roman" w:hAnsi="Times New Roman" w:cs="Times New Roman"/>
          <w:sz w:val="24"/>
          <w:szCs w:val="24"/>
        </w:rPr>
        <w:t>• Embark on training and attaining at least one hour of graduates from academic schools.</w:t>
      </w:r>
    </w:p>
    <w:p w:rsidR="0058256C" w:rsidRDefault="0058256C" w:rsidP="00D708F3">
      <w:pPr>
        <w:tabs>
          <w:tab w:val="left" w:pos="630"/>
        </w:tabs>
        <w:ind w:left="720" w:hanging="540"/>
        <w:rPr>
          <w:rFonts w:ascii="Times New Roman" w:hAnsi="Times New Roman" w:cs="Times New Roman"/>
          <w:b/>
          <w:sz w:val="24"/>
          <w:szCs w:val="24"/>
        </w:rPr>
      </w:pPr>
      <w:r w:rsidRPr="00FE4B83">
        <w:rPr>
          <w:rFonts w:ascii="Times New Roman" w:hAnsi="Times New Roman" w:cs="Times New Roman"/>
          <w:b/>
          <w:sz w:val="24"/>
          <w:szCs w:val="24"/>
        </w:rPr>
        <w:t xml:space="preserve">2) National Poverty Eradication Program (NAPEP) </w:t>
      </w:r>
    </w:p>
    <w:p w:rsidR="0058256C" w:rsidRPr="00EE38F3" w:rsidRDefault="0058256C" w:rsidP="00D708F3">
      <w:pPr>
        <w:tabs>
          <w:tab w:val="left" w:pos="270"/>
        </w:tabs>
        <w:ind w:left="180" w:firstLine="540"/>
        <w:rPr>
          <w:rFonts w:ascii="Times New Roman" w:hAnsi="Times New Roman" w:cs="Times New Roman"/>
          <w:b/>
          <w:sz w:val="24"/>
          <w:szCs w:val="24"/>
        </w:rPr>
      </w:pPr>
      <w:r w:rsidRPr="008A0E74">
        <w:rPr>
          <w:rFonts w:ascii="Times New Roman" w:hAnsi="Times New Roman" w:cs="Times New Roman"/>
          <w:sz w:val="24"/>
          <w:szCs w:val="24"/>
        </w:rPr>
        <w:t xml:space="preserve">Launched in late 2001, NAPEP is the present program focusing on methods to eradicate absolute poverty in Nigeria. The National Poverty Eradication Council (NAPEC) complements NAPEP to coordinate the operations of all appropriate ministries, </w:t>
      </w:r>
      <w:proofErr w:type="spellStart"/>
      <w:r w:rsidRPr="008A0E74">
        <w:rPr>
          <w:rFonts w:ascii="Times New Roman" w:hAnsi="Times New Roman" w:cs="Times New Roman"/>
          <w:sz w:val="24"/>
          <w:szCs w:val="24"/>
        </w:rPr>
        <w:t>parastatals</w:t>
      </w:r>
      <w:proofErr w:type="spellEnd"/>
      <w:r w:rsidRPr="008A0E74">
        <w:rPr>
          <w:rFonts w:ascii="Times New Roman" w:hAnsi="Times New Roman" w:cs="Times New Roman"/>
          <w:sz w:val="24"/>
          <w:szCs w:val="24"/>
        </w:rPr>
        <w:t xml:space="preserve"> and organizations related to poverty reduction. It has the authorization to guarantee that the broader spectrum of operations is centrally planned, organized and complemented to achieve the goals of strategy continuity a</w:t>
      </w:r>
      <w:r>
        <w:rPr>
          <w:rFonts w:ascii="Times New Roman" w:hAnsi="Times New Roman" w:cs="Times New Roman"/>
          <w:sz w:val="24"/>
          <w:szCs w:val="24"/>
        </w:rPr>
        <w:t xml:space="preserve">nd sustainability.  The poverty </w:t>
      </w:r>
      <w:r w:rsidRPr="008A0E74">
        <w:rPr>
          <w:rFonts w:ascii="Times New Roman" w:hAnsi="Times New Roman" w:cs="Times New Roman"/>
          <w:sz w:val="24"/>
          <w:szCs w:val="24"/>
        </w:rPr>
        <w:t xml:space="preserve">reduction </w:t>
      </w:r>
      <w:proofErr w:type="spellStart"/>
      <w:r>
        <w:rPr>
          <w:rFonts w:ascii="Times New Roman" w:hAnsi="Times New Roman" w:cs="Times New Roman"/>
          <w:sz w:val="24"/>
          <w:szCs w:val="24"/>
        </w:rPr>
        <w:t>programme</w:t>
      </w:r>
      <w:r w:rsidRPr="008A0E74">
        <w:rPr>
          <w:rFonts w:ascii="Times New Roman" w:hAnsi="Times New Roman" w:cs="Times New Roman"/>
          <w:sz w:val="24"/>
          <w:szCs w:val="24"/>
        </w:rPr>
        <w:t>s</w:t>
      </w:r>
      <w:proofErr w:type="spellEnd"/>
      <w:r w:rsidRPr="008A0E74">
        <w:rPr>
          <w:rFonts w:ascii="Times New Roman" w:hAnsi="Times New Roman" w:cs="Times New Roman"/>
          <w:sz w:val="24"/>
          <w:szCs w:val="24"/>
        </w:rPr>
        <w:t xml:space="preserve"> of the appropriate organizations under NAPEP were categorized into five: </w:t>
      </w:r>
    </w:p>
    <w:p w:rsidR="0058256C" w:rsidRDefault="0058256C" w:rsidP="00D708F3">
      <w:pPr>
        <w:tabs>
          <w:tab w:val="left" w:pos="270"/>
        </w:tabs>
        <w:ind w:left="180" w:firstLine="540"/>
        <w:rPr>
          <w:rFonts w:ascii="Times New Roman" w:hAnsi="Times New Roman" w:cs="Times New Roman"/>
          <w:sz w:val="24"/>
          <w:szCs w:val="24"/>
        </w:rPr>
      </w:pPr>
      <w:r w:rsidRPr="008A0E74">
        <w:rPr>
          <w:rFonts w:ascii="Times New Roman" w:hAnsi="Times New Roman" w:cs="Times New Roman"/>
          <w:sz w:val="24"/>
          <w:szCs w:val="24"/>
        </w:rPr>
        <w:lastRenderedPageBreak/>
        <w:t xml:space="preserve">a) Youth Empowerment Scheme (YES) </w:t>
      </w:r>
    </w:p>
    <w:p w:rsidR="0058256C" w:rsidRDefault="0058256C" w:rsidP="00D708F3">
      <w:pPr>
        <w:tabs>
          <w:tab w:val="left" w:pos="270"/>
        </w:tabs>
        <w:ind w:left="180" w:firstLine="540"/>
        <w:rPr>
          <w:rFonts w:ascii="Times New Roman" w:hAnsi="Times New Roman" w:cs="Times New Roman"/>
          <w:sz w:val="24"/>
          <w:szCs w:val="24"/>
        </w:rPr>
      </w:pPr>
      <w:r w:rsidRPr="008A0E74">
        <w:rPr>
          <w:rFonts w:ascii="Times New Roman" w:hAnsi="Times New Roman" w:cs="Times New Roman"/>
          <w:sz w:val="24"/>
          <w:szCs w:val="24"/>
        </w:rPr>
        <w:t>b) Rural Infrastructural Development Scheme (RIDS)</w:t>
      </w:r>
    </w:p>
    <w:p w:rsidR="0058256C" w:rsidRDefault="0058256C" w:rsidP="00D708F3">
      <w:pPr>
        <w:tabs>
          <w:tab w:val="left" w:pos="270"/>
        </w:tabs>
        <w:ind w:left="180" w:firstLine="540"/>
        <w:rPr>
          <w:rFonts w:ascii="Times New Roman" w:hAnsi="Times New Roman" w:cs="Times New Roman"/>
          <w:sz w:val="24"/>
          <w:szCs w:val="24"/>
        </w:rPr>
      </w:pPr>
      <w:r w:rsidRPr="008A0E74">
        <w:rPr>
          <w:rFonts w:ascii="Times New Roman" w:hAnsi="Times New Roman" w:cs="Times New Roman"/>
          <w:sz w:val="24"/>
          <w:szCs w:val="24"/>
        </w:rPr>
        <w:t xml:space="preserve"> c) Social Welfare </w:t>
      </w:r>
      <w:r>
        <w:rPr>
          <w:rFonts w:ascii="Times New Roman" w:hAnsi="Times New Roman" w:cs="Times New Roman"/>
          <w:sz w:val="24"/>
          <w:szCs w:val="24"/>
        </w:rPr>
        <w:t xml:space="preserve">Service </w:t>
      </w:r>
      <w:r w:rsidRPr="008A0E74">
        <w:rPr>
          <w:rFonts w:ascii="Times New Roman" w:hAnsi="Times New Roman" w:cs="Times New Roman"/>
          <w:sz w:val="24"/>
          <w:szCs w:val="24"/>
        </w:rPr>
        <w:t xml:space="preserve">Scheme (SOWESS) </w:t>
      </w:r>
    </w:p>
    <w:p w:rsidR="0058256C" w:rsidRDefault="0058256C" w:rsidP="00D708F3">
      <w:pPr>
        <w:tabs>
          <w:tab w:val="left" w:pos="270"/>
        </w:tabs>
        <w:ind w:left="180" w:firstLine="540"/>
        <w:rPr>
          <w:rFonts w:ascii="Times New Roman" w:hAnsi="Times New Roman" w:cs="Times New Roman"/>
          <w:sz w:val="24"/>
          <w:szCs w:val="24"/>
        </w:rPr>
      </w:pPr>
      <w:r w:rsidRPr="008A0E74">
        <w:rPr>
          <w:rFonts w:ascii="Times New Roman" w:hAnsi="Times New Roman" w:cs="Times New Roman"/>
          <w:sz w:val="24"/>
          <w:szCs w:val="24"/>
        </w:rPr>
        <w:t xml:space="preserve">d) Natural Resources Development and Conservation Schemes (NRDCS) </w:t>
      </w:r>
    </w:p>
    <w:p w:rsidR="0058256C" w:rsidRDefault="0058256C" w:rsidP="00D708F3">
      <w:pPr>
        <w:tabs>
          <w:tab w:val="left" w:pos="270"/>
        </w:tabs>
        <w:ind w:left="180" w:firstLine="540"/>
        <w:rPr>
          <w:rFonts w:ascii="Times New Roman" w:hAnsi="Times New Roman" w:cs="Times New Roman"/>
          <w:sz w:val="24"/>
          <w:szCs w:val="24"/>
        </w:rPr>
      </w:pPr>
      <w:r w:rsidRPr="008A0E74">
        <w:rPr>
          <w:rFonts w:ascii="Times New Roman" w:hAnsi="Times New Roman" w:cs="Times New Roman"/>
          <w:sz w:val="24"/>
          <w:szCs w:val="24"/>
        </w:rPr>
        <w:t xml:space="preserve">e) Capacity Enhancement Scheme (CES) </w:t>
      </w:r>
    </w:p>
    <w:p w:rsidR="0058256C" w:rsidRDefault="0058256C" w:rsidP="00D708F3">
      <w:pPr>
        <w:tabs>
          <w:tab w:val="left" w:pos="270"/>
        </w:tabs>
        <w:ind w:left="720" w:hanging="540"/>
        <w:rPr>
          <w:rFonts w:ascii="Times New Roman" w:hAnsi="Times New Roman" w:cs="Times New Roman"/>
          <w:sz w:val="24"/>
          <w:szCs w:val="24"/>
        </w:rPr>
      </w:pPr>
      <w:r w:rsidRPr="00BB67A0">
        <w:rPr>
          <w:rFonts w:ascii="Times New Roman" w:hAnsi="Times New Roman" w:cs="Times New Roman"/>
          <w:b/>
          <w:sz w:val="24"/>
          <w:szCs w:val="24"/>
        </w:rPr>
        <w:t>a) Youth Empowerment Scheme (YES)</w:t>
      </w:r>
    </w:p>
    <w:p w:rsidR="0058256C" w:rsidRDefault="0058256C" w:rsidP="00D708F3">
      <w:pPr>
        <w:tabs>
          <w:tab w:val="left" w:pos="270"/>
        </w:tabs>
        <w:ind w:left="180" w:firstLine="540"/>
        <w:rPr>
          <w:rFonts w:ascii="Times New Roman" w:hAnsi="Times New Roman" w:cs="Times New Roman"/>
          <w:sz w:val="24"/>
          <w:szCs w:val="24"/>
        </w:rPr>
      </w:pPr>
      <w:r w:rsidRPr="008A0E74">
        <w:rPr>
          <w:rFonts w:ascii="Times New Roman" w:hAnsi="Times New Roman" w:cs="Times New Roman"/>
          <w:sz w:val="24"/>
          <w:szCs w:val="24"/>
        </w:rPr>
        <w:t>YES aims to help tackle the poverty issue among Nigerian teenagers. YES does this through the previous CAP, Mandatory Attachment Program (MAP) and Credit Delivery Program (CDP) programs. Accordingly, under NAPEP's auspices, YES functions with a particular responsibility to schedule, supervise and assess the approp</w:t>
      </w:r>
      <w:r>
        <w:rPr>
          <w:rFonts w:ascii="Times New Roman" w:hAnsi="Times New Roman" w:cs="Times New Roman"/>
          <w:sz w:val="24"/>
          <w:szCs w:val="24"/>
        </w:rPr>
        <w:t>riate operations carefully. YES</w:t>
      </w:r>
      <w:r w:rsidRPr="008A0E74">
        <w:rPr>
          <w:rFonts w:ascii="Times New Roman" w:hAnsi="Times New Roman" w:cs="Times New Roman"/>
          <w:sz w:val="24"/>
          <w:szCs w:val="24"/>
        </w:rPr>
        <w:t xml:space="preserve"> primary objectives are:</w:t>
      </w:r>
    </w:p>
    <w:p w:rsidR="0058256C" w:rsidRPr="00BB67A0" w:rsidRDefault="0058256C" w:rsidP="00D708F3">
      <w:pPr>
        <w:pStyle w:val="ListParagraph"/>
        <w:numPr>
          <w:ilvl w:val="0"/>
          <w:numId w:val="5"/>
        </w:numPr>
        <w:tabs>
          <w:tab w:val="left" w:pos="270"/>
        </w:tabs>
        <w:ind w:left="180" w:firstLine="540"/>
        <w:rPr>
          <w:rFonts w:ascii="Times New Roman" w:hAnsi="Times New Roman" w:cs="Times New Roman"/>
          <w:sz w:val="24"/>
          <w:szCs w:val="24"/>
        </w:rPr>
      </w:pPr>
      <w:r w:rsidRPr="00BB67A0">
        <w:rPr>
          <w:rFonts w:ascii="Times New Roman" w:hAnsi="Times New Roman" w:cs="Times New Roman"/>
          <w:sz w:val="24"/>
          <w:szCs w:val="24"/>
        </w:rPr>
        <w:t>Opportunities for job development and jobs.</w:t>
      </w:r>
    </w:p>
    <w:p w:rsidR="0058256C" w:rsidRPr="00BB67A0" w:rsidRDefault="0058256C" w:rsidP="00D708F3">
      <w:pPr>
        <w:pStyle w:val="ListParagraph"/>
        <w:numPr>
          <w:ilvl w:val="0"/>
          <w:numId w:val="5"/>
        </w:numPr>
        <w:tabs>
          <w:tab w:val="left" w:pos="270"/>
        </w:tabs>
        <w:ind w:left="180" w:firstLine="540"/>
        <w:rPr>
          <w:rFonts w:ascii="Times New Roman" w:hAnsi="Times New Roman" w:cs="Times New Roman"/>
          <w:sz w:val="24"/>
          <w:szCs w:val="24"/>
        </w:rPr>
      </w:pPr>
      <w:r w:rsidRPr="00BB67A0">
        <w:rPr>
          <w:rFonts w:ascii="Times New Roman" w:hAnsi="Times New Roman" w:cs="Times New Roman"/>
          <w:sz w:val="24"/>
          <w:szCs w:val="24"/>
        </w:rPr>
        <w:t>Development and promotion of companies.</w:t>
      </w:r>
    </w:p>
    <w:p w:rsidR="0058256C" w:rsidRPr="008274E3" w:rsidRDefault="0058256C" w:rsidP="00D708F3">
      <w:pPr>
        <w:pStyle w:val="ListParagraph"/>
        <w:numPr>
          <w:ilvl w:val="0"/>
          <w:numId w:val="5"/>
        </w:numPr>
        <w:tabs>
          <w:tab w:val="left" w:pos="270"/>
        </w:tabs>
        <w:ind w:left="180" w:firstLine="540"/>
        <w:rPr>
          <w:rFonts w:ascii="Times New Roman" w:hAnsi="Times New Roman" w:cs="Times New Roman"/>
          <w:sz w:val="24"/>
          <w:szCs w:val="24"/>
        </w:rPr>
      </w:pPr>
      <w:r w:rsidRPr="008274E3">
        <w:rPr>
          <w:rFonts w:ascii="Times New Roman" w:hAnsi="Times New Roman" w:cs="Times New Roman"/>
          <w:sz w:val="24"/>
          <w:szCs w:val="24"/>
        </w:rPr>
        <w:t xml:space="preserve">Involvement of young people in housing schemes. </w:t>
      </w:r>
    </w:p>
    <w:p w:rsidR="0058256C" w:rsidRPr="008274E3" w:rsidRDefault="0058256C" w:rsidP="00D708F3">
      <w:pPr>
        <w:pStyle w:val="ListParagraph"/>
        <w:numPr>
          <w:ilvl w:val="0"/>
          <w:numId w:val="5"/>
        </w:numPr>
        <w:tabs>
          <w:tab w:val="left" w:pos="270"/>
        </w:tabs>
        <w:ind w:left="180" w:firstLine="540"/>
        <w:rPr>
          <w:rFonts w:ascii="Times New Roman" w:hAnsi="Times New Roman" w:cs="Times New Roman"/>
          <w:sz w:val="24"/>
          <w:szCs w:val="24"/>
        </w:rPr>
      </w:pPr>
      <w:r w:rsidRPr="008274E3">
        <w:rPr>
          <w:rFonts w:ascii="Times New Roman" w:hAnsi="Times New Roman" w:cs="Times New Roman"/>
          <w:sz w:val="24"/>
          <w:szCs w:val="24"/>
        </w:rPr>
        <w:t>Establishment of facilities for young people.</w:t>
      </w:r>
    </w:p>
    <w:p w:rsidR="005942E8" w:rsidRDefault="0058256C" w:rsidP="00D708F3">
      <w:pPr>
        <w:tabs>
          <w:tab w:val="left" w:pos="270"/>
        </w:tabs>
        <w:ind w:left="180" w:firstLine="540"/>
        <w:rPr>
          <w:rFonts w:ascii="Times New Roman" w:hAnsi="Times New Roman" w:cs="Times New Roman"/>
          <w:sz w:val="24"/>
          <w:szCs w:val="24"/>
        </w:rPr>
      </w:pPr>
      <w:r w:rsidRPr="00BB67A0">
        <w:rPr>
          <w:rFonts w:ascii="Times New Roman" w:hAnsi="Times New Roman" w:cs="Times New Roman"/>
          <w:sz w:val="24"/>
          <w:szCs w:val="24"/>
        </w:rPr>
        <w:t xml:space="preserve">To effectively coordinate and implement the YES programs, NAPEP will register and coordinate all the coaching programs of the numerous government institution directly involved in poverty decrease. </w:t>
      </w:r>
    </w:p>
    <w:p w:rsidR="00F67840" w:rsidRDefault="00F67840" w:rsidP="00D708F3">
      <w:pPr>
        <w:tabs>
          <w:tab w:val="left" w:pos="270"/>
        </w:tabs>
        <w:ind w:left="180" w:firstLine="540"/>
        <w:rPr>
          <w:rFonts w:ascii="Times New Roman" w:hAnsi="Times New Roman" w:cs="Times New Roman"/>
          <w:sz w:val="24"/>
          <w:szCs w:val="24"/>
        </w:rPr>
      </w:pPr>
    </w:p>
    <w:p w:rsidR="00F67840" w:rsidRPr="00BB67A0" w:rsidRDefault="00F67840" w:rsidP="00D708F3">
      <w:pPr>
        <w:tabs>
          <w:tab w:val="left" w:pos="270"/>
        </w:tabs>
        <w:ind w:left="180" w:firstLine="540"/>
        <w:rPr>
          <w:rFonts w:ascii="Times New Roman" w:hAnsi="Times New Roman" w:cs="Times New Roman"/>
          <w:sz w:val="24"/>
          <w:szCs w:val="24"/>
        </w:rPr>
      </w:pPr>
    </w:p>
    <w:p w:rsidR="0058256C" w:rsidRDefault="0058256C" w:rsidP="00D708F3">
      <w:pPr>
        <w:tabs>
          <w:tab w:val="left" w:pos="450"/>
        </w:tabs>
        <w:ind w:left="720" w:hanging="540"/>
        <w:rPr>
          <w:rFonts w:ascii="Times New Roman" w:hAnsi="Times New Roman" w:cs="Times New Roman"/>
          <w:sz w:val="24"/>
          <w:szCs w:val="24"/>
        </w:rPr>
      </w:pPr>
      <w:r>
        <w:rPr>
          <w:rFonts w:ascii="Times New Roman" w:hAnsi="Times New Roman" w:cs="Times New Roman"/>
          <w:b/>
          <w:sz w:val="24"/>
          <w:szCs w:val="24"/>
        </w:rPr>
        <w:lastRenderedPageBreak/>
        <w:t>b</w:t>
      </w:r>
      <w:r w:rsidRPr="008274E3">
        <w:rPr>
          <w:rFonts w:ascii="Times New Roman" w:hAnsi="Times New Roman" w:cs="Times New Roman"/>
          <w:b/>
          <w:sz w:val="24"/>
          <w:szCs w:val="24"/>
        </w:rPr>
        <w:t>) Rural Infrastructure Development Scheme (RIDS)</w:t>
      </w:r>
    </w:p>
    <w:p w:rsidR="0058256C" w:rsidRPr="00BB67A0" w:rsidRDefault="0058256C" w:rsidP="00D708F3">
      <w:pPr>
        <w:tabs>
          <w:tab w:val="left" w:pos="270"/>
        </w:tabs>
        <w:ind w:left="180" w:firstLine="540"/>
        <w:rPr>
          <w:rFonts w:ascii="Times New Roman" w:hAnsi="Times New Roman" w:cs="Times New Roman"/>
          <w:sz w:val="24"/>
          <w:szCs w:val="24"/>
        </w:rPr>
      </w:pPr>
      <w:r>
        <w:rPr>
          <w:rFonts w:ascii="Times New Roman" w:hAnsi="Times New Roman" w:cs="Times New Roman"/>
          <w:sz w:val="24"/>
          <w:szCs w:val="24"/>
        </w:rPr>
        <w:t>RIDS works</w:t>
      </w:r>
      <w:r w:rsidRPr="00BB67A0">
        <w:rPr>
          <w:rFonts w:ascii="Times New Roman" w:hAnsi="Times New Roman" w:cs="Times New Roman"/>
          <w:sz w:val="24"/>
          <w:szCs w:val="24"/>
        </w:rPr>
        <w:t xml:space="preserve"> with the supply of drinking water and irrigation, transportation (regional and industrial), rural energy and electricity. The previous infrastructure should be regarded essential in the government's attempt to improve the public's bunch; such as transportation, accommodation, water supply, energy distribution, transport, property and crop growth, etc. Each enforcement authority i</w:t>
      </w:r>
      <w:r>
        <w:rPr>
          <w:rFonts w:ascii="Times New Roman" w:hAnsi="Times New Roman" w:cs="Times New Roman"/>
          <w:sz w:val="24"/>
          <w:szCs w:val="24"/>
        </w:rPr>
        <w:t>s reinforced to update the RIDS.</w:t>
      </w:r>
    </w:p>
    <w:p w:rsidR="0058256C" w:rsidRDefault="0058256C" w:rsidP="00D708F3">
      <w:pPr>
        <w:tabs>
          <w:tab w:val="left" w:pos="270"/>
        </w:tabs>
        <w:ind w:left="180" w:firstLine="540"/>
        <w:rPr>
          <w:rFonts w:ascii="Times New Roman" w:hAnsi="Times New Roman" w:cs="Times New Roman"/>
          <w:sz w:val="24"/>
          <w:szCs w:val="24"/>
        </w:rPr>
      </w:pPr>
      <w:r>
        <w:rPr>
          <w:rFonts w:ascii="Times New Roman" w:hAnsi="Times New Roman" w:cs="Times New Roman"/>
          <w:sz w:val="24"/>
          <w:szCs w:val="24"/>
        </w:rPr>
        <w:t>RIDS includes:-</w:t>
      </w:r>
    </w:p>
    <w:p w:rsidR="0058256C" w:rsidRPr="008274E3" w:rsidRDefault="0058256C" w:rsidP="00D708F3">
      <w:pPr>
        <w:pStyle w:val="ListParagraph"/>
        <w:numPr>
          <w:ilvl w:val="0"/>
          <w:numId w:val="6"/>
        </w:numPr>
        <w:tabs>
          <w:tab w:val="left" w:pos="270"/>
        </w:tabs>
        <w:ind w:left="180" w:firstLine="540"/>
        <w:rPr>
          <w:rFonts w:ascii="Times New Roman" w:hAnsi="Times New Roman" w:cs="Times New Roman"/>
          <w:sz w:val="24"/>
          <w:szCs w:val="24"/>
        </w:rPr>
      </w:pPr>
      <w:r w:rsidRPr="008274E3">
        <w:rPr>
          <w:rFonts w:ascii="Times New Roman" w:hAnsi="Times New Roman" w:cs="Times New Roman"/>
          <w:sz w:val="24"/>
          <w:szCs w:val="24"/>
        </w:rPr>
        <w:t>Rural power and availability of power.</w:t>
      </w:r>
    </w:p>
    <w:p w:rsidR="0058256C" w:rsidRPr="008274E3" w:rsidRDefault="0058256C" w:rsidP="00D708F3">
      <w:pPr>
        <w:pStyle w:val="ListParagraph"/>
        <w:numPr>
          <w:ilvl w:val="0"/>
          <w:numId w:val="6"/>
        </w:numPr>
        <w:tabs>
          <w:tab w:val="left" w:pos="270"/>
        </w:tabs>
        <w:ind w:left="180" w:firstLine="540"/>
        <w:rPr>
          <w:rFonts w:ascii="Times New Roman" w:hAnsi="Times New Roman" w:cs="Times New Roman"/>
          <w:sz w:val="24"/>
          <w:szCs w:val="24"/>
        </w:rPr>
      </w:pPr>
      <w:r w:rsidRPr="008274E3">
        <w:rPr>
          <w:rFonts w:ascii="Times New Roman" w:hAnsi="Times New Roman" w:cs="Times New Roman"/>
          <w:sz w:val="24"/>
          <w:szCs w:val="24"/>
        </w:rPr>
        <w:t>Mobile water and ventilation.</w:t>
      </w:r>
    </w:p>
    <w:p w:rsidR="0058256C" w:rsidRPr="008274E3" w:rsidRDefault="0058256C" w:rsidP="00D708F3">
      <w:pPr>
        <w:pStyle w:val="ListParagraph"/>
        <w:numPr>
          <w:ilvl w:val="0"/>
          <w:numId w:val="6"/>
        </w:numPr>
        <w:tabs>
          <w:tab w:val="left" w:pos="270"/>
        </w:tabs>
        <w:ind w:left="180" w:firstLine="540"/>
        <w:rPr>
          <w:rFonts w:ascii="Times New Roman" w:hAnsi="Times New Roman" w:cs="Times New Roman"/>
          <w:sz w:val="24"/>
          <w:szCs w:val="24"/>
        </w:rPr>
      </w:pPr>
      <w:r w:rsidRPr="008274E3">
        <w:rPr>
          <w:rFonts w:ascii="Times New Roman" w:hAnsi="Times New Roman" w:cs="Times New Roman"/>
          <w:sz w:val="24"/>
          <w:szCs w:val="24"/>
        </w:rPr>
        <w:t>Transport (rural and urban).</w:t>
      </w:r>
    </w:p>
    <w:p w:rsidR="0058256C" w:rsidRPr="008274E3" w:rsidRDefault="0058256C" w:rsidP="00D708F3">
      <w:pPr>
        <w:pStyle w:val="ListParagraph"/>
        <w:numPr>
          <w:ilvl w:val="0"/>
          <w:numId w:val="6"/>
        </w:numPr>
        <w:tabs>
          <w:tab w:val="left" w:pos="270"/>
        </w:tabs>
        <w:ind w:left="180" w:firstLine="540"/>
        <w:rPr>
          <w:rFonts w:ascii="Times New Roman" w:hAnsi="Times New Roman" w:cs="Times New Roman"/>
          <w:sz w:val="24"/>
          <w:szCs w:val="24"/>
        </w:rPr>
      </w:pPr>
      <w:r w:rsidRPr="008274E3">
        <w:rPr>
          <w:rFonts w:ascii="Times New Roman" w:hAnsi="Times New Roman" w:cs="Times New Roman"/>
          <w:sz w:val="24"/>
          <w:szCs w:val="24"/>
        </w:rPr>
        <w:t>Communication in rural areas.</w:t>
      </w:r>
    </w:p>
    <w:p w:rsidR="0058256C" w:rsidRPr="008169C6" w:rsidRDefault="0058256C" w:rsidP="00D708F3">
      <w:pPr>
        <w:pStyle w:val="ListParagraph"/>
        <w:numPr>
          <w:ilvl w:val="0"/>
          <w:numId w:val="6"/>
        </w:numPr>
        <w:tabs>
          <w:tab w:val="left" w:pos="270"/>
        </w:tabs>
        <w:ind w:left="180" w:firstLine="540"/>
        <w:rPr>
          <w:rFonts w:ascii="Times New Roman" w:hAnsi="Times New Roman" w:cs="Times New Roman"/>
          <w:sz w:val="24"/>
          <w:szCs w:val="24"/>
        </w:rPr>
      </w:pPr>
      <w:r w:rsidRPr="008274E3">
        <w:rPr>
          <w:rFonts w:ascii="Times New Roman" w:hAnsi="Times New Roman" w:cs="Times New Roman"/>
          <w:sz w:val="24"/>
          <w:szCs w:val="24"/>
        </w:rPr>
        <w:t>Waterway development.</w:t>
      </w:r>
    </w:p>
    <w:p w:rsidR="0058256C" w:rsidRDefault="0058256C" w:rsidP="00D708F3">
      <w:pPr>
        <w:tabs>
          <w:tab w:val="left" w:pos="270"/>
        </w:tabs>
        <w:ind w:left="720" w:hanging="540"/>
        <w:rPr>
          <w:rFonts w:ascii="Times New Roman" w:hAnsi="Times New Roman" w:cs="Times New Roman"/>
          <w:sz w:val="24"/>
          <w:szCs w:val="24"/>
        </w:rPr>
      </w:pPr>
      <w:r>
        <w:rPr>
          <w:rFonts w:ascii="Times New Roman" w:hAnsi="Times New Roman" w:cs="Times New Roman"/>
          <w:b/>
          <w:sz w:val="24"/>
          <w:szCs w:val="24"/>
        </w:rPr>
        <w:t>c</w:t>
      </w:r>
      <w:r w:rsidRPr="006A78F3">
        <w:rPr>
          <w:rFonts w:ascii="Times New Roman" w:hAnsi="Times New Roman" w:cs="Times New Roman"/>
          <w:b/>
          <w:sz w:val="24"/>
          <w:szCs w:val="24"/>
        </w:rPr>
        <w:t>) Social Welfare Service Scheme (SOWESS)</w:t>
      </w:r>
    </w:p>
    <w:p w:rsidR="0058256C" w:rsidRPr="006A78F3" w:rsidRDefault="0058256C" w:rsidP="00D708F3">
      <w:pPr>
        <w:tabs>
          <w:tab w:val="left" w:pos="270"/>
        </w:tabs>
        <w:ind w:left="180" w:firstLine="540"/>
        <w:rPr>
          <w:rFonts w:ascii="Times New Roman" w:hAnsi="Times New Roman" w:cs="Times New Roman"/>
          <w:sz w:val="24"/>
          <w:szCs w:val="24"/>
        </w:rPr>
      </w:pPr>
      <w:r>
        <w:rPr>
          <w:rFonts w:ascii="Times New Roman" w:hAnsi="Times New Roman" w:cs="Times New Roman"/>
          <w:sz w:val="24"/>
          <w:szCs w:val="24"/>
        </w:rPr>
        <w:t xml:space="preserve">SOWESS </w:t>
      </w:r>
      <w:r w:rsidRPr="006A78F3">
        <w:rPr>
          <w:rFonts w:ascii="Times New Roman" w:hAnsi="Times New Roman" w:cs="Times New Roman"/>
          <w:sz w:val="24"/>
          <w:szCs w:val="24"/>
        </w:rPr>
        <w:t xml:space="preserve">works with education, main health services, leisure center organization and conservation, government sensitivity facilities, community and student accommodation growth, establishment of protective facilities, meal safety regulations, micro and macro loan distribution, regional telecommunications facilities, mass transit service and retention culture. This system is intended to encourage initiatives that enhance Nigerians ' economic and private well-being. In cooperation with the United Nations Development Program (UNDP) and the United Nations Educational Social and Cultural Organization (UNESCO), NAPEP is part of this </w:t>
      </w:r>
      <w:proofErr w:type="spellStart"/>
      <w:r w:rsidRPr="006A78F3">
        <w:rPr>
          <w:rFonts w:ascii="Times New Roman" w:hAnsi="Times New Roman" w:cs="Times New Roman"/>
          <w:sz w:val="24"/>
          <w:szCs w:val="24"/>
        </w:rPr>
        <w:t>programme</w:t>
      </w:r>
      <w:proofErr w:type="spellEnd"/>
      <w:r w:rsidRPr="006A78F3">
        <w:rPr>
          <w:rFonts w:ascii="Times New Roman" w:hAnsi="Times New Roman" w:cs="Times New Roman"/>
          <w:sz w:val="24"/>
          <w:szCs w:val="24"/>
        </w:rPr>
        <w:t xml:space="preserve">. </w:t>
      </w:r>
    </w:p>
    <w:p w:rsidR="0058256C" w:rsidRDefault="0058256C" w:rsidP="00D708F3">
      <w:pPr>
        <w:tabs>
          <w:tab w:val="left" w:pos="270"/>
        </w:tabs>
        <w:ind w:left="180" w:firstLine="540"/>
        <w:rPr>
          <w:rFonts w:ascii="Times New Roman" w:hAnsi="Times New Roman" w:cs="Times New Roman"/>
          <w:sz w:val="24"/>
          <w:szCs w:val="24"/>
        </w:rPr>
      </w:pPr>
      <w:r>
        <w:rPr>
          <w:rFonts w:ascii="Times New Roman" w:hAnsi="Times New Roman" w:cs="Times New Roman"/>
          <w:sz w:val="24"/>
          <w:szCs w:val="24"/>
        </w:rPr>
        <w:t>SOWESS policies</w:t>
      </w:r>
      <w:r w:rsidRPr="006A78F3">
        <w:rPr>
          <w:rFonts w:ascii="Times New Roman" w:hAnsi="Times New Roman" w:cs="Times New Roman"/>
          <w:sz w:val="24"/>
          <w:szCs w:val="24"/>
        </w:rPr>
        <w:t xml:space="preserve"> shall include:</w:t>
      </w:r>
    </w:p>
    <w:p w:rsidR="0058256C" w:rsidRPr="006A78F3" w:rsidRDefault="0058256C" w:rsidP="00D708F3">
      <w:pPr>
        <w:pStyle w:val="ListParagraph"/>
        <w:numPr>
          <w:ilvl w:val="0"/>
          <w:numId w:val="6"/>
        </w:numPr>
        <w:tabs>
          <w:tab w:val="left" w:pos="270"/>
        </w:tabs>
        <w:ind w:left="180" w:firstLine="540"/>
        <w:rPr>
          <w:rFonts w:ascii="Times New Roman" w:hAnsi="Times New Roman" w:cs="Times New Roman"/>
          <w:sz w:val="24"/>
          <w:szCs w:val="24"/>
        </w:rPr>
      </w:pPr>
      <w:r w:rsidRPr="006A78F3">
        <w:rPr>
          <w:rFonts w:ascii="Times New Roman" w:hAnsi="Times New Roman" w:cs="Times New Roman"/>
          <w:sz w:val="24"/>
          <w:szCs w:val="24"/>
        </w:rPr>
        <w:lastRenderedPageBreak/>
        <w:t>Providing, developing and maintaining casual and literacy courses of excellence.</w:t>
      </w:r>
    </w:p>
    <w:p w:rsidR="0058256C" w:rsidRPr="006A78F3" w:rsidRDefault="0058256C" w:rsidP="00D708F3">
      <w:pPr>
        <w:pStyle w:val="ListParagraph"/>
        <w:numPr>
          <w:ilvl w:val="0"/>
          <w:numId w:val="6"/>
        </w:numPr>
        <w:tabs>
          <w:tab w:val="left" w:pos="270"/>
        </w:tabs>
        <w:ind w:left="180" w:firstLine="540"/>
        <w:rPr>
          <w:rFonts w:ascii="Times New Roman" w:hAnsi="Times New Roman" w:cs="Times New Roman"/>
          <w:sz w:val="24"/>
          <w:szCs w:val="24"/>
        </w:rPr>
      </w:pPr>
      <w:r w:rsidRPr="006A78F3">
        <w:rPr>
          <w:rFonts w:ascii="Times New Roman" w:hAnsi="Times New Roman" w:cs="Times New Roman"/>
          <w:sz w:val="24"/>
          <w:szCs w:val="24"/>
        </w:rPr>
        <w:t>Providing, developing and maintaining healthcare facilities.</w:t>
      </w:r>
    </w:p>
    <w:p w:rsidR="0058256C" w:rsidRPr="006A78F3" w:rsidRDefault="0058256C" w:rsidP="00D708F3">
      <w:pPr>
        <w:pStyle w:val="ListParagraph"/>
        <w:numPr>
          <w:ilvl w:val="0"/>
          <w:numId w:val="6"/>
        </w:numPr>
        <w:tabs>
          <w:tab w:val="left" w:pos="270"/>
        </w:tabs>
        <w:ind w:left="180" w:firstLine="540"/>
        <w:rPr>
          <w:rFonts w:ascii="Times New Roman" w:hAnsi="Times New Roman" w:cs="Times New Roman"/>
          <w:sz w:val="24"/>
          <w:szCs w:val="24"/>
        </w:rPr>
      </w:pPr>
      <w:r w:rsidRPr="006A78F3">
        <w:rPr>
          <w:rFonts w:ascii="Times New Roman" w:hAnsi="Times New Roman" w:cs="Times New Roman"/>
          <w:sz w:val="24"/>
          <w:szCs w:val="24"/>
        </w:rPr>
        <w:t>Development and recovery programs for the handicapped and the needy.</w:t>
      </w:r>
    </w:p>
    <w:p w:rsidR="0058256C" w:rsidRPr="006A78F3" w:rsidRDefault="0058256C" w:rsidP="00D708F3">
      <w:pPr>
        <w:pStyle w:val="ListParagraph"/>
        <w:numPr>
          <w:ilvl w:val="0"/>
          <w:numId w:val="6"/>
        </w:numPr>
        <w:tabs>
          <w:tab w:val="left" w:pos="270"/>
        </w:tabs>
        <w:ind w:left="180" w:firstLine="540"/>
        <w:rPr>
          <w:rFonts w:ascii="Times New Roman" w:hAnsi="Times New Roman" w:cs="Times New Roman"/>
          <w:sz w:val="24"/>
          <w:szCs w:val="24"/>
        </w:rPr>
      </w:pPr>
      <w:r w:rsidRPr="006A78F3">
        <w:rPr>
          <w:rFonts w:ascii="Times New Roman" w:hAnsi="Times New Roman" w:cs="Times New Roman"/>
          <w:sz w:val="24"/>
          <w:szCs w:val="24"/>
        </w:rPr>
        <w:t>Establish amusement programs for the government education campaign.</w:t>
      </w:r>
    </w:p>
    <w:p w:rsidR="00AB08D4" w:rsidRPr="00E94B13" w:rsidRDefault="0058256C" w:rsidP="00D708F3">
      <w:pPr>
        <w:pStyle w:val="ListParagraph"/>
        <w:numPr>
          <w:ilvl w:val="0"/>
          <w:numId w:val="6"/>
        </w:numPr>
        <w:tabs>
          <w:tab w:val="left" w:pos="270"/>
        </w:tabs>
        <w:ind w:left="180" w:firstLine="540"/>
        <w:rPr>
          <w:rFonts w:ascii="Times New Roman" w:hAnsi="Times New Roman" w:cs="Times New Roman"/>
          <w:sz w:val="24"/>
          <w:szCs w:val="24"/>
        </w:rPr>
      </w:pPr>
      <w:r w:rsidRPr="006A78F3">
        <w:rPr>
          <w:rFonts w:ascii="Times New Roman" w:hAnsi="Times New Roman" w:cs="Times New Roman"/>
          <w:sz w:val="24"/>
          <w:szCs w:val="24"/>
        </w:rPr>
        <w:t>Develop parks, gardens and leis</w:t>
      </w:r>
      <w:r w:rsidR="00A2231A">
        <w:rPr>
          <w:rFonts w:ascii="Times New Roman" w:hAnsi="Times New Roman" w:cs="Times New Roman"/>
          <w:sz w:val="24"/>
          <w:szCs w:val="24"/>
        </w:rPr>
        <w:t>ure facilities in the community.</w:t>
      </w:r>
    </w:p>
    <w:p w:rsidR="0058256C" w:rsidRDefault="0058256C" w:rsidP="00D708F3">
      <w:pPr>
        <w:tabs>
          <w:tab w:val="left" w:pos="270"/>
        </w:tabs>
        <w:ind w:left="720" w:hanging="540"/>
        <w:rPr>
          <w:rFonts w:ascii="Times New Roman" w:hAnsi="Times New Roman" w:cs="Times New Roman"/>
          <w:sz w:val="24"/>
          <w:szCs w:val="24"/>
        </w:rPr>
      </w:pPr>
      <w:r>
        <w:rPr>
          <w:rFonts w:ascii="Times New Roman" w:hAnsi="Times New Roman" w:cs="Times New Roman"/>
          <w:b/>
          <w:sz w:val="24"/>
          <w:szCs w:val="24"/>
        </w:rPr>
        <w:t>d</w:t>
      </w:r>
      <w:r w:rsidRPr="006A78F3">
        <w:rPr>
          <w:rFonts w:ascii="Times New Roman" w:hAnsi="Times New Roman" w:cs="Times New Roman"/>
          <w:b/>
          <w:sz w:val="24"/>
          <w:szCs w:val="24"/>
        </w:rPr>
        <w:t>) The Natural Resources Development and Conservation Scheme (NRDCS)</w:t>
      </w:r>
    </w:p>
    <w:p w:rsidR="0058256C" w:rsidRDefault="0058256C" w:rsidP="00D708F3">
      <w:pPr>
        <w:tabs>
          <w:tab w:val="left" w:pos="270"/>
        </w:tabs>
        <w:ind w:left="180" w:firstLine="540"/>
        <w:rPr>
          <w:rFonts w:ascii="Times New Roman" w:hAnsi="Times New Roman" w:cs="Times New Roman"/>
          <w:sz w:val="24"/>
          <w:szCs w:val="24"/>
        </w:rPr>
      </w:pPr>
      <w:r>
        <w:rPr>
          <w:rFonts w:ascii="Times New Roman" w:hAnsi="Times New Roman" w:cs="Times New Roman"/>
          <w:sz w:val="24"/>
          <w:szCs w:val="24"/>
        </w:rPr>
        <w:t xml:space="preserve">NRDCS </w:t>
      </w:r>
      <w:r w:rsidRPr="006A78F3">
        <w:rPr>
          <w:rFonts w:ascii="Times New Roman" w:hAnsi="Times New Roman" w:cs="Times New Roman"/>
          <w:sz w:val="24"/>
          <w:szCs w:val="24"/>
        </w:rPr>
        <w:t xml:space="preserve">works with the exploitation of agricultural, water, cultural mineral assets, soil and room preservation, especially for the easy and efficient use of small-scale carriers and the instant society. Indeed, NAPEP focuses on youth leadership, creation of rural infrastructure, distribution of social welfare facilities, and growth and conservation of natural resources. </w:t>
      </w:r>
    </w:p>
    <w:p w:rsidR="0058256C" w:rsidRPr="006A78F3" w:rsidRDefault="0058256C" w:rsidP="00D708F3">
      <w:pPr>
        <w:tabs>
          <w:tab w:val="left" w:pos="270"/>
        </w:tabs>
        <w:autoSpaceDE w:val="0"/>
        <w:autoSpaceDN w:val="0"/>
        <w:adjustRightInd w:val="0"/>
        <w:spacing w:after="0"/>
        <w:ind w:left="180" w:firstLine="540"/>
        <w:rPr>
          <w:rFonts w:ascii="Times New Roman" w:hAnsi="Times New Roman" w:cs="Times New Roman"/>
          <w:b/>
          <w:bCs/>
          <w:sz w:val="24"/>
          <w:szCs w:val="24"/>
        </w:rPr>
      </w:pPr>
      <w:r w:rsidRPr="003C515B">
        <w:rPr>
          <w:rFonts w:ascii="Times New Roman" w:hAnsi="Times New Roman" w:cs="Times New Roman"/>
          <w:sz w:val="24"/>
          <w:szCs w:val="24"/>
        </w:rPr>
        <w:t>Designed to perform the functions below:</w:t>
      </w:r>
    </w:p>
    <w:p w:rsidR="0058256C" w:rsidRPr="006A78F3" w:rsidRDefault="0058256C" w:rsidP="00D708F3">
      <w:pPr>
        <w:pStyle w:val="ListParagraph"/>
        <w:numPr>
          <w:ilvl w:val="0"/>
          <w:numId w:val="6"/>
        </w:numPr>
        <w:tabs>
          <w:tab w:val="left" w:pos="270"/>
        </w:tabs>
        <w:ind w:left="180" w:firstLine="540"/>
        <w:rPr>
          <w:rFonts w:ascii="Times New Roman" w:hAnsi="Times New Roman" w:cs="Times New Roman"/>
          <w:sz w:val="24"/>
          <w:szCs w:val="24"/>
        </w:rPr>
      </w:pPr>
      <w:r w:rsidRPr="006A78F3">
        <w:rPr>
          <w:rFonts w:ascii="Times New Roman" w:hAnsi="Times New Roman" w:cs="Times New Roman"/>
          <w:sz w:val="24"/>
          <w:szCs w:val="24"/>
        </w:rPr>
        <w:t>Improve immediate involvement in the extraction of all mineral assets</w:t>
      </w:r>
    </w:p>
    <w:p w:rsidR="0058256C" w:rsidRPr="006A78F3" w:rsidRDefault="0058256C" w:rsidP="00D708F3">
      <w:pPr>
        <w:pStyle w:val="ListParagraph"/>
        <w:numPr>
          <w:ilvl w:val="0"/>
          <w:numId w:val="6"/>
        </w:numPr>
        <w:tabs>
          <w:tab w:val="left" w:pos="270"/>
        </w:tabs>
        <w:ind w:left="180" w:firstLine="540"/>
        <w:rPr>
          <w:rFonts w:ascii="Times New Roman" w:hAnsi="Times New Roman" w:cs="Times New Roman"/>
          <w:sz w:val="24"/>
          <w:szCs w:val="24"/>
        </w:rPr>
      </w:pPr>
      <w:r w:rsidRPr="006A78F3">
        <w:rPr>
          <w:rFonts w:ascii="Times New Roman" w:hAnsi="Times New Roman" w:cs="Times New Roman"/>
          <w:sz w:val="24"/>
          <w:szCs w:val="24"/>
        </w:rPr>
        <w:t>Develop water assets to increase advantages.</w:t>
      </w:r>
    </w:p>
    <w:p w:rsidR="0058256C" w:rsidRPr="006A78F3" w:rsidRDefault="0058256C" w:rsidP="00D708F3">
      <w:pPr>
        <w:pStyle w:val="ListParagraph"/>
        <w:numPr>
          <w:ilvl w:val="0"/>
          <w:numId w:val="6"/>
        </w:numPr>
        <w:tabs>
          <w:tab w:val="left" w:pos="270"/>
        </w:tabs>
        <w:ind w:left="180" w:firstLine="540"/>
        <w:rPr>
          <w:rFonts w:ascii="Times New Roman" w:hAnsi="Times New Roman" w:cs="Times New Roman"/>
          <w:sz w:val="24"/>
          <w:szCs w:val="24"/>
        </w:rPr>
      </w:pPr>
      <w:r w:rsidRPr="006A78F3">
        <w:rPr>
          <w:rFonts w:ascii="Times New Roman" w:hAnsi="Times New Roman" w:cs="Times New Roman"/>
          <w:sz w:val="24"/>
          <w:szCs w:val="24"/>
        </w:rPr>
        <w:t>Environmental protection from natural events, waste and disease.</w:t>
      </w:r>
    </w:p>
    <w:p w:rsidR="0058256C" w:rsidRPr="006A78F3" w:rsidRDefault="0058256C" w:rsidP="00D708F3">
      <w:pPr>
        <w:pStyle w:val="ListParagraph"/>
        <w:numPr>
          <w:ilvl w:val="0"/>
          <w:numId w:val="6"/>
        </w:numPr>
        <w:tabs>
          <w:tab w:val="left" w:pos="270"/>
        </w:tabs>
        <w:ind w:left="180" w:firstLine="540"/>
        <w:rPr>
          <w:rFonts w:ascii="Times New Roman" w:hAnsi="Times New Roman" w:cs="Times New Roman"/>
          <w:sz w:val="24"/>
          <w:szCs w:val="24"/>
        </w:rPr>
      </w:pPr>
      <w:r w:rsidRPr="006A78F3">
        <w:rPr>
          <w:rFonts w:ascii="Times New Roman" w:hAnsi="Times New Roman" w:cs="Times New Roman"/>
          <w:sz w:val="24"/>
          <w:szCs w:val="24"/>
        </w:rPr>
        <w:t>Effective agricultural and household disposal leadership.</w:t>
      </w:r>
    </w:p>
    <w:p w:rsidR="0058256C" w:rsidRPr="004F4E01" w:rsidRDefault="0058256C" w:rsidP="00D708F3">
      <w:pPr>
        <w:pStyle w:val="ListParagraph"/>
        <w:numPr>
          <w:ilvl w:val="0"/>
          <w:numId w:val="6"/>
        </w:numPr>
        <w:tabs>
          <w:tab w:val="left" w:pos="270"/>
        </w:tabs>
        <w:ind w:left="180" w:firstLine="540"/>
        <w:rPr>
          <w:rFonts w:ascii="Times New Roman" w:hAnsi="Times New Roman" w:cs="Times New Roman"/>
          <w:sz w:val="24"/>
          <w:szCs w:val="24"/>
        </w:rPr>
      </w:pPr>
      <w:r w:rsidRPr="006A78F3">
        <w:rPr>
          <w:rFonts w:ascii="Times New Roman" w:hAnsi="Times New Roman" w:cs="Times New Roman"/>
          <w:sz w:val="24"/>
          <w:szCs w:val="24"/>
        </w:rPr>
        <w:t>Land and water resource recycling.</w:t>
      </w:r>
    </w:p>
    <w:p w:rsidR="0058256C" w:rsidRDefault="0058256C" w:rsidP="00D708F3">
      <w:pPr>
        <w:tabs>
          <w:tab w:val="left" w:pos="270"/>
        </w:tabs>
        <w:ind w:left="720" w:hanging="540"/>
        <w:rPr>
          <w:rFonts w:ascii="Times New Roman" w:hAnsi="Times New Roman" w:cs="Times New Roman"/>
          <w:sz w:val="24"/>
          <w:szCs w:val="24"/>
        </w:rPr>
      </w:pPr>
      <w:r>
        <w:rPr>
          <w:rFonts w:ascii="Times New Roman" w:hAnsi="Times New Roman" w:cs="Times New Roman"/>
          <w:b/>
          <w:sz w:val="24"/>
          <w:szCs w:val="24"/>
        </w:rPr>
        <w:t>e</w:t>
      </w:r>
      <w:r w:rsidRPr="006E4285">
        <w:rPr>
          <w:rFonts w:ascii="Times New Roman" w:hAnsi="Times New Roman" w:cs="Times New Roman"/>
          <w:b/>
          <w:sz w:val="24"/>
          <w:szCs w:val="24"/>
        </w:rPr>
        <w:t>) Capacity Enhancement Schemes (CES)</w:t>
      </w:r>
    </w:p>
    <w:p w:rsidR="0058256C" w:rsidRDefault="0058256C" w:rsidP="00D708F3">
      <w:pPr>
        <w:tabs>
          <w:tab w:val="left" w:pos="270"/>
        </w:tabs>
        <w:ind w:left="180" w:firstLine="540"/>
        <w:rPr>
          <w:rFonts w:ascii="Times New Roman" w:hAnsi="Times New Roman" w:cs="Times New Roman"/>
          <w:sz w:val="24"/>
          <w:szCs w:val="24"/>
        </w:rPr>
      </w:pPr>
      <w:r w:rsidRPr="006E4285">
        <w:rPr>
          <w:rFonts w:ascii="Times New Roman" w:hAnsi="Times New Roman" w:cs="Times New Roman"/>
          <w:sz w:val="24"/>
          <w:szCs w:val="24"/>
        </w:rPr>
        <w:t xml:space="preserve">This system is intended for individuals with fundamental abilities but need extra funds to prevent poverty and guarantee the development of riches. CES provides recipients with loan, data, and facilities necessary for their business, occupation, or business. Accordingly, micro-credit programs are scheduled to help tiny companies by providing market and business development funds. Much of this program's </w:t>
      </w:r>
      <w:r w:rsidRPr="006E4285">
        <w:rPr>
          <w:rFonts w:ascii="Times New Roman" w:hAnsi="Times New Roman" w:cs="Times New Roman"/>
          <w:sz w:val="24"/>
          <w:szCs w:val="24"/>
        </w:rPr>
        <w:lastRenderedPageBreak/>
        <w:t>economic assistance is through chosen Micro Finance Institutions (MFIs) and Community Banks. A be</w:t>
      </w:r>
      <w:r>
        <w:rPr>
          <w:rFonts w:ascii="Times New Roman" w:hAnsi="Times New Roman" w:cs="Times New Roman"/>
          <w:sz w:val="24"/>
          <w:szCs w:val="24"/>
        </w:rPr>
        <w:t>neficiary buys a 3-cycle car</w:t>
      </w:r>
      <w:r w:rsidRPr="006E4285">
        <w:rPr>
          <w:rFonts w:ascii="Times New Roman" w:hAnsi="Times New Roman" w:cs="Times New Roman"/>
          <w:sz w:val="24"/>
          <w:szCs w:val="24"/>
        </w:rPr>
        <w:t xml:space="preserve"> at a substantial premium in the </w:t>
      </w:r>
      <w:proofErr w:type="spellStart"/>
      <w:r w:rsidRPr="006E4285">
        <w:rPr>
          <w:rFonts w:ascii="Times New Roman" w:hAnsi="Times New Roman" w:cs="Times New Roman"/>
          <w:sz w:val="24"/>
          <w:szCs w:val="24"/>
        </w:rPr>
        <w:t>Keke</w:t>
      </w:r>
      <w:proofErr w:type="spellEnd"/>
      <w:r w:rsidRPr="006E4285">
        <w:rPr>
          <w:rFonts w:ascii="Times New Roman" w:hAnsi="Times New Roman" w:cs="Times New Roman"/>
          <w:sz w:val="24"/>
          <w:szCs w:val="24"/>
        </w:rPr>
        <w:t xml:space="preserve">-NAPEP </w:t>
      </w:r>
      <w:proofErr w:type="spellStart"/>
      <w:r w:rsidRPr="006E4285">
        <w:rPr>
          <w:rFonts w:ascii="Times New Roman" w:hAnsi="Times New Roman" w:cs="Times New Roman"/>
          <w:sz w:val="24"/>
          <w:szCs w:val="24"/>
        </w:rPr>
        <w:t>programme</w:t>
      </w:r>
      <w:proofErr w:type="spellEnd"/>
      <w:r w:rsidRPr="006E4285">
        <w:rPr>
          <w:rFonts w:ascii="Times New Roman" w:hAnsi="Times New Roman" w:cs="Times New Roman"/>
          <w:sz w:val="24"/>
          <w:szCs w:val="24"/>
        </w:rPr>
        <w:t xml:space="preserve">, which he or she must work for company. They will participate </w:t>
      </w:r>
      <w:r w:rsidR="00ED735A">
        <w:rPr>
          <w:rFonts w:ascii="Times New Roman" w:hAnsi="Times New Roman" w:cs="Times New Roman"/>
          <w:sz w:val="24"/>
          <w:szCs w:val="24"/>
        </w:rPr>
        <w:t xml:space="preserve">in </w:t>
      </w:r>
      <w:r w:rsidRPr="006E4285">
        <w:rPr>
          <w:rFonts w:ascii="Times New Roman" w:hAnsi="Times New Roman" w:cs="Times New Roman"/>
          <w:sz w:val="24"/>
          <w:szCs w:val="24"/>
        </w:rPr>
        <w:t xml:space="preserve">seminars and conferences </w:t>
      </w:r>
      <w:r w:rsidR="00ED735A">
        <w:rPr>
          <w:rFonts w:ascii="Times New Roman" w:hAnsi="Times New Roman" w:cs="Times New Roman"/>
          <w:sz w:val="24"/>
          <w:szCs w:val="24"/>
        </w:rPr>
        <w:t xml:space="preserve">which </w:t>
      </w:r>
      <w:proofErr w:type="gramStart"/>
      <w:r w:rsidR="000A0F66">
        <w:rPr>
          <w:rFonts w:ascii="Times New Roman" w:hAnsi="Times New Roman" w:cs="Times New Roman"/>
          <w:sz w:val="24"/>
          <w:szCs w:val="24"/>
        </w:rPr>
        <w:t>is</w:t>
      </w:r>
      <w:proofErr w:type="gramEnd"/>
      <w:r w:rsidR="000A0F66" w:rsidRPr="006E4285">
        <w:rPr>
          <w:rFonts w:ascii="Times New Roman" w:hAnsi="Times New Roman" w:cs="Times New Roman"/>
          <w:sz w:val="24"/>
          <w:szCs w:val="24"/>
        </w:rPr>
        <w:t xml:space="preserve"> needed</w:t>
      </w:r>
      <w:r w:rsidRPr="006E4285">
        <w:rPr>
          <w:rFonts w:ascii="Times New Roman" w:hAnsi="Times New Roman" w:cs="Times New Roman"/>
          <w:sz w:val="24"/>
          <w:szCs w:val="24"/>
        </w:rPr>
        <w:t xml:space="preserve"> by NAPEP to enhance their ability to own, operate and manage a small-scale shipping company.</w:t>
      </w:r>
    </w:p>
    <w:p w:rsidR="0058256C" w:rsidRDefault="0058256C" w:rsidP="00D708F3">
      <w:pPr>
        <w:tabs>
          <w:tab w:val="left" w:pos="540"/>
        </w:tabs>
        <w:ind w:left="720" w:hanging="540"/>
        <w:rPr>
          <w:rFonts w:ascii="Times New Roman" w:hAnsi="Times New Roman" w:cs="Times New Roman"/>
          <w:sz w:val="24"/>
          <w:szCs w:val="24"/>
        </w:rPr>
      </w:pPr>
      <w:r w:rsidRPr="00D61938">
        <w:rPr>
          <w:rFonts w:ascii="Times New Roman" w:hAnsi="Times New Roman" w:cs="Times New Roman"/>
          <w:b/>
          <w:sz w:val="24"/>
          <w:szCs w:val="24"/>
        </w:rPr>
        <w:t>3) Green Revolution:</w:t>
      </w:r>
    </w:p>
    <w:p w:rsidR="0058256C" w:rsidRPr="00D61938" w:rsidRDefault="0058256C" w:rsidP="00D708F3">
      <w:pPr>
        <w:tabs>
          <w:tab w:val="left" w:pos="270"/>
          <w:tab w:val="left" w:pos="630"/>
        </w:tabs>
        <w:ind w:left="180" w:firstLine="540"/>
        <w:rPr>
          <w:rFonts w:ascii="Times New Roman" w:hAnsi="Times New Roman" w:cs="Times New Roman"/>
          <w:sz w:val="24"/>
          <w:szCs w:val="24"/>
        </w:rPr>
      </w:pPr>
      <w:r w:rsidRPr="00D61938">
        <w:rPr>
          <w:rFonts w:ascii="Times New Roman" w:hAnsi="Times New Roman" w:cs="Times New Roman"/>
          <w:sz w:val="24"/>
          <w:szCs w:val="24"/>
        </w:rPr>
        <w:t xml:space="preserve">The Green Revolution idea arose in the 1950s when the two main international political fields were involved in a fierce fight to transmit their political philosophy and the advantages of the world's underdeveloped nations and their individuals fighting for royal authority. In April 1980, when the Federal Government of Nigeria officially introduced the program, Nigeria adopted the Green Revolution Strategy. The Green Revolution strategy's main objective was to overhaul the economy's agricultural sector in particular to attain self-sufficiency in food production. The Federal Government announced the original discharge of approximately N 18.3 million when the program was launched. And under this agreement, numerous initiatives such as land clearing systems, farm mechanization centers, agro-service centers, river basin growth schemes, domestic rapid food production program and tractor recruiting facilities were all to obtain enhanced growth resources. This program has encountered some issues because it has been strongly </w:t>
      </w:r>
      <w:proofErr w:type="spellStart"/>
      <w:r w:rsidRPr="00D61938">
        <w:rPr>
          <w:rFonts w:ascii="Times New Roman" w:hAnsi="Times New Roman" w:cs="Times New Roman"/>
          <w:sz w:val="24"/>
          <w:szCs w:val="24"/>
        </w:rPr>
        <w:t>politized</w:t>
      </w:r>
      <w:proofErr w:type="spellEnd"/>
      <w:r w:rsidRPr="00D61938">
        <w:rPr>
          <w:rFonts w:ascii="Times New Roman" w:hAnsi="Times New Roman" w:cs="Times New Roman"/>
          <w:sz w:val="24"/>
          <w:szCs w:val="24"/>
        </w:rPr>
        <w:t xml:space="preserve"> and corruption has been extraordinary. Instead of rewarding the rich, society's big men and large females cashed in the luck of acquiring land to obtain subsidies and credits for sustainable farming. When the program ended in 1983, enormous amounts of cash had been lost in the same way as its poverty alleviation program.</w:t>
      </w:r>
    </w:p>
    <w:p w:rsidR="0058256C" w:rsidRDefault="0058256C" w:rsidP="00D708F3">
      <w:pPr>
        <w:tabs>
          <w:tab w:val="left" w:pos="270"/>
        </w:tabs>
        <w:ind w:left="720" w:hanging="540"/>
        <w:rPr>
          <w:rFonts w:ascii="Times New Roman" w:hAnsi="Times New Roman" w:cs="Times New Roman"/>
          <w:sz w:val="24"/>
          <w:szCs w:val="24"/>
        </w:rPr>
      </w:pPr>
      <w:r w:rsidRPr="00FF6EB0">
        <w:rPr>
          <w:rFonts w:ascii="Times New Roman" w:hAnsi="Times New Roman" w:cs="Times New Roman"/>
          <w:b/>
          <w:sz w:val="24"/>
          <w:szCs w:val="24"/>
        </w:rPr>
        <w:t>4) Directorate of Food, Roads and Rural Infrastructure (DFRRI)</w:t>
      </w:r>
    </w:p>
    <w:p w:rsidR="0058256C" w:rsidRDefault="0058256C" w:rsidP="00D708F3">
      <w:pPr>
        <w:tabs>
          <w:tab w:val="left" w:pos="270"/>
        </w:tabs>
        <w:ind w:left="180" w:firstLine="540"/>
        <w:rPr>
          <w:rFonts w:ascii="Times New Roman" w:hAnsi="Times New Roman" w:cs="Times New Roman"/>
          <w:sz w:val="24"/>
          <w:szCs w:val="24"/>
        </w:rPr>
      </w:pPr>
      <w:r w:rsidRPr="00D61938">
        <w:rPr>
          <w:rFonts w:ascii="Times New Roman" w:hAnsi="Times New Roman" w:cs="Times New Roman"/>
          <w:sz w:val="24"/>
          <w:szCs w:val="24"/>
        </w:rPr>
        <w:t xml:space="preserve">The program covered the whole of Nigeria's regional regions. It was a severe program set up by the Federal Government not only to divide rural regions, but also to improve the working circumstances </w:t>
      </w:r>
      <w:r w:rsidRPr="00D61938">
        <w:rPr>
          <w:rFonts w:ascii="Times New Roman" w:hAnsi="Times New Roman" w:cs="Times New Roman"/>
          <w:sz w:val="24"/>
          <w:szCs w:val="24"/>
        </w:rPr>
        <w:lastRenderedPageBreak/>
        <w:t xml:space="preserve">of susceptible disadvantaged people (CBN, 1998). The Food, Road and Rural Infrastructure Directorate (DFRRI) were the </w:t>
      </w:r>
      <w:proofErr w:type="spellStart"/>
      <w:r w:rsidRPr="00D61938">
        <w:rPr>
          <w:rFonts w:ascii="Times New Roman" w:hAnsi="Times New Roman" w:cs="Times New Roman"/>
          <w:sz w:val="24"/>
          <w:szCs w:val="24"/>
        </w:rPr>
        <w:t>Babangida</w:t>
      </w:r>
      <w:proofErr w:type="spellEnd"/>
      <w:r w:rsidRPr="00D61938">
        <w:rPr>
          <w:rFonts w:ascii="Times New Roman" w:hAnsi="Times New Roman" w:cs="Times New Roman"/>
          <w:sz w:val="24"/>
          <w:szCs w:val="24"/>
        </w:rPr>
        <w:t xml:space="preserve"> Administration's domesticated approach to supplement the initiatives of the Green Revolution, particularly in civil regions where more than 70% of Nigerians reside. The execution of the program was anticipated to involve both state and local governments.</w:t>
      </w:r>
    </w:p>
    <w:p w:rsidR="0058256C" w:rsidRDefault="0058256C" w:rsidP="00D708F3">
      <w:pPr>
        <w:tabs>
          <w:tab w:val="left" w:pos="270"/>
        </w:tabs>
        <w:ind w:left="720" w:hanging="540"/>
        <w:rPr>
          <w:rFonts w:ascii="Times New Roman" w:hAnsi="Times New Roman" w:cs="Times New Roman"/>
          <w:sz w:val="24"/>
          <w:szCs w:val="24"/>
        </w:rPr>
      </w:pPr>
      <w:r w:rsidRPr="006238EC">
        <w:rPr>
          <w:rFonts w:ascii="Times New Roman" w:hAnsi="Times New Roman" w:cs="Times New Roman"/>
          <w:b/>
          <w:sz w:val="24"/>
          <w:szCs w:val="24"/>
        </w:rPr>
        <w:t>5) Better Life Program in Nigeria (BLP)</w:t>
      </w:r>
    </w:p>
    <w:p w:rsidR="00C9300A" w:rsidRPr="006238EC" w:rsidRDefault="0058256C" w:rsidP="00D708F3">
      <w:pPr>
        <w:tabs>
          <w:tab w:val="left" w:pos="270"/>
        </w:tabs>
        <w:ind w:left="180" w:firstLine="540"/>
        <w:rPr>
          <w:rFonts w:ascii="Times New Roman" w:hAnsi="Times New Roman" w:cs="Times New Roman"/>
          <w:sz w:val="24"/>
          <w:szCs w:val="24"/>
        </w:rPr>
      </w:pPr>
      <w:r w:rsidRPr="006238EC">
        <w:rPr>
          <w:rFonts w:ascii="Times New Roman" w:hAnsi="Times New Roman" w:cs="Times New Roman"/>
          <w:sz w:val="24"/>
          <w:szCs w:val="24"/>
        </w:rPr>
        <w:t xml:space="preserve">Maryam </w:t>
      </w:r>
      <w:proofErr w:type="spellStart"/>
      <w:r w:rsidRPr="006238EC">
        <w:rPr>
          <w:rFonts w:ascii="Times New Roman" w:hAnsi="Times New Roman" w:cs="Times New Roman"/>
          <w:sz w:val="24"/>
          <w:szCs w:val="24"/>
        </w:rPr>
        <w:t>Babangida</w:t>
      </w:r>
      <w:proofErr w:type="spellEnd"/>
      <w:r w:rsidRPr="006238EC">
        <w:rPr>
          <w:rFonts w:ascii="Times New Roman" w:hAnsi="Times New Roman" w:cs="Times New Roman"/>
          <w:sz w:val="24"/>
          <w:szCs w:val="24"/>
        </w:rPr>
        <w:t xml:space="preserve"> launched the Better Life Program (BLP) on 18 September 1987. This was a gender-specific program designed to improve rural women's lives. It was intended to enhance rural women's lives, harnessing rural women's ability to increase their financial activity and enhance their earnings. The program originator was the spouse of Ibrahim </w:t>
      </w:r>
      <w:proofErr w:type="spellStart"/>
      <w:r w:rsidRPr="006238EC">
        <w:rPr>
          <w:rFonts w:ascii="Times New Roman" w:hAnsi="Times New Roman" w:cs="Times New Roman"/>
          <w:sz w:val="24"/>
          <w:szCs w:val="24"/>
        </w:rPr>
        <w:t>Babangida</w:t>
      </w:r>
      <w:proofErr w:type="spellEnd"/>
      <w:r w:rsidRPr="006238EC">
        <w:rPr>
          <w:rFonts w:ascii="Times New Roman" w:hAnsi="Times New Roman" w:cs="Times New Roman"/>
          <w:sz w:val="24"/>
          <w:szCs w:val="24"/>
        </w:rPr>
        <w:t xml:space="preserve">, then Head of State of Nigeria, and was intended to promote the U.S. government's 1975 statement of females. After the implementation of its Structural Adjustment Program (SAP), it reflected the nation's critical stance towards </w:t>
      </w:r>
      <w:proofErr w:type="spellStart"/>
      <w:r w:rsidRPr="006238EC">
        <w:rPr>
          <w:rFonts w:ascii="Times New Roman" w:hAnsi="Times New Roman" w:cs="Times New Roman"/>
          <w:sz w:val="24"/>
          <w:szCs w:val="24"/>
        </w:rPr>
        <w:t>Babangida's</w:t>
      </w:r>
      <w:proofErr w:type="spellEnd"/>
      <w:r w:rsidRPr="006238EC">
        <w:rPr>
          <w:rFonts w:ascii="Times New Roman" w:hAnsi="Times New Roman" w:cs="Times New Roman"/>
          <w:sz w:val="24"/>
          <w:szCs w:val="24"/>
        </w:rPr>
        <w:t xml:space="preserve"> administration. For ruling females, it may be more conference than practical poverty alleviation for indigenous females, but as a concept, it could be adopted as a suitable forerunner to the current poverty alleviation programs (</w:t>
      </w:r>
      <w:proofErr w:type="spellStart"/>
      <w:r w:rsidRPr="006238EC">
        <w:rPr>
          <w:rFonts w:ascii="Times New Roman" w:hAnsi="Times New Roman" w:cs="Times New Roman"/>
          <w:sz w:val="24"/>
          <w:szCs w:val="24"/>
        </w:rPr>
        <w:t>Ebirim</w:t>
      </w:r>
      <w:proofErr w:type="spellEnd"/>
      <w:r w:rsidRPr="006238EC">
        <w:rPr>
          <w:rFonts w:ascii="Times New Roman" w:hAnsi="Times New Roman" w:cs="Times New Roman"/>
          <w:sz w:val="24"/>
          <w:szCs w:val="24"/>
        </w:rPr>
        <w:t xml:space="preserve">, 2002). The program wasn't up to the moment exam. Although few females became authorized and stayed accountable, when the program ceased to operate, many of the indigenous females who had not fully impregnated the philosophy could not stay motivated. </w:t>
      </w:r>
    </w:p>
    <w:p w:rsidR="0058256C" w:rsidRDefault="0058256C" w:rsidP="00D708F3">
      <w:pPr>
        <w:tabs>
          <w:tab w:val="left" w:pos="270"/>
        </w:tabs>
        <w:ind w:left="720" w:hanging="540"/>
        <w:rPr>
          <w:rFonts w:ascii="Times New Roman" w:hAnsi="Times New Roman" w:cs="Times New Roman"/>
          <w:sz w:val="24"/>
          <w:szCs w:val="24"/>
        </w:rPr>
      </w:pPr>
      <w:r w:rsidRPr="006238EC">
        <w:rPr>
          <w:rFonts w:ascii="Times New Roman" w:hAnsi="Times New Roman" w:cs="Times New Roman"/>
          <w:b/>
          <w:sz w:val="24"/>
          <w:szCs w:val="24"/>
        </w:rPr>
        <w:t>6) Family Support Program (FSP</w:t>
      </w:r>
      <w:r w:rsidRPr="006238EC">
        <w:rPr>
          <w:rFonts w:ascii="Times New Roman" w:hAnsi="Times New Roman" w:cs="Times New Roman"/>
          <w:sz w:val="24"/>
          <w:szCs w:val="24"/>
        </w:rPr>
        <w:t xml:space="preserve">) </w:t>
      </w:r>
    </w:p>
    <w:p w:rsidR="0058256C" w:rsidRDefault="0058256C" w:rsidP="00D708F3">
      <w:pPr>
        <w:tabs>
          <w:tab w:val="left" w:pos="270"/>
        </w:tabs>
        <w:ind w:left="180" w:firstLine="540"/>
        <w:rPr>
          <w:rFonts w:ascii="Times New Roman" w:hAnsi="Times New Roman" w:cs="Times New Roman"/>
          <w:sz w:val="24"/>
          <w:szCs w:val="24"/>
        </w:rPr>
      </w:pPr>
      <w:r w:rsidRPr="006238EC">
        <w:rPr>
          <w:rFonts w:ascii="Times New Roman" w:hAnsi="Times New Roman" w:cs="Times New Roman"/>
          <w:sz w:val="24"/>
          <w:szCs w:val="24"/>
        </w:rPr>
        <w:t xml:space="preserve">The Family Support Program was launched in 1994 as a substitute for the Better Life Program (BLP) by the spouse of the then Head of State of Nigeria, Mrs. Maryam </w:t>
      </w:r>
      <w:proofErr w:type="spellStart"/>
      <w:r w:rsidR="000A0F66" w:rsidRPr="006238EC">
        <w:rPr>
          <w:rFonts w:ascii="Times New Roman" w:hAnsi="Times New Roman" w:cs="Times New Roman"/>
          <w:sz w:val="24"/>
          <w:szCs w:val="24"/>
        </w:rPr>
        <w:t>Sani</w:t>
      </w:r>
      <w:proofErr w:type="spellEnd"/>
      <w:r w:rsidR="000A0F66" w:rsidRPr="006238EC">
        <w:rPr>
          <w:rFonts w:ascii="Times New Roman" w:hAnsi="Times New Roman" w:cs="Times New Roman"/>
          <w:sz w:val="24"/>
          <w:szCs w:val="24"/>
        </w:rPr>
        <w:t xml:space="preserve"> </w:t>
      </w:r>
      <w:proofErr w:type="spellStart"/>
      <w:r w:rsidR="000A0F66" w:rsidRPr="006238EC">
        <w:rPr>
          <w:rFonts w:ascii="Times New Roman" w:hAnsi="Times New Roman" w:cs="Times New Roman"/>
          <w:sz w:val="24"/>
          <w:szCs w:val="24"/>
        </w:rPr>
        <w:t>Abacha</w:t>
      </w:r>
      <w:proofErr w:type="spellEnd"/>
      <w:r w:rsidRPr="006238EC">
        <w:rPr>
          <w:rFonts w:ascii="Times New Roman" w:hAnsi="Times New Roman" w:cs="Times New Roman"/>
          <w:sz w:val="24"/>
          <w:szCs w:val="24"/>
        </w:rPr>
        <w:t xml:space="preserve">. It was a necessity arising from the need to enhance the lives of many Nigerian people, particularly females in rural regions. This program was a change in political power over the position of parents in domestic growth, </w:t>
      </w:r>
      <w:r w:rsidRPr="006238EC">
        <w:rPr>
          <w:rFonts w:ascii="Times New Roman" w:hAnsi="Times New Roman" w:cs="Times New Roman"/>
          <w:sz w:val="24"/>
          <w:szCs w:val="24"/>
        </w:rPr>
        <w:lastRenderedPageBreak/>
        <w:t>especially as it impacts, among others, significant social industries such as health, education, and economic empowerment. It seeks to use the institution of the household efficiently to stimulate domestic growth.</w:t>
      </w:r>
    </w:p>
    <w:p w:rsidR="0058256C" w:rsidRDefault="0058256C" w:rsidP="00D708F3">
      <w:pPr>
        <w:tabs>
          <w:tab w:val="left" w:pos="270"/>
        </w:tabs>
        <w:ind w:left="720" w:hanging="540"/>
        <w:rPr>
          <w:rFonts w:ascii="Times New Roman" w:hAnsi="Times New Roman" w:cs="Times New Roman"/>
          <w:sz w:val="24"/>
          <w:szCs w:val="24"/>
        </w:rPr>
      </w:pPr>
      <w:r w:rsidRPr="00053E94">
        <w:rPr>
          <w:rFonts w:ascii="Times New Roman" w:hAnsi="Times New Roman" w:cs="Times New Roman"/>
          <w:b/>
          <w:sz w:val="24"/>
          <w:szCs w:val="24"/>
        </w:rPr>
        <w:t>7) Family Economic Advancement Program (FEAP)</w:t>
      </w:r>
    </w:p>
    <w:p w:rsidR="0058256C" w:rsidRPr="00053E94" w:rsidRDefault="0058256C" w:rsidP="00D708F3">
      <w:pPr>
        <w:tabs>
          <w:tab w:val="left" w:pos="270"/>
        </w:tabs>
        <w:ind w:left="180" w:firstLine="540"/>
        <w:rPr>
          <w:rFonts w:ascii="Times New Roman" w:hAnsi="Times New Roman" w:cs="Times New Roman"/>
          <w:sz w:val="24"/>
          <w:szCs w:val="24"/>
        </w:rPr>
      </w:pPr>
      <w:r w:rsidRPr="00053E94">
        <w:rPr>
          <w:rFonts w:ascii="Times New Roman" w:hAnsi="Times New Roman" w:cs="Times New Roman"/>
          <w:sz w:val="24"/>
          <w:szCs w:val="24"/>
        </w:rPr>
        <w:t>The Federal Government bill launched the Family Economic Advancement Program (FEAP) in 1997 to provide an extra chance for the needy to provide loans for efficient undertakings at inexpensive prices. The purpose of this program was to provide funding through cooperative societies for agrarian manufacturing and handling, house and small-scale sectors. Above all, FEAP is intended to boost the growth of local manufacturing ability, in particular the ability to develop and manufacture suitable machines and other materials to be used in the activities to be endorsed will be mainly local-made and the concept behind the specific assistance given to local manufacturers of manufacturing machinery. The objective is to build a demand for locally manufactured machinery that is essential for their development and to help them with the revenue they need for their activities.</w:t>
      </w:r>
    </w:p>
    <w:p w:rsidR="0058256C" w:rsidRPr="00053E94" w:rsidRDefault="0058256C" w:rsidP="00D708F3">
      <w:pPr>
        <w:tabs>
          <w:tab w:val="left" w:pos="0"/>
        </w:tabs>
        <w:ind w:left="720" w:hanging="540"/>
        <w:rPr>
          <w:rFonts w:ascii="Times New Roman" w:hAnsi="Times New Roman" w:cs="Times New Roman"/>
          <w:b/>
          <w:sz w:val="24"/>
          <w:szCs w:val="24"/>
        </w:rPr>
      </w:pPr>
      <w:r w:rsidRPr="00053E94">
        <w:rPr>
          <w:rFonts w:ascii="Times New Roman" w:hAnsi="Times New Roman" w:cs="Times New Roman"/>
          <w:b/>
          <w:sz w:val="24"/>
          <w:szCs w:val="24"/>
        </w:rPr>
        <w:t xml:space="preserve">8) National Council for Community Banks (NBCB) </w:t>
      </w:r>
    </w:p>
    <w:p w:rsidR="00C9300A" w:rsidRDefault="0058256C" w:rsidP="00D708F3">
      <w:pPr>
        <w:tabs>
          <w:tab w:val="left" w:pos="0"/>
        </w:tabs>
        <w:ind w:left="180" w:firstLine="540"/>
        <w:rPr>
          <w:rFonts w:ascii="Times New Roman" w:hAnsi="Times New Roman" w:cs="Times New Roman"/>
          <w:sz w:val="24"/>
          <w:szCs w:val="24"/>
        </w:rPr>
      </w:pPr>
      <w:r w:rsidRPr="00053E94">
        <w:rPr>
          <w:rFonts w:ascii="Times New Roman" w:hAnsi="Times New Roman" w:cs="Times New Roman"/>
          <w:sz w:val="24"/>
          <w:szCs w:val="24"/>
        </w:rPr>
        <w:t>The National Council for Community Banks may be a regulatory authority established by Decree No. 46 of 1992, but it began activities in December 1990 with the primary objective of overseeing the activities of Community Banks in that nation. These institutions encourage agricultural operations in fields such as agriculture, trade, arts and crafts, house and small-scale sectors focused on agro and minerals, vocational and abilities, transport and other domestic financial operations. Except in certain fields such as foreign exchange transactions, immediate involvement in the clearing scheme, etc., these companies are permitted to conduct ordinary banking company.</w:t>
      </w:r>
    </w:p>
    <w:p w:rsidR="0058256C" w:rsidRPr="00A53A25" w:rsidRDefault="0058256C" w:rsidP="00D708F3">
      <w:pPr>
        <w:pStyle w:val="Heading1"/>
      </w:pPr>
      <w:bookmarkStart w:id="77" w:name="_Toc14637194"/>
      <w:bookmarkStart w:id="78" w:name="_Toc15024563"/>
      <w:bookmarkStart w:id="79" w:name="_Toc15027144"/>
      <w:r w:rsidRPr="00A53A25">
        <w:lastRenderedPageBreak/>
        <w:t>2.</w:t>
      </w:r>
      <w:r w:rsidR="00F67840">
        <w:t>4</w:t>
      </w:r>
      <w:r w:rsidR="00652E98">
        <w:t xml:space="preserve"> </w:t>
      </w:r>
      <w:r w:rsidR="00A56F7E">
        <w:t>Poverty and Economic Growth</w:t>
      </w:r>
      <w:r w:rsidRPr="00A53A25">
        <w:t xml:space="preserve"> in Nigeria</w:t>
      </w:r>
      <w:bookmarkEnd w:id="77"/>
      <w:bookmarkEnd w:id="78"/>
      <w:bookmarkEnd w:id="79"/>
    </w:p>
    <w:p w:rsidR="0058256C" w:rsidRDefault="0058256C" w:rsidP="00D708F3">
      <w:pPr>
        <w:tabs>
          <w:tab w:val="left" w:pos="90"/>
        </w:tabs>
        <w:ind w:left="180" w:firstLine="540"/>
        <w:rPr>
          <w:rFonts w:ascii="Times New Roman" w:hAnsi="Times New Roman" w:cs="Times New Roman"/>
          <w:sz w:val="24"/>
          <w:szCs w:val="24"/>
        </w:rPr>
      </w:pPr>
      <w:r w:rsidRPr="00D425FD">
        <w:rPr>
          <w:rFonts w:ascii="Times New Roman" w:hAnsi="Times New Roman" w:cs="Times New Roman"/>
          <w:sz w:val="24"/>
          <w:szCs w:val="24"/>
        </w:rPr>
        <w:t>Islam (2004) indicated that the assessment in the literature on development of the connection between economic growth and poverty reduction has pas</w:t>
      </w:r>
      <w:r>
        <w:rPr>
          <w:rFonts w:ascii="Times New Roman" w:hAnsi="Times New Roman" w:cs="Times New Roman"/>
          <w:sz w:val="24"/>
          <w:szCs w:val="24"/>
        </w:rPr>
        <w:t>sed through different stages. A</w:t>
      </w:r>
      <w:r w:rsidRPr="00D425FD">
        <w:rPr>
          <w:rFonts w:ascii="Times New Roman" w:hAnsi="Times New Roman" w:cs="Times New Roman"/>
          <w:sz w:val="24"/>
          <w:szCs w:val="24"/>
        </w:rPr>
        <w:t xml:space="preserve"> significant assumption of the very old development theories, for instance, was that economic growth's advantages would flow down to the needy. Since then, issues have been posed about assuming an immediate connection between development and poverty reduction, and efforts have been created to comprehend the processes by which the advantages of development can be passed on to the needy. However, economic growth returned to fashion once surveys cast suspicion on the idea that greater growth could be connected with enhanced poverty, reaffirming that growth almost always decreased unemployment (Fields, 1980). The period of the 1980s saw renewed emphasis (particularly on the portion of international development participants) on economic growth; but surveys on growth rose. While growth remained at the center of development literature, research has been conducted, particularly in latest years, stating that while growth is essential to reduce poverty, it is not enough (Islam, 2004). The author describes that some surveys find out that development patterns are crucial in terms of their efficacy in poverty reduction.</w:t>
      </w:r>
    </w:p>
    <w:p w:rsidR="00C9300A" w:rsidRDefault="0058256C" w:rsidP="00D708F3">
      <w:pPr>
        <w:tabs>
          <w:tab w:val="left" w:pos="90"/>
        </w:tabs>
        <w:ind w:left="180" w:firstLine="540"/>
        <w:rPr>
          <w:rFonts w:ascii="Times New Roman" w:hAnsi="Times New Roman" w:cs="Times New Roman"/>
          <w:sz w:val="24"/>
          <w:szCs w:val="24"/>
        </w:rPr>
      </w:pPr>
      <w:r w:rsidRPr="00D425FD">
        <w:rPr>
          <w:rFonts w:ascii="Times New Roman" w:hAnsi="Times New Roman" w:cs="Times New Roman"/>
          <w:sz w:val="24"/>
          <w:szCs w:val="24"/>
        </w:rPr>
        <w:t>As an economy develops, it is anticipated to see a falling impact as an enhancement in the welfare of its citizens, according to the World Bank study (2006). In other words, a country's development should have a</w:t>
      </w:r>
      <w:r>
        <w:rPr>
          <w:rFonts w:ascii="Times New Roman" w:hAnsi="Times New Roman" w:cs="Times New Roman"/>
          <w:sz w:val="24"/>
          <w:szCs w:val="24"/>
        </w:rPr>
        <w:t>n</w:t>
      </w:r>
      <w:r w:rsidRPr="00D425FD">
        <w:rPr>
          <w:rFonts w:ascii="Times New Roman" w:hAnsi="Times New Roman" w:cs="Times New Roman"/>
          <w:sz w:val="24"/>
          <w:szCs w:val="24"/>
        </w:rPr>
        <w:t xml:space="preserve"> enormous beneficial effect on its poverty level. The study observed a dispute over whether a nation should concentrate on attaining development and providing that its development model is pro-poor or focused on poverty reduction by securing that this will contribute to development. Poverty, however, can be seen as an obstacle to development in the way that if they are impoverished, a nation will not develop.  This row of thinking has launched the gate to the presence of a pit of poverty where poverty and development communicate in a vicious circle. In other words, a large amount of </w:t>
      </w:r>
      <w:r w:rsidRPr="00D425FD">
        <w:rPr>
          <w:rFonts w:ascii="Times New Roman" w:hAnsi="Times New Roman" w:cs="Times New Roman"/>
          <w:sz w:val="24"/>
          <w:szCs w:val="24"/>
        </w:rPr>
        <w:lastRenderedPageBreak/>
        <w:t xml:space="preserve">poverty will result in poor development and poor development will also result in elevated levels of poverty. </w:t>
      </w:r>
      <w:proofErr w:type="spellStart"/>
      <w:r w:rsidRPr="00D425FD">
        <w:rPr>
          <w:rFonts w:ascii="Times New Roman" w:hAnsi="Times New Roman" w:cs="Times New Roman"/>
          <w:sz w:val="24"/>
          <w:szCs w:val="24"/>
        </w:rPr>
        <w:t>Akanbi</w:t>
      </w:r>
      <w:proofErr w:type="spellEnd"/>
      <w:r w:rsidRPr="00D425FD">
        <w:rPr>
          <w:rFonts w:ascii="Times New Roman" w:hAnsi="Times New Roman" w:cs="Times New Roman"/>
          <w:sz w:val="24"/>
          <w:szCs w:val="24"/>
        </w:rPr>
        <w:t xml:space="preserve"> and Du </w:t>
      </w:r>
      <w:proofErr w:type="spellStart"/>
      <w:r w:rsidRPr="00D425FD">
        <w:rPr>
          <w:rFonts w:ascii="Times New Roman" w:hAnsi="Times New Roman" w:cs="Times New Roman"/>
          <w:sz w:val="24"/>
          <w:szCs w:val="24"/>
        </w:rPr>
        <w:t>Toit</w:t>
      </w:r>
      <w:proofErr w:type="spellEnd"/>
      <w:r w:rsidRPr="00D425FD">
        <w:rPr>
          <w:rFonts w:ascii="Times New Roman" w:hAnsi="Times New Roman" w:cs="Times New Roman"/>
          <w:sz w:val="24"/>
          <w:szCs w:val="24"/>
        </w:rPr>
        <w:t xml:space="preserve"> (2009) believed that maintaining a global macroeconomic strategy concentrate </w:t>
      </w:r>
      <w:r w:rsidR="000A0F66">
        <w:rPr>
          <w:rFonts w:ascii="Times New Roman" w:hAnsi="Times New Roman" w:cs="Times New Roman"/>
          <w:sz w:val="24"/>
          <w:szCs w:val="24"/>
        </w:rPr>
        <w:t xml:space="preserve">that would be either pro-growth </w:t>
      </w:r>
      <w:r w:rsidRPr="00D425FD">
        <w:rPr>
          <w:rFonts w:ascii="Times New Roman" w:hAnsi="Times New Roman" w:cs="Times New Roman"/>
          <w:sz w:val="24"/>
          <w:szCs w:val="24"/>
        </w:rPr>
        <w:t>pro-poor as there is a bidirectional connection between development and misery is essential for any country facing a poverty pit. Furthermore, development will be hard if the circumstances of the needy are not discussed and if there is no development, poverty will also not decrease.</w:t>
      </w:r>
      <w:bookmarkStart w:id="80" w:name="_Toc14637195"/>
    </w:p>
    <w:p w:rsidR="0058256C" w:rsidRPr="002E5B97" w:rsidRDefault="00F67840" w:rsidP="00D708F3">
      <w:pPr>
        <w:pStyle w:val="Heading1"/>
      </w:pPr>
      <w:bookmarkStart w:id="81" w:name="_Toc15024564"/>
      <w:bookmarkStart w:id="82" w:name="_Toc15027145"/>
      <w:r>
        <w:t>2.5</w:t>
      </w:r>
      <w:r w:rsidR="0058256C" w:rsidRPr="002E5B97">
        <w:t>Theoretical Review</w:t>
      </w:r>
      <w:bookmarkEnd w:id="80"/>
      <w:bookmarkEnd w:id="81"/>
      <w:bookmarkEnd w:id="82"/>
    </w:p>
    <w:p w:rsidR="0058256C" w:rsidRDefault="0058256C" w:rsidP="00D708F3">
      <w:pPr>
        <w:tabs>
          <w:tab w:val="left" w:pos="180"/>
        </w:tabs>
        <w:ind w:left="270" w:firstLine="540"/>
        <w:rPr>
          <w:rFonts w:ascii="Times New Roman" w:hAnsi="Times New Roman" w:cs="Times New Roman"/>
          <w:sz w:val="24"/>
          <w:szCs w:val="24"/>
        </w:rPr>
      </w:pPr>
      <w:r w:rsidRPr="001C3C5B">
        <w:rPr>
          <w:rFonts w:ascii="Times New Roman" w:hAnsi="Times New Roman" w:cs="Times New Roman"/>
          <w:sz w:val="24"/>
          <w:szCs w:val="24"/>
        </w:rPr>
        <w:t>Theoretical structure is the camera for viewing political events. There are several explanations that try to clarify the difficulties of reducing poverty and financial growth:</w:t>
      </w:r>
    </w:p>
    <w:p w:rsidR="0058256C" w:rsidRPr="001C3C5B" w:rsidRDefault="0058256C" w:rsidP="00D708F3">
      <w:pPr>
        <w:tabs>
          <w:tab w:val="left" w:pos="180"/>
        </w:tabs>
        <w:ind w:left="270" w:firstLine="540"/>
        <w:rPr>
          <w:rFonts w:ascii="Times New Roman" w:hAnsi="Times New Roman" w:cs="Times New Roman"/>
          <w:b/>
          <w:sz w:val="24"/>
          <w:szCs w:val="24"/>
        </w:rPr>
      </w:pPr>
      <w:r>
        <w:rPr>
          <w:rFonts w:ascii="Times New Roman" w:hAnsi="Times New Roman" w:cs="Times New Roman"/>
          <w:b/>
          <w:sz w:val="24"/>
          <w:szCs w:val="24"/>
        </w:rPr>
        <w:t>Elite theory:</w:t>
      </w:r>
    </w:p>
    <w:p w:rsidR="0062107A" w:rsidRPr="006E4285" w:rsidRDefault="0058256C" w:rsidP="00D708F3">
      <w:pPr>
        <w:tabs>
          <w:tab w:val="left" w:pos="180"/>
        </w:tabs>
        <w:ind w:left="270" w:firstLine="540"/>
        <w:rPr>
          <w:rFonts w:ascii="Times New Roman" w:hAnsi="Times New Roman" w:cs="Times New Roman"/>
          <w:sz w:val="24"/>
          <w:szCs w:val="24"/>
        </w:rPr>
      </w:pPr>
      <w:r w:rsidRPr="001C3C5B">
        <w:rPr>
          <w:rFonts w:ascii="Times New Roman" w:hAnsi="Times New Roman" w:cs="Times New Roman"/>
          <w:sz w:val="24"/>
          <w:szCs w:val="24"/>
        </w:rPr>
        <w:t xml:space="preserve">They tend to believe as people of activity of themselves. This hypothesis indicates that people are apathetic and ill in public policy knowledge, that elite effectively form mass view more than crowds form elite view on policy issues. They were also focused on the concept of conditional welfare for the few and took root in the mid nineteenth century when the major politicians believed that poverty was needed for trade, as well as general production </w:t>
      </w:r>
      <w:r w:rsidR="002F20A4" w:rsidRPr="001C3C5B">
        <w:rPr>
          <w:rFonts w:ascii="Times New Roman" w:hAnsi="Times New Roman" w:cs="Times New Roman"/>
          <w:sz w:val="24"/>
          <w:szCs w:val="24"/>
        </w:rPr>
        <w:t>development. Poverty</w:t>
      </w:r>
      <w:r w:rsidRPr="001C3C5B">
        <w:rPr>
          <w:rFonts w:ascii="Times New Roman" w:hAnsi="Times New Roman" w:cs="Times New Roman"/>
          <w:sz w:val="24"/>
          <w:szCs w:val="24"/>
        </w:rPr>
        <w:t xml:space="preserve"> elite theory asserts that the political power structure in a culture determines the magnitude and allocation of poverty in that culture. As a consequence of certain political, financial and cultural constructions, individuals are impoverished.</w:t>
      </w:r>
    </w:p>
    <w:p w:rsidR="0058256C" w:rsidRPr="002973E0" w:rsidRDefault="0058256C" w:rsidP="00D708F3">
      <w:pPr>
        <w:tabs>
          <w:tab w:val="left" w:pos="180"/>
        </w:tabs>
        <w:ind w:left="270" w:firstLine="540"/>
        <w:rPr>
          <w:rFonts w:ascii="Times New Roman" w:hAnsi="Times New Roman" w:cs="Times New Roman"/>
          <w:b/>
          <w:sz w:val="24"/>
          <w:szCs w:val="24"/>
        </w:rPr>
      </w:pPr>
      <w:r>
        <w:rPr>
          <w:rFonts w:ascii="Times New Roman" w:hAnsi="Times New Roman" w:cs="Times New Roman"/>
          <w:b/>
          <w:sz w:val="24"/>
          <w:szCs w:val="24"/>
        </w:rPr>
        <w:t>Structural Theory:</w:t>
      </w:r>
    </w:p>
    <w:p w:rsidR="0058256C" w:rsidRPr="002973E0" w:rsidRDefault="0058256C" w:rsidP="00D708F3">
      <w:pPr>
        <w:tabs>
          <w:tab w:val="left" w:pos="0"/>
        </w:tabs>
        <w:ind w:left="180" w:firstLine="540"/>
        <w:rPr>
          <w:rFonts w:ascii="Times New Roman" w:hAnsi="Times New Roman" w:cs="Times New Roman"/>
          <w:sz w:val="24"/>
          <w:szCs w:val="24"/>
        </w:rPr>
      </w:pPr>
      <w:r w:rsidRPr="002973E0">
        <w:rPr>
          <w:rFonts w:ascii="Times New Roman" w:hAnsi="Times New Roman" w:cs="Times New Roman"/>
          <w:sz w:val="24"/>
          <w:szCs w:val="24"/>
        </w:rPr>
        <w:t xml:space="preserve">This concept describes inequality in aspects of the living circumstances of the rich, unemployment, underemployment, bad schooling, and bad hygiene. Crucial source is that the needy </w:t>
      </w:r>
      <w:r w:rsidRPr="002973E0">
        <w:rPr>
          <w:rFonts w:ascii="Times New Roman" w:hAnsi="Times New Roman" w:cs="Times New Roman"/>
          <w:sz w:val="24"/>
          <w:szCs w:val="24"/>
        </w:rPr>
        <w:lastRenderedPageBreak/>
        <w:t>need the authority to use in organizing financial advantages in the political scheme. Another class of scheme failures against the needy occurs when people's organizations are stigmatized in regards to ethnicity, ethnicity, handicap, faith, or other organizations. This is social elimination that, amid private capacities, lets them have restricted possibilities.</w:t>
      </w:r>
    </w:p>
    <w:p w:rsidR="0058256C" w:rsidRPr="002973E0" w:rsidRDefault="0058256C" w:rsidP="00D708F3">
      <w:pPr>
        <w:tabs>
          <w:tab w:val="left" w:pos="0"/>
        </w:tabs>
        <w:ind w:left="180" w:firstLine="540"/>
        <w:rPr>
          <w:rFonts w:ascii="Times New Roman" w:hAnsi="Times New Roman" w:cs="Times New Roman"/>
          <w:b/>
          <w:sz w:val="24"/>
          <w:szCs w:val="24"/>
        </w:rPr>
      </w:pPr>
      <w:r>
        <w:rPr>
          <w:rFonts w:ascii="Times New Roman" w:hAnsi="Times New Roman" w:cs="Times New Roman"/>
          <w:b/>
          <w:sz w:val="24"/>
          <w:szCs w:val="24"/>
        </w:rPr>
        <w:t>Theory of minority groups:</w:t>
      </w:r>
    </w:p>
    <w:p w:rsidR="00AF619E" w:rsidRPr="002973E0" w:rsidRDefault="0058256C" w:rsidP="00D708F3">
      <w:pPr>
        <w:tabs>
          <w:tab w:val="left" w:pos="0"/>
        </w:tabs>
        <w:ind w:left="180" w:firstLine="540"/>
        <w:rPr>
          <w:rFonts w:ascii="Times New Roman" w:hAnsi="Times New Roman" w:cs="Times New Roman"/>
          <w:sz w:val="24"/>
          <w:szCs w:val="24"/>
        </w:rPr>
      </w:pPr>
      <w:r w:rsidRPr="002973E0">
        <w:rPr>
          <w:rFonts w:ascii="Times New Roman" w:hAnsi="Times New Roman" w:cs="Times New Roman"/>
          <w:sz w:val="24"/>
          <w:szCs w:val="24"/>
        </w:rPr>
        <w:t xml:space="preserve">This analysis is linked to </w:t>
      </w:r>
      <w:proofErr w:type="spellStart"/>
      <w:r w:rsidRPr="002973E0">
        <w:rPr>
          <w:rFonts w:ascii="Times New Roman" w:hAnsi="Times New Roman" w:cs="Times New Roman"/>
          <w:sz w:val="24"/>
          <w:szCs w:val="24"/>
        </w:rPr>
        <w:t>Rowntree</w:t>
      </w:r>
      <w:proofErr w:type="spellEnd"/>
      <w:r w:rsidRPr="002973E0">
        <w:rPr>
          <w:rFonts w:ascii="Times New Roman" w:hAnsi="Times New Roman" w:cs="Times New Roman"/>
          <w:sz w:val="24"/>
          <w:szCs w:val="24"/>
        </w:rPr>
        <w:t xml:space="preserve"> (1901); it classifies community into groups and then defines a process of poverty. Children, youthful divorced families with kids and the elderly operate the greatest danger of falling into misery. If these minority groups are excluded from obtaining fresh state-established facilities or fresh types or quantities of funds produced available by an increasing economy, they may face a gradual decline in deprivation and poverty without any specific discrimination against them.</w:t>
      </w:r>
    </w:p>
    <w:p w:rsidR="0058256C" w:rsidRPr="002973E0" w:rsidRDefault="0058256C" w:rsidP="00D708F3">
      <w:pPr>
        <w:tabs>
          <w:tab w:val="left" w:pos="0"/>
        </w:tabs>
        <w:ind w:left="180" w:firstLine="540"/>
        <w:rPr>
          <w:rFonts w:ascii="Times New Roman" w:hAnsi="Times New Roman" w:cs="Times New Roman"/>
          <w:b/>
          <w:sz w:val="24"/>
          <w:szCs w:val="24"/>
        </w:rPr>
      </w:pPr>
      <w:r w:rsidRPr="002973E0">
        <w:rPr>
          <w:rFonts w:ascii="Times New Roman" w:hAnsi="Times New Roman" w:cs="Times New Roman"/>
          <w:b/>
          <w:sz w:val="24"/>
          <w:szCs w:val="24"/>
        </w:rPr>
        <w:t>Classical Economic Theory of Poverty</w:t>
      </w:r>
      <w:r>
        <w:rPr>
          <w:rFonts w:ascii="Times New Roman" w:hAnsi="Times New Roman" w:cs="Times New Roman"/>
          <w:b/>
          <w:sz w:val="24"/>
          <w:szCs w:val="24"/>
        </w:rPr>
        <w:t>:</w:t>
      </w:r>
    </w:p>
    <w:p w:rsidR="006301D0" w:rsidRDefault="0058256C" w:rsidP="00D708F3">
      <w:pPr>
        <w:tabs>
          <w:tab w:val="left" w:pos="0"/>
        </w:tabs>
        <w:ind w:left="180" w:firstLine="540"/>
        <w:rPr>
          <w:rFonts w:ascii="Times New Roman" w:hAnsi="Times New Roman" w:cs="Times New Roman"/>
          <w:sz w:val="24"/>
          <w:szCs w:val="24"/>
        </w:rPr>
      </w:pPr>
      <w:r w:rsidRPr="002973E0">
        <w:rPr>
          <w:rFonts w:ascii="Times New Roman" w:hAnsi="Times New Roman" w:cs="Times New Roman"/>
          <w:sz w:val="24"/>
          <w:szCs w:val="24"/>
        </w:rPr>
        <w:t>Interest on the aggregate allocation of earnings, rents and salaries has been determined in classical theory. The justification for the allocation of personal income and the connection between personal income and overall revenues, leases and salaries was devoted to little or no concern. However, classical economists who arrived afterward started to pay increasing notice to inequality in income allocation and then what occurs to variables that affect personal income rather than household income in describing inequality.</w:t>
      </w:r>
    </w:p>
    <w:p w:rsidR="0058256C" w:rsidRPr="00DD48C4" w:rsidRDefault="0058256C" w:rsidP="00D708F3">
      <w:pPr>
        <w:tabs>
          <w:tab w:val="left" w:pos="0"/>
        </w:tabs>
        <w:autoSpaceDE w:val="0"/>
        <w:autoSpaceDN w:val="0"/>
        <w:adjustRightInd w:val="0"/>
        <w:spacing w:after="0"/>
        <w:ind w:left="180" w:firstLine="540"/>
        <w:rPr>
          <w:rFonts w:ascii="Times New Roman" w:hAnsi="Times New Roman" w:cs="Times New Roman"/>
          <w:b/>
          <w:sz w:val="24"/>
          <w:szCs w:val="24"/>
        </w:rPr>
      </w:pPr>
      <w:r w:rsidRPr="00CA5ACF">
        <w:rPr>
          <w:rFonts w:ascii="Times New Roman" w:hAnsi="Times New Roman" w:cs="Times New Roman"/>
          <w:b/>
          <w:iCs/>
          <w:sz w:val="24"/>
          <w:szCs w:val="24"/>
        </w:rPr>
        <w:t>Individual Deficiency Theory</w:t>
      </w:r>
      <w:r>
        <w:rPr>
          <w:rFonts w:ascii="Times New Roman" w:hAnsi="Times New Roman" w:cs="Times New Roman"/>
          <w:b/>
          <w:iCs/>
          <w:sz w:val="24"/>
          <w:szCs w:val="24"/>
        </w:rPr>
        <w:t>:</w:t>
      </w:r>
    </w:p>
    <w:p w:rsidR="0058256C" w:rsidRPr="00DD48C4" w:rsidRDefault="0058256C" w:rsidP="00D708F3">
      <w:pPr>
        <w:tabs>
          <w:tab w:val="left" w:pos="0"/>
        </w:tabs>
        <w:ind w:left="180" w:firstLine="540"/>
        <w:rPr>
          <w:rFonts w:ascii="Times New Roman" w:hAnsi="Times New Roman" w:cs="Times New Roman"/>
          <w:sz w:val="24"/>
          <w:szCs w:val="24"/>
        </w:rPr>
      </w:pPr>
      <w:r w:rsidRPr="00DD48C4">
        <w:rPr>
          <w:rFonts w:ascii="Times New Roman" w:hAnsi="Times New Roman" w:cs="Times New Roman"/>
          <w:sz w:val="24"/>
          <w:szCs w:val="24"/>
        </w:rPr>
        <w:t xml:space="preserve">This hypothesis links poverty to personal shortcomings. Through absence of hard work and bad decisions, the rich are said to be accountable for generating their issues. Other differences in this </w:t>
      </w:r>
      <w:r w:rsidRPr="00DD48C4">
        <w:rPr>
          <w:rFonts w:ascii="Times New Roman" w:hAnsi="Times New Roman" w:cs="Times New Roman"/>
          <w:sz w:val="24"/>
          <w:szCs w:val="24"/>
        </w:rPr>
        <w:lastRenderedPageBreak/>
        <w:t>hypothesis attribute poverty to God's absence of certain genetic characteristics, intelligence, and even penalty for performed crimes. Neo-classical economics promote individualistic forms of misery by assuming that people are reliable in maximizing their health through responsible expenditure for their decisions. The concept casts the rich as a moral hazard with allegations of continuing poverty because the rich do not do enough or are engaged in counterproductive operations. Reduction of poverty is possible through the development of abilities, hard work, encouragement and resilience. Individual failure to acquire adequate abilities and preparation could result in a reduction of professional chances and poverty. In evaluating how people create mistak</w:t>
      </w:r>
      <w:r>
        <w:rPr>
          <w:rFonts w:ascii="Times New Roman" w:hAnsi="Times New Roman" w:cs="Times New Roman"/>
          <w:sz w:val="24"/>
          <w:szCs w:val="24"/>
        </w:rPr>
        <w:t xml:space="preserve">en choices that cause poverty. </w:t>
      </w:r>
    </w:p>
    <w:p w:rsidR="0058256C" w:rsidRPr="00DD48C4" w:rsidRDefault="0058256C" w:rsidP="00D708F3">
      <w:pPr>
        <w:tabs>
          <w:tab w:val="left" w:pos="0"/>
        </w:tabs>
        <w:ind w:left="180" w:firstLine="540"/>
        <w:rPr>
          <w:rFonts w:ascii="Times New Roman" w:hAnsi="Times New Roman" w:cs="Times New Roman"/>
          <w:b/>
          <w:sz w:val="24"/>
          <w:szCs w:val="24"/>
        </w:rPr>
      </w:pPr>
      <w:r>
        <w:rPr>
          <w:rFonts w:ascii="Times New Roman" w:hAnsi="Times New Roman" w:cs="Times New Roman"/>
          <w:b/>
          <w:sz w:val="24"/>
          <w:szCs w:val="24"/>
        </w:rPr>
        <w:t>Culture of Poverty:</w:t>
      </w:r>
    </w:p>
    <w:p w:rsidR="002B100A" w:rsidRDefault="0058256C" w:rsidP="00D708F3">
      <w:pPr>
        <w:tabs>
          <w:tab w:val="left" w:pos="0"/>
        </w:tabs>
        <w:ind w:left="180" w:firstLine="540"/>
        <w:rPr>
          <w:rFonts w:ascii="Times New Roman" w:hAnsi="Times New Roman" w:cs="Times New Roman"/>
          <w:sz w:val="24"/>
          <w:szCs w:val="24"/>
        </w:rPr>
      </w:pPr>
      <w:r w:rsidRPr="00DD48C4">
        <w:rPr>
          <w:rFonts w:ascii="Times New Roman" w:hAnsi="Times New Roman" w:cs="Times New Roman"/>
          <w:sz w:val="24"/>
          <w:szCs w:val="24"/>
        </w:rPr>
        <w:t xml:space="preserve">This notion has been created by Oscar Lewis. It includes a prototype of existence that is accepted by individuals as a society and transferred from century to century. Family life is distinguished by elevated levels of divorce, with often deserted mom and kids. They create little use of their welfare and well-being by loans, clinics and other equipment. Poverty culture is prevalent in the later phases of industrialization as well as among the lower class in advanced capitalist societies in emerging nations and communities. It is a consequence of poor revenue and absence of possibilities such that individuals are living for the current and believing in fortune rather than trying to succeed. </w:t>
      </w:r>
    </w:p>
    <w:p w:rsidR="0058256C" w:rsidRPr="00DD48C4" w:rsidRDefault="0058256C" w:rsidP="00D708F3">
      <w:pPr>
        <w:tabs>
          <w:tab w:val="left" w:pos="180"/>
        </w:tabs>
        <w:autoSpaceDE w:val="0"/>
        <w:autoSpaceDN w:val="0"/>
        <w:adjustRightInd w:val="0"/>
        <w:spacing w:after="0"/>
        <w:ind w:left="180" w:firstLine="540"/>
        <w:rPr>
          <w:rFonts w:ascii="Times New Roman" w:hAnsi="Times New Roman" w:cs="Times New Roman"/>
          <w:b/>
          <w:bCs/>
          <w:sz w:val="24"/>
          <w:szCs w:val="24"/>
        </w:rPr>
      </w:pPr>
      <w:r>
        <w:rPr>
          <w:rFonts w:ascii="Times New Roman" w:hAnsi="Times New Roman" w:cs="Times New Roman"/>
          <w:b/>
          <w:bCs/>
          <w:sz w:val="24"/>
          <w:szCs w:val="24"/>
        </w:rPr>
        <w:t>Simultaneous Multiplicative Theories of Poverty:</w:t>
      </w:r>
    </w:p>
    <w:p w:rsidR="002F293B" w:rsidRDefault="0058256C" w:rsidP="00D708F3">
      <w:pPr>
        <w:tabs>
          <w:tab w:val="left" w:pos="180"/>
        </w:tabs>
        <w:ind w:left="180" w:firstLine="540"/>
        <w:rPr>
          <w:rFonts w:ascii="Times New Roman" w:hAnsi="Times New Roman" w:cs="Times New Roman"/>
          <w:sz w:val="24"/>
          <w:szCs w:val="24"/>
        </w:rPr>
      </w:pPr>
      <w:r w:rsidRPr="00DD48C4">
        <w:rPr>
          <w:rFonts w:ascii="Times New Roman" w:hAnsi="Times New Roman" w:cs="Times New Roman"/>
          <w:sz w:val="24"/>
          <w:szCs w:val="24"/>
        </w:rPr>
        <w:t xml:space="preserve">This hypothesis was placed forward by </w:t>
      </w:r>
      <w:proofErr w:type="spellStart"/>
      <w:r w:rsidRPr="00DD48C4">
        <w:rPr>
          <w:rFonts w:ascii="Times New Roman" w:hAnsi="Times New Roman" w:cs="Times New Roman"/>
          <w:sz w:val="24"/>
          <w:szCs w:val="24"/>
        </w:rPr>
        <w:t>Lydall</w:t>
      </w:r>
      <w:proofErr w:type="spellEnd"/>
      <w:r w:rsidRPr="00DD48C4">
        <w:rPr>
          <w:rFonts w:ascii="Times New Roman" w:hAnsi="Times New Roman" w:cs="Times New Roman"/>
          <w:sz w:val="24"/>
          <w:szCs w:val="24"/>
        </w:rPr>
        <w:t xml:space="preserve"> (1968) that this hypothesis is insufficient and does not rely on the vital socio-economic variables recognized to regulate the results in these stochastic models. Therefore, in order to allow each widening income variance in significant cohorts and the constancy of income gap of the entire population to be taken into account, it is essential to catch an </w:t>
      </w:r>
      <w:r w:rsidRPr="00DD48C4">
        <w:rPr>
          <w:rFonts w:ascii="Times New Roman" w:hAnsi="Times New Roman" w:cs="Times New Roman"/>
          <w:sz w:val="24"/>
          <w:szCs w:val="24"/>
        </w:rPr>
        <w:lastRenderedPageBreak/>
        <w:t>outsized variety of different variables to be used at any moment rather than multiplicatively operating over leng</w:t>
      </w:r>
      <w:r>
        <w:rPr>
          <w:rFonts w:ascii="Times New Roman" w:hAnsi="Times New Roman" w:cs="Times New Roman"/>
          <w:sz w:val="24"/>
          <w:szCs w:val="24"/>
        </w:rPr>
        <w:t xml:space="preserve">thy </w:t>
      </w:r>
      <w:r w:rsidRPr="00DD48C4">
        <w:rPr>
          <w:rFonts w:ascii="Times New Roman" w:hAnsi="Times New Roman" w:cs="Times New Roman"/>
          <w:sz w:val="24"/>
          <w:szCs w:val="24"/>
        </w:rPr>
        <w:t>phases</w:t>
      </w:r>
      <w:r>
        <w:rPr>
          <w:rFonts w:ascii="Times New Roman" w:hAnsi="Times New Roman" w:cs="Times New Roman"/>
          <w:sz w:val="24"/>
          <w:szCs w:val="24"/>
        </w:rPr>
        <w:t>.</w:t>
      </w:r>
    </w:p>
    <w:p w:rsidR="0058256C" w:rsidRPr="00742616" w:rsidRDefault="0058256C" w:rsidP="00D708F3">
      <w:pPr>
        <w:tabs>
          <w:tab w:val="left" w:pos="180"/>
        </w:tabs>
        <w:autoSpaceDE w:val="0"/>
        <w:autoSpaceDN w:val="0"/>
        <w:adjustRightInd w:val="0"/>
        <w:spacing w:after="0"/>
        <w:ind w:left="180" w:firstLine="540"/>
        <w:rPr>
          <w:rFonts w:ascii="Times New Roman" w:hAnsi="Times New Roman" w:cs="Times New Roman"/>
          <w:b/>
          <w:iCs/>
          <w:sz w:val="24"/>
          <w:szCs w:val="24"/>
        </w:rPr>
      </w:pPr>
      <w:r w:rsidRPr="00742616">
        <w:rPr>
          <w:rFonts w:ascii="Times New Roman" w:hAnsi="Times New Roman" w:cs="Times New Roman"/>
          <w:b/>
          <w:iCs/>
          <w:sz w:val="24"/>
          <w:szCs w:val="24"/>
        </w:rPr>
        <w:t>Cyclical Interdependence Theory</w:t>
      </w:r>
      <w:r>
        <w:rPr>
          <w:rFonts w:ascii="Times New Roman" w:hAnsi="Times New Roman" w:cs="Times New Roman"/>
          <w:b/>
          <w:iCs/>
          <w:sz w:val="24"/>
          <w:szCs w:val="24"/>
        </w:rPr>
        <w:t>:</w:t>
      </w:r>
    </w:p>
    <w:p w:rsidR="00C9300A" w:rsidRDefault="0058256C" w:rsidP="00D708F3">
      <w:pPr>
        <w:tabs>
          <w:tab w:val="left" w:pos="180"/>
        </w:tabs>
        <w:ind w:left="180" w:firstLine="540"/>
        <w:rPr>
          <w:rFonts w:ascii="Times New Roman" w:hAnsi="Times New Roman" w:cs="Times New Roman"/>
          <w:sz w:val="24"/>
          <w:szCs w:val="24"/>
        </w:rPr>
      </w:pPr>
      <w:r w:rsidRPr="00DD48C4">
        <w:rPr>
          <w:rFonts w:ascii="Times New Roman" w:hAnsi="Times New Roman" w:cs="Times New Roman"/>
          <w:sz w:val="24"/>
          <w:szCs w:val="24"/>
        </w:rPr>
        <w:t xml:space="preserve">The </w:t>
      </w:r>
      <w:r>
        <w:rPr>
          <w:rFonts w:ascii="Times New Roman" w:hAnsi="Times New Roman" w:cs="Times New Roman"/>
          <w:sz w:val="24"/>
          <w:szCs w:val="24"/>
        </w:rPr>
        <w:t>theory</w:t>
      </w:r>
      <w:r w:rsidRPr="00DD48C4">
        <w:rPr>
          <w:rFonts w:ascii="Times New Roman" w:hAnsi="Times New Roman" w:cs="Times New Roman"/>
          <w:sz w:val="24"/>
          <w:szCs w:val="24"/>
        </w:rPr>
        <w:t xml:space="preserve"> develops on the other poverty models. It originates from the publications of Myrdal (1957), who at times created a concept of linked linear technique of cumulating causality that describes economic development and underdevelopment. He analyzes how private and society welfare are strongly related to a decrease in the adverse absence of jobs prospects that can contribute to emigration, the closure of retail shops, the decrease in local tax profits, the deterioration of colleges, poorly qualified employees, the failure of companies to embrace cutting-edge technology and the absence of incentives to attract fresh companies that contribute to higher unemployment. Therefore, this design is based on organizational hypothesis in regards to their ethnicity, ethnicity, faith, making them have restricted possibilities given their private abilities.</w:t>
      </w:r>
      <w:bookmarkStart w:id="83" w:name="_Toc14637196"/>
    </w:p>
    <w:p w:rsidR="0058256C" w:rsidRPr="00C9300A" w:rsidRDefault="00F67840" w:rsidP="00D708F3">
      <w:pPr>
        <w:pStyle w:val="Heading1"/>
      </w:pPr>
      <w:bookmarkStart w:id="84" w:name="_Toc15024565"/>
      <w:bookmarkStart w:id="85" w:name="_Toc15027146"/>
      <w:r>
        <w:t>2.6</w:t>
      </w:r>
      <w:r w:rsidR="0058256C" w:rsidRPr="00CA7AB9">
        <w:t>Empirical</w:t>
      </w:r>
      <w:r w:rsidR="0058256C" w:rsidRPr="00C9300A">
        <w:t xml:space="preserve"> Review</w:t>
      </w:r>
      <w:bookmarkEnd w:id="83"/>
      <w:bookmarkEnd w:id="84"/>
      <w:bookmarkEnd w:id="85"/>
    </w:p>
    <w:p w:rsidR="00D36789" w:rsidRDefault="0058256C" w:rsidP="00D708F3">
      <w:pPr>
        <w:tabs>
          <w:tab w:val="left" w:pos="90"/>
        </w:tabs>
        <w:ind w:left="270" w:firstLine="450"/>
        <w:rPr>
          <w:rFonts w:ascii="Times New Roman" w:hAnsi="Times New Roman" w:cs="Times New Roman"/>
          <w:sz w:val="24"/>
          <w:szCs w:val="24"/>
        </w:rPr>
      </w:pPr>
      <w:proofErr w:type="spellStart"/>
      <w:r w:rsidRPr="00DD48C4">
        <w:rPr>
          <w:rFonts w:ascii="Times New Roman" w:hAnsi="Times New Roman" w:cs="Times New Roman"/>
          <w:sz w:val="24"/>
          <w:szCs w:val="24"/>
        </w:rPr>
        <w:t>Faloye</w:t>
      </w:r>
      <w:proofErr w:type="spellEnd"/>
      <w:r w:rsidRPr="00DD48C4">
        <w:rPr>
          <w:rFonts w:ascii="Times New Roman" w:hAnsi="Times New Roman" w:cs="Times New Roman"/>
          <w:sz w:val="24"/>
          <w:szCs w:val="24"/>
        </w:rPr>
        <w:t xml:space="preserve"> and </w:t>
      </w:r>
      <w:proofErr w:type="spellStart"/>
      <w:r w:rsidRPr="00DD48C4">
        <w:rPr>
          <w:rFonts w:ascii="Times New Roman" w:hAnsi="Times New Roman" w:cs="Times New Roman"/>
          <w:sz w:val="24"/>
          <w:szCs w:val="24"/>
        </w:rPr>
        <w:t>Bakare</w:t>
      </w:r>
      <w:proofErr w:type="spellEnd"/>
      <w:r w:rsidRPr="00DD48C4">
        <w:rPr>
          <w:rFonts w:ascii="Times New Roman" w:hAnsi="Times New Roman" w:cs="Times New Roman"/>
          <w:sz w:val="24"/>
          <w:szCs w:val="24"/>
        </w:rPr>
        <w:t xml:space="preserve"> (2015) examined the source of financial development in Nigeria's time sequence information from 1999-2014 on poverty reduction. Ordinary Least Squared has been accepted by the studies. Results show that poverty reduction is controlled by economic growth. The research indicates vast insight into the fields of content and human resources, agricultural changes, industrial sector, manufacturing, and utility to permissive job creation for the country's workforce.</w:t>
      </w:r>
    </w:p>
    <w:p w:rsidR="0058256C" w:rsidRPr="00DD48C4" w:rsidRDefault="0058256C" w:rsidP="00D708F3">
      <w:pPr>
        <w:tabs>
          <w:tab w:val="left" w:pos="90"/>
        </w:tabs>
        <w:ind w:left="270" w:firstLine="450"/>
        <w:rPr>
          <w:rFonts w:ascii="Times New Roman" w:hAnsi="Times New Roman" w:cs="Times New Roman"/>
          <w:sz w:val="24"/>
          <w:szCs w:val="24"/>
        </w:rPr>
      </w:pPr>
      <w:r w:rsidRPr="00DD48C4">
        <w:rPr>
          <w:rFonts w:ascii="Times New Roman" w:hAnsi="Times New Roman" w:cs="Times New Roman"/>
          <w:sz w:val="24"/>
          <w:szCs w:val="24"/>
        </w:rPr>
        <w:t xml:space="preserve"> In the research of Growth Strategy–Poverty Reduction in Nigeria, </w:t>
      </w:r>
      <w:proofErr w:type="spellStart"/>
      <w:r w:rsidRPr="00DD48C4">
        <w:rPr>
          <w:rFonts w:ascii="Times New Roman" w:hAnsi="Times New Roman" w:cs="Times New Roman"/>
          <w:sz w:val="24"/>
          <w:szCs w:val="24"/>
        </w:rPr>
        <w:t>Atoloye</w:t>
      </w:r>
      <w:proofErr w:type="spellEnd"/>
      <w:r w:rsidRPr="00DD48C4">
        <w:rPr>
          <w:rFonts w:ascii="Times New Roman" w:hAnsi="Times New Roman" w:cs="Times New Roman"/>
          <w:sz w:val="24"/>
          <w:szCs w:val="24"/>
        </w:rPr>
        <w:t xml:space="preserve"> (1997) stated that rapid and continuous financial development through a fresh manufacturing scheme calls for a competent use of the inherent benefits of contemporary facilities, which also offers a policy for poverty reduction, financial development can only grow in a steady macroeconomic environment and </w:t>
      </w:r>
      <w:r w:rsidRPr="00DD48C4">
        <w:rPr>
          <w:rFonts w:ascii="Times New Roman" w:hAnsi="Times New Roman" w:cs="Times New Roman"/>
          <w:sz w:val="24"/>
          <w:szCs w:val="24"/>
        </w:rPr>
        <w:lastRenderedPageBreak/>
        <w:t xml:space="preserve">with </w:t>
      </w:r>
      <w:proofErr w:type="spellStart"/>
      <w:r w:rsidRPr="00DD48C4">
        <w:rPr>
          <w:rFonts w:ascii="Times New Roman" w:hAnsi="Times New Roman" w:cs="Times New Roman"/>
          <w:sz w:val="24"/>
          <w:szCs w:val="24"/>
        </w:rPr>
        <w:t>a</w:t>
      </w:r>
      <w:proofErr w:type="spellEnd"/>
      <w:r w:rsidRPr="00DD48C4">
        <w:rPr>
          <w:rFonts w:ascii="Times New Roman" w:hAnsi="Times New Roman" w:cs="Times New Roman"/>
          <w:sz w:val="24"/>
          <w:szCs w:val="24"/>
        </w:rPr>
        <w:t xml:space="preserve"> accurate mix of facts. Economic growth cannot be continuous, according to the research, if it gives rise to an </w:t>
      </w:r>
      <w:proofErr w:type="spellStart"/>
      <w:r w:rsidRPr="00DD48C4">
        <w:rPr>
          <w:rFonts w:ascii="Times New Roman" w:hAnsi="Times New Roman" w:cs="Times New Roman"/>
          <w:sz w:val="24"/>
          <w:szCs w:val="24"/>
        </w:rPr>
        <w:t>unfundable</w:t>
      </w:r>
      <w:proofErr w:type="spellEnd"/>
      <w:r w:rsidRPr="00DD48C4">
        <w:rPr>
          <w:rFonts w:ascii="Times New Roman" w:hAnsi="Times New Roman" w:cs="Times New Roman"/>
          <w:sz w:val="24"/>
          <w:szCs w:val="24"/>
        </w:rPr>
        <w:t xml:space="preserve"> trade deficit. Therefore, after present revenue is used to help commitments, poverty grows. The research establishes connections between highly indebted nations and elevated levels of poverty, indicating more that revenue would have been invested on providing fundamental infrastructure for external debt servicing.    </w:t>
      </w:r>
    </w:p>
    <w:p w:rsidR="0058256C" w:rsidRDefault="0058256C" w:rsidP="00D708F3">
      <w:pPr>
        <w:tabs>
          <w:tab w:val="left" w:pos="180"/>
        </w:tabs>
        <w:ind w:left="180" w:firstLine="630"/>
        <w:rPr>
          <w:rFonts w:ascii="Times New Roman" w:hAnsi="Times New Roman" w:cs="Times New Roman"/>
          <w:sz w:val="24"/>
          <w:szCs w:val="24"/>
        </w:rPr>
      </w:pPr>
      <w:r w:rsidRPr="00DD48C4">
        <w:rPr>
          <w:rFonts w:ascii="Times New Roman" w:hAnsi="Times New Roman" w:cs="Times New Roman"/>
          <w:sz w:val="24"/>
          <w:szCs w:val="24"/>
        </w:rPr>
        <w:t xml:space="preserve">Ibrahim et al. (2008) reviewed poverty determinants as poverty policies for farming families in </w:t>
      </w:r>
      <w:proofErr w:type="spellStart"/>
      <w:r w:rsidRPr="00DD48C4">
        <w:rPr>
          <w:rFonts w:ascii="Times New Roman" w:hAnsi="Times New Roman" w:cs="Times New Roman"/>
          <w:sz w:val="24"/>
          <w:szCs w:val="24"/>
        </w:rPr>
        <w:t>Nasarawa</w:t>
      </w:r>
      <w:proofErr w:type="spellEnd"/>
      <w:r w:rsidRPr="00DD48C4">
        <w:rPr>
          <w:rFonts w:ascii="Times New Roman" w:hAnsi="Times New Roman" w:cs="Times New Roman"/>
          <w:sz w:val="24"/>
          <w:szCs w:val="24"/>
        </w:rPr>
        <w:t xml:space="preserve"> State, Nigeria. The research used simple random sampling to select 150 farming families, using calorie technology expenses and discriminating assessment to address the poverty rate as well as its determinants, respectively. The crime incidence among the surveyed families was established to be large, and the primary determinants of inequality included household volume, amount of household revenue sources, variety of family employees used outside farms, and hence the percentage of literate adult men and women within the family. The primary approaches for handling inequality include avoiding dinners, reducing the amount of food consumed, and participating in salary labor. The research indicates that farming families should be engaged effectively in formulating policies for educating farming families understanding about family planning.</w:t>
      </w:r>
    </w:p>
    <w:p w:rsidR="0058256C" w:rsidRDefault="0058256C" w:rsidP="00D708F3">
      <w:pPr>
        <w:tabs>
          <w:tab w:val="left" w:pos="180"/>
        </w:tabs>
        <w:ind w:left="180" w:firstLine="630"/>
        <w:rPr>
          <w:rFonts w:ascii="Times New Roman" w:hAnsi="Times New Roman" w:cs="Times New Roman"/>
          <w:sz w:val="24"/>
          <w:szCs w:val="24"/>
        </w:rPr>
      </w:pPr>
      <w:r w:rsidRPr="00DD48C4">
        <w:rPr>
          <w:rFonts w:ascii="Times New Roman" w:hAnsi="Times New Roman" w:cs="Times New Roman"/>
          <w:sz w:val="24"/>
          <w:szCs w:val="24"/>
        </w:rPr>
        <w:t xml:space="preserve">In his research Poverty Alleviation through Agricultural Projects, </w:t>
      </w:r>
      <w:proofErr w:type="spellStart"/>
      <w:r w:rsidRPr="00DD48C4">
        <w:rPr>
          <w:rFonts w:ascii="Times New Roman" w:hAnsi="Times New Roman" w:cs="Times New Roman"/>
          <w:sz w:val="24"/>
          <w:szCs w:val="24"/>
        </w:rPr>
        <w:t>Evbuomwan</w:t>
      </w:r>
      <w:proofErr w:type="spellEnd"/>
      <w:r w:rsidRPr="00DD48C4">
        <w:rPr>
          <w:rFonts w:ascii="Times New Roman" w:hAnsi="Times New Roman" w:cs="Times New Roman"/>
          <w:sz w:val="24"/>
          <w:szCs w:val="24"/>
        </w:rPr>
        <w:t xml:space="preserve"> (1997) suggested that poverty alleviation go beyond short-term comfort and satisfying fundamental natural requirements, but also improving approaches to increase the long-term profitable capacity and revenues of the rich. Macroeconomic policies, industry scheduling and sound project measures need to be incorporated, according to the research. The research indicates that in an agrarian economy such as Nigeria, one of the finest tools available to authorities to alleviate poverty is agricultural initiatives, the research emphasizes that despite the reality that Nigeria has started numerous plans, programs and initiatives to </w:t>
      </w:r>
      <w:r w:rsidRPr="00DD48C4">
        <w:rPr>
          <w:rFonts w:ascii="Times New Roman" w:hAnsi="Times New Roman" w:cs="Times New Roman"/>
          <w:sz w:val="24"/>
          <w:szCs w:val="24"/>
        </w:rPr>
        <w:lastRenderedPageBreak/>
        <w:t xml:space="preserve">increase the people ' production and well-being, most of them have not been </w:t>
      </w:r>
      <w:r>
        <w:rPr>
          <w:rFonts w:ascii="Times New Roman" w:hAnsi="Times New Roman" w:cs="Times New Roman"/>
          <w:sz w:val="24"/>
          <w:szCs w:val="24"/>
        </w:rPr>
        <w:t>tested owing to bad scheduling.</w:t>
      </w:r>
    </w:p>
    <w:p w:rsidR="0058256C" w:rsidRPr="00DD48C4" w:rsidRDefault="0058256C" w:rsidP="00D708F3">
      <w:pPr>
        <w:tabs>
          <w:tab w:val="left" w:pos="180"/>
        </w:tabs>
        <w:ind w:left="270" w:firstLine="450"/>
        <w:rPr>
          <w:rFonts w:ascii="Times New Roman" w:hAnsi="Times New Roman" w:cs="Times New Roman"/>
          <w:sz w:val="24"/>
          <w:szCs w:val="24"/>
        </w:rPr>
      </w:pPr>
      <w:r w:rsidRPr="00DD48C4">
        <w:rPr>
          <w:rFonts w:ascii="Times New Roman" w:hAnsi="Times New Roman" w:cs="Times New Roman"/>
          <w:sz w:val="24"/>
          <w:szCs w:val="24"/>
        </w:rPr>
        <w:t xml:space="preserve"> In the national and global research on poverty alleviation in Nigeria, </w:t>
      </w:r>
      <w:proofErr w:type="spellStart"/>
      <w:r w:rsidRPr="00DD48C4">
        <w:rPr>
          <w:rFonts w:ascii="Times New Roman" w:hAnsi="Times New Roman" w:cs="Times New Roman"/>
          <w:sz w:val="24"/>
          <w:szCs w:val="24"/>
        </w:rPr>
        <w:t>Okunmadewa</w:t>
      </w:r>
      <w:proofErr w:type="spellEnd"/>
      <w:r w:rsidRPr="00DD48C4">
        <w:rPr>
          <w:rFonts w:ascii="Times New Roman" w:hAnsi="Times New Roman" w:cs="Times New Roman"/>
          <w:sz w:val="24"/>
          <w:szCs w:val="24"/>
        </w:rPr>
        <w:t xml:space="preserve"> (1998) observed that global organizations such as the European Union, the Department of International Development (DFID), the Food Foundation and the United Nations (UN) organization are very involved in poverty reduction operations in Nigeria. The United Nations Development Program (UNDP), the International Labor Organization (ILO), the World Health Organization (WHO) and the function of the Non-Governmental Organization (NGO) in poverty alleviation in Nigeria have been identified as genuine and helpful tools for ensuring the usefulness of program execution, especially in poverty reduction initiatives, given first-hand understanding of the requirements.</w:t>
      </w:r>
    </w:p>
    <w:p w:rsidR="0058256C" w:rsidRDefault="0058256C" w:rsidP="00D708F3">
      <w:pPr>
        <w:tabs>
          <w:tab w:val="left" w:pos="180"/>
        </w:tabs>
        <w:ind w:left="180" w:firstLine="540"/>
        <w:rPr>
          <w:rFonts w:ascii="Times New Roman" w:hAnsi="Times New Roman" w:cs="Times New Roman"/>
          <w:sz w:val="24"/>
          <w:szCs w:val="24"/>
        </w:rPr>
      </w:pPr>
      <w:proofErr w:type="spellStart"/>
      <w:r>
        <w:rPr>
          <w:rFonts w:ascii="Times New Roman" w:hAnsi="Times New Roman" w:cs="Times New Roman"/>
          <w:sz w:val="24"/>
          <w:szCs w:val="24"/>
        </w:rPr>
        <w:t>Ijaiya</w:t>
      </w:r>
      <w:proofErr w:type="spellEnd"/>
      <w:r w:rsidR="002F20A4">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a</w:t>
      </w:r>
      <w:r w:rsidRPr="00DD48C4">
        <w:rPr>
          <w:rFonts w:ascii="Times New Roman" w:hAnsi="Times New Roman" w:cs="Times New Roman"/>
          <w:sz w:val="24"/>
          <w:szCs w:val="24"/>
        </w:rPr>
        <w:t>l. (2011) examines the effect of economic growth on poverty reduction in Nigeria through a moment subscription and a differential estimator explaining poverty reduction as a result of modifications in economic growth. The outcome achieved with the use of multiple regression assessment meant that the primary level of economic growth is not susceptible to poverty reduction, while favorable economic growth adaptation is susceptible to poverty reduction. The research indicates that interventions such as consistent macroeconomic policies, enormous expenditure in crops, infrastructural development and excellent management should be implemented to create and sustain the level of fi</w:t>
      </w:r>
      <w:r>
        <w:rPr>
          <w:rFonts w:ascii="Times New Roman" w:hAnsi="Times New Roman" w:cs="Times New Roman"/>
          <w:sz w:val="24"/>
          <w:szCs w:val="24"/>
        </w:rPr>
        <w:t xml:space="preserve">nancial growth in Nigeria from </w:t>
      </w:r>
      <w:r w:rsidRPr="00DD48C4">
        <w:rPr>
          <w:rFonts w:ascii="Times New Roman" w:hAnsi="Times New Roman" w:cs="Times New Roman"/>
          <w:sz w:val="24"/>
          <w:szCs w:val="24"/>
        </w:rPr>
        <w:t>which inequality could be decreased.</w:t>
      </w:r>
    </w:p>
    <w:p w:rsidR="0058256C" w:rsidRPr="00DD48C4" w:rsidRDefault="00F67840" w:rsidP="00D708F3">
      <w:pPr>
        <w:pStyle w:val="Heading1"/>
      </w:pPr>
      <w:bookmarkStart w:id="86" w:name="_Toc14637197"/>
      <w:bookmarkStart w:id="87" w:name="_Toc15024566"/>
      <w:bookmarkStart w:id="88" w:name="_Toc15027147"/>
      <w:r>
        <w:t>2.7</w:t>
      </w:r>
      <w:r w:rsidR="000C5DC8">
        <w:t>Gap in L</w:t>
      </w:r>
      <w:r w:rsidR="0058256C" w:rsidRPr="00DD48C4">
        <w:t>iterature</w:t>
      </w:r>
      <w:bookmarkEnd w:id="86"/>
      <w:bookmarkEnd w:id="87"/>
      <w:bookmarkEnd w:id="88"/>
    </w:p>
    <w:p w:rsidR="0058256C" w:rsidRDefault="0058256C" w:rsidP="00D708F3">
      <w:pPr>
        <w:tabs>
          <w:tab w:val="left" w:pos="180"/>
        </w:tabs>
        <w:ind w:left="180" w:firstLine="540"/>
        <w:rPr>
          <w:rFonts w:ascii="Times New Roman" w:hAnsi="Times New Roman" w:cs="Times New Roman"/>
          <w:sz w:val="24"/>
          <w:szCs w:val="24"/>
        </w:rPr>
      </w:pPr>
      <w:r w:rsidRPr="00DD48C4">
        <w:rPr>
          <w:rFonts w:ascii="Times New Roman" w:hAnsi="Times New Roman" w:cs="Times New Roman"/>
          <w:sz w:val="24"/>
          <w:szCs w:val="24"/>
        </w:rPr>
        <w:t xml:space="preserve">This study has clearly revealed most important literatures with some degree of significance for the study. These literatures focus on broad notes on Nigerian poverty issues and </w:t>
      </w:r>
      <w:r>
        <w:rPr>
          <w:rFonts w:ascii="Times New Roman" w:hAnsi="Times New Roman" w:cs="Times New Roman"/>
          <w:sz w:val="24"/>
          <w:szCs w:val="24"/>
        </w:rPr>
        <w:t xml:space="preserve">as well as the alleviation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on </w:t>
      </w:r>
      <w:r w:rsidRPr="00DD48C4">
        <w:rPr>
          <w:rFonts w:ascii="Times New Roman" w:hAnsi="Times New Roman" w:cs="Times New Roman"/>
          <w:sz w:val="24"/>
          <w:szCs w:val="24"/>
        </w:rPr>
        <w:t xml:space="preserve">economic growth. The past studies of many scholars reviewed here on poverty </w:t>
      </w:r>
      <w:r w:rsidRPr="00DD48C4">
        <w:rPr>
          <w:rFonts w:ascii="Times New Roman" w:hAnsi="Times New Roman" w:cs="Times New Roman"/>
          <w:sz w:val="24"/>
          <w:szCs w:val="24"/>
        </w:rPr>
        <w:lastRenderedPageBreak/>
        <w:t>alleviation programs in Nigeria are likely to focus on poverty as a universal problem in general and the possible solutions to the problem. The relevance of the study approach is based on the fact that any meaningful poverty reduction program will attempt to include people in policy</w:t>
      </w:r>
      <w:r>
        <w:rPr>
          <w:rFonts w:ascii="Times New Roman" w:hAnsi="Times New Roman" w:cs="Times New Roman"/>
          <w:sz w:val="24"/>
          <w:szCs w:val="24"/>
        </w:rPr>
        <w:t xml:space="preserve"> formulation and implementation. </w:t>
      </w:r>
      <w:r w:rsidRPr="00DD48C4">
        <w:rPr>
          <w:rFonts w:ascii="Times New Roman" w:hAnsi="Times New Roman" w:cs="Times New Roman"/>
          <w:sz w:val="24"/>
          <w:szCs w:val="24"/>
        </w:rPr>
        <w:t>This study therefore intends to cover this gap by examining in detail the previous poverty alleviation program in Nigeria with the aim of detailing the achievements a</w:t>
      </w:r>
      <w:r>
        <w:rPr>
          <w:rFonts w:ascii="Times New Roman" w:hAnsi="Times New Roman" w:cs="Times New Roman"/>
          <w:sz w:val="24"/>
          <w:szCs w:val="24"/>
        </w:rPr>
        <w:t>nd failure in poverty reduction.</w:t>
      </w:r>
    </w:p>
    <w:p w:rsidR="0058256C" w:rsidRDefault="0058256C" w:rsidP="00D708F3">
      <w:pPr>
        <w:tabs>
          <w:tab w:val="left" w:pos="180"/>
        </w:tabs>
        <w:ind w:left="810" w:firstLine="450"/>
        <w:rPr>
          <w:rFonts w:ascii="Times New Roman" w:hAnsi="Times New Roman" w:cs="Times New Roman"/>
          <w:sz w:val="24"/>
          <w:szCs w:val="24"/>
        </w:rPr>
      </w:pPr>
    </w:p>
    <w:p w:rsidR="0058256C" w:rsidRDefault="0058256C" w:rsidP="00D708F3">
      <w:pPr>
        <w:tabs>
          <w:tab w:val="left" w:pos="180"/>
        </w:tabs>
        <w:ind w:left="810" w:firstLine="450"/>
        <w:rPr>
          <w:rFonts w:ascii="Times New Roman" w:hAnsi="Times New Roman" w:cs="Times New Roman"/>
          <w:sz w:val="24"/>
          <w:szCs w:val="24"/>
        </w:rPr>
      </w:pPr>
    </w:p>
    <w:p w:rsidR="0058256C" w:rsidRDefault="0058256C" w:rsidP="00D708F3">
      <w:pPr>
        <w:tabs>
          <w:tab w:val="left" w:pos="180"/>
        </w:tabs>
        <w:ind w:left="810" w:firstLine="450"/>
        <w:rPr>
          <w:rFonts w:ascii="Times New Roman" w:hAnsi="Times New Roman" w:cs="Times New Roman"/>
          <w:b/>
          <w:sz w:val="24"/>
          <w:szCs w:val="24"/>
        </w:rPr>
      </w:pPr>
    </w:p>
    <w:p w:rsidR="00AF619E" w:rsidRDefault="00AF619E" w:rsidP="00D708F3">
      <w:pPr>
        <w:tabs>
          <w:tab w:val="left" w:pos="180"/>
        </w:tabs>
        <w:ind w:left="0" w:firstLine="0"/>
        <w:rPr>
          <w:rFonts w:ascii="Times New Roman" w:hAnsi="Times New Roman" w:cs="Times New Roman"/>
          <w:b/>
          <w:sz w:val="24"/>
          <w:szCs w:val="24"/>
        </w:rPr>
      </w:pPr>
    </w:p>
    <w:p w:rsidR="00E94B13" w:rsidRDefault="00E94B13" w:rsidP="00D708F3">
      <w:pPr>
        <w:tabs>
          <w:tab w:val="left" w:pos="180"/>
        </w:tabs>
        <w:ind w:left="0" w:firstLine="0"/>
        <w:rPr>
          <w:rFonts w:ascii="Times New Roman" w:hAnsi="Times New Roman" w:cs="Times New Roman"/>
          <w:sz w:val="24"/>
          <w:szCs w:val="24"/>
        </w:rPr>
      </w:pPr>
    </w:p>
    <w:p w:rsidR="00AF619E" w:rsidRDefault="00AF619E" w:rsidP="00D708F3">
      <w:pPr>
        <w:tabs>
          <w:tab w:val="left" w:pos="180"/>
        </w:tabs>
        <w:ind w:left="270" w:firstLine="450"/>
        <w:jc w:val="center"/>
        <w:rPr>
          <w:rFonts w:ascii="Times New Roman" w:hAnsi="Times New Roman" w:cs="Times New Roman"/>
          <w:sz w:val="24"/>
          <w:szCs w:val="24"/>
        </w:rPr>
      </w:pPr>
    </w:p>
    <w:p w:rsidR="00D708F3" w:rsidRDefault="00D708F3" w:rsidP="00D708F3">
      <w:pPr>
        <w:tabs>
          <w:tab w:val="left" w:pos="180"/>
        </w:tabs>
        <w:ind w:left="270" w:firstLine="450"/>
        <w:jc w:val="center"/>
        <w:rPr>
          <w:rFonts w:ascii="Times New Roman" w:hAnsi="Times New Roman" w:cs="Times New Roman"/>
          <w:sz w:val="24"/>
          <w:szCs w:val="24"/>
        </w:rPr>
      </w:pPr>
    </w:p>
    <w:p w:rsidR="00D708F3" w:rsidRDefault="00D708F3" w:rsidP="00D708F3">
      <w:pPr>
        <w:tabs>
          <w:tab w:val="left" w:pos="180"/>
        </w:tabs>
        <w:ind w:left="270" w:firstLine="450"/>
        <w:jc w:val="center"/>
        <w:rPr>
          <w:rFonts w:ascii="Times New Roman" w:hAnsi="Times New Roman" w:cs="Times New Roman"/>
          <w:sz w:val="24"/>
          <w:szCs w:val="24"/>
        </w:rPr>
      </w:pPr>
    </w:p>
    <w:p w:rsidR="00D708F3" w:rsidRDefault="00D708F3" w:rsidP="00D708F3">
      <w:pPr>
        <w:tabs>
          <w:tab w:val="left" w:pos="180"/>
        </w:tabs>
        <w:ind w:left="270" w:firstLine="450"/>
        <w:jc w:val="center"/>
        <w:rPr>
          <w:rFonts w:ascii="Times New Roman" w:hAnsi="Times New Roman" w:cs="Times New Roman"/>
          <w:sz w:val="24"/>
          <w:szCs w:val="24"/>
        </w:rPr>
      </w:pPr>
    </w:p>
    <w:p w:rsidR="00D708F3" w:rsidRDefault="00D708F3" w:rsidP="00D708F3">
      <w:pPr>
        <w:tabs>
          <w:tab w:val="left" w:pos="180"/>
        </w:tabs>
        <w:ind w:left="270" w:firstLine="450"/>
        <w:jc w:val="center"/>
        <w:rPr>
          <w:rFonts w:ascii="Times New Roman" w:hAnsi="Times New Roman" w:cs="Times New Roman"/>
          <w:sz w:val="24"/>
          <w:szCs w:val="24"/>
        </w:rPr>
      </w:pPr>
    </w:p>
    <w:p w:rsidR="00D708F3" w:rsidRDefault="00D708F3" w:rsidP="00D708F3">
      <w:pPr>
        <w:tabs>
          <w:tab w:val="left" w:pos="180"/>
        </w:tabs>
        <w:ind w:left="270" w:firstLine="450"/>
        <w:jc w:val="center"/>
        <w:rPr>
          <w:rFonts w:ascii="Times New Roman" w:hAnsi="Times New Roman" w:cs="Times New Roman"/>
          <w:sz w:val="24"/>
          <w:szCs w:val="24"/>
        </w:rPr>
      </w:pPr>
    </w:p>
    <w:p w:rsidR="00D708F3" w:rsidRDefault="00D708F3" w:rsidP="00D708F3">
      <w:pPr>
        <w:tabs>
          <w:tab w:val="left" w:pos="180"/>
        </w:tabs>
        <w:ind w:left="270" w:firstLine="450"/>
        <w:jc w:val="center"/>
        <w:rPr>
          <w:rFonts w:ascii="Times New Roman" w:hAnsi="Times New Roman" w:cs="Times New Roman"/>
          <w:sz w:val="24"/>
          <w:szCs w:val="24"/>
        </w:rPr>
      </w:pPr>
    </w:p>
    <w:p w:rsidR="00D708F3" w:rsidRDefault="00D708F3" w:rsidP="00D708F3">
      <w:pPr>
        <w:tabs>
          <w:tab w:val="left" w:pos="180"/>
        </w:tabs>
        <w:ind w:left="270" w:firstLine="450"/>
        <w:jc w:val="center"/>
        <w:rPr>
          <w:rFonts w:ascii="Times New Roman" w:hAnsi="Times New Roman" w:cs="Times New Roman"/>
          <w:sz w:val="24"/>
          <w:szCs w:val="24"/>
        </w:rPr>
      </w:pPr>
    </w:p>
    <w:p w:rsidR="0058256C" w:rsidRPr="00DC42DB" w:rsidRDefault="0058256C" w:rsidP="00D708F3">
      <w:pPr>
        <w:tabs>
          <w:tab w:val="left" w:pos="180"/>
        </w:tabs>
        <w:ind w:left="270" w:firstLine="90"/>
        <w:jc w:val="center"/>
        <w:rPr>
          <w:rFonts w:ascii="Times New Roman" w:hAnsi="Times New Roman" w:cs="Times New Roman"/>
          <w:b/>
          <w:sz w:val="24"/>
          <w:szCs w:val="24"/>
        </w:rPr>
      </w:pPr>
      <w:r w:rsidRPr="00DC42DB">
        <w:rPr>
          <w:rFonts w:ascii="Times New Roman" w:hAnsi="Times New Roman" w:cs="Times New Roman"/>
          <w:b/>
          <w:sz w:val="24"/>
          <w:szCs w:val="24"/>
        </w:rPr>
        <w:lastRenderedPageBreak/>
        <w:t>CHAPTER THREE</w:t>
      </w:r>
    </w:p>
    <w:p w:rsidR="0058256C" w:rsidRDefault="0058256C" w:rsidP="00D708F3">
      <w:pPr>
        <w:tabs>
          <w:tab w:val="left" w:pos="180"/>
        </w:tabs>
        <w:ind w:left="180" w:firstLine="540"/>
        <w:jc w:val="center"/>
        <w:rPr>
          <w:rFonts w:ascii="Times New Roman" w:hAnsi="Times New Roman" w:cs="Times New Roman"/>
          <w:b/>
          <w:sz w:val="24"/>
          <w:szCs w:val="24"/>
        </w:rPr>
      </w:pPr>
      <w:r w:rsidRPr="00DC42DB">
        <w:rPr>
          <w:rFonts w:ascii="Times New Roman" w:hAnsi="Times New Roman" w:cs="Times New Roman"/>
          <w:b/>
          <w:sz w:val="24"/>
          <w:szCs w:val="24"/>
        </w:rPr>
        <w:t>RESEARCH METHODOLOGY</w:t>
      </w:r>
    </w:p>
    <w:p w:rsidR="0058256C" w:rsidRPr="00D97B14" w:rsidRDefault="0058256C" w:rsidP="00D708F3">
      <w:pPr>
        <w:pStyle w:val="Heading1"/>
      </w:pPr>
      <w:bookmarkStart w:id="89" w:name="_Toc14637198"/>
      <w:bookmarkStart w:id="90" w:name="_Toc15024567"/>
      <w:bookmarkStart w:id="91" w:name="_Toc15027148"/>
      <w:r w:rsidRPr="00D97B14">
        <w:t xml:space="preserve">3.1 </w:t>
      </w:r>
      <w:r w:rsidR="00FC255A" w:rsidRPr="00D97B14">
        <w:t>Introduction</w:t>
      </w:r>
      <w:bookmarkEnd w:id="89"/>
      <w:bookmarkEnd w:id="90"/>
      <w:bookmarkEnd w:id="91"/>
    </w:p>
    <w:p w:rsidR="0058256C" w:rsidRDefault="0058256C" w:rsidP="00D708F3">
      <w:pPr>
        <w:tabs>
          <w:tab w:val="left" w:pos="180"/>
          <w:tab w:val="left" w:pos="270"/>
        </w:tabs>
        <w:ind w:left="270" w:firstLine="450"/>
        <w:rPr>
          <w:rFonts w:ascii="Times New Roman" w:hAnsi="Times New Roman" w:cs="Times New Roman"/>
          <w:sz w:val="24"/>
          <w:szCs w:val="24"/>
        </w:rPr>
      </w:pPr>
      <w:r w:rsidRPr="005555FA">
        <w:rPr>
          <w:rFonts w:ascii="Times New Roman" w:hAnsi="Times New Roman" w:cs="Times New Roman"/>
          <w:sz w:val="24"/>
          <w:szCs w:val="24"/>
        </w:rPr>
        <w:t>This research section deals with the processes, methods, or measures used for the intent of this study in information compilation and handling. It demonstrates the research layout taken for the study as well as this study's demographic, measurement operation and test volume, information gathering tool and information evaluation verification technique.</w:t>
      </w:r>
    </w:p>
    <w:p w:rsidR="0058256C" w:rsidRPr="009043F9" w:rsidRDefault="005A4D06" w:rsidP="00D708F3">
      <w:pPr>
        <w:pStyle w:val="Heading1"/>
      </w:pPr>
      <w:bookmarkStart w:id="92" w:name="_Toc14637199"/>
      <w:bookmarkStart w:id="93" w:name="_Toc15024568"/>
      <w:bookmarkStart w:id="94" w:name="_Toc15027149"/>
      <w:r w:rsidRPr="009043F9">
        <w:t xml:space="preserve">3.2 </w:t>
      </w:r>
      <w:r w:rsidR="0058256C" w:rsidRPr="009043F9">
        <w:t>Research Design</w:t>
      </w:r>
      <w:bookmarkEnd w:id="92"/>
      <w:bookmarkEnd w:id="93"/>
      <w:bookmarkEnd w:id="94"/>
    </w:p>
    <w:p w:rsidR="0058256C" w:rsidRPr="005555FA" w:rsidRDefault="0058256C" w:rsidP="00D708F3">
      <w:pPr>
        <w:tabs>
          <w:tab w:val="left" w:pos="180"/>
          <w:tab w:val="left" w:pos="270"/>
        </w:tabs>
        <w:ind w:left="270" w:firstLine="450"/>
        <w:rPr>
          <w:rFonts w:ascii="Times New Roman" w:hAnsi="Times New Roman" w:cs="Times New Roman"/>
          <w:sz w:val="24"/>
          <w:szCs w:val="24"/>
        </w:rPr>
      </w:pPr>
      <w:r w:rsidRPr="005555FA">
        <w:rPr>
          <w:rFonts w:ascii="Times New Roman" w:hAnsi="Times New Roman" w:cs="Times New Roman"/>
          <w:sz w:val="24"/>
          <w:szCs w:val="24"/>
        </w:rPr>
        <w:t>Research design relates to the overall strategy taken when carrying out a survey. It also relates to the black printing of the operations or requirement of the processes and policies to be followed in order to get the most accurate responses to the study issue (Hassan 1995). This research design is the structure that led me to collect, analyze and interpret my findings. Therefore, the descriptive research layout was acquired in the conduct of the study. Descriptive study layout is worried with information compilation, introduction and analysis to describe vividly current circumstances prevalent in the approach of practical faith in ongoing procedures. Its aim is to obtain details and scientific data on issues, occurrences, issues and define them as they are (</w:t>
      </w:r>
      <w:proofErr w:type="spellStart"/>
      <w:r w:rsidRPr="005555FA">
        <w:rPr>
          <w:rFonts w:ascii="Times New Roman" w:hAnsi="Times New Roman" w:cs="Times New Roman"/>
          <w:sz w:val="24"/>
          <w:szCs w:val="24"/>
        </w:rPr>
        <w:t>Asika</w:t>
      </w:r>
      <w:proofErr w:type="spellEnd"/>
      <w:r w:rsidRPr="005555FA">
        <w:rPr>
          <w:rFonts w:ascii="Times New Roman" w:hAnsi="Times New Roman" w:cs="Times New Roman"/>
          <w:sz w:val="24"/>
          <w:szCs w:val="24"/>
        </w:rPr>
        <w:t>, 2009).  The research design is associated with the study as it involves the use of information compilation, which is evaluated and translated to define and assess Nigeria's poverty and economic growth.</w:t>
      </w:r>
    </w:p>
    <w:p w:rsidR="0058256C" w:rsidRDefault="0058256C" w:rsidP="00D708F3">
      <w:pPr>
        <w:pStyle w:val="Heading1"/>
      </w:pPr>
      <w:bookmarkStart w:id="95" w:name="_Toc14637200"/>
      <w:bookmarkStart w:id="96" w:name="_Toc15024569"/>
      <w:bookmarkStart w:id="97" w:name="_Toc15027150"/>
      <w:r>
        <w:lastRenderedPageBreak/>
        <w:t>3.3 Sources of Data Collection</w:t>
      </w:r>
      <w:bookmarkEnd w:id="95"/>
      <w:bookmarkEnd w:id="96"/>
      <w:bookmarkEnd w:id="97"/>
    </w:p>
    <w:p w:rsidR="0058256C" w:rsidRDefault="0058256C" w:rsidP="00D708F3">
      <w:pPr>
        <w:tabs>
          <w:tab w:val="left" w:pos="270"/>
        </w:tabs>
        <w:ind w:left="180" w:firstLine="540"/>
        <w:rPr>
          <w:rFonts w:ascii="Times New Roman" w:hAnsi="Times New Roman" w:cs="Times New Roman"/>
          <w:sz w:val="24"/>
          <w:szCs w:val="24"/>
        </w:rPr>
      </w:pPr>
      <w:r w:rsidRPr="005555FA">
        <w:rPr>
          <w:rFonts w:ascii="Times New Roman" w:hAnsi="Times New Roman" w:cs="Times New Roman"/>
          <w:sz w:val="24"/>
          <w:szCs w:val="24"/>
        </w:rPr>
        <w:t>Data collection was effected through secondary source during this research session and was simplified to satisfy this study's information necessity. Secondary information is information collected for different reasons by other individuals. My secondary source of information gathering is an extensive survey of literature, libraries, accounts, newspapers, magazines, documents from the internet and elsewhere. The information spanned a 34-year span (1984-2018) fro</w:t>
      </w:r>
      <w:r>
        <w:rPr>
          <w:rFonts w:ascii="Times New Roman" w:hAnsi="Times New Roman" w:cs="Times New Roman"/>
          <w:sz w:val="24"/>
          <w:szCs w:val="24"/>
        </w:rPr>
        <w:t>m Central Bank of Nigeria (CBN)</w:t>
      </w:r>
      <w:r w:rsidRPr="005555FA">
        <w:rPr>
          <w:rFonts w:ascii="Times New Roman" w:hAnsi="Times New Roman" w:cs="Times New Roman"/>
          <w:sz w:val="24"/>
          <w:szCs w:val="24"/>
        </w:rPr>
        <w:t xml:space="preserve"> Annual Report, National Statistics Bureau (NBS) and World Development Indicator (WDI), 2018.</w:t>
      </w:r>
    </w:p>
    <w:p w:rsidR="0058256C" w:rsidRDefault="0058256C" w:rsidP="00D708F3">
      <w:pPr>
        <w:pStyle w:val="Heading1"/>
      </w:pPr>
      <w:bookmarkStart w:id="98" w:name="_Toc14637201"/>
      <w:bookmarkStart w:id="99" w:name="_Toc15024570"/>
      <w:bookmarkStart w:id="100" w:name="_Toc15027151"/>
      <w:r>
        <w:t>3.4 Statistical Tools and Analytical Procedure</w:t>
      </w:r>
      <w:bookmarkEnd w:id="98"/>
      <w:bookmarkEnd w:id="99"/>
      <w:bookmarkEnd w:id="100"/>
      <w:r w:rsidR="008A185E">
        <w:t>s</w:t>
      </w:r>
    </w:p>
    <w:p w:rsidR="0058256C" w:rsidRDefault="0058256C" w:rsidP="00D708F3">
      <w:pPr>
        <w:tabs>
          <w:tab w:val="left" w:pos="270"/>
        </w:tabs>
        <w:ind w:left="180" w:firstLine="540"/>
        <w:rPr>
          <w:rFonts w:ascii="Times New Roman" w:hAnsi="Times New Roman" w:cs="Times New Roman"/>
          <w:sz w:val="24"/>
          <w:szCs w:val="24"/>
        </w:rPr>
      </w:pPr>
      <w:r w:rsidRPr="00FF444D">
        <w:rPr>
          <w:rFonts w:ascii="Times New Roman" w:hAnsi="Times New Roman" w:cs="Times New Roman"/>
          <w:sz w:val="24"/>
          <w:szCs w:val="24"/>
        </w:rPr>
        <w:t>A multiple regression assessment to represent the explanatory character of the factors is used to assess the model. Two significant assessment procedures were used to check the legitimacy of the model; the a-priori assessment tests relied on the indications and magnitude of the coefficient of the factors under inquiry, and also the statistical theory called the first Order Least Square (OLS) composed of R-</w:t>
      </w:r>
      <w:r w:rsidR="002F20A4" w:rsidRPr="00FF444D">
        <w:rPr>
          <w:rFonts w:ascii="Times New Roman" w:hAnsi="Times New Roman" w:cs="Times New Roman"/>
          <w:sz w:val="24"/>
          <w:szCs w:val="24"/>
        </w:rPr>
        <w:t>square (</w:t>
      </w:r>
      <w:r w:rsidRPr="00FF444D">
        <w:rPr>
          <w:rFonts w:ascii="Times New Roman" w:hAnsi="Times New Roman" w:cs="Times New Roman"/>
          <w:sz w:val="24"/>
          <w:szCs w:val="24"/>
        </w:rPr>
        <w:t>R2), F-statistical and T-Test. The R-square (R2) is worried with the general explanatory force of matrix assessment, F-statistics is used to assess the general meaning of profile assessment and the t-test is used to exam the important input of autonomous and conditional factors</w:t>
      </w:r>
      <w:r>
        <w:rPr>
          <w:rFonts w:ascii="Times New Roman" w:hAnsi="Times New Roman" w:cs="Times New Roman"/>
          <w:sz w:val="24"/>
          <w:szCs w:val="24"/>
        </w:rPr>
        <w:t xml:space="preserve"> using E-views 10</w:t>
      </w:r>
      <w:r w:rsidRPr="00FF444D">
        <w:rPr>
          <w:rFonts w:ascii="Times New Roman" w:hAnsi="Times New Roman" w:cs="Times New Roman"/>
          <w:sz w:val="24"/>
          <w:szCs w:val="24"/>
        </w:rPr>
        <w:t xml:space="preserve"> (</w:t>
      </w:r>
      <w:proofErr w:type="spellStart"/>
      <w:r w:rsidRPr="00FF444D">
        <w:rPr>
          <w:rFonts w:ascii="Times New Roman" w:hAnsi="Times New Roman" w:cs="Times New Roman"/>
          <w:sz w:val="24"/>
          <w:szCs w:val="24"/>
        </w:rPr>
        <w:t>Oyeniyi</w:t>
      </w:r>
      <w:proofErr w:type="spellEnd"/>
      <w:r w:rsidRPr="00FF444D">
        <w:rPr>
          <w:rFonts w:ascii="Times New Roman" w:hAnsi="Times New Roman" w:cs="Times New Roman"/>
          <w:sz w:val="24"/>
          <w:szCs w:val="24"/>
        </w:rPr>
        <w:t>, 1997).</w:t>
      </w:r>
    </w:p>
    <w:p w:rsidR="0058256C" w:rsidRPr="00FF444D" w:rsidRDefault="0058256C" w:rsidP="00D708F3">
      <w:pPr>
        <w:pStyle w:val="Heading1"/>
      </w:pPr>
      <w:bookmarkStart w:id="101" w:name="_Toc14637202"/>
      <w:bookmarkStart w:id="102" w:name="_Toc15024571"/>
      <w:bookmarkStart w:id="103" w:name="_Toc15027152"/>
      <w:r w:rsidRPr="00FF444D">
        <w:t xml:space="preserve">3.5 Model </w:t>
      </w:r>
      <w:r w:rsidRPr="00B207DB">
        <w:t>Specification</w:t>
      </w:r>
      <w:bookmarkEnd w:id="101"/>
      <w:bookmarkEnd w:id="102"/>
      <w:bookmarkEnd w:id="103"/>
    </w:p>
    <w:p w:rsidR="007678DA" w:rsidRDefault="0058256C" w:rsidP="00D708F3">
      <w:pPr>
        <w:tabs>
          <w:tab w:val="left" w:pos="270"/>
        </w:tabs>
        <w:ind w:left="180" w:firstLine="540"/>
        <w:rPr>
          <w:rFonts w:ascii="Times New Roman" w:hAnsi="Times New Roman" w:cs="Times New Roman"/>
          <w:sz w:val="24"/>
          <w:szCs w:val="24"/>
        </w:rPr>
      </w:pPr>
      <w:r w:rsidRPr="00FF444D">
        <w:rPr>
          <w:rFonts w:ascii="Times New Roman" w:hAnsi="Times New Roman" w:cs="Times New Roman"/>
          <w:sz w:val="24"/>
          <w:szCs w:val="24"/>
        </w:rPr>
        <w:t xml:space="preserve">The model requirement expresses the mathematical relationship between the dependent variables in the model and the independent variables. With some changes, this research embraced the </w:t>
      </w:r>
      <w:r w:rsidR="00F95D5C">
        <w:rPr>
          <w:rFonts w:ascii="Times New Roman" w:hAnsi="Times New Roman" w:cs="Times New Roman"/>
          <w:sz w:val="24"/>
          <w:szCs w:val="24"/>
        </w:rPr>
        <w:t>Autoregressive Distributed Lag (ARDL) model</w:t>
      </w:r>
      <w:r w:rsidRPr="00FF444D">
        <w:rPr>
          <w:rFonts w:ascii="Times New Roman" w:hAnsi="Times New Roman" w:cs="Times New Roman"/>
          <w:sz w:val="24"/>
          <w:szCs w:val="24"/>
        </w:rPr>
        <w:t xml:space="preserve">. </w:t>
      </w:r>
      <w:r w:rsidR="00061C45">
        <w:rPr>
          <w:rFonts w:ascii="Times New Roman" w:hAnsi="Times New Roman" w:cs="Times New Roman"/>
          <w:sz w:val="24"/>
          <w:szCs w:val="24"/>
        </w:rPr>
        <w:t xml:space="preserve">The article used two model specifications to capture </w:t>
      </w:r>
      <w:proofErr w:type="gramStart"/>
      <w:r w:rsidR="00061C45">
        <w:rPr>
          <w:rFonts w:ascii="Times New Roman" w:hAnsi="Times New Roman" w:cs="Times New Roman"/>
          <w:sz w:val="24"/>
          <w:szCs w:val="24"/>
        </w:rPr>
        <w:lastRenderedPageBreak/>
        <w:t>the</w:t>
      </w:r>
      <w:proofErr w:type="gramEnd"/>
      <w:r w:rsidR="00061C45">
        <w:rPr>
          <w:rFonts w:ascii="Times New Roman" w:hAnsi="Times New Roman" w:cs="Times New Roman"/>
          <w:sz w:val="24"/>
          <w:szCs w:val="24"/>
        </w:rPr>
        <w:t xml:space="preserve"> objectives of the project. The first model capture</w:t>
      </w:r>
      <w:r w:rsidR="0061564A">
        <w:rPr>
          <w:rFonts w:ascii="Times New Roman" w:hAnsi="Times New Roman" w:cs="Times New Roman"/>
          <w:sz w:val="24"/>
          <w:szCs w:val="24"/>
        </w:rPr>
        <w:t xml:space="preserve">d economic </w:t>
      </w:r>
      <w:r w:rsidR="002F20A4">
        <w:rPr>
          <w:rFonts w:ascii="Times New Roman" w:hAnsi="Times New Roman" w:cs="Times New Roman"/>
          <w:sz w:val="24"/>
          <w:szCs w:val="24"/>
        </w:rPr>
        <w:t>growth;</w:t>
      </w:r>
      <w:r w:rsidR="0061564A">
        <w:rPr>
          <w:rFonts w:ascii="Times New Roman" w:hAnsi="Times New Roman" w:cs="Times New Roman"/>
          <w:sz w:val="24"/>
          <w:szCs w:val="24"/>
        </w:rPr>
        <w:t xml:space="preserve"> the second model showed the relationship between economic growth and poverty index and the third model</w:t>
      </w:r>
      <w:r w:rsidR="00061C45">
        <w:rPr>
          <w:rFonts w:ascii="Times New Roman" w:hAnsi="Times New Roman" w:cs="Times New Roman"/>
          <w:sz w:val="24"/>
          <w:szCs w:val="24"/>
        </w:rPr>
        <w:t xml:space="preserve"> handled the determinants of poverty. The model to be indicated will demonstrate the connection between poverty and economic growth in Nigeria. </w:t>
      </w:r>
    </w:p>
    <w:p w:rsidR="0058256C" w:rsidRDefault="0058256C" w:rsidP="00D708F3">
      <w:pPr>
        <w:ind w:left="720" w:hanging="540"/>
        <w:rPr>
          <w:rFonts w:ascii="Times New Roman" w:hAnsi="Times New Roman" w:cs="Times New Roman"/>
          <w:sz w:val="24"/>
          <w:szCs w:val="24"/>
        </w:rPr>
      </w:pPr>
      <w:r>
        <w:rPr>
          <w:rFonts w:ascii="Times New Roman" w:hAnsi="Times New Roman" w:cs="Times New Roman"/>
          <w:sz w:val="24"/>
          <w:szCs w:val="24"/>
        </w:rPr>
        <w:t>GDP= f (POV) ------------------ (1)</w:t>
      </w:r>
    </w:p>
    <w:p w:rsidR="00284505" w:rsidRDefault="00284505" w:rsidP="00D708F3">
      <w:pPr>
        <w:ind w:left="720" w:hanging="540"/>
        <w:rPr>
          <w:rFonts w:ascii="Times New Roman" w:hAnsi="Times New Roman" w:cs="Times New Roman"/>
          <w:sz w:val="24"/>
          <w:szCs w:val="24"/>
        </w:rPr>
      </w:pPr>
      <w:r>
        <w:rPr>
          <w:rFonts w:ascii="Times New Roman" w:hAnsi="Times New Roman" w:cs="Times New Roman"/>
          <w:sz w:val="24"/>
          <w:szCs w:val="24"/>
        </w:rPr>
        <w:t>The first model is specific in functional form</w:t>
      </w:r>
    </w:p>
    <w:p w:rsidR="00692EEF" w:rsidRDefault="00692EEF" w:rsidP="00C62339">
      <w:pPr>
        <w:rPr>
          <w:rFonts w:ascii="Times New Roman" w:hAnsi="Times New Roman" w:cs="Times New Roman"/>
          <w:sz w:val="24"/>
          <w:szCs w:val="24"/>
        </w:rPr>
      </w:pPr>
      <w:r>
        <w:rPr>
          <w:rFonts w:ascii="Times New Roman" w:hAnsi="Times New Roman" w:cs="Times New Roman"/>
          <w:sz w:val="24"/>
          <w:szCs w:val="24"/>
        </w:rPr>
        <w:t>The econometric function is written in equation 2</w:t>
      </w:r>
    </w:p>
    <w:p w:rsidR="009F5843" w:rsidRDefault="009F5843" w:rsidP="00D708F3">
      <w:pPr>
        <w:ind w:left="810"/>
        <w:rPr>
          <w:rFonts w:ascii="Times New Roman" w:hAnsi="Times New Roman" w:cs="Times New Roman"/>
          <w:sz w:val="24"/>
          <w:szCs w:val="24"/>
        </w:rPr>
      </w:pPr>
      <w:r>
        <w:rPr>
          <w:rFonts w:ascii="Times New Roman" w:hAnsi="Times New Roman" w:cs="Times New Roman"/>
          <w:sz w:val="24"/>
          <w:szCs w:val="24"/>
        </w:rPr>
        <w:t>GDP= β</w:t>
      </w:r>
      <w:r w:rsidRPr="007A34A6">
        <w:rPr>
          <w:rFonts w:ascii="Times New Roman" w:hAnsi="Times New Roman" w:cs="Times New Roman"/>
          <w:sz w:val="24"/>
          <w:szCs w:val="24"/>
          <w:vertAlign w:val="subscript"/>
        </w:rPr>
        <w:t>0</w:t>
      </w:r>
      <w:r>
        <w:rPr>
          <w:rFonts w:ascii="Times New Roman" w:hAnsi="Times New Roman" w:cs="Times New Roman"/>
          <w:sz w:val="24"/>
          <w:szCs w:val="24"/>
        </w:rPr>
        <w:t>+β</w:t>
      </w:r>
      <w:r w:rsidRPr="007A34A6">
        <w:rPr>
          <w:rFonts w:ascii="Times New Roman" w:hAnsi="Times New Roman" w:cs="Times New Roman"/>
          <w:sz w:val="24"/>
          <w:szCs w:val="24"/>
          <w:vertAlign w:val="subscript"/>
        </w:rPr>
        <w:t>1</w:t>
      </w:r>
      <w:r w:rsidR="00236EB3">
        <w:rPr>
          <w:rFonts w:ascii="Times New Roman" w:hAnsi="Times New Roman" w:cs="Times New Roman"/>
          <w:sz w:val="24"/>
          <w:szCs w:val="24"/>
        </w:rPr>
        <w:t>POV</w:t>
      </w:r>
      <w:r>
        <w:rPr>
          <w:rFonts w:ascii="Times New Roman" w:hAnsi="Times New Roman" w:cs="Times New Roman"/>
          <w:sz w:val="24"/>
          <w:szCs w:val="24"/>
        </w:rPr>
        <w:t xml:space="preserve"> +β</w:t>
      </w:r>
      <w:r>
        <w:rPr>
          <w:rFonts w:ascii="Times New Roman" w:hAnsi="Times New Roman" w:cs="Times New Roman"/>
          <w:sz w:val="24"/>
          <w:szCs w:val="24"/>
          <w:vertAlign w:val="subscript"/>
        </w:rPr>
        <w:t>2</w:t>
      </w:r>
      <w:r w:rsidR="000E246F">
        <w:rPr>
          <w:rFonts w:ascii="Times New Roman" w:hAnsi="Times New Roman" w:cs="Times New Roman"/>
          <w:sz w:val="24"/>
          <w:szCs w:val="24"/>
        </w:rPr>
        <w:t>PCI</w:t>
      </w:r>
      <w:r>
        <w:rPr>
          <w:rFonts w:ascii="Times New Roman" w:hAnsi="Times New Roman" w:cs="Times New Roman"/>
          <w:sz w:val="24"/>
          <w:szCs w:val="24"/>
        </w:rPr>
        <w:t>+β</w:t>
      </w:r>
      <w:r>
        <w:rPr>
          <w:rFonts w:ascii="Times New Roman" w:hAnsi="Times New Roman" w:cs="Times New Roman"/>
          <w:sz w:val="24"/>
          <w:szCs w:val="24"/>
          <w:vertAlign w:val="subscript"/>
        </w:rPr>
        <w:t>3</w:t>
      </w:r>
      <w:r w:rsidR="000E246F">
        <w:rPr>
          <w:rFonts w:ascii="Times New Roman" w:hAnsi="Times New Roman" w:cs="Times New Roman"/>
          <w:sz w:val="24"/>
          <w:szCs w:val="24"/>
        </w:rPr>
        <w:t>LIT</w:t>
      </w:r>
      <w:r>
        <w:rPr>
          <w:rFonts w:ascii="Times New Roman" w:hAnsi="Times New Roman" w:cs="Times New Roman"/>
          <w:sz w:val="24"/>
          <w:szCs w:val="24"/>
        </w:rPr>
        <w:t>+β</w:t>
      </w:r>
      <w:r w:rsidRPr="007A34A6">
        <w:rPr>
          <w:rFonts w:ascii="Times New Roman" w:hAnsi="Times New Roman" w:cs="Times New Roman"/>
          <w:sz w:val="24"/>
          <w:szCs w:val="24"/>
          <w:vertAlign w:val="subscript"/>
        </w:rPr>
        <w:t>4</w:t>
      </w:r>
      <w:r w:rsidR="000E246F">
        <w:rPr>
          <w:rFonts w:ascii="Times New Roman" w:hAnsi="Times New Roman" w:cs="Times New Roman"/>
          <w:sz w:val="24"/>
          <w:szCs w:val="24"/>
        </w:rPr>
        <w:t>INF</w:t>
      </w:r>
      <w:r>
        <w:rPr>
          <w:rFonts w:ascii="Times New Roman" w:hAnsi="Times New Roman" w:cs="Times New Roman"/>
          <w:sz w:val="24"/>
          <w:szCs w:val="24"/>
        </w:rPr>
        <w:t>+β</w:t>
      </w:r>
      <w:r>
        <w:rPr>
          <w:rFonts w:ascii="Times New Roman" w:hAnsi="Times New Roman" w:cs="Times New Roman"/>
          <w:sz w:val="24"/>
          <w:szCs w:val="24"/>
          <w:vertAlign w:val="subscript"/>
        </w:rPr>
        <w:t>5</w:t>
      </w:r>
      <w:r w:rsidR="000E246F">
        <w:rPr>
          <w:rFonts w:ascii="Times New Roman" w:hAnsi="Times New Roman" w:cs="Times New Roman"/>
          <w:sz w:val="24"/>
          <w:szCs w:val="24"/>
        </w:rPr>
        <w:t>UM</w:t>
      </w:r>
      <w:r>
        <w:rPr>
          <w:rFonts w:ascii="Times New Roman" w:hAnsi="Times New Roman" w:cs="Times New Roman"/>
          <w:sz w:val="24"/>
          <w:szCs w:val="24"/>
        </w:rPr>
        <w:t xml:space="preserve">+µ </w:t>
      </w:r>
      <w:r w:rsidR="0010591B">
        <w:rPr>
          <w:rFonts w:ascii="Times New Roman" w:hAnsi="Times New Roman" w:cs="Times New Roman"/>
          <w:sz w:val="24"/>
          <w:szCs w:val="24"/>
        </w:rPr>
        <w:t>---------------------- (</w:t>
      </w:r>
      <w:r>
        <w:rPr>
          <w:rFonts w:ascii="Times New Roman" w:hAnsi="Times New Roman" w:cs="Times New Roman"/>
          <w:sz w:val="24"/>
          <w:szCs w:val="24"/>
        </w:rPr>
        <w:t>2)</w:t>
      </w:r>
    </w:p>
    <w:p w:rsidR="004363FD" w:rsidRDefault="004363FD" w:rsidP="00D708F3">
      <w:pPr>
        <w:ind w:left="810"/>
        <w:rPr>
          <w:rFonts w:ascii="Times New Roman" w:hAnsi="Times New Roman" w:cs="Times New Roman"/>
          <w:sz w:val="24"/>
          <w:szCs w:val="24"/>
        </w:rPr>
      </w:pPr>
      <w:r>
        <w:rPr>
          <w:rFonts w:ascii="Times New Roman" w:hAnsi="Times New Roman" w:cs="Times New Roman"/>
          <w:sz w:val="24"/>
          <w:szCs w:val="24"/>
        </w:rPr>
        <w:t>Substitute (2) into (1)</w:t>
      </w:r>
    </w:p>
    <w:p w:rsidR="00692EEF" w:rsidRDefault="00692EEF" w:rsidP="00D708F3">
      <w:pPr>
        <w:ind w:left="810"/>
        <w:rPr>
          <w:rFonts w:ascii="Times New Roman" w:hAnsi="Times New Roman" w:cs="Times New Roman"/>
          <w:sz w:val="24"/>
          <w:szCs w:val="24"/>
        </w:rPr>
      </w:pPr>
      <w:r>
        <w:rPr>
          <w:rFonts w:ascii="Times New Roman" w:hAnsi="Times New Roman" w:cs="Times New Roman"/>
          <w:sz w:val="24"/>
          <w:szCs w:val="24"/>
        </w:rPr>
        <w:t xml:space="preserve">The second model to be employed to identify the determinants of poverty is specified in equation 3 </w:t>
      </w:r>
    </w:p>
    <w:p w:rsidR="004363FD" w:rsidRDefault="004363FD" w:rsidP="00D708F3">
      <w:pPr>
        <w:ind w:left="720" w:hanging="540"/>
        <w:rPr>
          <w:rFonts w:ascii="Times New Roman" w:hAnsi="Times New Roman" w:cs="Times New Roman"/>
          <w:sz w:val="24"/>
          <w:szCs w:val="24"/>
        </w:rPr>
      </w:pPr>
      <w:r>
        <w:rPr>
          <w:rFonts w:ascii="Times New Roman" w:hAnsi="Times New Roman" w:cs="Times New Roman"/>
          <w:sz w:val="24"/>
          <w:szCs w:val="24"/>
        </w:rPr>
        <w:t xml:space="preserve">POV= f (UM, LIT, INF, </w:t>
      </w:r>
      <w:r w:rsidR="00284505">
        <w:rPr>
          <w:rFonts w:ascii="Times New Roman" w:hAnsi="Times New Roman" w:cs="Times New Roman"/>
          <w:sz w:val="24"/>
          <w:szCs w:val="24"/>
        </w:rPr>
        <w:t>PCI)</w:t>
      </w:r>
    </w:p>
    <w:p w:rsidR="004363FD" w:rsidRPr="008A548B" w:rsidRDefault="00284505" w:rsidP="00D708F3">
      <w:pPr>
        <w:ind w:left="720" w:hanging="540"/>
        <w:rPr>
          <w:rFonts w:ascii="Times New Roman" w:hAnsi="Times New Roman" w:cs="Times New Roman"/>
          <w:sz w:val="24"/>
          <w:szCs w:val="24"/>
        </w:rPr>
      </w:pPr>
      <w:r>
        <w:rPr>
          <w:rFonts w:ascii="Times New Roman" w:hAnsi="Times New Roman" w:cs="Times New Roman"/>
          <w:sz w:val="24"/>
          <w:szCs w:val="24"/>
        </w:rPr>
        <w:t>POV=</w:t>
      </w:r>
      <w:r w:rsidR="000C4BD7">
        <w:rPr>
          <w:rFonts w:ascii="Times New Roman" w:hAnsi="Times New Roman" w:cs="Times New Roman"/>
          <w:sz w:val="24"/>
          <w:szCs w:val="24"/>
        </w:rPr>
        <w:t xml:space="preserve"> β</w:t>
      </w:r>
      <w:r w:rsidR="000C4BD7" w:rsidRPr="002E1584">
        <w:rPr>
          <w:rFonts w:ascii="Times New Roman" w:hAnsi="Times New Roman" w:cs="Times New Roman"/>
          <w:sz w:val="24"/>
          <w:szCs w:val="24"/>
          <w:vertAlign w:val="subscript"/>
        </w:rPr>
        <w:t>0</w:t>
      </w:r>
      <w:r w:rsidR="000E246F">
        <w:rPr>
          <w:rFonts w:ascii="Times New Roman" w:hAnsi="Times New Roman" w:cs="Times New Roman"/>
          <w:sz w:val="24"/>
          <w:szCs w:val="24"/>
        </w:rPr>
        <w:t xml:space="preserve"> </w:t>
      </w:r>
      <w:r w:rsidR="000C4BD7">
        <w:rPr>
          <w:rFonts w:ascii="Times New Roman" w:hAnsi="Times New Roman" w:cs="Times New Roman"/>
          <w:sz w:val="24"/>
          <w:szCs w:val="24"/>
        </w:rPr>
        <w:t>+</w:t>
      </w:r>
      <w:r w:rsidR="002E1584">
        <w:rPr>
          <w:rFonts w:ascii="Times New Roman" w:hAnsi="Times New Roman" w:cs="Times New Roman"/>
          <w:sz w:val="24"/>
          <w:szCs w:val="24"/>
        </w:rPr>
        <w:t xml:space="preserve"> β</w:t>
      </w:r>
      <w:r w:rsidR="000E246F">
        <w:rPr>
          <w:rFonts w:ascii="Times New Roman" w:hAnsi="Times New Roman" w:cs="Times New Roman"/>
          <w:sz w:val="24"/>
          <w:szCs w:val="24"/>
          <w:vertAlign w:val="subscript"/>
        </w:rPr>
        <w:t>1</w:t>
      </w:r>
      <w:r w:rsidR="000C4BD7">
        <w:rPr>
          <w:rFonts w:ascii="Times New Roman" w:hAnsi="Times New Roman" w:cs="Times New Roman"/>
          <w:sz w:val="24"/>
          <w:szCs w:val="24"/>
        </w:rPr>
        <w:t>UM+</w:t>
      </w:r>
      <w:r w:rsidR="002E1584">
        <w:rPr>
          <w:rFonts w:ascii="Times New Roman" w:hAnsi="Times New Roman" w:cs="Times New Roman"/>
          <w:sz w:val="24"/>
          <w:szCs w:val="24"/>
        </w:rPr>
        <w:t>β</w:t>
      </w:r>
      <w:r w:rsidR="000E246F">
        <w:rPr>
          <w:rFonts w:ascii="Times New Roman" w:hAnsi="Times New Roman" w:cs="Times New Roman"/>
          <w:sz w:val="24"/>
          <w:szCs w:val="24"/>
          <w:vertAlign w:val="subscript"/>
        </w:rPr>
        <w:t>2</w:t>
      </w:r>
      <w:r w:rsidR="000C4BD7">
        <w:rPr>
          <w:rFonts w:ascii="Times New Roman" w:hAnsi="Times New Roman" w:cs="Times New Roman"/>
          <w:sz w:val="24"/>
          <w:szCs w:val="24"/>
        </w:rPr>
        <w:t>LIT+</w:t>
      </w:r>
      <w:r w:rsidR="002E1584">
        <w:rPr>
          <w:rFonts w:ascii="Times New Roman" w:hAnsi="Times New Roman" w:cs="Times New Roman"/>
          <w:sz w:val="24"/>
          <w:szCs w:val="24"/>
        </w:rPr>
        <w:t>β</w:t>
      </w:r>
      <w:r w:rsidR="000E246F">
        <w:rPr>
          <w:rFonts w:ascii="Times New Roman" w:hAnsi="Times New Roman" w:cs="Times New Roman"/>
          <w:sz w:val="24"/>
          <w:szCs w:val="24"/>
          <w:vertAlign w:val="subscript"/>
        </w:rPr>
        <w:t>3</w:t>
      </w:r>
      <w:r w:rsidR="000C4BD7">
        <w:rPr>
          <w:rFonts w:ascii="Times New Roman" w:hAnsi="Times New Roman" w:cs="Times New Roman"/>
          <w:sz w:val="24"/>
          <w:szCs w:val="24"/>
        </w:rPr>
        <w:t>INF+</w:t>
      </w:r>
      <w:r w:rsidR="002E1584">
        <w:rPr>
          <w:rFonts w:ascii="Times New Roman" w:hAnsi="Times New Roman" w:cs="Times New Roman"/>
          <w:sz w:val="24"/>
          <w:szCs w:val="24"/>
        </w:rPr>
        <w:t>β</w:t>
      </w:r>
      <w:r w:rsidR="000E246F">
        <w:rPr>
          <w:rFonts w:ascii="Times New Roman" w:hAnsi="Times New Roman" w:cs="Times New Roman"/>
          <w:sz w:val="24"/>
          <w:szCs w:val="24"/>
          <w:vertAlign w:val="subscript"/>
        </w:rPr>
        <w:t>4</w:t>
      </w:r>
      <w:r w:rsidR="005E7C31">
        <w:rPr>
          <w:rFonts w:ascii="Times New Roman" w:hAnsi="Times New Roman" w:cs="Times New Roman"/>
          <w:sz w:val="24"/>
          <w:szCs w:val="24"/>
        </w:rPr>
        <w:t>PCI+µ--------------------------- (3)</w:t>
      </w:r>
    </w:p>
    <w:p w:rsidR="0058256C" w:rsidRDefault="0058256C" w:rsidP="00D708F3">
      <w:pPr>
        <w:ind w:left="810"/>
        <w:rPr>
          <w:rFonts w:ascii="Times New Roman" w:hAnsi="Times New Roman" w:cs="Times New Roman"/>
          <w:sz w:val="24"/>
          <w:szCs w:val="24"/>
        </w:rPr>
      </w:pPr>
      <w:r>
        <w:rPr>
          <w:rFonts w:ascii="Times New Roman" w:hAnsi="Times New Roman" w:cs="Times New Roman"/>
          <w:sz w:val="24"/>
          <w:szCs w:val="24"/>
        </w:rPr>
        <w:t>Where:</w:t>
      </w:r>
    </w:p>
    <w:p w:rsidR="0058256C" w:rsidRDefault="0058256C" w:rsidP="00D708F3">
      <w:pPr>
        <w:ind w:left="810"/>
        <w:rPr>
          <w:rFonts w:ascii="Times New Roman" w:hAnsi="Times New Roman" w:cs="Times New Roman"/>
          <w:sz w:val="24"/>
          <w:szCs w:val="24"/>
        </w:rPr>
      </w:pPr>
      <w:r>
        <w:rPr>
          <w:rFonts w:ascii="Times New Roman" w:hAnsi="Times New Roman" w:cs="Times New Roman"/>
          <w:sz w:val="24"/>
          <w:szCs w:val="24"/>
        </w:rPr>
        <w:t xml:space="preserve">GDP= </w:t>
      </w:r>
      <w:r w:rsidR="002E43C0">
        <w:rPr>
          <w:rFonts w:ascii="Times New Roman" w:hAnsi="Times New Roman" w:cs="Times New Roman"/>
          <w:sz w:val="24"/>
          <w:szCs w:val="24"/>
        </w:rPr>
        <w:t xml:space="preserve">Real </w:t>
      </w:r>
      <w:r>
        <w:rPr>
          <w:rFonts w:ascii="Times New Roman" w:hAnsi="Times New Roman" w:cs="Times New Roman"/>
          <w:sz w:val="24"/>
          <w:szCs w:val="24"/>
        </w:rPr>
        <w:t xml:space="preserve">Gross Domestic Product </w:t>
      </w:r>
      <w:proofErr w:type="spellStart"/>
      <w:r>
        <w:rPr>
          <w:rFonts w:ascii="Times New Roman" w:hAnsi="Times New Roman" w:cs="Times New Roman"/>
          <w:sz w:val="24"/>
          <w:szCs w:val="24"/>
        </w:rPr>
        <w:t>proxied</w:t>
      </w:r>
      <w:proofErr w:type="spellEnd"/>
      <w:r>
        <w:rPr>
          <w:rFonts w:ascii="Times New Roman" w:hAnsi="Times New Roman" w:cs="Times New Roman"/>
          <w:sz w:val="24"/>
          <w:szCs w:val="24"/>
        </w:rPr>
        <w:t xml:space="preserve"> as Economic Growth.</w:t>
      </w:r>
    </w:p>
    <w:p w:rsidR="0058256C" w:rsidRDefault="00C60B90" w:rsidP="00D708F3">
      <w:pPr>
        <w:ind w:left="810"/>
        <w:rPr>
          <w:rFonts w:ascii="Times New Roman" w:hAnsi="Times New Roman" w:cs="Times New Roman"/>
          <w:sz w:val="24"/>
          <w:szCs w:val="24"/>
        </w:rPr>
      </w:pPr>
      <w:r>
        <w:rPr>
          <w:rFonts w:ascii="Times New Roman" w:hAnsi="Times New Roman" w:cs="Times New Roman"/>
          <w:sz w:val="24"/>
          <w:szCs w:val="24"/>
        </w:rPr>
        <w:t xml:space="preserve">POV </w:t>
      </w:r>
      <w:r w:rsidR="0058256C">
        <w:rPr>
          <w:rFonts w:ascii="Times New Roman" w:hAnsi="Times New Roman" w:cs="Times New Roman"/>
          <w:sz w:val="24"/>
          <w:szCs w:val="24"/>
        </w:rPr>
        <w:t>= poverty index</w:t>
      </w:r>
      <w:r w:rsidR="003409E9">
        <w:rPr>
          <w:rFonts w:ascii="Times New Roman" w:hAnsi="Times New Roman" w:cs="Times New Roman"/>
          <w:sz w:val="24"/>
          <w:szCs w:val="24"/>
        </w:rPr>
        <w:t xml:space="preserve"> </w:t>
      </w:r>
      <w:proofErr w:type="spellStart"/>
      <w:r w:rsidR="002E43C0">
        <w:rPr>
          <w:rFonts w:ascii="Times New Roman" w:hAnsi="Times New Roman" w:cs="Times New Roman"/>
          <w:sz w:val="24"/>
          <w:szCs w:val="24"/>
        </w:rPr>
        <w:t>proxied</w:t>
      </w:r>
      <w:proofErr w:type="spellEnd"/>
      <w:r w:rsidR="002E43C0">
        <w:rPr>
          <w:rFonts w:ascii="Times New Roman" w:hAnsi="Times New Roman" w:cs="Times New Roman"/>
          <w:sz w:val="24"/>
          <w:szCs w:val="24"/>
        </w:rPr>
        <w:t xml:space="preserve"> as Poverty</w:t>
      </w:r>
    </w:p>
    <w:p w:rsidR="0058256C" w:rsidRDefault="0058256C" w:rsidP="00D708F3">
      <w:pPr>
        <w:ind w:left="810"/>
        <w:rPr>
          <w:rFonts w:ascii="Times New Roman" w:hAnsi="Times New Roman" w:cs="Times New Roman"/>
          <w:sz w:val="24"/>
          <w:szCs w:val="24"/>
        </w:rPr>
      </w:pPr>
      <w:r>
        <w:rPr>
          <w:rFonts w:ascii="Times New Roman" w:hAnsi="Times New Roman" w:cs="Times New Roman"/>
          <w:sz w:val="24"/>
          <w:szCs w:val="24"/>
        </w:rPr>
        <w:t>UM= unemployment rate</w:t>
      </w:r>
    </w:p>
    <w:p w:rsidR="0058256C" w:rsidRDefault="0058256C" w:rsidP="00D708F3">
      <w:pPr>
        <w:ind w:left="810"/>
        <w:rPr>
          <w:rFonts w:ascii="Times New Roman" w:hAnsi="Times New Roman" w:cs="Times New Roman"/>
          <w:sz w:val="24"/>
          <w:szCs w:val="24"/>
        </w:rPr>
      </w:pPr>
      <w:r>
        <w:rPr>
          <w:rFonts w:ascii="Times New Roman" w:hAnsi="Times New Roman" w:cs="Times New Roman"/>
          <w:sz w:val="24"/>
          <w:szCs w:val="24"/>
        </w:rPr>
        <w:t>LIT= literacy rate</w:t>
      </w:r>
    </w:p>
    <w:p w:rsidR="0058256C" w:rsidRDefault="0058256C" w:rsidP="00D708F3">
      <w:pPr>
        <w:ind w:left="810"/>
        <w:rPr>
          <w:rFonts w:ascii="Times New Roman" w:hAnsi="Times New Roman" w:cs="Times New Roman"/>
          <w:sz w:val="24"/>
          <w:szCs w:val="24"/>
        </w:rPr>
      </w:pPr>
      <w:r>
        <w:rPr>
          <w:rFonts w:ascii="Times New Roman" w:hAnsi="Times New Roman" w:cs="Times New Roman"/>
          <w:sz w:val="24"/>
          <w:szCs w:val="24"/>
        </w:rPr>
        <w:t>INF= inflation rate</w:t>
      </w:r>
    </w:p>
    <w:p w:rsidR="0058256C" w:rsidRDefault="0058256C" w:rsidP="00FE6D35">
      <w:pPr>
        <w:spacing w:line="360" w:lineRule="auto"/>
        <w:ind w:left="810"/>
        <w:rPr>
          <w:rFonts w:ascii="Times New Roman" w:hAnsi="Times New Roman" w:cs="Times New Roman"/>
          <w:sz w:val="24"/>
          <w:szCs w:val="24"/>
        </w:rPr>
      </w:pPr>
      <w:r>
        <w:rPr>
          <w:rFonts w:ascii="Times New Roman" w:hAnsi="Times New Roman" w:cs="Times New Roman"/>
          <w:sz w:val="24"/>
          <w:szCs w:val="24"/>
        </w:rPr>
        <w:lastRenderedPageBreak/>
        <w:t>PCI= per capita income</w:t>
      </w:r>
    </w:p>
    <w:p w:rsidR="0058256C" w:rsidRDefault="0058256C" w:rsidP="00FE6D35">
      <w:pPr>
        <w:spacing w:line="360" w:lineRule="auto"/>
        <w:ind w:left="810"/>
        <w:rPr>
          <w:rFonts w:ascii="Times New Roman" w:hAnsi="Times New Roman" w:cs="Times New Roman"/>
          <w:sz w:val="24"/>
          <w:szCs w:val="24"/>
        </w:rPr>
      </w:pPr>
      <w:r>
        <w:rPr>
          <w:rFonts w:ascii="Times New Roman" w:hAnsi="Times New Roman" w:cs="Times New Roman"/>
          <w:sz w:val="24"/>
          <w:szCs w:val="24"/>
        </w:rPr>
        <w:t>Where β</w:t>
      </w:r>
      <w:r w:rsidRPr="00073DC4">
        <w:rPr>
          <w:rFonts w:ascii="Times New Roman" w:hAnsi="Times New Roman" w:cs="Times New Roman"/>
          <w:sz w:val="24"/>
          <w:szCs w:val="24"/>
          <w:vertAlign w:val="subscript"/>
        </w:rPr>
        <w:t>0</w:t>
      </w:r>
      <w:r>
        <w:rPr>
          <w:rFonts w:ascii="Times New Roman" w:hAnsi="Times New Roman" w:cs="Times New Roman"/>
          <w:sz w:val="24"/>
          <w:szCs w:val="24"/>
        </w:rPr>
        <w:t>, β1, β2, β3, β4, β5</w:t>
      </w:r>
      <w:r w:rsidR="00FE7668">
        <w:rPr>
          <w:rFonts w:ascii="Times New Roman" w:hAnsi="Times New Roman" w:cs="Times New Roman"/>
          <w:sz w:val="24"/>
          <w:szCs w:val="24"/>
        </w:rPr>
        <w:t>, β6</w:t>
      </w:r>
      <w:r>
        <w:rPr>
          <w:rFonts w:ascii="Times New Roman" w:hAnsi="Times New Roman" w:cs="Times New Roman"/>
          <w:sz w:val="24"/>
          <w:szCs w:val="24"/>
        </w:rPr>
        <w:t xml:space="preserve"> are the parameter of the model</w:t>
      </w:r>
    </w:p>
    <w:p w:rsidR="00FE6D35" w:rsidRDefault="0058256C" w:rsidP="00FE6D35">
      <w:pPr>
        <w:spacing w:line="360" w:lineRule="auto"/>
        <w:ind w:left="810"/>
        <w:rPr>
          <w:rFonts w:ascii="Times New Roman" w:hAnsi="Times New Roman" w:cs="Times New Roman"/>
          <w:sz w:val="24"/>
          <w:szCs w:val="24"/>
        </w:rPr>
      </w:pPr>
      <w:r>
        <w:rPr>
          <w:rFonts w:ascii="Times New Roman" w:hAnsi="Times New Roman" w:cs="Times New Roman"/>
          <w:sz w:val="24"/>
          <w:szCs w:val="24"/>
        </w:rPr>
        <w:t>µ= is the error term</w:t>
      </w:r>
    </w:p>
    <w:p w:rsidR="00482146" w:rsidRPr="00FE6D35" w:rsidRDefault="00482146" w:rsidP="006F7FA6">
      <w:pPr>
        <w:pStyle w:val="Heading1"/>
      </w:pPr>
      <w:bookmarkStart w:id="104" w:name="_Toc15024572"/>
      <w:bookmarkStart w:id="105" w:name="_Toc15027153"/>
      <w:r w:rsidRPr="00FE6D35">
        <w:t>3.6 Estimation Technique</w:t>
      </w:r>
      <w:bookmarkEnd w:id="104"/>
      <w:bookmarkEnd w:id="105"/>
    </w:p>
    <w:p w:rsidR="00720CB9" w:rsidRDefault="00482146" w:rsidP="001C38D8">
      <w:pPr>
        <w:tabs>
          <w:tab w:val="left" w:pos="270"/>
        </w:tabs>
        <w:ind w:left="180" w:firstLine="540"/>
        <w:rPr>
          <w:rFonts w:ascii="Times New Roman" w:hAnsi="Times New Roman" w:cs="Times New Roman"/>
          <w:sz w:val="24"/>
          <w:szCs w:val="24"/>
        </w:rPr>
      </w:pPr>
      <w:r>
        <w:rPr>
          <w:rFonts w:ascii="Times New Roman" w:hAnsi="Times New Roman" w:cs="Times New Roman"/>
          <w:sz w:val="24"/>
          <w:szCs w:val="24"/>
        </w:rPr>
        <w:t xml:space="preserve">The estimation technique to be used is Autoregressive Distributed Lag (ARDL) model. The use of the ARDL model is for the estimation of the level of relationships because the model suggests that once the order of the ARDL is determined the relationship can be estimated by OLS. The Bounds test allows a mixture of </w:t>
      </w:r>
      <w:r w:rsidR="002F20A4">
        <w:rPr>
          <w:rFonts w:ascii="Times New Roman" w:hAnsi="Times New Roman" w:cs="Times New Roman"/>
          <w:sz w:val="24"/>
          <w:szCs w:val="24"/>
        </w:rPr>
        <w:t>I (</w:t>
      </w:r>
      <w:r>
        <w:rPr>
          <w:rFonts w:ascii="Times New Roman" w:hAnsi="Times New Roman" w:cs="Times New Roman"/>
          <w:sz w:val="24"/>
          <w:szCs w:val="24"/>
        </w:rPr>
        <w:t xml:space="preserve">1) and I (0) variables as </w:t>
      </w:r>
      <w:proofErr w:type="spellStart"/>
      <w:r>
        <w:rPr>
          <w:rFonts w:ascii="Times New Roman" w:hAnsi="Times New Roman" w:cs="Times New Roman"/>
          <w:sz w:val="24"/>
          <w:szCs w:val="24"/>
        </w:rPr>
        <w:t>regressors</w:t>
      </w:r>
      <w:proofErr w:type="spellEnd"/>
      <w:r>
        <w:rPr>
          <w:rFonts w:ascii="Times New Roman" w:hAnsi="Times New Roman" w:cs="Times New Roman"/>
          <w:sz w:val="24"/>
          <w:szCs w:val="24"/>
        </w:rPr>
        <w:t xml:space="preserve">. This technique is suitable for small and finite sample size. </w:t>
      </w:r>
      <w:r w:rsidR="00720CB9">
        <w:rPr>
          <w:rFonts w:ascii="Times New Roman" w:hAnsi="Times New Roman" w:cs="Times New Roman"/>
          <w:sz w:val="24"/>
          <w:szCs w:val="24"/>
        </w:rPr>
        <w:t>The method of analysis that will be used is the quantitative method. ARDL equation is as follows:</w:t>
      </w:r>
    </w:p>
    <w:p w:rsidR="00943E3B" w:rsidRDefault="00943E3B" w:rsidP="00943E3B">
      <w:pPr>
        <w:ind w:left="810"/>
        <w:rPr>
          <w:rFonts w:ascii="Times New Roman" w:eastAsiaTheme="minorEastAsia" w:hAnsi="Times New Roman" w:cs="Times New Roman"/>
          <w:sz w:val="24"/>
          <w:szCs w:val="24"/>
        </w:rPr>
      </w:pPr>
      <m:oMath>
        <m:r>
          <w:rPr>
            <w:rFonts w:ascii="Cambria Math" w:eastAsiaTheme="minorEastAsia" w:hAnsi="Cambria Math" w:cs="Times New Roman"/>
            <w:sz w:val="24"/>
            <w:szCs w:val="24"/>
          </w:rPr>
          <m:t>in GDP</m:t>
        </m:r>
      </m:oMath>
      <w:r>
        <w:rPr>
          <w:rFonts w:ascii="Times New Roman" w:eastAsiaTheme="minorEastAsia" w:hAnsi="Times New Roman" w:cs="Times New Roman"/>
          <w:sz w:val="24"/>
          <w:szCs w:val="24"/>
        </w:rPr>
        <w:t>=</w:t>
      </w:r>
      <m:oMath>
        <m:r>
          <w:rPr>
            <w:rFonts w:ascii="Cambria Math" w:hAnsi="Cambria Math" w:cs="Times New Roman"/>
            <w:sz w:val="24"/>
            <w:szCs w:val="24"/>
          </w:rPr>
          <m:t>β</m:t>
        </m:r>
        <m:r>
          <w:rPr>
            <w:rFonts w:ascii="Cambria Math" w:hAnsi="Cambria Math" w:cs="Times New Roman"/>
            <w:sz w:val="24"/>
            <w:szCs w:val="24"/>
            <w:vertAlign w:val="subscript"/>
          </w:rPr>
          <m:t>0</m:t>
        </m:r>
        <m:r>
          <w:rPr>
            <w:rFonts w:ascii="Cambria Math" w:hAnsi="Cambria Math" w:cs="Times New Roman"/>
            <w:sz w:val="24"/>
            <w:szCs w:val="24"/>
          </w:rPr>
          <m:t>+β</m:t>
        </m:r>
        <m:r>
          <w:rPr>
            <w:rFonts w:ascii="Cambria Math" w:hAnsi="Cambria Math" w:cs="Times New Roman"/>
            <w:sz w:val="24"/>
            <w:szCs w:val="24"/>
            <w:vertAlign w:val="subscript"/>
          </w:rPr>
          <m:t>1 POV</m:t>
        </m:r>
        <m:r>
          <w:rPr>
            <w:rFonts w:ascii="Cambria Math" w:hAnsi="Cambria Math" w:cs="Times New Roman"/>
            <w:sz w:val="24"/>
            <w:szCs w:val="24"/>
          </w:rPr>
          <m:t>+β</m:t>
        </m:r>
        <m:r>
          <w:rPr>
            <w:rFonts w:ascii="Cambria Math" w:hAnsi="Cambria Math" w:cs="Times New Roman"/>
            <w:sz w:val="24"/>
            <w:szCs w:val="24"/>
            <w:vertAlign w:val="subscript"/>
          </w:rPr>
          <m:t xml:space="preserve">2 </m:t>
        </m:r>
        <m:r>
          <w:rPr>
            <w:rFonts w:ascii="Cambria Math" w:hAnsi="Cambria Math" w:cs="Times New Roman"/>
            <w:sz w:val="24"/>
            <w:szCs w:val="24"/>
          </w:rPr>
          <m:t>LIT+β</m:t>
        </m:r>
        <m:r>
          <w:rPr>
            <w:rFonts w:ascii="Cambria Math" w:hAnsi="Cambria Math" w:cs="Times New Roman"/>
            <w:sz w:val="24"/>
            <w:szCs w:val="24"/>
            <w:vertAlign w:val="subscript"/>
          </w:rPr>
          <m:t>3</m:t>
        </m:r>
        <m:r>
          <w:rPr>
            <w:rFonts w:ascii="Cambria Math" w:hAnsi="Cambria Math" w:cs="Times New Roman"/>
            <w:sz w:val="24"/>
            <w:szCs w:val="24"/>
          </w:rPr>
          <m:t xml:space="preserve"> INF+ β</m:t>
        </m:r>
        <m:r>
          <w:rPr>
            <w:rFonts w:ascii="Cambria Math" w:hAnsi="Cambria Math" w:cs="Times New Roman"/>
            <w:sz w:val="24"/>
            <w:szCs w:val="24"/>
            <w:vertAlign w:val="subscript"/>
          </w:rPr>
          <m:t>4</m:t>
        </m:r>
        <m:r>
          <w:rPr>
            <w:rFonts w:ascii="Cambria Math" w:hAnsi="Cambria Math" w:cs="Times New Roman"/>
            <w:sz w:val="24"/>
            <w:szCs w:val="24"/>
          </w:rPr>
          <m:t xml:space="preserve"> UM+ β</m:t>
        </m:r>
        <m:r>
          <w:rPr>
            <w:rFonts w:ascii="Cambria Math" w:hAnsi="Cambria Math" w:cs="Times New Roman"/>
            <w:sz w:val="24"/>
            <w:szCs w:val="24"/>
            <w:vertAlign w:val="subscript"/>
          </w:rPr>
          <m:t xml:space="preserve">5 </m:t>
        </m:r>
        <m:r>
          <w:rPr>
            <w:rFonts w:ascii="Cambria Math" w:hAnsi="Cambria Math" w:cs="Times New Roman"/>
            <w:sz w:val="24"/>
            <w:szCs w:val="24"/>
          </w:rPr>
          <m:t xml:space="preserve">PCI </m:t>
        </m:r>
      </m:oMath>
    </w:p>
    <w:p w:rsidR="00943E3B" w:rsidRDefault="00943E3B" w:rsidP="001C38D8">
      <w:pPr>
        <w:tabs>
          <w:tab w:val="left" w:pos="270"/>
        </w:tabs>
        <w:ind w:left="180" w:firstLine="540"/>
        <w:rPr>
          <w:rFonts w:ascii="Times New Roman" w:hAnsi="Times New Roman" w:cs="Times New Roman"/>
          <w:sz w:val="24"/>
          <w:szCs w:val="24"/>
        </w:rPr>
      </w:pPr>
    </w:p>
    <w:p w:rsidR="008138B6" w:rsidRDefault="00C1229A" w:rsidP="008138B6">
      <w:pPr>
        <w:ind w:left="810"/>
        <w:rPr>
          <w:rFonts w:ascii="Times New Roman" w:eastAsiaTheme="minorEastAsia" w:hAnsi="Times New Roman" w:cs="Times New Roman"/>
          <w:sz w:val="24"/>
          <w:szCs w:val="24"/>
        </w:rPr>
      </w:pPr>
      <m:oMathPara>
        <m:oMathParaPr>
          <m:jc m:val="center"/>
        </m:oMathParaPr>
        <m:oMath>
          <m:r>
            <w:rPr>
              <w:rFonts w:ascii="Cambria Math" w:eastAsiaTheme="minorEastAsia" w:hAnsi="Cambria Math" w:cs="Times New Roman"/>
              <w:sz w:val="24"/>
              <w:szCs w:val="24"/>
            </w:rPr>
            <m:t>∆in GDP</m:t>
          </m:r>
          <m:r>
            <w:rPr>
              <w:rFonts w:ascii="Cambria Math" w:hAnsi="Cambria Math" w:cs="Times New Roman"/>
              <w:sz w:val="24"/>
              <w:szCs w:val="24"/>
            </w:rPr>
            <m:t>=∝0+</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a</m:t>
              </m:r>
            </m:sup>
            <m:e>
              <m:r>
                <w:rPr>
                  <w:rFonts w:ascii="Cambria Math" w:hAnsi="Cambria Math" w:cs="Times New Roman"/>
                  <w:sz w:val="24"/>
                  <w:szCs w:val="24"/>
                </w:rPr>
                <m:t xml:space="preserve"> ∆in</m:t>
              </m:r>
              <m:sSub>
                <m:sSubPr>
                  <m:ctrlPr>
                    <w:rPr>
                      <w:rFonts w:ascii="Cambria Math" w:hAnsi="Cambria Math" w:cs="Times New Roman"/>
                      <w:i/>
                      <w:sz w:val="24"/>
                      <w:szCs w:val="24"/>
                    </w:rPr>
                  </m:ctrlPr>
                </m:sSubPr>
                <m:e>
                  <m:r>
                    <w:rPr>
                      <w:rFonts w:ascii="Cambria Math" w:hAnsi="Cambria Math" w:cs="Times New Roman"/>
                      <w:sz w:val="24"/>
                      <w:szCs w:val="24"/>
                    </w:rPr>
                    <m:t>GDP</m:t>
                  </m:r>
                </m:e>
                <m:sub>
                  <m:r>
                    <w:rPr>
                      <w:rFonts w:ascii="Cambria Math" w:hAnsi="Cambria Math" w:cs="Times New Roman"/>
                      <w:sz w:val="24"/>
                      <w:szCs w:val="24"/>
                    </w:rPr>
                    <m:t xml:space="preserve">t-1 </m:t>
                  </m:r>
                </m:sub>
              </m:sSub>
            </m:e>
          </m:nary>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b</m:t>
              </m:r>
            </m:sup>
            <m:e>
              <m:r>
                <w:rPr>
                  <w:rFonts w:ascii="Cambria Math" w:hAnsi="Cambria Math" w:cs="Times New Roman"/>
                  <w:sz w:val="24"/>
                  <w:szCs w:val="24"/>
                </w:rPr>
                <m:t xml:space="preserve"> ∆in </m:t>
              </m:r>
              <m:sSub>
                <m:sSubPr>
                  <m:ctrlPr>
                    <w:rPr>
                      <w:rFonts w:ascii="Cambria Math" w:hAnsi="Cambria Math" w:cs="Times New Roman"/>
                      <w:i/>
                      <w:sz w:val="24"/>
                      <w:szCs w:val="24"/>
                    </w:rPr>
                  </m:ctrlPr>
                </m:sSubPr>
                <m:e>
                  <m:r>
                    <w:rPr>
                      <w:rFonts w:ascii="Cambria Math" w:hAnsi="Cambria Math" w:cs="Times New Roman"/>
                      <w:sz w:val="24"/>
                      <w:szCs w:val="24"/>
                    </w:rPr>
                    <m:t>POV</m:t>
                  </m:r>
                </m:e>
                <m:sub>
                  <m:r>
                    <w:rPr>
                      <w:rFonts w:ascii="Cambria Math" w:hAnsi="Cambria Math" w:cs="Times New Roman"/>
                      <w:sz w:val="24"/>
                      <w:szCs w:val="24"/>
                    </w:rPr>
                    <m:t>t-1</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c</m:t>
                  </m:r>
                </m:sup>
                <m:e>
                  <m:r>
                    <w:rPr>
                      <w:rFonts w:ascii="Cambria Math" w:hAnsi="Cambria Math" w:cs="Times New Roman"/>
                      <w:sz w:val="24"/>
                      <w:szCs w:val="24"/>
                    </w:rPr>
                    <m:t xml:space="preserve">∆in </m:t>
                  </m:r>
                  <m:sSub>
                    <m:sSubPr>
                      <m:ctrlPr>
                        <w:rPr>
                          <w:rFonts w:ascii="Cambria Math" w:hAnsi="Cambria Math" w:cs="Times New Roman"/>
                          <w:i/>
                          <w:sz w:val="24"/>
                          <w:szCs w:val="24"/>
                        </w:rPr>
                      </m:ctrlPr>
                    </m:sSubPr>
                    <m:e>
                      <m:r>
                        <w:rPr>
                          <w:rFonts w:ascii="Cambria Math" w:hAnsi="Cambria Math" w:cs="Times New Roman"/>
                          <w:sz w:val="24"/>
                          <w:szCs w:val="24"/>
                        </w:rPr>
                        <m:t>INF</m:t>
                      </m:r>
                    </m:e>
                    <m:sub>
                      <m:r>
                        <w:rPr>
                          <w:rFonts w:ascii="Cambria Math" w:hAnsi="Cambria Math" w:cs="Times New Roman"/>
                          <w:sz w:val="24"/>
                          <w:szCs w:val="24"/>
                        </w:rPr>
                        <m:t xml:space="preserve">t-1   </m:t>
                      </m:r>
                    </m:sub>
                  </m:sSub>
                </m:e>
              </m:nary>
            </m:e>
          </m:nary>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d</m:t>
              </m:r>
            </m:sup>
            <m:e>
              <m:r>
                <w:rPr>
                  <w:rFonts w:ascii="Cambria Math" w:hAnsi="Cambria Math" w:cs="Times New Roman"/>
                  <w:sz w:val="24"/>
                  <w:szCs w:val="24"/>
                </w:rPr>
                <m:t>∆in</m:t>
              </m:r>
              <m:sSub>
                <m:sSubPr>
                  <m:ctrlPr>
                    <w:rPr>
                      <w:rFonts w:ascii="Cambria Math" w:hAnsi="Cambria Math" w:cs="Times New Roman"/>
                      <w:i/>
                      <w:sz w:val="24"/>
                      <w:szCs w:val="24"/>
                    </w:rPr>
                  </m:ctrlPr>
                </m:sSubPr>
                <m:e>
                  <m:r>
                    <w:rPr>
                      <w:rFonts w:ascii="Cambria Math" w:hAnsi="Cambria Math" w:cs="Times New Roman"/>
                      <w:sz w:val="24"/>
                      <w:szCs w:val="24"/>
                    </w:rPr>
                    <m:t>LIT</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e</m:t>
                  </m:r>
                </m:sup>
                <m:e>
                  <m:r>
                    <w:rPr>
                      <w:rFonts w:ascii="Cambria Math" w:hAnsi="Cambria Math" w:cs="Times New Roman"/>
                      <w:sz w:val="24"/>
                      <w:szCs w:val="24"/>
                    </w:rPr>
                    <m:t xml:space="preserve">∆in </m:t>
                  </m:r>
                  <m:sSub>
                    <m:sSubPr>
                      <m:ctrlPr>
                        <w:rPr>
                          <w:rFonts w:ascii="Cambria Math" w:hAnsi="Cambria Math" w:cs="Times New Roman"/>
                          <w:i/>
                          <w:sz w:val="24"/>
                          <w:szCs w:val="24"/>
                        </w:rPr>
                      </m:ctrlPr>
                    </m:sSubPr>
                    <m:e>
                      <m:r>
                        <w:rPr>
                          <w:rFonts w:ascii="Cambria Math" w:hAnsi="Cambria Math" w:cs="Times New Roman"/>
                          <w:sz w:val="24"/>
                          <w:szCs w:val="24"/>
                        </w:rPr>
                        <m:t>PCI</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f</m:t>
                      </m:r>
                    </m:sup>
                    <m:e>
                      <m:r>
                        <w:rPr>
                          <w:rFonts w:ascii="Cambria Math" w:hAnsi="Cambria Math" w:cs="Times New Roman"/>
                          <w:sz w:val="24"/>
                          <w:szCs w:val="24"/>
                        </w:rPr>
                        <m:t xml:space="preserve">∆in </m:t>
                      </m:r>
                      <m:sSub>
                        <m:sSubPr>
                          <m:ctrlPr>
                            <w:rPr>
                              <w:rFonts w:ascii="Cambria Math" w:hAnsi="Cambria Math" w:cs="Times New Roman"/>
                              <w:i/>
                              <w:sz w:val="24"/>
                              <w:szCs w:val="24"/>
                            </w:rPr>
                          </m:ctrlPr>
                        </m:sSubPr>
                        <m:e>
                          <m:r>
                            <w:rPr>
                              <w:rFonts w:ascii="Cambria Math" w:hAnsi="Cambria Math" w:cs="Times New Roman"/>
                              <w:sz w:val="24"/>
                              <w:szCs w:val="24"/>
                            </w:rPr>
                            <m:t>UM</m:t>
                          </m:r>
                        </m:e>
                        <m:sub>
                          <m:r>
                            <w:rPr>
                              <w:rFonts w:ascii="Cambria Math" w:hAnsi="Cambria Math" w:cs="Times New Roman"/>
                              <w:sz w:val="24"/>
                              <w:szCs w:val="24"/>
                            </w:rPr>
                            <m:t>t-1</m:t>
                          </m:r>
                        </m:sub>
                      </m:sSub>
                    </m:e>
                  </m:nary>
                </m:e>
              </m:nary>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POV</m:t>
                  </m:r>
                </m:e>
              </m:d>
            </m:e>
            <m:sub>
              <m:r>
                <w:rPr>
                  <w:rFonts w:ascii="Cambria Math" w:hAnsi="Cambria Math" w:cs="Times New Roman"/>
                  <w:sz w:val="24"/>
                  <w:szCs w:val="24"/>
                </w:rPr>
                <m:t xml:space="preserve">t-1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2   </m:t>
              </m:r>
            </m:sub>
          </m:sSub>
          <m:sSub>
            <m:sSubPr>
              <m:ctrlPr>
                <w:rPr>
                  <w:rFonts w:ascii="Cambria Math" w:hAnsi="Cambria Math" w:cs="Times New Roman"/>
                  <w:i/>
                  <w:sz w:val="24"/>
                  <w:szCs w:val="24"/>
                </w:rPr>
              </m:ctrlPr>
            </m:sSubPr>
            <m:e>
              <m:r>
                <w:rPr>
                  <w:rFonts w:ascii="Cambria Math" w:hAnsi="Cambria Math" w:cs="Times New Roman"/>
                  <w:sz w:val="24"/>
                  <w:szCs w:val="24"/>
                </w:rPr>
                <m:t>(INF)</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3 </m:t>
              </m:r>
            </m:sub>
          </m:sSub>
          <m:sSub>
            <m:sSubPr>
              <m:ctrlPr>
                <w:rPr>
                  <w:rFonts w:ascii="Cambria Math" w:hAnsi="Cambria Math" w:cs="Times New Roman"/>
                  <w:i/>
                  <w:sz w:val="24"/>
                  <w:szCs w:val="24"/>
                </w:rPr>
              </m:ctrlPr>
            </m:sSubPr>
            <m:e>
              <m:r>
                <w:rPr>
                  <w:rFonts w:ascii="Cambria Math" w:hAnsi="Cambria Math" w:cs="Times New Roman"/>
                  <w:sz w:val="24"/>
                  <w:szCs w:val="24"/>
                </w:rPr>
                <m:t>(LIT)</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4   </m:t>
              </m:r>
            </m:sub>
          </m:sSub>
          <m:sSub>
            <m:sSubPr>
              <m:ctrlPr>
                <w:rPr>
                  <w:rFonts w:ascii="Cambria Math" w:hAnsi="Cambria Math" w:cs="Times New Roman"/>
                  <w:i/>
                  <w:sz w:val="24"/>
                  <w:szCs w:val="24"/>
                </w:rPr>
              </m:ctrlPr>
            </m:sSubPr>
            <m:e>
              <m:r>
                <w:rPr>
                  <w:rFonts w:ascii="Cambria Math" w:hAnsi="Cambria Math" w:cs="Times New Roman"/>
                  <w:sz w:val="24"/>
                  <w:szCs w:val="24"/>
                </w:rPr>
                <m:t>(PCI)</m:t>
              </m:r>
            </m:e>
            <m:sub>
              <m:r>
                <w:rPr>
                  <w:rFonts w:ascii="Cambria Math" w:hAnsi="Cambria Math" w:cs="Times New Roman"/>
                  <w:sz w:val="24"/>
                  <w:szCs w:val="24"/>
                </w:rPr>
                <m:t xml:space="preserve">t-1 </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(UM)</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t</m:t>
              </m:r>
            </m:sub>
          </m:sSub>
        </m:oMath>
      </m:oMathPara>
    </w:p>
    <w:p w:rsidR="00BC6FDF" w:rsidRDefault="008138B6" w:rsidP="00971668">
      <w:pPr>
        <w:ind w:left="810"/>
        <w:rPr>
          <w:rFonts w:ascii="Times New Roman" w:eastAsiaTheme="minorEastAsia" w:hAnsi="Times New Roman" w:cs="Times New Roman"/>
          <w:sz w:val="24"/>
          <w:szCs w:val="24"/>
        </w:rPr>
      </w:pPr>
      <m:oMath>
        <m:r>
          <w:rPr>
            <w:rFonts w:ascii="Cambria Math" w:eastAsiaTheme="minorEastAsia" w:hAnsi="Cambria Math" w:cs="Times New Roman"/>
            <w:sz w:val="24"/>
            <w:szCs w:val="24"/>
          </w:rPr>
          <m:t>in POV</m:t>
        </m:r>
      </m:oMath>
      <w:r>
        <w:rPr>
          <w:rFonts w:ascii="Times New Roman" w:eastAsiaTheme="minorEastAsia" w:hAnsi="Times New Roman" w:cs="Times New Roman"/>
          <w:sz w:val="24"/>
          <w:szCs w:val="24"/>
        </w:rPr>
        <w:t>=</w:t>
      </w:r>
      <m:oMath>
        <m:r>
          <w:rPr>
            <w:rFonts w:ascii="Cambria Math" w:hAnsi="Cambria Math" w:cs="Times New Roman"/>
            <w:sz w:val="24"/>
            <w:szCs w:val="24"/>
          </w:rPr>
          <m:t>β</m:t>
        </m:r>
        <m:r>
          <w:rPr>
            <w:rFonts w:ascii="Cambria Math" w:hAnsi="Cambria Math" w:cs="Times New Roman"/>
            <w:sz w:val="24"/>
            <w:szCs w:val="24"/>
            <w:vertAlign w:val="subscript"/>
          </w:rPr>
          <m:t>0</m:t>
        </m:r>
        <m:r>
          <w:rPr>
            <w:rFonts w:ascii="Cambria Math" w:hAnsi="Cambria Math" w:cs="Times New Roman"/>
            <w:sz w:val="24"/>
            <w:szCs w:val="24"/>
          </w:rPr>
          <m:t>+β</m:t>
        </m:r>
        <m:r>
          <w:rPr>
            <w:rFonts w:ascii="Cambria Math" w:hAnsi="Cambria Math" w:cs="Times New Roman"/>
            <w:sz w:val="24"/>
            <w:szCs w:val="24"/>
            <w:vertAlign w:val="subscript"/>
          </w:rPr>
          <m:t>1 LIT</m:t>
        </m:r>
        <m:r>
          <w:rPr>
            <w:rFonts w:ascii="Cambria Math" w:hAnsi="Cambria Math" w:cs="Times New Roman"/>
            <w:sz w:val="24"/>
            <w:szCs w:val="24"/>
          </w:rPr>
          <m:t>+β</m:t>
        </m:r>
        <m:r>
          <w:rPr>
            <w:rFonts w:ascii="Cambria Math" w:hAnsi="Cambria Math" w:cs="Times New Roman"/>
            <w:sz w:val="24"/>
            <w:szCs w:val="24"/>
            <w:vertAlign w:val="subscript"/>
          </w:rPr>
          <m:t xml:space="preserve">2 </m:t>
        </m:r>
        <m:r>
          <w:rPr>
            <w:rFonts w:ascii="Cambria Math" w:hAnsi="Cambria Math" w:cs="Times New Roman"/>
            <w:sz w:val="24"/>
            <w:szCs w:val="24"/>
          </w:rPr>
          <m:t>INF+β</m:t>
        </m:r>
        <m:r>
          <w:rPr>
            <w:rFonts w:ascii="Cambria Math" w:hAnsi="Cambria Math" w:cs="Times New Roman"/>
            <w:sz w:val="24"/>
            <w:szCs w:val="24"/>
            <w:vertAlign w:val="subscript"/>
          </w:rPr>
          <m:t>3</m:t>
        </m:r>
        <m:r>
          <w:rPr>
            <w:rFonts w:ascii="Cambria Math" w:hAnsi="Cambria Math" w:cs="Times New Roman"/>
            <w:sz w:val="24"/>
            <w:szCs w:val="24"/>
          </w:rPr>
          <m:t xml:space="preserve"> UM+ β</m:t>
        </m:r>
        <m:r>
          <w:rPr>
            <w:rFonts w:ascii="Cambria Math" w:hAnsi="Cambria Math" w:cs="Times New Roman"/>
            <w:sz w:val="24"/>
            <w:szCs w:val="24"/>
            <w:vertAlign w:val="subscript"/>
          </w:rPr>
          <m:t>4</m:t>
        </m:r>
        <m:r>
          <w:rPr>
            <w:rFonts w:ascii="Cambria Math" w:hAnsi="Cambria Math" w:cs="Times New Roman"/>
            <w:sz w:val="24"/>
            <w:szCs w:val="24"/>
          </w:rPr>
          <m:t xml:space="preserve"> PCI </m:t>
        </m:r>
      </m:oMath>
    </w:p>
    <w:p w:rsidR="00C1229A" w:rsidRPr="00C1229A" w:rsidRDefault="00C1229A" w:rsidP="00C1229A">
      <w:pPr>
        <w:ind w:left="81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∆in POV=</m:t>
          </m:r>
        </m:oMath>
      </m:oMathPara>
    </w:p>
    <w:p w:rsidR="008138B6" w:rsidRDefault="008138B6" w:rsidP="00BC6FDF">
      <w:pPr>
        <w:ind w:left="810"/>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∝0+</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a</m:t>
              </m:r>
            </m:sup>
            <m:e>
              <m:r>
                <w:rPr>
                  <w:rFonts w:ascii="Cambria Math" w:hAnsi="Cambria Math" w:cs="Times New Roman"/>
                  <w:sz w:val="24"/>
                  <w:szCs w:val="24"/>
                </w:rPr>
                <m:t>∝1i ∆in</m:t>
              </m:r>
              <m:sSub>
                <m:sSubPr>
                  <m:ctrlPr>
                    <w:rPr>
                      <w:rFonts w:ascii="Cambria Math" w:hAnsi="Cambria Math" w:cs="Times New Roman"/>
                      <w:i/>
                      <w:sz w:val="24"/>
                      <w:szCs w:val="24"/>
                    </w:rPr>
                  </m:ctrlPr>
                </m:sSubPr>
                <m:e>
                  <m:r>
                    <w:rPr>
                      <w:rFonts w:ascii="Cambria Math" w:hAnsi="Cambria Math" w:cs="Times New Roman"/>
                      <w:sz w:val="24"/>
                      <w:szCs w:val="24"/>
                    </w:rPr>
                    <m:t>POV</m:t>
                  </m:r>
                </m:e>
                <m:sub>
                  <m:r>
                    <w:rPr>
                      <w:rFonts w:ascii="Cambria Math" w:hAnsi="Cambria Math" w:cs="Times New Roman"/>
                      <w:sz w:val="24"/>
                      <w:szCs w:val="24"/>
                    </w:rPr>
                    <m:t xml:space="preserve">t-1 </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b</m:t>
              </m:r>
            </m:sup>
            <m:e>
              <m:r>
                <w:rPr>
                  <w:rFonts w:ascii="Cambria Math" w:hAnsi="Cambria Math" w:cs="Times New Roman"/>
                  <w:sz w:val="24"/>
                  <w:szCs w:val="24"/>
                </w:rPr>
                <m:t xml:space="preserve">∆in </m:t>
              </m:r>
              <m:sSub>
                <m:sSubPr>
                  <m:ctrlPr>
                    <w:rPr>
                      <w:rFonts w:ascii="Cambria Math" w:hAnsi="Cambria Math" w:cs="Times New Roman"/>
                      <w:i/>
                      <w:sz w:val="24"/>
                      <w:szCs w:val="24"/>
                    </w:rPr>
                  </m:ctrlPr>
                </m:sSubPr>
                <m:e>
                  <m:r>
                    <w:rPr>
                      <w:rFonts w:ascii="Cambria Math" w:hAnsi="Cambria Math" w:cs="Times New Roman"/>
                      <w:sz w:val="24"/>
                      <w:szCs w:val="24"/>
                    </w:rPr>
                    <m:t>INF</m:t>
                  </m:r>
                </m:e>
                <m:sub>
                  <m:r>
                    <w:rPr>
                      <w:rFonts w:ascii="Cambria Math" w:hAnsi="Cambria Math" w:cs="Times New Roman"/>
                      <w:sz w:val="24"/>
                      <w:szCs w:val="24"/>
                    </w:rPr>
                    <m:t xml:space="preserve">t-1   </m:t>
                  </m:r>
                </m:sub>
              </m:sSub>
            </m:e>
          </m:nary>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c</m:t>
              </m:r>
            </m:sup>
            <m:e>
              <m:r>
                <w:rPr>
                  <w:rFonts w:ascii="Cambria Math" w:hAnsi="Cambria Math" w:cs="Times New Roman"/>
                  <w:sz w:val="24"/>
                  <w:szCs w:val="24"/>
                </w:rPr>
                <m:t>∆in</m:t>
              </m:r>
              <m:sSub>
                <m:sSubPr>
                  <m:ctrlPr>
                    <w:rPr>
                      <w:rFonts w:ascii="Cambria Math" w:hAnsi="Cambria Math" w:cs="Times New Roman"/>
                      <w:i/>
                      <w:sz w:val="24"/>
                      <w:szCs w:val="24"/>
                    </w:rPr>
                  </m:ctrlPr>
                </m:sSubPr>
                <m:e>
                  <m:r>
                    <w:rPr>
                      <w:rFonts w:ascii="Cambria Math" w:hAnsi="Cambria Math" w:cs="Times New Roman"/>
                      <w:sz w:val="24"/>
                      <w:szCs w:val="24"/>
                    </w:rPr>
                    <m:t>LIT</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d</m:t>
                  </m:r>
                </m:sup>
                <m:e>
                  <m:r>
                    <w:rPr>
                      <w:rFonts w:ascii="Cambria Math" w:hAnsi="Cambria Math" w:cs="Times New Roman"/>
                      <w:sz w:val="24"/>
                      <w:szCs w:val="24"/>
                    </w:rPr>
                    <m:t xml:space="preserve">∆in </m:t>
                  </m:r>
                  <m:sSub>
                    <m:sSubPr>
                      <m:ctrlPr>
                        <w:rPr>
                          <w:rFonts w:ascii="Cambria Math" w:hAnsi="Cambria Math" w:cs="Times New Roman"/>
                          <w:i/>
                          <w:sz w:val="24"/>
                          <w:szCs w:val="24"/>
                        </w:rPr>
                      </m:ctrlPr>
                    </m:sSubPr>
                    <m:e>
                      <m:r>
                        <w:rPr>
                          <w:rFonts w:ascii="Cambria Math" w:hAnsi="Cambria Math" w:cs="Times New Roman"/>
                          <w:sz w:val="24"/>
                          <w:szCs w:val="24"/>
                        </w:rPr>
                        <m:t>PCI</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e</m:t>
                      </m:r>
                    </m:sup>
                    <m:e>
                      <m:r>
                        <w:rPr>
                          <w:rFonts w:ascii="Cambria Math" w:hAnsi="Cambria Math" w:cs="Times New Roman"/>
                          <w:sz w:val="24"/>
                          <w:szCs w:val="24"/>
                        </w:rPr>
                        <m:t xml:space="preserve">∆in </m:t>
                      </m:r>
                      <m:sSub>
                        <m:sSubPr>
                          <m:ctrlPr>
                            <w:rPr>
                              <w:rFonts w:ascii="Cambria Math" w:hAnsi="Cambria Math" w:cs="Times New Roman"/>
                              <w:i/>
                              <w:sz w:val="24"/>
                              <w:szCs w:val="24"/>
                            </w:rPr>
                          </m:ctrlPr>
                        </m:sSubPr>
                        <m:e>
                          <m:r>
                            <w:rPr>
                              <w:rFonts w:ascii="Cambria Math" w:hAnsi="Cambria Math" w:cs="Times New Roman"/>
                              <w:sz w:val="24"/>
                              <w:szCs w:val="24"/>
                            </w:rPr>
                            <m:t>UM</m:t>
                          </m:r>
                        </m:e>
                        <m:sub>
                          <m:r>
                            <w:rPr>
                              <w:rFonts w:ascii="Cambria Math" w:hAnsi="Cambria Math" w:cs="Times New Roman"/>
                              <w:sz w:val="24"/>
                              <w:szCs w:val="24"/>
                            </w:rPr>
                            <m:t>t-1</m:t>
                          </m:r>
                        </m:sub>
                      </m:sSub>
                    </m:e>
                  </m:nary>
                </m:e>
              </m:nary>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2   </m:t>
              </m:r>
            </m:sub>
          </m:sSub>
          <m:sSub>
            <m:sSubPr>
              <m:ctrlPr>
                <w:rPr>
                  <w:rFonts w:ascii="Cambria Math" w:hAnsi="Cambria Math" w:cs="Times New Roman"/>
                  <w:i/>
                  <w:sz w:val="24"/>
                  <w:szCs w:val="24"/>
                </w:rPr>
              </m:ctrlPr>
            </m:sSubPr>
            <m:e>
              <m:r>
                <w:rPr>
                  <w:rFonts w:ascii="Cambria Math" w:hAnsi="Cambria Math" w:cs="Times New Roman"/>
                  <w:sz w:val="24"/>
                  <w:szCs w:val="24"/>
                </w:rPr>
                <m:t>(INF)</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3 </m:t>
              </m:r>
            </m:sub>
          </m:sSub>
          <m:sSub>
            <m:sSubPr>
              <m:ctrlPr>
                <w:rPr>
                  <w:rFonts w:ascii="Cambria Math" w:hAnsi="Cambria Math" w:cs="Times New Roman"/>
                  <w:i/>
                  <w:sz w:val="24"/>
                  <w:szCs w:val="24"/>
                </w:rPr>
              </m:ctrlPr>
            </m:sSubPr>
            <m:e>
              <m:r>
                <w:rPr>
                  <w:rFonts w:ascii="Cambria Math" w:hAnsi="Cambria Math" w:cs="Times New Roman"/>
                  <w:sz w:val="24"/>
                  <w:szCs w:val="24"/>
                </w:rPr>
                <m:t>(LIT)</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4   </m:t>
              </m:r>
            </m:sub>
          </m:sSub>
          <m:sSub>
            <m:sSubPr>
              <m:ctrlPr>
                <w:rPr>
                  <w:rFonts w:ascii="Cambria Math" w:hAnsi="Cambria Math" w:cs="Times New Roman"/>
                  <w:i/>
                  <w:sz w:val="24"/>
                  <w:szCs w:val="24"/>
                </w:rPr>
              </m:ctrlPr>
            </m:sSubPr>
            <m:e>
              <m:r>
                <w:rPr>
                  <w:rFonts w:ascii="Cambria Math" w:hAnsi="Cambria Math" w:cs="Times New Roman"/>
                  <w:sz w:val="24"/>
                  <w:szCs w:val="24"/>
                </w:rPr>
                <m:t>(PCI)</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t</m:t>
              </m:r>
            </m:sub>
          </m:sSub>
        </m:oMath>
      </m:oMathPara>
    </w:p>
    <w:p w:rsidR="00D13972" w:rsidRDefault="003512EB" w:rsidP="00B46125">
      <w:pPr>
        <w:spacing w:line="240" w:lineRule="auto"/>
        <w:ind w:left="810"/>
        <w:rPr>
          <w:rFonts w:ascii="Times New Roman" w:hAnsi="Times New Roman" w:cs="Times New Roman"/>
          <w:sz w:val="24"/>
          <w:szCs w:val="24"/>
        </w:rPr>
      </w:pPr>
      <w:r w:rsidRPr="003512EB">
        <w:rPr>
          <w:rFonts w:ascii="Times New Roman" w:hAnsi="Times New Roman" w:cs="Times New Roman"/>
          <w:sz w:val="24"/>
          <w:szCs w:val="24"/>
        </w:rPr>
        <w:t>Where</w:t>
      </w:r>
      <w:r w:rsidR="00C4643B">
        <w:rPr>
          <w:rFonts w:ascii="Times New Roman" w:hAnsi="Times New Roman" w:cs="Times New Roman"/>
          <w:sz w:val="24"/>
          <w:szCs w:val="24"/>
        </w:rPr>
        <w:t xml:space="preserve"> </w:t>
      </w:r>
      <w:r>
        <w:rPr>
          <w:rFonts w:ascii="Times New Roman" w:hAnsi="Times New Roman" w:cs="Times New Roman"/>
          <w:sz w:val="24"/>
          <w:szCs w:val="24"/>
        </w:rPr>
        <w:t>other variables remain as previously defined:</w:t>
      </w:r>
    </w:p>
    <w:p w:rsidR="003512EB" w:rsidRPr="00DE0A0A" w:rsidRDefault="00DE0A0A" w:rsidP="00D13972">
      <w:pPr>
        <w:spacing w:line="240" w:lineRule="auto"/>
        <w:ind w:left="810"/>
        <w:rPr>
          <w:rFonts w:ascii="Times New Roman" w:hAnsi="Times New Roman" w:cs="Times New Roman"/>
          <w:sz w:val="24"/>
          <w:szCs w:val="24"/>
        </w:rPr>
      </w:pPr>
      <m:oMathPara>
        <m:oMath>
          <m:r>
            <w:rPr>
              <w:rFonts w:ascii="Times New Roman" w:hAnsi="Times New Roman" w:cs="Times New Roman"/>
              <w:sz w:val="24"/>
              <w:szCs w:val="24"/>
            </w:rPr>
            <m:t>∆</m:t>
          </m:r>
          <m:r>
            <w:rPr>
              <w:rFonts w:ascii="Cambria Math" w:hAnsi="Times New Roman" w:cs="Times New Roman"/>
              <w:sz w:val="24"/>
              <w:szCs w:val="24"/>
            </w:rPr>
            <m:t>=</m:t>
          </m:r>
          <m:r>
            <m:rPr>
              <m:sty m:val="p"/>
            </m:rPr>
            <w:rPr>
              <w:rFonts w:ascii="Cambria Math" w:hAnsi="Times New Roman" w:cs="Times New Roman"/>
              <w:sz w:val="24"/>
              <w:szCs w:val="24"/>
            </w:rPr>
            <m:t>first differences operator</m:t>
          </m:r>
        </m:oMath>
      </m:oMathPara>
    </w:p>
    <w:p w:rsidR="00DE0A0A" w:rsidRPr="00DE0A0A" w:rsidRDefault="00DE0A0A" w:rsidP="00D13972">
      <w:pPr>
        <w:spacing w:line="240" w:lineRule="auto"/>
        <w:ind w:left="81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in</m:t>
          </m:r>
          <m:r>
            <w:rPr>
              <w:rFonts w:ascii="Cambria Math" w:eastAsiaTheme="minorEastAsia" w:hAnsi="Times New Roman" w:cs="Times New Roman"/>
              <w:sz w:val="24"/>
              <w:szCs w:val="24"/>
            </w:rPr>
            <m:t>=</m:t>
          </m:r>
          <m:r>
            <w:rPr>
              <w:rFonts w:ascii="Cambria Math" w:eastAsiaTheme="minorEastAsia" w:hAnsi="Cambria Math" w:cs="Times New Roman"/>
              <w:sz w:val="24"/>
              <w:szCs w:val="24"/>
            </w:rPr>
            <m:t>maximumlaglengt</m:t>
          </m:r>
          <m:r>
            <w:rPr>
              <w:rFonts w:ascii="Times New Roman" w:eastAsiaTheme="minorEastAsia" w:hAnsi="Cambria Math" w:cs="Times New Roman"/>
              <w:sz w:val="24"/>
              <w:szCs w:val="24"/>
            </w:rPr>
            <m:t>h</m:t>
          </m:r>
          <m:r>
            <w:rPr>
              <w:rFonts w:ascii="Cambria Math" w:eastAsiaTheme="minorEastAsia" w:hAnsi="Cambria Math" w:cs="Times New Roman"/>
              <w:sz w:val="24"/>
              <w:szCs w:val="24"/>
            </w:rPr>
            <m:t>tobeused</m:t>
          </m:r>
        </m:oMath>
      </m:oMathPara>
    </w:p>
    <w:p w:rsidR="00482146" w:rsidRPr="00056E20" w:rsidRDefault="000A6487" w:rsidP="00D13972">
      <w:pPr>
        <w:ind w:left="0" w:firstLine="0"/>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μ</m:t>
              </m:r>
            </m:e>
            <m:sub>
              <m:r>
                <w:rPr>
                  <w:rFonts w:ascii="Cambria Math" w:eastAsiaTheme="minorEastAsia" w:hAnsi="Cambria Math" w:cs="Times New Roman"/>
                  <w:szCs w:val="24"/>
                </w:rPr>
                <m:t>t</m:t>
              </m:r>
            </m:sub>
          </m:sSub>
          <m:r>
            <w:rPr>
              <w:rFonts w:ascii="Cambria Math" w:eastAsiaTheme="minorEastAsia" w:hAnsi="Cambria Math" w:cs="Times New Roman"/>
              <w:szCs w:val="24"/>
            </w:rPr>
            <m:t xml:space="preserve">= a random error term </m:t>
          </m:r>
        </m:oMath>
      </m:oMathPara>
    </w:p>
    <w:p w:rsidR="0058256C" w:rsidRPr="0085711D" w:rsidRDefault="00482146" w:rsidP="00946994">
      <w:pPr>
        <w:pStyle w:val="Heading1"/>
      </w:pPr>
      <w:bookmarkStart w:id="106" w:name="_Toc14637203"/>
      <w:bookmarkStart w:id="107" w:name="_Toc15024573"/>
      <w:bookmarkStart w:id="108" w:name="_Toc15027154"/>
      <w:r>
        <w:t>3.7</w:t>
      </w:r>
      <w:r w:rsidR="0058256C" w:rsidRPr="0085711D">
        <w:t xml:space="preserve"> Justification of the Variables</w:t>
      </w:r>
      <w:bookmarkEnd w:id="106"/>
      <w:bookmarkEnd w:id="107"/>
      <w:bookmarkEnd w:id="108"/>
    </w:p>
    <w:p w:rsidR="001E634B" w:rsidRPr="0043662E" w:rsidRDefault="0058256C" w:rsidP="00946994">
      <w:pPr>
        <w:ind w:left="180" w:firstLine="540"/>
        <w:rPr>
          <w:rFonts w:ascii="Times New Roman" w:hAnsi="Times New Roman" w:cs="Times New Roman"/>
          <w:sz w:val="24"/>
          <w:szCs w:val="24"/>
        </w:rPr>
      </w:pPr>
      <w:r>
        <w:rPr>
          <w:rFonts w:ascii="Times New Roman" w:hAnsi="Times New Roman" w:cs="Times New Roman"/>
          <w:sz w:val="24"/>
          <w:szCs w:val="24"/>
        </w:rPr>
        <w:t>The variables for the study were chosen based on the date and computational purposes. This part illustrates the dependent and independent variables of the study as following:</w:t>
      </w:r>
    </w:p>
    <w:p w:rsidR="00FE6D35" w:rsidRPr="003D0136" w:rsidRDefault="00482146" w:rsidP="00946994">
      <w:pPr>
        <w:pStyle w:val="Heading1"/>
      </w:pPr>
      <w:bookmarkStart w:id="109" w:name="_Toc14637204"/>
      <w:bookmarkStart w:id="110" w:name="_Toc15024574"/>
      <w:bookmarkStart w:id="111" w:name="_Toc15027155"/>
      <w:r w:rsidRPr="003D0136">
        <w:t>3.7</w:t>
      </w:r>
      <w:r w:rsidR="0058256C" w:rsidRPr="003D0136">
        <w:t>.1 Dependent Variables</w:t>
      </w:r>
      <w:bookmarkEnd w:id="109"/>
      <w:bookmarkEnd w:id="110"/>
      <w:bookmarkEnd w:id="111"/>
    </w:p>
    <w:p w:rsidR="003D0136" w:rsidRPr="006B2CA1" w:rsidRDefault="0058256C" w:rsidP="00946994">
      <w:pPr>
        <w:pStyle w:val="Heading2"/>
        <w:tabs>
          <w:tab w:val="clear" w:pos="720"/>
          <w:tab w:val="left" w:pos="270"/>
        </w:tabs>
        <w:ind w:left="180" w:firstLine="540"/>
        <w:rPr>
          <w:b w:val="0"/>
        </w:rPr>
      </w:pPr>
      <w:bookmarkStart w:id="112" w:name="_Toc14847300"/>
      <w:bookmarkStart w:id="113" w:name="_Toc14988466"/>
      <w:bookmarkStart w:id="114" w:name="_Toc14992423"/>
      <w:bookmarkStart w:id="115" w:name="_Toc14993076"/>
      <w:bookmarkStart w:id="116" w:name="_Toc14993459"/>
      <w:bookmarkStart w:id="117" w:name="_Toc15019378"/>
      <w:bookmarkStart w:id="118" w:name="_Toc15023707"/>
      <w:bookmarkStart w:id="119" w:name="_Toc15023889"/>
      <w:bookmarkStart w:id="120" w:name="_Toc15024575"/>
      <w:bookmarkStart w:id="121" w:name="_Toc15027156"/>
      <w:r w:rsidRPr="00FE6D35">
        <w:rPr>
          <w:b w:val="0"/>
        </w:rPr>
        <w:t>The variable includes economic growth measure which is based on the yearly change in the Real Gross Domestic Product (RGDP). This is proxy by Real GDP.</w:t>
      </w:r>
      <w:bookmarkEnd w:id="112"/>
      <w:bookmarkEnd w:id="113"/>
      <w:bookmarkEnd w:id="114"/>
      <w:bookmarkEnd w:id="115"/>
      <w:bookmarkEnd w:id="116"/>
      <w:bookmarkEnd w:id="117"/>
      <w:bookmarkEnd w:id="118"/>
      <w:bookmarkEnd w:id="119"/>
      <w:bookmarkEnd w:id="120"/>
      <w:bookmarkEnd w:id="121"/>
    </w:p>
    <w:p w:rsidR="001D1E5B" w:rsidRPr="001D1E5B" w:rsidRDefault="00482146" w:rsidP="00946994">
      <w:pPr>
        <w:pStyle w:val="Heading1"/>
      </w:pPr>
      <w:bookmarkStart w:id="122" w:name="_Toc14637205"/>
      <w:bookmarkStart w:id="123" w:name="_Toc15024576"/>
      <w:bookmarkStart w:id="124" w:name="_Toc15027157"/>
      <w:r>
        <w:t>3.7</w:t>
      </w:r>
      <w:r w:rsidR="0058256C" w:rsidRPr="0035057A">
        <w:t>.2 Independent Variables</w:t>
      </w:r>
      <w:bookmarkEnd w:id="122"/>
      <w:bookmarkEnd w:id="123"/>
      <w:bookmarkEnd w:id="124"/>
    </w:p>
    <w:p w:rsidR="001F794C" w:rsidRDefault="0058256C" w:rsidP="001C38D8">
      <w:pPr>
        <w:tabs>
          <w:tab w:val="left" w:pos="720"/>
        </w:tabs>
        <w:ind w:left="180" w:firstLine="540"/>
        <w:rPr>
          <w:rFonts w:ascii="Times New Roman" w:hAnsi="Times New Roman" w:cs="Times New Roman"/>
          <w:sz w:val="24"/>
          <w:szCs w:val="24"/>
        </w:rPr>
      </w:pPr>
      <w:r>
        <w:rPr>
          <w:rFonts w:ascii="Times New Roman" w:hAnsi="Times New Roman" w:cs="Times New Roman"/>
          <w:sz w:val="24"/>
          <w:szCs w:val="24"/>
        </w:rPr>
        <w:t>These variables include the value of transactions done through poverty which is an aggregate of four basic factors: poverty index, unemployment, literacy rate, inflation and per capita incom</w:t>
      </w:r>
      <w:r w:rsidR="001C38D8">
        <w:rPr>
          <w:rFonts w:ascii="Times New Roman" w:hAnsi="Times New Roman" w:cs="Times New Roman"/>
          <w:sz w:val="24"/>
          <w:szCs w:val="24"/>
        </w:rPr>
        <w:t>e.</w:t>
      </w:r>
    </w:p>
    <w:p w:rsidR="00D423D1" w:rsidRDefault="00D423D1" w:rsidP="00C4643B">
      <w:pPr>
        <w:tabs>
          <w:tab w:val="left" w:pos="720"/>
        </w:tabs>
        <w:ind w:left="0" w:firstLine="0"/>
        <w:rPr>
          <w:rFonts w:ascii="Times New Roman" w:hAnsi="Times New Roman" w:cs="Times New Roman"/>
          <w:sz w:val="24"/>
          <w:szCs w:val="24"/>
        </w:rPr>
      </w:pPr>
    </w:p>
    <w:p w:rsidR="00C4643B" w:rsidRPr="001C38D8" w:rsidRDefault="00C4643B" w:rsidP="00C4643B">
      <w:pPr>
        <w:tabs>
          <w:tab w:val="left" w:pos="720"/>
        </w:tabs>
        <w:ind w:left="0" w:firstLine="0"/>
        <w:rPr>
          <w:rFonts w:ascii="Times New Roman" w:hAnsi="Times New Roman" w:cs="Times New Roman"/>
          <w:sz w:val="24"/>
          <w:szCs w:val="24"/>
        </w:rPr>
      </w:pPr>
    </w:p>
    <w:p w:rsidR="0058256C" w:rsidRPr="00C60B90" w:rsidRDefault="00C60B90" w:rsidP="00EA5A98">
      <w:pPr>
        <w:ind w:left="0" w:firstLine="0"/>
        <w:jc w:val="center"/>
        <w:rPr>
          <w:rFonts w:ascii="Times New Roman" w:hAnsi="Times New Roman" w:cs="Times New Roman"/>
          <w:b/>
          <w:sz w:val="24"/>
          <w:szCs w:val="24"/>
        </w:rPr>
      </w:pPr>
      <w:r w:rsidRPr="00C60B90">
        <w:rPr>
          <w:rFonts w:ascii="Times New Roman" w:hAnsi="Times New Roman" w:cs="Times New Roman"/>
          <w:b/>
          <w:sz w:val="24"/>
          <w:szCs w:val="24"/>
        </w:rPr>
        <w:lastRenderedPageBreak/>
        <w:t>CHAPTER FOUR</w:t>
      </w:r>
    </w:p>
    <w:p w:rsidR="00C60B90" w:rsidRDefault="009F634E" w:rsidP="00EA5A98">
      <w:pPr>
        <w:ind w:left="810"/>
        <w:jc w:val="center"/>
        <w:rPr>
          <w:rFonts w:ascii="Times New Roman" w:hAnsi="Times New Roman" w:cs="Times New Roman"/>
          <w:b/>
          <w:sz w:val="24"/>
          <w:szCs w:val="24"/>
        </w:rPr>
      </w:pPr>
      <w:r>
        <w:rPr>
          <w:rFonts w:ascii="Times New Roman" w:hAnsi="Times New Roman" w:cs="Times New Roman"/>
          <w:b/>
          <w:sz w:val="24"/>
          <w:szCs w:val="24"/>
        </w:rPr>
        <w:t>PRESENTATION AND DISCUSSION OF RESULTS</w:t>
      </w:r>
    </w:p>
    <w:p w:rsidR="00F13195" w:rsidRPr="00112604" w:rsidRDefault="00F13195" w:rsidP="00EA5A98">
      <w:pPr>
        <w:rPr>
          <w:rFonts w:ascii="Times New Roman" w:hAnsi="Times New Roman" w:cs="Times New Roman"/>
          <w:b/>
          <w:sz w:val="24"/>
          <w:szCs w:val="24"/>
        </w:rPr>
      </w:pPr>
      <w:bookmarkStart w:id="125" w:name="_Toc15024578"/>
      <w:bookmarkStart w:id="126" w:name="_Toc15027159"/>
      <w:r w:rsidRPr="00112604">
        <w:rPr>
          <w:rFonts w:ascii="Times New Roman" w:hAnsi="Times New Roman" w:cs="Times New Roman"/>
          <w:b/>
          <w:sz w:val="24"/>
          <w:szCs w:val="24"/>
        </w:rPr>
        <w:t>4.1 Introduction</w:t>
      </w:r>
      <w:bookmarkEnd w:id="125"/>
      <w:bookmarkEnd w:id="126"/>
    </w:p>
    <w:p w:rsidR="00040754" w:rsidRDefault="00986626" w:rsidP="00EA5A98">
      <w:pPr>
        <w:ind w:left="180" w:firstLine="540"/>
        <w:rPr>
          <w:rFonts w:ascii="Times New Roman" w:hAnsi="Times New Roman" w:cs="Times New Roman"/>
          <w:sz w:val="24"/>
          <w:szCs w:val="24"/>
        </w:rPr>
      </w:pPr>
      <w:r w:rsidRPr="00986626">
        <w:rPr>
          <w:rFonts w:ascii="Times New Roman" w:hAnsi="Times New Roman" w:cs="Times New Roman"/>
          <w:sz w:val="24"/>
          <w:szCs w:val="24"/>
        </w:rPr>
        <w:t xml:space="preserve">This research work employed secondary data from publications such as the CBN Statistical Bulletin, the CBN Annual Report and Account Statement, and the Nigeria Bureau of Statistics Publications (NBS) and the World Development Indicator (WDI) exclusively from the Central Bank of Nigeria (CBN). This section provides data analysis and interpretation on Nigeria's study subject of empirical results: inequality and economic growth. The information were evaluated using Econometric opinions (E-views) using Ordinary Least Square regression, division base test, discrete analysis method to demonstrate the statistical and econometric importance of the factors used, as shown in the prior section. </w:t>
      </w:r>
    </w:p>
    <w:p w:rsidR="00040754" w:rsidRPr="00040754" w:rsidRDefault="00040754" w:rsidP="00EA5A98">
      <w:pPr>
        <w:ind w:left="180" w:firstLine="540"/>
        <w:rPr>
          <w:rFonts w:ascii="Times New Roman" w:hAnsi="Times New Roman" w:cs="Times New Roman"/>
          <w:b/>
          <w:sz w:val="24"/>
          <w:szCs w:val="24"/>
        </w:rPr>
      </w:pPr>
      <w:r>
        <w:rPr>
          <w:rFonts w:ascii="Times New Roman" w:hAnsi="Times New Roman" w:cs="Times New Roman"/>
          <w:b/>
          <w:sz w:val="24"/>
          <w:szCs w:val="24"/>
        </w:rPr>
        <w:t xml:space="preserve"> 4.2 </w:t>
      </w:r>
      <w:r w:rsidRPr="00040754">
        <w:rPr>
          <w:rFonts w:ascii="Times New Roman" w:hAnsi="Times New Roman" w:cs="Times New Roman"/>
          <w:b/>
          <w:sz w:val="24"/>
          <w:szCs w:val="24"/>
        </w:rPr>
        <w:t>Descriptive Statistics</w:t>
      </w:r>
    </w:p>
    <w:p w:rsidR="00040754" w:rsidRDefault="00040754" w:rsidP="00040754">
      <w:pPr>
        <w:ind w:left="180" w:firstLine="540"/>
        <w:rPr>
          <w:rFonts w:ascii="Times New Roman" w:hAnsi="Times New Roman" w:cs="Times New Roman"/>
          <w:color w:val="000000"/>
          <w:sz w:val="24"/>
          <w:szCs w:val="24"/>
        </w:rPr>
      </w:pPr>
      <w:r>
        <w:rPr>
          <w:rFonts w:ascii="Times New Roman" w:hAnsi="Times New Roman" w:cs="Times New Roman"/>
          <w:sz w:val="24"/>
          <w:szCs w:val="24"/>
        </w:rPr>
        <w:t xml:space="preserve">The table above reveals the mean value of the variables for 35 years observations. The mean usually called the average is a mathematically </w:t>
      </w:r>
      <w:r w:rsidRPr="00930F0A">
        <w:rPr>
          <w:rFonts w:ascii="Times New Roman" w:hAnsi="Times New Roman" w:cs="Times New Roman"/>
          <w:sz w:val="24"/>
          <w:szCs w:val="24"/>
        </w:rPr>
        <w:t xml:space="preserve">computed value which gives a central value of a given data set. The mean is calculated by adding all the data values together and diving by n. the mean value of the variables are presented as follows: Gross Domestic product (GDP) has a mean of 955682.4, the mean of inflation (INF) is </w:t>
      </w:r>
      <w:r w:rsidRPr="00035665">
        <w:rPr>
          <w:rFonts w:ascii="Times New Roman" w:eastAsia="Times New Roman" w:hAnsi="Times New Roman" w:cs="Times New Roman"/>
          <w:color w:val="000000"/>
          <w:sz w:val="24"/>
          <w:szCs w:val="24"/>
        </w:rPr>
        <w:t>19.47543</w:t>
      </w:r>
      <w:r w:rsidRPr="00930F0A">
        <w:rPr>
          <w:rFonts w:ascii="Times New Roman" w:hAnsi="Times New Roman" w:cs="Times New Roman"/>
          <w:sz w:val="24"/>
          <w:szCs w:val="24"/>
        </w:rPr>
        <w:t>and literacy rate (</w:t>
      </w:r>
      <w:r w:rsidRPr="00035665">
        <w:rPr>
          <w:rFonts w:ascii="Times New Roman" w:eastAsia="Times New Roman" w:hAnsi="Times New Roman" w:cs="Times New Roman"/>
          <w:color w:val="000000"/>
          <w:sz w:val="24"/>
          <w:szCs w:val="24"/>
        </w:rPr>
        <w:t>LIT</w:t>
      </w:r>
      <w:r w:rsidRPr="00930F0A">
        <w:rPr>
          <w:rFonts w:ascii="Times New Roman" w:hAnsi="Times New Roman" w:cs="Times New Roman"/>
          <w:sz w:val="24"/>
          <w:szCs w:val="24"/>
        </w:rPr>
        <w:t xml:space="preserve">) is </w:t>
      </w:r>
      <w:r w:rsidRPr="00035665">
        <w:rPr>
          <w:rFonts w:ascii="Times New Roman" w:eastAsia="Times New Roman" w:hAnsi="Times New Roman" w:cs="Times New Roman"/>
          <w:color w:val="000000"/>
          <w:sz w:val="24"/>
          <w:szCs w:val="24"/>
        </w:rPr>
        <w:t>53.44143</w:t>
      </w:r>
      <w:r w:rsidRPr="00930F0A">
        <w:rPr>
          <w:rFonts w:ascii="Times New Roman" w:eastAsia="Times New Roman" w:hAnsi="Times New Roman" w:cs="Times New Roman"/>
          <w:color w:val="000000"/>
          <w:sz w:val="24"/>
          <w:szCs w:val="24"/>
        </w:rPr>
        <w:t xml:space="preserve"> </w:t>
      </w:r>
      <w:r w:rsidRPr="00930F0A">
        <w:rPr>
          <w:rFonts w:ascii="Times New Roman" w:hAnsi="Times New Roman" w:cs="Times New Roman"/>
          <w:sz w:val="24"/>
          <w:szCs w:val="24"/>
        </w:rPr>
        <w:t>per capita income (</w:t>
      </w:r>
      <w:r w:rsidRPr="00035665">
        <w:rPr>
          <w:rFonts w:ascii="Times New Roman" w:eastAsia="Times New Roman" w:hAnsi="Times New Roman" w:cs="Times New Roman"/>
          <w:color w:val="000000"/>
          <w:sz w:val="24"/>
          <w:szCs w:val="24"/>
        </w:rPr>
        <w:t>PCI</w:t>
      </w:r>
      <w:r w:rsidRPr="00930F0A">
        <w:rPr>
          <w:rFonts w:ascii="Times New Roman" w:hAnsi="Times New Roman" w:cs="Times New Roman"/>
          <w:sz w:val="24"/>
          <w:szCs w:val="24"/>
        </w:rPr>
        <w:t xml:space="preserve">) mean value is </w:t>
      </w:r>
      <w:r w:rsidRPr="00035665">
        <w:rPr>
          <w:rFonts w:ascii="Times New Roman" w:eastAsia="Times New Roman" w:hAnsi="Times New Roman" w:cs="Times New Roman"/>
          <w:color w:val="000000"/>
          <w:sz w:val="24"/>
          <w:szCs w:val="24"/>
        </w:rPr>
        <w:t>997.8794</w:t>
      </w:r>
      <w:r w:rsidRPr="00930F0A">
        <w:rPr>
          <w:rFonts w:ascii="Times New Roman" w:hAnsi="Times New Roman" w:cs="Times New Roman"/>
          <w:sz w:val="24"/>
          <w:szCs w:val="24"/>
        </w:rPr>
        <w:t>, poverty index (</w:t>
      </w:r>
      <w:r w:rsidRPr="00035665">
        <w:rPr>
          <w:rFonts w:ascii="Times New Roman" w:eastAsia="Times New Roman" w:hAnsi="Times New Roman" w:cs="Times New Roman"/>
          <w:color w:val="000000"/>
          <w:sz w:val="24"/>
          <w:szCs w:val="24"/>
        </w:rPr>
        <w:t>POV</w:t>
      </w:r>
      <w:r w:rsidRPr="00930F0A">
        <w:rPr>
          <w:rFonts w:ascii="Times New Roman" w:hAnsi="Times New Roman" w:cs="Times New Roman"/>
          <w:sz w:val="24"/>
          <w:szCs w:val="24"/>
        </w:rPr>
        <w:t xml:space="preserve">) has a mean of </w:t>
      </w:r>
      <w:r w:rsidRPr="00930F0A">
        <w:rPr>
          <w:rFonts w:ascii="Times New Roman" w:eastAsia="Times New Roman" w:hAnsi="Times New Roman" w:cs="Times New Roman"/>
          <w:color w:val="000000"/>
          <w:sz w:val="24"/>
          <w:szCs w:val="24"/>
        </w:rPr>
        <w:t xml:space="preserve">51.97400 </w:t>
      </w:r>
      <w:r w:rsidRPr="00930F0A">
        <w:rPr>
          <w:rFonts w:ascii="Times New Roman" w:hAnsi="Times New Roman" w:cs="Times New Roman"/>
          <w:sz w:val="24"/>
          <w:szCs w:val="24"/>
        </w:rPr>
        <w:t>and unemployment (</w:t>
      </w:r>
      <w:r w:rsidRPr="00035665">
        <w:rPr>
          <w:rFonts w:ascii="Times New Roman" w:eastAsia="Times New Roman" w:hAnsi="Times New Roman" w:cs="Times New Roman"/>
          <w:color w:val="000000"/>
          <w:sz w:val="24"/>
          <w:szCs w:val="24"/>
        </w:rPr>
        <w:t>UM</w:t>
      </w:r>
      <w:r w:rsidRPr="00930F0A">
        <w:rPr>
          <w:rFonts w:ascii="Times New Roman" w:hAnsi="Times New Roman" w:cs="Times New Roman"/>
          <w:sz w:val="24"/>
          <w:szCs w:val="24"/>
        </w:rPr>
        <w:t>) has a mean value for 35 years observation is</w:t>
      </w:r>
      <w:r w:rsidRPr="00930F0A">
        <w:rPr>
          <w:rFonts w:ascii="Times New Roman" w:hAnsi="Times New Roman" w:cs="Times New Roman"/>
          <w:color w:val="000000"/>
          <w:sz w:val="24"/>
          <w:szCs w:val="24"/>
        </w:rPr>
        <w:t> </w:t>
      </w:r>
      <w:r w:rsidRPr="00035665">
        <w:rPr>
          <w:rFonts w:ascii="Times New Roman" w:eastAsia="Times New Roman" w:hAnsi="Times New Roman" w:cs="Times New Roman"/>
          <w:color w:val="000000"/>
          <w:sz w:val="24"/>
          <w:szCs w:val="24"/>
        </w:rPr>
        <w:t>11.85714</w:t>
      </w:r>
      <w:r w:rsidRPr="00930F0A">
        <w:rPr>
          <w:rFonts w:ascii="Times New Roman" w:hAnsi="Times New Roman" w:cs="Times New Roman"/>
          <w:sz w:val="24"/>
          <w:szCs w:val="24"/>
        </w:rPr>
        <w:t xml:space="preserve">. The standard deviation is a measure of dispersion and gives us a way to describe where any given data value is located with respect to the mean, the variables has a standard deviation as follows:  Gross Domestic Product has a standard deviation value of </w:t>
      </w:r>
      <w:r w:rsidRPr="00930F0A">
        <w:rPr>
          <w:rFonts w:ascii="Times New Roman" w:hAnsi="Times New Roman" w:cs="Times New Roman"/>
          <w:color w:val="000000"/>
          <w:sz w:val="24"/>
          <w:szCs w:val="24"/>
        </w:rPr>
        <w:t xml:space="preserve">2729001, the </w:t>
      </w:r>
      <w:r w:rsidRPr="00930F0A">
        <w:rPr>
          <w:rFonts w:ascii="Times New Roman" w:hAnsi="Times New Roman" w:cs="Times New Roman"/>
          <w:color w:val="000000"/>
          <w:sz w:val="24"/>
          <w:szCs w:val="24"/>
        </w:rPr>
        <w:lastRenderedPageBreak/>
        <w:t xml:space="preserve">standard deviation inflation is </w:t>
      </w:r>
      <w:r w:rsidRPr="00035665">
        <w:rPr>
          <w:rFonts w:ascii="Times New Roman" w:eastAsia="Times New Roman" w:hAnsi="Times New Roman" w:cs="Times New Roman"/>
          <w:color w:val="000000"/>
          <w:sz w:val="24"/>
          <w:szCs w:val="24"/>
        </w:rPr>
        <w:t>17.87679</w:t>
      </w:r>
      <w:r w:rsidRPr="00930F0A">
        <w:rPr>
          <w:rFonts w:ascii="Times New Roman" w:hAnsi="Times New Roman" w:cs="Times New Roman"/>
          <w:color w:val="000000"/>
          <w:sz w:val="24"/>
          <w:szCs w:val="24"/>
        </w:rPr>
        <w:t xml:space="preserve">, the literacy rate standard deviation is </w:t>
      </w:r>
      <w:r w:rsidRPr="00035665">
        <w:rPr>
          <w:rFonts w:ascii="Times New Roman" w:eastAsia="Times New Roman" w:hAnsi="Times New Roman" w:cs="Times New Roman"/>
          <w:color w:val="000000"/>
          <w:sz w:val="24"/>
          <w:szCs w:val="24"/>
        </w:rPr>
        <w:t>9.477878</w:t>
      </w:r>
      <w:r w:rsidRPr="00930F0A">
        <w:rPr>
          <w:rFonts w:ascii="Times New Roman" w:hAnsi="Times New Roman" w:cs="Times New Roman"/>
          <w:color w:val="000000"/>
          <w:sz w:val="24"/>
          <w:szCs w:val="24"/>
        </w:rPr>
        <w:t xml:space="preserve">, the standard deviation of per capita income  is </w:t>
      </w:r>
      <w:r w:rsidRPr="00035665">
        <w:rPr>
          <w:rFonts w:ascii="Times New Roman" w:eastAsia="Times New Roman" w:hAnsi="Times New Roman" w:cs="Times New Roman"/>
          <w:color w:val="000000"/>
          <w:sz w:val="24"/>
          <w:szCs w:val="24"/>
        </w:rPr>
        <w:t>976.6108</w:t>
      </w:r>
      <w:r w:rsidRPr="00930F0A">
        <w:rPr>
          <w:rFonts w:ascii="Times New Roman" w:hAnsi="Times New Roman" w:cs="Times New Roman"/>
          <w:color w:val="000000"/>
          <w:sz w:val="24"/>
          <w:szCs w:val="24"/>
        </w:rPr>
        <w:t xml:space="preserve">, while the standard deviation of poverty index  and </w:t>
      </w:r>
      <w:proofErr w:type="gramStart"/>
      <w:r w:rsidRPr="00930F0A">
        <w:rPr>
          <w:rFonts w:ascii="Times New Roman" w:hAnsi="Times New Roman" w:cs="Times New Roman"/>
          <w:color w:val="000000"/>
          <w:sz w:val="24"/>
          <w:szCs w:val="24"/>
        </w:rPr>
        <w:t>unemployment  is</w:t>
      </w:r>
      <w:proofErr w:type="gramEnd"/>
      <w:r w:rsidRPr="00930F0A">
        <w:rPr>
          <w:rFonts w:ascii="Times New Roman" w:hAnsi="Times New Roman" w:cs="Times New Roman"/>
          <w:color w:val="000000"/>
          <w:sz w:val="24"/>
          <w:szCs w:val="24"/>
        </w:rPr>
        <w:t xml:space="preserve"> </w:t>
      </w:r>
      <w:r w:rsidRPr="00035665">
        <w:rPr>
          <w:rFonts w:ascii="Times New Roman" w:eastAsia="Times New Roman" w:hAnsi="Times New Roman" w:cs="Times New Roman"/>
          <w:color w:val="000000"/>
          <w:sz w:val="24"/>
          <w:szCs w:val="24"/>
        </w:rPr>
        <w:t>9.945952</w:t>
      </w:r>
      <w:r w:rsidRPr="00930F0A">
        <w:rPr>
          <w:rFonts w:ascii="Times New Roman" w:eastAsia="Times New Roman" w:hAnsi="Times New Roman" w:cs="Times New Roman"/>
          <w:color w:val="000000"/>
          <w:sz w:val="24"/>
          <w:szCs w:val="24"/>
        </w:rPr>
        <w:t xml:space="preserve"> </w:t>
      </w:r>
      <w:r w:rsidRPr="00930F0A">
        <w:rPr>
          <w:rFonts w:ascii="Times New Roman" w:hAnsi="Times New Roman" w:cs="Times New Roman"/>
          <w:color w:val="000000"/>
          <w:sz w:val="24"/>
          <w:szCs w:val="24"/>
        </w:rPr>
        <w:t xml:space="preserve">and </w:t>
      </w:r>
      <w:r w:rsidRPr="00035665">
        <w:rPr>
          <w:rFonts w:ascii="Times New Roman" w:eastAsia="Times New Roman" w:hAnsi="Times New Roman" w:cs="Times New Roman"/>
          <w:color w:val="000000"/>
          <w:sz w:val="24"/>
          <w:szCs w:val="24"/>
        </w:rPr>
        <w:t>7.713902</w:t>
      </w:r>
      <w:r w:rsidRPr="00930F0A">
        <w:rPr>
          <w:rFonts w:ascii="Times New Roman" w:eastAsia="Times New Roman" w:hAnsi="Times New Roman" w:cs="Times New Roman"/>
          <w:color w:val="000000"/>
          <w:sz w:val="24"/>
          <w:szCs w:val="24"/>
        </w:rPr>
        <w:t xml:space="preserve"> </w:t>
      </w:r>
      <w:r w:rsidRPr="00930F0A">
        <w:rPr>
          <w:rFonts w:ascii="Times New Roman" w:hAnsi="Times New Roman" w:cs="Times New Roman"/>
          <w:color w:val="000000"/>
          <w:sz w:val="24"/>
          <w:szCs w:val="24"/>
        </w:rPr>
        <w:t xml:space="preserve">respectively for 35 years observation. </w:t>
      </w:r>
    </w:p>
    <w:p w:rsidR="00A67A6B" w:rsidRPr="00CE5B9F" w:rsidRDefault="00A67A6B" w:rsidP="00A67A6B">
      <w:pPr>
        <w:ind w:left="180" w:firstLine="540"/>
        <w:rPr>
          <w:rFonts w:ascii="Times New Roman" w:hAnsi="Times New Roman" w:cs="Times New Roman"/>
          <w:sz w:val="24"/>
          <w:szCs w:val="24"/>
        </w:rPr>
      </w:pPr>
      <w:proofErr w:type="spellStart"/>
      <w:r w:rsidRPr="00CE5B9F">
        <w:rPr>
          <w:rFonts w:ascii="Times New Roman" w:hAnsi="Times New Roman" w:cs="Times New Roman"/>
          <w:b/>
          <w:sz w:val="24"/>
          <w:szCs w:val="24"/>
        </w:rPr>
        <w:t>Skewness</w:t>
      </w:r>
      <w:proofErr w:type="spellEnd"/>
      <w:r w:rsidRPr="00CE5B9F">
        <w:rPr>
          <w:rFonts w:ascii="Times New Roman" w:hAnsi="Times New Roman" w:cs="Times New Roman"/>
          <w:b/>
          <w:sz w:val="24"/>
          <w:szCs w:val="24"/>
        </w:rPr>
        <w:t>:</w:t>
      </w:r>
      <w:r w:rsidRPr="00CE5B9F">
        <w:rPr>
          <w:rFonts w:ascii="Times New Roman" w:hAnsi="Times New Roman" w:cs="Times New Roman"/>
          <w:sz w:val="24"/>
          <w:szCs w:val="24"/>
        </w:rPr>
        <w:t xml:space="preserve"> is a symmetry metric or absence of symmetry. If it looks the same to the left and right of the center point, a distribution or data set is symmetrical.</w:t>
      </w:r>
    </w:p>
    <w:p w:rsidR="00A67A6B" w:rsidRPr="00CE5B9F" w:rsidRDefault="00A67A6B" w:rsidP="00A67A6B">
      <w:pPr>
        <w:ind w:left="180" w:firstLine="540"/>
        <w:rPr>
          <w:rFonts w:ascii="Times New Roman" w:hAnsi="Times New Roman" w:cs="Times New Roman"/>
          <w:sz w:val="24"/>
          <w:szCs w:val="24"/>
        </w:rPr>
      </w:pPr>
      <w:r w:rsidRPr="00CE5B9F">
        <w:rPr>
          <w:rFonts w:ascii="Times New Roman" w:hAnsi="Times New Roman" w:cs="Times New Roman"/>
          <w:b/>
          <w:sz w:val="24"/>
          <w:szCs w:val="24"/>
        </w:rPr>
        <w:t>Kurtosis:</w:t>
      </w:r>
      <w:r w:rsidRPr="00CE5B9F">
        <w:rPr>
          <w:rFonts w:ascii="Times New Roman" w:hAnsi="Times New Roman" w:cs="Times New Roman"/>
          <w:sz w:val="24"/>
          <w:szCs w:val="24"/>
        </w:rPr>
        <w:t xml:space="preserve"> is a test of whether the information is heavy-tailed or light-tailed compared to a normal distribution. That's the information collections that appear to have heavy tails or outliers with elevated kurtosis. Low kurtosis data collections appear to have bright coats or a shortage of outliers. It would be the ideal situation for a uniform distribution. </w:t>
      </w:r>
    </w:p>
    <w:p w:rsidR="00A67A6B" w:rsidRPr="00CE5B9F" w:rsidRDefault="00A67A6B" w:rsidP="00A67A6B">
      <w:pPr>
        <w:ind w:left="180" w:firstLine="540"/>
        <w:rPr>
          <w:rFonts w:ascii="Times New Roman" w:hAnsi="Times New Roman" w:cs="Times New Roman"/>
          <w:sz w:val="24"/>
          <w:szCs w:val="24"/>
        </w:rPr>
      </w:pPr>
      <w:r w:rsidRPr="00CE5B9F">
        <w:rPr>
          <w:rFonts w:ascii="Times New Roman" w:hAnsi="Times New Roman" w:cs="Times New Roman"/>
          <w:b/>
          <w:sz w:val="24"/>
          <w:szCs w:val="24"/>
        </w:rPr>
        <w:t>Standard deviation:</w:t>
      </w:r>
      <w:r w:rsidRPr="00CE5B9F">
        <w:rPr>
          <w:rFonts w:ascii="Times New Roman" w:hAnsi="Times New Roman" w:cs="Times New Roman"/>
          <w:sz w:val="24"/>
          <w:szCs w:val="24"/>
        </w:rPr>
        <w:t xml:space="preserve"> standard deviation is a measure of how many numbers are spread out. It's the variance's square root. </w:t>
      </w:r>
    </w:p>
    <w:p w:rsidR="00A67A6B" w:rsidRPr="00CE5B9F" w:rsidRDefault="00A67A6B" w:rsidP="00A67A6B">
      <w:pPr>
        <w:ind w:left="180" w:firstLine="540"/>
        <w:rPr>
          <w:rFonts w:ascii="Times New Roman" w:hAnsi="Times New Roman" w:cs="Times New Roman"/>
          <w:color w:val="000000"/>
          <w:sz w:val="24"/>
          <w:szCs w:val="24"/>
        </w:rPr>
      </w:pPr>
      <w:r w:rsidRPr="00CE5B9F">
        <w:rPr>
          <w:rFonts w:ascii="Times New Roman" w:hAnsi="Times New Roman" w:cs="Times New Roman"/>
          <w:b/>
          <w:color w:val="000000"/>
          <w:sz w:val="24"/>
          <w:szCs w:val="24"/>
        </w:rPr>
        <w:t>Variance:</w:t>
      </w:r>
      <w:r>
        <w:rPr>
          <w:rFonts w:ascii="Times New Roman" w:hAnsi="Times New Roman" w:cs="Times New Roman"/>
          <w:b/>
          <w:color w:val="000000"/>
          <w:sz w:val="24"/>
          <w:szCs w:val="24"/>
        </w:rPr>
        <w:t xml:space="preserve"> </w:t>
      </w:r>
      <w:r w:rsidRPr="00CE5B9F">
        <w:rPr>
          <w:rFonts w:ascii="Times New Roman" w:hAnsi="Times New Roman" w:cs="Times New Roman"/>
          <w:color w:val="000000"/>
          <w:sz w:val="24"/>
          <w:szCs w:val="24"/>
        </w:rPr>
        <w:t>variance is the average of the squared differences from the mean.</w:t>
      </w:r>
    </w:p>
    <w:p w:rsidR="00A67A6B" w:rsidRPr="00CE5B9F" w:rsidRDefault="00A67A6B" w:rsidP="00A67A6B">
      <w:pPr>
        <w:ind w:left="180" w:firstLine="540"/>
        <w:rPr>
          <w:rFonts w:ascii="Times New Roman" w:hAnsi="Times New Roman" w:cs="Times New Roman"/>
          <w:sz w:val="24"/>
          <w:szCs w:val="24"/>
        </w:rPr>
      </w:pPr>
      <w:proofErr w:type="spellStart"/>
      <w:r w:rsidRPr="00CE5B9F">
        <w:rPr>
          <w:rFonts w:ascii="Times New Roman" w:hAnsi="Times New Roman" w:cs="Times New Roman"/>
          <w:b/>
          <w:sz w:val="24"/>
          <w:szCs w:val="24"/>
        </w:rPr>
        <w:t>Jarque</w:t>
      </w:r>
      <w:proofErr w:type="spellEnd"/>
      <w:r w:rsidRPr="00CE5B9F">
        <w:rPr>
          <w:rFonts w:ascii="Times New Roman" w:hAnsi="Times New Roman" w:cs="Times New Roman"/>
          <w:b/>
          <w:sz w:val="24"/>
          <w:szCs w:val="24"/>
        </w:rPr>
        <w:t>–</w:t>
      </w:r>
      <w:proofErr w:type="spellStart"/>
      <w:r w:rsidRPr="00CE5B9F">
        <w:rPr>
          <w:rFonts w:ascii="Times New Roman" w:hAnsi="Times New Roman" w:cs="Times New Roman"/>
          <w:b/>
          <w:sz w:val="24"/>
          <w:szCs w:val="24"/>
        </w:rPr>
        <w:t>Bera</w:t>
      </w:r>
      <w:proofErr w:type="spellEnd"/>
      <w:r w:rsidRPr="00CE5B9F">
        <w:rPr>
          <w:rFonts w:ascii="Times New Roman" w:hAnsi="Times New Roman" w:cs="Times New Roman"/>
          <w:b/>
          <w:sz w:val="24"/>
          <w:szCs w:val="24"/>
        </w:rPr>
        <w:t xml:space="preserve"> Test:</w:t>
      </w:r>
      <w:r w:rsidRPr="00CE5B9F">
        <w:rPr>
          <w:rFonts w:ascii="Times New Roman" w:hAnsi="Times New Roman" w:cs="Times New Roman"/>
          <w:sz w:val="24"/>
          <w:szCs w:val="24"/>
        </w:rPr>
        <w:t xml:space="preserve"> the </w:t>
      </w:r>
      <w:proofErr w:type="spellStart"/>
      <w:r w:rsidRPr="00CE5B9F">
        <w:rPr>
          <w:rFonts w:ascii="Times New Roman" w:hAnsi="Times New Roman" w:cs="Times New Roman"/>
          <w:sz w:val="24"/>
          <w:szCs w:val="24"/>
        </w:rPr>
        <w:t>Jarque</w:t>
      </w:r>
      <w:proofErr w:type="spellEnd"/>
      <w:r>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Bera</w:t>
      </w:r>
      <w:proofErr w:type="spellEnd"/>
      <w:r w:rsidRPr="00CE5B9F">
        <w:rPr>
          <w:rFonts w:ascii="Times New Roman" w:hAnsi="Times New Roman" w:cs="Times New Roman"/>
          <w:sz w:val="24"/>
          <w:szCs w:val="24"/>
        </w:rPr>
        <w:t xml:space="preserve"> Test is a fitness experiment for whether sample information matches a standard allocation with </w:t>
      </w:r>
      <w:proofErr w:type="spellStart"/>
      <w:r w:rsidRPr="00CE5B9F">
        <w:rPr>
          <w:rFonts w:ascii="Times New Roman" w:hAnsi="Times New Roman" w:cs="Times New Roman"/>
          <w:sz w:val="24"/>
          <w:szCs w:val="24"/>
        </w:rPr>
        <w:t>skewness</w:t>
      </w:r>
      <w:proofErr w:type="spellEnd"/>
      <w:r w:rsidRPr="00CE5B9F">
        <w:rPr>
          <w:rFonts w:ascii="Times New Roman" w:hAnsi="Times New Roman" w:cs="Times New Roman"/>
          <w:sz w:val="24"/>
          <w:szCs w:val="24"/>
        </w:rPr>
        <w:t xml:space="preserve"> and kurtosis. The name of the exam is Carlos </w:t>
      </w:r>
      <w:proofErr w:type="spellStart"/>
      <w:r w:rsidRPr="00CE5B9F">
        <w:rPr>
          <w:rFonts w:ascii="Times New Roman" w:hAnsi="Times New Roman" w:cs="Times New Roman"/>
          <w:sz w:val="24"/>
          <w:szCs w:val="24"/>
        </w:rPr>
        <w:t>Jarque</w:t>
      </w:r>
      <w:proofErr w:type="spellEnd"/>
      <w:r w:rsidRPr="00CE5B9F">
        <w:rPr>
          <w:rFonts w:ascii="Times New Roman" w:hAnsi="Times New Roman" w:cs="Times New Roman"/>
          <w:sz w:val="24"/>
          <w:szCs w:val="24"/>
        </w:rPr>
        <w:t xml:space="preserve"> and Anil K. </w:t>
      </w:r>
      <w:proofErr w:type="spellStart"/>
      <w:r w:rsidRPr="00CE5B9F">
        <w:rPr>
          <w:rFonts w:ascii="Times New Roman" w:hAnsi="Times New Roman" w:cs="Times New Roman"/>
          <w:sz w:val="24"/>
          <w:szCs w:val="24"/>
        </w:rPr>
        <w:t>Bera</w:t>
      </w:r>
      <w:proofErr w:type="spellEnd"/>
      <w:r w:rsidRPr="00CE5B9F">
        <w:rPr>
          <w:rFonts w:ascii="Times New Roman" w:hAnsi="Times New Roman" w:cs="Times New Roman"/>
          <w:sz w:val="24"/>
          <w:szCs w:val="24"/>
        </w:rPr>
        <w:t>. The statistics of the exam are always non-negative. It is far from null, it indicates that the information is not normally distributed.</w:t>
      </w:r>
    </w:p>
    <w:p w:rsidR="00A67A6B" w:rsidRPr="00930F0A" w:rsidRDefault="00A67A6B" w:rsidP="00040754">
      <w:pPr>
        <w:ind w:left="180" w:firstLine="540"/>
        <w:rPr>
          <w:rFonts w:ascii="Times New Roman" w:hAnsi="Times New Roman" w:cs="Times New Roman"/>
          <w:color w:val="000000"/>
          <w:sz w:val="24"/>
          <w:szCs w:val="24"/>
        </w:rPr>
      </w:pPr>
    </w:p>
    <w:p w:rsidR="00040754" w:rsidRDefault="00040754" w:rsidP="00EA5A98">
      <w:pPr>
        <w:ind w:left="180" w:firstLine="540"/>
        <w:rPr>
          <w:rFonts w:ascii="Times New Roman" w:hAnsi="Times New Roman" w:cs="Times New Roman"/>
          <w:sz w:val="24"/>
          <w:szCs w:val="24"/>
        </w:rPr>
      </w:pPr>
    </w:p>
    <w:p w:rsidR="00986626" w:rsidRPr="00986626" w:rsidRDefault="00040754" w:rsidP="00040754">
      <w:pPr>
        <w:ind w:left="0" w:firstLine="0"/>
        <w:rPr>
          <w:rFonts w:ascii="Times New Roman" w:hAnsi="Times New Roman" w:cs="Times New Roman"/>
          <w:sz w:val="24"/>
          <w:szCs w:val="24"/>
        </w:rPr>
      </w:pPr>
      <w:r>
        <w:rPr>
          <w:rFonts w:ascii="Times New Roman" w:hAnsi="Times New Roman" w:cs="Times New Roman"/>
          <w:sz w:val="24"/>
          <w:szCs w:val="24"/>
        </w:rPr>
        <w:br w:type="page"/>
      </w:r>
    </w:p>
    <w:p w:rsidR="00E07BDC" w:rsidRDefault="00F00F48" w:rsidP="00112604">
      <w:pPr>
        <w:rPr>
          <w:rFonts w:ascii="Times New Roman" w:hAnsi="Times New Roman" w:cs="Times New Roman"/>
          <w:b/>
          <w:sz w:val="24"/>
          <w:szCs w:val="24"/>
        </w:rPr>
      </w:pPr>
      <w:bookmarkStart w:id="127" w:name="_Toc15024579"/>
      <w:bookmarkStart w:id="128" w:name="_Toc15027160"/>
      <w:r w:rsidRPr="00112604">
        <w:rPr>
          <w:rFonts w:ascii="Times New Roman" w:hAnsi="Times New Roman" w:cs="Times New Roman"/>
          <w:b/>
          <w:sz w:val="24"/>
          <w:szCs w:val="24"/>
        </w:rPr>
        <w:lastRenderedPageBreak/>
        <w:t xml:space="preserve">Table 4.1 </w:t>
      </w:r>
      <w:r w:rsidR="00900632" w:rsidRPr="00112604">
        <w:rPr>
          <w:rFonts w:ascii="Times New Roman" w:hAnsi="Times New Roman" w:cs="Times New Roman"/>
          <w:b/>
          <w:sz w:val="24"/>
          <w:szCs w:val="24"/>
        </w:rPr>
        <w:t>Descriptive Statistics</w:t>
      </w:r>
      <w:bookmarkEnd w:id="127"/>
      <w:bookmarkEnd w:id="128"/>
    </w:p>
    <w:tbl>
      <w:tblPr>
        <w:tblW w:w="9320" w:type="dxa"/>
        <w:tblInd w:w="93" w:type="dxa"/>
        <w:tblLook w:val="04A0" w:firstRow="1" w:lastRow="0" w:firstColumn="1" w:lastColumn="0" w:noHBand="0" w:noVBand="1"/>
      </w:tblPr>
      <w:tblGrid>
        <w:gridCol w:w="1524"/>
        <w:gridCol w:w="1308"/>
        <w:gridCol w:w="1295"/>
        <w:gridCol w:w="1295"/>
        <w:gridCol w:w="1308"/>
        <w:gridCol w:w="1295"/>
        <w:gridCol w:w="1295"/>
      </w:tblGrid>
      <w:tr w:rsidR="00035665" w:rsidRPr="00035665" w:rsidTr="00277190">
        <w:trPr>
          <w:trHeight w:val="240"/>
        </w:trPr>
        <w:tc>
          <w:tcPr>
            <w:tcW w:w="1524"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GDP</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INF</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LIT</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PCI</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POV</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UM</w:t>
            </w:r>
          </w:p>
        </w:tc>
      </w:tr>
      <w:tr w:rsidR="00035665" w:rsidRPr="00035665" w:rsidTr="00277190">
        <w:trPr>
          <w:trHeight w:val="240"/>
        </w:trPr>
        <w:tc>
          <w:tcPr>
            <w:tcW w:w="1524"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left"/>
              <w:rPr>
                <w:rFonts w:ascii="Arial" w:eastAsia="Times New Roman" w:hAnsi="Arial" w:cs="Arial"/>
                <w:color w:val="000000"/>
                <w:sz w:val="18"/>
                <w:szCs w:val="18"/>
              </w:rPr>
            </w:pPr>
            <w:r w:rsidRPr="00035665">
              <w:rPr>
                <w:rFonts w:ascii="Arial" w:eastAsia="Times New Roman" w:hAnsi="Arial" w:cs="Arial"/>
                <w:color w:val="000000"/>
                <w:sz w:val="18"/>
                <w:szCs w:val="18"/>
              </w:rPr>
              <w:t> Mean</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955682.4</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19.47543</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53.44143</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997.8794</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51.97400</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11.85714</w:t>
            </w:r>
          </w:p>
        </w:tc>
      </w:tr>
      <w:tr w:rsidR="00035665" w:rsidRPr="00035665" w:rsidTr="00277190">
        <w:trPr>
          <w:trHeight w:val="240"/>
        </w:trPr>
        <w:tc>
          <w:tcPr>
            <w:tcW w:w="1524"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left"/>
              <w:rPr>
                <w:rFonts w:ascii="Arial" w:eastAsia="Times New Roman" w:hAnsi="Arial" w:cs="Arial"/>
                <w:color w:val="000000"/>
                <w:sz w:val="18"/>
                <w:szCs w:val="18"/>
              </w:rPr>
            </w:pPr>
            <w:r w:rsidRPr="00035665">
              <w:rPr>
                <w:rFonts w:ascii="Arial" w:eastAsia="Times New Roman" w:hAnsi="Arial" w:cs="Arial"/>
                <w:color w:val="000000"/>
                <w:sz w:val="18"/>
                <w:szCs w:val="18"/>
              </w:rPr>
              <w:t> Median</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356994.3</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12.22000</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58.51000</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379.1200</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50.80000</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12.20000</w:t>
            </w:r>
          </w:p>
        </w:tc>
      </w:tr>
      <w:tr w:rsidR="00035665" w:rsidRPr="00035665" w:rsidTr="00277190">
        <w:trPr>
          <w:trHeight w:val="240"/>
        </w:trPr>
        <w:tc>
          <w:tcPr>
            <w:tcW w:w="1524"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left"/>
              <w:rPr>
                <w:rFonts w:ascii="Arial" w:eastAsia="Times New Roman" w:hAnsi="Arial" w:cs="Arial"/>
                <w:color w:val="000000"/>
                <w:sz w:val="18"/>
                <w:szCs w:val="18"/>
              </w:rPr>
            </w:pPr>
            <w:r w:rsidRPr="00035665">
              <w:rPr>
                <w:rFonts w:ascii="Arial" w:eastAsia="Times New Roman" w:hAnsi="Arial" w:cs="Arial"/>
                <w:color w:val="000000"/>
                <w:sz w:val="18"/>
                <w:szCs w:val="18"/>
              </w:rPr>
              <w:t> Maximum</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16555184</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72.84000</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69.30000</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3221.680</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70.00000</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28.50000</w:t>
            </w:r>
          </w:p>
        </w:tc>
      </w:tr>
      <w:tr w:rsidR="00035665" w:rsidRPr="00035665" w:rsidTr="00277190">
        <w:trPr>
          <w:trHeight w:val="240"/>
        </w:trPr>
        <w:tc>
          <w:tcPr>
            <w:tcW w:w="1524"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left"/>
              <w:rPr>
                <w:rFonts w:ascii="Arial" w:eastAsia="Times New Roman" w:hAnsi="Arial" w:cs="Arial"/>
                <w:color w:val="000000"/>
                <w:sz w:val="18"/>
                <w:szCs w:val="18"/>
              </w:rPr>
            </w:pPr>
            <w:r w:rsidRPr="00035665">
              <w:rPr>
                <w:rFonts w:ascii="Arial" w:eastAsia="Times New Roman" w:hAnsi="Arial" w:cs="Arial"/>
                <w:color w:val="000000"/>
                <w:sz w:val="18"/>
                <w:szCs w:val="18"/>
              </w:rPr>
              <w:t> Minimum</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183563.0</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5.380000</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30.60000</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153.6500</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30.00000</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1.900000</w:t>
            </w:r>
          </w:p>
        </w:tc>
      </w:tr>
      <w:tr w:rsidR="00035665" w:rsidRPr="00035665" w:rsidTr="00277190">
        <w:trPr>
          <w:trHeight w:val="240"/>
        </w:trPr>
        <w:tc>
          <w:tcPr>
            <w:tcW w:w="1524"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left"/>
              <w:rPr>
                <w:rFonts w:ascii="Arial" w:eastAsia="Times New Roman" w:hAnsi="Arial" w:cs="Arial"/>
                <w:color w:val="000000"/>
                <w:sz w:val="18"/>
                <w:szCs w:val="18"/>
              </w:rPr>
            </w:pPr>
            <w:r w:rsidRPr="00035665">
              <w:rPr>
                <w:rFonts w:ascii="Arial" w:eastAsia="Times New Roman" w:hAnsi="Arial" w:cs="Arial"/>
                <w:color w:val="000000"/>
                <w:sz w:val="18"/>
                <w:szCs w:val="18"/>
              </w:rPr>
              <w:t> Std. Dev.</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2729001.</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17.87679</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9.477878</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976.6108</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9.945952</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7.713902</w:t>
            </w:r>
          </w:p>
        </w:tc>
      </w:tr>
      <w:tr w:rsidR="00035665" w:rsidRPr="00035665" w:rsidTr="00277190">
        <w:trPr>
          <w:trHeight w:val="240"/>
        </w:trPr>
        <w:tc>
          <w:tcPr>
            <w:tcW w:w="1524"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left"/>
              <w:rPr>
                <w:rFonts w:ascii="Arial" w:eastAsia="Times New Roman" w:hAnsi="Arial" w:cs="Arial"/>
                <w:color w:val="000000"/>
                <w:sz w:val="18"/>
                <w:szCs w:val="18"/>
              </w:rPr>
            </w:pPr>
            <w:r w:rsidRPr="00035665">
              <w:rPr>
                <w:rFonts w:ascii="Arial" w:eastAsia="Times New Roman" w:hAnsi="Arial" w:cs="Arial"/>
                <w:color w:val="000000"/>
                <w:sz w:val="18"/>
                <w:szCs w:val="18"/>
              </w:rPr>
              <w:t> </w:t>
            </w:r>
            <w:proofErr w:type="spellStart"/>
            <w:r w:rsidRPr="00035665">
              <w:rPr>
                <w:rFonts w:ascii="Arial" w:eastAsia="Times New Roman" w:hAnsi="Arial" w:cs="Arial"/>
                <w:color w:val="000000"/>
                <w:sz w:val="18"/>
                <w:szCs w:val="18"/>
              </w:rPr>
              <w:t>Skewness</w:t>
            </w:r>
            <w:proofErr w:type="spellEnd"/>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5.564074</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1.685492</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-0.941855</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1.020008</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-0.029276</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0.338217</w:t>
            </w:r>
          </w:p>
        </w:tc>
      </w:tr>
      <w:tr w:rsidR="00035665" w:rsidRPr="00035665" w:rsidTr="00277190">
        <w:trPr>
          <w:trHeight w:val="240"/>
        </w:trPr>
        <w:tc>
          <w:tcPr>
            <w:tcW w:w="1524"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left"/>
              <w:rPr>
                <w:rFonts w:ascii="Arial" w:eastAsia="Times New Roman" w:hAnsi="Arial" w:cs="Arial"/>
                <w:color w:val="000000"/>
                <w:sz w:val="18"/>
                <w:szCs w:val="18"/>
              </w:rPr>
            </w:pPr>
            <w:r w:rsidRPr="00035665">
              <w:rPr>
                <w:rFonts w:ascii="Arial" w:eastAsia="Times New Roman" w:hAnsi="Arial" w:cs="Arial"/>
                <w:color w:val="000000"/>
                <w:sz w:val="18"/>
                <w:szCs w:val="18"/>
              </w:rPr>
              <w:t> Kurtosis</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32.32739</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4.508358</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2.848236</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2.505758</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2.229075</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1.925070</w:t>
            </w:r>
          </w:p>
        </w:tc>
      </w:tr>
      <w:tr w:rsidR="00035665" w:rsidRPr="00035665" w:rsidTr="00277190">
        <w:trPr>
          <w:trHeight w:val="240"/>
        </w:trPr>
        <w:tc>
          <w:tcPr>
            <w:tcW w:w="1524"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r>
      <w:tr w:rsidR="00035665" w:rsidRPr="00035665" w:rsidTr="00277190">
        <w:trPr>
          <w:trHeight w:val="396"/>
        </w:trPr>
        <w:tc>
          <w:tcPr>
            <w:tcW w:w="1524"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left"/>
              <w:rPr>
                <w:rFonts w:ascii="Arial" w:eastAsia="Times New Roman" w:hAnsi="Arial" w:cs="Arial"/>
                <w:color w:val="000000"/>
                <w:sz w:val="18"/>
                <w:szCs w:val="18"/>
              </w:rPr>
            </w:pPr>
            <w:r w:rsidRPr="00035665">
              <w:rPr>
                <w:rFonts w:ascii="Arial" w:eastAsia="Times New Roman" w:hAnsi="Arial" w:cs="Arial"/>
                <w:color w:val="000000"/>
                <w:sz w:val="18"/>
                <w:szCs w:val="18"/>
              </w:rPr>
              <w:t> </w:t>
            </w:r>
            <w:proofErr w:type="spellStart"/>
            <w:r w:rsidRPr="00035665">
              <w:rPr>
                <w:rFonts w:ascii="Arial" w:eastAsia="Times New Roman" w:hAnsi="Arial" w:cs="Arial"/>
                <w:color w:val="000000"/>
                <w:sz w:val="18"/>
                <w:szCs w:val="18"/>
              </w:rPr>
              <w:t>Jarque-Bera</w:t>
            </w:r>
            <w:proofErr w:type="spellEnd"/>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1434.900</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19.88973</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5.208285</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6.425330</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0.871724</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2.352347</w:t>
            </w:r>
          </w:p>
        </w:tc>
      </w:tr>
      <w:tr w:rsidR="00035665" w:rsidRPr="00035665" w:rsidTr="00277190">
        <w:trPr>
          <w:trHeight w:val="240"/>
        </w:trPr>
        <w:tc>
          <w:tcPr>
            <w:tcW w:w="1524"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left"/>
              <w:rPr>
                <w:rFonts w:ascii="Arial" w:eastAsia="Times New Roman" w:hAnsi="Arial" w:cs="Arial"/>
                <w:color w:val="000000"/>
                <w:sz w:val="18"/>
                <w:szCs w:val="18"/>
              </w:rPr>
            </w:pPr>
            <w:r w:rsidRPr="00035665">
              <w:rPr>
                <w:rFonts w:ascii="Arial" w:eastAsia="Times New Roman" w:hAnsi="Arial" w:cs="Arial"/>
                <w:color w:val="000000"/>
                <w:sz w:val="18"/>
                <w:szCs w:val="18"/>
              </w:rPr>
              <w:t> Probability</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0.000000</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0.000048</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0.073967</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0.040249</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0.646707</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0.308457</w:t>
            </w:r>
          </w:p>
        </w:tc>
      </w:tr>
      <w:tr w:rsidR="00035665" w:rsidRPr="00035665" w:rsidTr="00277190">
        <w:trPr>
          <w:trHeight w:val="240"/>
        </w:trPr>
        <w:tc>
          <w:tcPr>
            <w:tcW w:w="1524"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r>
      <w:tr w:rsidR="00035665" w:rsidRPr="00035665" w:rsidTr="00277190">
        <w:trPr>
          <w:trHeight w:val="240"/>
        </w:trPr>
        <w:tc>
          <w:tcPr>
            <w:tcW w:w="1524"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left"/>
              <w:rPr>
                <w:rFonts w:ascii="Arial" w:eastAsia="Times New Roman" w:hAnsi="Arial" w:cs="Arial"/>
                <w:color w:val="000000"/>
                <w:sz w:val="18"/>
                <w:szCs w:val="18"/>
              </w:rPr>
            </w:pPr>
            <w:r w:rsidRPr="00035665">
              <w:rPr>
                <w:rFonts w:ascii="Arial" w:eastAsia="Times New Roman" w:hAnsi="Arial" w:cs="Arial"/>
                <w:color w:val="000000"/>
                <w:sz w:val="18"/>
                <w:szCs w:val="18"/>
              </w:rPr>
              <w:t> Sum</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33448885</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681.6400</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1870.450</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34925.78</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1819.090</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415.0000</w:t>
            </w:r>
          </w:p>
        </w:tc>
      </w:tr>
      <w:tr w:rsidR="00035665" w:rsidRPr="00035665" w:rsidTr="00277190">
        <w:trPr>
          <w:trHeight w:val="396"/>
        </w:trPr>
        <w:tc>
          <w:tcPr>
            <w:tcW w:w="1524"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left"/>
              <w:rPr>
                <w:rFonts w:ascii="Arial" w:eastAsia="Times New Roman" w:hAnsi="Arial" w:cs="Arial"/>
                <w:color w:val="000000"/>
                <w:sz w:val="18"/>
                <w:szCs w:val="18"/>
              </w:rPr>
            </w:pPr>
            <w:r w:rsidRPr="00035665">
              <w:rPr>
                <w:rFonts w:ascii="Arial" w:eastAsia="Times New Roman" w:hAnsi="Arial" w:cs="Arial"/>
                <w:color w:val="000000"/>
                <w:sz w:val="18"/>
                <w:szCs w:val="18"/>
              </w:rPr>
              <w:t> Sum Sq. Dev.</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2.53E+14</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10865.70</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3054.226</w:t>
            </w: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32428132</w:t>
            </w: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3363.346</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2023.146</w:t>
            </w:r>
          </w:p>
        </w:tc>
      </w:tr>
      <w:tr w:rsidR="00035665" w:rsidRPr="00035665" w:rsidTr="00277190">
        <w:trPr>
          <w:trHeight w:val="240"/>
        </w:trPr>
        <w:tc>
          <w:tcPr>
            <w:tcW w:w="1524"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308"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295" w:type="dxa"/>
            <w:tcBorders>
              <w:top w:val="single" w:sz="4" w:space="0" w:color="000000"/>
              <w:left w:val="single" w:sz="4" w:space="0" w:color="000000"/>
              <w:bottom w:val="nil"/>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p>
        </w:tc>
      </w:tr>
      <w:tr w:rsidR="00035665" w:rsidRPr="00035665" w:rsidTr="00277190">
        <w:trPr>
          <w:trHeight w:val="396"/>
        </w:trPr>
        <w:tc>
          <w:tcPr>
            <w:tcW w:w="1524" w:type="dxa"/>
            <w:tcBorders>
              <w:top w:val="single" w:sz="4" w:space="0" w:color="000000"/>
              <w:left w:val="single" w:sz="4" w:space="0" w:color="000000"/>
              <w:bottom w:val="single" w:sz="4" w:space="0" w:color="000000"/>
              <w:right w:val="nil"/>
            </w:tcBorders>
            <w:shd w:val="clear" w:color="auto" w:fill="auto"/>
            <w:vAlign w:val="bottom"/>
            <w:hideMark/>
          </w:tcPr>
          <w:p w:rsidR="00035665" w:rsidRPr="00035665" w:rsidRDefault="00035665" w:rsidP="00035665">
            <w:pPr>
              <w:spacing w:after="0" w:line="240" w:lineRule="auto"/>
              <w:ind w:left="0" w:firstLine="0"/>
              <w:jc w:val="left"/>
              <w:rPr>
                <w:rFonts w:ascii="Arial" w:eastAsia="Times New Roman" w:hAnsi="Arial" w:cs="Arial"/>
                <w:color w:val="000000"/>
                <w:sz w:val="18"/>
                <w:szCs w:val="18"/>
              </w:rPr>
            </w:pPr>
            <w:r w:rsidRPr="00035665">
              <w:rPr>
                <w:rFonts w:ascii="Arial" w:eastAsia="Times New Roman" w:hAnsi="Arial" w:cs="Arial"/>
                <w:color w:val="000000"/>
                <w:sz w:val="18"/>
                <w:szCs w:val="18"/>
              </w:rPr>
              <w:t> Observations</w:t>
            </w:r>
          </w:p>
        </w:tc>
        <w:tc>
          <w:tcPr>
            <w:tcW w:w="1308" w:type="dxa"/>
            <w:tcBorders>
              <w:top w:val="single" w:sz="4" w:space="0" w:color="000000"/>
              <w:left w:val="single" w:sz="4" w:space="0" w:color="000000"/>
              <w:bottom w:val="single" w:sz="4" w:space="0" w:color="000000"/>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35</w:t>
            </w:r>
          </w:p>
        </w:tc>
        <w:tc>
          <w:tcPr>
            <w:tcW w:w="1295" w:type="dxa"/>
            <w:tcBorders>
              <w:top w:val="single" w:sz="4" w:space="0" w:color="000000"/>
              <w:left w:val="single" w:sz="4" w:space="0" w:color="000000"/>
              <w:bottom w:val="single" w:sz="4" w:space="0" w:color="000000"/>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35</w:t>
            </w:r>
          </w:p>
        </w:tc>
        <w:tc>
          <w:tcPr>
            <w:tcW w:w="1295" w:type="dxa"/>
            <w:tcBorders>
              <w:top w:val="single" w:sz="4" w:space="0" w:color="000000"/>
              <w:left w:val="single" w:sz="4" w:space="0" w:color="000000"/>
              <w:bottom w:val="single" w:sz="4" w:space="0" w:color="000000"/>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35</w:t>
            </w:r>
          </w:p>
        </w:tc>
        <w:tc>
          <w:tcPr>
            <w:tcW w:w="1308" w:type="dxa"/>
            <w:tcBorders>
              <w:top w:val="single" w:sz="4" w:space="0" w:color="000000"/>
              <w:left w:val="single" w:sz="4" w:space="0" w:color="000000"/>
              <w:bottom w:val="single" w:sz="4" w:space="0" w:color="000000"/>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35</w:t>
            </w:r>
          </w:p>
        </w:tc>
        <w:tc>
          <w:tcPr>
            <w:tcW w:w="1295" w:type="dxa"/>
            <w:tcBorders>
              <w:top w:val="single" w:sz="4" w:space="0" w:color="000000"/>
              <w:left w:val="single" w:sz="4" w:space="0" w:color="000000"/>
              <w:bottom w:val="single" w:sz="4" w:space="0" w:color="000000"/>
              <w:right w:val="nil"/>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35</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35665" w:rsidRPr="00035665" w:rsidRDefault="00035665" w:rsidP="00035665">
            <w:pPr>
              <w:spacing w:after="0" w:line="240" w:lineRule="auto"/>
              <w:ind w:left="0" w:firstLine="0"/>
              <w:jc w:val="center"/>
              <w:rPr>
                <w:rFonts w:ascii="Arial" w:eastAsia="Times New Roman" w:hAnsi="Arial" w:cs="Arial"/>
                <w:color w:val="000000"/>
                <w:sz w:val="18"/>
                <w:szCs w:val="18"/>
              </w:rPr>
            </w:pPr>
            <w:r w:rsidRPr="00035665">
              <w:rPr>
                <w:rFonts w:ascii="Arial" w:eastAsia="Times New Roman" w:hAnsi="Arial" w:cs="Arial"/>
                <w:color w:val="000000"/>
                <w:sz w:val="18"/>
                <w:szCs w:val="18"/>
              </w:rPr>
              <w:t> 35</w:t>
            </w:r>
          </w:p>
        </w:tc>
      </w:tr>
    </w:tbl>
    <w:p w:rsidR="00862CB4" w:rsidRPr="00112604" w:rsidRDefault="00186524" w:rsidP="00112604">
      <w:pPr>
        <w:ind w:left="0" w:firstLine="0"/>
        <w:rPr>
          <w:rFonts w:ascii="Times New Roman" w:hAnsi="Times New Roman" w:cs="Times New Roman"/>
          <w:b/>
          <w:sz w:val="24"/>
          <w:szCs w:val="24"/>
        </w:rPr>
      </w:pPr>
      <w:r w:rsidRPr="00DD2AE9">
        <w:rPr>
          <w:rFonts w:ascii="Times New Roman" w:hAnsi="Times New Roman" w:cs="Times New Roman"/>
          <w:b/>
          <w:sz w:val="24"/>
          <w:szCs w:val="24"/>
        </w:rPr>
        <w:t>Author’s</w:t>
      </w:r>
      <w:r w:rsidR="00A446E5" w:rsidRPr="00DD2AE9">
        <w:rPr>
          <w:rFonts w:ascii="Times New Roman" w:hAnsi="Times New Roman" w:cs="Times New Roman"/>
          <w:b/>
          <w:sz w:val="24"/>
          <w:szCs w:val="24"/>
        </w:rPr>
        <w:t xml:space="preserve"> computation E-views: 10</w:t>
      </w:r>
      <w:r w:rsidR="00925780" w:rsidRPr="00DD2AE9">
        <w:rPr>
          <w:rFonts w:ascii="Times New Roman" w:hAnsi="Times New Roman" w:cs="Times New Roman"/>
          <w:b/>
          <w:sz w:val="24"/>
          <w:szCs w:val="24"/>
        </w:rPr>
        <w:t>, 2019</w:t>
      </w:r>
    </w:p>
    <w:p w:rsidR="00A67A6B" w:rsidRDefault="00A67A6B" w:rsidP="0000451F">
      <w:pPr>
        <w:ind w:left="180" w:firstLine="540"/>
        <w:rPr>
          <w:rFonts w:ascii="Times New Roman" w:hAnsi="Times New Roman" w:cs="Times New Roman"/>
          <w:b/>
          <w:sz w:val="24"/>
          <w:szCs w:val="24"/>
        </w:rPr>
      </w:pPr>
    </w:p>
    <w:p w:rsidR="00A67A6B" w:rsidRDefault="00A67A6B" w:rsidP="0000451F">
      <w:pPr>
        <w:ind w:left="180" w:firstLine="540"/>
        <w:rPr>
          <w:rFonts w:ascii="Times New Roman" w:hAnsi="Times New Roman" w:cs="Times New Roman"/>
          <w:b/>
          <w:sz w:val="24"/>
          <w:szCs w:val="24"/>
        </w:rPr>
      </w:pPr>
    </w:p>
    <w:p w:rsidR="00A67A6B" w:rsidRDefault="00A67A6B" w:rsidP="0000451F">
      <w:pPr>
        <w:ind w:left="180" w:firstLine="540"/>
        <w:rPr>
          <w:rFonts w:ascii="Times New Roman" w:hAnsi="Times New Roman" w:cs="Times New Roman"/>
          <w:b/>
          <w:sz w:val="24"/>
          <w:szCs w:val="24"/>
        </w:rPr>
      </w:pPr>
    </w:p>
    <w:p w:rsidR="00A67A6B" w:rsidRDefault="00A67A6B" w:rsidP="0000451F">
      <w:pPr>
        <w:ind w:left="180" w:firstLine="540"/>
        <w:rPr>
          <w:rFonts w:ascii="Times New Roman" w:hAnsi="Times New Roman" w:cs="Times New Roman"/>
          <w:b/>
          <w:sz w:val="24"/>
          <w:szCs w:val="24"/>
        </w:rPr>
      </w:pPr>
    </w:p>
    <w:p w:rsidR="00A67A6B" w:rsidRDefault="00A67A6B" w:rsidP="0000451F">
      <w:pPr>
        <w:ind w:left="180" w:firstLine="540"/>
        <w:rPr>
          <w:rFonts w:ascii="Times New Roman" w:hAnsi="Times New Roman" w:cs="Times New Roman"/>
          <w:b/>
          <w:sz w:val="24"/>
          <w:szCs w:val="24"/>
        </w:rPr>
      </w:pPr>
    </w:p>
    <w:p w:rsidR="00A67A6B" w:rsidRDefault="00A67A6B" w:rsidP="0000451F">
      <w:pPr>
        <w:ind w:left="180" w:firstLine="540"/>
        <w:rPr>
          <w:rFonts w:ascii="Times New Roman" w:hAnsi="Times New Roman" w:cs="Times New Roman"/>
          <w:b/>
          <w:sz w:val="24"/>
          <w:szCs w:val="24"/>
        </w:rPr>
      </w:pPr>
    </w:p>
    <w:p w:rsidR="00A67A6B" w:rsidRDefault="00A67A6B" w:rsidP="0000451F">
      <w:pPr>
        <w:ind w:left="180" w:firstLine="540"/>
        <w:rPr>
          <w:rFonts w:ascii="Times New Roman" w:hAnsi="Times New Roman" w:cs="Times New Roman"/>
          <w:b/>
          <w:sz w:val="24"/>
          <w:szCs w:val="24"/>
        </w:rPr>
      </w:pPr>
    </w:p>
    <w:p w:rsidR="00A67A6B" w:rsidRDefault="00A67A6B" w:rsidP="0000451F">
      <w:pPr>
        <w:ind w:left="180" w:firstLine="540"/>
        <w:rPr>
          <w:rFonts w:ascii="Times New Roman" w:hAnsi="Times New Roman" w:cs="Times New Roman"/>
          <w:b/>
          <w:sz w:val="24"/>
          <w:szCs w:val="24"/>
        </w:rPr>
      </w:pPr>
    </w:p>
    <w:p w:rsidR="00A67A6B" w:rsidRDefault="00A67A6B" w:rsidP="0000451F">
      <w:pPr>
        <w:ind w:left="180" w:firstLine="540"/>
        <w:rPr>
          <w:rFonts w:ascii="Times New Roman" w:hAnsi="Times New Roman" w:cs="Times New Roman"/>
          <w:b/>
          <w:sz w:val="24"/>
          <w:szCs w:val="24"/>
        </w:rPr>
      </w:pPr>
    </w:p>
    <w:p w:rsidR="00E54ADC" w:rsidRPr="00112604" w:rsidRDefault="00500B49" w:rsidP="00112604">
      <w:pPr>
        <w:rPr>
          <w:rFonts w:ascii="Times New Roman" w:hAnsi="Times New Roman" w:cs="Times New Roman"/>
          <w:b/>
          <w:color w:val="000000"/>
          <w:sz w:val="24"/>
          <w:szCs w:val="24"/>
        </w:rPr>
      </w:pPr>
      <w:bookmarkStart w:id="129" w:name="_Toc15024580"/>
      <w:bookmarkStart w:id="130" w:name="_Toc15027161"/>
      <w:r>
        <w:rPr>
          <w:rFonts w:ascii="Times New Roman" w:hAnsi="Times New Roman" w:cs="Times New Roman"/>
          <w:b/>
          <w:sz w:val="24"/>
          <w:szCs w:val="24"/>
        </w:rPr>
        <w:lastRenderedPageBreak/>
        <w:t xml:space="preserve">4.3 </w:t>
      </w:r>
      <w:r w:rsidR="00D4706F" w:rsidRPr="00112604">
        <w:rPr>
          <w:rFonts w:ascii="Times New Roman" w:hAnsi="Times New Roman" w:cs="Times New Roman"/>
          <w:b/>
          <w:sz w:val="24"/>
          <w:szCs w:val="24"/>
        </w:rPr>
        <w:t>Unit Root Test Result</w:t>
      </w:r>
      <w:r w:rsidR="006218A3">
        <w:rPr>
          <w:rFonts w:ascii="Times New Roman" w:hAnsi="Times New Roman" w:cs="Times New Roman"/>
          <w:b/>
          <w:sz w:val="24"/>
          <w:szCs w:val="24"/>
        </w:rPr>
        <w:t>s</w:t>
      </w:r>
      <w:r w:rsidR="00D4706F" w:rsidRPr="00112604">
        <w:rPr>
          <w:rFonts w:ascii="Times New Roman" w:hAnsi="Times New Roman" w:cs="Times New Roman"/>
          <w:b/>
          <w:sz w:val="24"/>
          <w:szCs w:val="24"/>
        </w:rPr>
        <w:t xml:space="preserve"> and Interpretation</w:t>
      </w:r>
      <w:bookmarkEnd w:id="129"/>
      <w:bookmarkEnd w:id="130"/>
      <w:r w:rsidR="006218A3">
        <w:rPr>
          <w:rFonts w:ascii="Times New Roman" w:hAnsi="Times New Roman" w:cs="Times New Roman"/>
          <w:b/>
          <w:sz w:val="24"/>
          <w:szCs w:val="24"/>
        </w:rPr>
        <w:t>s</w:t>
      </w:r>
    </w:p>
    <w:p w:rsidR="002751C0" w:rsidRDefault="002751C0" w:rsidP="0000451F">
      <w:pPr>
        <w:ind w:left="180" w:firstLine="540"/>
        <w:rPr>
          <w:rFonts w:ascii="Times New Roman" w:hAnsi="Times New Roman" w:cs="Times New Roman"/>
          <w:sz w:val="24"/>
          <w:szCs w:val="24"/>
        </w:rPr>
      </w:pPr>
      <w:r>
        <w:rPr>
          <w:rFonts w:ascii="Times New Roman" w:hAnsi="Times New Roman" w:cs="Times New Roman"/>
          <w:sz w:val="24"/>
          <w:szCs w:val="24"/>
        </w:rPr>
        <w:t>The</w:t>
      </w:r>
      <w:r w:rsidR="00DB5848">
        <w:rPr>
          <w:rFonts w:ascii="Times New Roman" w:hAnsi="Times New Roman" w:cs="Times New Roman"/>
          <w:sz w:val="24"/>
          <w:szCs w:val="24"/>
        </w:rPr>
        <w:t xml:space="preserve"> </w:t>
      </w:r>
      <w:r>
        <w:rPr>
          <w:rFonts w:ascii="Times New Roman" w:hAnsi="Times New Roman" w:cs="Times New Roman"/>
          <w:sz w:val="24"/>
          <w:szCs w:val="24"/>
        </w:rPr>
        <w:t>properties</w:t>
      </w:r>
      <w:r w:rsidR="0024232C">
        <w:rPr>
          <w:rFonts w:ascii="Times New Roman" w:hAnsi="Times New Roman" w:cs="Times New Roman"/>
          <w:sz w:val="24"/>
          <w:szCs w:val="24"/>
        </w:rPr>
        <w:t xml:space="preserve"> of unit root test </w:t>
      </w:r>
      <w:r>
        <w:rPr>
          <w:rFonts w:ascii="Times New Roman" w:hAnsi="Times New Roman" w:cs="Times New Roman"/>
          <w:sz w:val="24"/>
          <w:szCs w:val="24"/>
        </w:rPr>
        <w:t xml:space="preserve">series data for the period of the study covering 1984- 2018 was investigated in order to test its </w:t>
      </w:r>
      <w:r w:rsidR="00E32A66">
        <w:rPr>
          <w:rFonts w:ascii="Times New Roman" w:hAnsi="Times New Roman" w:cs="Times New Roman"/>
          <w:sz w:val="24"/>
          <w:szCs w:val="24"/>
        </w:rPr>
        <w:t>stationary</w:t>
      </w:r>
      <w:r>
        <w:rPr>
          <w:rFonts w:ascii="Times New Roman" w:hAnsi="Times New Roman" w:cs="Times New Roman"/>
          <w:sz w:val="24"/>
          <w:szCs w:val="24"/>
        </w:rPr>
        <w:t xml:space="preserve"> using the Augmented Dickey –Fuller (ADF) test statistics. The importance of stationary of the time series used in regression rests on the fact that a non- stationary time series is not possible to generalize to other time periods apart from the present, this makes forecasting based on such time series on another non- stationary time series may produce a spurious regression. The hypothesis tested was:</w:t>
      </w:r>
    </w:p>
    <w:p w:rsidR="00552A92" w:rsidRDefault="00552A92" w:rsidP="0000451F">
      <w:pPr>
        <w:ind w:left="180" w:firstLine="540"/>
        <w:rPr>
          <w:rFonts w:ascii="Times New Roman" w:hAnsi="Times New Roman" w:cs="Times New Roman"/>
          <w:sz w:val="24"/>
          <w:szCs w:val="24"/>
        </w:rPr>
      </w:pPr>
      <w:r>
        <w:rPr>
          <w:rFonts w:ascii="Times New Roman" w:hAnsi="Times New Roman" w:cs="Times New Roman"/>
          <w:sz w:val="24"/>
          <w:szCs w:val="24"/>
        </w:rPr>
        <w:t>H</w:t>
      </w:r>
      <w:r w:rsidRPr="007D4AD8">
        <w:rPr>
          <w:rFonts w:ascii="Times New Roman" w:hAnsi="Times New Roman" w:cs="Times New Roman"/>
          <w:sz w:val="24"/>
          <w:szCs w:val="24"/>
          <w:vertAlign w:val="subscript"/>
        </w:rPr>
        <w:t>0</w:t>
      </w:r>
      <w:r>
        <w:rPr>
          <w:rFonts w:ascii="Times New Roman" w:hAnsi="Times New Roman" w:cs="Times New Roman"/>
          <w:sz w:val="24"/>
          <w:szCs w:val="24"/>
        </w:rPr>
        <w:t>: it is non-stationary i.e. it has a unit root</w:t>
      </w:r>
    </w:p>
    <w:p w:rsidR="0024232C" w:rsidRDefault="00552A92" w:rsidP="0000451F">
      <w:pPr>
        <w:ind w:left="180" w:firstLine="540"/>
        <w:rPr>
          <w:rFonts w:ascii="Times New Roman" w:hAnsi="Times New Roman" w:cs="Times New Roman"/>
          <w:sz w:val="24"/>
          <w:szCs w:val="24"/>
        </w:rPr>
      </w:pPr>
      <w:r>
        <w:rPr>
          <w:rFonts w:ascii="Times New Roman" w:hAnsi="Times New Roman" w:cs="Times New Roman"/>
          <w:sz w:val="24"/>
          <w:szCs w:val="24"/>
        </w:rPr>
        <w:t>H</w:t>
      </w:r>
      <w:r w:rsidRPr="007D4AD8">
        <w:rPr>
          <w:rFonts w:ascii="Times New Roman" w:hAnsi="Times New Roman" w:cs="Times New Roman"/>
          <w:sz w:val="24"/>
          <w:szCs w:val="24"/>
          <w:vertAlign w:val="subscript"/>
        </w:rPr>
        <w:t>1</w:t>
      </w:r>
      <w:r>
        <w:rPr>
          <w:rFonts w:ascii="Times New Roman" w:hAnsi="Times New Roman" w:cs="Times New Roman"/>
          <w:sz w:val="24"/>
          <w:szCs w:val="24"/>
        </w:rPr>
        <w:t xml:space="preserve">: it is stationary i.e. it has no unit root </w:t>
      </w:r>
    </w:p>
    <w:p w:rsidR="007A2C24" w:rsidRPr="007A2C24" w:rsidRDefault="00370EA6" w:rsidP="0000451F">
      <w:pPr>
        <w:ind w:left="180" w:firstLine="7"/>
        <w:rPr>
          <w:rFonts w:ascii="Times New Roman" w:hAnsi="Times New Roman" w:cs="Times New Roman"/>
          <w:sz w:val="24"/>
          <w:szCs w:val="24"/>
        </w:rPr>
      </w:pPr>
      <w:r w:rsidRPr="003652A7">
        <w:rPr>
          <w:rFonts w:ascii="Times New Roman" w:hAnsi="Times New Roman" w:cs="Times New Roman"/>
          <w:b/>
          <w:sz w:val="24"/>
          <w:szCs w:val="24"/>
        </w:rPr>
        <w:t>Decision rule:</w:t>
      </w:r>
      <w:r w:rsidR="00DB5848">
        <w:rPr>
          <w:rFonts w:ascii="Times New Roman" w:hAnsi="Times New Roman" w:cs="Times New Roman"/>
          <w:b/>
          <w:sz w:val="24"/>
          <w:szCs w:val="24"/>
        </w:rPr>
        <w:t xml:space="preserve"> </w:t>
      </w:r>
      <w:r w:rsidR="007A2C24" w:rsidRPr="007A2C24">
        <w:rPr>
          <w:rFonts w:ascii="Times New Roman" w:hAnsi="Times New Roman" w:cs="Times New Roman"/>
          <w:sz w:val="24"/>
          <w:szCs w:val="24"/>
        </w:rPr>
        <w:t xml:space="preserve">selecting the complete importance of both the ADF experiment data and the critical price, rejecting the null hypothesis if the ADF sample data are higher than the critical price and also if the likelihood distribution (p-value) is less than 5%, rejecting the null hypothesis and concluding that it is permanent. </w:t>
      </w:r>
    </w:p>
    <w:p w:rsidR="0024232C" w:rsidRDefault="00337319" w:rsidP="0000451F">
      <w:pPr>
        <w:ind w:left="187" w:firstLine="0"/>
      </w:pPr>
      <w:r w:rsidRPr="007A2C24">
        <w:rPr>
          <w:rFonts w:ascii="Times New Roman" w:hAnsi="Times New Roman" w:cs="Times New Roman"/>
          <w:sz w:val="24"/>
          <w:szCs w:val="24"/>
        </w:rPr>
        <w:t xml:space="preserve">The test root results </w:t>
      </w:r>
      <w:r w:rsidR="007A2C24" w:rsidRPr="007A2C24">
        <w:rPr>
          <w:rFonts w:ascii="Times New Roman" w:hAnsi="Times New Roman" w:cs="Times New Roman"/>
          <w:sz w:val="24"/>
          <w:szCs w:val="24"/>
        </w:rPr>
        <w:t>showing the method of implementation of each of the factors are submitted in a chart showing the unit root test rate and the computation of the variations for the sequence that are unsatisfactory</w:t>
      </w:r>
      <w:r w:rsidR="007A2C24">
        <w:t>.</w:t>
      </w:r>
    </w:p>
    <w:p w:rsidR="00FC6215" w:rsidRPr="007A2C24" w:rsidRDefault="002623B2" w:rsidP="009455C4">
      <w:r>
        <w:br w:type="page"/>
      </w:r>
    </w:p>
    <w:p w:rsidR="001D111C" w:rsidRPr="00112604" w:rsidRDefault="00816F33" w:rsidP="0000451F">
      <w:pPr>
        <w:rPr>
          <w:rFonts w:ascii="Times New Roman" w:hAnsi="Times New Roman" w:cs="Times New Roman"/>
          <w:b/>
          <w:sz w:val="24"/>
          <w:szCs w:val="24"/>
        </w:rPr>
      </w:pPr>
      <w:bookmarkStart w:id="131" w:name="_Toc15024581"/>
      <w:bookmarkStart w:id="132" w:name="_Toc15027162"/>
      <w:r w:rsidRPr="00112604">
        <w:rPr>
          <w:rFonts w:ascii="Times New Roman" w:hAnsi="Times New Roman" w:cs="Times New Roman"/>
          <w:b/>
          <w:sz w:val="24"/>
          <w:szCs w:val="24"/>
        </w:rPr>
        <w:lastRenderedPageBreak/>
        <w:t xml:space="preserve">Table 4.2 </w:t>
      </w:r>
      <w:r w:rsidR="004D35CD">
        <w:rPr>
          <w:rFonts w:ascii="Times New Roman" w:hAnsi="Times New Roman" w:cs="Times New Roman"/>
          <w:b/>
          <w:sz w:val="24"/>
          <w:szCs w:val="24"/>
        </w:rPr>
        <w:t xml:space="preserve">ADF Unit Root Test Results </w:t>
      </w:r>
      <w:bookmarkEnd w:id="131"/>
      <w:bookmarkEnd w:id="132"/>
    </w:p>
    <w:p w:rsidR="001D111C" w:rsidRPr="00FC6215" w:rsidRDefault="001D111C" w:rsidP="00FC6215">
      <w:pPr>
        <w:rPr>
          <w:rFonts w:ascii="Times New Roman" w:hAnsi="Times New Roman" w:cs="Times New Roman"/>
          <w:sz w:val="24"/>
          <w:szCs w:val="24"/>
        </w:rPr>
      </w:pPr>
      <w:r>
        <w:rPr>
          <w:rFonts w:ascii="Times New Roman" w:hAnsi="Times New Roman" w:cs="Times New Roman"/>
          <w:sz w:val="24"/>
          <w:szCs w:val="24"/>
        </w:rPr>
        <w:t xml:space="preserve">The ADF unit root test was replicated using all the variables at their first differences. </w:t>
      </w:r>
    </w:p>
    <w:tbl>
      <w:tblPr>
        <w:tblW w:w="10041" w:type="dxa"/>
        <w:tblInd w:w="93" w:type="dxa"/>
        <w:tblLook w:val="04A0" w:firstRow="1" w:lastRow="0" w:firstColumn="1" w:lastColumn="0" w:noHBand="0" w:noVBand="1"/>
      </w:tblPr>
      <w:tblGrid>
        <w:gridCol w:w="1329"/>
        <w:gridCol w:w="1329"/>
        <w:gridCol w:w="1329"/>
        <w:gridCol w:w="1329"/>
        <w:gridCol w:w="1515"/>
        <w:gridCol w:w="1605"/>
        <w:gridCol w:w="1605"/>
      </w:tblGrid>
      <w:tr w:rsidR="00AE3B89" w:rsidRPr="00AE3B89" w:rsidTr="00E10862">
        <w:trPr>
          <w:trHeight w:val="795"/>
        </w:trPr>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AE3B89" w:rsidRPr="00AE3B89" w:rsidRDefault="00AE3B89" w:rsidP="00AE3B89">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variable</w:t>
            </w:r>
          </w:p>
        </w:tc>
        <w:tc>
          <w:tcPr>
            <w:tcW w:w="1329" w:type="dxa"/>
            <w:tcBorders>
              <w:top w:val="single" w:sz="4" w:space="0" w:color="000000"/>
              <w:left w:val="single" w:sz="4" w:space="0" w:color="auto"/>
              <w:bottom w:val="nil"/>
              <w:right w:val="nil"/>
            </w:tcBorders>
            <w:shd w:val="clear" w:color="auto" w:fill="auto"/>
            <w:hideMark/>
          </w:tcPr>
          <w:p w:rsidR="00AE3B89" w:rsidRPr="00AE3B89" w:rsidRDefault="00AE3B89" w:rsidP="00AE3B89">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Order</w:t>
            </w:r>
          </w:p>
        </w:tc>
        <w:tc>
          <w:tcPr>
            <w:tcW w:w="1329" w:type="dxa"/>
            <w:tcBorders>
              <w:top w:val="single" w:sz="4" w:space="0" w:color="000000"/>
              <w:left w:val="single" w:sz="4" w:space="0" w:color="000000"/>
              <w:bottom w:val="nil"/>
              <w:right w:val="nil"/>
            </w:tcBorders>
            <w:shd w:val="clear" w:color="auto" w:fill="auto"/>
            <w:hideMark/>
          </w:tcPr>
          <w:p w:rsidR="00AE3B89" w:rsidRPr="00AE3B89" w:rsidRDefault="00AE3B89" w:rsidP="00AE3B89">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ADF test statistics</w:t>
            </w:r>
          </w:p>
        </w:tc>
        <w:tc>
          <w:tcPr>
            <w:tcW w:w="1329" w:type="dxa"/>
            <w:tcBorders>
              <w:top w:val="single" w:sz="4" w:space="0" w:color="000000"/>
              <w:left w:val="single" w:sz="4" w:space="0" w:color="000000"/>
              <w:bottom w:val="nil"/>
              <w:right w:val="nil"/>
            </w:tcBorders>
            <w:shd w:val="clear" w:color="auto" w:fill="auto"/>
            <w:hideMark/>
          </w:tcPr>
          <w:p w:rsidR="00AE3B89" w:rsidRPr="00AE3B89" w:rsidRDefault="00AE3B89" w:rsidP="00AE3B89">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Critical value @ 5%</w:t>
            </w:r>
          </w:p>
        </w:tc>
        <w:tc>
          <w:tcPr>
            <w:tcW w:w="1515" w:type="dxa"/>
            <w:tcBorders>
              <w:top w:val="single" w:sz="4" w:space="0" w:color="000000"/>
              <w:left w:val="single" w:sz="4" w:space="0" w:color="000000"/>
              <w:bottom w:val="nil"/>
              <w:right w:val="nil"/>
            </w:tcBorders>
            <w:shd w:val="clear" w:color="auto" w:fill="auto"/>
            <w:hideMark/>
          </w:tcPr>
          <w:p w:rsidR="00AE3B89" w:rsidRPr="00AE3B89" w:rsidRDefault="00AE3B89" w:rsidP="00AE3B89">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Probability</w:t>
            </w:r>
          </w:p>
        </w:tc>
        <w:tc>
          <w:tcPr>
            <w:tcW w:w="1605" w:type="dxa"/>
            <w:tcBorders>
              <w:top w:val="single" w:sz="4" w:space="0" w:color="000000"/>
              <w:left w:val="single" w:sz="4" w:space="0" w:color="000000"/>
              <w:bottom w:val="nil"/>
              <w:right w:val="nil"/>
            </w:tcBorders>
            <w:shd w:val="clear" w:color="auto" w:fill="auto"/>
            <w:hideMark/>
          </w:tcPr>
          <w:p w:rsidR="00AE3B89" w:rsidRPr="00AE3B89" w:rsidRDefault="00AE3B89" w:rsidP="00AE3B89">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Conclusion</w:t>
            </w:r>
          </w:p>
        </w:tc>
        <w:tc>
          <w:tcPr>
            <w:tcW w:w="1605" w:type="dxa"/>
            <w:tcBorders>
              <w:top w:val="single" w:sz="4" w:space="0" w:color="000000"/>
              <w:left w:val="single" w:sz="4" w:space="0" w:color="000000"/>
              <w:bottom w:val="nil"/>
              <w:right w:val="single" w:sz="4" w:space="0" w:color="000000"/>
            </w:tcBorders>
            <w:shd w:val="clear" w:color="auto" w:fill="auto"/>
            <w:hideMark/>
          </w:tcPr>
          <w:p w:rsidR="00AE3B89" w:rsidRPr="00AE3B89" w:rsidRDefault="00AE3B89" w:rsidP="00AE3B89">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At</w:t>
            </w:r>
          </w:p>
        </w:tc>
      </w:tr>
      <w:tr w:rsidR="00272E82" w:rsidRPr="00AE3B89" w:rsidTr="00E10862">
        <w:trPr>
          <w:trHeight w:val="485"/>
        </w:trPr>
        <w:tc>
          <w:tcPr>
            <w:tcW w:w="1329" w:type="dxa"/>
            <w:tcBorders>
              <w:top w:val="single" w:sz="4" w:space="0" w:color="auto"/>
              <w:left w:val="single" w:sz="4" w:space="0" w:color="000000"/>
              <w:bottom w:val="nil"/>
              <w:right w:val="nil"/>
            </w:tcBorders>
            <w:shd w:val="clear" w:color="auto" w:fill="auto"/>
            <w:noWrap/>
            <w:vAlign w:val="bottom"/>
            <w:hideMark/>
          </w:tcPr>
          <w:p w:rsidR="00272E82" w:rsidRPr="00AE3B89" w:rsidRDefault="00FC6215" w:rsidP="00AE3B89">
            <w:pPr>
              <w:spacing w:after="0" w:line="240" w:lineRule="auto"/>
              <w:ind w:left="0" w:firstLine="0"/>
              <w:jc w:val="center"/>
              <w:rPr>
                <w:rFonts w:ascii="Calibri" w:eastAsia="Times New Roman" w:hAnsi="Calibri" w:cs="Calibri"/>
                <w:color w:val="000000"/>
                <w:sz w:val="20"/>
                <w:szCs w:val="20"/>
              </w:rPr>
            </w:pPr>
            <w:r>
              <w:rPr>
                <w:rFonts w:ascii="Calibri" w:eastAsia="Times New Roman" w:hAnsi="Calibri" w:cs="Calibri"/>
                <w:color w:val="000000"/>
                <w:sz w:val="20"/>
                <w:szCs w:val="20"/>
              </w:rPr>
              <w:t>LN</w:t>
            </w:r>
            <w:r w:rsidR="00272E82" w:rsidRPr="00AE3B89">
              <w:rPr>
                <w:rFonts w:ascii="Calibri" w:eastAsia="Times New Roman" w:hAnsi="Calibri" w:cs="Calibri"/>
                <w:color w:val="000000"/>
                <w:sz w:val="20"/>
                <w:szCs w:val="20"/>
              </w:rPr>
              <w:t>GDP</w:t>
            </w:r>
          </w:p>
        </w:tc>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DC592C" w:rsidP="00027053">
            <w:pPr>
              <w:spacing w:after="0" w:line="240" w:lineRule="auto"/>
              <w:ind w:left="0" w:firstLine="0"/>
              <w:jc w:val="center"/>
              <w:rPr>
                <w:rFonts w:ascii="Calibri" w:eastAsia="Times New Roman" w:hAnsi="Calibri" w:cs="Calibri"/>
                <w:color w:val="000000"/>
                <w:sz w:val="20"/>
                <w:szCs w:val="20"/>
              </w:rPr>
            </w:pPr>
            <w:r>
              <w:rPr>
                <w:rFonts w:ascii="Calibri" w:eastAsia="Times New Roman" w:hAnsi="Calibri" w:cs="Calibri"/>
                <w:color w:val="000000"/>
                <w:sz w:val="20"/>
                <w:szCs w:val="20"/>
              </w:rPr>
              <w:t>I(1</w:t>
            </w:r>
            <w:r w:rsidR="00272E82" w:rsidRPr="00AE3B89">
              <w:rPr>
                <w:rFonts w:ascii="Calibri" w:eastAsia="Times New Roman" w:hAnsi="Calibri" w:cs="Calibri"/>
                <w:color w:val="000000"/>
                <w:sz w:val="20"/>
                <w:szCs w:val="20"/>
              </w:rPr>
              <w:t>)</w:t>
            </w:r>
          </w:p>
        </w:tc>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-3</w:t>
            </w:r>
            <w:r w:rsidR="00AE47CA">
              <w:rPr>
                <w:rFonts w:ascii="Calibri" w:eastAsia="Times New Roman" w:hAnsi="Calibri" w:cs="Calibri"/>
                <w:color w:val="000000"/>
                <w:sz w:val="20"/>
                <w:szCs w:val="20"/>
              </w:rPr>
              <w:t>.</w:t>
            </w:r>
            <w:r w:rsidRPr="00AE3B89">
              <w:rPr>
                <w:rFonts w:ascii="Calibri" w:eastAsia="Times New Roman" w:hAnsi="Calibri" w:cs="Calibri"/>
                <w:color w:val="000000"/>
                <w:sz w:val="20"/>
                <w:szCs w:val="20"/>
              </w:rPr>
              <w:t>109846</w:t>
            </w:r>
          </w:p>
        </w:tc>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-2.96397</w:t>
            </w:r>
          </w:p>
        </w:tc>
        <w:tc>
          <w:tcPr>
            <w:tcW w:w="1515"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0.0365</w:t>
            </w:r>
          </w:p>
        </w:tc>
        <w:tc>
          <w:tcPr>
            <w:tcW w:w="1605"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AE3B89">
            <w:pPr>
              <w:spacing w:after="0" w:line="240" w:lineRule="auto"/>
              <w:ind w:left="0" w:firstLine="0"/>
              <w:jc w:val="center"/>
              <w:rPr>
                <w:rFonts w:ascii="Calibri" w:eastAsia="Times New Roman" w:hAnsi="Calibri" w:cs="Calibri"/>
                <w:color w:val="000000"/>
                <w:sz w:val="20"/>
                <w:szCs w:val="20"/>
              </w:rPr>
            </w:pPr>
            <w:r>
              <w:rPr>
                <w:rFonts w:ascii="Calibri" w:eastAsia="Times New Roman" w:hAnsi="Calibri" w:cs="Calibri"/>
                <w:color w:val="000000"/>
                <w:sz w:val="20"/>
                <w:szCs w:val="20"/>
              </w:rPr>
              <w:t>Satisfactory</w:t>
            </w:r>
          </w:p>
        </w:tc>
        <w:tc>
          <w:tcPr>
            <w:tcW w:w="1605" w:type="dxa"/>
            <w:tcBorders>
              <w:top w:val="single" w:sz="4" w:space="0" w:color="000000"/>
              <w:left w:val="single" w:sz="4" w:space="0" w:color="000000"/>
              <w:bottom w:val="nil"/>
              <w:right w:val="single" w:sz="4" w:space="0" w:color="000000"/>
            </w:tcBorders>
            <w:shd w:val="clear" w:color="auto" w:fill="auto"/>
            <w:noWrap/>
            <w:vAlign w:val="bottom"/>
            <w:hideMark/>
          </w:tcPr>
          <w:p w:rsidR="00272E82" w:rsidRPr="00AE3B89" w:rsidRDefault="00E7111C" w:rsidP="00E7111C">
            <w:pPr>
              <w:spacing w:after="0" w:line="240" w:lineRule="auto"/>
              <w:ind w:left="0" w:firstLine="0"/>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Pr>
                <w:rFonts w:ascii="Calibri" w:eastAsia="Times New Roman" w:hAnsi="Calibri" w:cs="Calibri"/>
                <w:color w:val="000000"/>
                <w:sz w:val="20"/>
                <w:szCs w:val="20"/>
                <w:vertAlign w:val="superscript"/>
              </w:rPr>
              <w:t>st</w:t>
            </w:r>
            <w:r w:rsidR="00272E82">
              <w:rPr>
                <w:rFonts w:ascii="Calibri" w:eastAsia="Times New Roman" w:hAnsi="Calibri" w:cs="Calibri"/>
                <w:color w:val="000000"/>
                <w:sz w:val="20"/>
                <w:szCs w:val="20"/>
              </w:rPr>
              <w:t xml:space="preserve"> differences</w:t>
            </w:r>
          </w:p>
        </w:tc>
      </w:tr>
      <w:tr w:rsidR="00272E82" w:rsidRPr="00AE3B89" w:rsidTr="00E10862">
        <w:trPr>
          <w:trHeight w:val="411"/>
        </w:trPr>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FC6215" w:rsidP="00AE3B89">
            <w:pPr>
              <w:spacing w:after="0" w:line="240" w:lineRule="auto"/>
              <w:ind w:left="0" w:firstLine="0"/>
              <w:jc w:val="center"/>
              <w:rPr>
                <w:rFonts w:ascii="Calibri" w:eastAsia="Times New Roman" w:hAnsi="Calibri" w:cs="Calibri"/>
                <w:color w:val="000000"/>
                <w:sz w:val="20"/>
                <w:szCs w:val="20"/>
              </w:rPr>
            </w:pPr>
            <w:r>
              <w:rPr>
                <w:rFonts w:ascii="Calibri" w:eastAsia="Times New Roman" w:hAnsi="Calibri" w:cs="Calibri"/>
                <w:color w:val="000000"/>
                <w:sz w:val="20"/>
                <w:szCs w:val="20"/>
              </w:rPr>
              <w:t>LN</w:t>
            </w:r>
            <w:r w:rsidR="00272E82" w:rsidRPr="00AE3B89">
              <w:rPr>
                <w:rFonts w:ascii="Calibri" w:eastAsia="Times New Roman" w:hAnsi="Calibri" w:cs="Calibri"/>
                <w:color w:val="000000"/>
                <w:sz w:val="20"/>
                <w:szCs w:val="20"/>
              </w:rPr>
              <w:t>INF</w:t>
            </w:r>
          </w:p>
        </w:tc>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I(1)</w:t>
            </w:r>
          </w:p>
        </w:tc>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-5.97392</w:t>
            </w:r>
          </w:p>
        </w:tc>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-2.9571</w:t>
            </w:r>
            <w:r w:rsidR="00AE47CA">
              <w:rPr>
                <w:rFonts w:ascii="Calibri" w:eastAsia="Times New Roman" w:hAnsi="Calibri" w:cs="Calibri"/>
                <w:color w:val="000000"/>
                <w:sz w:val="20"/>
                <w:szCs w:val="20"/>
              </w:rPr>
              <w:t>0</w:t>
            </w:r>
          </w:p>
        </w:tc>
        <w:tc>
          <w:tcPr>
            <w:tcW w:w="1515"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0</w:t>
            </w:r>
            <w:r>
              <w:rPr>
                <w:rFonts w:ascii="Calibri" w:eastAsia="Times New Roman" w:hAnsi="Calibri" w:cs="Calibri"/>
                <w:color w:val="000000"/>
                <w:sz w:val="20"/>
                <w:szCs w:val="20"/>
              </w:rPr>
              <w:t>.0000</w:t>
            </w:r>
          </w:p>
        </w:tc>
        <w:tc>
          <w:tcPr>
            <w:tcW w:w="1605"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AE3B89">
            <w:pPr>
              <w:spacing w:after="0" w:line="240" w:lineRule="auto"/>
              <w:ind w:left="0" w:firstLine="0"/>
              <w:jc w:val="center"/>
              <w:rPr>
                <w:rFonts w:ascii="Calibri" w:eastAsia="Times New Roman" w:hAnsi="Calibri" w:cs="Calibri"/>
                <w:color w:val="000000"/>
                <w:sz w:val="20"/>
                <w:szCs w:val="20"/>
              </w:rPr>
            </w:pPr>
            <w:r>
              <w:rPr>
                <w:rFonts w:ascii="Calibri" w:eastAsia="Times New Roman" w:hAnsi="Calibri" w:cs="Calibri"/>
                <w:color w:val="000000"/>
                <w:sz w:val="20"/>
                <w:szCs w:val="20"/>
              </w:rPr>
              <w:t>Satisfactory</w:t>
            </w:r>
          </w:p>
        </w:tc>
        <w:tc>
          <w:tcPr>
            <w:tcW w:w="1605" w:type="dxa"/>
            <w:tcBorders>
              <w:top w:val="single" w:sz="4" w:space="0" w:color="000000"/>
              <w:left w:val="single" w:sz="4" w:space="0" w:color="000000"/>
              <w:bottom w:val="nil"/>
              <w:right w:val="single" w:sz="4" w:space="0" w:color="000000"/>
            </w:tcBorders>
            <w:shd w:val="clear" w:color="auto" w:fill="auto"/>
            <w:noWrap/>
            <w:vAlign w:val="bottom"/>
            <w:hideMark/>
          </w:tcPr>
          <w:p w:rsidR="00272E82" w:rsidRPr="00AE3B89" w:rsidRDefault="00272E82" w:rsidP="00AE3B89">
            <w:pPr>
              <w:spacing w:after="0" w:line="240" w:lineRule="auto"/>
              <w:ind w:left="0" w:firstLine="0"/>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Pr="00B57DA8">
              <w:rPr>
                <w:rFonts w:ascii="Calibri" w:eastAsia="Times New Roman" w:hAnsi="Calibri" w:cs="Calibri"/>
                <w:color w:val="000000"/>
                <w:sz w:val="20"/>
                <w:szCs w:val="20"/>
                <w:vertAlign w:val="superscript"/>
              </w:rPr>
              <w:t>st</w:t>
            </w:r>
            <w:r>
              <w:rPr>
                <w:rFonts w:ascii="Calibri" w:eastAsia="Times New Roman" w:hAnsi="Calibri" w:cs="Calibri"/>
                <w:color w:val="000000"/>
                <w:sz w:val="20"/>
                <w:szCs w:val="20"/>
              </w:rPr>
              <w:t xml:space="preserve"> differences </w:t>
            </w:r>
          </w:p>
        </w:tc>
      </w:tr>
      <w:tr w:rsidR="00272E82" w:rsidRPr="00AE3B89" w:rsidTr="00E10862">
        <w:trPr>
          <w:trHeight w:val="553"/>
        </w:trPr>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FC6215" w:rsidP="00AE3B89">
            <w:pPr>
              <w:spacing w:after="0" w:line="240" w:lineRule="auto"/>
              <w:ind w:left="0" w:firstLine="0"/>
              <w:jc w:val="center"/>
              <w:rPr>
                <w:rFonts w:ascii="Calibri" w:eastAsia="Times New Roman" w:hAnsi="Calibri" w:cs="Calibri"/>
                <w:color w:val="000000"/>
                <w:sz w:val="20"/>
                <w:szCs w:val="20"/>
              </w:rPr>
            </w:pPr>
            <w:r>
              <w:rPr>
                <w:rFonts w:ascii="Calibri" w:eastAsia="Times New Roman" w:hAnsi="Calibri" w:cs="Calibri"/>
                <w:color w:val="000000"/>
                <w:sz w:val="20"/>
                <w:szCs w:val="20"/>
              </w:rPr>
              <w:t>LN</w:t>
            </w:r>
            <w:r w:rsidR="00272E82" w:rsidRPr="00AE3B89">
              <w:rPr>
                <w:rFonts w:ascii="Calibri" w:eastAsia="Times New Roman" w:hAnsi="Calibri" w:cs="Calibri"/>
                <w:color w:val="000000"/>
                <w:sz w:val="20"/>
                <w:szCs w:val="20"/>
              </w:rPr>
              <w:t>LIT</w:t>
            </w:r>
          </w:p>
        </w:tc>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I(1)</w:t>
            </w:r>
          </w:p>
        </w:tc>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-8.52821</w:t>
            </w:r>
          </w:p>
        </w:tc>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-2.95402</w:t>
            </w:r>
          </w:p>
        </w:tc>
        <w:tc>
          <w:tcPr>
            <w:tcW w:w="1515"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0</w:t>
            </w:r>
            <w:r>
              <w:rPr>
                <w:rFonts w:ascii="Calibri" w:eastAsia="Times New Roman" w:hAnsi="Calibri" w:cs="Calibri"/>
                <w:color w:val="000000"/>
                <w:sz w:val="20"/>
                <w:szCs w:val="20"/>
              </w:rPr>
              <w:t>.0000</w:t>
            </w:r>
          </w:p>
        </w:tc>
        <w:tc>
          <w:tcPr>
            <w:tcW w:w="1605"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AE3B89">
            <w:pPr>
              <w:spacing w:after="0" w:line="240" w:lineRule="auto"/>
              <w:ind w:left="0" w:firstLine="0"/>
              <w:jc w:val="center"/>
              <w:rPr>
                <w:rFonts w:ascii="Calibri" w:eastAsia="Times New Roman" w:hAnsi="Calibri" w:cs="Calibri"/>
                <w:color w:val="000000"/>
                <w:sz w:val="20"/>
                <w:szCs w:val="20"/>
              </w:rPr>
            </w:pPr>
            <w:r>
              <w:rPr>
                <w:rFonts w:ascii="Calibri" w:eastAsia="Times New Roman" w:hAnsi="Calibri" w:cs="Calibri"/>
                <w:color w:val="000000"/>
                <w:sz w:val="20"/>
                <w:szCs w:val="20"/>
              </w:rPr>
              <w:t>Satisfactory</w:t>
            </w:r>
          </w:p>
        </w:tc>
        <w:tc>
          <w:tcPr>
            <w:tcW w:w="1605" w:type="dxa"/>
            <w:tcBorders>
              <w:top w:val="single" w:sz="4" w:space="0" w:color="000000"/>
              <w:left w:val="single" w:sz="4" w:space="0" w:color="000000"/>
              <w:bottom w:val="nil"/>
              <w:right w:val="single" w:sz="4" w:space="0" w:color="000000"/>
            </w:tcBorders>
            <w:shd w:val="clear" w:color="auto" w:fill="auto"/>
            <w:noWrap/>
            <w:vAlign w:val="bottom"/>
            <w:hideMark/>
          </w:tcPr>
          <w:p w:rsidR="00272E82" w:rsidRPr="00AE3B89" w:rsidRDefault="00272E82" w:rsidP="00AE3B89">
            <w:pPr>
              <w:spacing w:after="0" w:line="240" w:lineRule="auto"/>
              <w:ind w:left="0" w:firstLine="0"/>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Pr="00B57DA8">
              <w:rPr>
                <w:rFonts w:ascii="Calibri" w:eastAsia="Times New Roman" w:hAnsi="Calibri" w:cs="Calibri"/>
                <w:color w:val="000000"/>
                <w:sz w:val="20"/>
                <w:szCs w:val="20"/>
                <w:vertAlign w:val="superscript"/>
              </w:rPr>
              <w:t>st</w:t>
            </w:r>
            <w:r>
              <w:rPr>
                <w:rFonts w:ascii="Calibri" w:eastAsia="Times New Roman" w:hAnsi="Calibri" w:cs="Calibri"/>
                <w:color w:val="000000"/>
                <w:sz w:val="20"/>
                <w:szCs w:val="20"/>
              </w:rPr>
              <w:t xml:space="preserve"> differences</w:t>
            </w:r>
          </w:p>
        </w:tc>
      </w:tr>
      <w:tr w:rsidR="00272E82" w:rsidRPr="00AE3B89" w:rsidTr="00E10862">
        <w:trPr>
          <w:trHeight w:val="553"/>
        </w:trPr>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AE3B89">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LN PCI</w:t>
            </w:r>
          </w:p>
        </w:tc>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I(1)</w:t>
            </w:r>
          </w:p>
        </w:tc>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-5.08775</w:t>
            </w:r>
          </w:p>
        </w:tc>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-2.95402</w:t>
            </w:r>
          </w:p>
        </w:tc>
        <w:tc>
          <w:tcPr>
            <w:tcW w:w="1515"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0.0002</w:t>
            </w:r>
          </w:p>
        </w:tc>
        <w:tc>
          <w:tcPr>
            <w:tcW w:w="1605"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AE3B89">
            <w:pPr>
              <w:spacing w:after="0" w:line="240" w:lineRule="auto"/>
              <w:ind w:left="0" w:firstLine="0"/>
              <w:jc w:val="center"/>
              <w:rPr>
                <w:rFonts w:ascii="Calibri" w:eastAsia="Times New Roman" w:hAnsi="Calibri" w:cs="Calibri"/>
                <w:color w:val="000000"/>
                <w:sz w:val="20"/>
                <w:szCs w:val="20"/>
              </w:rPr>
            </w:pPr>
            <w:r>
              <w:rPr>
                <w:rFonts w:ascii="Calibri" w:eastAsia="Times New Roman" w:hAnsi="Calibri" w:cs="Calibri"/>
                <w:color w:val="000000"/>
                <w:sz w:val="20"/>
                <w:szCs w:val="20"/>
              </w:rPr>
              <w:t>Satisfactory</w:t>
            </w:r>
          </w:p>
        </w:tc>
        <w:tc>
          <w:tcPr>
            <w:tcW w:w="1605" w:type="dxa"/>
            <w:tcBorders>
              <w:top w:val="single" w:sz="4" w:space="0" w:color="000000"/>
              <w:left w:val="single" w:sz="4" w:space="0" w:color="000000"/>
              <w:bottom w:val="nil"/>
              <w:right w:val="single" w:sz="4" w:space="0" w:color="000000"/>
            </w:tcBorders>
            <w:shd w:val="clear" w:color="auto" w:fill="auto"/>
            <w:noWrap/>
            <w:vAlign w:val="bottom"/>
            <w:hideMark/>
          </w:tcPr>
          <w:p w:rsidR="00272E82" w:rsidRPr="00AE3B89" w:rsidRDefault="00272E82" w:rsidP="00AE3B89">
            <w:pPr>
              <w:spacing w:after="0" w:line="240" w:lineRule="auto"/>
              <w:ind w:left="0" w:firstLine="0"/>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Pr="00B57DA8">
              <w:rPr>
                <w:rFonts w:ascii="Calibri" w:eastAsia="Times New Roman" w:hAnsi="Calibri" w:cs="Calibri"/>
                <w:color w:val="000000"/>
                <w:sz w:val="20"/>
                <w:szCs w:val="20"/>
                <w:vertAlign w:val="superscript"/>
              </w:rPr>
              <w:t>st</w:t>
            </w:r>
            <w:r>
              <w:rPr>
                <w:rFonts w:ascii="Calibri" w:eastAsia="Times New Roman" w:hAnsi="Calibri" w:cs="Calibri"/>
                <w:color w:val="000000"/>
                <w:sz w:val="20"/>
                <w:szCs w:val="20"/>
              </w:rPr>
              <w:t xml:space="preserve"> differences</w:t>
            </w:r>
          </w:p>
        </w:tc>
      </w:tr>
      <w:tr w:rsidR="00272E82" w:rsidRPr="00AE3B89" w:rsidTr="00E10862">
        <w:trPr>
          <w:trHeight w:val="411"/>
        </w:trPr>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AE3B89">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LN POV</w:t>
            </w:r>
          </w:p>
        </w:tc>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I(1)</w:t>
            </w:r>
          </w:p>
        </w:tc>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-7.507</w:t>
            </w:r>
          </w:p>
        </w:tc>
        <w:tc>
          <w:tcPr>
            <w:tcW w:w="1329"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-2.95402</w:t>
            </w:r>
          </w:p>
        </w:tc>
        <w:tc>
          <w:tcPr>
            <w:tcW w:w="1515"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0.0002</w:t>
            </w:r>
          </w:p>
        </w:tc>
        <w:tc>
          <w:tcPr>
            <w:tcW w:w="1605" w:type="dxa"/>
            <w:tcBorders>
              <w:top w:val="single" w:sz="4" w:space="0" w:color="000000"/>
              <w:left w:val="single" w:sz="4" w:space="0" w:color="000000"/>
              <w:bottom w:val="nil"/>
              <w:right w:val="nil"/>
            </w:tcBorders>
            <w:shd w:val="clear" w:color="auto" w:fill="auto"/>
            <w:noWrap/>
            <w:vAlign w:val="bottom"/>
            <w:hideMark/>
          </w:tcPr>
          <w:p w:rsidR="00272E82" w:rsidRPr="00AE3B89" w:rsidRDefault="00272E82" w:rsidP="00AE3B89">
            <w:pPr>
              <w:spacing w:after="0" w:line="240" w:lineRule="auto"/>
              <w:ind w:left="0" w:firstLine="0"/>
              <w:jc w:val="center"/>
              <w:rPr>
                <w:rFonts w:ascii="Calibri" w:eastAsia="Times New Roman" w:hAnsi="Calibri" w:cs="Calibri"/>
                <w:color w:val="000000"/>
                <w:sz w:val="20"/>
                <w:szCs w:val="20"/>
              </w:rPr>
            </w:pPr>
            <w:r>
              <w:rPr>
                <w:rFonts w:ascii="Calibri" w:eastAsia="Times New Roman" w:hAnsi="Calibri" w:cs="Calibri"/>
                <w:color w:val="000000"/>
                <w:sz w:val="20"/>
                <w:szCs w:val="20"/>
              </w:rPr>
              <w:t>Satisfactory</w:t>
            </w:r>
          </w:p>
        </w:tc>
        <w:tc>
          <w:tcPr>
            <w:tcW w:w="1605" w:type="dxa"/>
            <w:tcBorders>
              <w:top w:val="single" w:sz="4" w:space="0" w:color="000000"/>
              <w:left w:val="single" w:sz="4" w:space="0" w:color="000000"/>
              <w:bottom w:val="nil"/>
              <w:right w:val="single" w:sz="4" w:space="0" w:color="000000"/>
            </w:tcBorders>
            <w:shd w:val="clear" w:color="auto" w:fill="auto"/>
            <w:noWrap/>
            <w:vAlign w:val="bottom"/>
            <w:hideMark/>
          </w:tcPr>
          <w:p w:rsidR="00272E82" w:rsidRPr="00AE3B89" w:rsidRDefault="00272E82" w:rsidP="00AE3B89">
            <w:pPr>
              <w:spacing w:after="0" w:line="240" w:lineRule="auto"/>
              <w:ind w:left="0" w:firstLine="0"/>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Pr="00B57DA8">
              <w:rPr>
                <w:rFonts w:ascii="Calibri" w:eastAsia="Times New Roman" w:hAnsi="Calibri" w:cs="Calibri"/>
                <w:color w:val="000000"/>
                <w:sz w:val="20"/>
                <w:szCs w:val="20"/>
                <w:vertAlign w:val="superscript"/>
              </w:rPr>
              <w:t>st</w:t>
            </w:r>
            <w:r>
              <w:rPr>
                <w:rFonts w:ascii="Calibri" w:eastAsia="Times New Roman" w:hAnsi="Calibri" w:cs="Calibri"/>
                <w:color w:val="000000"/>
                <w:sz w:val="20"/>
                <w:szCs w:val="20"/>
              </w:rPr>
              <w:t xml:space="preserve"> differences</w:t>
            </w:r>
          </w:p>
        </w:tc>
      </w:tr>
      <w:tr w:rsidR="00272E82" w:rsidRPr="00AE3B89" w:rsidTr="00E10862">
        <w:trPr>
          <w:trHeight w:val="553"/>
        </w:trPr>
        <w:tc>
          <w:tcPr>
            <w:tcW w:w="1329" w:type="dxa"/>
            <w:tcBorders>
              <w:top w:val="single" w:sz="4" w:space="0" w:color="000000"/>
              <w:left w:val="single" w:sz="4" w:space="0" w:color="000000"/>
              <w:bottom w:val="single" w:sz="4" w:space="0" w:color="auto"/>
              <w:right w:val="nil"/>
            </w:tcBorders>
            <w:shd w:val="clear" w:color="auto" w:fill="auto"/>
            <w:noWrap/>
            <w:vAlign w:val="bottom"/>
            <w:hideMark/>
          </w:tcPr>
          <w:p w:rsidR="00272E82" w:rsidRPr="00AE3B89" w:rsidRDefault="00FC6215" w:rsidP="00AE3B89">
            <w:pPr>
              <w:spacing w:after="0" w:line="240" w:lineRule="auto"/>
              <w:ind w:left="0" w:firstLine="0"/>
              <w:jc w:val="center"/>
              <w:rPr>
                <w:rFonts w:ascii="Calibri" w:eastAsia="Times New Roman" w:hAnsi="Calibri" w:cs="Calibri"/>
                <w:color w:val="000000"/>
                <w:sz w:val="20"/>
                <w:szCs w:val="20"/>
              </w:rPr>
            </w:pPr>
            <w:r>
              <w:rPr>
                <w:rFonts w:ascii="Calibri" w:eastAsia="Times New Roman" w:hAnsi="Calibri" w:cs="Calibri"/>
                <w:color w:val="000000"/>
                <w:sz w:val="20"/>
                <w:szCs w:val="20"/>
              </w:rPr>
              <w:t>LN</w:t>
            </w:r>
            <w:r w:rsidR="00272E82" w:rsidRPr="00AE3B89">
              <w:rPr>
                <w:rFonts w:ascii="Calibri" w:eastAsia="Times New Roman" w:hAnsi="Calibri" w:cs="Calibri"/>
                <w:color w:val="000000"/>
                <w:sz w:val="20"/>
                <w:szCs w:val="20"/>
              </w:rPr>
              <w:t>UM</w:t>
            </w:r>
          </w:p>
        </w:tc>
        <w:tc>
          <w:tcPr>
            <w:tcW w:w="1329" w:type="dxa"/>
            <w:tcBorders>
              <w:top w:val="single" w:sz="4" w:space="0" w:color="000000"/>
              <w:left w:val="single" w:sz="4" w:space="0" w:color="000000"/>
              <w:bottom w:val="single" w:sz="4" w:space="0" w:color="auto"/>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I(1)</w:t>
            </w:r>
          </w:p>
        </w:tc>
        <w:tc>
          <w:tcPr>
            <w:tcW w:w="1329" w:type="dxa"/>
            <w:tcBorders>
              <w:top w:val="single" w:sz="4" w:space="0" w:color="000000"/>
              <w:left w:val="single" w:sz="4" w:space="0" w:color="000000"/>
              <w:bottom w:val="single" w:sz="4" w:space="0" w:color="auto"/>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-5.74273</w:t>
            </w:r>
          </w:p>
        </w:tc>
        <w:tc>
          <w:tcPr>
            <w:tcW w:w="1329" w:type="dxa"/>
            <w:tcBorders>
              <w:top w:val="single" w:sz="4" w:space="0" w:color="000000"/>
              <w:left w:val="single" w:sz="4" w:space="0" w:color="000000"/>
              <w:bottom w:val="single" w:sz="4" w:space="0" w:color="auto"/>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-2.95402</w:t>
            </w:r>
          </w:p>
        </w:tc>
        <w:tc>
          <w:tcPr>
            <w:tcW w:w="1515" w:type="dxa"/>
            <w:tcBorders>
              <w:top w:val="single" w:sz="4" w:space="0" w:color="000000"/>
              <w:left w:val="single" w:sz="4" w:space="0" w:color="000000"/>
              <w:bottom w:val="single" w:sz="4" w:space="0" w:color="auto"/>
              <w:right w:val="nil"/>
            </w:tcBorders>
            <w:shd w:val="clear" w:color="auto" w:fill="auto"/>
            <w:noWrap/>
            <w:vAlign w:val="bottom"/>
            <w:hideMark/>
          </w:tcPr>
          <w:p w:rsidR="00272E82" w:rsidRPr="00AE3B89" w:rsidRDefault="00272E82" w:rsidP="00027053">
            <w:pPr>
              <w:spacing w:after="0" w:line="240" w:lineRule="auto"/>
              <w:ind w:left="0" w:firstLine="0"/>
              <w:jc w:val="center"/>
              <w:rPr>
                <w:rFonts w:ascii="Calibri" w:eastAsia="Times New Roman" w:hAnsi="Calibri" w:cs="Calibri"/>
                <w:color w:val="000000"/>
                <w:sz w:val="20"/>
                <w:szCs w:val="20"/>
              </w:rPr>
            </w:pPr>
            <w:r w:rsidRPr="00AE3B89">
              <w:rPr>
                <w:rFonts w:ascii="Calibri" w:eastAsia="Times New Roman" w:hAnsi="Calibri" w:cs="Calibri"/>
                <w:color w:val="000000"/>
                <w:sz w:val="20"/>
                <w:szCs w:val="20"/>
              </w:rPr>
              <w:t>0</w:t>
            </w:r>
            <w:r>
              <w:rPr>
                <w:rFonts w:ascii="Calibri" w:eastAsia="Times New Roman" w:hAnsi="Calibri" w:cs="Calibri"/>
                <w:color w:val="000000"/>
                <w:sz w:val="20"/>
                <w:szCs w:val="20"/>
              </w:rPr>
              <w:t>.0000</w:t>
            </w:r>
          </w:p>
        </w:tc>
        <w:tc>
          <w:tcPr>
            <w:tcW w:w="1605" w:type="dxa"/>
            <w:tcBorders>
              <w:top w:val="single" w:sz="4" w:space="0" w:color="000000"/>
              <w:left w:val="single" w:sz="4" w:space="0" w:color="000000"/>
              <w:bottom w:val="single" w:sz="4" w:space="0" w:color="auto"/>
              <w:right w:val="nil"/>
            </w:tcBorders>
            <w:shd w:val="clear" w:color="auto" w:fill="auto"/>
            <w:noWrap/>
            <w:vAlign w:val="bottom"/>
            <w:hideMark/>
          </w:tcPr>
          <w:p w:rsidR="00272E82" w:rsidRPr="00AE3B89" w:rsidRDefault="00272E82" w:rsidP="00AE3B89">
            <w:pPr>
              <w:spacing w:after="0" w:line="240" w:lineRule="auto"/>
              <w:ind w:left="0" w:firstLine="0"/>
              <w:jc w:val="center"/>
              <w:rPr>
                <w:rFonts w:ascii="Calibri" w:eastAsia="Times New Roman" w:hAnsi="Calibri" w:cs="Calibri"/>
                <w:color w:val="000000"/>
                <w:sz w:val="20"/>
                <w:szCs w:val="20"/>
              </w:rPr>
            </w:pPr>
            <w:r>
              <w:rPr>
                <w:rFonts w:ascii="Calibri" w:eastAsia="Times New Roman" w:hAnsi="Calibri" w:cs="Calibri"/>
                <w:color w:val="000000"/>
                <w:sz w:val="20"/>
                <w:szCs w:val="20"/>
              </w:rPr>
              <w:t>Satisfactory</w:t>
            </w:r>
          </w:p>
        </w:tc>
        <w:tc>
          <w:tcPr>
            <w:tcW w:w="160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272E82" w:rsidRPr="00AE3B89" w:rsidRDefault="00272E82" w:rsidP="00AE3B89">
            <w:pPr>
              <w:spacing w:after="0" w:line="240" w:lineRule="auto"/>
              <w:ind w:left="0" w:firstLine="0"/>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Pr="00B57DA8">
              <w:rPr>
                <w:rFonts w:ascii="Calibri" w:eastAsia="Times New Roman" w:hAnsi="Calibri" w:cs="Calibri"/>
                <w:color w:val="000000"/>
                <w:sz w:val="20"/>
                <w:szCs w:val="20"/>
                <w:vertAlign w:val="superscript"/>
              </w:rPr>
              <w:t>st</w:t>
            </w:r>
            <w:r>
              <w:rPr>
                <w:rFonts w:ascii="Calibri" w:eastAsia="Times New Roman" w:hAnsi="Calibri" w:cs="Calibri"/>
                <w:color w:val="000000"/>
                <w:sz w:val="20"/>
                <w:szCs w:val="20"/>
              </w:rPr>
              <w:t xml:space="preserve"> differences</w:t>
            </w:r>
          </w:p>
        </w:tc>
      </w:tr>
    </w:tbl>
    <w:p w:rsidR="000541CB" w:rsidRDefault="000541CB" w:rsidP="00327934">
      <w:pPr>
        <w:spacing w:line="360" w:lineRule="auto"/>
        <w:ind w:left="180" w:firstLine="540"/>
        <w:rPr>
          <w:rFonts w:ascii="Times New Roman" w:hAnsi="Times New Roman" w:cs="Times New Roman"/>
          <w:b/>
          <w:sz w:val="24"/>
          <w:szCs w:val="24"/>
        </w:rPr>
      </w:pPr>
    </w:p>
    <w:p w:rsidR="00116F63" w:rsidRPr="00EE5719" w:rsidRDefault="00400E36" w:rsidP="00327934">
      <w:pPr>
        <w:spacing w:line="360" w:lineRule="auto"/>
        <w:ind w:left="180" w:firstLine="540"/>
        <w:rPr>
          <w:rFonts w:ascii="Times New Roman" w:hAnsi="Times New Roman" w:cs="Times New Roman"/>
          <w:b/>
          <w:sz w:val="24"/>
          <w:szCs w:val="24"/>
        </w:rPr>
      </w:pPr>
      <w:r w:rsidRPr="00EE5719">
        <w:rPr>
          <w:rFonts w:ascii="Times New Roman" w:hAnsi="Times New Roman" w:cs="Times New Roman"/>
          <w:b/>
          <w:sz w:val="24"/>
          <w:szCs w:val="24"/>
        </w:rPr>
        <w:t>Source: Authors’ computation E- views</w:t>
      </w:r>
      <w:r w:rsidR="00EE5719" w:rsidRPr="00EE5719">
        <w:rPr>
          <w:rFonts w:ascii="Times New Roman" w:hAnsi="Times New Roman" w:cs="Times New Roman"/>
          <w:b/>
          <w:sz w:val="24"/>
          <w:szCs w:val="24"/>
        </w:rPr>
        <w:t xml:space="preserve"> 10</w:t>
      </w:r>
      <w:r w:rsidRPr="00EE5719">
        <w:rPr>
          <w:rFonts w:ascii="Times New Roman" w:hAnsi="Times New Roman" w:cs="Times New Roman"/>
          <w:b/>
          <w:sz w:val="24"/>
          <w:szCs w:val="24"/>
        </w:rPr>
        <w:t xml:space="preserve"> 2019 </w:t>
      </w:r>
    </w:p>
    <w:p w:rsidR="005D425D" w:rsidRPr="0038030C" w:rsidRDefault="00343F19" w:rsidP="00C554EE">
      <w:pPr>
        <w:ind w:left="180" w:firstLine="540"/>
        <w:rPr>
          <w:rFonts w:ascii="Times New Roman" w:hAnsi="Times New Roman" w:cs="Times New Roman"/>
          <w:sz w:val="24"/>
          <w:szCs w:val="24"/>
        </w:rPr>
      </w:pPr>
      <w:r>
        <w:rPr>
          <w:rFonts w:ascii="Times New Roman" w:hAnsi="Times New Roman" w:cs="Times New Roman"/>
          <w:sz w:val="24"/>
          <w:szCs w:val="24"/>
        </w:rPr>
        <w:t xml:space="preserve">The </w:t>
      </w:r>
      <w:r w:rsidR="004E3FBF">
        <w:rPr>
          <w:rFonts w:ascii="Times New Roman" w:hAnsi="Times New Roman" w:cs="Times New Roman"/>
          <w:sz w:val="24"/>
          <w:szCs w:val="24"/>
        </w:rPr>
        <w:t>result suggests</w:t>
      </w:r>
      <w:r>
        <w:rPr>
          <w:rFonts w:ascii="Times New Roman" w:hAnsi="Times New Roman" w:cs="Times New Roman"/>
          <w:sz w:val="24"/>
          <w:szCs w:val="24"/>
        </w:rPr>
        <w:t xml:space="preserve"> that the null hypothesis (H</w:t>
      </w:r>
      <w:r w:rsidRPr="00343F19">
        <w:rPr>
          <w:rFonts w:ascii="Times New Roman" w:hAnsi="Times New Roman" w:cs="Times New Roman"/>
          <w:sz w:val="24"/>
          <w:szCs w:val="24"/>
          <w:vertAlign w:val="subscript"/>
        </w:rPr>
        <w:t>0</w:t>
      </w:r>
      <w:r>
        <w:rPr>
          <w:rFonts w:ascii="Times New Roman" w:hAnsi="Times New Roman" w:cs="Times New Roman"/>
          <w:sz w:val="24"/>
          <w:szCs w:val="24"/>
        </w:rPr>
        <w:t>)</w:t>
      </w:r>
      <w:r w:rsidR="005E3C2D">
        <w:rPr>
          <w:rFonts w:ascii="Times New Roman" w:hAnsi="Times New Roman" w:cs="Times New Roman"/>
          <w:sz w:val="24"/>
          <w:szCs w:val="24"/>
        </w:rPr>
        <w:t xml:space="preserve"> of the unit root can be rejected at level for GDP which means it is </w:t>
      </w:r>
      <w:r w:rsidR="002623B2">
        <w:rPr>
          <w:rFonts w:ascii="Times New Roman" w:hAnsi="Times New Roman" w:cs="Times New Roman"/>
          <w:sz w:val="24"/>
          <w:szCs w:val="24"/>
        </w:rPr>
        <w:t>integrated of order 1 i.e. I (1</w:t>
      </w:r>
      <w:r w:rsidR="005E3C2D">
        <w:rPr>
          <w:rFonts w:ascii="Times New Roman" w:hAnsi="Times New Roman" w:cs="Times New Roman"/>
          <w:sz w:val="24"/>
          <w:szCs w:val="24"/>
        </w:rPr>
        <w:t>)</w:t>
      </w:r>
      <w:r w:rsidR="005A1087">
        <w:rPr>
          <w:rFonts w:ascii="Times New Roman" w:hAnsi="Times New Roman" w:cs="Times New Roman"/>
          <w:sz w:val="24"/>
          <w:szCs w:val="24"/>
        </w:rPr>
        <w:t>. The test also revealed that the variables INF, LIT, PCI, POV, and UM are all stationary at the first differences indicating that it is integrated of order of (1). This implies that all the series are stationary and their null hypothesis of non- stationary is rejected and therefore their regression will not be spurious (nonsense). They are all st</w:t>
      </w:r>
      <w:r w:rsidR="0038030C">
        <w:rPr>
          <w:rFonts w:ascii="Times New Roman" w:hAnsi="Times New Roman" w:cs="Times New Roman"/>
          <w:sz w:val="24"/>
          <w:szCs w:val="24"/>
        </w:rPr>
        <w:t>ationary at 5% criteria value.</w:t>
      </w:r>
    </w:p>
    <w:p w:rsidR="00033477" w:rsidRDefault="00033477" w:rsidP="00CA2373">
      <w:pPr>
        <w:spacing w:line="360" w:lineRule="auto"/>
        <w:rPr>
          <w:rFonts w:ascii="Times New Roman" w:hAnsi="Times New Roman" w:cs="Times New Roman"/>
          <w:b/>
          <w:sz w:val="24"/>
          <w:szCs w:val="24"/>
        </w:rPr>
      </w:pPr>
    </w:p>
    <w:p w:rsidR="00033477" w:rsidRDefault="00033477" w:rsidP="00CA2373">
      <w:pPr>
        <w:spacing w:line="360" w:lineRule="auto"/>
        <w:rPr>
          <w:rFonts w:ascii="Times New Roman" w:hAnsi="Times New Roman" w:cs="Times New Roman"/>
          <w:b/>
          <w:sz w:val="24"/>
          <w:szCs w:val="24"/>
        </w:rPr>
      </w:pPr>
    </w:p>
    <w:p w:rsidR="00033477" w:rsidRDefault="00033477" w:rsidP="006A10CF">
      <w:pPr>
        <w:spacing w:line="360" w:lineRule="auto"/>
        <w:ind w:left="0" w:firstLine="0"/>
        <w:rPr>
          <w:rFonts w:ascii="Times New Roman" w:hAnsi="Times New Roman" w:cs="Times New Roman"/>
          <w:b/>
          <w:sz w:val="24"/>
          <w:szCs w:val="24"/>
        </w:rPr>
      </w:pPr>
    </w:p>
    <w:p w:rsidR="006A10CF" w:rsidRDefault="006A10CF" w:rsidP="006A10CF">
      <w:pPr>
        <w:spacing w:line="360" w:lineRule="auto"/>
        <w:ind w:left="0" w:firstLine="0"/>
        <w:rPr>
          <w:rFonts w:ascii="Times New Roman" w:hAnsi="Times New Roman" w:cs="Times New Roman"/>
          <w:b/>
          <w:sz w:val="24"/>
          <w:szCs w:val="24"/>
        </w:rPr>
      </w:pPr>
    </w:p>
    <w:p w:rsidR="009455C4" w:rsidRDefault="009455C4" w:rsidP="00CA2373">
      <w:pPr>
        <w:spacing w:line="360" w:lineRule="auto"/>
        <w:rPr>
          <w:rFonts w:ascii="Times New Roman" w:hAnsi="Times New Roman" w:cs="Times New Roman"/>
          <w:b/>
          <w:sz w:val="24"/>
          <w:szCs w:val="24"/>
        </w:rPr>
      </w:pPr>
    </w:p>
    <w:p w:rsidR="00285694" w:rsidRDefault="00500B49" w:rsidP="00CA2373">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4.4</w:t>
      </w:r>
      <w:r w:rsidR="005D7A9D">
        <w:rPr>
          <w:rFonts w:ascii="Times New Roman" w:hAnsi="Times New Roman" w:cs="Times New Roman"/>
          <w:b/>
          <w:sz w:val="24"/>
          <w:szCs w:val="24"/>
        </w:rPr>
        <w:t xml:space="preserve"> </w:t>
      </w:r>
      <w:r w:rsidR="00771521" w:rsidRPr="000C1497">
        <w:rPr>
          <w:rFonts w:ascii="Times New Roman" w:hAnsi="Times New Roman" w:cs="Times New Roman"/>
          <w:b/>
          <w:sz w:val="24"/>
          <w:szCs w:val="24"/>
        </w:rPr>
        <w:t>Co</w:t>
      </w:r>
      <w:r w:rsidR="00771521">
        <w:rPr>
          <w:rFonts w:ascii="Times New Roman" w:hAnsi="Times New Roman" w:cs="Times New Roman"/>
          <w:b/>
          <w:sz w:val="24"/>
          <w:szCs w:val="24"/>
        </w:rPr>
        <w:t>-</w:t>
      </w:r>
      <w:r w:rsidR="00885711">
        <w:rPr>
          <w:rFonts w:ascii="Times New Roman" w:hAnsi="Times New Roman" w:cs="Times New Roman"/>
          <w:b/>
          <w:sz w:val="24"/>
          <w:szCs w:val="24"/>
        </w:rPr>
        <w:t xml:space="preserve"> I</w:t>
      </w:r>
      <w:r w:rsidR="00771521" w:rsidRPr="000C1497">
        <w:rPr>
          <w:rFonts w:ascii="Times New Roman" w:hAnsi="Times New Roman" w:cs="Times New Roman"/>
          <w:b/>
          <w:sz w:val="24"/>
          <w:szCs w:val="24"/>
        </w:rPr>
        <w:t>ntegration</w:t>
      </w:r>
      <w:r w:rsidR="00173E45">
        <w:rPr>
          <w:rFonts w:ascii="Times New Roman" w:hAnsi="Times New Roman" w:cs="Times New Roman"/>
          <w:b/>
          <w:sz w:val="24"/>
          <w:szCs w:val="24"/>
        </w:rPr>
        <w:t xml:space="preserve"> </w:t>
      </w:r>
      <w:r w:rsidR="001F3E1A">
        <w:rPr>
          <w:rFonts w:ascii="Times New Roman" w:hAnsi="Times New Roman" w:cs="Times New Roman"/>
          <w:b/>
          <w:sz w:val="24"/>
          <w:szCs w:val="24"/>
        </w:rPr>
        <w:t>Test</w:t>
      </w:r>
    </w:p>
    <w:p w:rsidR="00C62E39" w:rsidRDefault="00C62E39" w:rsidP="00C62E39">
      <w:pPr>
        <w:spacing w:line="360" w:lineRule="auto"/>
        <w:ind w:left="180" w:firstLine="540"/>
        <w:rPr>
          <w:rFonts w:cstheme="minorHAnsi"/>
          <w:sz w:val="18"/>
          <w:szCs w:val="18"/>
        </w:rPr>
      </w:pPr>
      <w:r w:rsidRPr="00C62E39">
        <w:rPr>
          <w:rFonts w:ascii="Times New Roman" w:hAnsi="Times New Roman" w:cs="Times New Roman"/>
          <w:sz w:val="24"/>
          <w:szCs w:val="24"/>
        </w:rPr>
        <w:t xml:space="preserve">Dynamism is a priority in this </w:t>
      </w:r>
      <w:r w:rsidR="006F1112" w:rsidRPr="00C62E39">
        <w:rPr>
          <w:rFonts w:ascii="Times New Roman" w:hAnsi="Times New Roman" w:cs="Times New Roman"/>
          <w:sz w:val="24"/>
          <w:szCs w:val="24"/>
        </w:rPr>
        <w:t>project;</w:t>
      </w:r>
      <w:r w:rsidRPr="00C62E39">
        <w:rPr>
          <w:rFonts w:ascii="Times New Roman" w:hAnsi="Times New Roman" w:cs="Times New Roman"/>
          <w:sz w:val="24"/>
          <w:szCs w:val="24"/>
        </w:rPr>
        <w:t xml:space="preserve"> therefore, it is necessary to test whether the t variables in the model have long-term relationships between them by testing </w:t>
      </w:r>
      <w:r w:rsidR="006F1112" w:rsidRPr="00C62E39">
        <w:rPr>
          <w:rFonts w:ascii="Times New Roman" w:hAnsi="Times New Roman" w:cs="Times New Roman"/>
          <w:sz w:val="24"/>
          <w:szCs w:val="24"/>
        </w:rPr>
        <w:t>for possible</w:t>
      </w:r>
      <w:r w:rsidRPr="00C62E39">
        <w:rPr>
          <w:rFonts w:ascii="Times New Roman" w:hAnsi="Times New Roman" w:cs="Times New Roman"/>
          <w:sz w:val="24"/>
          <w:szCs w:val="24"/>
        </w:rPr>
        <w:t xml:space="preserve"> co-</w:t>
      </w:r>
      <w:r w:rsidR="006F1112" w:rsidRPr="00C62E39">
        <w:rPr>
          <w:rFonts w:ascii="Times New Roman" w:hAnsi="Times New Roman" w:cs="Times New Roman"/>
          <w:sz w:val="24"/>
          <w:szCs w:val="24"/>
        </w:rPr>
        <w:t>integration between</w:t>
      </w:r>
      <w:r w:rsidRPr="00C62E39">
        <w:rPr>
          <w:rFonts w:ascii="Times New Roman" w:hAnsi="Times New Roman" w:cs="Times New Roman"/>
          <w:sz w:val="24"/>
          <w:szCs w:val="24"/>
        </w:rPr>
        <w:t xml:space="preserve"> these variables. The findings are presented below when the Johansen test is adopted. The mark experiment is carried out using the criterion scores of </w:t>
      </w:r>
      <w:proofErr w:type="spellStart"/>
      <w:r w:rsidRPr="00C62E39">
        <w:rPr>
          <w:rFonts w:ascii="Times New Roman" w:hAnsi="Times New Roman" w:cs="Times New Roman"/>
          <w:sz w:val="24"/>
          <w:szCs w:val="24"/>
        </w:rPr>
        <w:t>Osterwald-Lenum</w:t>
      </w:r>
      <w:proofErr w:type="spellEnd"/>
      <w:r w:rsidRPr="00C62E39">
        <w:rPr>
          <w:rFonts w:ascii="Times New Roman" w:hAnsi="Times New Roman" w:cs="Times New Roman"/>
          <w:sz w:val="24"/>
          <w:szCs w:val="24"/>
        </w:rPr>
        <w:t>. The</w:t>
      </w:r>
      <w:r w:rsidR="005A6029">
        <w:rPr>
          <w:rFonts w:ascii="Times New Roman" w:hAnsi="Times New Roman" w:cs="Times New Roman"/>
          <w:sz w:val="24"/>
          <w:szCs w:val="24"/>
        </w:rPr>
        <w:t xml:space="preserve"> experiment demonstrates four 5%</w:t>
      </w:r>
      <w:r w:rsidRPr="00C62E39">
        <w:rPr>
          <w:rFonts w:ascii="Times New Roman" w:hAnsi="Times New Roman" w:cs="Times New Roman"/>
          <w:sz w:val="24"/>
          <w:szCs w:val="24"/>
        </w:rPr>
        <w:t xml:space="preserve"> amount of co-integration. This implies that the equation has a short-run connection in co-integrated and as such</w:t>
      </w:r>
      <w:r w:rsidRPr="00E42B4C">
        <w:rPr>
          <w:rFonts w:cstheme="minorHAnsi"/>
          <w:sz w:val="18"/>
          <w:szCs w:val="18"/>
        </w:rPr>
        <w:t>.</w:t>
      </w:r>
    </w:p>
    <w:tbl>
      <w:tblPr>
        <w:tblpPr w:leftFromText="180" w:rightFromText="180" w:vertAnchor="text" w:horzAnchor="margin" w:tblpY="580"/>
        <w:tblW w:w="6699" w:type="dxa"/>
        <w:tblLook w:val="04A0" w:firstRow="1" w:lastRow="0" w:firstColumn="1" w:lastColumn="0" w:noHBand="0" w:noVBand="1"/>
      </w:tblPr>
      <w:tblGrid>
        <w:gridCol w:w="1898"/>
        <w:gridCol w:w="1302"/>
        <w:gridCol w:w="1116"/>
        <w:gridCol w:w="1471"/>
        <w:gridCol w:w="912"/>
      </w:tblGrid>
      <w:tr w:rsidR="00B14879" w:rsidRPr="0047299F" w:rsidTr="00B14879">
        <w:trPr>
          <w:trHeight w:val="259"/>
        </w:trPr>
        <w:tc>
          <w:tcPr>
            <w:tcW w:w="1898" w:type="dxa"/>
            <w:tcBorders>
              <w:top w:val="nil"/>
              <w:left w:val="nil"/>
              <w:bottom w:val="nil"/>
              <w:right w:val="nil"/>
            </w:tcBorders>
            <w:shd w:val="clear" w:color="auto" w:fill="auto"/>
            <w:noWrap/>
            <w:vAlign w:val="bottom"/>
            <w:hideMark/>
          </w:tcPr>
          <w:p w:rsidR="00B14879" w:rsidRPr="0047299F" w:rsidRDefault="00B14879" w:rsidP="007E61FC">
            <w:pPr>
              <w:spacing w:after="0" w:line="240" w:lineRule="auto"/>
              <w:ind w:left="0" w:firstLine="0"/>
              <w:jc w:val="left"/>
              <w:rPr>
                <w:rFonts w:ascii="Times New Roman" w:eastAsia="Times New Roman" w:hAnsi="Times New Roman" w:cs="Times New Roman"/>
                <w:color w:val="000000"/>
                <w:sz w:val="18"/>
                <w:szCs w:val="18"/>
              </w:rPr>
            </w:pPr>
          </w:p>
        </w:tc>
        <w:tc>
          <w:tcPr>
            <w:tcW w:w="1302" w:type="dxa"/>
            <w:tcBorders>
              <w:top w:val="nil"/>
              <w:left w:val="nil"/>
              <w:bottom w:val="nil"/>
              <w:right w:val="nil"/>
            </w:tcBorders>
            <w:shd w:val="clear" w:color="auto" w:fill="auto"/>
            <w:noWrap/>
            <w:vAlign w:val="bottom"/>
            <w:hideMark/>
          </w:tcPr>
          <w:p w:rsidR="00B14879" w:rsidRPr="0047299F" w:rsidRDefault="00B14879" w:rsidP="007E61FC">
            <w:pPr>
              <w:spacing w:after="0" w:line="240" w:lineRule="auto"/>
              <w:ind w:left="0" w:firstLine="0"/>
              <w:jc w:val="left"/>
              <w:rPr>
                <w:rFonts w:ascii="Times New Roman" w:eastAsia="Times New Roman" w:hAnsi="Times New Roman" w:cs="Times New Roman"/>
                <w:color w:val="000000"/>
                <w:sz w:val="18"/>
                <w:szCs w:val="18"/>
              </w:rPr>
            </w:pPr>
          </w:p>
        </w:tc>
        <w:tc>
          <w:tcPr>
            <w:tcW w:w="1116" w:type="dxa"/>
            <w:tcBorders>
              <w:top w:val="nil"/>
              <w:left w:val="nil"/>
              <w:bottom w:val="nil"/>
              <w:right w:val="nil"/>
            </w:tcBorders>
            <w:shd w:val="clear" w:color="auto" w:fill="auto"/>
            <w:noWrap/>
            <w:vAlign w:val="bottom"/>
            <w:hideMark/>
          </w:tcPr>
          <w:p w:rsidR="00B14879" w:rsidRPr="0047299F" w:rsidRDefault="00B14879" w:rsidP="007E61FC">
            <w:pPr>
              <w:spacing w:after="0" w:line="240" w:lineRule="auto"/>
              <w:ind w:left="0" w:firstLine="0"/>
              <w:jc w:val="left"/>
              <w:rPr>
                <w:rFonts w:ascii="Times New Roman" w:eastAsia="Times New Roman" w:hAnsi="Times New Roman" w:cs="Times New Roman"/>
                <w:color w:val="000000"/>
                <w:sz w:val="18"/>
                <w:szCs w:val="18"/>
              </w:rPr>
            </w:pPr>
          </w:p>
        </w:tc>
        <w:tc>
          <w:tcPr>
            <w:tcW w:w="1471" w:type="dxa"/>
            <w:tcBorders>
              <w:top w:val="nil"/>
              <w:left w:val="nil"/>
              <w:bottom w:val="nil"/>
              <w:right w:val="nil"/>
            </w:tcBorders>
            <w:shd w:val="clear" w:color="auto" w:fill="auto"/>
            <w:noWrap/>
            <w:vAlign w:val="bottom"/>
            <w:hideMark/>
          </w:tcPr>
          <w:p w:rsidR="00B14879" w:rsidRPr="0047299F" w:rsidRDefault="00B14879" w:rsidP="007E61FC">
            <w:pPr>
              <w:spacing w:after="0" w:line="240" w:lineRule="auto"/>
              <w:ind w:left="0" w:firstLine="0"/>
              <w:jc w:val="left"/>
              <w:rPr>
                <w:rFonts w:ascii="Times New Roman" w:eastAsia="Times New Roman" w:hAnsi="Times New Roman" w:cs="Times New Roman"/>
                <w:color w:val="000000"/>
                <w:sz w:val="18"/>
                <w:szCs w:val="18"/>
              </w:rPr>
            </w:pPr>
          </w:p>
        </w:tc>
        <w:tc>
          <w:tcPr>
            <w:tcW w:w="912" w:type="dxa"/>
            <w:tcBorders>
              <w:top w:val="nil"/>
              <w:left w:val="nil"/>
              <w:bottom w:val="nil"/>
              <w:right w:val="nil"/>
            </w:tcBorders>
            <w:shd w:val="clear" w:color="auto" w:fill="auto"/>
            <w:noWrap/>
            <w:vAlign w:val="bottom"/>
            <w:hideMark/>
          </w:tcPr>
          <w:p w:rsidR="00B14879" w:rsidRPr="0047299F" w:rsidRDefault="00B14879" w:rsidP="007E61FC">
            <w:pPr>
              <w:spacing w:after="0" w:line="240" w:lineRule="auto"/>
              <w:ind w:left="0" w:firstLine="0"/>
              <w:jc w:val="left"/>
              <w:rPr>
                <w:rFonts w:ascii="Times New Roman" w:eastAsia="Times New Roman" w:hAnsi="Times New Roman" w:cs="Times New Roman"/>
                <w:color w:val="000000"/>
                <w:sz w:val="18"/>
                <w:szCs w:val="18"/>
              </w:rPr>
            </w:pPr>
          </w:p>
        </w:tc>
      </w:tr>
      <w:tr w:rsidR="00B14879" w:rsidRPr="0047299F" w:rsidTr="00B14879">
        <w:trPr>
          <w:trHeight w:val="259"/>
        </w:trPr>
        <w:tc>
          <w:tcPr>
            <w:tcW w:w="1898" w:type="dxa"/>
            <w:tcBorders>
              <w:top w:val="nil"/>
              <w:left w:val="nil"/>
              <w:bottom w:val="nil"/>
              <w:right w:val="nil"/>
            </w:tcBorders>
            <w:shd w:val="clear" w:color="auto" w:fill="auto"/>
            <w:noWrap/>
            <w:vAlign w:val="bottom"/>
            <w:hideMark/>
          </w:tcPr>
          <w:p w:rsidR="00B14879" w:rsidRPr="0047299F" w:rsidRDefault="00B14879" w:rsidP="007E61FC">
            <w:pPr>
              <w:spacing w:after="0" w:line="240" w:lineRule="auto"/>
              <w:ind w:left="0" w:firstLine="0"/>
              <w:jc w:val="left"/>
              <w:rPr>
                <w:rFonts w:ascii="Times New Roman" w:eastAsia="Times New Roman" w:hAnsi="Times New Roman" w:cs="Times New Roman"/>
                <w:color w:val="000000"/>
                <w:sz w:val="18"/>
                <w:szCs w:val="18"/>
              </w:rPr>
            </w:pPr>
          </w:p>
        </w:tc>
        <w:tc>
          <w:tcPr>
            <w:tcW w:w="1302" w:type="dxa"/>
            <w:tcBorders>
              <w:top w:val="nil"/>
              <w:left w:val="nil"/>
              <w:bottom w:val="nil"/>
              <w:right w:val="nil"/>
            </w:tcBorders>
            <w:shd w:val="clear" w:color="auto" w:fill="auto"/>
            <w:noWrap/>
            <w:vAlign w:val="bottom"/>
            <w:hideMark/>
          </w:tcPr>
          <w:p w:rsidR="00B14879" w:rsidRPr="0047299F" w:rsidRDefault="00B14879" w:rsidP="007E61FC">
            <w:pPr>
              <w:spacing w:after="0" w:line="240" w:lineRule="auto"/>
              <w:ind w:left="0" w:firstLine="0"/>
              <w:jc w:val="left"/>
              <w:rPr>
                <w:rFonts w:ascii="Times New Roman" w:eastAsia="Times New Roman" w:hAnsi="Times New Roman" w:cs="Times New Roman"/>
                <w:color w:val="000000"/>
                <w:sz w:val="18"/>
                <w:szCs w:val="18"/>
              </w:rPr>
            </w:pPr>
          </w:p>
        </w:tc>
        <w:tc>
          <w:tcPr>
            <w:tcW w:w="1116" w:type="dxa"/>
            <w:tcBorders>
              <w:top w:val="nil"/>
              <w:left w:val="nil"/>
              <w:bottom w:val="nil"/>
              <w:right w:val="nil"/>
            </w:tcBorders>
            <w:shd w:val="clear" w:color="auto" w:fill="auto"/>
            <w:noWrap/>
            <w:vAlign w:val="bottom"/>
            <w:hideMark/>
          </w:tcPr>
          <w:p w:rsidR="00B14879" w:rsidRPr="0047299F" w:rsidRDefault="00B14879" w:rsidP="007E61FC">
            <w:pPr>
              <w:spacing w:after="0" w:line="240" w:lineRule="auto"/>
              <w:ind w:left="0" w:firstLine="0"/>
              <w:jc w:val="left"/>
              <w:rPr>
                <w:rFonts w:ascii="Times New Roman" w:eastAsia="Times New Roman" w:hAnsi="Times New Roman" w:cs="Times New Roman"/>
                <w:color w:val="000000"/>
                <w:sz w:val="18"/>
                <w:szCs w:val="18"/>
              </w:rPr>
            </w:pPr>
          </w:p>
        </w:tc>
        <w:tc>
          <w:tcPr>
            <w:tcW w:w="1471" w:type="dxa"/>
            <w:tcBorders>
              <w:top w:val="nil"/>
              <w:left w:val="nil"/>
              <w:bottom w:val="nil"/>
              <w:right w:val="nil"/>
            </w:tcBorders>
            <w:shd w:val="clear" w:color="auto" w:fill="auto"/>
            <w:noWrap/>
            <w:vAlign w:val="bottom"/>
            <w:hideMark/>
          </w:tcPr>
          <w:p w:rsidR="00B14879" w:rsidRPr="0047299F" w:rsidRDefault="00B14879" w:rsidP="007E61FC">
            <w:pPr>
              <w:spacing w:after="0" w:line="240" w:lineRule="auto"/>
              <w:ind w:left="0" w:firstLine="0"/>
              <w:jc w:val="left"/>
              <w:rPr>
                <w:rFonts w:ascii="Times New Roman" w:eastAsia="Times New Roman" w:hAnsi="Times New Roman" w:cs="Times New Roman"/>
                <w:color w:val="000000"/>
                <w:sz w:val="18"/>
                <w:szCs w:val="18"/>
              </w:rPr>
            </w:pPr>
          </w:p>
        </w:tc>
        <w:tc>
          <w:tcPr>
            <w:tcW w:w="912" w:type="dxa"/>
            <w:tcBorders>
              <w:top w:val="nil"/>
              <w:left w:val="nil"/>
              <w:bottom w:val="nil"/>
              <w:right w:val="nil"/>
            </w:tcBorders>
            <w:shd w:val="clear" w:color="auto" w:fill="auto"/>
            <w:noWrap/>
            <w:vAlign w:val="bottom"/>
            <w:hideMark/>
          </w:tcPr>
          <w:p w:rsidR="00B14879" w:rsidRPr="0047299F" w:rsidRDefault="00B14879" w:rsidP="007E61FC">
            <w:pPr>
              <w:spacing w:after="0" w:line="240" w:lineRule="auto"/>
              <w:ind w:left="0" w:firstLine="0"/>
              <w:jc w:val="left"/>
              <w:rPr>
                <w:rFonts w:ascii="Times New Roman" w:eastAsia="Times New Roman" w:hAnsi="Times New Roman" w:cs="Times New Roman"/>
                <w:color w:val="000000"/>
                <w:sz w:val="18"/>
                <w:szCs w:val="18"/>
              </w:rPr>
            </w:pPr>
          </w:p>
        </w:tc>
      </w:tr>
      <w:tr w:rsidR="00B14879" w:rsidRPr="0047299F" w:rsidTr="00B14879">
        <w:trPr>
          <w:trHeight w:val="259"/>
        </w:trPr>
        <w:tc>
          <w:tcPr>
            <w:tcW w:w="1898" w:type="dxa"/>
            <w:tcBorders>
              <w:top w:val="nil"/>
              <w:left w:val="nil"/>
              <w:bottom w:val="nil"/>
              <w:right w:val="nil"/>
            </w:tcBorders>
            <w:shd w:val="clear" w:color="auto" w:fill="auto"/>
            <w:noWrap/>
            <w:vAlign w:val="bottom"/>
            <w:hideMark/>
          </w:tcPr>
          <w:p w:rsidR="00B14879" w:rsidRPr="0047299F" w:rsidRDefault="00B14879" w:rsidP="007E61FC">
            <w:pPr>
              <w:spacing w:after="0" w:line="240" w:lineRule="auto"/>
              <w:ind w:left="0" w:firstLine="0"/>
              <w:jc w:val="left"/>
              <w:rPr>
                <w:rFonts w:ascii="Times New Roman" w:eastAsia="Times New Roman" w:hAnsi="Times New Roman" w:cs="Times New Roman"/>
                <w:color w:val="000000"/>
                <w:sz w:val="18"/>
                <w:szCs w:val="18"/>
              </w:rPr>
            </w:pPr>
          </w:p>
        </w:tc>
        <w:tc>
          <w:tcPr>
            <w:tcW w:w="1302" w:type="dxa"/>
            <w:tcBorders>
              <w:top w:val="nil"/>
              <w:left w:val="nil"/>
              <w:bottom w:val="nil"/>
              <w:right w:val="nil"/>
            </w:tcBorders>
            <w:shd w:val="clear" w:color="auto" w:fill="auto"/>
            <w:noWrap/>
            <w:vAlign w:val="bottom"/>
            <w:hideMark/>
          </w:tcPr>
          <w:p w:rsidR="00B14879" w:rsidRPr="0047299F" w:rsidRDefault="00B14879" w:rsidP="007E61FC">
            <w:pPr>
              <w:spacing w:after="0" w:line="240" w:lineRule="auto"/>
              <w:ind w:left="0" w:firstLine="0"/>
              <w:jc w:val="left"/>
              <w:rPr>
                <w:rFonts w:ascii="Times New Roman" w:eastAsia="Times New Roman" w:hAnsi="Times New Roman" w:cs="Times New Roman"/>
                <w:color w:val="000000"/>
                <w:sz w:val="18"/>
                <w:szCs w:val="18"/>
              </w:rPr>
            </w:pPr>
          </w:p>
        </w:tc>
        <w:tc>
          <w:tcPr>
            <w:tcW w:w="1116" w:type="dxa"/>
            <w:tcBorders>
              <w:top w:val="nil"/>
              <w:left w:val="nil"/>
              <w:bottom w:val="nil"/>
              <w:right w:val="nil"/>
            </w:tcBorders>
            <w:shd w:val="clear" w:color="auto" w:fill="auto"/>
            <w:noWrap/>
            <w:vAlign w:val="bottom"/>
            <w:hideMark/>
          </w:tcPr>
          <w:p w:rsidR="00B14879" w:rsidRPr="0047299F" w:rsidRDefault="00B14879" w:rsidP="007E61FC">
            <w:pPr>
              <w:spacing w:after="0" w:line="240" w:lineRule="auto"/>
              <w:ind w:left="0" w:firstLine="0"/>
              <w:jc w:val="left"/>
              <w:rPr>
                <w:rFonts w:ascii="Times New Roman" w:eastAsia="Times New Roman" w:hAnsi="Times New Roman" w:cs="Times New Roman"/>
                <w:color w:val="000000"/>
                <w:sz w:val="18"/>
                <w:szCs w:val="18"/>
              </w:rPr>
            </w:pPr>
          </w:p>
        </w:tc>
        <w:tc>
          <w:tcPr>
            <w:tcW w:w="1471" w:type="dxa"/>
            <w:tcBorders>
              <w:top w:val="nil"/>
              <w:left w:val="nil"/>
              <w:bottom w:val="nil"/>
              <w:right w:val="nil"/>
            </w:tcBorders>
            <w:shd w:val="clear" w:color="auto" w:fill="auto"/>
            <w:noWrap/>
            <w:vAlign w:val="bottom"/>
            <w:hideMark/>
          </w:tcPr>
          <w:p w:rsidR="00B14879" w:rsidRPr="0047299F" w:rsidRDefault="00B14879" w:rsidP="007E61FC">
            <w:pPr>
              <w:spacing w:after="0" w:line="240" w:lineRule="auto"/>
              <w:ind w:left="0" w:firstLine="0"/>
              <w:jc w:val="left"/>
              <w:rPr>
                <w:rFonts w:ascii="Times New Roman" w:eastAsia="Times New Roman" w:hAnsi="Times New Roman" w:cs="Times New Roman"/>
                <w:color w:val="000000"/>
                <w:sz w:val="18"/>
                <w:szCs w:val="18"/>
              </w:rPr>
            </w:pPr>
          </w:p>
        </w:tc>
        <w:tc>
          <w:tcPr>
            <w:tcW w:w="912" w:type="dxa"/>
            <w:tcBorders>
              <w:top w:val="nil"/>
              <w:left w:val="nil"/>
              <w:bottom w:val="nil"/>
              <w:right w:val="nil"/>
            </w:tcBorders>
            <w:shd w:val="clear" w:color="auto" w:fill="auto"/>
            <w:noWrap/>
            <w:vAlign w:val="bottom"/>
            <w:hideMark/>
          </w:tcPr>
          <w:p w:rsidR="00B14879" w:rsidRPr="0047299F" w:rsidRDefault="00B14879" w:rsidP="007E61FC">
            <w:pPr>
              <w:spacing w:after="0" w:line="240" w:lineRule="auto"/>
              <w:ind w:left="0" w:firstLine="0"/>
              <w:jc w:val="left"/>
              <w:rPr>
                <w:rFonts w:ascii="Times New Roman" w:eastAsia="Times New Roman" w:hAnsi="Times New Roman" w:cs="Times New Roman"/>
                <w:color w:val="000000"/>
                <w:sz w:val="18"/>
                <w:szCs w:val="18"/>
              </w:rPr>
            </w:pPr>
          </w:p>
        </w:tc>
      </w:tr>
    </w:tbl>
    <w:p w:rsidR="00F94BB0" w:rsidRPr="00C068F2" w:rsidRDefault="003F2369" w:rsidP="007E61FC">
      <w:pPr>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Table 4.3</w:t>
      </w:r>
      <w:r w:rsidR="00BD7BA3">
        <w:rPr>
          <w:rFonts w:ascii="Times New Roman" w:hAnsi="Times New Roman" w:cs="Times New Roman"/>
          <w:b/>
          <w:sz w:val="24"/>
          <w:szCs w:val="24"/>
        </w:rPr>
        <w:t xml:space="preserve"> </w:t>
      </w:r>
      <w:r w:rsidR="00F94BB0" w:rsidRPr="00112604">
        <w:rPr>
          <w:rFonts w:ascii="Times New Roman" w:hAnsi="Times New Roman" w:cs="Times New Roman"/>
          <w:b/>
          <w:sz w:val="24"/>
          <w:szCs w:val="24"/>
        </w:rPr>
        <w:t>Co-In</w:t>
      </w:r>
      <w:r w:rsidR="005F6262">
        <w:rPr>
          <w:rFonts w:ascii="Times New Roman" w:hAnsi="Times New Roman" w:cs="Times New Roman"/>
          <w:b/>
          <w:sz w:val="24"/>
          <w:szCs w:val="24"/>
        </w:rPr>
        <w:t>tegration Test</w:t>
      </w:r>
      <w:r w:rsidR="00232F62">
        <w:rPr>
          <w:rFonts w:ascii="Times New Roman" w:hAnsi="Times New Roman" w:cs="Times New Roman"/>
          <w:b/>
          <w:sz w:val="24"/>
          <w:szCs w:val="24"/>
        </w:rPr>
        <w:t xml:space="preserve"> </w:t>
      </w:r>
      <w:r w:rsidR="005F6262">
        <w:rPr>
          <w:rFonts w:ascii="Times New Roman" w:hAnsi="Times New Roman" w:cs="Times New Roman"/>
          <w:b/>
          <w:sz w:val="24"/>
          <w:szCs w:val="24"/>
        </w:rPr>
        <w:t xml:space="preserve">for Objective One </w:t>
      </w:r>
    </w:p>
    <w:tbl>
      <w:tblPr>
        <w:tblpPr w:leftFromText="180" w:rightFromText="180" w:vertAnchor="text" w:horzAnchor="margin" w:tblpXSpec="center" w:tblpY="329"/>
        <w:tblW w:w="8507" w:type="dxa"/>
        <w:tblLook w:val="04A0" w:firstRow="1" w:lastRow="0" w:firstColumn="1" w:lastColumn="0" w:noHBand="0" w:noVBand="1"/>
      </w:tblPr>
      <w:tblGrid>
        <w:gridCol w:w="1270"/>
        <w:gridCol w:w="1801"/>
        <w:gridCol w:w="1492"/>
        <w:gridCol w:w="1024"/>
        <w:gridCol w:w="1116"/>
        <w:gridCol w:w="1157"/>
        <w:gridCol w:w="912"/>
      </w:tblGrid>
      <w:tr w:rsidR="00F94BB0" w:rsidRPr="0047299F" w:rsidTr="006860F3">
        <w:trPr>
          <w:trHeight w:val="312"/>
        </w:trPr>
        <w:tc>
          <w:tcPr>
            <w:tcW w:w="1270" w:type="dxa"/>
            <w:tcBorders>
              <w:top w:val="single" w:sz="4" w:space="0" w:color="000000"/>
              <w:left w:val="single" w:sz="4" w:space="0" w:color="000000"/>
              <w:bottom w:val="single" w:sz="4" w:space="0" w:color="000000"/>
              <w:right w:val="nil"/>
            </w:tcBorders>
            <w:shd w:val="clear" w:color="auto" w:fill="auto"/>
            <w:noWrap/>
            <w:vAlign w:val="bottom"/>
            <w:hideMark/>
          </w:tcPr>
          <w:p w:rsidR="00F94BB0" w:rsidRPr="0047299F" w:rsidRDefault="00F94BB0" w:rsidP="00F94BB0">
            <w:pPr>
              <w:spacing w:after="0" w:line="240" w:lineRule="auto"/>
              <w:ind w:left="0" w:firstLine="0"/>
              <w:jc w:val="left"/>
              <w:rPr>
                <w:rFonts w:ascii="Calibri" w:eastAsia="Times New Roman" w:hAnsi="Calibri" w:cs="Calibri"/>
                <w:color w:val="000000"/>
                <w:sz w:val="18"/>
                <w:szCs w:val="18"/>
              </w:rPr>
            </w:pPr>
          </w:p>
        </w:tc>
        <w:tc>
          <w:tcPr>
            <w:tcW w:w="1801" w:type="dxa"/>
            <w:tcBorders>
              <w:top w:val="single" w:sz="4" w:space="0" w:color="000000"/>
              <w:left w:val="single" w:sz="4" w:space="0" w:color="000000"/>
              <w:bottom w:val="single" w:sz="4" w:space="0" w:color="000000"/>
              <w:right w:val="nil"/>
            </w:tcBorders>
            <w:shd w:val="clear" w:color="auto" w:fill="auto"/>
            <w:noWrap/>
            <w:vAlign w:val="bottom"/>
            <w:hideMark/>
          </w:tcPr>
          <w:p w:rsidR="00F94BB0" w:rsidRPr="0047299F" w:rsidRDefault="00F94BB0" w:rsidP="00F94BB0">
            <w:pPr>
              <w:spacing w:after="0" w:line="240" w:lineRule="auto"/>
              <w:ind w:left="0" w:firstLine="0"/>
              <w:jc w:val="left"/>
              <w:rPr>
                <w:rFonts w:ascii="Calibri" w:eastAsia="Times New Roman" w:hAnsi="Calibri" w:cs="Calibri"/>
                <w:color w:val="000000"/>
                <w:sz w:val="18"/>
                <w:szCs w:val="18"/>
              </w:rPr>
            </w:pPr>
            <w:r w:rsidRPr="0047299F">
              <w:rPr>
                <w:rFonts w:ascii="Calibri" w:eastAsia="Times New Roman" w:hAnsi="Calibri" w:cs="Calibri"/>
                <w:color w:val="000000"/>
                <w:sz w:val="18"/>
                <w:szCs w:val="18"/>
              </w:rPr>
              <w:t xml:space="preserve">TRACE TEST </w:t>
            </w:r>
          </w:p>
        </w:tc>
        <w:tc>
          <w:tcPr>
            <w:tcW w:w="2516" w:type="dxa"/>
            <w:gridSpan w:val="2"/>
            <w:tcBorders>
              <w:top w:val="single" w:sz="4" w:space="0" w:color="000000"/>
              <w:left w:val="single" w:sz="4" w:space="0" w:color="000000"/>
              <w:bottom w:val="single" w:sz="4" w:space="0" w:color="000000"/>
              <w:right w:val="nil"/>
            </w:tcBorders>
            <w:shd w:val="clear" w:color="auto" w:fill="auto"/>
            <w:noWrap/>
            <w:vAlign w:val="bottom"/>
            <w:hideMark/>
          </w:tcPr>
          <w:p w:rsidR="00F94BB0" w:rsidRPr="0047299F" w:rsidRDefault="00F94BB0" w:rsidP="00F94BB0">
            <w:pPr>
              <w:spacing w:after="0" w:line="240" w:lineRule="auto"/>
              <w:ind w:left="0" w:firstLine="0"/>
              <w:jc w:val="left"/>
              <w:rPr>
                <w:rFonts w:ascii="Calibri" w:eastAsia="Times New Roman" w:hAnsi="Calibri" w:cs="Calibri"/>
                <w:color w:val="000000"/>
                <w:sz w:val="18"/>
                <w:szCs w:val="18"/>
              </w:rPr>
            </w:pPr>
          </w:p>
        </w:tc>
        <w:tc>
          <w:tcPr>
            <w:tcW w:w="2127" w:type="dxa"/>
            <w:gridSpan w:val="2"/>
            <w:tcBorders>
              <w:top w:val="single" w:sz="4" w:space="0" w:color="000000"/>
              <w:left w:val="single" w:sz="4" w:space="0" w:color="000000"/>
              <w:bottom w:val="single" w:sz="4" w:space="0" w:color="000000"/>
              <w:right w:val="nil"/>
            </w:tcBorders>
            <w:shd w:val="clear" w:color="auto" w:fill="auto"/>
            <w:noWrap/>
            <w:vAlign w:val="bottom"/>
            <w:hideMark/>
          </w:tcPr>
          <w:p w:rsidR="00F94BB0" w:rsidRPr="0047299F" w:rsidRDefault="00F94BB0" w:rsidP="00F94BB0">
            <w:pPr>
              <w:spacing w:after="0" w:line="240" w:lineRule="auto"/>
              <w:ind w:left="0" w:firstLine="0"/>
              <w:jc w:val="left"/>
              <w:rPr>
                <w:rFonts w:ascii="Calibri" w:eastAsia="Times New Roman" w:hAnsi="Calibri" w:cs="Calibri"/>
                <w:color w:val="000000"/>
                <w:sz w:val="18"/>
                <w:szCs w:val="18"/>
              </w:rPr>
            </w:pPr>
            <w:r w:rsidRPr="0047299F">
              <w:rPr>
                <w:rFonts w:ascii="Calibri" w:eastAsia="Times New Roman" w:hAnsi="Calibri" w:cs="Calibri"/>
                <w:color w:val="000000"/>
                <w:sz w:val="18"/>
                <w:szCs w:val="18"/>
              </w:rPr>
              <w:t xml:space="preserve">MAXIMUM EIGEN VALUE TEST </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94BB0" w:rsidRPr="0047299F" w:rsidRDefault="00F94BB0" w:rsidP="00F94BB0">
            <w:pPr>
              <w:spacing w:after="0" w:line="240" w:lineRule="auto"/>
              <w:ind w:left="0" w:firstLine="0"/>
              <w:jc w:val="left"/>
              <w:rPr>
                <w:rFonts w:ascii="Calibri" w:eastAsia="Times New Roman" w:hAnsi="Calibri" w:cs="Calibri"/>
                <w:color w:val="000000"/>
                <w:sz w:val="18"/>
                <w:szCs w:val="18"/>
              </w:rPr>
            </w:pPr>
          </w:p>
        </w:tc>
      </w:tr>
      <w:tr w:rsidR="00F94BB0" w:rsidRPr="0047299F" w:rsidTr="006860F3">
        <w:trPr>
          <w:trHeight w:val="312"/>
        </w:trPr>
        <w:tc>
          <w:tcPr>
            <w:tcW w:w="1270" w:type="dxa"/>
            <w:tcBorders>
              <w:top w:val="nil"/>
              <w:left w:val="single" w:sz="4" w:space="0" w:color="000000"/>
              <w:bottom w:val="nil"/>
              <w:right w:val="nil"/>
            </w:tcBorders>
            <w:shd w:val="clear" w:color="auto" w:fill="auto"/>
            <w:noWrap/>
            <w:vAlign w:val="bottom"/>
            <w:hideMark/>
          </w:tcPr>
          <w:p w:rsidR="00F94BB0" w:rsidRPr="0047299F" w:rsidRDefault="00F94BB0" w:rsidP="00F94BB0">
            <w:pPr>
              <w:spacing w:after="0" w:line="240" w:lineRule="auto"/>
              <w:ind w:left="0" w:firstLine="0"/>
              <w:jc w:val="left"/>
              <w:rPr>
                <w:rFonts w:ascii="Times New Roman" w:eastAsia="Times New Roman" w:hAnsi="Times New Roman" w:cs="Times New Roman"/>
                <w:color w:val="000000"/>
                <w:sz w:val="18"/>
                <w:szCs w:val="18"/>
              </w:rPr>
            </w:pPr>
            <w:r w:rsidRPr="0047299F">
              <w:rPr>
                <w:rFonts w:ascii="Times New Roman" w:eastAsia="Times New Roman" w:hAnsi="Times New Roman" w:cs="Times New Roman"/>
                <w:color w:val="000000"/>
                <w:sz w:val="18"/>
                <w:szCs w:val="18"/>
              </w:rPr>
              <w:t>NULL</w:t>
            </w:r>
          </w:p>
        </w:tc>
        <w:tc>
          <w:tcPr>
            <w:tcW w:w="1801" w:type="dxa"/>
            <w:tcBorders>
              <w:top w:val="nil"/>
              <w:left w:val="single" w:sz="4" w:space="0" w:color="000000"/>
              <w:bottom w:val="nil"/>
              <w:right w:val="nil"/>
            </w:tcBorders>
            <w:shd w:val="clear" w:color="auto" w:fill="auto"/>
            <w:noWrap/>
            <w:vAlign w:val="bottom"/>
            <w:hideMark/>
          </w:tcPr>
          <w:p w:rsidR="00F94BB0" w:rsidRPr="0047299F" w:rsidRDefault="00F94BB0" w:rsidP="00F94BB0">
            <w:pPr>
              <w:spacing w:after="0" w:line="240" w:lineRule="auto"/>
              <w:ind w:left="0" w:firstLine="0"/>
              <w:jc w:val="left"/>
              <w:rPr>
                <w:rFonts w:ascii="Times New Roman" w:eastAsia="Times New Roman" w:hAnsi="Times New Roman" w:cs="Times New Roman"/>
                <w:color w:val="000000"/>
                <w:sz w:val="18"/>
                <w:szCs w:val="18"/>
              </w:rPr>
            </w:pPr>
            <w:r w:rsidRPr="0047299F">
              <w:rPr>
                <w:rFonts w:ascii="Times New Roman" w:eastAsia="Times New Roman" w:hAnsi="Times New Roman" w:cs="Times New Roman"/>
                <w:color w:val="000000"/>
                <w:sz w:val="18"/>
                <w:szCs w:val="18"/>
              </w:rPr>
              <w:t>STATISTICS</w:t>
            </w:r>
          </w:p>
        </w:tc>
        <w:tc>
          <w:tcPr>
            <w:tcW w:w="1492" w:type="dxa"/>
            <w:tcBorders>
              <w:top w:val="nil"/>
              <w:left w:val="single" w:sz="4" w:space="0" w:color="000000"/>
              <w:bottom w:val="nil"/>
              <w:right w:val="nil"/>
            </w:tcBorders>
            <w:shd w:val="clear" w:color="auto" w:fill="auto"/>
            <w:noWrap/>
            <w:vAlign w:val="bottom"/>
            <w:hideMark/>
          </w:tcPr>
          <w:p w:rsidR="00F94BB0" w:rsidRPr="0047299F" w:rsidRDefault="00F94BB0" w:rsidP="00F94BB0">
            <w:pPr>
              <w:spacing w:after="0" w:line="240" w:lineRule="auto"/>
              <w:ind w:left="0" w:firstLine="0"/>
              <w:jc w:val="left"/>
              <w:rPr>
                <w:rFonts w:ascii="Times New Roman" w:eastAsia="Times New Roman" w:hAnsi="Times New Roman" w:cs="Times New Roman"/>
                <w:color w:val="000000"/>
                <w:sz w:val="18"/>
                <w:szCs w:val="18"/>
              </w:rPr>
            </w:pPr>
            <w:r w:rsidRPr="0047299F">
              <w:rPr>
                <w:rFonts w:ascii="Times New Roman" w:eastAsia="Times New Roman" w:hAnsi="Times New Roman" w:cs="Times New Roman"/>
                <w:color w:val="000000"/>
                <w:sz w:val="18"/>
                <w:szCs w:val="18"/>
              </w:rPr>
              <w:t>0.05 CRITICAL VALUE</w:t>
            </w:r>
          </w:p>
        </w:tc>
        <w:tc>
          <w:tcPr>
            <w:tcW w:w="1024" w:type="dxa"/>
            <w:tcBorders>
              <w:top w:val="nil"/>
              <w:left w:val="single" w:sz="4" w:space="0" w:color="000000"/>
              <w:bottom w:val="nil"/>
              <w:right w:val="nil"/>
            </w:tcBorders>
            <w:shd w:val="clear" w:color="auto" w:fill="auto"/>
            <w:noWrap/>
            <w:vAlign w:val="bottom"/>
            <w:hideMark/>
          </w:tcPr>
          <w:p w:rsidR="00F94BB0" w:rsidRPr="0047299F" w:rsidRDefault="00F94BB0" w:rsidP="00F94BB0">
            <w:pPr>
              <w:spacing w:after="0" w:line="240" w:lineRule="auto"/>
              <w:ind w:left="0" w:firstLine="0"/>
              <w:jc w:val="left"/>
              <w:rPr>
                <w:rFonts w:ascii="Times New Roman" w:eastAsia="Times New Roman" w:hAnsi="Times New Roman" w:cs="Times New Roman"/>
                <w:color w:val="000000"/>
                <w:sz w:val="18"/>
                <w:szCs w:val="18"/>
              </w:rPr>
            </w:pPr>
            <w:r w:rsidRPr="0047299F">
              <w:rPr>
                <w:rFonts w:ascii="Times New Roman" w:eastAsia="Times New Roman" w:hAnsi="Times New Roman" w:cs="Times New Roman"/>
                <w:color w:val="000000"/>
                <w:sz w:val="18"/>
                <w:szCs w:val="18"/>
              </w:rPr>
              <w:t>PROB.**</w:t>
            </w:r>
          </w:p>
        </w:tc>
        <w:tc>
          <w:tcPr>
            <w:tcW w:w="970" w:type="dxa"/>
            <w:tcBorders>
              <w:top w:val="nil"/>
              <w:left w:val="single" w:sz="4" w:space="0" w:color="000000"/>
              <w:bottom w:val="nil"/>
              <w:right w:val="nil"/>
            </w:tcBorders>
            <w:shd w:val="clear" w:color="auto" w:fill="auto"/>
            <w:noWrap/>
            <w:vAlign w:val="bottom"/>
            <w:hideMark/>
          </w:tcPr>
          <w:p w:rsidR="00F94BB0" w:rsidRPr="0047299F" w:rsidRDefault="00F94BB0" w:rsidP="00F94BB0">
            <w:pPr>
              <w:spacing w:after="0" w:line="240" w:lineRule="auto"/>
              <w:ind w:left="0" w:firstLine="0"/>
              <w:jc w:val="left"/>
              <w:rPr>
                <w:rFonts w:ascii="Times New Roman" w:eastAsia="Times New Roman" w:hAnsi="Times New Roman" w:cs="Times New Roman"/>
                <w:color w:val="000000"/>
                <w:sz w:val="18"/>
                <w:szCs w:val="18"/>
              </w:rPr>
            </w:pPr>
            <w:r w:rsidRPr="0047299F">
              <w:rPr>
                <w:rFonts w:ascii="Times New Roman" w:eastAsia="Times New Roman" w:hAnsi="Times New Roman" w:cs="Times New Roman"/>
                <w:color w:val="000000"/>
                <w:sz w:val="18"/>
                <w:szCs w:val="18"/>
              </w:rPr>
              <w:t>STATISTIC</w:t>
            </w:r>
          </w:p>
        </w:tc>
        <w:tc>
          <w:tcPr>
            <w:tcW w:w="1157" w:type="dxa"/>
            <w:tcBorders>
              <w:top w:val="nil"/>
              <w:left w:val="single" w:sz="4" w:space="0" w:color="000000"/>
              <w:bottom w:val="nil"/>
              <w:right w:val="nil"/>
            </w:tcBorders>
            <w:shd w:val="clear" w:color="auto" w:fill="auto"/>
            <w:noWrap/>
            <w:vAlign w:val="bottom"/>
            <w:hideMark/>
          </w:tcPr>
          <w:p w:rsidR="00F94BB0" w:rsidRPr="0047299F" w:rsidRDefault="00F94BB0" w:rsidP="00F94BB0">
            <w:pPr>
              <w:spacing w:after="0" w:line="240" w:lineRule="auto"/>
              <w:ind w:left="0" w:firstLine="0"/>
              <w:jc w:val="left"/>
              <w:rPr>
                <w:rFonts w:ascii="Times New Roman" w:eastAsia="Times New Roman" w:hAnsi="Times New Roman" w:cs="Times New Roman"/>
                <w:color w:val="000000"/>
                <w:sz w:val="18"/>
                <w:szCs w:val="18"/>
              </w:rPr>
            </w:pPr>
            <w:r w:rsidRPr="0047299F">
              <w:rPr>
                <w:rFonts w:ascii="Times New Roman" w:eastAsia="Times New Roman" w:hAnsi="Times New Roman" w:cs="Times New Roman"/>
                <w:color w:val="000000"/>
                <w:sz w:val="18"/>
                <w:szCs w:val="18"/>
              </w:rPr>
              <w:t>0.05 CRITICAL VALUE</w:t>
            </w:r>
          </w:p>
        </w:tc>
        <w:tc>
          <w:tcPr>
            <w:tcW w:w="793" w:type="dxa"/>
            <w:tcBorders>
              <w:top w:val="nil"/>
              <w:left w:val="single" w:sz="4" w:space="0" w:color="000000"/>
              <w:bottom w:val="nil"/>
              <w:right w:val="single" w:sz="4" w:space="0" w:color="000000"/>
            </w:tcBorders>
            <w:shd w:val="clear" w:color="auto" w:fill="auto"/>
            <w:noWrap/>
            <w:vAlign w:val="bottom"/>
            <w:hideMark/>
          </w:tcPr>
          <w:p w:rsidR="00F94BB0" w:rsidRPr="0047299F" w:rsidRDefault="00F94BB0" w:rsidP="00F94BB0">
            <w:pPr>
              <w:spacing w:after="0" w:line="240" w:lineRule="auto"/>
              <w:ind w:left="0" w:firstLine="0"/>
              <w:jc w:val="left"/>
              <w:rPr>
                <w:rFonts w:ascii="Times New Roman" w:eastAsia="Times New Roman" w:hAnsi="Times New Roman" w:cs="Times New Roman"/>
                <w:color w:val="000000"/>
                <w:sz w:val="18"/>
                <w:szCs w:val="18"/>
              </w:rPr>
            </w:pPr>
            <w:r w:rsidRPr="0047299F">
              <w:rPr>
                <w:rFonts w:ascii="Times New Roman" w:eastAsia="Times New Roman" w:hAnsi="Times New Roman" w:cs="Times New Roman"/>
                <w:color w:val="000000"/>
                <w:sz w:val="18"/>
                <w:szCs w:val="18"/>
              </w:rPr>
              <w:t>PROB.**</w:t>
            </w:r>
          </w:p>
        </w:tc>
      </w:tr>
      <w:tr w:rsidR="00F94BB0" w:rsidRPr="0047299F" w:rsidTr="006860F3">
        <w:trPr>
          <w:trHeight w:val="312"/>
        </w:trPr>
        <w:tc>
          <w:tcPr>
            <w:tcW w:w="1270" w:type="dxa"/>
            <w:tcBorders>
              <w:top w:val="single" w:sz="4" w:space="0" w:color="000000"/>
              <w:left w:val="single" w:sz="4" w:space="0" w:color="000000"/>
              <w:bottom w:val="nil"/>
              <w:right w:val="nil"/>
            </w:tcBorders>
            <w:shd w:val="clear" w:color="auto" w:fill="auto"/>
            <w:noWrap/>
            <w:vAlign w:val="bottom"/>
            <w:hideMark/>
          </w:tcPr>
          <w:p w:rsidR="00F94BB0" w:rsidRPr="0047299F" w:rsidRDefault="00F94BB0" w:rsidP="00F94BB0">
            <w:pPr>
              <w:spacing w:after="0" w:line="240" w:lineRule="auto"/>
              <w:ind w:left="0" w:firstLine="0"/>
              <w:jc w:val="left"/>
              <w:rPr>
                <w:rFonts w:ascii="Times New Roman" w:eastAsia="Times New Roman" w:hAnsi="Times New Roman" w:cs="Times New Roman"/>
                <w:color w:val="000000"/>
                <w:sz w:val="18"/>
                <w:szCs w:val="18"/>
              </w:rPr>
            </w:pPr>
            <w:r w:rsidRPr="0047299F">
              <w:rPr>
                <w:rFonts w:ascii="Times New Roman" w:eastAsia="Times New Roman" w:hAnsi="Times New Roman" w:cs="Times New Roman"/>
                <w:color w:val="000000"/>
                <w:sz w:val="18"/>
                <w:szCs w:val="18"/>
              </w:rPr>
              <w:t>r=0</w:t>
            </w:r>
          </w:p>
        </w:tc>
        <w:tc>
          <w:tcPr>
            <w:tcW w:w="1801" w:type="dxa"/>
            <w:tcBorders>
              <w:top w:val="single" w:sz="4" w:space="0" w:color="000000"/>
              <w:left w:val="single" w:sz="4" w:space="0" w:color="000000"/>
              <w:bottom w:val="nil"/>
              <w:right w:val="nil"/>
            </w:tcBorders>
            <w:shd w:val="clear" w:color="auto" w:fill="auto"/>
            <w:vAlign w:val="bottom"/>
            <w:hideMark/>
          </w:tcPr>
          <w:p w:rsidR="00F94BB0" w:rsidRPr="0047299F" w:rsidRDefault="004252AE" w:rsidP="004252AE">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110.8623</w:t>
            </w:r>
          </w:p>
        </w:tc>
        <w:tc>
          <w:tcPr>
            <w:tcW w:w="1492" w:type="dxa"/>
            <w:tcBorders>
              <w:top w:val="single" w:sz="4" w:space="0" w:color="000000"/>
              <w:left w:val="single" w:sz="4" w:space="0" w:color="000000"/>
              <w:bottom w:val="nil"/>
              <w:right w:val="nil"/>
            </w:tcBorders>
            <w:shd w:val="clear" w:color="auto" w:fill="auto"/>
            <w:vAlign w:val="bottom"/>
            <w:hideMark/>
          </w:tcPr>
          <w:p w:rsidR="00F94BB0" w:rsidRPr="0047299F" w:rsidRDefault="00F94BB0" w:rsidP="007C0926">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w:t>
            </w:r>
            <w:r w:rsidR="007C0926">
              <w:rPr>
                <w:rFonts w:ascii="Arial" w:eastAsia="Times New Roman" w:hAnsi="Arial" w:cs="Arial"/>
                <w:color w:val="000000"/>
                <w:sz w:val="18"/>
                <w:szCs w:val="18"/>
              </w:rPr>
              <w:t>95.75366</w:t>
            </w:r>
          </w:p>
        </w:tc>
        <w:tc>
          <w:tcPr>
            <w:tcW w:w="1024" w:type="dxa"/>
            <w:tcBorders>
              <w:top w:val="single" w:sz="4" w:space="0" w:color="000000"/>
              <w:left w:val="single" w:sz="4" w:space="0" w:color="000000"/>
              <w:bottom w:val="nil"/>
              <w:right w:val="nil"/>
            </w:tcBorders>
            <w:shd w:val="clear" w:color="auto" w:fill="auto"/>
            <w:vAlign w:val="bottom"/>
            <w:hideMark/>
          </w:tcPr>
          <w:p w:rsidR="00F94BB0" w:rsidRPr="0047299F" w:rsidRDefault="00F94BB0" w:rsidP="00F94BB0">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0.0301</w:t>
            </w:r>
          </w:p>
        </w:tc>
        <w:tc>
          <w:tcPr>
            <w:tcW w:w="970" w:type="dxa"/>
            <w:tcBorders>
              <w:top w:val="single" w:sz="4" w:space="0" w:color="000000"/>
              <w:left w:val="single" w:sz="4" w:space="0" w:color="000000"/>
              <w:bottom w:val="nil"/>
              <w:right w:val="nil"/>
            </w:tcBorders>
            <w:shd w:val="clear" w:color="auto" w:fill="auto"/>
            <w:vAlign w:val="bottom"/>
            <w:hideMark/>
          </w:tcPr>
          <w:p w:rsidR="00F94BB0" w:rsidRPr="0047299F" w:rsidRDefault="00F94BB0" w:rsidP="00527396">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w:t>
            </w:r>
            <w:r w:rsidR="00527396">
              <w:rPr>
                <w:rFonts w:ascii="Arial" w:eastAsia="Times New Roman" w:hAnsi="Arial" w:cs="Arial"/>
                <w:color w:val="000000"/>
                <w:sz w:val="18"/>
                <w:szCs w:val="18"/>
              </w:rPr>
              <w:t>41.39525</w:t>
            </w:r>
          </w:p>
        </w:tc>
        <w:tc>
          <w:tcPr>
            <w:tcW w:w="1157" w:type="dxa"/>
            <w:tcBorders>
              <w:top w:val="single" w:sz="4" w:space="0" w:color="000000"/>
              <w:left w:val="single" w:sz="4" w:space="0" w:color="000000"/>
              <w:bottom w:val="nil"/>
              <w:right w:val="nil"/>
            </w:tcBorders>
            <w:shd w:val="clear" w:color="auto" w:fill="auto"/>
            <w:vAlign w:val="bottom"/>
            <w:hideMark/>
          </w:tcPr>
          <w:p w:rsidR="00F94BB0" w:rsidRPr="0047299F" w:rsidRDefault="00527396" w:rsidP="00F94BB0">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40.07757</w:t>
            </w:r>
          </w:p>
        </w:tc>
        <w:tc>
          <w:tcPr>
            <w:tcW w:w="793" w:type="dxa"/>
            <w:tcBorders>
              <w:top w:val="single" w:sz="4" w:space="0" w:color="000000"/>
              <w:left w:val="single" w:sz="4" w:space="0" w:color="000000"/>
              <w:bottom w:val="nil"/>
              <w:right w:val="single" w:sz="4" w:space="0" w:color="000000"/>
            </w:tcBorders>
            <w:shd w:val="clear" w:color="auto" w:fill="auto"/>
            <w:vAlign w:val="bottom"/>
            <w:hideMark/>
          </w:tcPr>
          <w:p w:rsidR="00F94BB0" w:rsidRPr="0047299F" w:rsidRDefault="00F94BB0" w:rsidP="00527396">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0.0</w:t>
            </w:r>
            <w:r w:rsidR="00527396">
              <w:rPr>
                <w:rFonts w:ascii="Arial" w:eastAsia="Times New Roman" w:hAnsi="Arial" w:cs="Arial"/>
                <w:color w:val="000000"/>
                <w:sz w:val="18"/>
                <w:szCs w:val="18"/>
              </w:rPr>
              <w:t>353</w:t>
            </w:r>
          </w:p>
        </w:tc>
      </w:tr>
      <w:tr w:rsidR="00F94BB0" w:rsidRPr="0047299F" w:rsidTr="006860F3">
        <w:trPr>
          <w:trHeight w:val="312"/>
        </w:trPr>
        <w:tc>
          <w:tcPr>
            <w:tcW w:w="1270" w:type="dxa"/>
            <w:tcBorders>
              <w:top w:val="single" w:sz="4" w:space="0" w:color="000000"/>
              <w:left w:val="single" w:sz="4" w:space="0" w:color="000000"/>
              <w:bottom w:val="nil"/>
              <w:right w:val="nil"/>
            </w:tcBorders>
            <w:shd w:val="clear" w:color="auto" w:fill="auto"/>
            <w:noWrap/>
            <w:vAlign w:val="bottom"/>
            <w:hideMark/>
          </w:tcPr>
          <w:p w:rsidR="00F94BB0" w:rsidRPr="0047299F" w:rsidRDefault="00F94BB0" w:rsidP="00F94BB0">
            <w:pPr>
              <w:spacing w:after="0" w:line="240" w:lineRule="auto"/>
              <w:ind w:left="0" w:firstLine="0"/>
              <w:jc w:val="left"/>
              <w:rPr>
                <w:rFonts w:ascii="Times New Roman" w:eastAsia="Times New Roman" w:hAnsi="Times New Roman" w:cs="Times New Roman"/>
                <w:color w:val="000000"/>
                <w:sz w:val="18"/>
                <w:szCs w:val="18"/>
              </w:rPr>
            </w:pPr>
            <w:r w:rsidRPr="0047299F">
              <w:rPr>
                <w:rFonts w:ascii="Times New Roman" w:eastAsia="Times New Roman" w:hAnsi="Times New Roman" w:cs="Times New Roman"/>
                <w:color w:val="000000"/>
                <w:sz w:val="18"/>
                <w:szCs w:val="18"/>
              </w:rPr>
              <w:t>r≤1</w:t>
            </w:r>
          </w:p>
        </w:tc>
        <w:tc>
          <w:tcPr>
            <w:tcW w:w="1801" w:type="dxa"/>
            <w:tcBorders>
              <w:top w:val="single" w:sz="4" w:space="0" w:color="000000"/>
              <w:left w:val="single" w:sz="4" w:space="0" w:color="000000"/>
              <w:bottom w:val="nil"/>
              <w:right w:val="nil"/>
            </w:tcBorders>
            <w:shd w:val="clear" w:color="auto" w:fill="auto"/>
            <w:vAlign w:val="bottom"/>
            <w:hideMark/>
          </w:tcPr>
          <w:p w:rsidR="00F94BB0" w:rsidRPr="0047299F" w:rsidRDefault="004252AE" w:rsidP="004252AE">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69.46701</w:t>
            </w:r>
          </w:p>
        </w:tc>
        <w:tc>
          <w:tcPr>
            <w:tcW w:w="1492" w:type="dxa"/>
            <w:tcBorders>
              <w:top w:val="single" w:sz="4" w:space="0" w:color="000000"/>
              <w:left w:val="single" w:sz="4" w:space="0" w:color="000000"/>
              <w:bottom w:val="nil"/>
              <w:right w:val="nil"/>
            </w:tcBorders>
            <w:shd w:val="clear" w:color="auto" w:fill="auto"/>
            <w:vAlign w:val="bottom"/>
            <w:hideMark/>
          </w:tcPr>
          <w:p w:rsidR="00F94BB0" w:rsidRPr="0047299F" w:rsidRDefault="007C0926" w:rsidP="00F94BB0">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 69.81889</w:t>
            </w:r>
          </w:p>
        </w:tc>
        <w:tc>
          <w:tcPr>
            <w:tcW w:w="1024" w:type="dxa"/>
            <w:tcBorders>
              <w:top w:val="single" w:sz="4" w:space="0" w:color="000000"/>
              <w:left w:val="single" w:sz="4" w:space="0" w:color="000000"/>
              <w:bottom w:val="nil"/>
              <w:right w:val="nil"/>
            </w:tcBorders>
            <w:shd w:val="clear" w:color="auto" w:fill="auto"/>
            <w:vAlign w:val="bottom"/>
            <w:hideMark/>
          </w:tcPr>
          <w:p w:rsidR="00F94BB0" w:rsidRPr="0047299F" w:rsidRDefault="00F94BB0" w:rsidP="00C932B3">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w:t>
            </w:r>
            <w:r w:rsidR="00C932B3">
              <w:rPr>
                <w:rFonts w:ascii="Arial" w:eastAsia="Times New Roman" w:hAnsi="Arial" w:cs="Arial"/>
                <w:color w:val="000000"/>
                <w:sz w:val="18"/>
                <w:szCs w:val="18"/>
              </w:rPr>
              <w:t>0.0533</w:t>
            </w:r>
          </w:p>
        </w:tc>
        <w:tc>
          <w:tcPr>
            <w:tcW w:w="970" w:type="dxa"/>
            <w:tcBorders>
              <w:top w:val="single" w:sz="4" w:space="0" w:color="000000"/>
              <w:left w:val="single" w:sz="4" w:space="0" w:color="000000"/>
              <w:bottom w:val="nil"/>
              <w:right w:val="nil"/>
            </w:tcBorders>
            <w:shd w:val="clear" w:color="auto" w:fill="auto"/>
            <w:vAlign w:val="bottom"/>
            <w:hideMark/>
          </w:tcPr>
          <w:p w:rsidR="00F94BB0" w:rsidRPr="0047299F" w:rsidRDefault="00F94BB0" w:rsidP="00F94BB0">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2</w:t>
            </w:r>
            <w:r w:rsidR="00527396">
              <w:rPr>
                <w:rFonts w:ascii="Arial" w:eastAsia="Times New Roman" w:hAnsi="Arial" w:cs="Arial"/>
                <w:color w:val="000000"/>
                <w:sz w:val="18"/>
                <w:szCs w:val="18"/>
              </w:rPr>
              <w:t>9.91343</w:t>
            </w:r>
          </w:p>
        </w:tc>
        <w:tc>
          <w:tcPr>
            <w:tcW w:w="1157" w:type="dxa"/>
            <w:tcBorders>
              <w:top w:val="single" w:sz="4" w:space="0" w:color="000000"/>
              <w:left w:val="single" w:sz="4" w:space="0" w:color="000000"/>
              <w:bottom w:val="nil"/>
              <w:right w:val="nil"/>
            </w:tcBorders>
            <w:shd w:val="clear" w:color="auto" w:fill="auto"/>
            <w:vAlign w:val="bottom"/>
            <w:hideMark/>
          </w:tcPr>
          <w:p w:rsidR="00F94BB0" w:rsidRPr="0047299F" w:rsidRDefault="00F94BB0" w:rsidP="00F94BB0">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w:t>
            </w:r>
            <w:r w:rsidR="00527396">
              <w:rPr>
                <w:rFonts w:ascii="Arial" w:eastAsia="Times New Roman" w:hAnsi="Arial" w:cs="Arial"/>
                <w:color w:val="000000"/>
                <w:sz w:val="18"/>
                <w:szCs w:val="18"/>
              </w:rPr>
              <w:t>33.87687</w:t>
            </w:r>
          </w:p>
        </w:tc>
        <w:tc>
          <w:tcPr>
            <w:tcW w:w="793" w:type="dxa"/>
            <w:tcBorders>
              <w:top w:val="single" w:sz="4" w:space="0" w:color="000000"/>
              <w:left w:val="single" w:sz="4" w:space="0" w:color="000000"/>
              <w:bottom w:val="nil"/>
              <w:right w:val="single" w:sz="4" w:space="0" w:color="000000"/>
            </w:tcBorders>
            <w:shd w:val="clear" w:color="auto" w:fill="auto"/>
            <w:vAlign w:val="bottom"/>
            <w:hideMark/>
          </w:tcPr>
          <w:p w:rsidR="00F94BB0" w:rsidRPr="0047299F" w:rsidRDefault="00F94BB0" w:rsidP="00F94BB0">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0.</w:t>
            </w:r>
            <w:r w:rsidR="00527396">
              <w:rPr>
                <w:rFonts w:ascii="Arial" w:eastAsia="Times New Roman" w:hAnsi="Arial" w:cs="Arial"/>
                <w:color w:val="000000"/>
                <w:sz w:val="18"/>
                <w:szCs w:val="18"/>
              </w:rPr>
              <w:t>1383</w:t>
            </w:r>
          </w:p>
        </w:tc>
      </w:tr>
      <w:tr w:rsidR="00F94BB0" w:rsidRPr="0047299F" w:rsidTr="006860F3">
        <w:trPr>
          <w:trHeight w:val="312"/>
        </w:trPr>
        <w:tc>
          <w:tcPr>
            <w:tcW w:w="1270" w:type="dxa"/>
            <w:tcBorders>
              <w:top w:val="single" w:sz="4" w:space="0" w:color="000000"/>
              <w:left w:val="single" w:sz="4" w:space="0" w:color="000000"/>
              <w:bottom w:val="nil"/>
              <w:right w:val="nil"/>
            </w:tcBorders>
            <w:shd w:val="clear" w:color="auto" w:fill="auto"/>
            <w:noWrap/>
            <w:vAlign w:val="bottom"/>
            <w:hideMark/>
          </w:tcPr>
          <w:p w:rsidR="00F94BB0" w:rsidRPr="0047299F" w:rsidRDefault="00F94BB0" w:rsidP="00F94BB0">
            <w:pPr>
              <w:spacing w:after="0" w:line="240" w:lineRule="auto"/>
              <w:ind w:left="0" w:firstLine="0"/>
              <w:jc w:val="left"/>
              <w:rPr>
                <w:rFonts w:ascii="Times New Roman" w:eastAsia="Times New Roman" w:hAnsi="Times New Roman" w:cs="Times New Roman"/>
                <w:color w:val="000000"/>
                <w:sz w:val="18"/>
                <w:szCs w:val="18"/>
              </w:rPr>
            </w:pPr>
            <w:r w:rsidRPr="0047299F">
              <w:rPr>
                <w:rFonts w:ascii="Times New Roman" w:eastAsia="Times New Roman" w:hAnsi="Times New Roman" w:cs="Times New Roman"/>
                <w:color w:val="000000"/>
                <w:sz w:val="18"/>
                <w:szCs w:val="18"/>
              </w:rPr>
              <w:t>r≤ 2</w:t>
            </w:r>
          </w:p>
        </w:tc>
        <w:tc>
          <w:tcPr>
            <w:tcW w:w="1801" w:type="dxa"/>
            <w:tcBorders>
              <w:top w:val="single" w:sz="4" w:space="0" w:color="000000"/>
              <w:left w:val="single" w:sz="4" w:space="0" w:color="000000"/>
              <w:bottom w:val="nil"/>
              <w:right w:val="nil"/>
            </w:tcBorders>
            <w:shd w:val="clear" w:color="auto" w:fill="auto"/>
            <w:vAlign w:val="bottom"/>
            <w:hideMark/>
          </w:tcPr>
          <w:p w:rsidR="00F94BB0" w:rsidRPr="0047299F" w:rsidRDefault="004252AE" w:rsidP="004252AE">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39.55358</w:t>
            </w:r>
          </w:p>
        </w:tc>
        <w:tc>
          <w:tcPr>
            <w:tcW w:w="1492" w:type="dxa"/>
            <w:tcBorders>
              <w:top w:val="single" w:sz="4" w:space="0" w:color="000000"/>
              <w:left w:val="single" w:sz="4" w:space="0" w:color="000000"/>
              <w:bottom w:val="nil"/>
              <w:right w:val="nil"/>
            </w:tcBorders>
            <w:shd w:val="clear" w:color="auto" w:fill="auto"/>
            <w:vAlign w:val="bottom"/>
            <w:hideMark/>
          </w:tcPr>
          <w:p w:rsidR="00F94BB0" w:rsidRPr="0047299F" w:rsidRDefault="00F94BB0" w:rsidP="00F94BB0">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w:t>
            </w:r>
            <w:r w:rsidR="007C0926">
              <w:rPr>
                <w:rFonts w:ascii="Arial" w:eastAsia="Times New Roman" w:hAnsi="Arial" w:cs="Arial"/>
                <w:color w:val="000000"/>
                <w:sz w:val="18"/>
                <w:szCs w:val="18"/>
              </w:rPr>
              <w:t>4785613</w:t>
            </w:r>
          </w:p>
        </w:tc>
        <w:tc>
          <w:tcPr>
            <w:tcW w:w="1024" w:type="dxa"/>
            <w:tcBorders>
              <w:top w:val="single" w:sz="4" w:space="0" w:color="000000"/>
              <w:left w:val="single" w:sz="4" w:space="0" w:color="000000"/>
              <w:bottom w:val="nil"/>
              <w:right w:val="nil"/>
            </w:tcBorders>
            <w:shd w:val="clear" w:color="auto" w:fill="auto"/>
            <w:vAlign w:val="bottom"/>
            <w:hideMark/>
          </w:tcPr>
          <w:p w:rsidR="00F94BB0" w:rsidRPr="0047299F" w:rsidRDefault="00F94BB0" w:rsidP="00F94BB0">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0.</w:t>
            </w:r>
            <w:r w:rsidR="00C932B3">
              <w:rPr>
                <w:rFonts w:ascii="Arial" w:eastAsia="Times New Roman" w:hAnsi="Arial" w:cs="Arial"/>
                <w:color w:val="000000"/>
                <w:sz w:val="18"/>
                <w:szCs w:val="18"/>
              </w:rPr>
              <w:t>2389</w:t>
            </w:r>
          </w:p>
        </w:tc>
        <w:tc>
          <w:tcPr>
            <w:tcW w:w="970" w:type="dxa"/>
            <w:tcBorders>
              <w:top w:val="single" w:sz="4" w:space="0" w:color="000000"/>
              <w:left w:val="single" w:sz="4" w:space="0" w:color="000000"/>
              <w:bottom w:val="nil"/>
              <w:right w:val="nil"/>
            </w:tcBorders>
            <w:shd w:val="clear" w:color="auto" w:fill="auto"/>
            <w:vAlign w:val="bottom"/>
            <w:hideMark/>
          </w:tcPr>
          <w:p w:rsidR="00F94BB0" w:rsidRPr="0047299F" w:rsidRDefault="00F94BB0" w:rsidP="00F94BB0">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w:t>
            </w:r>
            <w:r w:rsidR="00527396">
              <w:rPr>
                <w:rFonts w:ascii="Arial" w:eastAsia="Times New Roman" w:hAnsi="Arial" w:cs="Arial"/>
                <w:color w:val="000000"/>
                <w:sz w:val="18"/>
                <w:szCs w:val="18"/>
              </w:rPr>
              <w:t>18.93927</w:t>
            </w:r>
          </w:p>
        </w:tc>
        <w:tc>
          <w:tcPr>
            <w:tcW w:w="1157" w:type="dxa"/>
            <w:tcBorders>
              <w:top w:val="single" w:sz="4" w:space="0" w:color="000000"/>
              <w:left w:val="single" w:sz="4" w:space="0" w:color="000000"/>
              <w:bottom w:val="nil"/>
              <w:right w:val="nil"/>
            </w:tcBorders>
            <w:shd w:val="clear" w:color="auto" w:fill="auto"/>
            <w:vAlign w:val="bottom"/>
            <w:hideMark/>
          </w:tcPr>
          <w:p w:rsidR="00F94BB0" w:rsidRPr="0047299F" w:rsidRDefault="00F94BB0" w:rsidP="00F94BB0">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w:t>
            </w:r>
            <w:r w:rsidR="00527396">
              <w:rPr>
                <w:rFonts w:ascii="Arial" w:eastAsia="Times New Roman" w:hAnsi="Arial" w:cs="Arial"/>
                <w:color w:val="000000"/>
                <w:sz w:val="18"/>
                <w:szCs w:val="18"/>
              </w:rPr>
              <w:t>27.58434</w:t>
            </w:r>
          </w:p>
        </w:tc>
        <w:tc>
          <w:tcPr>
            <w:tcW w:w="793" w:type="dxa"/>
            <w:tcBorders>
              <w:top w:val="single" w:sz="4" w:space="0" w:color="000000"/>
              <w:left w:val="single" w:sz="4" w:space="0" w:color="000000"/>
              <w:bottom w:val="nil"/>
              <w:right w:val="single" w:sz="4" w:space="0" w:color="000000"/>
            </w:tcBorders>
            <w:shd w:val="clear" w:color="auto" w:fill="auto"/>
            <w:vAlign w:val="bottom"/>
            <w:hideMark/>
          </w:tcPr>
          <w:p w:rsidR="00F94BB0" w:rsidRPr="0047299F" w:rsidRDefault="00F94BB0" w:rsidP="00F94BB0">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0.</w:t>
            </w:r>
            <w:r w:rsidR="00527396">
              <w:rPr>
                <w:rFonts w:ascii="Arial" w:eastAsia="Times New Roman" w:hAnsi="Arial" w:cs="Arial"/>
                <w:color w:val="000000"/>
                <w:sz w:val="18"/>
                <w:szCs w:val="18"/>
              </w:rPr>
              <w:t>4192</w:t>
            </w:r>
          </w:p>
        </w:tc>
      </w:tr>
      <w:tr w:rsidR="00F94BB0" w:rsidRPr="0047299F" w:rsidTr="006860F3">
        <w:trPr>
          <w:trHeight w:val="312"/>
        </w:trPr>
        <w:tc>
          <w:tcPr>
            <w:tcW w:w="1270" w:type="dxa"/>
            <w:tcBorders>
              <w:top w:val="single" w:sz="4" w:space="0" w:color="000000"/>
              <w:left w:val="single" w:sz="4" w:space="0" w:color="000000"/>
              <w:bottom w:val="nil"/>
              <w:right w:val="nil"/>
            </w:tcBorders>
            <w:shd w:val="clear" w:color="auto" w:fill="auto"/>
            <w:noWrap/>
            <w:vAlign w:val="bottom"/>
            <w:hideMark/>
          </w:tcPr>
          <w:p w:rsidR="00F94BB0" w:rsidRPr="0047299F" w:rsidRDefault="00F94BB0" w:rsidP="00F94BB0">
            <w:pPr>
              <w:spacing w:after="0" w:line="240" w:lineRule="auto"/>
              <w:ind w:left="0" w:firstLine="0"/>
              <w:jc w:val="left"/>
              <w:rPr>
                <w:rFonts w:ascii="Times New Roman" w:eastAsia="Times New Roman" w:hAnsi="Times New Roman" w:cs="Times New Roman"/>
                <w:color w:val="000000"/>
                <w:sz w:val="18"/>
                <w:szCs w:val="18"/>
              </w:rPr>
            </w:pPr>
            <w:r w:rsidRPr="0047299F">
              <w:rPr>
                <w:rFonts w:ascii="Times New Roman" w:eastAsia="Times New Roman" w:hAnsi="Times New Roman" w:cs="Times New Roman"/>
                <w:color w:val="000000"/>
                <w:sz w:val="18"/>
                <w:szCs w:val="18"/>
              </w:rPr>
              <w:t>r≤ 3</w:t>
            </w:r>
          </w:p>
        </w:tc>
        <w:tc>
          <w:tcPr>
            <w:tcW w:w="1801" w:type="dxa"/>
            <w:tcBorders>
              <w:top w:val="single" w:sz="4" w:space="0" w:color="000000"/>
              <w:left w:val="single" w:sz="4" w:space="0" w:color="000000"/>
              <w:bottom w:val="nil"/>
              <w:right w:val="nil"/>
            </w:tcBorders>
            <w:shd w:val="clear" w:color="auto" w:fill="auto"/>
            <w:vAlign w:val="bottom"/>
            <w:hideMark/>
          </w:tcPr>
          <w:p w:rsidR="00F94BB0" w:rsidRPr="0047299F" w:rsidRDefault="004252AE" w:rsidP="004252AE">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20.61431</w:t>
            </w:r>
          </w:p>
        </w:tc>
        <w:tc>
          <w:tcPr>
            <w:tcW w:w="1492" w:type="dxa"/>
            <w:tcBorders>
              <w:top w:val="single" w:sz="4" w:space="0" w:color="000000"/>
              <w:left w:val="single" w:sz="4" w:space="0" w:color="000000"/>
              <w:bottom w:val="nil"/>
              <w:right w:val="nil"/>
            </w:tcBorders>
            <w:shd w:val="clear" w:color="auto" w:fill="auto"/>
            <w:vAlign w:val="bottom"/>
            <w:hideMark/>
          </w:tcPr>
          <w:p w:rsidR="00F94BB0" w:rsidRPr="0047299F" w:rsidRDefault="00F94BB0" w:rsidP="00C932B3">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w:t>
            </w:r>
            <w:r w:rsidR="00C932B3">
              <w:rPr>
                <w:rFonts w:ascii="Arial" w:eastAsia="Times New Roman" w:hAnsi="Arial" w:cs="Arial"/>
                <w:color w:val="000000"/>
                <w:sz w:val="18"/>
                <w:szCs w:val="18"/>
              </w:rPr>
              <w:t>29.79707</w:t>
            </w:r>
          </w:p>
        </w:tc>
        <w:tc>
          <w:tcPr>
            <w:tcW w:w="1024" w:type="dxa"/>
            <w:tcBorders>
              <w:top w:val="single" w:sz="4" w:space="0" w:color="000000"/>
              <w:left w:val="single" w:sz="4" w:space="0" w:color="000000"/>
              <w:bottom w:val="nil"/>
              <w:right w:val="nil"/>
            </w:tcBorders>
            <w:shd w:val="clear" w:color="auto" w:fill="auto"/>
            <w:vAlign w:val="bottom"/>
            <w:hideMark/>
          </w:tcPr>
          <w:p w:rsidR="00F94BB0" w:rsidRPr="0047299F" w:rsidRDefault="00F94BB0" w:rsidP="00F94BB0">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0.</w:t>
            </w:r>
            <w:r w:rsidR="00C932B3">
              <w:rPr>
                <w:rFonts w:ascii="Arial" w:eastAsia="Times New Roman" w:hAnsi="Arial" w:cs="Arial"/>
                <w:color w:val="000000"/>
                <w:sz w:val="18"/>
                <w:szCs w:val="18"/>
              </w:rPr>
              <w:t>3821</w:t>
            </w:r>
          </w:p>
        </w:tc>
        <w:tc>
          <w:tcPr>
            <w:tcW w:w="970" w:type="dxa"/>
            <w:tcBorders>
              <w:top w:val="single" w:sz="4" w:space="0" w:color="000000"/>
              <w:left w:val="single" w:sz="4" w:space="0" w:color="000000"/>
              <w:bottom w:val="nil"/>
              <w:right w:val="nil"/>
            </w:tcBorders>
            <w:shd w:val="clear" w:color="auto" w:fill="auto"/>
            <w:vAlign w:val="bottom"/>
            <w:hideMark/>
          </w:tcPr>
          <w:p w:rsidR="00F94BB0" w:rsidRPr="0047299F" w:rsidRDefault="00F94BB0" w:rsidP="00F94BB0">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w:t>
            </w:r>
            <w:r w:rsidR="00527396">
              <w:rPr>
                <w:rFonts w:ascii="Arial" w:eastAsia="Times New Roman" w:hAnsi="Arial" w:cs="Arial"/>
                <w:color w:val="000000"/>
                <w:sz w:val="18"/>
                <w:szCs w:val="18"/>
              </w:rPr>
              <w:t>11.41728</w:t>
            </w:r>
          </w:p>
        </w:tc>
        <w:tc>
          <w:tcPr>
            <w:tcW w:w="1157" w:type="dxa"/>
            <w:tcBorders>
              <w:top w:val="single" w:sz="4" w:space="0" w:color="000000"/>
              <w:left w:val="single" w:sz="4" w:space="0" w:color="000000"/>
              <w:bottom w:val="nil"/>
              <w:right w:val="nil"/>
            </w:tcBorders>
            <w:shd w:val="clear" w:color="auto" w:fill="auto"/>
            <w:vAlign w:val="bottom"/>
            <w:hideMark/>
          </w:tcPr>
          <w:p w:rsidR="00F94BB0" w:rsidRPr="0047299F" w:rsidRDefault="00F94BB0" w:rsidP="00527396">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w:t>
            </w:r>
            <w:r w:rsidR="00527396">
              <w:rPr>
                <w:rFonts w:ascii="Arial" w:eastAsia="Times New Roman" w:hAnsi="Arial" w:cs="Arial"/>
                <w:color w:val="000000"/>
                <w:sz w:val="18"/>
                <w:szCs w:val="18"/>
              </w:rPr>
              <w:t>21.13162</w:t>
            </w:r>
          </w:p>
        </w:tc>
        <w:tc>
          <w:tcPr>
            <w:tcW w:w="793" w:type="dxa"/>
            <w:tcBorders>
              <w:top w:val="single" w:sz="4" w:space="0" w:color="000000"/>
              <w:left w:val="single" w:sz="4" w:space="0" w:color="000000"/>
              <w:bottom w:val="nil"/>
              <w:right w:val="single" w:sz="4" w:space="0" w:color="000000"/>
            </w:tcBorders>
            <w:shd w:val="clear" w:color="auto" w:fill="auto"/>
            <w:vAlign w:val="bottom"/>
            <w:hideMark/>
          </w:tcPr>
          <w:p w:rsidR="00F94BB0" w:rsidRPr="0047299F" w:rsidRDefault="00F94BB0" w:rsidP="00F94BB0">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0.</w:t>
            </w:r>
            <w:r w:rsidR="00527396">
              <w:rPr>
                <w:rFonts w:ascii="Arial" w:eastAsia="Times New Roman" w:hAnsi="Arial" w:cs="Arial"/>
                <w:color w:val="000000"/>
                <w:sz w:val="18"/>
                <w:szCs w:val="18"/>
              </w:rPr>
              <w:t>6057</w:t>
            </w:r>
          </w:p>
        </w:tc>
      </w:tr>
      <w:tr w:rsidR="00F94BB0" w:rsidRPr="0047299F" w:rsidTr="006860F3">
        <w:trPr>
          <w:trHeight w:val="312"/>
        </w:trPr>
        <w:tc>
          <w:tcPr>
            <w:tcW w:w="1270" w:type="dxa"/>
            <w:tcBorders>
              <w:top w:val="single" w:sz="4" w:space="0" w:color="000000"/>
              <w:left w:val="single" w:sz="4" w:space="0" w:color="000000"/>
              <w:bottom w:val="nil"/>
              <w:right w:val="nil"/>
            </w:tcBorders>
            <w:shd w:val="clear" w:color="auto" w:fill="auto"/>
            <w:noWrap/>
            <w:vAlign w:val="bottom"/>
            <w:hideMark/>
          </w:tcPr>
          <w:p w:rsidR="00F94BB0" w:rsidRPr="0047299F" w:rsidRDefault="00F94BB0" w:rsidP="00F94BB0">
            <w:pPr>
              <w:spacing w:after="0" w:line="240" w:lineRule="auto"/>
              <w:ind w:left="0" w:firstLine="0"/>
              <w:jc w:val="left"/>
              <w:rPr>
                <w:rFonts w:ascii="Times New Roman" w:eastAsia="Times New Roman" w:hAnsi="Times New Roman" w:cs="Times New Roman"/>
                <w:color w:val="000000"/>
                <w:sz w:val="18"/>
                <w:szCs w:val="18"/>
              </w:rPr>
            </w:pPr>
            <w:r w:rsidRPr="0047299F">
              <w:rPr>
                <w:rFonts w:ascii="Times New Roman" w:eastAsia="Times New Roman" w:hAnsi="Times New Roman" w:cs="Times New Roman"/>
                <w:color w:val="000000"/>
                <w:sz w:val="18"/>
                <w:szCs w:val="18"/>
              </w:rPr>
              <w:t>r≤ 4</w:t>
            </w:r>
          </w:p>
        </w:tc>
        <w:tc>
          <w:tcPr>
            <w:tcW w:w="1801" w:type="dxa"/>
            <w:tcBorders>
              <w:top w:val="single" w:sz="4" w:space="0" w:color="000000"/>
              <w:left w:val="single" w:sz="4" w:space="0" w:color="000000"/>
              <w:bottom w:val="nil"/>
              <w:right w:val="nil"/>
            </w:tcBorders>
            <w:shd w:val="clear" w:color="auto" w:fill="auto"/>
            <w:vAlign w:val="bottom"/>
            <w:hideMark/>
          </w:tcPr>
          <w:p w:rsidR="00F94BB0" w:rsidRPr="0047299F" w:rsidRDefault="004252AE" w:rsidP="004252AE">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9.197023</w:t>
            </w:r>
          </w:p>
        </w:tc>
        <w:tc>
          <w:tcPr>
            <w:tcW w:w="1492" w:type="dxa"/>
            <w:tcBorders>
              <w:top w:val="single" w:sz="4" w:space="0" w:color="000000"/>
              <w:left w:val="single" w:sz="4" w:space="0" w:color="000000"/>
              <w:bottom w:val="nil"/>
              <w:right w:val="nil"/>
            </w:tcBorders>
            <w:shd w:val="clear" w:color="auto" w:fill="auto"/>
            <w:vAlign w:val="bottom"/>
            <w:hideMark/>
          </w:tcPr>
          <w:p w:rsidR="00F94BB0" w:rsidRPr="0047299F" w:rsidRDefault="00F94BB0" w:rsidP="00F94BB0">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w:t>
            </w:r>
            <w:r w:rsidR="00C932B3">
              <w:rPr>
                <w:rFonts w:ascii="Arial" w:eastAsia="Times New Roman" w:hAnsi="Arial" w:cs="Arial"/>
                <w:color w:val="000000"/>
                <w:sz w:val="18"/>
                <w:szCs w:val="18"/>
              </w:rPr>
              <w:t>15.49471</w:t>
            </w:r>
          </w:p>
        </w:tc>
        <w:tc>
          <w:tcPr>
            <w:tcW w:w="1024" w:type="dxa"/>
            <w:tcBorders>
              <w:top w:val="single" w:sz="4" w:space="0" w:color="000000"/>
              <w:left w:val="single" w:sz="4" w:space="0" w:color="000000"/>
              <w:bottom w:val="nil"/>
              <w:right w:val="nil"/>
            </w:tcBorders>
            <w:shd w:val="clear" w:color="auto" w:fill="auto"/>
            <w:vAlign w:val="bottom"/>
            <w:hideMark/>
          </w:tcPr>
          <w:p w:rsidR="00F94BB0" w:rsidRPr="0047299F" w:rsidRDefault="00F94BB0" w:rsidP="00F94BB0">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0.</w:t>
            </w:r>
            <w:r w:rsidR="00C932B3">
              <w:rPr>
                <w:rFonts w:ascii="Arial" w:eastAsia="Times New Roman" w:hAnsi="Arial" w:cs="Arial"/>
                <w:color w:val="000000"/>
                <w:sz w:val="18"/>
                <w:szCs w:val="18"/>
              </w:rPr>
              <w:t>3475</w:t>
            </w:r>
          </w:p>
        </w:tc>
        <w:tc>
          <w:tcPr>
            <w:tcW w:w="970" w:type="dxa"/>
            <w:tcBorders>
              <w:top w:val="single" w:sz="4" w:space="0" w:color="000000"/>
              <w:left w:val="single" w:sz="4" w:space="0" w:color="000000"/>
              <w:bottom w:val="nil"/>
              <w:right w:val="nil"/>
            </w:tcBorders>
            <w:shd w:val="clear" w:color="auto" w:fill="auto"/>
            <w:vAlign w:val="bottom"/>
            <w:hideMark/>
          </w:tcPr>
          <w:p w:rsidR="00F94BB0" w:rsidRPr="0047299F" w:rsidRDefault="00F94BB0" w:rsidP="00F94BB0">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w:t>
            </w:r>
            <w:r w:rsidR="00527396">
              <w:rPr>
                <w:rFonts w:ascii="Arial" w:eastAsia="Times New Roman" w:hAnsi="Arial" w:cs="Arial"/>
                <w:color w:val="000000"/>
                <w:sz w:val="18"/>
                <w:szCs w:val="18"/>
              </w:rPr>
              <w:t>5.538385</w:t>
            </w:r>
          </w:p>
        </w:tc>
        <w:tc>
          <w:tcPr>
            <w:tcW w:w="1157" w:type="dxa"/>
            <w:tcBorders>
              <w:top w:val="single" w:sz="4" w:space="0" w:color="000000"/>
              <w:left w:val="single" w:sz="4" w:space="0" w:color="000000"/>
              <w:bottom w:val="nil"/>
              <w:right w:val="nil"/>
            </w:tcBorders>
            <w:shd w:val="clear" w:color="auto" w:fill="auto"/>
            <w:vAlign w:val="bottom"/>
            <w:hideMark/>
          </w:tcPr>
          <w:p w:rsidR="00F94BB0" w:rsidRPr="0047299F" w:rsidRDefault="00F94BB0" w:rsidP="00F94BB0">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w:t>
            </w:r>
            <w:r w:rsidR="00527396" w:rsidRPr="0047299F">
              <w:rPr>
                <w:rFonts w:ascii="Arial" w:eastAsia="Times New Roman" w:hAnsi="Arial" w:cs="Arial"/>
                <w:color w:val="000000"/>
                <w:sz w:val="18"/>
                <w:szCs w:val="18"/>
              </w:rPr>
              <w:t>14.26460</w:t>
            </w:r>
          </w:p>
        </w:tc>
        <w:tc>
          <w:tcPr>
            <w:tcW w:w="793" w:type="dxa"/>
            <w:tcBorders>
              <w:top w:val="single" w:sz="4" w:space="0" w:color="000000"/>
              <w:left w:val="single" w:sz="4" w:space="0" w:color="000000"/>
              <w:bottom w:val="nil"/>
              <w:right w:val="single" w:sz="4" w:space="0" w:color="000000"/>
            </w:tcBorders>
            <w:shd w:val="clear" w:color="auto" w:fill="auto"/>
            <w:vAlign w:val="bottom"/>
            <w:hideMark/>
          </w:tcPr>
          <w:p w:rsidR="00F94BB0" w:rsidRPr="0047299F" w:rsidRDefault="00F94BB0" w:rsidP="00F94BB0">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 0.</w:t>
            </w:r>
            <w:r w:rsidR="00527396">
              <w:rPr>
                <w:rFonts w:ascii="Arial" w:eastAsia="Times New Roman" w:hAnsi="Arial" w:cs="Arial"/>
                <w:color w:val="000000"/>
                <w:sz w:val="18"/>
                <w:szCs w:val="18"/>
              </w:rPr>
              <w:t>6729</w:t>
            </w:r>
          </w:p>
        </w:tc>
      </w:tr>
      <w:tr w:rsidR="00F94BB0" w:rsidRPr="0047299F" w:rsidTr="006860F3">
        <w:trPr>
          <w:trHeight w:val="312"/>
        </w:trPr>
        <w:tc>
          <w:tcPr>
            <w:tcW w:w="1270" w:type="dxa"/>
            <w:tcBorders>
              <w:top w:val="single" w:sz="4" w:space="0" w:color="000000"/>
              <w:left w:val="single" w:sz="4" w:space="0" w:color="000000"/>
              <w:bottom w:val="single" w:sz="4" w:space="0" w:color="000000"/>
              <w:right w:val="nil"/>
            </w:tcBorders>
            <w:shd w:val="clear" w:color="auto" w:fill="auto"/>
            <w:noWrap/>
            <w:vAlign w:val="bottom"/>
            <w:hideMark/>
          </w:tcPr>
          <w:p w:rsidR="00F94BB0" w:rsidRPr="0047299F" w:rsidRDefault="00F94BB0" w:rsidP="00F94BB0">
            <w:pPr>
              <w:spacing w:after="0" w:line="240" w:lineRule="auto"/>
              <w:ind w:left="0" w:firstLine="0"/>
              <w:jc w:val="left"/>
              <w:rPr>
                <w:rFonts w:ascii="Times New Roman" w:eastAsia="Times New Roman" w:hAnsi="Times New Roman" w:cs="Times New Roman"/>
                <w:color w:val="000000"/>
                <w:sz w:val="18"/>
                <w:szCs w:val="18"/>
              </w:rPr>
            </w:pPr>
            <w:r w:rsidRPr="0047299F">
              <w:rPr>
                <w:rFonts w:ascii="Times New Roman" w:eastAsia="Times New Roman" w:hAnsi="Times New Roman" w:cs="Times New Roman"/>
                <w:color w:val="000000"/>
                <w:sz w:val="18"/>
                <w:szCs w:val="18"/>
              </w:rPr>
              <w:t>r≤ 5</w:t>
            </w:r>
          </w:p>
        </w:tc>
        <w:tc>
          <w:tcPr>
            <w:tcW w:w="1801" w:type="dxa"/>
            <w:tcBorders>
              <w:top w:val="single" w:sz="4" w:space="0" w:color="000000"/>
              <w:left w:val="single" w:sz="4" w:space="0" w:color="000000"/>
              <w:bottom w:val="single" w:sz="4" w:space="0" w:color="000000"/>
              <w:right w:val="nil"/>
            </w:tcBorders>
            <w:shd w:val="clear" w:color="auto" w:fill="auto"/>
            <w:noWrap/>
            <w:vAlign w:val="bottom"/>
            <w:hideMark/>
          </w:tcPr>
          <w:p w:rsidR="00F94BB0" w:rsidRPr="0047299F" w:rsidRDefault="004252AE" w:rsidP="004252AE">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3.658638</w:t>
            </w:r>
          </w:p>
        </w:tc>
        <w:tc>
          <w:tcPr>
            <w:tcW w:w="1492" w:type="dxa"/>
            <w:tcBorders>
              <w:top w:val="single" w:sz="4" w:space="0" w:color="000000"/>
              <w:left w:val="single" w:sz="4" w:space="0" w:color="000000"/>
              <w:bottom w:val="single" w:sz="4" w:space="0" w:color="000000"/>
              <w:right w:val="nil"/>
            </w:tcBorders>
            <w:shd w:val="clear" w:color="auto" w:fill="auto"/>
            <w:noWrap/>
            <w:vAlign w:val="bottom"/>
            <w:hideMark/>
          </w:tcPr>
          <w:p w:rsidR="00F94BB0" w:rsidRPr="0047299F" w:rsidRDefault="00C932B3" w:rsidP="00F94BB0">
            <w:pPr>
              <w:spacing w:after="0" w:line="240" w:lineRule="auto"/>
              <w:ind w:left="0" w:firstLine="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3.841466</w:t>
            </w:r>
          </w:p>
        </w:tc>
        <w:tc>
          <w:tcPr>
            <w:tcW w:w="1024" w:type="dxa"/>
            <w:tcBorders>
              <w:top w:val="single" w:sz="4" w:space="0" w:color="000000"/>
              <w:left w:val="single" w:sz="4" w:space="0" w:color="000000"/>
              <w:bottom w:val="single" w:sz="4" w:space="0" w:color="000000"/>
              <w:right w:val="nil"/>
            </w:tcBorders>
            <w:shd w:val="clear" w:color="auto" w:fill="auto"/>
            <w:vAlign w:val="bottom"/>
            <w:hideMark/>
          </w:tcPr>
          <w:p w:rsidR="00F94BB0" w:rsidRPr="0047299F" w:rsidRDefault="00C932B3" w:rsidP="00F94BB0">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0.0558</w:t>
            </w:r>
          </w:p>
        </w:tc>
        <w:tc>
          <w:tcPr>
            <w:tcW w:w="970" w:type="dxa"/>
            <w:tcBorders>
              <w:top w:val="single" w:sz="4" w:space="0" w:color="000000"/>
              <w:left w:val="single" w:sz="4" w:space="0" w:color="000000"/>
              <w:bottom w:val="single" w:sz="4" w:space="0" w:color="000000"/>
              <w:right w:val="nil"/>
            </w:tcBorders>
            <w:shd w:val="clear" w:color="auto" w:fill="auto"/>
            <w:vAlign w:val="bottom"/>
            <w:hideMark/>
          </w:tcPr>
          <w:p w:rsidR="00F94BB0" w:rsidRPr="0047299F" w:rsidRDefault="00527396" w:rsidP="00F94BB0">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3.658638</w:t>
            </w:r>
          </w:p>
        </w:tc>
        <w:tc>
          <w:tcPr>
            <w:tcW w:w="1157" w:type="dxa"/>
            <w:tcBorders>
              <w:top w:val="single" w:sz="4" w:space="0" w:color="000000"/>
              <w:left w:val="single" w:sz="4" w:space="0" w:color="000000"/>
              <w:bottom w:val="single" w:sz="4" w:space="0" w:color="000000"/>
              <w:right w:val="nil"/>
            </w:tcBorders>
            <w:shd w:val="clear" w:color="auto" w:fill="auto"/>
            <w:vAlign w:val="bottom"/>
            <w:hideMark/>
          </w:tcPr>
          <w:p w:rsidR="00F94BB0" w:rsidRPr="0047299F" w:rsidRDefault="00527396" w:rsidP="00F94BB0">
            <w:pPr>
              <w:spacing w:after="0" w:line="240" w:lineRule="auto"/>
              <w:ind w:left="0" w:firstLine="0"/>
              <w:jc w:val="center"/>
              <w:rPr>
                <w:rFonts w:ascii="Arial" w:eastAsia="Times New Roman" w:hAnsi="Arial" w:cs="Arial"/>
                <w:color w:val="000000"/>
                <w:sz w:val="18"/>
                <w:szCs w:val="18"/>
              </w:rPr>
            </w:pPr>
            <w:r w:rsidRPr="0047299F">
              <w:rPr>
                <w:rFonts w:ascii="Arial" w:eastAsia="Times New Roman" w:hAnsi="Arial" w:cs="Arial"/>
                <w:color w:val="000000"/>
                <w:sz w:val="18"/>
                <w:szCs w:val="18"/>
              </w:rPr>
              <w:t>3.841466</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4BB0" w:rsidRPr="0047299F" w:rsidRDefault="00527396" w:rsidP="00F94BB0">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0.0558</w:t>
            </w:r>
          </w:p>
        </w:tc>
      </w:tr>
    </w:tbl>
    <w:p w:rsidR="00232F62" w:rsidRDefault="00232F62" w:rsidP="00931D04">
      <w:pPr>
        <w:spacing w:line="240" w:lineRule="auto"/>
        <w:ind w:left="0" w:firstLine="0"/>
        <w:rPr>
          <w:rFonts w:ascii="Times New Roman" w:hAnsi="Times New Roman" w:cs="Times New Roman"/>
          <w:b/>
          <w:sz w:val="24"/>
          <w:szCs w:val="24"/>
        </w:rPr>
      </w:pPr>
    </w:p>
    <w:p w:rsidR="00232F62" w:rsidRDefault="00232F62" w:rsidP="00931D04">
      <w:pPr>
        <w:spacing w:line="240" w:lineRule="auto"/>
        <w:ind w:left="0" w:firstLine="0"/>
        <w:rPr>
          <w:rFonts w:ascii="Times New Roman" w:hAnsi="Times New Roman" w:cs="Times New Roman"/>
          <w:b/>
          <w:sz w:val="24"/>
          <w:szCs w:val="24"/>
        </w:rPr>
      </w:pPr>
    </w:p>
    <w:p w:rsidR="00232F62" w:rsidRDefault="00232F62" w:rsidP="00931D04">
      <w:pPr>
        <w:spacing w:line="240" w:lineRule="auto"/>
        <w:ind w:left="0" w:firstLine="0"/>
        <w:rPr>
          <w:rFonts w:ascii="Times New Roman" w:hAnsi="Times New Roman" w:cs="Times New Roman"/>
          <w:b/>
          <w:sz w:val="24"/>
          <w:szCs w:val="24"/>
        </w:rPr>
      </w:pPr>
    </w:p>
    <w:p w:rsidR="00033477" w:rsidRDefault="00033477" w:rsidP="006860F3">
      <w:pPr>
        <w:ind w:left="0" w:firstLine="0"/>
        <w:rPr>
          <w:rFonts w:ascii="Times New Roman" w:hAnsi="Times New Roman" w:cs="Times New Roman"/>
          <w:b/>
          <w:sz w:val="24"/>
          <w:szCs w:val="24"/>
        </w:rPr>
      </w:pPr>
    </w:p>
    <w:p w:rsidR="006860F3" w:rsidRDefault="006860F3" w:rsidP="00931D04">
      <w:pPr>
        <w:spacing w:line="240" w:lineRule="auto"/>
        <w:ind w:left="0" w:firstLine="0"/>
        <w:rPr>
          <w:rFonts w:ascii="Times New Roman" w:hAnsi="Times New Roman" w:cs="Times New Roman"/>
          <w:b/>
          <w:sz w:val="24"/>
          <w:szCs w:val="24"/>
        </w:rPr>
      </w:pPr>
    </w:p>
    <w:p w:rsidR="006860F3" w:rsidRDefault="006860F3" w:rsidP="00931D04">
      <w:pPr>
        <w:spacing w:line="240" w:lineRule="auto"/>
        <w:ind w:left="0" w:firstLine="0"/>
        <w:rPr>
          <w:rFonts w:ascii="Times New Roman" w:hAnsi="Times New Roman" w:cs="Times New Roman"/>
          <w:b/>
          <w:sz w:val="24"/>
          <w:szCs w:val="24"/>
        </w:rPr>
      </w:pPr>
    </w:p>
    <w:p w:rsidR="006860F3" w:rsidRDefault="006860F3" w:rsidP="00931D04">
      <w:pPr>
        <w:spacing w:line="240" w:lineRule="auto"/>
        <w:ind w:left="0" w:firstLine="0"/>
        <w:rPr>
          <w:rFonts w:ascii="Times New Roman" w:hAnsi="Times New Roman" w:cs="Times New Roman"/>
          <w:b/>
          <w:sz w:val="24"/>
          <w:szCs w:val="24"/>
        </w:rPr>
      </w:pPr>
    </w:p>
    <w:p w:rsidR="006860F3" w:rsidRDefault="006860F3" w:rsidP="00931D04">
      <w:pPr>
        <w:spacing w:line="240" w:lineRule="auto"/>
        <w:ind w:left="0" w:firstLine="0"/>
        <w:rPr>
          <w:rFonts w:ascii="Times New Roman" w:hAnsi="Times New Roman" w:cs="Times New Roman"/>
          <w:b/>
          <w:sz w:val="24"/>
          <w:szCs w:val="24"/>
        </w:rPr>
      </w:pPr>
    </w:p>
    <w:p w:rsidR="006860F3" w:rsidRDefault="006860F3" w:rsidP="00931D04">
      <w:pPr>
        <w:spacing w:line="240" w:lineRule="auto"/>
        <w:ind w:left="0" w:firstLine="0"/>
        <w:rPr>
          <w:rFonts w:ascii="Times New Roman" w:hAnsi="Times New Roman" w:cs="Times New Roman"/>
          <w:b/>
          <w:sz w:val="24"/>
          <w:szCs w:val="24"/>
        </w:rPr>
      </w:pPr>
    </w:p>
    <w:p w:rsidR="006860F3" w:rsidRDefault="006860F3" w:rsidP="00931D04">
      <w:pPr>
        <w:spacing w:line="240" w:lineRule="auto"/>
        <w:ind w:left="0" w:firstLine="0"/>
        <w:rPr>
          <w:rFonts w:ascii="Times New Roman" w:hAnsi="Times New Roman" w:cs="Times New Roman"/>
          <w:b/>
          <w:sz w:val="24"/>
          <w:szCs w:val="24"/>
        </w:rPr>
      </w:pPr>
    </w:p>
    <w:p w:rsidR="006860F3" w:rsidRDefault="006860F3" w:rsidP="00931D04">
      <w:pPr>
        <w:spacing w:line="240" w:lineRule="auto"/>
        <w:ind w:left="0" w:firstLine="0"/>
        <w:rPr>
          <w:rFonts w:ascii="Times New Roman" w:hAnsi="Times New Roman" w:cs="Times New Roman"/>
          <w:b/>
          <w:sz w:val="24"/>
          <w:szCs w:val="24"/>
        </w:rPr>
      </w:pPr>
    </w:p>
    <w:p w:rsidR="006860F3" w:rsidRDefault="006860F3" w:rsidP="00931D04">
      <w:pPr>
        <w:spacing w:line="240" w:lineRule="auto"/>
        <w:ind w:left="0" w:firstLine="0"/>
        <w:rPr>
          <w:rFonts w:ascii="Times New Roman" w:hAnsi="Times New Roman" w:cs="Times New Roman"/>
          <w:b/>
          <w:sz w:val="24"/>
          <w:szCs w:val="24"/>
        </w:rPr>
      </w:pPr>
    </w:p>
    <w:p w:rsidR="006860F3" w:rsidRDefault="006860F3" w:rsidP="00931D04">
      <w:pPr>
        <w:spacing w:line="240" w:lineRule="auto"/>
        <w:ind w:left="0" w:firstLine="0"/>
        <w:rPr>
          <w:rFonts w:ascii="Times New Roman" w:hAnsi="Times New Roman" w:cs="Times New Roman"/>
          <w:b/>
          <w:sz w:val="24"/>
          <w:szCs w:val="24"/>
        </w:rPr>
      </w:pPr>
    </w:p>
    <w:p w:rsidR="006860F3" w:rsidRDefault="006860F3" w:rsidP="00931D04">
      <w:pPr>
        <w:spacing w:line="240" w:lineRule="auto"/>
        <w:ind w:left="0" w:firstLine="0"/>
        <w:rPr>
          <w:rFonts w:ascii="Times New Roman" w:hAnsi="Times New Roman" w:cs="Times New Roman"/>
          <w:b/>
          <w:sz w:val="24"/>
          <w:szCs w:val="24"/>
        </w:rPr>
      </w:pPr>
    </w:p>
    <w:p w:rsidR="006860F3" w:rsidRDefault="006860F3" w:rsidP="00931D04">
      <w:pPr>
        <w:spacing w:line="240" w:lineRule="auto"/>
        <w:ind w:left="0" w:firstLine="0"/>
        <w:rPr>
          <w:rFonts w:ascii="Times New Roman" w:hAnsi="Times New Roman" w:cs="Times New Roman"/>
          <w:b/>
          <w:sz w:val="24"/>
          <w:szCs w:val="24"/>
        </w:rPr>
      </w:pPr>
    </w:p>
    <w:p w:rsidR="006860F3" w:rsidRDefault="006860F3" w:rsidP="00931D04">
      <w:pPr>
        <w:spacing w:line="240" w:lineRule="auto"/>
        <w:ind w:left="0" w:firstLine="0"/>
        <w:rPr>
          <w:rFonts w:ascii="Times New Roman" w:hAnsi="Times New Roman" w:cs="Times New Roman"/>
          <w:b/>
          <w:sz w:val="24"/>
          <w:szCs w:val="24"/>
        </w:rPr>
      </w:pPr>
    </w:p>
    <w:p w:rsidR="006860F3" w:rsidRDefault="006860F3" w:rsidP="00931D04">
      <w:pPr>
        <w:spacing w:line="240" w:lineRule="auto"/>
        <w:ind w:left="0" w:firstLine="0"/>
        <w:rPr>
          <w:rFonts w:ascii="Times New Roman" w:hAnsi="Times New Roman" w:cs="Times New Roman"/>
          <w:b/>
          <w:sz w:val="24"/>
          <w:szCs w:val="24"/>
        </w:rPr>
      </w:pPr>
    </w:p>
    <w:p w:rsidR="006860F3" w:rsidRDefault="006860F3" w:rsidP="00931D04">
      <w:pPr>
        <w:spacing w:line="240" w:lineRule="auto"/>
        <w:ind w:left="0" w:firstLine="0"/>
        <w:rPr>
          <w:rFonts w:ascii="Times New Roman" w:hAnsi="Times New Roman" w:cs="Times New Roman"/>
          <w:b/>
          <w:sz w:val="24"/>
          <w:szCs w:val="24"/>
        </w:rPr>
      </w:pPr>
    </w:p>
    <w:p w:rsidR="00286301" w:rsidRDefault="003F2369" w:rsidP="00931D04">
      <w:pPr>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lastRenderedPageBreak/>
        <w:t>Table 4.4</w:t>
      </w:r>
      <w:r w:rsidR="00BD7BA3">
        <w:rPr>
          <w:rFonts w:ascii="Times New Roman" w:hAnsi="Times New Roman" w:cs="Times New Roman"/>
          <w:b/>
          <w:sz w:val="24"/>
          <w:szCs w:val="24"/>
        </w:rPr>
        <w:t xml:space="preserve"> </w:t>
      </w:r>
      <w:r w:rsidR="00B06EA4" w:rsidRPr="00B06EA4">
        <w:rPr>
          <w:rFonts w:ascii="Times New Roman" w:hAnsi="Times New Roman" w:cs="Times New Roman"/>
          <w:b/>
          <w:sz w:val="24"/>
          <w:szCs w:val="24"/>
        </w:rPr>
        <w:t xml:space="preserve">Co-Integration Test for Objective </w:t>
      </w:r>
      <w:r w:rsidR="00232F62">
        <w:rPr>
          <w:rFonts w:ascii="Times New Roman" w:hAnsi="Times New Roman" w:cs="Times New Roman"/>
          <w:b/>
          <w:sz w:val="24"/>
          <w:szCs w:val="24"/>
        </w:rPr>
        <w:t>Two</w:t>
      </w:r>
    </w:p>
    <w:p w:rsidR="00286301" w:rsidRDefault="00286301" w:rsidP="00931D04">
      <w:pPr>
        <w:spacing w:line="240" w:lineRule="auto"/>
        <w:ind w:left="0" w:firstLine="0"/>
        <w:rPr>
          <w:rFonts w:ascii="Times New Roman" w:hAnsi="Times New Roman" w:cs="Times New Roman"/>
          <w:b/>
          <w:sz w:val="24"/>
          <w:szCs w:val="24"/>
        </w:rPr>
      </w:pPr>
    </w:p>
    <w:tbl>
      <w:tblPr>
        <w:tblpPr w:leftFromText="180" w:rightFromText="180" w:vertAnchor="text" w:horzAnchor="page" w:tblpX="1666" w:tblpY="-94"/>
        <w:tblOverlap w:val="never"/>
        <w:tblW w:w="8104" w:type="dxa"/>
        <w:tblLook w:val="04A0" w:firstRow="1" w:lastRow="0" w:firstColumn="1" w:lastColumn="0" w:noHBand="0" w:noVBand="1"/>
      </w:tblPr>
      <w:tblGrid>
        <w:gridCol w:w="847"/>
        <w:gridCol w:w="37"/>
        <w:gridCol w:w="259"/>
        <w:gridCol w:w="653"/>
        <w:gridCol w:w="415"/>
        <w:gridCol w:w="316"/>
        <w:gridCol w:w="461"/>
        <w:gridCol w:w="180"/>
        <w:gridCol w:w="270"/>
        <w:gridCol w:w="139"/>
        <w:gridCol w:w="706"/>
        <w:gridCol w:w="261"/>
        <w:gridCol w:w="702"/>
        <w:gridCol w:w="525"/>
        <w:gridCol w:w="1227"/>
        <w:gridCol w:w="1106"/>
      </w:tblGrid>
      <w:tr w:rsidR="006860F3" w:rsidRPr="00E42B4C" w:rsidTr="0023799F">
        <w:trPr>
          <w:trHeight w:val="122"/>
        </w:trPr>
        <w:tc>
          <w:tcPr>
            <w:tcW w:w="884" w:type="dxa"/>
            <w:gridSpan w:val="2"/>
            <w:tcBorders>
              <w:top w:val="single" w:sz="4" w:space="0" w:color="000000"/>
              <w:left w:val="single" w:sz="4" w:space="0" w:color="000000"/>
              <w:bottom w:val="single" w:sz="4" w:space="0" w:color="000000"/>
              <w:right w:val="nil"/>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p>
        </w:tc>
        <w:tc>
          <w:tcPr>
            <w:tcW w:w="1327" w:type="dxa"/>
            <w:gridSpan w:val="3"/>
            <w:tcBorders>
              <w:top w:val="single" w:sz="4" w:space="0" w:color="000000"/>
              <w:left w:val="single" w:sz="4" w:space="0" w:color="000000"/>
              <w:bottom w:val="single" w:sz="4" w:space="0" w:color="000000"/>
              <w:right w:val="nil"/>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r w:rsidRPr="00E42B4C">
              <w:rPr>
                <w:rFonts w:eastAsia="Times New Roman" w:cstheme="minorHAnsi"/>
                <w:color w:val="000000"/>
                <w:sz w:val="18"/>
                <w:szCs w:val="18"/>
              </w:rPr>
              <w:t xml:space="preserve">TRACE TEST </w:t>
            </w:r>
          </w:p>
        </w:tc>
        <w:tc>
          <w:tcPr>
            <w:tcW w:w="1227" w:type="dxa"/>
            <w:gridSpan w:val="4"/>
            <w:tcBorders>
              <w:top w:val="single" w:sz="4" w:space="0" w:color="000000"/>
              <w:left w:val="single" w:sz="4" w:space="0" w:color="000000"/>
              <w:bottom w:val="single" w:sz="4" w:space="0" w:color="000000"/>
              <w:right w:val="nil"/>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p>
        </w:tc>
        <w:tc>
          <w:tcPr>
            <w:tcW w:w="1106" w:type="dxa"/>
            <w:gridSpan w:val="3"/>
            <w:tcBorders>
              <w:top w:val="single" w:sz="4" w:space="0" w:color="000000"/>
              <w:left w:val="single" w:sz="4" w:space="0" w:color="000000"/>
              <w:bottom w:val="single" w:sz="4" w:space="0" w:color="000000"/>
              <w:right w:val="nil"/>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p>
        </w:tc>
        <w:tc>
          <w:tcPr>
            <w:tcW w:w="2454" w:type="dxa"/>
            <w:gridSpan w:val="3"/>
            <w:tcBorders>
              <w:top w:val="single" w:sz="4" w:space="0" w:color="000000"/>
              <w:left w:val="single" w:sz="4" w:space="0" w:color="000000"/>
              <w:bottom w:val="single" w:sz="4" w:space="0" w:color="000000"/>
              <w:right w:val="nil"/>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r w:rsidRPr="00E42B4C">
              <w:rPr>
                <w:rFonts w:eastAsia="Times New Roman" w:cstheme="minorHAnsi"/>
                <w:color w:val="000000"/>
                <w:sz w:val="18"/>
                <w:szCs w:val="18"/>
              </w:rPr>
              <w:t xml:space="preserve">MAXIMUM EIGEN VALUE TEST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p>
        </w:tc>
      </w:tr>
      <w:tr w:rsidR="006860F3" w:rsidRPr="00E42B4C" w:rsidTr="0023799F">
        <w:trPr>
          <w:trHeight w:val="128"/>
        </w:trPr>
        <w:tc>
          <w:tcPr>
            <w:tcW w:w="884" w:type="dxa"/>
            <w:gridSpan w:val="2"/>
            <w:tcBorders>
              <w:top w:val="nil"/>
              <w:left w:val="single" w:sz="4" w:space="0" w:color="000000"/>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r w:rsidRPr="00E42B4C">
              <w:rPr>
                <w:rFonts w:eastAsia="Times New Roman" w:cstheme="minorHAnsi"/>
                <w:color w:val="000000"/>
                <w:sz w:val="18"/>
                <w:szCs w:val="18"/>
              </w:rPr>
              <w:t>NULL</w:t>
            </w:r>
          </w:p>
        </w:tc>
        <w:tc>
          <w:tcPr>
            <w:tcW w:w="1327" w:type="dxa"/>
            <w:gridSpan w:val="3"/>
            <w:tcBorders>
              <w:top w:val="nil"/>
              <w:left w:val="single" w:sz="4" w:space="0" w:color="000000"/>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r w:rsidRPr="00E42B4C">
              <w:rPr>
                <w:rFonts w:eastAsia="Times New Roman" w:cstheme="minorHAnsi"/>
                <w:color w:val="000000"/>
                <w:sz w:val="18"/>
                <w:szCs w:val="18"/>
              </w:rPr>
              <w:t>STATISTICS</w:t>
            </w:r>
          </w:p>
        </w:tc>
        <w:tc>
          <w:tcPr>
            <w:tcW w:w="1227" w:type="dxa"/>
            <w:gridSpan w:val="4"/>
            <w:tcBorders>
              <w:top w:val="nil"/>
              <w:left w:val="single" w:sz="4" w:space="0" w:color="000000"/>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r w:rsidRPr="00E42B4C">
              <w:rPr>
                <w:rFonts w:eastAsia="Times New Roman" w:cstheme="minorHAnsi"/>
                <w:color w:val="000000"/>
                <w:sz w:val="18"/>
                <w:szCs w:val="18"/>
              </w:rPr>
              <w:t>0.05 CRITICAL VALUE</w:t>
            </w:r>
          </w:p>
        </w:tc>
        <w:tc>
          <w:tcPr>
            <w:tcW w:w="1106" w:type="dxa"/>
            <w:gridSpan w:val="3"/>
            <w:tcBorders>
              <w:top w:val="nil"/>
              <w:left w:val="single" w:sz="4" w:space="0" w:color="000000"/>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r w:rsidRPr="00E42B4C">
              <w:rPr>
                <w:rFonts w:eastAsia="Times New Roman" w:cstheme="minorHAnsi"/>
                <w:color w:val="000000"/>
                <w:sz w:val="18"/>
                <w:szCs w:val="18"/>
              </w:rPr>
              <w:t>PROB.**</w:t>
            </w:r>
          </w:p>
        </w:tc>
        <w:tc>
          <w:tcPr>
            <w:tcW w:w="1227" w:type="dxa"/>
            <w:gridSpan w:val="2"/>
            <w:tcBorders>
              <w:top w:val="nil"/>
              <w:left w:val="single" w:sz="4" w:space="0" w:color="000000"/>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r w:rsidRPr="00E42B4C">
              <w:rPr>
                <w:rFonts w:eastAsia="Times New Roman" w:cstheme="minorHAnsi"/>
                <w:color w:val="000000"/>
                <w:sz w:val="18"/>
                <w:szCs w:val="18"/>
              </w:rPr>
              <w:t>STATISTIC</w:t>
            </w:r>
          </w:p>
        </w:tc>
        <w:tc>
          <w:tcPr>
            <w:tcW w:w="1227" w:type="dxa"/>
            <w:tcBorders>
              <w:top w:val="nil"/>
              <w:left w:val="single" w:sz="4" w:space="0" w:color="000000"/>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r w:rsidRPr="00E42B4C">
              <w:rPr>
                <w:rFonts w:eastAsia="Times New Roman" w:cstheme="minorHAnsi"/>
                <w:color w:val="000000"/>
                <w:sz w:val="18"/>
                <w:szCs w:val="18"/>
              </w:rPr>
              <w:t>0.05 CRITICAL VALUE</w:t>
            </w:r>
          </w:p>
        </w:tc>
        <w:tc>
          <w:tcPr>
            <w:tcW w:w="1106" w:type="dxa"/>
            <w:tcBorders>
              <w:top w:val="nil"/>
              <w:left w:val="single" w:sz="4" w:space="0" w:color="000000"/>
              <w:bottom w:val="nil"/>
              <w:right w:val="single" w:sz="4" w:space="0" w:color="000000"/>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r w:rsidRPr="00E42B4C">
              <w:rPr>
                <w:rFonts w:eastAsia="Times New Roman" w:cstheme="minorHAnsi"/>
                <w:color w:val="000000"/>
                <w:sz w:val="18"/>
                <w:szCs w:val="18"/>
              </w:rPr>
              <w:t>PROB.**</w:t>
            </w:r>
          </w:p>
        </w:tc>
      </w:tr>
      <w:tr w:rsidR="006860F3" w:rsidRPr="00E42B4C" w:rsidTr="0023799F">
        <w:trPr>
          <w:trHeight w:val="122"/>
        </w:trPr>
        <w:tc>
          <w:tcPr>
            <w:tcW w:w="884" w:type="dxa"/>
            <w:gridSpan w:val="2"/>
            <w:tcBorders>
              <w:top w:val="single" w:sz="4" w:space="0" w:color="000000"/>
              <w:left w:val="single" w:sz="4" w:space="0" w:color="000000"/>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r w:rsidRPr="00E42B4C">
              <w:rPr>
                <w:rFonts w:eastAsia="Times New Roman" w:cstheme="minorHAnsi"/>
                <w:color w:val="000000"/>
                <w:sz w:val="18"/>
                <w:szCs w:val="18"/>
              </w:rPr>
              <w:t>r=0</w:t>
            </w:r>
          </w:p>
        </w:tc>
        <w:tc>
          <w:tcPr>
            <w:tcW w:w="1327" w:type="dxa"/>
            <w:gridSpan w:val="3"/>
            <w:tcBorders>
              <w:top w:val="single" w:sz="4" w:space="0" w:color="000000"/>
              <w:left w:val="single" w:sz="4" w:space="0" w:color="000000"/>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r w:rsidRPr="00E42B4C">
              <w:rPr>
                <w:rFonts w:eastAsia="Times New Roman" w:cstheme="minorHAnsi"/>
                <w:color w:val="000000"/>
                <w:sz w:val="18"/>
                <w:szCs w:val="18"/>
              </w:rPr>
              <w:t> </w:t>
            </w:r>
            <w:r>
              <w:rPr>
                <w:rFonts w:eastAsia="Times New Roman" w:cstheme="minorHAnsi"/>
                <w:color w:val="000000"/>
                <w:sz w:val="18"/>
                <w:szCs w:val="18"/>
              </w:rPr>
              <w:t>72.49223</w:t>
            </w:r>
          </w:p>
        </w:tc>
        <w:tc>
          <w:tcPr>
            <w:tcW w:w="1227" w:type="dxa"/>
            <w:gridSpan w:val="4"/>
            <w:tcBorders>
              <w:top w:val="single" w:sz="4" w:space="0" w:color="000000"/>
              <w:left w:val="single" w:sz="4" w:space="0" w:color="000000"/>
              <w:bottom w:val="nil"/>
              <w:right w:val="nil"/>
            </w:tcBorders>
            <w:shd w:val="clear" w:color="auto" w:fill="auto"/>
            <w:noWrap/>
            <w:vAlign w:val="bottom"/>
            <w:hideMark/>
          </w:tcPr>
          <w:p w:rsidR="00453DBF" w:rsidRPr="00E42B4C" w:rsidRDefault="00453DBF" w:rsidP="006860F3">
            <w:pPr>
              <w:spacing w:after="0" w:line="240" w:lineRule="auto"/>
              <w:ind w:left="0" w:firstLine="0"/>
              <w:jc w:val="right"/>
              <w:rPr>
                <w:rFonts w:eastAsia="Times New Roman" w:cstheme="minorHAnsi"/>
                <w:color w:val="000000"/>
                <w:sz w:val="18"/>
                <w:szCs w:val="18"/>
              </w:rPr>
            </w:pPr>
            <w:r w:rsidRPr="00E42B4C">
              <w:rPr>
                <w:rFonts w:eastAsia="Times New Roman" w:cstheme="minorHAnsi"/>
                <w:color w:val="000000"/>
                <w:sz w:val="18"/>
                <w:szCs w:val="18"/>
              </w:rPr>
              <w:t> 69.81889</w:t>
            </w:r>
          </w:p>
        </w:tc>
        <w:tc>
          <w:tcPr>
            <w:tcW w:w="1106" w:type="dxa"/>
            <w:gridSpan w:val="3"/>
            <w:tcBorders>
              <w:top w:val="single" w:sz="4" w:space="0" w:color="000000"/>
              <w:left w:val="single" w:sz="4" w:space="0" w:color="000000"/>
              <w:bottom w:val="nil"/>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0.0</w:t>
            </w:r>
            <w:r>
              <w:rPr>
                <w:rFonts w:eastAsia="Times New Roman" w:cstheme="minorHAnsi"/>
                <w:color w:val="000000"/>
                <w:sz w:val="18"/>
                <w:szCs w:val="18"/>
              </w:rPr>
              <w:t>301</w:t>
            </w:r>
          </w:p>
        </w:tc>
        <w:tc>
          <w:tcPr>
            <w:tcW w:w="1227" w:type="dxa"/>
            <w:gridSpan w:val="2"/>
            <w:tcBorders>
              <w:top w:val="single" w:sz="4" w:space="0" w:color="000000"/>
              <w:left w:val="single" w:sz="4" w:space="0" w:color="000000"/>
              <w:bottom w:val="nil"/>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w:t>
            </w:r>
            <w:r>
              <w:rPr>
                <w:rFonts w:eastAsia="Times New Roman" w:cstheme="minorHAnsi"/>
                <w:color w:val="000000"/>
                <w:sz w:val="18"/>
                <w:szCs w:val="18"/>
              </w:rPr>
              <w:t>31.32433</w:t>
            </w:r>
          </w:p>
        </w:tc>
        <w:tc>
          <w:tcPr>
            <w:tcW w:w="1227" w:type="dxa"/>
            <w:tcBorders>
              <w:top w:val="single" w:sz="4" w:space="0" w:color="000000"/>
              <w:left w:val="single" w:sz="4" w:space="0" w:color="000000"/>
              <w:bottom w:val="nil"/>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Pr>
                <w:rFonts w:eastAsia="Times New Roman" w:cstheme="minorHAnsi"/>
                <w:color w:val="000000"/>
                <w:sz w:val="18"/>
                <w:szCs w:val="18"/>
              </w:rPr>
              <w:t>33.87687</w:t>
            </w:r>
          </w:p>
        </w:tc>
        <w:tc>
          <w:tcPr>
            <w:tcW w:w="1106" w:type="dxa"/>
            <w:tcBorders>
              <w:top w:val="single" w:sz="4" w:space="0" w:color="000000"/>
              <w:left w:val="single" w:sz="4" w:space="0" w:color="000000"/>
              <w:bottom w:val="nil"/>
              <w:right w:val="single" w:sz="4" w:space="0" w:color="000000"/>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0.0001</w:t>
            </w:r>
          </w:p>
        </w:tc>
      </w:tr>
      <w:tr w:rsidR="006860F3" w:rsidRPr="00E42B4C" w:rsidTr="0023799F">
        <w:trPr>
          <w:trHeight w:val="122"/>
        </w:trPr>
        <w:tc>
          <w:tcPr>
            <w:tcW w:w="884" w:type="dxa"/>
            <w:gridSpan w:val="2"/>
            <w:tcBorders>
              <w:top w:val="single" w:sz="4" w:space="0" w:color="000000"/>
              <w:left w:val="single" w:sz="4" w:space="0" w:color="000000"/>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r w:rsidRPr="00E42B4C">
              <w:rPr>
                <w:rFonts w:eastAsia="Times New Roman" w:cstheme="minorHAnsi"/>
                <w:color w:val="000000"/>
                <w:sz w:val="18"/>
                <w:szCs w:val="18"/>
              </w:rPr>
              <w:t>r≤1</w:t>
            </w:r>
          </w:p>
        </w:tc>
        <w:tc>
          <w:tcPr>
            <w:tcW w:w="1327" w:type="dxa"/>
            <w:gridSpan w:val="3"/>
            <w:tcBorders>
              <w:top w:val="single" w:sz="4" w:space="0" w:color="000000"/>
              <w:left w:val="single" w:sz="4" w:space="0" w:color="000000"/>
              <w:bottom w:val="nil"/>
              <w:right w:val="nil"/>
            </w:tcBorders>
            <w:shd w:val="clear" w:color="auto" w:fill="auto"/>
            <w:noWrap/>
            <w:vAlign w:val="bottom"/>
            <w:hideMark/>
          </w:tcPr>
          <w:p w:rsidR="00453DBF" w:rsidRPr="00E42B4C" w:rsidRDefault="00453DBF" w:rsidP="006860F3">
            <w:pPr>
              <w:spacing w:after="0" w:line="240" w:lineRule="auto"/>
              <w:ind w:left="0" w:firstLine="0"/>
              <w:jc w:val="right"/>
              <w:rPr>
                <w:rFonts w:eastAsia="Times New Roman" w:cstheme="minorHAnsi"/>
                <w:color w:val="000000"/>
                <w:sz w:val="18"/>
                <w:szCs w:val="18"/>
              </w:rPr>
            </w:pPr>
            <w:r>
              <w:rPr>
                <w:rFonts w:eastAsia="Times New Roman" w:cstheme="minorHAnsi"/>
                <w:color w:val="000000"/>
                <w:sz w:val="18"/>
                <w:szCs w:val="18"/>
              </w:rPr>
              <w:t>41.16790</w:t>
            </w:r>
          </w:p>
        </w:tc>
        <w:tc>
          <w:tcPr>
            <w:tcW w:w="1227" w:type="dxa"/>
            <w:gridSpan w:val="4"/>
            <w:tcBorders>
              <w:top w:val="single" w:sz="4" w:space="0" w:color="000000"/>
              <w:left w:val="single" w:sz="4" w:space="0" w:color="000000"/>
              <w:bottom w:val="nil"/>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47.85613</w:t>
            </w:r>
          </w:p>
        </w:tc>
        <w:tc>
          <w:tcPr>
            <w:tcW w:w="1106" w:type="dxa"/>
            <w:gridSpan w:val="3"/>
            <w:tcBorders>
              <w:top w:val="single" w:sz="4" w:space="0" w:color="000000"/>
              <w:left w:val="single" w:sz="4" w:space="0" w:color="000000"/>
              <w:bottom w:val="nil"/>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0.1</w:t>
            </w:r>
            <w:r>
              <w:rPr>
                <w:rFonts w:eastAsia="Times New Roman" w:cstheme="minorHAnsi"/>
                <w:color w:val="000000"/>
                <w:sz w:val="18"/>
                <w:szCs w:val="18"/>
              </w:rPr>
              <w:t>834</w:t>
            </w:r>
          </w:p>
        </w:tc>
        <w:tc>
          <w:tcPr>
            <w:tcW w:w="1227" w:type="dxa"/>
            <w:gridSpan w:val="2"/>
            <w:tcBorders>
              <w:top w:val="single" w:sz="4" w:space="0" w:color="000000"/>
              <w:left w:val="single" w:sz="4" w:space="0" w:color="000000"/>
              <w:bottom w:val="nil"/>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Pr>
                <w:rFonts w:eastAsia="Times New Roman" w:cstheme="minorHAnsi"/>
                <w:color w:val="000000"/>
                <w:sz w:val="18"/>
                <w:szCs w:val="18"/>
              </w:rPr>
              <w:t>20.01501</w:t>
            </w:r>
          </w:p>
        </w:tc>
        <w:tc>
          <w:tcPr>
            <w:tcW w:w="1227" w:type="dxa"/>
            <w:tcBorders>
              <w:top w:val="single" w:sz="4" w:space="0" w:color="000000"/>
              <w:left w:val="single" w:sz="4" w:space="0" w:color="000000"/>
              <w:bottom w:val="nil"/>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w:t>
            </w:r>
            <w:r>
              <w:rPr>
                <w:rFonts w:eastAsia="Times New Roman" w:cstheme="minorHAnsi"/>
                <w:color w:val="000000"/>
                <w:sz w:val="18"/>
                <w:szCs w:val="18"/>
              </w:rPr>
              <w:t>27.58434</w:t>
            </w:r>
          </w:p>
        </w:tc>
        <w:tc>
          <w:tcPr>
            <w:tcW w:w="1106" w:type="dxa"/>
            <w:tcBorders>
              <w:top w:val="single" w:sz="4" w:space="0" w:color="000000"/>
              <w:left w:val="single" w:sz="4" w:space="0" w:color="000000"/>
              <w:bottom w:val="nil"/>
              <w:right w:val="single" w:sz="4" w:space="0" w:color="000000"/>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0.1771</w:t>
            </w:r>
          </w:p>
        </w:tc>
      </w:tr>
      <w:tr w:rsidR="006860F3" w:rsidRPr="00E42B4C" w:rsidTr="0023799F">
        <w:trPr>
          <w:trHeight w:val="122"/>
        </w:trPr>
        <w:tc>
          <w:tcPr>
            <w:tcW w:w="884" w:type="dxa"/>
            <w:gridSpan w:val="2"/>
            <w:tcBorders>
              <w:top w:val="single" w:sz="4" w:space="0" w:color="000000"/>
              <w:left w:val="single" w:sz="4" w:space="0" w:color="000000"/>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r w:rsidRPr="00E42B4C">
              <w:rPr>
                <w:rFonts w:eastAsia="Times New Roman" w:cstheme="minorHAnsi"/>
                <w:color w:val="000000"/>
                <w:sz w:val="18"/>
                <w:szCs w:val="18"/>
              </w:rPr>
              <w:t>r≤ 2</w:t>
            </w:r>
          </w:p>
        </w:tc>
        <w:tc>
          <w:tcPr>
            <w:tcW w:w="1327" w:type="dxa"/>
            <w:gridSpan w:val="3"/>
            <w:tcBorders>
              <w:top w:val="single" w:sz="4" w:space="0" w:color="000000"/>
              <w:left w:val="single" w:sz="4" w:space="0" w:color="000000"/>
              <w:bottom w:val="nil"/>
              <w:right w:val="nil"/>
            </w:tcBorders>
            <w:shd w:val="clear" w:color="auto" w:fill="auto"/>
            <w:noWrap/>
            <w:vAlign w:val="bottom"/>
            <w:hideMark/>
          </w:tcPr>
          <w:p w:rsidR="00453DBF" w:rsidRPr="00E42B4C" w:rsidRDefault="00453DBF" w:rsidP="006860F3">
            <w:pPr>
              <w:spacing w:after="0" w:line="240" w:lineRule="auto"/>
              <w:ind w:left="0" w:firstLine="0"/>
              <w:jc w:val="right"/>
              <w:rPr>
                <w:rFonts w:eastAsia="Times New Roman" w:cstheme="minorHAnsi"/>
                <w:color w:val="000000"/>
                <w:sz w:val="18"/>
                <w:szCs w:val="18"/>
              </w:rPr>
            </w:pPr>
            <w:r>
              <w:rPr>
                <w:rFonts w:eastAsia="Times New Roman" w:cstheme="minorHAnsi"/>
                <w:color w:val="000000"/>
                <w:sz w:val="18"/>
                <w:szCs w:val="18"/>
              </w:rPr>
              <w:t>21.15288</w:t>
            </w:r>
          </w:p>
        </w:tc>
        <w:tc>
          <w:tcPr>
            <w:tcW w:w="1227" w:type="dxa"/>
            <w:gridSpan w:val="4"/>
            <w:tcBorders>
              <w:top w:val="single" w:sz="4" w:space="0" w:color="000000"/>
              <w:left w:val="single" w:sz="4" w:space="0" w:color="000000"/>
              <w:bottom w:val="nil"/>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29.79707</w:t>
            </w:r>
          </w:p>
        </w:tc>
        <w:tc>
          <w:tcPr>
            <w:tcW w:w="1106" w:type="dxa"/>
            <w:gridSpan w:val="3"/>
            <w:tcBorders>
              <w:top w:val="single" w:sz="4" w:space="0" w:color="000000"/>
              <w:left w:val="single" w:sz="4" w:space="0" w:color="000000"/>
              <w:bottom w:val="nil"/>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0.</w:t>
            </w:r>
            <w:r>
              <w:rPr>
                <w:rFonts w:eastAsia="Times New Roman" w:cstheme="minorHAnsi"/>
                <w:color w:val="000000"/>
                <w:sz w:val="18"/>
                <w:szCs w:val="18"/>
              </w:rPr>
              <w:t>3482</w:t>
            </w:r>
          </w:p>
        </w:tc>
        <w:tc>
          <w:tcPr>
            <w:tcW w:w="1227" w:type="dxa"/>
            <w:gridSpan w:val="2"/>
            <w:tcBorders>
              <w:top w:val="single" w:sz="4" w:space="0" w:color="000000"/>
              <w:left w:val="single" w:sz="4" w:space="0" w:color="000000"/>
              <w:bottom w:val="nil"/>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w:t>
            </w:r>
            <w:r>
              <w:rPr>
                <w:rFonts w:eastAsia="Times New Roman" w:cstheme="minorHAnsi"/>
                <w:color w:val="000000"/>
                <w:sz w:val="18"/>
                <w:szCs w:val="18"/>
              </w:rPr>
              <w:t>15.18059</w:t>
            </w:r>
          </w:p>
        </w:tc>
        <w:tc>
          <w:tcPr>
            <w:tcW w:w="1227" w:type="dxa"/>
            <w:tcBorders>
              <w:top w:val="single" w:sz="4" w:space="0" w:color="000000"/>
              <w:left w:val="single" w:sz="4" w:space="0" w:color="000000"/>
              <w:bottom w:val="nil"/>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w:t>
            </w:r>
            <w:r>
              <w:rPr>
                <w:rFonts w:eastAsia="Times New Roman" w:cstheme="minorHAnsi"/>
                <w:color w:val="000000"/>
                <w:sz w:val="18"/>
                <w:szCs w:val="18"/>
              </w:rPr>
              <w:t>21.13162</w:t>
            </w:r>
          </w:p>
        </w:tc>
        <w:tc>
          <w:tcPr>
            <w:tcW w:w="1106" w:type="dxa"/>
            <w:tcBorders>
              <w:top w:val="single" w:sz="4" w:space="0" w:color="000000"/>
              <w:left w:val="single" w:sz="4" w:space="0" w:color="000000"/>
              <w:bottom w:val="nil"/>
              <w:right w:val="single" w:sz="4" w:space="0" w:color="000000"/>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0.6799</w:t>
            </w:r>
          </w:p>
        </w:tc>
      </w:tr>
      <w:tr w:rsidR="006860F3" w:rsidRPr="00E42B4C" w:rsidTr="0023799F">
        <w:trPr>
          <w:trHeight w:val="122"/>
        </w:trPr>
        <w:tc>
          <w:tcPr>
            <w:tcW w:w="884" w:type="dxa"/>
            <w:gridSpan w:val="2"/>
            <w:tcBorders>
              <w:top w:val="single" w:sz="4" w:space="0" w:color="000000"/>
              <w:left w:val="single" w:sz="4" w:space="0" w:color="000000"/>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r w:rsidRPr="00E42B4C">
              <w:rPr>
                <w:rFonts w:eastAsia="Times New Roman" w:cstheme="minorHAnsi"/>
                <w:color w:val="000000"/>
                <w:sz w:val="18"/>
                <w:szCs w:val="18"/>
              </w:rPr>
              <w:t>r≤ 3</w:t>
            </w:r>
          </w:p>
        </w:tc>
        <w:tc>
          <w:tcPr>
            <w:tcW w:w="1327" w:type="dxa"/>
            <w:gridSpan w:val="3"/>
            <w:tcBorders>
              <w:top w:val="single" w:sz="4" w:space="0" w:color="000000"/>
              <w:left w:val="single" w:sz="4" w:space="0" w:color="000000"/>
              <w:bottom w:val="nil"/>
              <w:right w:val="nil"/>
            </w:tcBorders>
            <w:shd w:val="clear" w:color="auto" w:fill="auto"/>
            <w:noWrap/>
            <w:vAlign w:val="bottom"/>
            <w:hideMark/>
          </w:tcPr>
          <w:p w:rsidR="00453DBF" w:rsidRPr="00E42B4C" w:rsidRDefault="00453DBF" w:rsidP="006860F3">
            <w:pPr>
              <w:spacing w:after="0" w:line="240" w:lineRule="auto"/>
              <w:ind w:left="0" w:firstLine="0"/>
              <w:jc w:val="right"/>
              <w:rPr>
                <w:rFonts w:eastAsia="Times New Roman" w:cstheme="minorHAnsi"/>
                <w:color w:val="000000"/>
                <w:sz w:val="18"/>
                <w:szCs w:val="18"/>
              </w:rPr>
            </w:pPr>
            <w:r>
              <w:rPr>
                <w:rFonts w:eastAsia="Times New Roman" w:cstheme="minorHAnsi"/>
                <w:color w:val="000000"/>
                <w:sz w:val="18"/>
                <w:szCs w:val="18"/>
              </w:rPr>
              <w:t>5.972291</w:t>
            </w:r>
          </w:p>
        </w:tc>
        <w:tc>
          <w:tcPr>
            <w:tcW w:w="1227" w:type="dxa"/>
            <w:gridSpan w:val="4"/>
            <w:tcBorders>
              <w:top w:val="single" w:sz="4" w:space="0" w:color="000000"/>
              <w:left w:val="single" w:sz="4" w:space="0" w:color="000000"/>
              <w:bottom w:val="nil"/>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15.49471</w:t>
            </w:r>
          </w:p>
        </w:tc>
        <w:tc>
          <w:tcPr>
            <w:tcW w:w="1106" w:type="dxa"/>
            <w:gridSpan w:val="3"/>
            <w:tcBorders>
              <w:top w:val="single" w:sz="4" w:space="0" w:color="000000"/>
              <w:left w:val="single" w:sz="4" w:space="0" w:color="000000"/>
              <w:bottom w:val="nil"/>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0.</w:t>
            </w:r>
            <w:r>
              <w:rPr>
                <w:rFonts w:eastAsia="Times New Roman" w:cstheme="minorHAnsi"/>
                <w:color w:val="000000"/>
                <w:sz w:val="18"/>
                <w:szCs w:val="18"/>
              </w:rPr>
              <w:t>6988</w:t>
            </w:r>
          </w:p>
        </w:tc>
        <w:tc>
          <w:tcPr>
            <w:tcW w:w="1227" w:type="dxa"/>
            <w:gridSpan w:val="2"/>
            <w:tcBorders>
              <w:top w:val="single" w:sz="4" w:space="0" w:color="000000"/>
              <w:left w:val="single" w:sz="4" w:space="0" w:color="000000"/>
              <w:bottom w:val="nil"/>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w:t>
            </w:r>
            <w:r>
              <w:rPr>
                <w:rFonts w:eastAsia="Times New Roman" w:cstheme="minorHAnsi"/>
                <w:color w:val="000000"/>
                <w:sz w:val="18"/>
                <w:szCs w:val="18"/>
              </w:rPr>
              <w:t>5.015145</w:t>
            </w:r>
          </w:p>
        </w:tc>
        <w:tc>
          <w:tcPr>
            <w:tcW w:w="1227" w:type="dxa"/>
            <w:tcBorders>
              <w:top w:val="single" w:sz="4" w:space="0" w:color="000000"/>
              <w:left w:val="single" w:sz="4" w:space="0" w:color="000000"/>
              <w:bottom w:val="nil"/>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1</w:t>
            </w:r>
            <w:r>
              <w:rPr>
                <w:rFonts w:eastAsia="Times New Roman" w:cstheme="minorHAnsi"/>
                <w:color w:val="000000"/>
                <w:sz w:val="18"/>
                <w:szCs w:val="18"/>
              </w:rPr>
              <w:t>4.26460</w:t>
            </w:r>
          </w:p>
        </w:tc>
        <w:tc>
          <w:tcPr>
            <w:tcW w:w="1106" w:type="dxa"/>
            <w:tcBorders>
              <w:top w:val="single" w:sz="4" w:space="0" w:color="000000"/>
              <w:left w:val="single" w:sz="4" w:space="0" w:color="000000"/>
              <w:bottom w:val="nil"/>
              <w:right w:val="single" w:sz="4" w:space="0" w:color="000000"/>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0.6033</w:t>
            </w:r>
          </w:p>
        </w:tc>
      </w:tr>
      <w:tr w:rsidR="006860F3" w:rsidRPr="00E42B4C" w:rsidTr="0023799F">
        <w:trPr>
          <w:trHeight w:val="137"/>
        </w:trPr>
        <w:tc>
          <w:tcPr>
            <w:tcW w:w="884" w:type="dxa"/>
            <w:gridSpan w:val="2"/>
            <w:vMerge w:val="restart"/>
            <w:tcBorders>
              <w:top w:val="single" w:sz="4" w:space="0" w:color="000000"/>
              <w:left w:val="single" w:sz="4" w:space="0" w:color="000000"/>
              <w:right w:val="nil"/>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r w:rsidRPr="00E42B4C">
              <w:rPr>
                <w:rFonts w:eastAsia="Times New Roman" w:cstheme="minorHAnsi"/>
                <w:color w:val="000000"/>
                <w:sz w:val="18"/>
                <w:szCs w:val="18"/>
              </w:rPr>
              <w:t>r≤ 4</w:t>
            </w:r>
          </w:p>
        </w:tc>
        <w:tc>
          <w:tcPr>
            <w:tcW w:w="1327" w:type="dxa"/>
            <w:gridSpan w:val="3"/>
            <w:vMerge w:val="restart"/>
            <w:tcBorders>
              <w:top w:val="single" w:sz="4" w:space="0" w:color="000000"/>
              <w:left w:val="single" w:sz="4" w:space="0" w:color="000000"/>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w:t>
            </w:r>
            <w:r>
              <w:rPr>
                <w:rFonts w:eastAsia="Times New Roman" w:cstheme="minorHAnsi"/>
                <w:color w:val="000000"/>
                <w:sz w:val="18"/>
                <w:szCs w:val="18"/>
              </w:rPr>
              <w:t>0.957146</w:t>
            </w:r>
          </w:p>
        </w:tc>
        <w:tc>
          <w:tcPr>
            <w:tcW w:w="1227" w:type="dxa"/>
            <w:gridSpan w:val="4"/>
            <w:vMerge w:val="restart"/>
            <w:tcBorders>
              <w:top w:val="single" w:sz="4" w:space="0" w:color="000000"/>
              <w:left w:val="single" w:sz="4" w:space="0" w:color="000000"/>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w:t>
            </w:r>
            <w:r>
              <w:rPr>
                <w:rFonts w:eastAsia="Times New Roman" w:cstheme="minorHAnsi"/>
                <w:color w:val="000000"/>
                <w:sz w:val="18"/>
                <w:szCs w:val="18"/>
              </w:rPr>
              <w:t>3.841466</w:t>
            </w:r>
          </w:p>
        </w:tc>
        <w:tc>
          <w:tcPr>
            <w:tcW w:w="1106" w:type="dxa"/>
            <w:gridSpan w:val="3"/>
            <w:vMerge w:val="restart"/>
            <w:tcBorders>
              <w:top w:val="single" w:sz="4" w:space="0" w:color="000000"/>
              <w:left w:val="single" w:sz="4" w:space="0" w:color="000000"/>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0.</w:t>
            </w:r>
            <w:r>
              <w:rPr>
                <w:rFonts w:eastAsia="Times New Roman" w:cstheme="minorHAnsi"/>
                <w:color w:val="000000"/>
                <w:sz w:val="18"/>
                <w:szCs w:val="18"/>
              </w:rPr>
              <w:t>3279</w:t>
            </w:r>
          </w:p>
        </w:tc>
        <w:tc>
          <w:tcPr>
            <w:tcW w:w="1227" w:type="dxa"/>
            <w:gridSpan w:val="2"/>
            <w:tcBorders>
              <w:top w:val="single" w:sz="4" w:space="0" w:color="000000"/>
              <w:left w:val="single" w:sz="4" w:space="0" w:color="000000"/>
              <w:bottom w:val="single" w:sz="4" w:space="0" w:color="auto"/>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w:t>
            </w:r>
            <w:r>
              <w:rPr>
                <w:rFonts w:eastAsia="Times New Roman" w:cstheme="minorHAnsi"/>
                <w:color w:val="000000"/>
                <w:sz w:val="18"/>
                <w:szCs w:val="18"/>
              </w:rPr>
              <w:t>0.957146</w:t>
            </w:r>
          </w:p>
        </w:tc>
        <w:tc>
          <w:tcPr>
            <w:tcW w:w="1227" w:type="dxa"/>
            <w:vMerge w:val="restart"/>
            <w:tcBorders>
              <w:top w:val="single" w:sz="4" w:space="0" w:color="000000"/>
              <w:left w:val="single" w:sz="4" w:space="0" w:color="000000"/>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w:t>
            </w:r>
            <w:r>
              <w:rPr>
                <w:rFonts w:eastAsia="Times New Roman" w:cstheme="minorHAnsi"/>
                <w:color w:val="000000"/>
                <w:sz w:val="18"/>
                <w:szCs w:val="18"/>
              </w:rPr>
              <w:t>3.841466</w:t>
            </w:r>
          </w:p>
        </w:tc>
        <w:tc>
          <w:tcPr>
            <w:tcW w:w="1106" w:type="dxa"/>
            <w:vMerge w:val="restart"/>
            <w:tcBorders>
              <w:top w:val="single" w:sz="4" w:space="0" w:color="000000"/>
              <w:left w:val="single" w:sz="4" w:space="0" w:color="000000"/>
              <w:right w:val="single" w:sz="4" w:space="0" w:color="000000"/>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r w:rsidRPr="00E42B4C">
              <w:rPr>
                <w:rFonts w:eastAsia="Times New Roman" w:cstheme="minorHAnsi"/>
                <w:color w:val="000000"/>
                <w:sz w:val="18"/>
                <w:szCs w:val="18"/>
              </w:rPr>
              <w:t> 0.5759</w:t>
            </w:r>
          </w:p>
        </w:tc>
      </w:tr>
      <w:tr w:rsidR="006860F3" w:rsidRPr="00E42B4C" w:rsidTr="0023799F">
        <w:trPr>
          <w:trHeight w:val="11"/>
        </w:trPr>
        <w:tc>
          <w:tcPr>
            <w:tcW w:w="884" w:type="dxa"/>
            <w:gridSpan w:val="2"/>
            <w:vMerge/>
            <w:tcBorders>
              <w:left w:val="single" w:sz="4" w:space="0" w:color="000000"/>
              <w:bottom w:val="single" w:sz="4" w:space="0" w:color="auto"/>
              <w:right w:val="nil"/>
            </w:tcBorders>
            <w:shd w:val="clear" w:color="auto" w:fill="auto"/>
            <w:noWrap/>
            <w:vAlign w:val="bottom"/>
            <w:hideMark/>
          </w:tcPr>
          <w:p w:rsidR="00453DBF" w:rsidRPr="00E42B4C" w:rsidRDefault="00453DBF" w:rsidP="006860F3">
            <w:pPr>
              <w:spacing w:after="0" w:line="240" w:lineRule="auto"/>
              <w:ind w:left="0" w:firstLine="0"/>
              <w:jc w:val="left"/>
              <w:rPr>
                <w:rFonts w:eastAsia="Times New Roman" w:cstheme="minorHAnsi"/>
                <w:color w:val="000000"/>
                <w:sz w:val="18"/>
                <w:szCs w:val="18"/>
              </w:rPr>
            </w:pPr>
          </w:p>
        </w:tc>
        <w:tc>
          <w:tcPr>
            <w:tcW w:w="1327" w:type="dxa"/>
            <w:gridSpan w:val="3"/>
            <w:vMerge/>
            <w:tcBorders>
              <w:left w:val="single" w:sz="4" w:space="0" w:color="000000"/>
              <w:bottom w:val="single" w:sz="4" w:space="0" w:color="auto"/>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p>
        </w:tc>
        <w:tc>
          <w:tcPr>
            <w:tcW w:w="1227" w:type="dxa"/>
            <w:gridSpan w:val="4"/>
            <w:vMerge/>
            <w:tcBorders>
              <w:left w:val="single" w:sz="4" w:space="0" w:color="000000"/>
              <w:bottom w:val="single" w:sz="4" w:space="0" w:color="auto"/>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p>
        </w:tc>
        <w:tc>
          <w:tcPr>
            <w:tcW w:w="1106" w:type="dxa"/>
            <w:gridSpan w:val="3"/>
            <w:vMerge/>
            <w:tcBorders>
              <w:left w:val="single" w:sz="4" w:space="0" w:color="000000"/>
              <w:bottom w:val="nil"/>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p>
        </w:tc>
        <w:tc>
          <w:tcPr>
            <w:tcW w:w="1227" w:type="dxa"/>
            <w:gridSpan w:val="2"/>
            <w:tcBorders>
              <w:top w:val="single" w:sz="4" w:space="0" w:color="auto"/>
              <w:left w:val="single" w:sz="4" w:space="0" w:color="000000"/>
              <w:bottom w:val="nil"/>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p>
        </w:tc>
        <w:tc>
          <w:tcPr>
            <w:tcW w:w="1227" w:type="dxa"/>
            <w:vMerge/>
            <w:tcBorders>
              <w:left w:val="single" w:sz="4" w:space="0" w:color="000000"/>
              <w:bottom w:val="nil"/>
              <w:right w:val="nil"/>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p>
        </w:tc>
        <w:tc>
          <w:tcPr>
            <w:tcW w:w="1106" w:type="dxa"/>
            <w:vMerge/>
            <w:tcBorders>
              <w:left w:val="single" w:sz="4" w:space="0" w:color="000000"/>
              <w:bottom w:val="nil"/>
              <w:right w:val="single" w:sz="4" w:space="0" w:color="000000"/>
            </w:tcBorders>
            <w:shd w:val="clear" w:color="auto" w:fill="auto"/>
            <w:vAlign w:val="bottom"/>
            <w:hideMark/>
          </w:tcPr>
          <w:p w:rsidR="00453DBF" w:rsidRPr="00E42B4C" w:rsidRDefault="00453DBF" w:rsidP="006860F3">
            <w:pPr>
              <w:spacing w:after="0" w:line="240" w:lineRule="auto"/>
              <w:ind w:left="0" w:firstLine="0"/>
              <w:jc w:val="center"/>
              <w:rPr>
                <w:rFonts w:eastAsia="Times New Roman" w:cstheme="minorHAnsi"/>
                <w:color w:val="000000"/>
                <w:sz w:val="18"/>
                <w:szCs w:val="18"/>
              </w:rPr>
            </w:pPr>
          </w:p>
        </w:tc>
      </w:tr>
      <w:tr w:rsidR="0023799F" w:rsidRPr="00E42B4C" w:rsidTr="0023799F">
        <w:trPr>
          <w:gridAfter w:val="4"/>
          <w:wAfter w:w="3560" w:type="dxa"/>
          <w:trHeight w:val="122"/>
        </w:trPr>
        <w:tc>
          <w:tcPr>
            <w:tcW w:w="847" w:type="dxa"/>
            <w:tcBorders>
              <w:top w:val="single" w:sz="4" w:space="0" w:color="auto"/>
              <w:left w:val="nil"/>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ascii="Times New Roman" w:eastAsia="Times New Roman" w:hAnsi="Times New Roman" w:cs="Times New Roman"/>
                <w:color w:val="000000"/>
              </w:rPr>
            </w:pPr>
          </w:p>
        </w:tc>
        <w:tc>
          <w:tcPr>
            <w:tcW w:w="949" w:type="dxa"/>
            <w:gridSpan w:val="3"/>
            <w:tcBorders>
              <w:top w:val="single" w:sz="4" w:space="0" w:color="auto"/>
              <w:left w:val="nil"/>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ascii="Times New Roman" w:eastAsia="Times New Roman" w:hAnsi="Times New Roman" w:cs="Times New Roman"/>
                <w:color w:val="000000"/>
              </w:rPr>
            </w:pPr>
          </w:p>
        </w:tc>
        <w:tc>
          <w:tcPr>
            <w:tcW w:w="1192" w:type="dxa"/>
            <w:gridSpan w:val="3"/>
            <w:tcBorders>
              <w:top w:val="single" w:sz="4" w:space="0" w:color="auto"/>
              <w:left w:val="nil"/>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ascii="Times New Roman" w:eastAsia="Times New Roman" w:hAnsi="Times New Roman" w:cs="Times New Roman"/>
                <w:color w:val="000000"/>
              </w:rPr>
            </w:pPr>
          </w:p>
        </w:tc>
        <w:tc>
          <w:tcPr>
            <w:tcW w:w="589" w:type="dxa"/>
            <w:gridSpan w:val="3"/>
            <w:tcBorders>
              <w:top w:val="single" w:sz="4" w:space="0" w:color="auto"/>
              <w:left w:val="nil"/>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ascii="Times New Roman" w:eastAsia="Times New Roman" w:hAnsi="Times New Roman" w:cs="Times New Roman"/>
                <w:color w:val="000000"/>
              </w:rPr>
            </w:pPr>
          </w:p>
        </w:tc>
        <w:tc>
          <w:tcPr>
            <w:tcW w:w="967" w:type="dxa"/>
            <w:gridSpan w:val="2"/>
            <w:tcBorders>
              <w:top w:val="single" w:sz="4" w:space="0" w:color="auto"/>
            </w:tcBorders>
            <w:shd w:val="clear" w:color="auto" w:fill="auto"/>
          </w:tcPr>
          <w:p w:rsidR="00453DBF" w:rsidRPr="00E42B4C" w:rsidRDefault="00453DBF" w:rsidP="006860F3"/>
        </w:tc>
      </w:tr>
      <w:tr w:rsidR="00453DBF" w:rsidRPr="00E42B4C" w:rsidTr="0023799F">
        <w:trPr>
          <w:gridAfter w:val="6"/>
          <w:wAfter w:w="4527" w:type="dxa"/>
          <w:trHeight w:val="122"/>
        </w:trPr>
        <w:tc>
          <w:tcPr>
            <w:tcW w:w="847" w:type="dxa"/>
            <w:tcBorders>
              <w:top w:val="nil"/>
              <w:left w:val="nil"/>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ascii="Times New Roman" w:eastAsia="Times New Roman" w:hAnsi="Times New Roman" w:cs="Times New Roman"/>
                <w:color w:val="000000"/>
              </w:rPr>
            </w:pPr>
          </w:p>
        </w:tc>
        <w:tc>
          <w:tcPr>
            <w:tcW w:w="949" w:type="dxa"/>
            <w:gridSpan w:val="3"/>
            <w:tcBorders>
              <w:top w:val="nil"/>
              <w:left w:val="nil"/>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ascii="Times New Roman" w:eastAsia="Times New Roman" w:hAnsi="Times New Roman" w:cs="Times New Roman"/>
                <w:color w:val="000000"/>
              </w:rPr>
            </w:pPr>
          </w:p>
        </w:tc>
        <w:tc>
          <w:tcPr>
            <w:tcW w:w="1192" w:type="dxa"/>
            <w:gridSpan w:val="3"/>
            <w:tcBorders>
              <w:top w:val="nil"/>
              <w:left w:val="nil"/>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ascii="Times New Roman" w:eastAsia="Times New Roman" w:hAnsi="Times New Roman" w:cs="Times New Roman"/>
                <w:color w:val="000000"/>
              </w:rPr>
            </w:pPr>
          </w:p>
        </w:tc>
        <w:tc>
          <w:tcPr>
            <w:tcW w:w="589" w:type="dxa"/>
            <w:gridSpan w:val="3"/>
            <w:tcBorders>
              <w:top w:val="nil"/>
              <w:left w:val="nil"/>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ascii="Times New Roman" w:eastAsia="Times New Roman" w:hAnsi="Times New Roman" w:cs="Times New Roman"/>
                <w:color w:val="000000"/>
              </w:rPr>
            </w:pPr>
          </w:p>
        </w:tc>
      </w:tr>
      <w:tr w:rsidR="0023799F" w:rsidRPr="00E42B4C" w:rsidTr="0023799F">
        <w:trPr>
          <w:gridAfter w:val="3"/>
          <w:wAfter w:w="2858" w:type="dxa"/>
          <w:trHeight w:val="55"/>
        </w:trPr>
        <w:tc>
          <w:tcPr>
            <w:tcW w:w="1143" w:type="dxa"/>
            <w:gridSpan w:val="3"/>
            <w:tcBorders>
              <w:top w:val="nil"/>
              <w:left w:val="nil"/>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ascii="Times New Roman" w:eastAsia="Times New Roman" w:hAnsi="Times New Roman" w:cs="Times New Roman"/>
                <w:color w:val="000000"/>
              </w:rPr>
            </w:pPr>
          </w:p>
        </w:tc>
        <w:tc>
          <w:tcPr>
            <w:tcW w:w="1384" w:type="dxa"/>
            <w:gridSpan w:val="3"/>
            <w:tcBorders>
              <w:top w:val="nil"/>
              <w:left w:val="nil"/>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ascii="Times New Roman" w:eastAsia="Times New Roman" w:hAnsi="Times New Roman" w:cs="Times New Roman"/>
                <w:color w:val="000000"/>
              </w:rPr>
            </w:pPr>
          </w:p>
        </w:tc>
        <w:tc>
          <w:tcPr>
            <w:tcW w:w="641" w:type="dxa"/>
            <w:gridSpan w:val="2"/>
            <w:tcBorders>
              <w:top w:val="nil"/>
              <w:left w:val="nil"/>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ascii="Times New Roman" w:eastAsia="Times New Roman" w:hAnsi="Times New Roman" w:cs="Times New Roman"/>
                <w:color w:val="000000"/>
              </w:rPr>
            </w:pPr>
          </w:p>
        </w:tc>
        <w:tc>
          <w:tcPr>
            <w:tcW w:w="1115" w:type="dxa"/>
            <w:gridSpan w:val="3"/>
            <w:tcBorders>
              <w:top w:val="nil"/>
              <w:left w:val="nil"/>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ascii="Times New Roman" w:eastAsia="Times New Roman" w:hAnsi="Times New Roman" w:cs="Times New Roman"/>
                <w:color w:val="000000"/>
              </w:rPr>
            </w:pPr>
          </w:p>
        </w:tc>
        <w:tc>
          <w:tcPr>
            <w:tcW w:w="963" w:type="dxa"/>
            <w:gridSpan w:val="2"/>
            <w:tcBorders>
              <w:top w:val="nil"/>
              <w:left w:val="nil"/>
              <w:bottom w:val="nil"/>
              <w:right w:val="nil"/>
            </w:tcBorders>
            <w:shd w:val="clear" w:color="auto" w:fill="auto"/>
            <w:noWrap/>
            <w:vAlign w:val="bottom"/>
            <w:hideMark/>
          </w:tcPr>
          <w:p w:rsidR="00453DBF" w:rsidRPr="00E42B4C" w:rsidRDefault="00453DBF" w:rsidP="006860F3">
            <w:pPr>
              <w:spacing w:after="0" w:line="240" w:lineRule="auto"/>
              <w:ind w:left="0" w:firstLine="0"/>
              <w:jc w:val="left"/>
              <w:rPr>
                <w:rFonts w:ascii="Times New Roman" w:eastAsia="Times New Roman" w:hAnsi="Times New Roman" w:cs="Times New Roman"/>
                <w:color w:val="000000"/>
              </w:rPr>
            </w:pPr>
          </w:p>
        </w:tc>
      </w:tr>
    </w:tbl>
    <w:p w:rsidR="00453DBF" w:rsidRDefault="00453DBF" w:rsidP="00931D04">
      <w:pPr>
        <w:spacing w:line="240" w:lineRule="auto"/>
        <w:ind w:left="0" w:firstLine="0"/>
        <w:rPr>
          <w:rFonts w:ascii="Times New Roman" w:hAnsi="Times New Roman" w:cs="Times New Roman"/>
          <w:b/>
          <w:sz w:val="24"/>
          <w:szCs w:val="24"/>
        </w:rPr>
      </w:pPr>
    </w:p>
    <w:p w:rsidR="00453DBF" w:rsidRDefault="00453DBF" w:rsidP="00931D04">
      <w:pPr>
        <w:spacing w:line="240" w:lineRule="auto"/>
        <w:ind w:left="0" w:firstLine="0"/>
        <w:rPr>
          <w:rFonts w:ascii="Times New Roman" w:hAnsi="Times New Roman" w:cs="Times New Roman"/>
          <w:b/>
          <w:sz w:val="24"/>
          <w:szCs w:val="24"/>
        </w:rPr>
      </w:pPr>
    </w:p>
    <w:p w:rsidR="00453DBF" w:rsidRDefault="00453DBF" w:rsidP="00931D04">
      <w:pPr>
        <w:spacing w:line="240" w:lineRule="auto"/>
        <w:ind w:left="0" w:firstLine="0"/>
        <w:rPr>
          <w:rFonts w:ascii="Times New Roman" w:hAnsi="Times New Roman" w:cs="Times New Roman"/>
          <w:b/>
          <w:sz w:val="24"/>
          <w:szCs w:val="24"/>
        </w:rPr>
      </w:pPr>
    </w:p>
    <w:p w:rsidR="00453DBF" w:rsidRDefault="00453DBF" w:rsidP="00931D04">
      <w:pPr>
        <w:spacing w:line="240" w:lineRule="auto"/>
        <w:ind w:left="0" w:firstLine="0"/>
        <w:rPr>
          <w:rFonts w:ascii="Times New Roman" w:hAnsi="Times New Roman" w:cs="Times New Roman"/>
          <w:b/>
          <w:sz w:val="24"/>
          <w:szCs w:val="24"/>
        </w:rPr>
      </w:pPr>
    </w:p>
    <w:p w:rsidR="00453DBF" w:rsidRDefault="00453DBF" w:rsidP="00931D04">
      <w:pPr>
        <w:spacing w:line="240" w:lineRule="auto"/>
        <w:ind w:left="0" w:firstLine="0"/>
        <w:rPr>
          <w:rFonts w:ascii="Times New Roman" w:hAnsi="Times New Roman" w:cs="Times New Roman"/>
          <w:b/>
          <w:sz w:val="24"/>
          <w:szCs w:val="24"/>
        </w:rPr>
      </w:pPr>
    </w:p>
    <w:p w:rsidR="00453DBF" w:rsidRPr="00B06EA4" w:rsidRDefault="00453DBF" w:rsidP="00931D04">
      <w:pPr>
        <w:spacing w:line="240" w:lineRule="auto"/>
        <w:ind w:left="0" w:firstLine="0"/>
        <w:rPr>
          <w:rFonts w:ascii="Times New Roman" w:hAnsi="Times New Roman" w:cs="Times New Roman"/>
          <w:b/>
          <w:sz w:val="24"/>
          <w:szCs w:val="24"/>
        </w:rPr>
      </w:pPr>
    </w:p>
    <w:p w:rsidR="00033477" w:rsidRDefault="00033477" w:rsidP="00BD7BA3">
      <w:pPr>
        <w:spacing w:line="360" w:lineRule="auto"/>
        <w:rPr>
          <w:rFonts w:ascii="Times New Roman" w:hAnsi="Times New Roman" w:cs="Times New Roman"/>
          <w:b/>
          <w:sz w:val="24"/>
          <w:szCs w:val="24"/>
        </w:rPr>
      </w:pPr>
      <w:bookmarkStart w:id="133" w:name="_Toc15024584"/>
      <w:bookmarkStart w:id="134" w:name="_Toc15027165"/>
    </w:p>
    <w:p w:rsidR="00033477" w:rsidRDefault="00033477" w:rsidP="0023799F">
      <w:pPr>
        <w:ind w:left="0" w:firstLine="0"/>
        <w:rPr>
          <w:rFonts w:ascii="Times New Roman" w:hAnsi="Times New Roman" w:cs="Times New Roman"/>
          <w:b/>
          <w:sz w:val="24"/>
          <w:szCs w:val="24"/>
        </w:rPr>
      </w:pPr>
    </w:p>
    <w:bookmarkEnd w:id="133"/>
    <w:bookmarkEnd w:id="134"/>
    <w:p w:rsidR="0064255E" w:rsidRPr="008E607D" w:rsidRDefault="0064255E" w:rsidP="008E607D">
      <w:pPr>
        <w:tabs>
          <w:tab w:val="left" w:pos="7155"/>
        </w:tabs>
        <w:spacing w:line="360" w:lineRule="auto"/>
        <w:ind w:left="180" w:firstLine="540"/>
        <w:rPr>
          <w:rFonts w:ascii="Times New Roman" w:hAnsi="Times New Roman" w:cs="Times New Roman"/>
          <w:b/>
          <w:sz w:val="24"/>
          <w:szCs w:val="24"/>
        </w:rPr>
      </w:pPr>
    </w:p>
    <w:p w:rsidR="00D510B2" w:rsidRDefault="00D510B2">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br w:type="page"/>
      </w:r>
    </w:p>
    <w:p w:rsidR="00344E09" w:rsidRDefault="003F2369" w:rsidP="003B11F3">
      <w:pPr>
        <w:spacing w:line="360" w:lineRule="auto"/>
        <w:ind w:left="0" w:firstLine="0"/>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lastRenderedPageBreak/>
        <w:t>Table 4.5</w:t>
      </w:r>
      <w:r w:rsidR="0046091A">
        <w:rPr>
          <w:rFonts w:ascii="Times New Roman" w:eastAsiaTheme="majorEastAsia" w:hAnsi="Times New Roman" w:cs="Times New Roman"/>
          <w:b/>
          <w:bCs/>
          <w:sz w:val="24"/>
          <w:szCs w:val="24"/>
        </w:rPr>
        <w:t xml:space="preserve"> Lag Selection for Objective </w:t>
      </w:r>
      <w:r w:rsidR="00C05706">
        <w:rPr>
          <w:rFonts w:ascii="Times New Roman" w:eastAsiaTheme="majorEastAsia" w:hAnsi="Times New Roman" w:cs="Times New Roman"/>
          <w:b/>
          <w:bCs/>
          <w:sz w:val="24"/>
          <w:szCs w:val="24"/>
        </w:rPr>
        <w:t>One</w:t>
      </w:r>
    </w:p>
    <w:tbl>
      <w:tblPr>
        <w:tblW w:w="9422" w:type="dxa"/>
        <w:tblLook w:val="04A0" w:firstRow="1" w:lastRow="0" w:firstColumn="1" w:lastColumn="0" w:noHBand="0" w:noVBand="1"/>
      </w:tblPr>
      <w:tblGrid>
        <w:gridCol w:w="1187"/>
        <w:gridCol w:w="1187"/>
        <w:gridCol w:w="1409"/>
        <w:gridCol w:w="1412"/>
        <w:gridCol w:w="1409"/>
        <w:gridCol w:w="1409"/>
        <w:gridCol w:w="1409"/>
      </w:tblGrid>
      <w:tr w:rsidR="0064255E" w:rsidRPr="0064255E" w:rsidTr="0067688C">
        <w:trPr>
          <w:trHeight w:hRule="exact" w:val="419"/>
        </w:trPr>
        <w:tc>
          <w:tcPr>
            <w:tcW w:w="1187" w:type="dxa"/>
            <w:tcBorders>
              <w:top w:val="single" w:sz="4" w:space="0" w:color="000000"/>
              <w:left w:val="single" w:sz="4" w:space="0" w:color="000000"/>
              <w:bottom w:val="nil"/>
              <w:right w:val="nil"/>
            </w:tcBorders>
            <w:shd w:val="clear" w:color="auto" w:fill="auto"/>
            <w:noWrap/>
            <w:vAlign w:val="bottom"/>
            <w:hideMark/>
          </w:tcPr>
          <w:p w:rsidR="0064255E" w:rsidRPr="0064255E" w:rsidRDefault="0064255E" w:rsidP="0064255E">
            <w:pPr>
              <w:spacing w:after="0" w:line="240" w:lineRule="auto"/>
              <w:ind w:left="0" w:firstLine="0"/>
              <w:jc w:val="left"/>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Lag</w:t>
            </w:r>
          </w:p>
        </w:tc>
        <w:tc>
          <w:tcPr>
            <w:tcW w:w="1187" w:type="dxa"/>
            <w:tcBorders>
              <w:top w:val="single" w:sz="4" w:space="0" w:color="000000"/>
              <w:left w:val="single" w:sz="4" w:space="0" w:color="000000"/>
              <w:bottom w:val="nil"/>
              <w:right w:val="nil"/>
            </w:tcBorders>
            <w:shd w:val="clear" w:color="auto" w:fill="auto"/>
            <w:noWrap/>
            <w:vAlign w:val="bottom"/>
            <w:hideMark/>
          </w:tcPr>
          <w:p w:rsidR="0064255E" w:rsidRPr="0064255E" w:rsidRDefault="0064255E" w:rsidP="0064255E">
            <w:pPr>
              <w:spacing w:after="0" w:line="240" w:lineRule="auto"/>
              <w:ind w:left="0" w:firstLine="0"/>
              <w:jc w:val="left"/>
              <w:rPr>
                <w:rFonts w:ascii="Times New Roman" w:eastAsia="Times New Roman" w:hAnsi="Times New Roman" w:cs="Times New Roman"/>
                <w:color w:val="000000"/>
                <w:sz w:val="24"/>
                <w:szCs w:val="24"/>
              </w:rPr>
            </w:pPr>
            <w:proofErr w:type="spellStart"/>
            <w:r w:rsidRPr="0064255E">
              <w:rPr>
                <w:rFonts w:ascii="Times New Roman" w:eastAsia="Times New Roman" w:hAnsi="Times New Roman" w:cs="Times New Roman"/>
                <w:color w:val="000000"/>
                <w:sz w:val="24"/>
                <w:szCs w:val="24"/>
              </w:rPr>
              <w:t>LogL</w:t>
            </w:r>
            <w:proofErr w:type="spellEnd"/>
          </w:p>
        </w:tc>
        <w:tc>
          <w:tcPr>
            <w:tcW w:w="1409" w:type="dxa"/>
            <w:tcBorders>
              <w:top w:val="single" w:sz="4" w:space="0" w:color="000000"/>
              <w:left w:val="single" w:sz="4" w:space="0" w:color="000000"/>
              <w:bottom w:val="nil"/>
              <w:right w:val="nil"/>
            </w:tcBorders>
            <w:shd w:val="clear" w:color="auto" w:fill="auto"/>
            <w:noWrap/>
            <w:vAlign w:val="bottom"/>
            <w:hideMark/>
          </w:tcPr>
          <w:p w:rsidR="0064255E" w:rsidRPr="0064255E" w:rsidRDefault="0064255E" w:rsidP="0064255E">
            <w:pPr>
              <w:spacing w:after="0" w:line="240" w:lineRule="auto"/>
              <w:ind w:left="0" w:firstLine="0"/>
              <w:jc w:val="left"/>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LR</w:t>
            </w:r>
          </w:p>
        </w:tc>
        <w:tc>
          <w:tcPr>
            <w:tcW w:w="1412" w:type="dxa"/>
            <w:tcBorders>
              <w:top w:val="single" w:sz="4" w:space="0" w:color="000000"/>
              <w:left w:val="single" w:sz="4" w:space="0" w:color="000000"/>
              <w:bottom w:val="nil"/>
              <w:right w:val="nil"/>
            </w:tcBorders>
            <w:shd w:val="clear" w:color="auto" w:fill="auto"/>
            <w:noWrap/>
            <w:vAlign w:val="bottom"/>
            <w:hideMark/>
          </w:tcPr>
          <w:p w:rsidR="0064255E" w:rsidRPr="0064255E" w:rsidRDefault="0064255E" w:rsidP="0064255E">
            <w:pPr>
              <w:spacing w:after="0" w:line="240" w:lineRule="auto"/>
              <w:ind w:left="0" w:firstLine="0"/>
              <w:jc w:val="left"/>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FPE</w:t>
            </w:r>
          </w:p>
        </w:tc>
        <w:tc>
          <w:tcPr>
            <w:tcW w:w="1409" w:type="dxa"/>
            <w:tcBorders>
              <w:top w:val="single" w:sz="4" w:space="0" w:color="000000"/>
              <w:left w:val="single" w:sz="4" w:space="0" w:color="000000"/>
              <w:bottom w:val="nil"/>
              <w:right w:val="nil"/>
            </w:tcBorders>
            <w:shd w:val="clear" w:color="auto" w:fill="auto"/>
            <w:noWrap/>
            <w:vAlign w:val="bottom"/>
            <w:hideMark/>
          </w:tcPr>
          <w:p w:rsidR="0064255E" w:rsidRPr="0064255E" w:rsidRDefault="0064255E" w:rsidP="0064255E">
            <w:pPr>
              <w:spacing w:after="0" w:line="240" w:lineRule="auto"/>
              <w:ind w:left="0" w:firstLine="0"/>
              <w:jc w:val="left"/>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AIC</w:t>
            </w:r>
          </w:p>
        </w:tc>
        <w:tc>
          <w:tcPr>
            <w:tcW w:w="1409" w:type="dxa"/>
            <w:tcBorders>
              <w:top w:val="single" w:sz="4" w:space="0" w:color="000000"/>
              <w:left w:val="single" w:sz="4" w:space="0" w:color="000000"/>
              <w:bottom w:val="nil"/>
              <w:right w:val="nil"/>
            </w:tcBorders>
            <w:shd w:val="clear" w:color="auto" w:fill="auto"/>
            <w:noWrap/>
            <w:vAlign w:val="bottom"/>
            <w:hideMark/>
          </w:tcPr>
          <w:p w:rsidR="0064255E" w:rsidRPr="0064255E" w:rsidRDefault="0064255E" w:rsidP="0064255E">
            <w:pPr>
              <w:spacing w:after="0" w:line="240" w:lineRule="auto"/>
              <w:ind w:left="0" w:firstLine="0"/>
              <w:jc w:val="left"/>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SC</w:t>
            </w:r>
          </w:p>
        </w:tc>
        <w:tc>
          <w:tcPr>
            <w:tcW w:w="1409" w:type="dxa"/>
            <w:tcBorders>
              <w:top w:val="single" w:sz="4" w:space="0" w:color="000000"/>
              <w:left w:val="single" w:sz="4" w:space="0" w:color="000000"/>
              <w:bottom w:val="nil"/>
              <w:right w:val="single" w:sz="4" w:space="0" w:color="000000"/>
            </w:tcBorders>
            <w:shd w:val="clear" w:color="auto" w:fill="auto"/>
            <w:noWrap/>
            <w:vAlign w:val="bottom"/>
            <w:hideMark/>
          </w:tcPr>
          <w:p w:rsidR="0064255E" w:rsidRPr="0064255E" w:rsidRDefault="0064255E" w:rsidP="0064255E">
            <w:pPr>
              <w:spacing w:after="0" w:line="240" w:lineRule="auto"/>
              <w:ind w:left="0" w:firstLine="0"/>
              <w:jc w:val="left"/>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HQ</w:t>
            </w:r>
          </w:p>
        </w:tc>
      </w:tr>
      <w:tr w:rsidR="0064255E" w:rsidRPr="0064255E" w:rsidTr="0067688C">
        <w:trPr>
          <w:trHeight w:val="419"/>
        </w:trPr>
        <w:tc>
          <w:tcPr>
            <w:tcW w:w="1187" w:type="dxa"/>
            <w:tcBorders>
              <w:top w:val="single" w:sz="4" w:space="0" w:color="000000"/>
              <w:left w:val="single" w:sz="4" w:space="0" w:color="000000"/>
              <w:bottom w:val="nil"/>
              <w:right w:val="nil"/>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0</w:t>
            </w:r>
          </w:p>
        </w:tc>
        <w:tc>
          <w:tcPr>
            <w:tcW w:w="1187" w:type="dxa"/>
            <w:tcBorders>
              <w:top w:val="single" w:sz="4" w:space="0" w:color="000000"/>
              <w:left w:val="single" w:sz="4" w:space="0" w:color="000000"/>
              <w:bottom w:val="nil"/>
              <w:right w:val="nil"/>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-1294.46</w:t>
            </w:r>
          </w:p>
        </w:tc>
        <w:tc>
          <w:tcPr>
            <w:tcW w:w="1409" w:type="dxa"/>
            <w:tcBorders>
              <w:top w:val="single" w:sz="4" w:space="0" w:color="000000"/>
              <w:left w:val="single" w:sz="4" w:space="0" w:color="000000"/>
              <w:bottom w:val="nil"/>
              <w:right w:val="nil"/>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NA </w:t>
            </w:r>
          </w:p>
        </w:tc>
        <w:tc>
          <w:tcPr>
            <w:tcW w:w="1412" w:type="dxa"/>
            <w:tcBorders>
              <w:top w:val="single" w:sz="4" w:space="0" w:color="000000"/>
              <w:left w:val="single" w:sz="4" w:space="0" w:color="000000"/>
              <w:bottom w:val="nil"/>
              <w:right w:val="nil"/>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 6.83e+26</w:t>
            </w:r>
          </w:p>
        </w:tc>
        <w:tc>
          <w:tcPr>
            <w:tcW w:w="1409" w:type="dxa"/>
            <w:tcBorders>
              <w:top w:val="single" w:sz="4" w:space="0" w:color="000000"/>
              <w:left w:val="single" w:sz="4" w:space="0" w:color="000000"/>
              <w:bottom w:val="nil"/>
              <w:right w:val="nil"/>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 78.81572</w:t>
            </w:r>
          </w:p>
        </w:tc>
        <w:tc>
          <w:tcPr>
            <w:tcW w:w="1409" w:type="dxa"/>
            <w:tcBorders>
              <w:top w:val="single" w:sz="4" w:space="0" w:color="000000"/>
              <w:left w:val="single" w:sz="4" w:space="0" w:color="000000"/>
              <w:bottom w:val="nil"/>
              <w:right w:val="nil"/>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 79.08781</w:t>
            </w:r>
          </w:p>
        </w:tc>
        <w:tc>
          <w:tcPr>
            <w:tcW w:w="1409" w:type="dxa"/>
            <w:tcBorders>
              <w:top w:val="single" w:sz="4" w:space="0" w:color="000000"/>
              <w:left w:val="single" w:sz="4" w:space="0" w:color="000000"/>
              <w:bottom w:val="nil"/>
              <w:right w:val="single" w:sz="4" w:space="0" w:color="000000"/>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 78.90727</w:t>
            </w:r>
          </w:p>
        </w:tc>
      </w:tr>
      <w:tr w:rsidR="0064255E" w:rsidRPr="0064255E" w:rsidTr="0067688C">
        <w:trPr>
          <w:trHeight w:val="837"/>
        </w:trPr>
        <w:tc>
          <w:tcPr>
            <w:tcW w:w="1187" w:type="dxa"/>
            <w:tcBorders>
              <w:top w:val="single" w:sz="4" w:space="0" w:color="000000"/>
              <w:left w:val="single" w:sz="4" w:space="0" w:color="000000"/>
              <w:bottom w:val="nil"/>
              <w:right w:val="nil"/>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1</w:t>
            </w:r>
          </w:p>
        </w:tc>
        <w:tc>
          <w:tcPr>
            <w:tcW w:w="1187" w:type="dxa"/>
            <w:tcBorders>
              <w:top w:val="single" w:sz="4" w:space="0" w:color="000000"/>
              <w:left w:val="single" w:sz="4" w:space="0" w:color="000000"/>
              <w:bottom w:val="nil"/>
              <w:right w:val="nil"/>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-1204.59</w:t>
            </w:r>
          </w:p>
        </w:tc>
        <w:tc>
          <w:tcPr>
            <w:tcW w:w="1409" w:type="dxa"/>
            <w:tcBorders>
              <w:top w:val="single" w:sz="4" w:space="0" w:color="000000"/>
              <w:left w:val="single" w:sz="4" w:space="0" w:color="000000"/>
              <w:bottom w:val="nil"/>
              <w:right w:val="nil"/>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  141.6093*</w:t>
            </w:r>
          </w:p>
        </w:tc>
        <w:tc>
          <w:tcPr>
            <w:tcW w:w="1412" w:type="dxa"/>
            <w:tcBorders>
              <w:top w:val="single" w:sz="4" w:space="0" w:color="000000"/>
              <w:left w:val="single" w:sz="4" w:space="0" w:color="000000"/>
              <w:bottom w:val="nil"/>
              <w:right w:val="nil"/>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  2.71e+25*</w:t>
            </w:r>
          </w:p>
        </w:tc>
        <w:tc>
          <w:tcPr>
            <w:tcW w:w="1409" w:type="dxa"/>
            <w:tcBorders>
              <w:top w:val="single" w:sz="4" w:space="0" w:color="000000"/>
              <w:left w:val="single" w:sz="4" w:space="0" w:color="000000"/>
              <w:bottom w:val="nil"/>
              <w:right w:val="nil"/>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  75.55102*</w:t>
            </w:r>
          </w:p>
        </w:tc>
        <w:tc>
          <w:tcPr>
            <w:tcW w:w="1409" w:type="dxa"/>
            <w:tcBorders>
              <w:top w:val="single" w:sz="4" w:space="0" w:color="000000"/>
              <w:left w:val="single" w:sz="4" w:space="0" w:color="000000"/>
              <w:bottom w:val="nil"/>
              <w:right w:val="nil"/>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  77.45567*</w:t>
            </w:r>
          </w:p>
        </w:tc>
        <w:tc>
          <w:tcPr>
            <w:tcW w:w="1409" w:type="dxa"/>
            <w:tcBorders>
              <w:top w:val="single" w:sz="4" w:space="0" w:color="000000"/>
              <w:left w:val="single" w:sz="4" w:space="0" w:color="000000"/>
              <w:bottom w:val="nil"/>
              <w:right w:val="single" w:sz="4" w:space="0" w:color="000000"/>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  76.19188*</w:t>
            </w:r>
          </w:p>
        </w:tc>
      </w:tr>
      <w:tr w:rsidR="0064255E" w:rsidRPr="0064255E" w:rsidTr="0067688C">
        <w:trPr>
          <w:trHeight w:val="419"/>
        </w:trPr>
        <w:tc>
          <w:tcPr>
            <w:tcW w:w="1187" w:type="dxa"/>
            <w:tcBorders>
              <w:top w:val="single" w:sz="4" w:space="0" w:color="000000"/>
              <w:left w:val="single" w:sz="4" w:space="0" w:color="000000"/>
              <w:bottom w:val="single" w:sz="4" w:space="0" w:color="000000"/>
              <w:right w:val="nil"/>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2</w:t>
            </w:r>
          </w:p>
        </w:tc>
        <w:tc>
          <w:tcPr>
            <w:tcW w:w="1187" w:type="dxa"/>
            <w:tcBorders>
              <w:top w:val="single" w:sz="4" w:space="0" w:color="000000"/>
              <w:left w:val="single" w:sz="4" w:space="0" w:color="000000"/>
              <w:bottom w:val="single" w:sz="4" w:space="0" w:color="000000"/>
              <w:right w:val="nil"/>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-1170.09</w:t>
            </w:r>
          </w:p>
        </w:tc>
        <w:tc>
          <w:tcPr>
            <w:tcW w:w="1409" w:type="dxa"/>
            <w:tcBorders>
              <w:top w:val="single" w:sz="4" w:space="0" w:color="000000"/>
              <w:left w:val="single" w:sz="4" w:space="0" w:color="000000"/>
              <w:bottom w:val="single" w:sz="4" w:space="0" w:color="000000"/>
              <w:right w:val="nil"/>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 41.81977</w:t>
            </w:r>
          </w:p>
        </w:tc>
        <w:tc>
          <w:tcPr>
            <w:tcW w:w="1412" w:type="dxa"/>
            <w:tcBorders>
              <w:top w:val="single" w:sz="4" w:space="0" w:color="000000"/>
              <w:left w:val="single" w:sz="4" w:space="0" w:color="000000"/>
              <w:bottom w:val="single" w:sz="4" w:space="0" w:color="000000"/>
              <w:right w:val="nil"/>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 3.74e+25</w:t>
            </w:r>
          </w:p>
        </w:tc>
        <w:tc>
          <w:tcPr>
            <w:tcW w:w="1409" w:type="dxa"/>
            <w:tcBorders>
              <w:top w:val="single" w:sz="4" w:space="0" w:color="000000"/>
              <w:left w:val="single" w:sz="4" w:space="0" w:color="000000"/>
              <w:bottom w:val="single" w:sz="4" w:space="0" w:color="000000"/>
              <w:right w:val="nil"/>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 75.64185</w:t>
            </w:r>
          </w:p>
        </w:tc>
        <w:tc>
          <w:tcPr>
            <w:tcW w:w="1409" w:type="dxa"/>
            <w:tcBorders>
              <w:top w:val="single" w:sz="4" w:space="0" w:color="000000"/>
              <w:left w:val="single" w:sz="4" w:space="0" w:color="000000"/>
              <w:bottom w:val="single" w:sz="4" w:space="0" w:color="000000"/>
              <w:right w:val="nil"/>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 79.17905</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4255E" w:rsidRPr="0064255E" w:rsidRDefault="0064255E" w:rsidP="0064255E">
            <w:pPr>
              <w:spacing w:after="0" w:line="240" w:lineRule="auto"/>
              <w:ind w:left="0" w:firstLine="0"/>
              <w:jc w:val="center"/>
              <w:rPr>
                <w:rFonts w:ascii="Times New Roman" w:eastAsia="Times New Roman" w:hAnsi="Times New Roman" w:cs="Times New Roman"/>
                <w:color w:val="000000"/>
                <w:sz w:val="24"/>
                <w:szCs w:val="24"/>
              </w:rPr>
            </w:pPr>
            <w:r w:rsidRPr="0064255E">
              <w:rPr>
                <w:rFonts w:ascii="Times New Roman" w:eastAsia="Times New Roman" w:hAnsi="Times New Roman" w:cs="Times New Roman"/>
                <w:color w:val="000000"/>
                <w:sz w:val="24"/>
                <w:szCs w:val="24"/>
              </w:rPr>
              <w:t> 76.83201</w:t>
            </w:r>
          </w:p>
        </w:tc>
      </w:tr>
    </w:tbl>
    <w:p w:rsidR="0064255E" w:rsidRPr="0067688C" w:rsidRDefault="0064255E" w:rsidP="003B11F3">
      <w:pPr>
        <w:spacing w:line="360" w:lineRule="auto"/>
        <w:ind w:left="0" w:firstLine="0"/>
        <w:rPr>
          <w:rFonts w:ascii="Times New Roman" w:eastAsiaTheme="majorEastAsia" w:hAnsi="Times New Roman" w:cs="Times New Roman"/>
          <w:b/>
          <w:bCs/>
          <w:sz w:val="24"/>
          <w:szCs w:val="24"/>
        </w:rPr>
      </w:pPr>
    </w:p>
    <w:p w:rsidR="00874F9A" w:rsidRDefault="00874F9A" w:rsidP="003B11F3">
      <w:pPr>
        <w:spacing w:line="360" w:lineRule="auto"/>
        <w:ind w:left="0" w:firstLine="0"/>
        <w:rPr>
          <w:rFonts w:ascii="Times New Roman" w:eastAsiaTheme="majorEastAsia" w:hAnsi="Times New Roman" w:cs="Times New Roman"/>
          <w:b/>
          <w:bCs/>
          <w:sz w:val="24"/>
          <w:szCs w:val="24"/>
        </w:rPr>
      </w:pPr>
    </w:p>
    <w:p w:rsidR="00874F9A" w:rsidRDefault="00874F9A" w:rsidP="003B11F3">
      <w:pPr>
        <w:spacing w:line="360" w:lineRule="auto"/>
        <w:ind w:left="0" w:firstLine="0"/>
        <w:rPr>
          <w:rFonts w:ascii="Times New Roman" w:eastAsiaTheme="majorEastAsia" w:hAnsi="Times New Roman" w:cs="Times New Roman"/>
          <w:b/>
          <w:bCs/>
          <w:sz w:val="24"/>
          <w:szCs w:val="24"/>
        </w:rPr>
      </w:pPr>
    </w:p>
    <w:p w:rsidR="00566ECE" w:rsidRDefault="00566ECE" w:rsidP="003B11F3">
      <w:pPr>
        <w:spacing w:line="360" w:lineRule="auto"/>
        <w:ind w:left="0" w:firstLine="0"/>
        <w:rPr>
          <w:rFonts w:ascii="Times New Roman" w:eastAsiaTheme="majorEastAsia" w:hAnsi="Times New Roman" w:cs="Times New Roman"/>
          <w:b/>
          <w:bCs/>
          <w:sz w:val="24"/>
          <w:szCs w:val="24"/>
        </w:rPr>
      </w:pPr>
    </w:p>
    <w:p w:rsidR="00033477" w:rsidRDefault="00033477">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br w:type="page"/>
      </w:r>
    </w:p>
    <w:p w:rsidR="0067688C" w:rsidRPr="006E5628" w:rsidRDefault="003F2369" w:rsidP="003B11F3">
      <w:pPr>
        <w:spacing w:line="360" w:lineRule="auto"/>
        <w:ind w:left="0" w:firstLine="0"/>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lastRenderedPageBreak/>
        <w:t>Table 4.6</w:t>
      </w:r>
      <w:r w:rsidR="007E3D0C">
        <w:rPr>
          <w:rFonts w:ascii="Times New Roman" w:eastAsiaTheme="majorEastAsia" w:hAnsi="Times New Roman" w:cs="Times New Roman"/>
          <w:b/>
          <w:bCs/>
          <w:sz w:val="24"/>
          <w:szCs w:val="24"/>
        </w:rPr>
        <w:t xml:space="preserve"> Lag Selection for </w:t>
      </w:r>
      <w:r w:rsidR="0046091A">
        <w:rPr>
          <w:rFonts w:ascii="Times New Roman" w:eastAsiaTheme="majorEastAsia" w:hAnsi="Times New Roman" w:cs="Times New Roman"/>
          <w:b/>
          <w:bCs/>
          <w:sz w:val="24"/>
          <w:szCs w:val="24"/>
        </w:rPr>
        <w:t>O</w:t>
      </w:r>
      <w:r w:rsidR="007E3D0C">
        <w:rPr>
          <w:rFonts w:ascii="Times New Roman" w:eastAsiaTheme="majorEastAsia" w:hAnsi="Times New Roman" w:cs="Times New Roman"/>
          <w:b/>
          <w:bCs/>
          <w:sz w:val="24"/>
          <w:szCs w:val="24"/>
        </w:rPr>
        <w:t xml:space="preserve">bjective </w:t>
      </w:r>
      <w:r w:rsidR="0046091A">
        <w:rPr>
          <w:rFonts w:ascii="Times New Roman" w:eastAsiaTheme="majorEastAsia" w:hAnsi="Times New Roman" w:cs="Times New Roman"/>
          <w:b/>
          <w:bCs/>
          <w:sz w:val="24"/>
          <w:szCs w:val="24"/>
        </w:rPr>
        <w:t>T</w:t>
      </w:r>
      <w:r w:rsidR="00C05706">
        <w:rPr>
          <w:rFonts w:ascii="Times New Roman" w:eastAsiaTheme="majorEastAsia" w:hAnsi="Times New Roman" w:cs="Times New Roman"/>
          <w:b/>
          <w:bCs/>
          <w:sz w:val="24"/>
          <w:szCs w:val="24"/>
        </w:rPr>
        <w:t>wo</w:t>
      </w:r>
    </w:p>
    <w:tbl>
      <w:tblPr>
        <w:tblW w:w="9141" w:type="dxa"/>
        <w:tblInd w:w="93" w:type="dxa"/>
        <w:tblLook w:val="04A0" w:firstRow="1" w:lastRow="0" w:firstColumn="1" w:lastColumn="0" w:noHBand="0" w:noVBand="1"/>
      </w:tblPr>
      <w:tblGrid>
        <w:gridCol w:w="1087"/>
        <w:gridCol w:w="1087"/>
        <w:gridCol w:w="1393"/>
        <w:gridCol w:w="1395"/>
        <w:gridCol w:w="1393"/>
        <w:gridCol w:w="1393"/>
        <w:gridCol w:w="1393"/>
      </w:tblGrid>
      <w:tr w:rsidR="0067688C" w:rsidRPr="0067688C" w:rsidTr="00717071">
        <w:trPr>
          <w:trHeight w:hRule="exact" w:val="282"/>
        </w:trPr>
        <w:tc>
          <w:tcPr>
            <w:tcW w:w="1087" w:type="dxa"/>
            <w:tcBorders>
              <w:top w:val="single" w:sz="4" w:space="0" w:color="000000"/>
              <w:left w:val="single" w:sz="4" w:space="0" w:color="000000"/>
              <w:bottom w:val="nil"/>
              <w:right w:val="nil"/>
            </w:tcBorders>
            <w:shd w:val="clear" w:color="auto" w:fill="auto"/>
            <w:noWrap/>
            <w:vAlign w:val="bottom"/>
            <w:hideMark/>
          </w:tcPr>
          <w:p w:rsidR="0067688C" w:rsidRPr="0067688C" w:rsidRDefault="0067688C" w:rsidP="0067688C">
            <w:pPr>
              <w:spacing w:after="0" w:line="240" w:lineRule="auto"/>
              <w:ind w:left="0" w:firstLine="0"/>
              <w:jc w:val="left"/>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Lag</w:t>
            </w:r>
          </w:p>
        </w:tc>
        <w:tc>
          <w:tcPr>
            <w:tcW w:w="1087" w:type="dxa"/>
            <w:tcBorders>
              <w:top w:val="single" w:sz="4" w:space="0" w:color="000000"/>
              <w:left w:val="single" w:sz="4" w:space="0" w:color="000000"/>
              <w:bottom w:val="nil"/>
              <w:right w:val="nil"/>
            </w:tcBorders>
            <w:shd w:val="clear" w:color="auto" w:fill="auto"/>
            <w:noWrap/>
            <w:vAlign w:val="bottom"/>
            <w:hideMark/>
          </w:tcPr>
          <w:p w:rsidR="0067688C" w:rsidRPr="0067688C" w:rsidRDefault="0067688C" w:rsidP="0067688C">
            <w:pPr>
              <w:spacing w:after="0" w:line="240" w:lineRule="auto"/>
              <w:ind w:left="0" w:firstLine="0"/>
              <w:jc w:val="left"/>
              <w:rPr>
                <w:rFonts w:ascii="Times New Roman" w:eastAsia="Times New Roman" w:hAnsi="Times New Roman" w:cs="Times New Roman"/>
                <w:color w:val="000000"/>
                <w:sz w:val="24"/>
                <w:szCs w:val="24"/>
              </w:rPr>
            </w:pPr>
            <w:proofErr w:type="spellStart"/>
            <w:r w:rsidRPr="0067688C">
              <w:rPr>
                <w:rFonts w:ascii="Times New Roman" w:eastAsia="Times New Roman" w:hAnsi="Times New Roman" w:cs="Times New Roman"/>
                <w:color w:val="000000"/>
                <w:sz w:val="24"/>
                <w:szCs w:val="24"/>
              </w:rPr>
              <w:t>LogL</w:t>
            </w:r>
            <w:proofErr w:type="spellEnd"/>
          </w:p>
        </w:tc>
        <w:tc>
          <w:tcPr>
            <w:tcW w:w="1393" w:type="dxa"/>
            <w:tcBorders>
              <w:top w:val="single" w:sz="4" w:space="0" w:color="000000"/>
              <w:left w:val="single" w:sz="4" w:space="0" w:color="000000"/>
              <w:bottom w:val="nil"/>
              <w:right w:val="nil"/>
            </w:tcBorders>
            <w:shd w:val="clear" w:color="auto" w:fill="auto"/>
            <w:noWrap/>
            <w:vAlign w:val="bottom"/>
            <w:hideMark/>
          </w:tcPr>
          <w:p w:rsidR="0067688C" w:rsidRPr="0067688C" w:rsidRDefault="0067688C" w:rsidP="0067688C">
            <w:pPr>
              <w:spacing w:after="0" w:line="240" w:lineRule="auto"/>
              <w:ind w:left="0" w:firstLine="0"/>
              <w:jc w:val="left"/>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LR</w:t>
            </w:r>
          </w:p>
        </w:tc>
        <w:tc>
          <w:tcPr>
            <w:tcW w:w="1395" w:type="dxa"/>
            <w:tcBorders>
              <w:top w:val="single" w:sz="4" w:space="0" w:color="000000"/>
              <w:left w:val="single" w:sz="4" w:space="0" w:color="000000"/>
              <w:bottom w:val="nil"/>
              <w:right w:val="nil"/>
            </w:tcBorders>
            <w:shd w:val="clear" w:color="auto" w:fill="auto"/>
            <w:noWrap/>
            <w:vAlign w:val="bottom"/>
            <w:hideMark/>
          </w:tcPr>
          <w:p w:rsidR="0067688C" w:rsidRPr="0067688C" w:rsidRDefault="0067688C" w:rsidP="0067688C">
            <w:pPr>
              <w:spacing w:after="0" w:line="240" w:lineRule="auto"/>
              <w:ind w:left="0" w:firstLine="0"/>
              <w:jc w:val="left"/>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FPE</w:t>
            </w:r>
          </w:p>
        </w:tc>
        <w:tc>
          <w:tcPr>
            <w:tcW w:w="1393" w:type="dxa"/>
            <w:tcBorders>
              <w:top w:val="single" w:sz="4" w:space="0" w:color="000000"/>
              <w:left w:val="single" w:sz="4" w:space="0" w:color="000000"/>
              <w:bottom w:val="nil"/>
              <w:right w:val="nil"/>
            </w:tcBorders>
            <w:shd w:val="clear" w:color="auto" w:fill="auto"/>
            <w:noWrap/>
            <w:vAlign w:val="bottom"/>
            <w:hideMark/>
          </w:tcPr>
          <w:p w:rsidR="0067688C" w:rsidRPr="0067688C" w:rsidRDefault="0067688C" w:rsidP="0067688C">
            <w:pPr>
              <w:spacing w:after="0" w:line="240" w:lineRule="auto"/>
              <w:ind w:left="0" w:firstLine="0"/>
              <w:jc w:val="left"/>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AIC</w:t>
            </w:r>
          </w:p>
        </w:tc>
        <w:tc>
          <w:tcPr>
            <w:tcW w:w="1393" w:type="dxa"/>
            <w:tcBorders>
              <w:top w:val="single" w:sz="4" w:space="0" w:color="000000"/>
              <w:left w:val="single" w:sz="4" w:space="0" w:color="000000"/>
              <w:bottom w:val="nil"/>
              <w:right w:val="nil"/>
            </w:tcBorders>
            <w:shd w:val="clear" w:color="auto" w:fill="auto"/>
            <w:noWrap/>
            <w:vAlign w:val="bottom"/>
            <w:hideMark/>
          </w:tcPr>
          <w:p w:rsidR="0067688C" w:rsidRPr="0067688C" w:rsidRDefault="0067688C" w:rsidP="0067688C">
            <w:pPr>
              <w:spacing w:after="0" w:line="240" w:lineRule="auto"/>
              <w:ind w:left="0" w:firstLine="0"/>
              <w:jc w:val="left"/>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SC</w:t>
            </w:r>
          </w:p>
        </w:tc>
        <w:tc>
          <w:tcPr>
            <w:tcW w:w="1393" w:type="dxa"/>
            <w:tcBorders>
              <w:top w:val="single" w:sz="4" w:space="0" w:color="000000"/>
              <w:left w:val="single" w:sz="4" w:space="0" w:color="000000"/>
              <w:bottom w:val="nil"/>
              <w:right w:val="single" w:sz="4" w:space="0" w:color="000000"/>
            </w:tcBorders>
            <w:shd w:val="clear" w:color="auto" w:fill="auto"/>
            <w:noWrap/>
            <w:vAlign w:val="bottom"/>
            <w:hideMark/>
          </w:tcPr>
          <w:p w:rsidR="0067688C" w:rsidRPr="0067688C" w:rsidRDefault="0067688C" w:rsidP="0067688C">
            <w:pPr>
              <w:spacing w:after="0" w:line="240" w:lineRule="auto"/>
              <w:ind w:left="0" w:firstLine="0"/>
              <w:jc w:val="left"/>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HQ</w:t>
            </w:r>
          </w:p>
        </w:tc>
      </w:tr>
      <w:tr w:rsidR="0067688C" w:rsidRPr="0067688C" w:rsidTr="00717071">
        <w:trPr>
          <w:trHeight w:val="551"/>
        </w:trPr>
        <w:tc>
          <w:tcPr>
            <w:tcW w:w="1087" w:type="dxa"/>
            <w:tcBorders>
              <w:top w:val="single" w:sz="4" w:space="0" w:color="000000"/>
              <w:left w:val="single" w:sz="4" w:space="0" w:color="000000"/>
              <w:bottom w:val="nil"/>
              <w:right w:val="nil"/>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0</w:t>
            </w:r>
          </w:p>
        </w:tc>
        <w:tc>
          <w:tcPr>
            <w:tcW w:w="1087" w:type="dxa"/>
            <w:tcBorders>
              <w:top w:val="single" w:sz="4" w:space="0" w:color="000000"/>
              <w:left w:val="single" w:sz="4" w:space="0" w:color="000000"/>
              <w:bottom w:val="nil"/>
              <w:right w:val="nil"/>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-738.198</w:t>
            </w:r>
          </w:p>
        </w:tc>
        <w:tc>
          <w:tcPr>
            <w:tcW w:w="1393" w:type="dxa"/>
            <w:tcBorders>
              <w:top w:val="single" w:sz="4" w:space="0" w:color="000000"/>
              <w:left w:val="single" w:sz="4" w:space="0" w:color="000000"/>
              <w:bottom w:val="nil"/>
              <w:right w:val="nil"/>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NA </w:t>
            </w:r>
          </w:p>
        </w:tc>
        <w:tc>
          <w:tcPr>
            <w:tcW w:w="1395" w:type="dxa"/>
            <w:tcBorders>
              <w:top w:val="single" w:sz="4" w:space="0" w:color="000000"/>
              <w:left w:val="single" w:sz="4" w:space="0" w:color="000000"/>
              <w:bottom w:val="nil"/>
              <w:right w:val="nil"/>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 2.51e+13</w:t>
            </w:r>
          </w:p>
        </w:tc>
        <w:tc>
          <w:tcPr>
            <w:tcW w:w="1393" w:type="dxa"/>
            <w:tcBorders>
              <w:top w:val="single" w:sz="4" w:space="0" w:color="000000"/>
              <w:left w:val="single" w:sz="4" w:space="0" w:color="000000"/>
              <w:bottom w:val="nil"/>
              <w:right w:val="nil"/>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 45.04229</w:t>
            </w:r>
          </w:p>
        </w:tc>
        <w:tc>
          <w:tcPr>
            <w:tcW w:w="1393" w:type="dxa"/>
            <w:tcBorders>
              <w:top w:val="single" w:sz="4" w:space="0" w:color="000000"/>
              <w:left w:val="single" w:sz="4" w:space="0" w:color="000000"/>
              <w:bottom w:val="nil"/>
              <w:right w:val="nil"/>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 45.26904</w:t>
            </w:r>
          </w:p>
        </w:tc>
        <w:tc>
          <w:tcPr>
            <w:tcW w:w="1393" w:type="dxa"/>
            <w:tcBorders>
              <w:top w:val="single" w:sz="4" w:space="0" w:color="000000"/>
              <w:left w:val="single" w:sz="4" w:space="0" w:color="000000"/>
              <w:bottom w:val="nil"/>
              <w:right w:val="single" w:sz="4" w:space="0" w:color="000000"/>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 45.11859</w:t>
            </w:r>
          </w:p>
        </w:tc>
      </w:tr>
      <w:tr w:rsidR="0067688C" w:rsidRPr="0067688C" w:rsidTr="00717071">
        <w:trPr>
          <w:trHeight w:val="551"/>
        </w:trPr>
        <w:tc>
          <w:tcPr>
            <w:tcW w:w="1087" w:type="dxa"/>
            <w:tcBorders>
              <w:top w:val="single" w:sz="4" w:space="0" w:color="000000"/>
              <w:left w:val="single" w:sz="4" w:space="0" w:color="000000"/>
              <w:bottom w:val="nil"/>
              <w:right w:val="nil"/>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1</w:t>
            </w:r>
          </w:p>
        </w:tc>
        <w:tc>
          <w:tcPr>
            <w:tcW w:w="1087" w:type="dxa"/>
            <w:tcBorders>
              <w:top w:val="single" w:sz="4" w:space="0" w:color="000000"/>
              <w:left w:val="single" w:sz="4" w:space="0" w:color="000000"/>
              <w:bottom w:val="nil"/>
              <w:right w:val="nil"/>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-651.111</w:t>
            </w:r>
          </w:p>
        </w:tc>
        <w:tc>
          <w:tcPr>
            <w:tcW w:w="1393" w:type="dxa"/>
            <w:tcBorders>
              <w:top w:val="single" w:sz="4" w:space="0" w:color="000000"/>
              <w:left w:val="single" w:sz="4" w:space="0" w:color="000000"/>
              <w:bottom w:val="nil"/>
              <w:right w:val="nil"/>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 142.5050</w:t>
            </w:r>
          </w:p>
        </w:tc>
        <w:tc>
          <w:tcPr>
            <w:tcW w:w="1395" w:type="dxa"/>
            <w:tcBorders>
              <w:top w:val="single" w:sz="4" w:space="0" w:color="000000"/>
              <w:left w:val="single" w:sz="4" w:space="0" w:color="000000"/>
              <w:bottom w:val="nil"/>
              <w:right w:val="nil"/>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 5.94e+11</w:t>
            </w:r>
          </w:p>
        </w:tc>
        <w:tc>
          <w:tcPr>
            <w:tcW w:w="1393" w:type="dxa"/>
            <w:tcBorders>
              <w:top w:val="single" w:sz="4" w:space="0" w:color="000000"/>
              <w:left w:val="single" w:sz="4" w:space="0" w:color="000000"/>
              <w:bottom w:val="nil"/>
              <w:right w:val="nil"/>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 41.27948</w:t>
            </w:r>
          </w:p>
        </w:tc>
        <w:tc>
          <w:tcPr>
            <w:tcW w:w="1393" w:type="dxa"/>
            <w:tcBorders>
              <w:top w:val="single" w:sz="4" w:space="0" w:color="000000"/>
              <w:left w:val="single" w:sz="4" w:space="0" w:color="000000"/>
              <w:bottom w:val="nil"/>
              <w:right w:val="nil"/>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  42.63994*</w:t>
            </w:r>
          </w:p>
        </w:tc>
        <w:tc>
          <w:tcPr>
            <w:tcW w:w="1393" w:type="dxa"/>
            <w:tcBorders>
              <w:top w:val="single" w:sz="4" w:space="0" w:color="000000"/>
              <w:left w:val="single" w:sz="4" w:space="0" w:color="000000"/>
              <w:bottom w:val="nil"/>
              <w:right w:val="single" w:sz="4" w:space="0" w:color="000000"/>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  41.73724*</w:t>
            </w:r>
          </w:p>
        </w:tc>
      </w:tr>
      <w:tr w:rsidR="0067688C" w:rsidRPr="0067688C" w:rsidTr="00717071">
        <w:trPr>
          <w:trHeight w:val="551"/>
        </w:trPr>
        <w:tc>
          <w:tcPr>
            <w:tcW w:w="1087" w:type="dxa"/>
            <w:tcBorders>
              <w:top w:val="single" w:sz="4" w:space="0" w:color="000000"/>
              <w:left w:val="single" w:sz="4" w:space="0" w:color="000000"/>
              <w:bottom w:val="single" w:sz="4" w:space="0" w:color="000000"/>
              <w:right w:val="nil"/>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2</w:t>
            </w:r>
          </w:p>
        </w:tc>
        <w:tc>
          <w:tcPr>
            <w:tcW w:w="1087" w:type="dxa"/>
            <w:tcBorders>
              <w:top w:val="single" w:sz="4" w:space="0" w:color="000000"/>
              <w:left w:val="single" w:sz="4" w:space="0" w:color="000000"/>
              <w:bottom w:val="single" w:sz="4" w:space="0" w:color="000000"/>
              <w:right w:val="nil"/>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-622.77</w:t>
            </w:r>
          </w:p>
        </w:tc>
        <w:tc>
          <w:tcPr>
            <w:tcW w:w="1393" w:type="dxa"/>
            <w:tcBorders>
              <w:top w:val="single" w:sz="4" w:space="0" w:color="000000"/>
              <w:left w:val="single" w:sz="4" w:space="0" w:color="000000"/>
              <w:bottom w:val="single" w:sz="4" w:space="0" w:color="000000"/>
              <w:right w:val="nil"/>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  37.78922*</w:t>
            </w:r>
          </w:p>
        </w:tc>
        <w:tc>
          <w:tcPr>
            <w:tcW w:w="1395" w:type="dxa"/>
            <w:tcBorders>
              <w:top w:val="single" w:sz="4" w:space="0" w:color="000000"/>
              <w:left w:val="single" w:sz="4" w:space="0" w:color="000000"/>
              <w:bottom w:val="single" w:sz="4" w:space="0" w:color="000000"/>
              <w:right w:val="nil"/>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  5.43e+11*</w:t>
            </w:r>
          </w:p>
        </w:tc>
        <w:tc>
          <w:tcPr>
            <w:tcW w:w="1393" w:type="dxa"/>
            <w:tcBorders>
              <w:top w:val="single" w:sz="4" w:space="0" w:color="000000"/>
              <w:left w:val="single" w:sz="4" w:space="0" w:color="000000"/>
              <w:bottom w:val="single" w:sz="4" w:space="0" w:color="000000"/>
              <w:right w:val="nil"/>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  41.07694*</w:t>
            </w:r>
          </w:p>
        </w:tc>
        <w:tc>
          <w:tcPr>
            <w:tcW w:w="1393" w:type="dxa"/>
            <w:tcBorders>
              <w:top w:val="single" w:sz="4" w:space="0" w:color="000000"/>
              <w:left w:val="single" w:sz="4" w:space="0" w:color="000000"/>
              <w:bottom w:val="single" w:sz="4" w:space="0" w:color="000000"/>
              <w:right w:val="nil"/>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 43.57112</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7688C" w:rsidRPr="0067688C" w:rsidRDefault="0067688C" w:rsidP="0067688C">
            <w:pPr>
              <w:spacing w:after="0" w:line="240" w:lineRule="auto"/>
              <w:ind w:left="0" w:firstLine="0"/>
              <w:jc w:val="center"/>
              <w:rPr>
                <w:rFonts w:ascii="Times New Roman" w:eastAsia="Times New Roman" w:hAnsi="Times New Roman" w:cs="Times New Roman"/>
                <w:color w:val="000000"/>
                <w:sz w:val="24"/>
                <w:szCs w:val="24"/>
              </w:rPr>
            </w:pPr>
            <w:r w:rsidRPr="0067688C">
              <w:rPr>
                <w:rFonts w:ascii="Times New Roman" w:eastAsia="Times New Roman" w:hAnsi="Times New Roman" w:cs="Times New Roman"/>
                <w:color w:val="000000"/>
                <w:sz w:val="24"/>
                <w:szCs w:val="24"/>
              </w:rPr>
              <w:t> 41.91616</w:t>
            </w:r>
          </w:p>
        </w:tc>
      </w:tr>
    </w:tbl>
    <w:p w:rsidR="00F7134C" w:rsidRDefault="00F7134C" w:rsidP="006D1DE6">
      <w:pPr>
        <w:spacing w:line="240" w:lineRule="auto"/>
        <w:ind w:left="0" w:firstLine="0"/>
        <w:rPr>
          <w:rFonts w:ascii="Times New Roman" w:hAnsi="Times New Roman" w:cs="Times New Roman"/>
          <w:b/>
          <w:sz w:val="24"/>
          <w:szCs w:val="24"/>
        </w:rPr>
      </w:pPr>
    </w:p>
    <w:p w:rsidR="00874F9A" w:rsidRDefault="00874F9A" w:rsidP="006D1DE6">
      <w:pPr>
        <w:spacing w:line="240" w:lineRule="auto"/>
        <w:ind w:left="0" w:firstLine="0"/>
        <w:rPr>
          <w:rFonts w:ascii="Times New Roman" w:hAnsi="Times New Roman" w:cs="Times New Roman"/>
          <w:b/>
          <w:sz w:val="24"/>
          <w:szCs w:val="24"/>
        </w:rPr>
      </w:pPr>
    </w:p>
    <w:p w:rsidR="0023799F" w:rsidRDefault="0023799F" w:rsidP="006D1DE6">
      <w:pPr>
        <w:spacing w:line="240" w:lineRule="auto"/>
        <w:ind w:left="0" w:firstLine="0"/>
        <w:rPr>
          <w:rFonts w:ascii="Times New Roman" w:hAnsi="Times New Roman" w:cs="Times New Roman"/>
          <w:b/>
          <w:sz w:val="24"/>
          <w:szCs w:val="24"/>
        </w:rPr>
      </w:pPr>
    </w:p>
    <w:p w:rsidR="0023799F" w:rsidRDefault="0023799F" w:rsidP="006D1DE6">
      <w:pPr>
        <w:spacing w:line="240" w:lineRule="auto"/>
        <w:ind w:left="0" w:firstLine="0"/>
        <w:rPr>
          <w:rFonts w:ascii="Times New Roman" w:hAnsi="Times New Roman" w:cs="Times New Roman"/>
          <w:b/>
          <w:sz w:val="24"/>
          <w:szCs w:val="24"/>
        </w:rPr>
      </w:pPr>
    </w:p>
    <w:p w:rsidR="0023799F" w:rsidRDefault="0023799F" w:rsidP="006D1DE6">
      <w:pPr>
        <w:spacing w:line="240" w:lineRule="auto"/>
        <w:ind w:left="0" w:firstLine="0"/>
        <w:rPr>
          <w:rFonts w:ascii="Times New Roman" w:hAnsi="Times New Roman" w:cs="Times New Roman"/>
          <w:b/>
          <w:sz w:val="24"/>
          <w:szCs w:val="24"/>
        </w:rPr>
      </w:pPr>
    </w:p>
    <w:p w:rsidR="00173E45" w:rsidRDefault="00173E45" w:rsidP="006D1DE6">
      <w:pPr>
        <w:spacing w:line="240" w:lineRule="auto"/>
        <w:ind w:left="0" w:firstLine="0"/>
        <w:rPr>
          <w:rFonts w:ascii="Times New Roman" w:hAnsi="Times New Roman" w:cs="Times New Roman"/>
          <w:b/>
          <w:sz w:val="24"/>
          <w:szCs w:val="24"/>
        </w:rPr>
      </w:pPr>
    </w:p>
    <w:p w:rsidR="00D510B2" w:rsidRDefault="00D510B2">
      <w:pPr>
        <w:rPr>
          <w:rFonts w:ascii="Times New Roman" w:hAnsi="Times New Roman" w:cs="Times New Roman"/>
          <w:b/>
          <w:sz w:val="24"/>
          <w:szCs w:val="24"/>
        </w:rPr>
      </w:pPr>
      <w:r>
        <w:rPr>
          <w:rFonts w:ascii="Times New Roman" w:hAnsi="Times New Roman" w:cs="Times New Roman"/>
          <w:b/>
          <w:sz w:val="24"/>
          <w:szCs w:val="24"/>
        </w:rPr>
        <w:br w:type="page"/>
      </w:r>
    </w:p>
    <w:p w:rsidR="00F67DD1" w:rsidRPr="001F535F" w:rsidRDefault="003F2369" w:rsidP="0023799F">
      <w:pPr>
        <w:ind w:left="0" w:firstLine="0"/>
        <w:rPr>
          <w:rFonts w:ascii="Times New Roman" w:hAnsi="Times New Roman" w:cs="Times New Roman"/>
          <w:b/>
          <w:sz w:val="24"/>
          <w:szCs w:val="24"/>
        </w:rPr>
      </w:pPr>
      <w:r>
        <w:rPr>
          <w:rFonts w:ascii="Times New Roman" w:hAnsi="Times New Roman" w:cs="Times New Roman"/>
          <w:b/>
          <w:sz w:val="24"/>
          <w:szCs w:val="24"/>
        </w:rPr>
        <w:lastRenderedPageBreak/>
        <w:t>Table 4.7</w:t>
      </w:r>
      <w:r w:rsidR="004271EA">
        <w:rPr>
          <w:rFonts w:ascii="Times New Roman" w:hAnsi="Times New Roman" w:cs="Times New Roman"/>
          <w:b/>
          <w:sz w:val="24"/>
          <w:szCs w:val="24"/>
        </w:rPr>
        <w:t xml:space="preserve"> </w:t>
      </w:r>
      <w:r w:rsidR="008E607D">
        <w:rPr>
          <w:rFonts w:ascii="Times New Roman" w:hAnsi="Times New Roman" w:cs="Times New Roman"/>
          <w:b/>
          <w:sz w:val="24"/>
          <w:szCs w:val="24"/>
        </w:rPr>
        <w:t>F-Statistics for Objective One</w:t>
      </w:r>
    </w:p>
    <w:tbl>
      <w:tblPr>
        <w:tblW w:w="8961" w:type="dxa"/>
        <w:tblInd w:w="93" w:type="dxa"/>
        <w:tblLook w:val="04A0" w:firstRow="1" w:lastRow="0" w:firstColumn="1" w:lastColumn="0" w:noHBand="0" w:noVBand="1"/>
      </w:tblPr>
      <w:tblGrid>
        <w:gridCol w:w="1928"/>
        <w:gridCol w:w="2333"/>
        <w:gridCol w:w="2144"/>
        <w:gridCol w:w="2292"/>
        <w:gridCol w:w="264"/>
      </w:tblGrid>
      <w:tr w:rsidR="00EC61D4" w:rsidRPr="00EC61D4" w:rsidTr="00C84D74">
        <w:trPr>
          <w:trHeight w:val="311"/>
        </w:trPr>
        <w:tc>
          <w:tcPr>
            <w:tcW w:w="1928" w:type="dxa"/>
            <w:tcBorders>
              <w:top w:val="single" w:sz="4" w:space="0" w:color="000000"/>
              <w:left w:val="single" w:sz="4" w:space="0" w:color="000000"/>
              <w:bottom w:val="nil"/>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r w:rsidRPr="00EC61D4">
              <w:rPr>
                <w:rFonts w:ascii="Times New Roman" w:eastAsia="Times New Roman" w:hAnsi="Times New Roman" w:cs="Times New Roman"/>
                <w:color w:val="000000"/>
                <w:sz w:val="24"/>
                <w:szCs w:val="24"/>
              </w:rPr>
              <w:t>F-Bounds Test</w:t>
            </w:r>
          </w:p>
        </w:tc>
        <w:tc>
          <w:tcPr>
            <w:tcW w:w="2333" w:type="dxa"/>
            <w:tcBorders>
              <w:top w:val="single" w:sz="4" w:space="0" w:color="000000"/>
              <w:left w:val="single" w:sz="4" w:space="0" w:color="000000"/>
              <w:bottom w:val="nil"/>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p>
        </w:tc>
        <w:tc>
          <w:tcPr>
            <w:tcW w:w="4699" w:type="dxa"/>
            <w:gridSpan w:val="3"/>
            <w:tcBorders>
              <w:top w:val="single" w:sz="4" w:space="0" w:color="000000"/>
              <w:left w:val="single" w:sz="4" w:space="0" w:color="000000"/>
              <w:bottom w:val="nil"/>
              <w:right w:val="single" w:sz="4" w:space="0" w:color="auto"/>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r w:rsidRPr="00EC61D4">
              <w:rPr>
                <w:rFonts w:ascii="Times New Roman" w:eastAsia="Times New Roman" w:hAnsi="Times New Roman" w:cs="Times New Roman"/>
                <w:color w:val="000000"/>
                <w:sz w:val="24"/>
                <w:szCs w:val="24"/>
              </w:rPr>
              <w:t>Null Hypothesis: No levels relationship</w:t>
            </w:r>
          </w:p>
        </w:tc>
      </w:tr>
      <w:tr w:rsidR="00EC61D4" w:rsidRPr="00EC61D4" w:rsidTr="00C84D74">
        <w:trPr>
          <w:trHeight w:val="311"/>
        </w:trPr>
        <w:tc>
          <w:tcPr>
            <w:tcW w:w="1928" w:type="dxa"/>
            <w:tcBorders>
              <w:top w:val="single" w:sz="4" w:space="0" w:color="000000"/>
              <w:left w:val="single" w:sz="4" w:space="0" w:color="000000"/>
              <w:bottom w:val="nil"/>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r w:rsidRPr="00EC61D4">
              <w:rPr>
                <w:rFonts w:ascii="Times New Roman" w:eastAsia="Times New Roman" w:hAnsi="Times New Roman" w:cs="Times New Roman"/>
                <w:color w:val="000000"/>
                <w:sz w:val="24"/>
                <w:szCs w:val="24"/>
              </w:rPr>
              <w:t>F-Statistic</w:t>
            </w:r>
          </w:p>
        </w:tc>
        <w:tc>
          <w:tcPr>
            <w:tcW w:w="2333" w:type="dxa"/>
            <w:tcBorders>
              <w:top w:val="single" w:sz="4" w:space="0" w:color="000000"/>
              <w:left w:val="single" w:sz="4" w:space="0" w:color="000000"/>
              <w:bottom w:val="nil"/>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proofErr w:type="spellStart"/>
            <w:r w:rsidRPr="00EC61D4">
              <w:rPr>
                <w:rFonts w:ascii="Times New Roman" w:eastAsia="Times New Roman" w:hAnsi="Times New Roman" w:cs="Times New Roman"/>
                <w:color w:val="000000"/>
                <w:sz w:val="24"/>
                <w:szCs w:val="24"/>
              </w:rPr>
              <w:t>Signif</w:t>
            </w:r>
            <w:proofErr w:type="spellEnd"/>
            <w:r w:rsidRPr="00EC61D4">
              <w:rPr>
                <w:rFonts w:ascii="Times New Roman" w:eastAsia="Times New Roman" w:hAnsi="Times New Roman" w:cs="Times New Roman"/>
                <w:color w:val="000000"/>
                <w:sz w:val="24"/>
                <w:szCs w:val="24"/>
              </w:rPr>
              <w:t>.</w:t>
            </w:r>
          </w:p>
        </w:tc>
        <w:tc>
          <w:tcPr>
            <w:tcW w:w="2144" w:type="dxa"/>
            <w:tcBorders>
              <w:top w:val="single" w:sz="4" w:space="0" w:color="000000"/>
              <w:left w:val="single" w:sz="4" w:space="0" w:color="000000"/>
              <w:bottom w:val="nil"/>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r w:rsidRPr="00EC61D4">
              <w:rPr>
                <w:rFonts w:ascii="Times New Roman" w:eastAsia="Times New Roman" w:hAnsi="Times New Roman" w:cs="Times New Roman"/>
                <w:color w:val="000000"/>
                <w:sz w:val="24"/>
                <w:szCs w:val="24"/>
              </w:rPr>
              <w:t>I(0)</w:t>
            </w:r>
          </w:p>
        </w:tc>
        <w:tc>
          <w:tcPr>
            <w:tcW w:w="2292" w:type="dxa"/>
            <w:tcBorders>
              <w:top w:val="single" w:sz="4" w:space="0" w:color="000000"/>
              <w:left w:val="single" w:sz="4" w:space="0" w:color="000000"/>
              <w:bottom w:val="nil"/>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r w:rsidRPr="00EC61D4">
              <w:rPr>
                <w:rFonts w:ascii="Times New Roman" w:eastAsia="Times New Roman" w:hAnsi="Times New Roman" w:cs="Times New Roman"/>
                <w:color w:val="000000"/>
                <w:sz w:val="24"/>
                <w:szCs w:val="24"/>
              </w:rPr>
              <w:t>I(1)</w:t>
            </w:r>
          </w:p>
        </w:tc>
        <w:tc>
          <w:tcPr>
            <w:tcW w:w="264" w:type="dxa"/>
            <w:tcBorders>
              <w:top w:val="single" w:sz="4" w:space="0" w:color="000000"/>
              <w:left w:val="single" w:sz="4" w:space="0" w:color="000000"/>
              <w:bottom w:val="nil"/>
              <w:right w:val="single" w:sz="4" w:space="0" w:color="000000"/>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p>
        </w:tc>
      </w:tr>
      <w:tr w:rsidR="00EC61D4" w:rsidRPr="00EC61D4" w:rsidTr="00C84D74">
        <w:trPr>
          <w:trHeight w:val="311"/>
        </w:trPr>
        <w:tc>
          <w:tcPr>
            <w:tcW w:w="1928" w:type="dxa"/>
            <w:tcBorders>
              <w:top w:val="single" w:sz="4" w:space="0" w:color="auto"/>
              <w:left w:val="single" w:sz="4" w:space="0" w:color="000000"/>
              <w:bottom w:val="nil"/>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r w:rsidRPr="00EC61D4">
              <w:rPr>
                <w:rFonts w:ascii="Times New Roman" w:eastAsia="Times New Roman" w:hAnsi="Times New Roman" w:cs="Times New Roman"/>
                <w:color w:val="000000"/>
                <w:sz w:val="24"/>
                <w:szCs w:val="24"/>
              </w:rPr>
              <w:t>3.709829</w:t>
            </w:r>
          </w:p>
        </w:tc>
        <w:tc>
          <w:tcPr>
            <w:tcW w:w="2333" w:type="dxa"/>
            <w:tcBorders>
              <w:top w:val="single" w:sz="4" w:space="0" w:color="auto"/>
              <w:left w:val="single" w:sz="4" w:space="0" w:color="000000"/>
              <w:bottom w:val="nil"/>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r w:rsidRPr="00EC61D4">
              <w:rPr>
                <w:rFonts w:ascii="Times New Roman" w:eastAsia="Times New Roman" w:hAnsi="Times New Roman" w:cs="Times New Roman"/>
                <w:color w:val="000000"/>
                <w:sz w:val="24"/>
                <w:szCs w:val="24"/>
              </w:rPr>
              <w:t>10%</w:t>
            </w:r>
          </w:p>
        </w:tc>
        <w:tc>
          <w:tcPr>
            <w:tcW w:w="2144" w:type="dxa"/>
            <w:tcBorders>
              <w:top w:val="single" w:sz="4" w:space="0" w:color="auto"/>
              <w:left w:val="single" w:sz="4" w:space="0" w:color="000000"/>
              <w:bottom w:val="nil"/>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Calibri" w:eastAsia="Times New Roman" w:hAnsi="Calibri" w:cs="Calibri"/>
                <w:color w:val="000000"/>
              </w:rPr>
            </w:pPr>
            <w:r w:rsidRPr="00EC61D4">
              <w:rPr>
                <w:rFonts w:ascii="Calibri" w:eastAsia="Times New Roman" w:hAnsi="Calibri" w:cs="Calibri"/>
                <w:color w:val="000000"/>
              </w:rPr>
              <w:t>2.08</w:t>
            </w:r>
          </w:p>
        </w:tc>
        <w:tc>
          <w:tcPr>
            <w:tcW w:w="2292" w:type="dxa"/>
            <w:tcBorders>
              <w:top w:val="single" w:sz="4" w:space="0" w:color="auto"/>
              <w:left w:val="single" w:sz="4" w:space="0" w:color="000000"/>
              <w:bottom w:val="nil"/>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r w:rsidRPr="00EC61D4">
              <w:rPr>
                <w:rFonts w:ascii="Times New Roman" w:eastAsia="Times New Roman" w:hAnsi="Times New Roman" w:cs="Times New Roman"/>
                <w:color w:val="000000"/>
                <w:sz w:val="24"/>
                <w:szCs w:val="24"/>
              </w:rPr>
              <w:t>3</w:t>
            </w:r>
          </w:p>
        </w:tc>
        <w:tc>
          <w:tcPr>
            <w:tcW w:w="264" w:type="dxa"/>
            <w:tcBorders>
              <w:top w:val="single" w:sz="4" w:space="0" w:color="auto"/>
              <w:left w:val="single" w:sz="4" w:space="0" w:color="000000"/>
              <w:bottom w:val="nil"/>
              <w:right w:val="single" w:sz="4" w:space="0" w:color="000000"/>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p>
        </w:tc>
      </w:tr>
      <w:tr w:rsidR="00EC61D4" w:rsidRPr="00EC61D4" w:rsidTr="00C84D74">
        <w:trPr>
          <w:trHeight w:val="311"/>
        </w:trPr>
        <w:tc>
          <w:tcPr>
            <w:tcW w:w="1928" w:type="dxa"/>
            <w:tcBorders>
              <w:top w:val="single" w:sz="4" w:space="0" w:color="000000"/>
              <w:left w:val="single" w:sz="4" w:space="0" w:color="000000"/>
              <w:bottom w:val="nil"/>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p>
        </w:tc>
        <w:tc>
          <w:tcPr>
            <w:tcW w:w="2333" w:type="dxa"/>
            <w:tcBorders>
              <w:top w:val="single" w:sz="4" w:space="0" w:color="000000"/>
              <w:left w:val="single" w:sz="4" w:space="0" w:color="000000"/>
              <w:bottom w:val="nil"/>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r w:rsidRPr="00EC61D4">
              <w:rPr>
                <w:rFonts w:ascii="Times New Roman" w:eastAsia="Times New Roman" w:hAnsi="Times New Roman" w:cs="Times New Roman"/>
                <w:color w:val="000000"/>
                <w:sz w:val="24"/>
                <w:szCs w:val="24"/>
              </w:rPr>
              <w:t>5%</w:t>
            </w:r>
          </w:p>
        </w:tc>
        <w:tc>
          <w:tcPr>
            <w:tcW w:w="2144" w:type="dxa"/>
            <w:tcBorders>
              <w:top w:val="single" w:sz="4" w:space="0" w:color="000000"/>
              <w:left w:val="single" w:sz="4" w:space="0" w:color="000000"/>
              <w:bottom w:val="nil"/>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Calibri" w:eastAsia="Times New Roman" w:hAnsi="Calibri" w:cs="Calibri"/>
                <w:color w:val="000000"/>
              </w:rPr>
            </w:pPr>
            <w:r w:rsidRPr="00EC61D4">
              <w:rPr>
                <w:rFonts w:ascii="Calibri" w:eastAsia="Times New Roman" w:hAnsi="Calibri" w:cs="Calibri"/>
                <w:color w:val="000000"/>
              </w:rPr>
              <w:t>2.39</w:t>
            </w:r>
          </w:p>
        </w:tc>
        <w:tc>
          <w:tcPr>
            <w:tcW w:w="2292" w:type="dxa"/>
            <w:tcBorders>
              <w:top w:val="single" w:sz="4" w:space="0" w:color="000000"/>
              <w:left w:val="single" w:sz="4" w:space="0" w:color="000000"/>
              <w:bottom w:val="nil"/>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r w:rsidRPr="00EC61D4">
              <w:rPr>
                <w:rFonts w:ascii="Times New Roman" w:eastAsia="Times New Roman" w:hAnsi="Times New Roman" w:cs="Times New Roman"/>
                <w:color w:val="000000"/>
                <w:sz w:val="24"/>
                <w:szCs w:val="24"/>
              </w:rPr>
              <w:t>3.38</w:t>
            </w:r>
          </w:p>
        </w:tc>
        <w:tc>
          <w:tcPr>
            <w:tcW w:w="264" w:type="dxa"/>
            <w:tcBorders>
              <w:top w:val="single" w:sz="4" w:space="0" w:color="000000"/>
              <w:left w:val="single" w:sz="4" w:space="0" w:color="000000"/>
              <w:bottom w:val="nil"/>
              <w:right w:val="single" w:sz="4" w:space="0" w:color="000000"/>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p>
        </w:tc>
      </w:tr>
      <w:tr w:rsidR="00EC61D4" w:rsidRPr="00EC61D4" w:rsidTr="00C84D74">
        <w:trPr>
          <w:trHeight w:val="311"/>
        </w:trPr>
        <w:tc>
          <w:tcPr>
            <w:tcW w:w="1928" w:type="dxa"/>
            <w:tcBorders>
              <w:top w:val="single" w:sz="4" w:space="0" w:color="000000"/>
              <w:left w:val="single" w:sz="4" w:space="0" w:color="000000"/>
              <w:bottom w:val="nil"/>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p>
        </w:tc>
        <w:tc>
          <w:tcPr>
            <w:tcW w:w="2333" w:type="dxa"/>
            <w:tcBorders>
              <w:top w:val="single" w:sz="4" w:space="0" w:color="000000"/>
              <w:left w:val="single" w:sz="4" w:space="0" w:color="000000"/>
              <w:bottom w:val="nil"/>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r w:rsidRPr="00EC61D4">
              <w:rPr>
                <w:rFonts w:ascii="Times New Roman" w:eastAsia="Times New Roman" w:hAnsi="Times New Roman" w:cs="Times New Roman"/>
                <w:color w:val="000000"/>
                <w:sz w:val="24"/>
                <w:szCs w:val="24"/>
              </w:rPr>
              <w:t>2.5%</w:t>
            </w:r>
          </w:p>
        </w:tc>
        <w:tc>
          <w:tcPr>
            <w:tcW w:w="2144" w:type="dxa"/>
            <w:tcBorders>
              <w:top w:val="single" w:sz="4" w:space="0" w:color="000000"/>
              <w:left w:val="single" w:sz="4" w:space="0" w:color="000000"/>
              <w:bottom w:val="nil"/>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Calibri" w:eastAsia="Times New Roman" w:hAnsi="Calibri" w:cs="Calibri"/>
                <w:color w:val="000000"/>
              </w:rPr>
            </w:pPr>
            <w:r w:rsidRPr="00EC61D4">
              <w:rPr>
                <w:rFonts w:ascii="Calibri" w:eastAsia="Times New Roman" w:hAnsi="Calibri" w:cs="Calibri"/>
                <w:color w:val="000000"/>
              </w:rPr>
              <w:t>2.7</w:t>
            </w:r>
          </w:p>
        </w:tc>
        <w:tc>
          <w:tcPr>
            <w:tcW w:w="2292" w:type="dxa"/>
            <w:tcBorders>
              <w:top w:val="single" w:sz="4" w:space="0" w:color="000000"/>
              <w:left w:val="single" w:sz="4" w:space="0" w:color="000000"/>
              <w:bottom w:val="nil"/>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r w:rsidRPr="00EC61D4">
              <w:rPr>
                <w:rFonts w:ascii="Times New Roman" w:eastAsia="Times New Roman" w:hAnsi="Times New Roman" w:cs="Times New Roman"/>
                <w:color w:val="000000"/>
                <w:sz w:val="24"/>
                <w:szCs w:val="24"/>
              </w:rPr>
              <w:t>3.73</w:t>
            </w:r>
          </w:p>
        </w:tc>
        <w:tc>
          <w:tcPr>
            <w:tcW w:w="264" w:type="dxa"/>
            <w:tcBorders>
              <w:top w:val="single" w:sz="4" w:space="0" w:color="000000"/>
              <w:left w:val="single" w:sz="4" w:space="0" w:color="000000"/>
              <w:bottom w:val="nil"/>
              <w:right w:val="single" w:sz="4" w:space="0" w:color="000000"/>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p>
        </w:tc>
      </w:tr>
      <w:tr w:rsidR="00EC61D4" w:rsidRPr="00EC61D4" w:rsidTr="00C84D74">
        <w:trPr>
          <w:trHeight w:val="311"/>
        </w:trPr>
        <w:tc>
          <w:tcPr>
            <w:tcW w:w="1928" w:type="dxa"/>
            <w:tcBorders>
              <w:top w:val="single" w:sz="4" w:space="0" w:color="000000"/>
              <w:left w:val="single" w:sz="4" w:space="0" w:color="000000"/>
              <w:bottom w:val="single" w:sz="4" w:space="0" w:color="000000"/>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p>
        </w:tc>
        <w:tc>
          <w:tcPr>
            <w:tcW w:w="2333" w:type="dxa"/>
            <w:tcBorders>
              <w:top w:val="single" w:sz="4" w:space="0" w:color="000000"/>
              <w:left w:val="single" w:sz="4" w:space="0" w:color="000000"/>
              <w:bottom w:val="single" w:sz="4" w:space="0" w:color="000000"/>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r w:rsidRPr="00EC61D4">
              <w:rPr>
                <w:rFonts w:ascii="Times New Roman" w:eastAsia="Times New Roman" w:hAnsi="Times New Roman" w:cs="Times New Roman"/>
                <w:color w:val="000000"/>
                <w:sz w:val="24"/>
                <w:szCs w:val="24"/>
              </w:rPr>
              <w:t>1%</w:t>
            </w:r>
          </w:p>
        </w:tc>
        <w:tc>
          <w:tcPr>
            <w:tcW w:w="2144" w:type="dxa"/>
            <w:tcBorders>
              <w:top w:val="single" w:sz="4" w:space="0" w:color="000000"/>
              <w:left w:val="single" w:sz="4" w:space="0" w:color="000000"/>
              <w:bottom w:val="single" w:sz="4" w:space="0" w:color="000000"/>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Calibri" w:eastAsia="Times New Roman" w:hAnsi="Calibri" w:cs="Calibri"/>
                <w:color w:val="000000"/>
              </w:rPr>
            </w:pPr>
            <w:r w:rsidRPr="00EC61D4">
              <w:rPr>
                <w:rFonts w:ascii="Calibri" w:eastAsia="Times New Roman" w:hAnsi="Calibri" w:cs="Calibri"/>
                <w:color w:val="000000"/>
              </w:rPr>
              <w:t>3.06</w:t>
            </w:r>
          </w:p>
        </w:tc>
        <w:tc>
          <w:tcPr>
            <w:tcW w:w="2292" w:type="dxa"/>
            <w:tcBorders>
              <w:top w:val="single" w:sz="4" w:space="0" w:color="000000"/>
              <w:left w:val="single" w:sz="4" w:space="0" w:color="000000"/>
              <w:bottom w:val="single" w:sz="4" w:space="0" w:color="000000"/>
              <w:right w:val="nil"/>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r w:rsidRPr="00EC61D4">
              <w:rPr>
                <w:rFonts w:ascii="Times New Roman" w:eastAsia="Times New Roman" w:hAnsi="Times New Roman" w:cs="Times New Roman"/>
                <w:color w:val="000000"/>
                <w:sz w:val="24"/>
                <w:szCs w:val="24"/>
              </w:rPr>
              <w:t>4.15</w:t>
            </w:r>
          </w:p>
        </w:tc>
        <w:tc>
          <w:tcPr>
            <w:tcW w:w="2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C61D4" w:rsidRPr="00EC61D4" w:rsidRDefault="00EC61D4" w:rsidP="008303E5">
            <w:pPr>
              <w:spacing w:after="0" w:line="240" w:lineRule="auto"/>
              <w:ind w:left="0" w:firstLine="0"/>
              <w:jc w:val="center"/>
              <w:rPr>
                <w:rFonts w:ascii="Times New Roman" w:eastAsia="Times New Roman" w:hAnsi="Times New Roman" w:cs="Times New Roman"/>
                <w:color w:val="000000"/>
                <w:sz w:val="24"/>
                <w:szCs w:val="24"/>
              </w:rPr>
            </w:pPr>
          </w:p>
        </w:tc>
      </w:tr>
    </w:tbl>
    <w:p w:rsidR="002C3589" w:rsidRPr="003A03D3" w:rsidRDefault="002C3589" w:rsidP="008303E5">
      <w:pPr>
        <w:ind w:left="0" w:firstLine="0"/>
        <w:jc w:val="center"/>
        <w:rPr>
          <w:rFonts w:ascii="Times New Roman" w:hAnsi="Times New Roman" w:cs="Times New Roman"/>
          <w:b/>
          <w:sz w:val="20"/>
          <w:szCs w:val="20"/>
        </w:rPr>
      </w:pPr>
    </w:p>
    <w:p w:rsidR="008C11A2" w:rsidRDefault="008C11A2" w:rsidP="00045151">
      <w:pPr>
        <w:spacing w:line="240" w:lineRule="auto"/>
        <w:rPr>
          <w:rFonts w:ascii="Times New Roman" w:hAnsi="Times New Roman" w:cs="Times New Roman"/>
          <w:b/>
          <w:sz w:val="24"/>
          <w:szCs w:val="24"/>
        </w:rPr>
      </w:pPr>
    </w:p>
    <w:p w:rsidR="00566ECE" w:rsidRDefault="00566ECE" w:rsidP="00045151">
      <w:pPr>
        <w:spacing w:line="240" w:lineRule="auto"/>
        <w:rPr>
          <w:rFonts w:ascii="Times New Roman" w:hAnsi="Times New Roman" w:cs="Times New Roman"/>
          <w:b/>
          <w:sz w:val="24"/>
          <w:szCs w:val="24"/>
        </w:rPr>
      </w:pPr>
    </w:p>
    <w:p w:rsidR="008C11A2" w:rsidRDefault="008C11A2" w:rsidP="00045151">
      <w:pPr>
        <w:spacing w:line="240" w:lineRule="auto"/>
        <w:rPr>
          <w:rFonts w:ascii="Times New Roman" w:hAnsi="Times New Roman" w:cs="Times New Roman"/>
          <w:b/>
          <w:sz w:val="24"/>
          <w:szCs w:val="24"/>
        </w:rPr>
      </w:pPr>
    </w:p>
    <w:p w:rsidR="008C11A2" w:rsidRDefault="00033477" w:rsidP="007247D7">
      <w:pPr>
        <w:rPr>
          <w:rFonts w:ascii="Times New Roman" w:hAnsi="Times New Roman" w:cs="Times New Roman"/>
          <w:b/>
          <w:sz w:val="24"/>
          <w:szCs w:val="24"/>
        </w:rPr>
      </w:pPr>
      <w:r>
        <w:rPr>
          <w:rFonts w:ascii="Times New Roman" w:hAnsi="Times New Roman" w:cs="Times New Roman"/>
          <w:b/>
          <w:sz w:val="24"/>
          <w:szCs w:val="24"/>
        </w:rPr>
        <w:br w:type="page"/>
      </w:r>
    </w:p>
    <w:p w:rsidR="0084268B" w:rsidRPr="00C844AC" w:rsidRDefault="003F2369" w:rsidP="00045151">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Table 4.8</w:t>
      </w:r>
      <w:r w:rsidR="004271EA">
        <w:rPr>
          <w:rFonts w:ascii="Times New Roman" w:hAnsi="Times New Roman" w:cs="Times New Roman"/>
          <w:b/>
          <w:sz w:val="24"/>
          <w:szCs w:val="24"/>
        </w:rPr>
        <w:t xml:space="preserve"> </w:t>
      </w:r>
      <w:r w:rsidR="008E607D">
        <w:rPr>
          <w:rFonts w:ascii="Times New Roman" w:hAnsi="Times New Roman" w:cs="Times New Roman"/>
          <w:b/>
          <w:sz w:val="24"/>
          <w:szCs w:val="24"/>
        </w:rPr>
        <w:t>F-Statistics for Objective Two</w:t>
      </w:r>
    </w:p>
    <w:tbl>
      <w:tblPr>
        <w:tblW w:w="9104" w:type="dxa"/>
        <w:tblInd w:w="93" w:type="dxa"/>
        <w:tblLook w:val="04A0" w:firstRow="1" w:lastRow="0" w:firstColumn="1" w:lastColumn="0" w:noHBand="0" w:noVBand="1"/>
      </w:tblPr>
      <w:tblGrid>
        <w:gridCol w:w="2366"/>
        <w:gridCol w:w="2545"/>
        <w:gridCol w:w="2140"/>
        <w:gridCol w:w="1729"/>
        <w:gridCol w:w="324"/>
      </w:tblGrid>
      <w:tr w:rsidR="006F370E" w:rsidRPr="00E279D5" w:rsidTr="00C84D74">
        <w:trPr>
          <w:trHeight w:val="200"/>
        </w:trPr>
        <w:tc>
          <w:tcPr>
            <w:tcW w:w="2366" w:type="dxa"/>
            <w:tcBorders>
              <w:top w:val="single" w:sz="4" w:space="0" w:color="000000"/>
              <w:left w:val="single" w:sz="4" w:space="0" w:color="000000"/>
              <w:bottom w:val="nil"/>
              <w:right w:val="nil"/>
            </w:tcBorders>
            <w:shd w:val="clear" w:color="auto" w:fill="auto"/>
            <w:noWrap/>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F-Bounds </w:t>
            </w:r>
            <w:r w:rsidRPr="00E279D5">
              <w:rPr>
                <w:rFonts w:ascii="Times New Roman" w:eastAsia="Times New Roman" w:hAnsi="Times New Roman" w:cs="Times New Roman"/>
                <w:color w:val="000000"/>
                <w:sz w:val="24"/>
                <w:szCs w:val="24"/>
              </w:rPr>
              <w:t>Test</w:t>
            </w:r>
          </w:p>
        </w:tc>
        <w:tc>
          <w:tcPr>
            <w:tcW w:w="2545" w:type="dxa"/>
            <w:tcBorders>
              <w:top w:val="single" w:sz="4" w:space="0" w:color="000000"/>
              <w:left w:val="single" w:sz="4" w:space="0" w:color="000000"/>
              <w:bottom w:val="nil"/>
              <w:right w:val="nil"/>
            </w:tcBorders>
            <w:shd w:val="clear" w:color="auto" w:fill="auto"/>
            <w:noWrap/>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p>
        </w:tc>
        <w:tc>
          <w:tcPr>
            <w:tcW w:w="3869" w:type="dxa"/>
            <w:gridSpan w:val="2"/>
            <w:tcBorders>
              <w:top w:val="single" w:sz="4" w:space="0" w:color="000000"/>
              <w:left w:val="single" w:sz="4" w:space="0" w:color="000000"/>
              <w:bottom w:val="nil"/>
              <w:right w:val="single" w:sz="4" w:space="0" w:color="auto"/>
            </w:tcBorders>
            <w:shd w:val="clear" w:color="auto" w:fill="auto"/>
            <w:noWrap/>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r w:rsidRPr="00E279D5">
              <w:rPr>
                <w:rFonts w:ascii="Times New Roman" w:eastAsia="Times New Roman" w:hAnsi="Times New Roman" w:cs="Times New Roman"/>
                <w:color w:val="000000"/>
                <w:sz w:val="24"/>
                <w:szCs w:val="24"/>
              </w:rPr>
              <w:t>Null Hypothesis: No levels relationship</w:t>
            </w:r>
          </w:p>
        </w:tc>
        <w:tc>
          <w:tcPr>
            <w:tcW w:w="324" w:type="dxa"/>
            <w:vMerge w:val="restart"/>
            <w:tcBorders>
              <w:top w:val="nil"/>
              <w:left w:val="single" w:sz="4" w:space="0" w:color="000000"/>
            </w:tcBorders>
            <w:shd w:val="clear" w:color="auto" w:fill="auto"/>
            <w:vAlign w:val="bottom"/>
          </w:tcPr>
          <w:p w:rsidR="006F370E" w:rsidRPr="00E279D5" w:rsidRDefault="006F370E" w:rsidP="006F370E">
            <w:pPr>
              <w:spacing w:after="0" w:line="240" w:lineRule="auto"/>
              <w:ind w:left="0" w:firstLine="0"/>
              <w:jc w:val="left"/>
              <w:rPr>
                <w:rFonts w:ascii="Times New Roman" w:eastAsia="Times New Roman" w:hAnsi="Times New Roman" w:cs="Times New Roman"/>
                <w:color w:val="000000"/>
                <w:sz w:val="24"/>
                <w:szCs w:val="24"/>
              </w:rPr>
            </w:pPr>
          </w:p>
        </w:tc>
      </w:tr>
      <w:tr w:rsidR="006F370E" w:rsidRPr="00E279D5" w:rsidTr="00C84D74">
        <w:trPr>
          <w:trHeight w:val="200"/>
        </w:trPr>
        <w:tc>
          <w:tcPr>
            <w:tcW w:w="2366" w:type="dxa"/>
            <w:tcBorders>
              <w:top w:val="single" w:sz="4" w:space="0" w:color="000000"/>
              <w:left w:val="single" w:sz="4" w:space="0" w:color="000000"/>
              <w:bottom w:val="nil"/>
              <w:right w:val="nil"/>
            </w:tcBorders>
            <w:shd w:val="clear" w:color="auto" w:fill="auto"/>
            <w:noWrap/>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r w:rsidRPr="00E279D5">
              <w:rPr>
                <w:rFonts w:ascii="Times New Roman" w:eastAsia="Times New Roman" w:hAnsi="Times New Roman" w:cs="Times New Roman"/>
                <w:color w:val="000000"/>
                <w:sz w:val="24"/>
                <w:szCs w:val="24"/>
              </w:rPr>
              <w:t>F-Statistic</w:t>
            </w:r>
          </w:p>
        </w:tc>
        <w:tc>
          <w:tcPr>
            <w:tcW w:w="2545" w:type="dxa"/>
            <w:tcBorders>
              <w:top w:val="single" w:sz="4" w:space="0" w:color="000000"/>
              <w:left w:val="single" w:sz="4" w:space="0" w:color="000000"/>
              <w:bottom w:val="nil"/>
              <w:right w:val="nil"/>
            </w:tcBorders>
            <w:shd w:val="clear" w:color="auto" w:fill="auto"/>
            <w:noWrap/>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proofErr w:type="spellStart"/>
            <w:r w:rsidRPr="00E279D5">
              <w:rPr>
                <w:rFonts w:ascii="Times New Roman" w:eastAsia="Times New Roman" w:hAnsi="Times New Roman" w:cs="Times New Roman"/>
                <w:color w:val="000000"/>
                <w:sz w:val="24"/>
                <w:szCs w:val="24"/>
              </w:rPr>
              <w:t>Signif</w:t>
            </w:r>
            <w:proofErr w:type="spellEnd"/>
            <w:r w:rsidRPr="00E279D5">
              <w:rPr>
                <w:rFonts w:ascii="Times New Roman" w:eastAsia="Times New Roman" w:hAnsi="Times New Roman" w:cs="Times New Roman"/>
                <w:color w:val="000000"/>
                <w:sz w:val="24"/>
                <w:szCs w:val="24"/>
              </w:rPr>
              <w:t>.</w:t>
            </w:r>
          </w:p>
        </w:tc>
        <w:tc>
          <w:tcPr>
            <w:tcW w:w="2140" w:type="dxa"/>
            <w:tcBorders>
              <w:top w:val="single" w:sz="4" w:space="0" w:color="000000"/>
              <w:left w:val="single" w:sz="4" w:space="0" w:color="000000"/>
              <w:bottom w:val="nil"/>
              <w:right w:val="nil"/>
            </w:tcBorders>
            <w:shd w:val="clear" w:color="auto" w:fill="auto"/>
            <w:noWrap/>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r w:rsidRPr="00E279D5">
              <w:rPr>
                <w:rFonts w:ascii="Times New Roman" w:eastAsia="Times New Roman" w:hAnsi="Times New Roman" w:cs="Times New Roman"/>
                <w:color w:val="000000"/>
                <w:sz w:val="24"/>
                <w:szCs w:val="24"/>
              </w:rPr>
              <w:t>I(0)</w:t>
            </w:r>
          </w:p>
        </w:tc>
        <w:tc>
          <w:tcPr>
            <w:tcW w:w="1728" w:type="dxa"/>
            <w:tcBorders>
              <w:top w:val="single" w:sz="4" w:space="0" w:color="000000"/>
              <w:left w:val="single" w:sz="4" w:space="0" w:color="000000"/>
              <w:bottom w:val="nil"/>
              <w:right w:val="single" w:sz="4" w:space="0" w:color="auto"/>
            </w:tcBorders>
            <w:shd w:val="clear" w:color="auto" w:fill="auto"/>
            <w:noWrap/>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r w:rsidRPr="00E279D5">
              <w:rPr>
                <w:rFonts w:ascii="Times New Roman" w:eastAsia="Times New Roman" w:hAnsi="Times New Roman" w:cs="Times New Roman"/>
                <w:color w:val="000000"/>
                <w:sz w:val="24"/>
                <w:szCs w:val="24"/>
              </w:rPr>
              <w:t>I(1)</w:t>
            </w:r>
          </w:p>
        </w:tc>
        <w:tc>
          <w:tcPr>
            <w:tcW w:w="324" w:type="dxa"/>
            <w:vMerge/>
            <w:tcBorders>
              <w:left w:val="nil"/>
            </w:tcBorders>
            <w:shd w:val="clear" w:color="auto" w:fill="auto"/>
            <w:vAlign w:val="bottom"/>
          </w:tcPr>
          <w:p w:rsidR="006F370E" w:rsidRPr="00E279D5" w:rsidRDefault="006F370E" w:rsidP="00E279D5">
            <w:pPr>
              <w:spacing w:after="0" w:line="240" w:lineRule="auto"/>
              <w:ind w:left="0" w:firstLine="0"/>
              <w:jc w:val="left"/>
              <w:rPr>
                <w:rFonts w:ascii="Times New Roman" w:eastAsia="Times New Roman" w:hAnsi="Times New Roman" w:cs="Times New Roman"/>
                <w:color w:val="000000"/>
                <w:sz w:val="24"/>
                <w:szCs w:val="24"/>
              </w:rPr>
            </w:pPr>
          </w:p>
        </w:tc>
      </w:tr>
      <w:tr w:rsidR="006F370E" w:rsidRPr="00E279D5" w:rsidTr="00C84D74">
        <w:trPr>
          <w:trHeight w:val="200"/>
        </w:trPr>
        <w:tc>
          <w:tcPr>
            <w:tcW w:w="2366" w:type="dxa"/>
            <w:tcBorders>
              <w:top w:val="single" w:sz="4" w:space="0" w:color="000000"/>
              <w:left w:val="single" w:sz="4" w:space="0" w:color="000000"/>
              <w:bottom w:val="nil"/>
              <w:right w:val="nil"/>
            </w:tcBorders>
            <w:shd w:val="clear" w:color="auto" w:fill="auto"/>
            <w:noWrap/>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r w:rsidRPr="00E279D5">
              <w:rPr>
                <w:rFonts w:ascii="Times New Roman" w:eastAsia="Times New Roman" w:hAnsi="Times New Roman" w:cs="Times New Roman"/>
                <w:color w:val="000000"/>
                <w:sz w:val="24"/>
                <w:szCs w:val="24"/>
              </w:rPr>
              <w:t>3.928465</w:t>
            </w:r>
          </w:p>
        </w:tc>
        <w:tc>
          <w:tcPr>
            <w:tcW w:w="2545" w:type="dxa"/>
            <w:tcBorders>
              <w:top w:val="single" w:sz="4" w:space="0" w:color="000000"/>
              <w:left w:val="single" w:sz="4" w:space="0" w:color="000000"/>
              <w:bottom w:val="nil"/>
              <w:right w:val="nil"/>
            </w:tcBorders>
            <w:shd w:val="clear" w:color="auto" w:fill="auto"/>
            <w:noWrap/>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r w:rsidRPr="00E279D5">
              <w:rPr>
                <w:rFonts w:ascii="Times New Roman" w:eastAsia="Times New Roman" w:hAnsi="Times New Roman" w:cs="Times New Roman"/>
                <w:color w:val="000000"/>
                <w:sz w:val="24"/>
                <w:szCs w:val="24"/>
              </w:rPr>
              <w:t>10%</w:t>
            </w:r>
          </w:p>
        </w:tc>
        <w:tc>
          <w:tcPr>
            <w:tcW w:w="2140" w:type="dxa"/>
            <w:tcBorders>
              <w:top w:val="single" w:sz="4" w:space="0" w:color="000000"/>
              <w:left w:val="single" w:sz="4" w:space="0" w:color="000000"/>
              <w:bottom w:val="nil"/>
              <w:right w:val="nil"/>
            </w:tcBorders>
            <w:shd w:val="clear" w:color="auto" w:fill="auto"/>
            <w:vAlign w:val="bottom"/>
            <w:hideMark/>
          </w:tcPr>
          <w:p w:rsidR="006F370E" w:rsidRDefault="006F370E" w:rsidP="008303E5">
            <w:pPr>
              <w:spacing w:after="0" w:line="240" w:lineRule="auto"/>
              <w:ind w:left="545" w:hangingChars="227" w:hanging="54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p w:rsidR="006F370E" w:rsidRPr="00E279D5" w:rsidRDefault="006F370E" w:rsidP="008303E5">
            <w:pPr>
              <w:spacing w:after="0" w:line="240" w:lineRule="auto"/>
              <w:ind w:left="545" w:hangingChars="227" w:hanging="545"/>
              <w:jc w:val="center"/>
              <w:rPr>
                <w:rFonts w:ascii="Times New Roman" w:eastAsia="Times New Roman" w:hAnsi="Times New Roman" w:cs="Times New Roman"/>
                <w:color w:val="000000"/>
                <w:sz w:val="24"/>
                <w:szCs w:val="24"/>
              </w:rPr>
            </w:pPr>
          </w:p>
        </w:tc>
        <w:tc>
          <w:tcPr>
            <w:tcW w:w="1728" w:type="dxa"/>
            <w:tcBorders>
              <w:top w:val="single" w:sz="4" w:space="0" w:color="000000"/>
              <w:left w:val="single" w:sz="4" w:space="0" w:color="000000"/>
              <w:bottom w:val="nil"/>
              <w:right w:val="single" w:sz="4" w:space="0" w:color="auto"/>
            </w:tcBorders>
            <w:shd w:val="clear" w:color="auto" w:fill="auto"/>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heme="minorHAnsi"/>
                <w:color w:val="000000"/>
                <w:sz w:val="24"/>
                <w:szCs w:val="24"/>
              </w:rPr>
              <w:t>3.09</w:t>
            </w:r>
          </w:p>
        </w:tc>
        <w:tc>
          <w:tcPr>
            <w:tcW w:w="324" w:type="dxa"/>
            <w:vMerge/>
            <w:tcBorders>
              <w:left w:val="nil"/>
            </w:tcBorders>
            <w:shd w:val="clear" w:color="auto" w:fill="auto"/>
            <w:vAlign w:val="bottom"/>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p>
        </w:tc>
      </w:tr>
      <w:tr w:rsidR="006F370E" w:rsidRPr="00E279D5" w:rsidTr="00C84D74">
        <w:trPr>
          <w:trHeight w:val="200"/>
        </w:trPr>
        <w:tc>
          <w:tcPr>
            <w:tcW w:w="2366" w:type="dxa"/>
            <w:tcBorders>
              <w:top w:val="single" w:sz="4" w:space="0" w:color="000000"/>
              <w:left w:val="single" w:sz="4" w:space="0" w:color="000000"/>
              <w:bottom w:val="nil"/>
              <w:right w:val="nil"/>
            </w:tcBorders>
            <w:shd w:val="clear" w:color="auto" w:fill="auto"/>
            <w:noWrap/>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p>
        </w:tc>
        <w:tc>
          <w:tcPr>
            <w:tcW w:w="2545" w:type="dxa"/>
            <w:tcBorders>
              <w:top w:val="single" w:sz="4" w:space="0" w:color="000000"/>
              <w:left w:val="single" w:sz="4" w:space="0" w:color="000000"/>
              <w:bottom w:val="nil"/>
              <w:right w:val="nil"/>
            </w:tcBorders>
            <w:shd w:val="clear" w:color="auto" w:fill="auto"/>
            <w:noWrap/>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r w:rsidRPr="00E279D5">
              <w:rPr>
                <w:rFonts w:ascii="Times New Roman" w:eastAsia="Times New Roman" w:hAnsi="Times New Roman" w:cs="Times New Roman"/>
                <w:color w:val="000000"/>
                <w:sz w:val="24"/>
                <w:szCs w:val="24"/>
              </w:rPr>
              <w:t>5%</w:t>
            </w:r>
          </w:p>
        </w:tc>
        <w:tc>
          <w:tcPr>
            <w:tcW w:w="2140" w:type="dxa"/>
            <w:tcBorders>
              <w:top w:val="single" w:sz="4" w:space="0" w:color="000000"/>
              <w:left w:val="single" w:sz="4" w:space="0" w:color="000000"/>
              <w:bottom w:val="nil"/>
              <w:right w:val="nil"/>
            </w:tcBorders>
            <w:shd w:val="clear" w:color="auto" w:fill="auto"/>
            <w:vAlign w:val="bottom"/>
            <w:hideMark/>
          </w:tcPr>
          <w:p w:rsidR="006F370E" w:rsidRPr="00E279D5" w:rsidRDefault="006F370E" w:rsidP="008303E5">
            <w:pPr>
              <w:spacing w:after="0" w:line="240" w:lineRule="auto"/>
              <w:ind w:left="545" w:hangingChars="227" w:hanging="545"/>
              <w:jc w:val="center"/>
              <w:rPr>
                <w:rFonts w:ascii="Times New Roman" w:eastAsia="Times New Roman" w:hAnsi="Times New Roman" w:cs="Times New Roman"/>
                <w:color w:val="000000"/>
                <w:sz w:val="24"/>
                <w:szCs w:val="24"/>
              </w:rPr>
            </w:pPr>
            <w:r>
              <w:rPr>
                <w:rFonts w:ascii="Times New Roman" w:eastAsia="Times New Roman" w:hAnsi="Times New Roman" w:cstheme="minorHAnsi"/>
                <w:color w:val="000000"/>
                <w:sz w:val="24"/>
                <w:szCs w:val="24"/>
              </w:rPr>
              <w:t>2.56</w:t>
            </w:r>
          </w:p>
        </w:tc>
        <w:tc>
          <w:tcPr>
            <w:tcW w:w="1728" w:type="dxa"/>
            <w:tcBorders>
              <w:top w:val="single" w:sz="4" w:space="0" w:color="000000"/>
              <w:left w:val="single" w:sz="4" w:space="0" w:color="000000"/>
              <w:bottom w:val="nil"/>
              <w:right w:val="single" w:sz="4" w:space="0" w:color="auto"/>
            </w:tcBorders>
            <w:shd w:val="clear" w:color="auto" w:fill="auto"/>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heme="minorHAnsi"/>
                <w:color w:val="000000"/>
                <w:sz w:val="24"/>
                <w:szCs w:val="24"/>
              </w:rPr>
              <w:t>3.49</w:t>
            </w:r>
          </w:p>
        </w:tc>
        <w:tc>
          <w:tcPr>
            <w:tcW w:w="324" w:type="dxa"/>
            <w:vMerge/>
            <w:tcBorders>
              <w:left w:val="single" w:sz="4" w:space="0" w:color="000000"/>
            </w:tcBorders>
            <w:shd w:val="clear" w:color="auto" w:fill="auto"/>
            <w:vAlign w:val="bottom"/>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p>
        </w:tc>
      </w:tr>
      <w:tr w:rsidR="006F370E" w:rsidRPr="00E279D5" w:rsidTr="00C84D74">
        <w:trPr>
          <w:trHeight w:val="200"/>
        </w:trPr>
        <w:tc>
          <w:tcPr>
            <w:tcW w:w="2366" w:type="dxa"/>
            <w:tcBorders>
              <w:top w:val="single" w:sz="4" w:space="0" w:color="000000"/>
              <w:left w:val="single" w:sz="4" w:space="0" w:color="000000"/>
              <w:bottom w:val="nil"/>
              <w:right w:val="nil"/>
            </w:tcBorders>
            <w:shd w:val="clear" w:color="auto" w:fill="auto"/>
            <w:noWrap/>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p>
        </w:tc>
        <w:tc>
          <w:tcPr>
            <w:tcW w:w="2545" w:type="dxa"/>
            <w:tcBorders>
              <w:top w:val="single" w:sz="4" w:space="0" w:color="000000"/>
              <w:left w:val="single" w:sz="4" w:space="0" w:color="000000"/>
              <w:bottom w:val="nil"/>
              <w:right w:val="nil"/>
            </w:tcBorders>
            <w:shd w:val="clear" w:color="auto" w:fill="auto"/>
            <w:noWrap/>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r w:rsidRPr="00E279D5">
              <w:rPr>
                <w:rFonts w:ascii="Times New Roman" w:eastAsia="Times New Roman" w:hAnsi="Times New Roman" w:cs="Times New Roman"/>
                <w:color w:val="000000"/>
                <w:sz w:val="24"/>
                <w:szCs w:val="24"/>
              </w:rPr>
              <w:t>2.5%</w:t>
            </w:r>
          </w:p>
        </w:tc>
        <w:tc>
          <w:tcPr>
            <w:tcW w:w="2140" w:type="dxa"/>
            <w:tcBorders>
              <w:top w:val="single" w:sz="4" w:space="0" w:color="000000"/>
              <w:left w:val="single" w:sz="4" w:space="0" w:color="000000"/>
              <w:bottom w:val="nil"/>
              <w:right w:val="nil"/>
            </w:tcBorders>
            <w:shd w:val="clear" w:color="auto" w:fill="auto"/>
            <w:vAlign w:val="bottom"/>
            <w:hideMark/>
          </w:tcPr>
          <w:p w:rsidR="006F370E" w:rsidRPr="00E279D5" w:rsidRDefault="006F370E" w:rsidP="008303E5">
            <w:pPr>
              <w:spacing w:after="0" w:line="240" w:lineRule="auto"/>
              <w:ind w:left="545" w:hangingChars="227" w:hanging="545"/>
              <w:jc w:val="center"/>
              <w:rPr>
                <w:rFonts w:ascii="Times New Roman" w:eastAsia="Times New Roman" w:hAnsi="Times New Roman" w:cs="Times New Roman"/>
                <w:color w:val="000000"/>
                <w:sz w:val="24"/>
                <w:szCs w:val="24"/>
              </w:rPr>
            </w:pPr>
            <w:r>
              <w:rPr>
                <w:rFonts w:ascii="Times New Roman" w:eastAsia="Times New Roman" w:hAnsi="Times New Roman" w:cstheme="minorHAnsi"/>
                <w:color w:val="000000"/>
                <w:sz w:val="24"/>
                <w:szCs w:val="24"/>
              </w:rPr>
              <w:t>2.88</w:t>
            </w:r>
          </w:p>
        </w:tc>
        <w:tc>
          <w:tcPr>
            <w:tcW w:w="1728" w:type="dxa"/>
            <w:tcBorders>
              <w:top w:val="single" w:sz="4" w:space="0" w:color="000000"/>
              <w:left w:val="single" w:sz="4" w:space="0" w:color="000000"/>
              <w:bottom w:val="nil"/>
              <w:right w:val="single" w:sz="4" w:space="0" w:color="auto"/>
            </w:tcBorders>
            <w:shd w:val="clear" w:color="auto" w:fill="auto"/>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heme="minorHAnsi"/>
                <w:color w:val="000000"/>
                <w:sz w:val="24"/>
                <w:szCs w:val="24"/>
              </w:rPr>
              <w:t>3.87</w:t>
            </w:r>
          </w:p>
        </w:tc>
        <w:tc>
          <w:tcPr>
            <w:tcW w:w="324" w:type="dxa"/>
            <w:vMerge/>
            <w:tcBorders>
              <w:left w:val="single" w:sz="4" w:space="0" w:color="000000"/>
            </w:tcBorders>
            <w:shd w:val="clear" w:color="auto" w:fill="auto"/>
            <w:vAlign w:val="bottom"/>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p>
        </w:tc>
      </w:tr>
      <w:tr w:rsidR="006F370E" w:rsidRPr="00E279D5" w:rsidTr="00C84D74">
        <w:trPr>
          <w:trHeight w:val="200"/>
        </w:trPr>
        <w:tc>
          <w:tcPr>
            <w:tcW w:w="2366" w:type="dxa"/>
            <w:tcBorders>
              <w:top w:val="single" w:sz="4" w:space="0" w:color="000000"/>
              <w:left w:val="single" w:sz="4" w:space="0" w:color="000000"/>
              <w:bottom w:val="single" w:sz="4" w:space="0" w:color="000000"/>
              <w:right w:val="nil"/>
            </w:tcBorders>
            <w:shd w:val="clear" w:color="auto" w:fill="auto"/>
            <w:noWrap/>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p>
        </w:tc>
        <w:tc>
          <w:tcPr>
            <w:tcW w:w="2545" w:type="dxa"/>
            <w:tcBorders>
              <w:top w:val="single" w:sz="4" w:space="0" w:color="000000"/>
              <w:left w:val="single" w:sz="4" w:space="0" w:color="000000"/>
              <w:bottom w:val="single" w:sz="4" w:space="0" w:color="000000"/>
              <w:right w:val="nil"/>
            </w:tcBorders>
            <w:shd w:val="clear" w:color="auto" w:fill="auto"/>
            <w:noWrap/>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r w:rsidRPr="00E279D5">
              <w:rPr>
                <w:rFonts w:ascii="Times New Roman" w:eastAsia="Times New Roman" w:hAnsi="Times New Roman" w:cs="Times New Roman"/>
                <w:color w:val="000000"/>
                <w:sz w:val="24"/>
                <w:szCs w:val="24"/>
              </w:rPr>
              <w:t>1%</w:t>
            </w:r>
          </w:p>
        </w:tc>
        <w:tc>
          <w:tcPr>
            <w:tcW w:w="2140" w:type="dxa"/>
            <w:tcBorders>
              <w:top w:val="single" w:sz="4" w:space="0" w:color="000000"/>
              <w:left w:val="single" w:sz="4" w:space="0" w:color="000000"/>
              <w:bottom w:val="single" w:sz="4" w:space="0" w:color="000000"/>
              <w:right w:val="nil"/>
            </w:tcBorders>
            <w:shd w:val="clear" w:color="auto" w:fill="auto"/>
            <w:vAlign w:val="bottom"/>
            <w:hideMark/>
          </w:tcPr>
          <w:p w:rsidR="006F370E" w:rsidRPr="00E279D5" w:rsidRDefault="006F370E" w:rsidP="008303E5">
            <w:pPr>
              <w:spacing w:after="0" w:line="240" w:lineRule="auto"/>
              <w:ind w:left="545" w:hangingChars="227" w:hanging="545"/>
              <w:jc w:val="center"/>
              <w:rPr>
                <w:rFonts w:ascii="Times New Roman" w:eastAsia="Times New Roman" w:hAnsi="Times New Roman" w:cs="Times New Roman"/>
                <w:color w:val="000000"/>
                <w:sz w:val="24"/>
                <w:szCs w:val="24"/>
              </w:rPr>
            </w:pPr>
            <w:r>
              <w:rPr>
                <w:rFonts w:ascii="Times New Roman" w:eastAsia="Times New Roman" w:hAnsi="Times New Roman" w:cstheme="minorHAnsi"/>
                <w:color w:val="000000"/>
                <w:sz w:val="24"/>
                <w:szCs w:val="24"/>
              </w:rPr>
              <w:t>3.29</w:t>
            </w:r>
          </w:p>
        </w:tc>
        <w:tc>
          <w:tcPr>
            <w:tcW w:w="1728" w:type="dxa"/>
            <w:tcBorders>
              <w:top w:val="single" w:sz="4" w:space="0" w:color="000000"/>
              <w:left w:val="single" w:sz="4" w:space="0" w:color="000000"/>
              <w:bottom w:val="single" w:sz="4" w:space="0" w:color="000000"/>
              <w:right w:val="single" w:sz="4" w:space="0" w:color="auto"/>
            </w:tcBorders>
            <w:shd w:val="clear" w:color="auto" w:fill="auto"/>
            <w:vAlign w:val="bottom"/>
            <w:hideMark/>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w:t>
            </w:r>
          </w:p>
        </w:tc>
        <w:tc>
          <w:tcPr>
            <w:tcW w:w="324" w:type="dxa"/>
            <w:vMerge/>
            <w:tcBorders>
              <w:left w:val="single" w:sz="4" w:space="0" w:color="000000"/>
              <w:bottom w:val="nil"/>
            </w:tcBorders>
            <w:shd w:val="clear" w:color="auto" w:fill="auto"/>
            <w:vAlign w:val="bottom"/>
          </w:tcPr>
          <w:p w:rsidR="006F370E" w:rsidRPr="00E279D5" w:rsidRDefault="006F370E" w:rsidP="008303E5">
            <w:pPr>
              <w:spacing w:after="0" w:line="240" w:lineRule="auto"/>
              <w:ind w:left="0" w:firstLine="0"/>
              <w:jc w:val="center"/>
              <w:rPr>
                <w:rFonts w:ascii="Times New Roman" w:eastAsia="Times New Roman" w:hAnsi="Times New Roman" w:cs="Times New Roman"/>
                <w:color w:val="000000"/>
                <w:sz w:val="24"/>
                <w:szCs w:val="24"/>
              </w:rPr>
            </w:pPr>
          </w:p>
        </w:tc>
      </w:tr>
    </w:tbl>
    <w:p w:rsidR="00201452" w:rsidRDefault="00201452" w:rsidP="00033477">
      <w:pPr>
        <w:spacing w:line="360" w:lineRule="auto"/>
        <w:ind w:left="0" w:firstLine="0"/>
        <w:rPr>
          <w:rFonts w:ascii="Times New Roman" w:hAnsi="Times New Roman" w:cs="Times New Roman"/>
          <w:b/>
          <w:sz w:val="24"/>
          <w:szCs w:val="24"/>
        </w:rPr>
      </w:pPr>
    </w:p>
    <w:p w:rsidR="005D36EB" w:rsidRDefault="005D36EB" w:rsidP="005D36EB">
      <w:pPr>
        <w:spacing w:line="360" w:lineRule="auto"/>
        <w:ind w:left="0" w:firstLine="0"/>
        <w:rPr>
          <w:rFonts w:ascii="Times New Roman" w:hAnsi="Times New Roman" w:cs="Times New Roman"/>
          <w:sz w:val="24"/>
          <w:szCs w:val="24"/>
        </w:rPr>
      </w:pPr>
    </w:p>
    <w:p w:rsidR="00453DBF" w:rsidRDefault="00453DBF">
      <w:pPr>
        <w:rPr>
          <w:rFonts w:ascii="Times New Roman" w:hAnsi="Times New Roman" w:cs="Times New Roman"/>
          <w:b/>
          <w:sz w:val="24"/>
          <w:szCs w:val="24"/>
        </w:rPr>
      </w:pPr>
      <w:r>
        <w:rPr>
          <w:rFonts w:ascii="Times New Roman" w:hAnsi="Times New Roman" w:cs="Times New Roman"/>
          <w:b/>
          <w:sz w:val="24"/>
          <w:szCs w:val="24"/>
        </w:rPr>
        <w:br w:type="page"/>
      </w:r>
    </w:p>
    <w:p w:rsidR="000106A3" w:rsidRDefault="00500B49" w:rsidP="00234890">
      <w:pPr>
        <w:spacing w:line="360" w:lineRule="auto"/>
        <w:ind w:left="180" w:firstLine="540"/>
        <w:rPr>
          <w:rFonts w:ascii="Times New Roman" w:hAnsi="Times New Roman" w:cs="Times New Roman"/>
          <w:sz w:val="24"/>
          <w:szCs w:val="24"/>
        </w:rPr>
      </w:pPr>
      <w:r>
        <w:rPr>
          <w:rFonts w:ascii="Times New Roman" w:hAnsi="Times New Roman" w:cs="Times New Roman"/>
          <w:b/>
          <w:sz w:val="24"/>
          <w:szCs w:val="24"/>
        </w:rPr>
        <w:lastRenderedPageBreak/>
        <w:t>Table 4.</w:t>
      </w:r>
      <w:r w:rsidR="003F2369">
        <w:rPr>
          <w:rFonts w:ascii="Times New Roman" w:hAnsi="Times New Roman" w:cs="Times New Roman"/>
          <w:b/>
          <w:sz w:val="24"/>
          <w:szCs w:val="24"/>
        </w:rPr>
        <w:t>9</w:t>
      </w:r>
      <w:r w:rsidR="00021404">
        <w:rPr>
          <w:rFonts w:ascii="Times New Roman" w:hAnsi="Times New Roman" w:cs="Times New Roman"/>
          <w:b/>
          <w:sz w:val="24"/>
          <w:szCs w:val="24"/>
        </w:rPr>
        <w:t xml:space="preserve"> Estimated Long Run </w:t>
      </w:r>
      <w:r w:rsidR="00144FBA">
        <w:rPr>
          <w:rFonts w:ascii="Times New Roman" w:hAnsi="Times New Roman" w:cs="Times New Roman"/>
          <w:b/>
          <w:sz w:val="24"/>
          <w:szCs w:val="24"/>
        </w:rPr>
        <w:t xml:space="preserve">results </w:t>
      </w:r>
      <w:r w:rsidR="00021404">
        <w:rPr>
          <w:rFonts w:ascii="Times New Roman" w:hAnsi="Times New Roman" w:cs="Times New Roman"/>
          <w:b/>
          <w:sz w:val="24"/>
          <w:szCs w:val="24"/>
        </w:rPr>
        <w:t xml:space="preserve">for </w:t>
      </w:r>
      <w:r w:rsidR="00144FBA">
        <w:rPr>
          <w:rFonts w:ascii="Times New Roman" w:hAnsi="Times New Roman" w:cs="Times New Roman"/>
          <w:b/>
          <w:sz w:val="24"/>
          <w:szCs w:val="24"/>
        </w:rPr>
        <w:t>objective</w:t>
      </w:r>
      <w:r w:rsidR="000D65F1">
        <w:rPr>
          <w:rFonts w:ascii="Times New Roman" w:hAnsi="Times New Roman" w:cs="Times New Roman"/>
          <w:b/>
          <w:sz w:val="24"/>
          <w:szCs w:val="24"/>
        </w:rPr>
        <w:t xml:space="preserve"> One </w:t>
      </w:r>
    </w:p>
    <w:tbl>
      <w:tblPr>
        <w:tblW w:w="8710" w:type="dxa"/>
        <w:tblInd w:w="93" w:type="dxa"/>
        <w:tblLook w:val="04A0" w:firstRow="1" w:lastRow="0" w:firstColumn="1" w:lastColumn="0" w:noHBand="0" w:noVBand="1"/>
      </w:tblPr>
      <w:tblGrid>
        <w:gridCol w:w="1409"/>
        <w:gridCol w:w="2607"/>
        <w:gridCol w:w="1194"/>
        <w:gridCol w:w="1363"/>
        <w:gridCol w:w="2137"/>
      </w:tblGrid>
      <w:tr w:rsidR="00453DBF" w:rsidRPr="00453DBF" w:rsidTr="00D65ABF">
        <w:trPr>
          <w:trHeight w:val="221"/>
        </w:trPr>
        <w:tc>
          <w:tcPr>
            <w:tcW w:w="4015" w:type="dxa"/>
            <w:gridSpan w:val="2"/>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color w:val="000000"/>
              </w:rPr>
            </w:pPr>
            <w:proofErr w:type="spellStart"/>
            <w:r w:rsidRPr="00453DBF">
              <w:rPr>
                <w:rFonts w:ascii="Calibri" w:eastAsia="Times New Roman" w:hAnsi="Calibri" w:cs="Calibri"/>
                <w:color w:val="000000"/>
              </w:rPr>
              <w:t>Regressand</w:t>
            </w:r>
            <w:proofErr w:type="spellEnd"/>
            <w:r w:rsidRPr="00453DBF">
              <w:rPr>
                <w:rFonts w:ascii="Calibri" w:eastAsia="Times New Roman" w:hAnsi="Calibri" w:cs="Calibri"/>
                <w:color w:val="000000"/>
              </w:rPr>
              <w:t>: D</w:t>
            </w:r>
            <w:r w:rsidR="00926AB8">
              <w:rPr>
                <w:rFonts w:ascii="Calibri" w:eastAsia="Times New Roman" w:hAnsi="Calibri" w:cs="Calibri"/>
                <w:color w:val="000000"/>
              </w:rPr>
              <w:t>LN</w:t>
            </w:r>
            <w:r w:rsidRPr="00453DBF">
              <w:rPr>
                <w:rFonts w:ascii="Calibri" w:eastAsia="Times New Roman" w:hAnsi="Calibri" w:cs="Calibri"/>
                <w:color w:val="000000"/>
              </w:rPr>
              <w:t>GDP</w:t>
            </w:r>
          </w:p>
        </w:tc>
        <w:tc>
          <w:tcPr>
            <w:tcW w:w="4694" w:type="dxa"/>
            <w:gridSpan w:val="3"/>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color w:val="000000"/>
              </w:rPr>
            </w:pPr>
            <w:r w:rsidRPr="00453DBF">
              <w:rPr>
                <w:rFonts w:ascii="Calibri" w:eastAsia="Times New Roman" w:hAnsi="Calibri" w:cs="Calibri"/>
                <w:color w:val="000000"/>
              </w:rPr>
              <w:t> </w:t>
            </w:r>
          </w:p>
        </w:tc>
      </w:tr>
      <w:tr w:rsidR="00453DBF" w:rsidRPr="00453DBF" w:rsidTr="00D65ABF">
        <w:trPr>
          <w:trHeight w:val="221"/>
        </w:trPr>
        <w:tc>
          <w:tcPr>
            <w:tcW w:w="4015" w:type="dxa"/>
            <w:gridSpan w:val="2"/>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color w:val="000000"/>
              </w:rPr>
            </w:pPr>
            <w:r w:rsidRPr="00453DBF">
              <w:rPr>
                <w:rFonts w:ascii="Calibri" w:eastAsia="Times New Roman" w:hAnsi="Calibri" w:cs="Calibri"/>
                <w:color w:val="000000"/>
              </w:rPr>
              <w:t>Long Run Coefficients</w:t>
            </w:r>
          </w:p>
        </w:tc>
        <w:tc>
          <w:tcPr>
            <w:tcW w:w="4694" w:type="dxa"/>
            <w:gridSpan w:val="3"/>
            <w:vMerge/>
            <w:tcBorders>
              <w:top w:val="single" w:sz="8" w:space="0" w:color="000000"/>
              <w:left w:val="single" w:sz="8" w:space="0" w:color="000000"/>
              <w:bottom w:val="single" w:sz="8" w:space="0" w:color="000000"/>
              <w:right w:val="single" w:sz="8" w:space="0" w:color="000000"/>
            </w:tcBorders>
            <w:vAlign w:val="center"/>
            <w:hideMark/>
          </w:tcPr>
          <w:p w:rsidR="00453DBF" w:rsidRPr="00453DBF" w:rsidRDefault="00453DBF" w:rsidP="00453DBF">
            <w:pPr>
              <w:spacing w:after="0" w:line="240" w:lineRule="auto"/>
              <w:ind w:left="0" w:firstLine="0"/>
              <w:jc w:val="left"/>
              <w:rPr>
                <w:rFonts w:ascii="Calibri" w:eastAsia="Times New Roman" w:hAnsi="Calibri" w:cs="Calibri"/>
                <w:color w:val="000000"/>
              </w:rPr>
            </w:pPr>
          </w:p>
        </w:tc>
      </w:tr>
      <w:tr w:rsidR="00453DBF" w:rsidRPr="00453DBF" w:rsidTr="00D65ABF">
        <w:trPr>
          <w:trHeight w:val="221"/>
        </w:trPr>
        <w:tc>
          <w:tcPr>
            <w:tcW w:w="1409" w:type="dxa"/>
            <w:tcBorders>
              <w:top w:val="nil"/>
              <w:left w:val="single" w:sz="8" w:space="0" w:color="000000"/>
              <w:bottom w:val="nil"/>
              <w:right w:val="nil"/>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color w:val="000000"/>
              </w:rPr>
            </w:pPr>
            <w:r w:rsidRPr="00453DBF">
              <w:rPr>
                <w:rFonts w:ascii="Calibri" w:eastAsia="Times New Roman" w:hAnsi="Calibri" w:cs="Calibri"/>
                <w:color w:val="000000"/>
              </w:rPr>
              <w:t>Variable</w:t>
            </w:r>
          </w:p>
        </w:tc>
        <w:tc>
          <w:tcPr>
            <w:tcW w:w="2607" w:type="dxa"/>
            <w:tcBorders>
              <w:top w:val="nil"/>
              <w:left w:val="single" w:sz="8" w:space="0" w:color="000000"/>
              <w:bottom w:val="nil"/>
              <w:right w:val="nil"/>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color w:val="000000"/>
              </w:rPr>
            </w:pPr>
            <w:r w:rsidRPr="00453DBF">
              <w:rPr>
                <w:rFonts w:ascii="Calibri" w:eastAsia="Times New Roman" w:hAnsi="Calibri" w:cs="Calibri"/>
                <w:color w:val="000000"/>
              </w:rPr>
              <w:t>Coefficient</w:t>
            </w:r>
          </w:p>
        </w:tc>
        <w:tc>
          <w:tcPr>
            <w:tcW w:w="1194" w:type="dxa"/>
            <w:tcBorders>
              <w:top w:val="nil"/>
              <w:left w:val="single" w:sz="8" w:space="0" w:color="000000"/>
              <w:bottom w:val="nil"/>
              <w:right w:val="nil"/>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color w:val="000000"/>
              </w:rPr>
            </w:pPr>
            <w:r w:rsidRPr="00453DBF">
              <w:rPr>
                <w:rFonts w:ascii="Calibri" w:eastAsia="Times New Roman" w:hAnsi="Calibri" w:cs="Calibri"/>
                <w:color w:val="000000"/>
              </w:rPr>
              <w:t>Std. error</w:t>
            </w:r>
          </w:p>
        </w:tc>
        <w:tc>
          <w:tcPr>
            <w:tcW w:w="1363" w:type="dxa"/>
            <w:tcBorders>
              <w:top w:val="nil"/>
              <w:left w:val="single" w:sz="8" w:space="0" w:color="000000"/>
              <w:bottom w:val="nil"/>
              <w:right w:val="nil"/>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color w:val="000000"/>
              </w:rPr>
            </w:pPr>
            <w:r w:rsidRPr="00453DBF">
              <w:rPr>
                <w:rFonts w:ascii="Calibri" w:eastAsia="Times New Roman" w:hAnsi="Calibri" w:cs="Calibri"/>
                <w:color w:val="000000"/>
              </w:rPr>
              <w:t>t-Statistics</w:t>
            </w:r>
          </w:p>
        </w:tc>
        <w:tc>
          <w:tcPr>
            <w:tcW w:w="2137" w:type="dxa"/>
            <w:tcBorders>
              <w:top w:val="nil"/>
              <w:left w:val="single" w:sz="8" w:space="0" w:color="000000"/>
              <w:bottom w:val="nil"/>
              <w:right w:val="single" w:sz="8" w:space="0" w:color="000000"/>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color w:val="000000"/>
              </w:rPr>
            </w:pPr>
            <w:proofErr w:type="spellStart"/>
            <w:r w:rsidRPr="00453DBF">
              <w:rPr>
                <w:rFonts w:ascii="Calibri" w:eastAsia="Times New Roman" w:hAnsi="Calibri" w:cs="Calibri"/>
                <w:color w:val="000000"/>
              </w:rPr>
              <w:t>Prob</w:t>
            </w:r>
            <w:proofErr w:type="spellEnd"/>
          </w:p>
        </w:tc>
      </w:tr>
      <w:tr w:rsidR="00453DBF" w:rsidRPr="00453DBF" w:rsidTr="00D65ABF">
        <w:trPr>
          <w:trHeight w:val="221"/>
        </w:trPr>
        <w:tc>
          <w:tcPr>
            <w:tcW w:w="1409"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center"/>
              <w:rPr>
                <w:rFonts w:ascii="Arial" w:eastAsia="Times New Roman" w:hAnsi="Arial" w:cs="Arial"/>
                <w:color w:val="000000"/>
                <w:sz w:val="18"/>
                <w:szCs w:val="18"/>
              </w:rPr>
            </w:pPr>
            <w:r w:rsidRPr="00453DBF">
              <w:rPr>
                <w:rFonts w:ascii="Arial" w:eastAsia="Times New Roman" w:hAnsi="Arial" w:cs="Arial"/>
                <w:color w:val="000000"/>
                <w:sz w:val="18"/>
                <w:szCs w:val="18"/>
              </w:rPr>
              <w:t>D(</w:t>
            </w:r>
            <w:r w:rsidR="00E20E5D">
              <w:rPr>
                <w:rFonts w:ascii="Arial" w:eastAsia="Times New Roman" w:hAnsi="Arial" w:cs="Arial"/>
                <w:color w:val="000000"/>
                <w:sz w:val="18"/>
                <w:szCs w:val="18"/>
              </w:rPr>
              <w:t>LN</w:t>
            </w:r>
            <w:r w:rsidR="00D65ABF">
              <w:rPr>
                <w:rFonts w:ascii="Arial" w:eastAsia="Times New Roman" w:hAnsi="Arial" w:cs="Arial"/>
                <w:color w:val="000000"/>
                <w:sz w:val="18"/>
                <w:szCs w:val="18"/>
              </w:rPr>
              <w:t>GDP(-1)*</w:t>
            </w:r>
          </w:p>
        </w:tc>
        <w:tc>
          <w:tcPr>
            <w:tcW w:w="2607"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38.99223</w:t>
            </w:r>
          </w:p>
        </w:tc>
        <w:tc>
          <w:tcPr>
            <w:tcW w:w="1194"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29.41266</w:t>
            </w:r>
          </w:p>
        </w:tc>
        <w:tc>
          <w:tcPr>
            <w:tcW w:w="1363"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1.325696</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0.3161</w:t>
            </w:r>
          </w:p>
        </w:tc>
      </w:tr>
      <w:tr w:rsidR="00453DBF" w:rsidRPr="00453DBF" w:rsidTr="00D65ABF">
        <w:trPr>
          <w:trHeight w:val="221"/>
        </w:trPr>
        <w:tc>
          <w:tcPr>
            <w:tcW w:w="1409"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center"/>
              <w:rPr>
                <w:rFonts w:ascii="Arial" w:eastAsia="Times New Roman" w:hAnsi="Arial" w:cs="Arial"/>
                <w:color w:val="000000"/>
                <w:sz w:val="18"/>
                <w:szCs w:val="18"/>
              </w:rPr>
            </w:pPr>
            <w:r w:rsidRPr="00453DBF">
              <w:rPr>
                <w:rFonts w:ascii="Arial" w:eastAsia="Times New Roman" w:hAnsi="Arial" w:cs="Arial"/>
                <w:color w:val="000000"/>
                <w:sz w:val="18"/>
                <w:szCs w:val="18"/>
              </w:rPr>
              <w:t>D(</w:t>
            </w:r>
            <w:r w:rsidR="00E20E5D">
              <w:rPr>
                <w:rFonts w:ascii="Arial" w:eastAsia="Times New Roman" w:hAnsi="Arial" w:cs="Arial"/>
                <w:color w:val="000000"/>
                <w:sz w:val="18"/>
                <w:szCs w:val="18"/>
              </w:rPr>
              <w:t>LN</w:t>
            </w:r>
            <w:r w:rsidRPr="00453DBF">
              <w:rPr>
                <w:rFonts w:ascii="Arial" w:eastAsia="Times New Roman" w:hAnsi="Arial" w:cs="Arial"/>
                <w:color w:val="000000"/>
                <w:sz w:val="18"/>
                <w:szCs w:val="18"/>
              </w:rPr>
              <w:t>INF)</w:t>
            </w:r>
          </w:p>
        </w:tc>
        <w:tc>
          <w:tcPr>
            <w:tcW w:w="2607"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-43900.25</w:t>
            </w:r>
          </w:p>
        </w:tc>
        <w:tc>
          <w:tcPr>
            <w:tcW w:w="1194"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29968.77</w:t>
            </w:r>
          </w:p>
        </w:tc>
        <w:tc>
          <w:tcPr>
            <w:tcW w:w="1363"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-1.464867</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0.2806</w:t>
            </w:r>
          </w:p>
        </w:tc>
      </w:tr>
      <w:tr w:rsidR="00453DBF" w:rsidRPr="00453DBF" w:rsidTr="00D65ABF">
        <w:trPr>
          <w:trHeight w:val="221"/>
        </w:trPr>
        <w:tc>
          <w:tcPr>
            <w:tcW w:w="1409"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center"/>
              <w:rPr>
                <w:rFonts w:ascii="Arial" w:eastAsia="Times New Roman" w:hAnsi="Arial" w:cs="Arial"/>
                <w:color w:val="000000"/>
                <w:sz w:val="18"/>
                <w:szCs w:val="18"/>
              </w:rPr>
            </w:pPr>
            <w:r w:rsidRPr="00453DBF">
              <w:rPr>
                <w:rFonts w:ascii="Arial" w:eastAsia="Times New Roman" w:hAnsi="Arial" w:cs="Arial"/>
                <w:color w:val="000000"/>
                <w:sz w:val="18"/>
                <w:szCs w:val="18"/>
              </w:rPr>
              <w:t>D(</w:t>
            </w:r>
            <w:r w:rsidR="00E20E5D">
              <w:rPr>
                <w:rFonts w:ascii="Arial" w:eastAsia="Times New Roman" w:hAnsi="Arial" w:cs="Arial"/>
                <w:color w:val="000000"/>
                <w:sz w:val="18"/>
                <w:szCs w:val="18"/>
              </w:rPr>
              <w:t>LN</w:t>
            </w:r>
            <w:r w:rsidRPr="00453DBF">
              <w:rPr>
                <w:rFonts w:ascii="Arial" w:eastAsia="Times New Roman" w:hAnsi="Arial" w:cs="Arial"/>
                <w:color w:val="000000"/>
                <w:sz w:val="18"/>
                <w:szCs w:val="18"/>
              </w:rPr>
              <w:t>LIT)</w:t>
            </w:r>
          </w:p>
        </w:tc>
        <w:tc>
          <w:tcPr>
            <w:tcW w:w="2607"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40587.27</w:t>
            </w:r>
          </w:p>
        </w:tc>
        <w:tc>
          <w:tcPr>
            <w:tcW w:w="1194"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167647.1</w:t>
            </w:r>
          </w:p>
        </w:tc>
        <w:tc>
          <w:tcPr>
            <w:tcW w:w="1363"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0.242099</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0.8313</w:t>
            </w:r>
          </w:p>
        </w:tc>
      </w:tr>
      <w:tr w:rsidR="00453DBF" w:rsidRPr="00453DBF" w:rsidTr="00D65ABF">
        <w:trPr>
          <w:trHeight w:val="221"/>
        </w:trPr>
        <w:tc>
          <w:tcPr>
            <w:tcW w:w="1409"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center"/>
              <w:rPr>
                <w:rFonts w:ascii="Arial" w:eastAsia="Times New Roman" w:hAnsi="Arial" w:cs="Arial"/>
                <w:color w:val="000000"/>
                <w:sz w:val="18"/>
                <w:szCs w:val="18"/>
              </w:rPr>
            </w:pPr>
            <w:r w:rsidRPr="00453DBF">
              <w:rPr>
                <w:rFonts w:ascii="Arial" w:eastAsia="Times New Roman" w:hAnsi="Arial" w:cs="Arial"/>
                <w:color w:val="000000"/>
                <w:sz w:val="18"/>
                <w:szCs w:val="18"/>
              </w:rPr>
              <w:t>D(</w:t>
            </w:r>
            <w:r w:rsidR="00E20E5D">
              <w:rPr>
                <w:rFonts w:ascii="Arial" w:eastAsia="Times New Roman" w:hAnsi="Arial" w:cs="Arial"/>
                <w:color w:val="000000"/>
                <w:sz w:val="18"/>
                <w:szCs w:val="18"/>
              </w:rPr>
              <w:t>LN</w:t>
            </w:r>
            <w:r w:rsidRPr="00453DBF">
              <w:rPr>
                <w:rFonts w:ascii="Arial" w:eastAsia="Times New Roman" w:hAnsi="Arial" w:cs="Arial"/>
                <w:color w:val="000000"/>
                <w:sz w:val="18"/>
                <w:szCs w:val="18"/>
              </w:rPr>
              <w:t>PCI)</w:t>
            </w:r>
          </w:p>
        </w:tc>
        <w:tc>
          <w:tcPr>
            <w:tcW w:w="2607"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896.5337</w:t>
            </w:r>
          </w:p>
        </w:tc>
        <w:tc>
          <w:tcPr>
            <w:tcW w:w="1194"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3247.748</w:t>
            </w:r>
          </w:p>
        </w:tc>
        <w:tc>
          <w:tcPr>
            <w:tcW w:w="1363"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0.276048</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0.8084</w:t>
            </w:r>
          </w:p>
        </w:tc>
      </w:tr>
      <w:tr w:rsidR="00453DBF" w:rsidRPr="00453DBF" w:rsidTr="00D65ABF">
        <w:trPr>
          <w:trHeight w:val="221"/>
        </w:trPr>
        <w:tc>
          <w:tcPr>
            <w:tcW w:w="1409"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center"/>
              <w:rPr>
                <w:rFonts w:ascii="Arial" w:eastAsia="Times New Roman" w:hAnsi="Arial" w:cs="Arial"/>
                <w:color w:val="000000"/>
                <w:sz w:val="18"/>
                <w:szCs w:val="18"/>
              </w:rPr>
            </w:pPr>
            <w:r w:rsidRPr="00453DBF">
              <w:rPr>
                <w:rFonts w:ascii="Arial" w:eastAsia="Times New Roman" w:hAnsi="Arial" w:cs="Arial"/>
                <w:color w:val="000000"/>
                <w:sz w:val="18"/>
                <w:szCs w:val="18"/>
              </w:rPr>
              <w:t>D(</w:t>
            </w:r>
            <w:r w:rsidR="00E20E5D">
              <w:rPr>
                <w:rFonts w:ascii="Arial" w:eastAsia="Times New Roman" w:hAnsi="Arial" w:cs="Arial"/>
                <w:color w:val="000000"/>
                <w:sz w:val="18"/>
                <w:szCs w:val="18"/>
              </w:rPr>
              <w:t>LN</w:t>
            </w:r>
            <w:r w:rsidRPr="00453DBF">
              <w:rPr>
                <w:rFonts w:ascii="Arial" w:eastAsia="Times New Roman" w:hAnsi="Arial" w:cs="Arial"/>
                <w:color w:val="000000"/>
                <w:sz w:val="18"/>
                <w:szCs w:val="18"/>
              </w:rPr>
              <w:t>POV)</w:t>
            </w:r>
          </w:p>
        </w:tc>
        <w:tc>
          <w:tcPr>
            <w:tcW w:w="2607"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-116735.6</w:t>
            </w:r>
          </w:p>
        </w:tc>
        <w:tc>
          <w:tcPr>
            <w:tcW w:w="1194"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148139.7</w:t>
            </w:r>
          </w:p>
        </w:tc>
        <w:tc>
          <w:tcPr>
            <w:tcW w:w="1363"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-0.78801</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0.5133</w:t>
            </w:r>
          </w:p>
        </w:tc>
      </w:tr>
      <w:tr w:rsidR="00453DBF" w:rsidRPr="00453DBF" w:rsidTr="00D65ABF">
        <w:trPr>
          <w:trHeight w:val="221"/>
        </w:trPr>
        <w:tc>
          <w:tcPr>
            <w:tcW w:w="1409"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center"/>
              <w:rPr>
                <w:rFonts w:ascii="Arial" w:eastAsia="Times New Roman" w:hAnsi="Arial" w:cs="Arial"/>
                <w:color w:val="000000"/>
                <w:sz w:val="18"/>
                <w:szCs w:val="18"/>
              </w:rPr>
            </w:pPr>
            <w:r w:rsidRPr="00453DBF">
              <w:rPr>
                <w:rFonts w:ascii="Arial" w:eastAsia="Times New Roman" w:hAnsi="Arial" w:cs="Arial"/>
                <w:color w:val="000000"/>
                <w:sz w:val="18"/>
                <w:szCs w:val="18"/>
              </w:rPr>
              <w:t>D(</w:t>
            </w:r>
            <w:r w:rsidR="00E20E5D">
              <w:rPr>
                <w:rFonts w:ascii="Arial" w:eastAsia="Times New Roman" w:hAnsi="Arial" w:cs="Arial"/>
                <w:color w:val="000000"/>
                <w:sz w:val="18"/>
                <w:szCs w:val="18"/>
              </w:rPr>
              <w:t>LN</w:t>
            </w:r>
            <w:r w:rsidRPr="00453DBF">
              <w:rPr>
                <w:rFonts w:ascii="Arial" w:eastAsia="Times New Roman" w:hAnsi="Arial" w:cs="Arial"/>
                <w:color w:val="000000"/>
                <w:sz w:val="18"/>
                <w:szCs w:val="18"/>
              </w:rPr>
              <w:t>UM)</w:t>
            </w:r>
          </w:p>
        </w:tc>
        <w:tc>
          <w:tcPr>
            <w:tcW w:w="2607"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236474</w:t>
            </w:r>
          </w:p>
        </w:tc>
        <w:tc>
          <w:tcPr>
            <w:tcW w:w="1194"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341928.5</w:t>
            </w:r>
          </w:p>
        </w:tc>
        <w:tc>
          <w:tcPr>
            <w:tcW w:w="1363"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0.691589</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0.5607</w:t>
            </w:r>
          </w:p>
        </w:tc>
      </w:tr>
      <w:tr w:rsidR="00453DBF" w:rsidRPr="00453DBF" w:rsidTr="00D65ABF">
        <w:trPr>
          <w:trHeight w:val="221"/>
        </w:trPr>
        <w:tc>
          <w:tcPr>
            <w:tcW w:w="1409"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center"/>
              <w:rPr>
                <w:rFonts w:ascii="Arial" w:eastAsia="Times New Roman" w:hAnsi="Arial" w:cs="Arial"/>
                <w:color w:val="000000"/>
                <w:sz w:val="18"/>
                <w:szCs w:val="18"/>
              </w:rPr>
            </w:pPr>
            <w:r w:rsidRPr="00453DBF">
              <w:rPr>
                <w:rFonts w:ascii="Arial" w:eastAsia="Times New Roman" w:hAnsi="Arial" w:cs="Arial"/>
                <w:color w:val="000000"/>
                <w:sz w:val="18"/>
                <w:szCs w:val="18"/>
              </w:rPr>
              <w:t>C</w:t>
            </w:r>
          </w:p>
        </w:tc>
        <w:tc>
          <w:tcPr>
            <w:tcW w:w="2607"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28627769</w:t>
            </w:r>
          </w:p>
        </w:tc>
        <w:tc>
          <w:tcPr>
            <w:tcW w:w="1194"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14103096</w:t>
            </w:r>
          </w:p>
        </w:tc>
        <w:tc>
          <w:tcPr>
            <w:tcW w:w="1363"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0</w:t>
            </w:r>
          </w:p>
        </w:tc>
        <w:tc>
          <w:tcPr>
            <w:tcW w:w="2137" w:type="dxa"/>
            <w:tcBorders>
              <w:top w:val="single" w:sz="8" w:space="0" w:color="000000"/>
              <w:left w:val="single" w:sz="8" w:space="0" w:color="000000"/>
              <w:bottom w:val="nil"/>
              <w:right w:val="single" w:sz="8" w:space="0" w:color="auto"/>
            </w:tcBorders>
            <w:shd w:val="clear" w:color="auto" w:fill="auto"/>
            <w:vAlign w:val="bottom"/>
            <w:hideMark/>
          </w:tcPr>
          <w:p w:rsidR="00453DBF" w:rsidRPr="00453DBF" w:rsidRDefault="00453DBF" w:rsidP="00453DBF">
            <w:pPr>
              <w:spacing w:after="0" w:line="240" w:lineRule="auto"/>
              <w:ind w:left="0" w:firstLine="0"/>
              <w:jc w:val="right"/>
              <w:rPr>
                <w:rFonts w:ascii="Arial" w:eastAsia="Times New Roman" w:hAnsi="Arial" w:cs="Arial"/>
                <w:color w:val="000000"/>
                <w:sz w:val="18"/>
                <w:szCs w:val="18"/>
              </w:rPr>
            </w:pPr>
            <w:r w:rsidRPr="00453DBF">
              <w:rPr>
                <w:rFonts w:ascii="Arial" w:eastAsia="Times New Roman" w:hAnsi="Arial" w:cs="Arial"/>
                <w:color w:val="000000"/>
                <w:sz w:val="18"/>
                <w:szCs w:val="18"/>
              </w:rPr>
              <w:t>0</w:t>
            </w:r>
          </w:p>
        </w:tc>
      </w:tr>
      <w:tr w:rsidR="00453DBF" w:rsidRPr="00453DBF" w:rsidTr="00D65ABF">
        <w:trPr>
          <w:trHeight w:val="525"/>
        </w:trPr>
        <w:tc>
          <w:tcPr>
            <w:tcW w:w="1409"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left"/>
              <w:rPr>
                <w:rFonts w:ascii="Arial" w:eastAsia="Times New Roman" w:hAnsi="Arial" w:cs="Arial"/>
                <w:color w:val="000000"/>
                <w:sz w:val="18"/>
                <w:szCs w:val="18"/>
              </w:rPr>
            </w:pPr>
            <w:r w:rsidRPr="00453DBF">
              <w:rPr>
                <w:rFonts w:ascii="Arial" w:eastAsia="Times New Roman" w:hAnsi="Arial" w:cs="Arial"/>
                <w:color w:val="000000"/>
                <w:sz w:val="18"/>
                <w:szCs w:val="18"/>
              </w:rPr>
              <w:t>R-squared</w:t>
            </w:r>
          </w:p>
        </w:tc>
        <w:tc>
          <w:tcPr>
            <w:tcW w:w="2607"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Chars="500" w:firstLine="900"/>
              <w:jc w:val="right"/>
              <w:rPr>
                <w:rFonts w:ascii="Arial" w:eastAsia="Times New Roman" w:hAnsi="Arial" w:cs="Arial"/>
                <w:color w:val="000000"/>
                <w:sz w:val="18"/>
                <w:szCs w:val="18"/>
              </w:rPr>
            </w:pPr>
            <w:r w:rsidRPr="00453DBF">
              <w:rPr>
                <w:rFonts w:ascii="Arial" w:eastAsia="Times New Roman" w:hAnsi="Arial" w:cs="Arial"/>
                <w:color w:val="000000"/>
                <w:sz w:val="18"/>
                <w:szCs w:val="18"/>
              </w:rPr>
              <w:t>0.357328</w:t>
            </w:r>
          </w:p>
        </w:tc>
        <w:tc>
          <w:tcPr>
            <w:tcW w:w="1194" w:type="dxa"/>
            <w:tcBorders>
              <w:top w:val="single" w:sz="8" w:space="0" w:color="000000"/>
              <w:left w:val="single" w:sz="8" w:space="0" w:color="000000"/>
              <w:bottom w:val="nil"/>
              <w:right w:val="nil"/>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color w:val="000000"/>
              </w:rPr>
            </w:pPr>
            <w:r w:rsidRPr="00453DBF">
              <w:rPr>
                <w:rFonts w:ascii="Calibri" w:eastAsia="Times New Roman" w:hAnsi="Calibri" w:cs="Calibri"/>
                <w:color w:val="000000"/>
              </w:rPr>
              <w:t> </w:t>
            </w:r>
          </w:p>
        </w:tc>
        <w:tc>
          <w:tcPr>
            <w:tcW w:w="1363"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left"/>
              <w:rPr>
                <w:rFonts w:ascii="Arial" w:eastAsia="Times New Roman" w:hAnsi="Arial" w:cs="Arial"/>
                <w:color w:val="000000"/>
                <w:sz w:val="18"/>
                <w:szCs w:val="18"/>
              </w:rPr>
            </w:pPr>
            <w:r w:rsidRPr="00453DBF">
              <w:rPr>
                <w:rFonts w:ascii="Arial" w:eastAsia="Times New Roman" w:hAnsi="Arial" w:cs="Arial"/>
                <w:color w:val="000000"/>
                <w:sz w:val="18"/>
                <w:szCs w:val="18"/>
              </w:rPr>
              <w:t xml:space="preserve">    Mean dependent </w:t>
            </w:r>
            <w:proofErr w:type="spellStart"/>
            <w:r w:rsidRPr="00453DBF">
              <w:rPr>
                <w:rFonts w:ascii="Arial" w:eastAsia="Times New Roman" w:hAnsi="Arial" w:cs="Arial"/>
                <w:color w:val="000000"/>
                <w:sz w:val="18"/>
                <w:szCs w:val="18"/>
              </w:rPr>
              <w:t>var</w:t>
            </w:r>
            <w:proofErr w:type="spellEnd"/>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rsidR="00453DBF" w:rsidRPr="00453DBF" w:rsidRDefault="00453DBF" w:rsidP="00453DBF">
            <w:pPr>
              <w:spacing w:after="0" w:line="240" w:lineRule="auto"/>
              <w:ind w:left="0" w:firstLineChars="500" w:firstLine="900"/>
              <w:jc w:val="right"/>
              <w:rPr>
                <w:rFonts w:ascii="Arial" w:eastAsia="Times New Roman" w:hAnsi="Arial" w:cs="Arial"/>
                <w:color w:val="000000"/>
                <w:sz w:val="18"/>
                <w:szCs w:val="18"/>
              </w:rPr>
            </w:pPr>
            <w:r w:rsidRPr="00453DBF">
              <w:rPr>
                <w:rFonts w:ascii="Arial" w:eastAsia="Times New Roman" w:hAnsi="Arial" w:cs="Arial"/>
                <w:color w:val="000000"/>
                <w:sz w:val="18"/>
                <w:szCs w:val="18"/>
              </w:rPr>
              <w:t>978391.8</w:t>
            </w:r>
          </w:p>
        </w:tc>
      </w:tr>
      <w:tr w:rsidR="00453DBF" w:rsidRPr="00453DBF" w:rsidTr="00D65ABF">
        <w:trPr>
          <w:trHeight w:val="525"/>
        </w:trPr>
        <w:tc>
          <w:tcPr>
            <w:tcW w:w="1409"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left"/>
              <w:rPr>
                <w:rFonts w:ascii="Arial" w:eastAsia="Times New Roman" w:hAnsi="Arial" w:cs="Arial"/>
                <w:color w:val="000000"/>
                <w:sz w:val="18"/>
                <w:szCs w:val="18"/>
              </w:rPr>
            </w:pPr>
            <w:r w:rsidRPr="00453DBF">
              <w:rPr>
                <w:rFonts w:ascii="Arial" w:eastAsia="Times New Roman" w:hAnsi="Arial" w:cs="Arial"/>
                <w:color w:val="000000"/>
                <w:sz w:val="18"/>
                <w:szCs w:val="18"/>
              </w:rPr>
              <w:t xml:space="preserve">Adjusted </w:t>
            </w:r>
            <w:proofErr w:type="spellStart"/>
            <w:r w:rsidRPr="00453DBF">
              <w:rPr>
                <w:rFonts w:ascii="Arial" w:eastAsia="Times New Roman" w:hAnsi="Arial" w:cs="Arial"/>
                <w:color w:val="000000"/>
                <w:sz w:val="18"/>
                <w:szCs w:val="18"/>
              </w:rPr>
              <w:t>Rsquared</w:t>
            </w:r>
            <w:proofErr w:type="spellEnd"/>
          </w:p>
        </w:tc>
        <w:tc>
          <w:tcPr>
            <w:tcW w:w="2607"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Chars="500" w:firstLine="900"/>
              <w:jc w:val="right"/>
              <w:rPr>
                <w:rFonts w:ascii="Arial" w:eastAsia="Times New Roman" w:hAnsi="Arial" w:cs="Arial"/>
                <w:color w:val="000000"/>
                <w:sz w:val="18"/>
                <w:szCs w:val="18"/>
              </w:rPr>
            </w:pPr>
            <w:r w:rsidRPr="00453DBF">
              <w:rPr>
                <w:rFonts w:ascii="Arial" w:eastAsia="Times New Roman" w:hAnsi="Arial" w:cs="Arial"/>
                <w:color w:val="000000"/>
                <w:sz w:val="18"/>
                <w:szCs w:val="18"/>
              </w:rPr>
              <w:t>0.184301</w:t>
            </w:r>
          </w:p>
        </w:tc>
        <w:tc>
          <w:tcPr>
            <w:tcW w:w="1194" w:type="dxa"/>
            <w:tcBorders>
              <w:top w:val="single" w:sz="8" w:space="0" w:color="000000"/>
              <w:left w:val="single" w:sz="8" w:space="0" w:color="000000"/>
              <w:bottom w:val="nil"/>
              <w:right w:val="nil"/>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color w:val="000000"/>
              </w:rPr>
            </w:pPr>
            <w:r w:rsidRPr="00453DBF">
              <w:rPr>
                <w:rFonts w:ascii="Calibri" w:eastAsia="Times New Roman" w:hAnsi="Calibri" w:cs="Calibri"/>
                <w:color w:val="000000"/>
              </w:rPr>
              <w:t> </w:t>
            </w:r>
          </w:p>
        </w:tc>
        <w:tc>
          <w:tcPr>
            <w:tcW w:w="1363"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left"/>
              <w:rPr>
                <w:rFonts w:ascii="Arial" w:eastAsia="Times New Roman" w:hAnsi="Arial" w:cs="Arial"/>
                <w:color w:val="000000"/>
                <w:sz w:val="18"/>
                <w:szCs w:val="18"/>
              </w:rPr>
            </w:pPr>
            <w:r w:rsidRPr="00453DBF">
              <w:rPr>
                <w:rFonts w:ascii="Arial" w:eastAsia="Times New Roman" w:hAnsi="Arial" w:cs="Arial"/>
                <w:color w:val="000000"/>
                <w:sz w:val="18"/>
                <w:szCs w:val="18"/>
              </w:rPr>
              <w:t xml:space="preserve">    S.D. dependent </w:t>
            </w:r>
            <w:proofErr w:type="spellStart"/>
            <w:r w:rsidRPr="00453DBF">
              <w:rPr>
                <w:rFonts w:ascii="Arial" w:eastAsia="Times New Roman" w:hAnsi="Arial" w:cs="Arial"/>
                <w:color w:val="000000"/>
                <w:sz w:val="18"/>
                <w:szCs w:val="18"/>
              </w:rPr>
              <w:t>var</w:t>
            </w:r>
            <w:proofErr w:type="spellEnd"/>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rsidR="00453DBF" w:rsidRPr="00453DBF" w:rsidRDefault="00453DBF" w:rsidP="00453DBF">
            <w:pPr>
              <w:spacing w:after="0" w:line="240" w:lineRule="auto"/>
              <w:ind w:left="0" w:firstLineChars="500" w:firstLine="900"/>
              <w:jc w:val="right"/>
              <w:rPr>
                <w:rFonts w:ascii="Arial" w:eastAsia="Times New Roman" w:hAnsi="Arial" w:cs="Arial"/>
                <w:color w:val="000000"/>
                <w:sz w:val="18"/>
                <w:szCs w:val="18"/>
              </w:rPr>
            </w:pPr>
            <w:r w:rsidRPr="00453DBF">
              <w:rPr>
                <w:rFonts w:ascii="Arial" w:eastAsia="Times New Roman" w:hAnsi="Arial" w:cs="Arial"/>
                <w:color w:val="000000"/>
                <w:sz w:val="18"/>
                <w:szCs w:val="18"/>
              </w:rPr>
              <w:t>2766682</w:t>
            </w:r>
          </w:p>
        </w:tc>
      </w:tr>
      <w:tr w:rsidR="00453DBF" w:rsidRPr="00453DBF" w:rsidTr="00D65ABF">
        <w:trPr>
          <w:trHeight w:val="357"/>
        </w:trPr>
        <w:tc>
          <w:tcPr>
            <w:tcW w:w="1409"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left"/>
              <w:rPr>
                <w:rFonts w:ascii="Arial" w:eastAsia="Times New Roman" w:hAnsi="Arial" w:cs="Arial"/>
                <w:color w:val="000000"/>
                <w:sz w:val="18"/>
                <w:szCs w:val="18"/>
              </w:rPr>
            </w:pPr>
            <w:r w:rsidRPr="00453DBF">
              <w:rPr>
                <w:rFonts w:ascii="Arial" w:eastAsia="Times New Roman" w:hAnsi="Arial" w:cs="Arial"/>
                <w:color w:val="000000"/>
                <w:sz w:val="18"/>
                <w:szCs w:val="18"/>
              </w:rPr>
              <w:t>S.E. of regression</w:t>
            </w:r>
          </w:p>
        </w:tc>
        <w:tc>
          <w:tcPr>
            <w:tcW w:w="2607"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Chars="500" w:firstLine="900"/>
              <w:jc w:val="right"/>
              <w:rPr>
                <w:rFonts w:ascii="Arial" w:eastAsia="Times New Roman" w:hAnsi="Arial" w:cs="Arial"/>
                <w:color w:val="000000"/>
                <w:sz w:val="18"/>
                <w:szCs w:val="18"/>
              </w:rPr>
            </w:pPr>
            <w:r w:rsidRPr="00453DBF">
              <w:rPr>
                <w:rFonts w:ascii="Arial" w:eastAsia="Times New Roman" w:hAnsi="Arial" w:cs="Arial"/>
                <w:color w:val="000000"/>
                <w:sz w:val="18"/>
                <w:szCs w:val="18"/>
              </w:rPr>
              <w:t>2498758</w:t>
            </w:r>
          </w:p>
        </w:tc>
        <w:tc>
          <w:tcPr>
            <w:tcW w:w="1194" w:type="dxa"/>
            <w:tcBorders>
              <w:top w:val="single" w:sz="8" w:space="0" w:color="000000"/>
              <w:left w:val="single" w:sz="8" w:space="0" w:color="000000"/>
              <w:bottom w:val="nil"/>
              <w:right w:val="nil"/>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color w:val="000000"/>
              </w:rPr>
            </w:pPr>
            <w:r w:rsidRPr="00453DBF">
              <w:rPr>
                <w:rFonts w:ascii="Calibri" w:eastAsia="Times New Roman" w:hAnsi="Calibri" w:cs="Calibri"/>
                <w:color w:val="000000"/>
              </w:rPr>
              <w:t> </w:t>
            </w:r>
          </w:p>
        </w:tc>
        <w:tc>
          <w:tcPr>
            <w:tcW w:w="1363"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left"/>
              <w:rPr>
                <w:rFonts w:ascii="Arial" w:eastAsia="Times New Roman" w:hAnsi="Arial" w:cs="Arial"/>
                <w:color w:val="000000"/>
                <w:sz w:val="18"/>
                <w:szCs w:val="18"/>
              </w:rPr>
            </w:pPr>
            <w:r w:rsidRPr="00453DBF">
              <w:rPr>
                <w:rFonts w:ascii="Arial" w:eastAsia="Times New Roman" w:hAnsi="Arial" w:cs="Arial"/>
                <w:color w:val="000000"/>
                <w:sz w:val="18"/>
                <w:szCs w:val="18"/>
              </w:rPr>
              <w:t>    </w:t>
            </w:r>
            <w:proofErr w:type="spellStart"/>
            <w:r w:rsidRPr="00453DBF">
              <w:rPr>
                <w:rFonts w:ascii="Arial" w:eastAsia="Times New Roman" w:hAnsi="Arial" w:cs="Arial"/>
                <w:color w:val="000000"/>
                <w:sz w:val="18"/>
                <w:szCs w:val="18"/>
              </w:rPr>
              <w:t>Akaike</w:t>
            </w:r>
            <w:proofErr w:type="spellEnd"/>
            <w:r w:rsidRPr="00453DBF">
              <w:rPr>
                <w:rFonts w:ascii="Arial" w:eastAsia="Times New Roman" w:hAnsi="Arial" w:cs="Arial"/>
                <w:color w:val="000000"/>
                <w:sz w:val="18"/>
                <w:szCs w:val="18"/>
              </w:rPr>
              <w:t xml:space="preserve"> info criterion</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rsidR="00453DBF" w:rsidRPr="00453DBF" w:rsidRDefault="00453DBF" w:rsidP="00453DBF">
            <w:pPr>
              <w:spacing w:after="0" w:line="240" w:lineRule="auto"/>
              <w:ind w:left="0" w:firstLineChars="500" w:firstLine="900"/>
              <w:jc w:val="right"/>
              <w:rPr>
                <w:rFonts w:ascii="Arial" w:eastAsia="Times New Roman" w:hAnsi="Arial" w:cs="Arial"/>
                <w:color w:val="000000"/>
                <w:sz w:val="18"/>
                <w:szCs w:val="18"/>
              </w:rPr>
            </w:pPr>
            <w:r w:rsidRPr="00453DBF">
              <w:rPr>
                <w:rFonts w:ascii="Arial" w:eastAsia="Times New Roman" w:hAnsi="Arial" w:cs="Arial"/>
                <w:color w:val="000000"/>
                <w:sz w:val="18"/>
                <w:szCs w:val="18"/>
              </w:rPr>
              <w:t>32.50281</w:t>
            </w:r>
          </w:p>
        </w:tc>
      </w:tr>
      <w:tr w:rsidR="00453DBF" w:rsidRPr="00453DBF" w:rsidTr="00D65ABF">
        <w:trPr>
          <w:trHeight w:val="525"/>
        </w:trPr>
        <w:tc>
          <w:tcPr>
            <w:tcW w:w="1409"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left"/>
              <w:rPr>
                <w:rFonts w:ascii="Arial" w:eastAsia="Times New Roman" w:hAnsi="Arial" w:cs="Arial"/>
                <w:color w:val="000000"/>
                <w:sz w:val="18"/>
                <w:szCs w:val="18"/>
              </w:rPr>
            </w:pPr>
            <w:r w:rsidRPr="00453DBF">
              <w:rPr>
                <w:rFonts w:ascii="Arial" w:eastAsia="Times New Roman" w:hAnsi="Arial" w:cs="Arial"/>
                <w:color w:val="000000"/>
                <w:sz w:val="18"/>
                <w:szCs w:val="18"/>
              </w:rPr>
              <w:t xml:space="preserve">Sum squared </w:t>
            </w:r>
            <w:proofErr w:type="spellStart"/>
            <w:r w:rsidRPr="00453DBF">
              <w:rPr>
                <w:rFonts w:ascii="Arial" w:eastAsia="Times New Roman" w:hAnsi="Arial" w:cs="Arial"/>
                <w:color w:val="000000"/>
                <w:sz w:val="18"/>
                <w:szCs w:val="18"/>
              </w:rPr>
              <w:t>resid</w:t>
            </w:r>
            <w:proofErr w:type="spellEnd"/>
          </w:p>
        </w:tc>
        <w:tc>
          <w:tcPr>
            <w:tcW w:w="2607"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Chars="500" w:firstLine="900"/>
              <w:jc w:val="right"/>
              <w:rPr>
                <w:rFonts w:ascii="Arial" w:eastAsia="Times New Roman" w:hAnsi="Arial" w:cs="Arial"/>
                <w:color w:val="000000"/>
                <w:sz w:val="18"/>
                <w:szCs w:val="18"/>
              </w:rPr>
            </w:pPr>
            <w:r w:rsidRPr="00453DBF">
              <w:rPr>
                <w:rFonts w:ascii="Arial" w:eastAsia="Times New Roman" w:hAnsi="Arial" w:cs="Arial"/>
                <w:color w:val="000000"/>
                <w:sz w:val="18"/>
                <w:szCs w:val="18"/>
              </w:rPr>
              <w:t>1.62E+14</w:t>
            </w:r>
          </w:p>
        </w:tc>
        <w:tc>
          <w:tcPr>
            <w:tcW w:w="1194" w:type="dxa"/>
            <w:tcBorders>
              <w:top w:val="single" w:sz="8" w:space="0" w:color="000000"/>
              <w:left w:val="single" w:sz="8" w:space="0" w:color="000000"/>
              <w:bottom w:val="nil"/>
              <w:right w:val="nil"/>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color w:val="000000"/>
              </w:rPr>
            </w:pPr>
            <w:r w:rsidRPr="00453DBF">
              <w:rPr>
                <w:rFonts w:ascii="Calibri" w:eastAsia="Times New Roman" w:hAnsi="Calibri" w:cs="Calibri"/>
                <w:color w:val="000000"/>
              </w:rPr>
              <w:t> </w:t>
            </w:r>
          </w:p>
        </w:tc>
        <w:tc>
          <w:tcPr>
            <w:tcW w:w="1363"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left"/>
              <w:rPr>
                <w:rFonts w:ascii="Arial" w:eastAsia="Times New Roman" w:hAnsi="Arial" w:cs="Arial"/>
                <w:color w:val="000000"/>
                <w:sz w:val="18"/>
                <w:szCs w:val="18"/>
              </w:rPr>
            </w:pPr>
            <w:r w:rsidRPr="00453DBF">
              <w:rPr>
                <w:rFonts w:ascii="Arial" w:eastAsia="Times New Roman" w:hAnsi="Arial" w:cs="Arial"/>
                <w:color w:val="000000"/>
                <w:sz w:val="18"/>
                <w:szCs w:val="18"/>
              </w:rPr>
              <w:t>    Schwarz criterion</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rsidR="00453DBF" w:rsidRPr="00453DBF" w:rsidRDefault="00453DBF" w:rsidP="00453DBF">
            <w:pPr>
              <w:spacing w:after="0" w:line="240" w:lineRule="auto"/>
              <w:ind w:left="0" w:firstLineChars="500" w:firstLine="900"/>
              <w:jc w:val="right"/>
              <w:rPr>
                <w:rFonts w:ascii="Arial" w:eastAsia="Times New Roman" w:hAnsi="Arial" w:cs="Arial"/>
                <w:color w:val="000000"/>
                <w:sz w:val="18"/>
                <w:szCs w:val="18"/>
              </w:rPr>
            </w:pPr>
            <w:r w:rsidRPr="00453DBF">
              <w:rPr>
                <w:rFonts w:ascii="Arial" w:eastAsia="Times New Roman" w:hAnsi="Arial" w:cs="Arial"/>
                <w:color w:val="000000"/>
                <w:sz w:val="18"/>
                <w:szCs w:val="18"/>
              </w:rPr>
              <w:t>32.86195</w:t>
            </w:r>
          </w:p>
        </w:tc>
      </w:tr>
      <w:tr w:rsidR="00453DBF" w:rsidRPr="00453DBF" w:rsidTr="00D65ABF">
        <w:trPr>
          <w:trHeight w:val="357"/>
        </w:trPr>
        <w:tc>
          <w:tcPr>
            <w:tcW w:w="1409"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left"/>
              <w:rPr>
                <w:rFonts w:ascii="Arial" w:eastAsia="Times New Roman" w:hAnsi="Arial" w:cs="Arial"/>
                <w:color w:val="000000"/>
                <w:sz w:val="18"/>
                <w:szCs w:val="18"/>
              </w:rPr>
            </w:pPr>
            <w:r w:rsidRPr="00453DBF">
              <w:rPr>
                <w:rFonts w:ascii="Arial" w:eastAsia="Times New Roman" w:hAnsi="Arial" w:cs="Arial"/>
                <w:color w:val="000000"/>
                <w:sz w:val="18"/>
                <w:szCs w:val="18"/>
              </w:rPr>
              <w:t>Log likelihood</w:t>
            </w:r>
          </w:p>
        </w:tc>
        <w:tc>
          <w:tcPr>
            <w:tcW w:w="2607"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Chars="500" w:firstLine="900"/>
              <w:jc w:val="right"/>
              <w:rPr>
                <w:rFonts w:ascii="Arial" w:eastAsia="Times New Roman" w:hAnsi="Arial" w:cs="Arial"/>
                <w:color w:val="000000"/>
                <w:sz w:val="18"/>
                <w:szCs w:val="18"/>
              </w:rPr>
            </w:pPr>
            <w:r w:rsidRPr="00453DBF">
              <w:rPr>
                <w:rFonts w:ascii="Arial" w:eastAsia="Times New Roman" w:hAnsi="Arial" w:cs="Arial"/>
                <w:color w:val="000000"/>
                <w:sz w:val="18"/>
                <w:szCs w:val="18"/>
              </w:rPr>
              <w:t>-544.5478</w:t>
            </w:r>
          </w:p>
        </w:tc>
        <w:tc>
          <w:tcPr>
            <w:tcW w:w="1194" w:type="dxa"/>
            <w:tcBorders>
              <w:top w:val="single" w:sz="8" w:space="0" w:color="000000"/>
              <w:left w:val="single" w:sz="8" w:space="0" w:color="000000"/>
              <w:bottom w:val="nil"/>
              <w:right w:val="nil"/>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color w:val="000000"/>
              </w:rPr>
            </w:pPr>
            <w:r w:rsidRPr="00453DBF">
              <w:rPr>
                <w:rFonts w:ascii="Calibri" w:eastAsia="Times New Roman" w:hAnsi="Calibri" w:cs="Calibri"/>
                <w:color w:val="000000"/>
              </w:rPr>
              <w:t> </w:t>
            </w:r>
          </w:p>
        </w:tc>
        <w:tc>
          <w:tcPr>
            <w:tcW w:w="1363"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left"/>
              <w:rPr>
                <w:rFonts w:ascii="Arial" w:eastAsia="Times New Roman" w:hAnsi="Arial" w:cs="Arial"/>
                <w:color w:val="000000"/>
                <w:sz w:val="18"/>
                <w:szCs w:val="18"/>
              </w:rPr>
            </w:pPr>
            <w:r w:rsidRPr="00453DBF">
              <w:rPr>
                <w:rFonts w:ascii="Arial" w:eastAsia="Times New Roman" w:hAnsi="Arial" w:cs="Arial"/>
                <w:color w:val="000000"/>
                <w:sz w:val="18"/>
                <w:szCs w:val="18"/>
              </w:rPr>
              <w:t>    </w:t>
            </w:r>
            <w:proofErr w:type="spellStart"/>
            <w:r w:rsidRPr="00453DBF">
              <w:rPr>
                <w:rFonts w:ascii="Arial" w:eastAsia="Times New Roman" w:hAnsi="Arial" w:cs="Arial"/>
                <w:color w:val="000000"/>
                <w:sz w:val="18"/>
                <w:szCs w:val="18"/>
              </w:rPr>
              <w:t>Hannan</w:t>
            </w:r>
            <w:proofErr w:type="spellEnd"/>
            <w:r w:rsidRPr="00453DBF">
              <w:rPr>
                <w:rFonts w:ascii="Arial" w:eastAsia="Times New Roman" w:hAnsi="Arial" w:cs="Arial"/>
                <w:color w:val="000000"/>
                <w:sz w:val="18"/>
                <w:szCs w:val="18"/>
              </w:rPr>
              <w:t xml:space="preserve">-Quinn </w:t>
            </w:r>
            <w:proofErr w:type="spellStart"/>
            <w:r w:rsidRPr="00453DBF">
              <w:rPr>
                <w:rFonts w:ascii="Arial" w:eastAsia="Times New Roman" w:hAnsi="Arial" w:cs="Arial"/>
                <w:color w:val="000000"/>
                <w:sz w:val="18"/>
                <w:szCs w:val="18"/>
              </w:rPr>
              <w:t>criter</w:t>
            </w:r>
            <w:proofErr w:type="spellEnd"/>
            <w:r w:rsidRPr="00453DBF">
              <w:rPr>
                <w:rFonts w:ascii="Arial" w:eastAsia="Times New Roman" w:hAnsi="Arial" w:cs="Arial"/>
                <w:color w:val="000000"/>
                <w:sz w:val="18"/>
                <w:szCs w:val="18"/>
              </w:rPr>
              <w:t>.</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rsidR="00453DBF" w:rsidRPr="00453DBF" w:rsidRDefault="00453DBF" w:rsidP="00453DBF">
            <w:pPr>
              <w:spacing w:after="0" w:line="240" w:lineRule="auto"/>
              <w:ind w:left="0" w:firstLineChars="500" w:firstLine="900"/>
              <w:jc w:val="right"/>
              <w:rPr>
                <w:rFonts w:ascii="Arial" w:eastAsia="Times New Roman" w:hAnsi="Arial" w:cs="Arial"/>
                <w:color w:val="000000"/>
                <w:sz w:val="18"/>
                <w:szCs w:val="18"/>
              </w:rPr>
            </w:pPr>
            <w:r w:rsidRPr="00453DBF">
              <w:rPr>
                <w:rFonts w:ascii="Arial" w:eastAsia="Times New Roman" w:hAnsi="Arial" w:cs="Arial"/>
                <w:color w:val="000000"/>
                <w:sz w:val="18"/>
                <w:szCs w:val="18"/>
              </w:rPr>
              <w:t>32.62529</w:t>
            </w:r>
          </w:p>
        </w:tc>
      </w:tr>
      <w:tr w:rsidR="00453DBF" w:rsidRPr="00453DBF" w:rsidTr="00D65ABF">
        <w:trPr>
          <w:trHeight w:val="357"/>
        </w:trPr>
        <w:tc>
          <w:tcPr>
            <w:tcW w:w="1409"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0"/>
              <w:jc w:val="left"/>
              <w:rPr>
                <w:rFonts w:ascii="Arial" w:eastAsia="Times New Roman" w:hAnsi="Arial" w:cs="Arial"/>
                <w:color w:val="000000"/>
                <w:sz w:val="18"/>
                <w:szCs w:val="18"/>
              </w:rPr>
            </w:pPr>
            <w:r w:rsidRPr="00453DBF">
              <w:rPr>
                <w:rFonts w:ascii="Arial" w:eastAsia="Times New Roman" w:hAnsi="Arial" w:cs="Arial"/>
                <w:color w:val="000000"/>
                <w:sz w:val="18"/>
                <w:szCs w:val="18"/>
              </w:rPr>
              <w:t>F-statistic</w:t>
            </w:r>
          </w:p>
        </w:tc>
        <w:tc>
          <w:tcPr>
            <w:tcW w:w="2607" w:type="dxa"/>
            <w:tcBorders>
              <w:top w:val="single" w:sz="8" w:space="0" w:color="000000"/>
              <w:left w:val="single" w:sz="8" w:space="0" w:color="000000"/>
              <w:bottom w:val="nil"/>
              <w:right w:val="nil"/>
            </w:tcBorders>
            <w:shd w:val="clear" w:color="auto" w:fill="auto"/>
            <w:vAlign w:val="bottom"/>
            <w:hideMark/>
          </w:tcPr>
          <w:p w:rsidR="00453DBF" w:rsidRPr="00453DBF" w:rsidRDefault="00453DBF" w:rsidP="00453DBF">
            <w:pPr>
              <w:spacing w:after="0" w:line="240" w:lineRule="auto"/>
              <w:ind w:left="0" w:firstLineChars="500" w:firstLine="900"/>
              <w:jc w:val="right"/>
              <w:rPr>
                <w:rFonts w:ascii="Arial" w:eastAsia="Times New Roman" w:hAnsi="Arial" w:cs="Arial"/>
                <w:color w:val="000000"/>
                <w:sz w:val="18"/>
                <w:szCs w:val="18"/>
              </w:rPr>
            </w:pPr>
            <w:r w:rsidRPr="00453DBF">
              <w:rPr>
                <w:rFonts w:ascii="Arial" w:eastAsia="Times New Roman" w:hAnsi="Arial" w:cs="Arial"/>
                <w:color w:val="000000"/>
                <w:sz w:val="18"/>
                <w:szCs w:val="18"/>
              </w:rPr>
              <w:t>2.065158</w:t>
            </w:r>
          </w:p>
        </w:tc>
        <w:tc>
          <w:tcPr>
            <w:tcW w:w="1194" w:type="dxa"/>
            <w:tcBorders>
              <w:top w:val="single" w:sz="8" w:space="0" w:color="000000"/>
              <w:left w:val="single" w:sz="8" w:space="0" w:color="000000"/>
              <w:bottom w:val="single" w:sz="4" w:space="0" w:color="auto"/>
              <w:right w:val="nil"/>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color w:val="000000"/>
              </w:rPr>
            </w:pPr>
            <w:r w:rsidRPr="00453DBF">
              <w:rPr>
                <w:rFonts w:ascii="Calibri" w:eastAsia="Times New Roman" w:hAnsi="Calibri" w:cs="Calibri"/>
                <w:color w:val="000000"/>
              </w:rPr>
              <w:t> </w:t>
            </w:r>
          </w:p>
        </w:tc>
        <w:tc>
          <w:tcPr>
            <w:tcW w:w="1363" w:type="dxa"/>
            <w:tcBorders>
              <w:top w:val="single" w:sz="8" w:space="0" w:color="000000"/>
              <w:left w:val="single" w:sz="8" w:space="0" w:color="000000"/>
              <w:bottom w:val="single" w:sz="4" w:space="0" w:color="auto"/>
              <w:right w:val="nil"/>
            </w:tcBorders>
            <w:shd w:val="clear" w:color="auto" w:fill="auto"/>
            <w:vAlign w:val="bottom"/>
            <w:hideMark/>
          </w:tcPr>
          <w:p w:rsidR="00453DBF" w:rsidRPr="00453DBF" w:rsidRDefault="00453DBF" w:rsidP="00453DBF">
            <w:pPr>
              <w:spacing w:after="0" w:line="240" w:lineRule="auto"/>
              <w:ind w:left="0" w:firstLine="0"/>
              <w:jc w:val="left"/>
              <w:rPr>
                <w:rFonts w:ascii="Arial" w:eastAsia="Times New Roman" w:hAnsi="Arial" w:cs="Arial"/>
                <w:color w:val="000000"/>
                <w:sz w:val="18"/>
                <w:szCs w:val="18"/>
              </w:rPr>
            </w:pPr>
            <w:r w:rsidRPr="00453DBF">
              <w:rPr>
                <w:rFonts w:ascii="Arial" w:eastAsia="Times New Roman" w:hAnsi="Arial" w:cs="Arial"/>
                <w:color w:val="000000"/>
                <w:sz w:val="18"/>
                <w:szCs w:val="18"/>
              </w:rPr>
              <w:t>    Durbin-Watson stat</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rsidR="00453DBF" w:rsidRPr="00453DBF" w:rsidRDefault="00453DBF" w:rsidP="00453DBF">
            <w:pPr>
              <w:spacing w:after="0" w:line="240" w:lineRule="auto"/>
              <w:ind w:left="0" w:firstLineChars="500" w:firstLine="900"/>
              <w:jc w:val="right"/>
              <w:rPr>
                <w:rFonts w:ascii="Arial" w:eastAsia="Times New Roman" w:hAnsi="Arial" w:cs="Arial"/>
                <w:color w:val="000000"/>
                <w:sz w:val="18"/>
                <w:szCs w:val="18"/>
              </w:rPr>
            </w:pPr>
            <w:r w:rsidRPr="00453DBF">
              <w:rPr>
                <w:rFonts w:ascii="Arial" w:eastAsia="Times New Roman" w:hAnsi="Arial" w:cs="Arial"/>
                <w:color w:val="000000"/>
                <w:sz w:val="18"/>
                <w:szCs w:val="18"/>
              </w:rPr>
              <w:t>1.518217</w:t>
            </w:r>
          </w:p>
        </w:tc>
      </w:tr>
      <w:tr w:rsidR="00453DBF" w:rsidRPr="00453DBF" w:rsidTr="00D65ABF">
        <w:trPr>
          <w:trHeight w:val="357"/>
        </w:trPr>
        <w:tc>
          <w:tcPr>
            <w:tcW w:w="1409" w:type="dxa"/>
            <w:tcBorders>
              <w:top w:val="single" w:sz="8" w:space="0" w:color="000000"/>
              <w:left w:val="single" w:sz="8" w:space="0" w:color="000000"/>
              <w:bottom w:val="single" w:sz="8" w:space="0" w:color="000000"/>
              <w:right w:val="nil"/>
            </w:tcBorders>
            <w:shd w:val="clear" w:color="auto" w:fill="auto"/>
            <w:vAlign w:val="bottom"/>
            <w:hideMark/>
          </w:tcPr>
          <w:p w:rsidR="00453DBF" w:rsidRPr="00453DBF" w:rsidRDefault="00453DBF" w:rsidP="00453DBF">
            <w:pPr>
              <w:spacing w:after="0" w:line="240" w:lineRule="auto"/>
              <w:ind w:left="0" w:firstLine="0"/>
              <w:jc w:val="left"/>
              <w:rPr>
                <w:rFonts w:ascii="Arial" w:eastAsia="Times New Roman" w:hAnsi="Arial" w:cs="Arial"/>
                <w:color w:val="000000"/>
                <w:sz w:val="18"/>
                <w:szCs w:val="18"/>
              </w:rPr>
            </w:pPr>
            <w:proofErr w:type="spellStart"/>
            <w:r w:rsidRPr="00453DBF">
              <w:rPr>
                <w:rFonts w:ascii="Arial" w:eastAsia="Times New Roman" w:hAnsi="Arial" w:cs="Arial"/>
                <w:color w:val="000000"/>
                <w:sz w:val="18"/>
                <w:szCs w:val="18"/>
              </w:rPr>
              <w:t>Prob</w:t>
            </w:r>
            <w:proofErr w:type="spellEnd"/>
            <w:r w:rsidRPr="00453DBF">
              <w:rPr>
                <w:rFonts w:ascii="Arial" w:eastAsia="Times New Roman" w:hAnsi="Arial" w:cs="Arial"/>
                <w:color w:val="000000"/>
                <w:sz w:val="18"/>
                <w:szCs w:val="18"/>
              </w:rPr>
              <w:t>(F-statistic)</w:t>
            </w:r>
          </w:p>
        </w:tc>
        <w:tc>
          <w:tcPr>
            <w:tcW w:w="2607" w:type="dxa"/>
            <w:tcBorders>
              <w:top w:val="single" w:sz="8" w:space="0" w:color="000000"/>
              <w:left w:val="single" w:sz="8" w:space="0" w:color="000000"/>
              <w:bottom w:val="single" w:sz="8" w:space="0" w:color="000000"/>
              <w:right w:val="nil"/>
            </w:tcBorders>
            <w:shd w:val="clear" w:color="auto" w:fill="auto"/>
            <w:vAlign w:val="bottom"/>
            <w:hideMark/>
          </w:tcPr>
          <w:p w:rsidR="00453DBF" w:rsidRPr="00453DBF" w:rsidRDefault="00453DBF" w:rsidP="00453DBF">
            <w:pPr>
              <w:spacing w:after="0" w:line="240" w:lineRule="auto"/>
              <w:ind w:left="0" w:firstLineChars="500" w:firstLine="900"/>
              <w:jc w:val="right"/>
              <w:rPr>
                <w:rFonts w:ascii="Arial" w:eastAsia="Times New Roman" w:hAnsi="Arial" w:cs="Arial"/>
                <w:color w:val="000000"/>
                <w:sz w:val="18"/>
                <w:szCs w:val="18"/>
              </w:rPr>
            </w:pPr>
            <w:r w:rsidRPr="00453DBF">
              <w:rPr>
                <w:rFonts w:ascii="Arial" w:eastAsia="Times New Roman" w:hAnsi="Arial" w:cs="Arial"/>
                <w:color w:val="000000"/>
                <w:sz w:val="18"/>
                <w:szCs w:val="18"/>
              </w:rPr>
              <w:t>0.084403</w:t>
            </w:r>
          </w:p>
        </w:tc>
        <w:tc>
          <w:tcPr>
            <w:tcW w:w="1194" w:type="dxa"/>
            <w:tcBorders>
              <w:top w:val="nil"/>
              <w:left w:val="nil"/>
              <w:bottom w:val="nil"/>
              <w:right w:val="nil"/>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color w:val="000000"/>
              </w:rPr>
            </w:pPr>
          </w:p>
        </w:tc>
        <w:tc>
          <w:tcPr>
            <w:tcW w:w="1363" w:type="dxa"/>
            <w:tcBorders>
              <w:top w:val="nil"/>
              <w:left w:val="nil"/>
              <w:bottom w:val="nil"/>
              <w:right w:val="nil"/>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color w:val="000000"/>
              </w:rPr>
            </w:pPr>
          </w:p>
        </w:tc>
        <w:tc>
          <w:tcPr>
            <w:tcW w:w="2137" w:type="dxa"/>
            <w:tcBorders>
              <w:top w:val="single" w:sz="8" w:space="0" w:color="000000"/>
              <w:left w:val="nil"/>
              <w:bottom w:val="single" w:sz="8" w:space="0" w:color="000000"/>
              <w:right w:val="single" w:sz="8" w:space="0" w:color="000000"/>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color w:val="000000"/>
              </w:rPr>
            </w:pPr>
            <w:r w:rsidRPr="00453DBF">
              <w:rPr>
                <w:rFonts w:ascii="Calibri" w:eastAsia="Times New Roman" w:hAnsi="Calibri" w:cs="Calibri"/>
                <w:color w:val="000000"/>
              </w:rPr>
              <w:t> </w:t>
            </w:r>
          </w:p>
        </w:tc>
      </w:tr>
      <w:tr w:rsidR="00453DBF" w:rsidRPr="00453DBF" w:rsidTr="00D65ABF">
        <w:trPr>
          <w:trHeight w:val="210"/>
        </w:trPr>
        <w:tc>
          <w:tcPr>
            <w:tcW w:w="6572" w:type="dxa"/>
            <w:gridSpan w:val="4"/>
            <w:tcBorders>
              <w:top w:val="single" w:sz="8" w:space="0" w:color="000000"/>
              <w:left w:val="nil"/>
              <w:bottom w:val="nil"/>
              <w:right w:val="nil"/>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b/>
                <w:bCs/>
                <w:color w:val="000000"/>
              </w:rPr>
            </w:pPr>
            <w:r w:rsidRPr="00453DBF">
              <w:rPr>
                <w:rFonts w:ascii="Calibri" w:eastAsia="Times New Roman" w:hAnsi="Calibri" w:cs="Calibri"/>
                <w:b/>
                <w:bCs/>
                <w:color w:val="000000"/>
              </w:rPr>
              <w:t>Source: Author's computation using E-views 10 (2019)</w:t>
            </w:r>
          </w:p>
        </w:tc>
        <w:tc>
          <w:tcPr>
            <w:tcW w:w="2137" w:type="dxa"/>
            <w:tcBorders>
              <w:top w:val="nil"/>
              <w:left w:val="nil"/>
              <w:bottom w:val="nil"/>
              <w:right w:val="nil"/>
            </w:tcBorders>
            <w:shd w:val="clear" w:color="auto" w:fill="auto"/>
            <w:noWrap/>
            <w:vAlign w:val="bottom"/>
            <w:hideMark/>
          </w:tcPr>
          <w:p w:rsidR="00453DBF" w:rsidRPr="00453DBF" w:rsidRDefault="00453DBF" w:rsidP="00453DBF">
            <w:pPr>
              <w:spacing w:after="0" w:line="240" w:lineRule="auto"/>
              <w:ind w:left="0" w:firstLine="0"/>
              <w:jc w:val="left"/>
              <w:rPr>
                <w:rFonts w:ascii="Calibri" w:eastAsia="Times New Roman" w:hAnsi="Calibri" w:cs="Calibri"/>
                <w:color w:val="000000"/>
              </w:rPr>
            </w:pPr>
          </w:p>
        </w:tc>
      </w:tr>
    </w:tbl>
    <w:p w:rsidR="00021404" w:rsidRDefault="007E3D0C" w:rsidP="00234890">
      <w:pPr>
        <w:spacing w:line="360" w:lineRule="auto"/>
        <w:ind w:left="180" w:firstLine="540"/>
        <w:rPr>
          <w:rFonts w:ascii="Times New Roman" w:hAnsi="Times New Roman" w:cs="Times New Roman"/>
          <w:sz w:val="24"/>
          <w:szCs w:val="24"/>
        </w:rPr>
      </w:pPr>
      <w:r>
        <w:rPr>
          <w:rFonts w:ascii="Times New Roman" w:hAnsi="Times New Roman" w:cs="Times New Roman"/>
          <w:sz w:val="24"/>
          <w:szCs w:val="24"/>
        </w:rPr>
        <w:br w:type="textWrapping" w:clear="all"/>
      </w:r>
    </w:p>
    <w:p w:rsidR="000D65F1" w:rsidRDefault="000D65F1" w:rsidP="00234890">
      <w:pPr>
        <w:spacing w:line="360" w:lineRule="auto"/>
        <w:ind w:left="180" w:firstLine="540"/>
        <w:rPr>
          <w:rFonts w:ascii="Times New Roman" w:eastAsia="Times New Roman" w:hAnsi="Times New Roman" w:cs="Times New Roman"/>
          <w:b/>
          <w:bCs/>
          <w:color w:val="000000"/>
          <w:sz w:val="24"/>
          <w:szCs w:val="24"/>
        </w:rPr>
      </w:pPr>
    </w:p>
    <w:p w:rsidR="000D65F1" w:rsidRDefault="000D65F1" w:rsidP="00234890">
      <w:pPr>
        <w:spacing w:line="360" w:lineRule="auto"/>
        <w:ind w:left="180" w:firstLine="540"/>
        <w:rPr>
          <w:rFonts w:ascii="Times New Roman" w:eastAsia="Times New Roman" w:hAnsi="Times New Roman" w:cs="Times New Roman"/>
          <w:b/>
          <w:bCs/>
          <w:color w:val="000000"/>
          <w:sz w:val="24"/>
          <w:szCs w:val="24"/>
        </w:rPr>
      </w:pPr>
    </w:p>
    <w:p w:rsidR="004B333F" w:rsidRDefault="004B333F" w:rsidP="00234890">
      <w:pPr>
        <w:spacing w:line="360" w:lineRule="auto"/>
        <w:ind w:left="180" w:firstLine="540"/>
        <w:rPr>
          <w:rFonts w:ascii="Times New Roman" w:eastAsia="Times New Roman" w:hAnsi="Times New Roman" w:cs="Times New Roman"/>
          <w:b/>
          <w:bCs/>
          <w:color w:val="000000"/>
          <w:sz w:val="24"/>
          <w:szCs w:val="24"/>
        </w:rPr>
      </w:pPr>
    </w:p>
    <w:p w:rsidR="004B333F" w:rsidRDefault="004B333F" w:rsidP="00234890">
      <w:pPr>
        <w:spacing w:line="360" w:lineRule="auto"/>
        <w:ind w:left="180" w:firstLine="540"/>
        <w:rPr>
          <w:rFonts w:ascii="Times New Roman" w:eastAsia="Times New Roman" w:hAnsi="Times New Roman" w:cs="Times New Roman"/>
          <w:b/>
          <w:bCs/>
          <w:color w:val="000000"/>
          <w:sz w:val="24"/>
          <w:szCs w:val="24"/>
        </w:rPr>
      </w:pPr>
    </w:p>
    <w:p w:rsidR="004B333F" w:rsidRDefault="004B333F" w:rsidP="00234890">
      <w:pPr>
        <w:spacing w:line="360" w:lineRule="auto"/>
        <w:ind w:left="180" w:firstLine="540"/>
        <w:rPr>
          <w:rFonts w:ascii="Times New Roman" w:eastAsia="Times New Roman" w:hAnsi="Times New Roman" w:cs="Times New Roman"/>
          <w:b/>
          <w:bCs/>
          <w:color w:val="000000"/>
          <w:sz w:val="24"/>
          <w:szCs w:val="24"/>
        </w:rPr>
      </w:pPr>
    </w:p>
    <w:p w:rsidR="00566ECE" w:rsidRDefault="00566ECE" w:rsidP="008C75AB">
      <w:pPr>
        <w:spacing w:line="360" w:lineRule="auto"/>
        <w:ind w:left="0" w:firstLine="0"/>
        <w:rPr>
          <w:rFonts w:ascii="Times New Roman" w:hAnsi="Times New Roman" w:cs="Times New Roman"/>
          <w:b/>
          <w:sz w:val="24"/>
          <w:szCs w:val="24"/>
        </w:rPr>
      </w:pPr>
    </w:p>
    <w:p w:rsidR="007247D7" w:rsidRDefault="007247D7" w:rsidP="008C75AB">
      <w:pPr>
        <w:spacing w:line="360" w:lineRule="auto"/>
        <w:ind w:left="0" w:firstLine="0"/>
        <w:rPr>
          <w:rFonts w:ascii="Times New Roman" w:hAnsi="Times New Roman" w:cs="Times New Roman"/>
          <w:b/>
          <w:sz w:val="24"/>
          <w:szCs w:val="24"/>
        </w:rPr>
      </w:pPr>
    </w:p>
    <w:p w:rsidR="00492783" w:rsidRDefault="00492783" w:rsidP="008C75AB">
      <w:pPr>
        <w:spacing w:line="360" w:lineRule="auto"/>
        <w:ind w:left="0" w:firstLine="0"/>
        <w:rPr>
          <w:rFonts w:ascii="Times New Roman" w:hAnsi="Times New Roman" w:cs="Times New Roman"/>
          <w:b/>
          <w:sz w:val="24"/>
          <w:szCs w:val="24"/>
        </w:rPr>
      </w:pPr>
    </w:p>
    <w:p w:rsidR="000D65F1" w:rsidRPr="00566ECE" w:rsidRDefault="003F2369" w:rsidP="00566ECE">
      <w:pPr>
        <w:spacing w:line="360" w:lineRule="auto"/>
        <w:ind w:left="180" w:firstLine="540"/>
        <w:rPr>
          <w:rFonts w:ascii="Times New Roman" w:hAnsi="Times New Roman" w:cs="Times New Roman"/>
          <w:sz w:val="24"/>
          <w:szCs w:val="24"/>
        </w:rPr>
      </w:pPr>
      <w:r>
        <w:rPr>
          <w:rFonts w:ascii="Times New Roman" w:hAnsi="Times New Roman" w:cs="Times New Roman"/>
          <w:b/>
          <w:sz w:val="24"/>
          <w:szCs w:val="24"/>
        </w:rPr>
        <w:lastRenderedPageBreak/>
        <w:t>Table 4.10</w:t>
      </w:r>
      <w:r w:rsidR="00566ECE">
        <w:rPr>
          <w:rFonts w:ascii="Times New Roman" w:hAnsi="Times New Roman" w:cs="Times New Roman"/>
          <w:b/>
          <w:sz w:val="24"/>
          <w:szCs w:val="24"/>
        </w:rPr>
        <w:t xml:space="preserve"> Estimated Long Run Results for Objective Two</w:t>
      </w:r>
    </w:p>
    <w:tbl>
      <w:tblPr>
        <w:tblW w:w="9350" w:type="dxa"/>
        <w:tblInd w:w="93" w:type="dxa"/>
        <w:tblLook w:val="04A0" w:firstRow="1" w:lastRow="0" w:firstColumn="1" w:lastColumn="0" w:noHBand="0" w:noVBand="1"/>
      </w:tblPr>
      <w:tblGrid>
        <w:gridCol w:w="1303"/>
        <w:gridCol w:w="2564"/>
        <w:gridCol w:w="1190"/>
        <w:gridCol w:w="2319"/>
        <w:gridCol w:w="1974"/>
      </w:tblGrid>
      <w:tr w:rsidR="004B333F" w:rsidRPr="004B333F" w:rsidTr="00F24424">
        <w:trPr>
          <w:trHeight w:val="205"/>
        </w:trPr>
        <w:tc>
          <w:tcPr>
            <w:tcW w:w="3867" w:type="dxa"/>
            <w:gridSpan w:val="2"/>
            <w:tcBorders>
              <w:top w:val="single" w:sz="8" w:space="0" w:color="000000"/>
              <w:left w:val="single" w:sz="8" w:space="0" w:color="000000"/>
              <w:bottom w:val="single" w:sz="8" w:space="0" w:color="000000"/>
              <w:right w:val="nil"/>
            </w:tcBorders>
            <w:shd w:val="clear" w:color="auto" w:fill="auto"/>
            <w:noWrap/>
            <w:vAlign w:val="bottom"/>
            <w:hideMark/>
          </w:tcPr>
          <w:p w:rsidR="004B333F" w:rsidRPr="004B333F" w:rsidRDefault="004B333F" w:rsidP="004B333F">
            <w:pPr>
              <w:spacing w:after="0" w:line="240" w:lineRule="auto"/>
              <w:ind w:left="0" w:firstLine="0"/>
              <w:jc w:val="left"/>
              <w:rPr>
                <w:rFonts w:ascii="Calibri" w:eastAsia="Times New Roman" w:hAnsi="Calibri" w:cs="Calibri"/>
                <w:color w:val="000000"/>
              </w:rPr>
            </w:pPr>
            <w:proofErr w:type="spellStart"/>
            <w:r w:rsidRPr="004B333F">
              <w:rPr>
                <w:rFonts w:ascii="Calibri" w:eastAsia="Times New Roman" w:hAnsi="Calibri" w:cs="Calibri"/>
                <w:color w:val="000000"/>
              </w:rPr>
              <w:t>Regressand</w:t>
            </w:r>
            <w:proofErr w:type="spellEnd"/>
            <w:r w:rsidRPr="004B333F">
              <w:rPr>
                <w:rFonts w:ascii="Calibri" w:eastAsia="Times New Roman" w:hAnsi="Calibri" w:cs="Calibri"/>
                <w:color w:val="000000"/>
              </w:rPr>
              <w:t>:</w:t>
            </w:r>
            <w:r w:rsidR="0052027F">
              <w:rPr>
                <w:rFonts w:ascii="Calibri" w:eastAsia="Times New Roman" w:hAnsi="Calibri" w:cs="Calibri"/>
                <w:color w:val="000000"/>
              </w:rPr>
              <w:t xml:space="preserve"> </w:t>
            </w:r>
            <w:r w:rsidRPr="004B333F">
              <w:rPr>
                <w:rFonts w:ascii="Calibri" w:eastAsia="Times New Roman" w:hAnsi="Calibri" w:cs="Calibri"/>
                <w:color w:val="000000"/>
              </w:rPr>
              <w:t>D</w:t>
            </w:r>
            <w:r w:rsidR="00E20E5D">
              <w:rPr>
                <w:rFonts w:ascii="Calibri" w:eastAsia="Times New Roman" w:hAnsi="Calibri" w:cs="Calibri"/>
                <w:color w:val="000000"/>
              </w:rPr>
              <w:t>LN</w:t>
            </w:r>
            <w:r w:rsidRPr="004B333F">
              <w:rPr>
                <w:rFonts w:ascii="Calibri" w:eastAsia="Times New Roman" w:hAnsi="Calibri" w:cs="Calibri"/>
                <w:color w:val="000000"/>
              </w:rPr>
              <w:t>POV</w:t>
            </w:r>
          </w:p>
        </w:tc>
        <w:tc>
          <w:tcPr>
            <w:tcW w:w="1190" w:type="dxa"/>
            <w:tcBorders>
              <w:top w:val="single" w:sz="8" w:space="0" w:color="000000"/>
              <w:left w:val="nil"/>
              <w:bottom w:val="single" w:sz="8" w:space="0" w:color="000000"/>
              <w:right w:val="nil"/>
            </w:tcBorders>
            <w:shd w:val="clear" w:color="auto" w:fill="auto"/>
            <w:noWrap/>
            <w:vAlign w:val="bottom"/>
            <w:hideMark/>
          </w:tcPr>
          <w:p w:rsidR="004B333F" w:rsidRPr="004B333F" w:rsidRDefault="004B333F" w:rsidP="004B333F">
            <w:pPr>
              <w:spacing w:after="0" w:line="240" w:lineRule="auto"/>
              <w:ind w:left="0" w:firstLine="0"/>
              <w:jc w:val="left"/>
              <w:rPr>
                <w:rFonts w:ascii="Calibri" w:eastAsia="Times New Roman" w:hAnsi="Calibri" w:cs="Calibri"/>
                <w:color w:val="000000"/>
              </w:rPr>
            </w:pPr>
            <w:r w:rsidRPr="004B333F">
              <w:rPr>
                <w:rFonts w:ascii="Calibri" w:eastAsia="Times New Roman" w:hAnsi="Calibri" w:cs="Calibri"/>
                <w:color w:val="000000"/>
              </w:rPr>
              <w:t> </w:t>
            </w:r>
          </w:p>
        </w:tc>
        <w:tc>
          <w:tcPr>
            <w:tcW w:w="2319" w:type="dxa"/>
            <w:tcBorders>
              <w:top w:val="single" w:sz="8" w:space="0" w:color="000000"/>
              <w:left w:val="nil"/>
              <w:bottom w:val="single" w:sz="8" w:space="0" w:color="000000"/>
              <w:right w:val="nil"/>
            </w:tcBorders>
            <w:shd w:val="clear" w:color="auto" w:fill="auto"/>
            <w:noWrap/>
            <w:vAlign w:val="bottom"/>
            <w:hideMark/>
          </w:tcPr>
          <w:p w:rsidR="004B333F" w:rsidRPr="004B333F" w:rsidRDefault="004B333F" w:rsidP="004B333F">
            <w:pPr>
              <w:spacing w:after="0" w:line="240" w:lineRule="auto"/>
              <w:ind w:left="0" w:firstLine="0"/>
              <w:jc w:val="left"/>
              <w:rPr>
                <w:rFonts w:ascii="Calibri" w:eastAsia="Times New Roman" w:hAnsi="Calibri" w:cs="Calibri"/>
                <w:color w:val="000000"/>
              </w:rPr>
            </w:pPr>
            <w:r w:rsidRPr="004B333F">
              <w:rPr>
                <w:rFonts w:ascii="Calibri" w:eastAsia="Times New Roman" w:hAnsi="Calibri" w:cs="Calibri"/>
                <w:color w:val="000000"/>
              </w:rPr>
              <w:t> </w:t>
            </w:r>
          </w:p>
        </w:tc>
        <w:tc>
          <w:tcPr>
            <w:tcW w:w="1973" w:type="dxa"/>
            <w:tcBorders>
              <w:top w:val="single" w:sz="8" w:space="0" w:color="000000"/>
              <w:left w:val="nil"/>
              <w:bottom w:val="single" w:sz="8" w:space="0" w:color="000000"/>
              <w:right w:val="single" w:sz="8" w:space="0" w:color="000000"/>
            </w:tcBorders>
            <w:shd w:val="clear" w:color="auto" w:fill="auto"/>
            <w:noWrap/>
            <w:vAlign w:val="bottom"/>
            <w:hideMark/>
          </w:tcPr>
          <w:p w:rsidR="004B333F" w:rsidRPr="004B333F" w:rsidRDefault="004B333F" w:rsidP="004B333F">
            <w:pPr>
              <w:spacing w:after="0" w:line="240" w:lineRule="auto"/>
              <w:ind w:left="0" w:firstLine="0"/>
              <w:jc w:val="left"/>
              <w:rPr>
                <w:rFonts w:ascii="Calibri" w:eastAsia="Times New Roman" w:hAnsi="Calibri" w:cs="Calibri"/>
                <w:color w:val="000000"/>
              </w:rPr>
            </w:pPr>
            <w:r w:rsidRPr="004B333F">
              <w:rPr>
                <w:rFonts w:ascii="Calibri" w:eastAsia="Times New Roman" w:hAnsi="Calibri" w:cs="Calibri"/>
                <w:color w:val="000000"/>
              </w:rPr>
              <w:t> </w:t>
            </w:r>
          </w:p>
        </w:tc>
      </w:tr>
      <w:tr w:rsidR="004B333F" w:rsidRPr="004B333F" w:rsidTr="00F24424">
        <w:trPr>
          <w:trHeight w:val="205"/>
        </w:trPr>
        <w:tc>
          <w:tcPr>
            <w:tcW w:w="1303" w:type="dxa"/>
            <w:tcBorders>
              <w:top w:val="nil"/>
              <w:left w:val="single" w:sz="8" w:space="0" w:color="000000"/>
              <w:bottom w:val="nil"/>
              <w:right w:val="nil"/>
            </w:tcBorders>
            <w:shd w:val="clear" w:color="auto" w:fill="auto"/>
            <w:noWrap/>
            <w:vAlign w:val="bottom"/>
            <w:hideMark/>
          </w:tcPr>
          <w:p w:rsidR="004B333F" w:rsidRPr="004B333F" w:rsidRDefault="004B333F" w:rsidP="004B333F">
            <w:pPr>
              <w:spacing w:after="0" w:line="240" w:lineRule="auto"/>
              <w:ind w:left="0" w:firstLine="0"/>
              <w:jc w:val="left"/>
              <w:rPr>
                <w:rFonts w:ascii="Calibri" w:eastAsia="Times New Roman" w:hAnsi="Calibri" w:cs="Calibri"/>
                <w:color w:val="000000"/>
              </w:rPr>
            </w:pPr>
            <w:r w:rsidRPr="004B333F">
              <w:rPr>
                <w:rFonts w:ascii="Calibri" w:eastAsia="Times New Roman" w:hAnsi="Calibri" w:cs="Calibri"/>
                <w:color w:val="000000"/>
              </w:rPr>
              <w:t>Variable</w:t>
            </w:r>
          </w:p>
        </w:tc>
        <w:tc>
          <w:tcPr>
            <w:tcW w:w="2564" w:type="dxa"/>
            <w:tcBorders>
              <w:top w:val="nil"/>
              <w:left w:val="single" w:sz="8" w:space="0" w:color="000000"/>
              <w:bottom w:val="nil"/>
              <w:right w:val="nil"/>
            </w:tcBorders>
            <w:shd w:val="clear" w:color="auto" w:fill="auto"/>
            <w:noWrap/>
            <w:vAlign w:val="bottom"/>
            <w:hideMark/>
          </w:tcPr>
          <w:p w:rsidR="004B333F" w:rsidRPr="004B333F" w:rsidRDefault="004B333F" w:rsidP="004B333F">
            <w:pPr>
              <w:spacing w:after="0" w:line="240" w:lineRule="auto"/>
              <w:ind w:left="0" w:firstLine="0"/>
              <w:jc w:val="left"/>
              <w:rPr>
                <w:rFonts w:ascii="Calibri" w:eastAsia="Times New Roman" w:hAnsi="Calibri" w:cs="Calibri"/>
                <w:color w:val="000000"/>
              </w:rPr>
            </w:pPr>
            <w:r w:rsidRPr="004B333F">
              <w:rPr>
                <w:rFonts w:ascii="Calibri" w:eastAsia="Times New Roman" w:hAnsi="Calibri" w:cs="Calibri"/>
                <w:color w:val="000000"/>
              </w:rPr>
              <w:t>Coefficient</w:t>
            </w:r>
          </w:p>
        </w:tc>
        <w:tc>
          <w:tcPr>
            <w:tcW w:w="1190" w:type="dxa"/>
            <w:tcBorders>
              <w:top w:val="nil"/>
              <w:left w:val="single" w:sz="8" w:space="0" w:color="000000"/>
              <w:bottom w:val="nil"/>
              <w:right w:val="nil"/>
            </w:tcBorders>
            <w:shd w:val="clear" w:color="auto" w:fill="auto"/>
            <w:noWrap/>
            <w:vAlign w:val="bottom"/>
            <w:hideMark/>
          </w:tcPr>
          <w:p w:rsidR="004B333F" w:rsidRPr="004B333F" w:rsidRDefault="004B333F" w:rsidP="004B333F">
            <w:pPr>
              <w:spacing w:after="0" w:line="240" w:lineRule="auto"/>
              <w:ind w:left="0" w:firstLine="0"/>
              <w:jc w:val="left"/>
              <w:rPr>
                <w:rFonts w:ascii="Calibri" w:eastAsia="Times New Roman" w:hAnsi="Calibri" w:cs="Calibri"/>
                <w:color w:val="000000"/>
              </w:rPr>
            </w:pPr>
            <w:r w:rsidRPr="004B333F">
              <w:rPr>
                <w:rFonts w:ascii="Calibri" w:eastAsia="Times New Roman" w:hAnsi="Calibri" w:cs="Calibri"/>
                <w:color w:val="000000"/>
              </w:rPr>
              <w:t>Std. error</w:t>
            </w:r>
          </w:p>
        </w:tc>
        <w:tc>
          <w:tcPr>
            <w:tcW w:w="2319" w:type="dxa"/>
            <w:tcBorders>
              <w:top w:val="nil"/>
              <w:left w:val="single" w:sz="8" w:space="0" w:color="000000"/>
              <w:bottom w:val="nil"/>
              <w:right w:val="nil"/>
            </w:tcBorders>
            <w:shd w:val="clear" w:color="auto" w:fill="auto"/>
            <w:noWrap/>
            <w:vAlign w:val="bottom"/>
            <w:hideMark/>
          </w:tcPr>
          <w:p w:rsidR="004B333F" w:rsidRPr="004B333F" w:rsidRDefault="004B333F" w:rsidP="004B333F">
            <w:pPr>
              <w:spacing w:after="0" w:line="240" w:lineRule="auto"/>
              <w:ind w:left="0" w:firstLine="0"/>
              <w:jc w:val="left"/>
              <w:rPr>
                <w:rFonts w:ascii="Calibri" w:eastAsia="Times New Roman" w:hAnsi="Calibri" w:cs="Calibri"/>
                <w:color w:val="000000"/>
              </w:rPr>
            </w:pPr>
            <w:r w:rsidRPr="004B333F">
              <w:rPr>
                <w:rFonts w:ascii="Calibri" w:eastAsia="Times New Roman" w:hAnsi="Calibri" w:cs="Calibri"/>
                <w:color w:val="000000"/>
              </w:rPr>
              <w:t>t-Statistics</w:t>
            </w:r>
          </w:p>
        </w:tc>
        <w:tc>
          <w:tcPr>
            <w:tcW w:w="1973" w:type="dxa"/>
            <w:tcBorders>
              <w:top w:val="nil"/>
              <w:left w:val="single" w:sz="8" w:space="0" w:color="000000"/>
              <w:bottom w:val="nil"/>
              <w:right w:val="single" w:sz="8" w:space="0" w:color="000000"/>
            </w:tcBorders>
            <w:shd w:val="clear" w:color="auto" w:fill="auto"/>
            <w:noWrap/>
            <w:vAlign w:val="bottom"/>
            <w:hideMark/>
          </w:tcPr>
          <w:p w:rsidR="004B333F" w:rsidRPr="004B333F" w:rsidRDefault="004B333F" w:rsidP="004B333F">
            <w:pPr>
              <w:spacing w:after="0" w:line="240" w:lineRule="auto"/>
              <w:ind w:left="0" w:firstLine="0"/>
              <w:jc w:val="left"/>
              <w:rPr>
                <w:rFonts w:ascii="Calibri" w:eastAsia="Times New Roman" w:hAnsi="Calibri" w:cs="Calibri"/>
                <w:color w:val="000000"/>
              </w:rPr>
            </w:pPr>
            <w:proofErr w:type="spellStart"/>
            <w:r w:rsidRPr="004B333F">
              <w:rPr>
                <w:rFonts w:ascii="Calibri" w:eastAsia="Times New Roman" w:hAnsi="Calibri" w:cs="Calibri"/>
                <w:color w:val="000000"/>
              </w:rPr>
              <w:t>Prob</w:t>
            </w:r>
            <w:proofErr w:type="spellEnd"/>
          </w:p>
        </w:tc>
      </w:tr>
      <w:tr w:rsidR="004B333F" w:rsidRPr="004B333F" w:rsidTr="00F24424">
        <w:trPr>
          <w:trHeight w:val="205"/>
        </w:trPr>
        <w:tc>
          <w:tcPr>
            <w:tcW w:w="1303" w:type="dxa"/>
            <w:tcBorders>
              <w:top w:val="single" w:sz="8" w:space="0" w:color="000000"/>
              <w:left w:val="single" w:sz="8" w:space="0" w:color="000000"/>
              <w:bottom w:val="nil"/>
              <w:right w:val="nil"/>
            </w:tcBorders>
            <w:shd w:val="clear" w:color="auto" w:fill="auto"/>
            <w:vAlign w:val="bottom"/>
            <w:hideMark/>
          </w:tcPr>
          <w:p w:rsidR="004B333F" w:rsidRPr="004B333F" w:rsidRDefault="003D5F33" w:rsidP="004B333F">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LN</w:t>
            </w:r>
            <w:r w:rsidR="004B333F" w:rsidRPr="004B333F">
              <w:rPr>
                <w:rFonts w:ascii="Arial" w:eastAsia="Times New Roman" w:hAnsi="Arial" w:cs="Arial"/>
                <w:color w:val="000000"/>
                <w:sz w:val="18"/>
                <w:szCs w:val="18"/>
              </w:rPr>
              <w:t>POV(-1)*</w:t>
            </w:r>
          </w:p>
        </w:tc>
        <w:tc>
          <w:tcPr>
            <w:tcW w:w="2564"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-0.575921</w:t>
            </w:r>
          </w:p>
        </w:tc>
        <w:tc>
          <w:tcPr>
            <w:tcW w:w="1190"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0.163048</w:t>
            </w:r>
          </w:p>
        </w:tc>
        <w:tc>
          <w:tcPr>
            <w:tcW w:w="2319"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-3.53221</w:t>
            </w:r>
          </w:p>
        </w:tc>
        <w:tc>
          <w:tcPr>
            <w:tcW w:w="1973" w:type="dxa"/>
            <w:tcBorders>
              <w:top w:val="single" w:sz="8" w:space="0" w:color="000000"/>
              <w:left w:val="single" w:sz="8" w:space="0" w:color="000000"/>
              <w:bottom w:val="nil"/>
              <w:right w:val="single" w:sz="8" w:space="0" w:color="000000"/>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0.0015</w:t>
            </w:r>
          </w:p>
        </w:tc>
      </w:tr>
      <w:tr w:rsidR="004B333F" w:rsidRPr="004B333F" w:rsidTr="00F24424">
        <w:trPr>
          <w:trHeight w:val="205"/>
        </w:trPr>
        <w:tc>
          <w:tcPr>
            <w:tcW w:w="1303" w:type="dxa"/>
            <w:tcBorders>
              <w:top w:val="single" w:sz="8" w:space="0" w:color="000000"/>
              <w:left w:val="single" w:sz="8" w:space="0" w:color="000000"/>
              <w:bottom w:val="nil"/>
              <w:right w:val="nil"/>
            </w:tcBorders>
            <w:shd w:val="clear" w:color="auto" w:fill="auto"/>
            <w:vAlign w:val="bottom"/>
            <w:hideMark/>
          </w:tcPr>
          <w:p w:rsidR="004B333F" w:rsidRPr="004B333F" w:rsidRDefault="003D5F33" w:rsidP="004B333F">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LN</w:t>
            </w:r>
            <w:r w:rsidR="004B333F" w:rsidRPr="004B333F">
              <w:rPr>
                <w:rFonts w:ascii="Arial" w:eastAsia="Times New Roman" w:hAnsi="Arial" w:cs="Arial"/>
                <w:color w:val="000000"/>
                <w:sz w:val="18"/>
                <w:szCs w:val="18"/>
              </w:rPr>
              <w:t>INF**</w:t>
            </w:r>
          </w:p>
        </w:tc>
        <w:tc>
          <w:tcPr>
            <w:tcW w:w="2564"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-0.102244</w:t>
            </w:r>
          </w:p>
        </w:tc>
        <w:tc>
          <w:tcPr>
            <w:tcW w:w="1190"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0.07095</w:t>
            </w:r>
          </w:p>
        </w:tc>
        <w:tc>
          <w:tcPr>
            <w:tcW w:w="2319"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-1.44108</w:t>
            </w:r>
          </w:p>
        </w:tc>
        <w:tc>
          <w:tcPr>
            <w:tcW w:w="1973" w:type="dxa"/>
            <w:tcBorders>
              <w:top w:val="single" w:sz="8" w:space="0" w:color="000000"/>
              <w:left w:val="single" w:sz="8" w:space="0" w:color="000000"/>
              <w:bottom w:val="nil"/>
              <w:right w:val="single" w:sz="8" w:space="0" w:color="000000"/>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0.1611</w:t>
            </w:r>
          </w:p>
        </w:tc>
      </w:tr>
      <w:tr w:rsidR="004B333F" w:rsidRPr="004B333F" w:rsidTr="00F24424">
        <w:trPr>
          <w:trHeight w:val="205"/>
        </w:trPr>
        <w:tc>
          <w:tcPr>
            <w:tcW w:w="1303" w:type="dxa"/>
            <w:tcBorders>
              <w:top w:val="single" w:sz="8" w:space="0" w:color="000000"/>
              <w:left w:val="single" w:sz="8" w:space="0" w:color="000000"/>
              <w:bottom w:val="nil"/>
              <w:right w:val="nil"/>
            </w:tcBorders>
            <w:shd w:val="clear" w:color="auto" w:fill="auto"/>
            <w:vAlign w:val="bottom"/>
            <w:hideMark/>
          </w:tcPr>
          <w:p w:rsidR="004B333F" w:rsidRPr="004B333F" w:rsidRDefault="003D5F33" w:rsidP="004B333F">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LN</w:t>
            </w:r>
            <w:r w:rsidR="004B333F" w:rsidRPr="004B333F">
              <w:rPr>
                <w:rFonts w:ascii="Arial" w:eastAsia="Times New Roman" w:hAnsi="Arial" w:cs="Arial"/>
                <w:color w:val="000000"/>
                <w:sz w:val="18"/>
                <w:szCs w:val="18"/>
              </w:rPr>
              <w:t>LIT**</w:t>
            </w:r>
          </w:p>
        </w:tc>
        <w:tc>
          <w:tcPr>
            <w:tcW w:w="2564"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-0.28476</w:t>
            </w:r>
          </w:p>
        </w:tc>
        <w:tc>
          <w:tcPr>
            <w:tcW w:w="1190"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0.138801</w:t>
            </w:r>
          </w:p>
        </w:tc>
        <w:tc>
          <w:tcPr>
            <w:tcW w:w="2319"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-2.05158</w:t>
            </w:r>
          </w:p>
        </w:tc>
        <w:tc>
          <w:tcPr>
            <w:tcW w:w="1973" w:type="dxa"/>
            <w:tcBorders>
              <w:top w:val="single" w:sz="8" w:space="0" w:color="000000"/>
              <w:left w:val="single" w:sz="8" w:space="0" w:color="000000"/>
              <w:bottom w:val="nil"/>
              <w:right w:val="single" w:sz="8" w:space="0" w:color="000000"/>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0.05</w:t>
            </w:r>
          </w:p>
        </w:tc>
      </w:tr>
      <w:tr w:rsidR="004B333F" w:rsidRPr="004B333F" w:rsidTr="00F24424">
        <w:trPr>
          <w:trHeight w:val="205"/>
        </w:trPr>
        <w:tc>
          <w:tcPr>
            <w:tcW w:w="1303" w:type="dxa"/>
            <w:tcBorders>
              <w:top w:val="single" w:sz="8" w:space="0" w:color="000000"/>
              <w:left w:val="single" w:sz="8" w:space="0" w:color="000000"/>
              <w:bottom w:val="nil"/>
              <w:right w:val="nil"/>
            </w:tcBorders>
            <w:shd w:val="clear" w:color="auto" w:fill="auto"/>
            <w:vAlign w:val="bottom"/>
            <w:hideMark/>
          </w:tcPr>
          <w:p w:rsidR="004B333F" w:rsidRPr="004B333F" w:rsidRDefault="003D5F33" w:rsidP="004B333F">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LN</w:t>
            </w:r>
            <w:r w:rsidR="004B333F" w:rsidRPr="004B333F">
              <w:rPr>
                <w:rFonts w:ascii="Arial" w:eastAsia="Times New Roman" w:hAnsi="Arial" w:cs="Arial"/>
                <w:color w:val="000000"/>
                <w:sz w:val="18"/>
                <w:szCs w:val="18"/>
              </w:rPr>
              <w:t>PCI(-1)</w:t>
            </w:r>
          </w:p>
        </w:tc>
        <w:tc>
          <w:tcPr>
            <w:tcW w:w="2564"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-0.000529</w:t>
            </w:r>
          </w:p>
        </w:tc>
        <w:tc>
          <w:tcPr>
            <w:tcW w:w="1190"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0.002249</w:t>
            </w:r>
          </w:p>
        </w:tc>
        <w:tc>
          <w:tcPr>
            <w:tcW w:w="2319"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-0.23543</w:t>
            </w:r>
          </w:p>
        </w:tc>
        <w:tc>
          <w:tcPr>
            <w:tcW w:w="1973" w:type="dxa"/>
            <w:tcBorders>
              <w:top w:val="single" w:sz="8" w:space="0" w:color="000000"/>
              <w:left w:val="single" w:sz="8" w:space="0" w:color="000000"/>
              <w:bottom w:val="nil"/>
              <w:right w:val="single" w:sz="8" w:space="0" w:color="000000"/>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0.8157</w:t>
            </w:r>
          </w:p>
        </w:tc>
      </w:tr>
      <w:tr w:rsidR="004B333F" w:rsidRPr="004B333F" w:rsidTr="00F24424">
        <w:trPr>
          <w:trHeight w:val="205"/>
        </w:trPr>
        <w:tc>
          <w:tcPr>
            <w:tcW w:w="1303" w:type="dxa"/>
            <w:tcBorders>
              <w:top w:val="single" w:sz="8" w:space="0" w:color="000000"/>
              <w:left w:val="single" w:sz="8" w:space="0" w:color="000000"/>
              <w:bottom w:val="nil"/>
              <w:right w:val="nil"/>
            </w:tcBorders>
            <w:shd w:val="clear" w:color="auto" w:fill="auto"/>
            <w:vAlign w:val="bottom"/>
            <w:hideMark/>
          </w:tcPr>
          <w:p w:rsidR="004B333F" w:rsidRPr="004B333F" w:rsidRDefault="003D5F33" w:rsidP="004B333F">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LN</w:t>
            </w:r>
            <w:r w:rsidR="004B333F" w:rsidRPr="004B333F">
              <w:rPr>
                <w:rFonts w:ascii="Arial" w:eastAsia="Times New Roman" w:hAnsi="Arial" w:cs="Arial"/>
                <w:color w:val="000000"/>
                <w:sz w:val="18"/>
                <w:szCs w:val="18"/>
              </w:rPr>
              <w:t>UM**</w:t>
            </w:r>
          </w:p>
        </w:tc>
        <w:tc>
          <w:tcPr>
            <w:tcW w:w="2564"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-0.182222</w:t>
            </w:r>
          </w:p>
        </w:tc>
        <w:tc>
          <w:tcPr>
            <w:tcW w:w="1190"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0.320429</w:t>
            </w:r>
          </w:p>
        </w:tc>
        <w:tc>
          <w:tcPr>
            <w:tcW w:w="2319"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-0.56868</w:t>
            </w:r>
          </w:p>
        </w:tc>
        <w:tc>
          <w:tcPr>
            <w:tcW w:w="1973" w:type="dxa"/>
            <w:tcBorders>
              <w:top w:val="single" w:sz="8" w:space="0" w:color="000000"/>
              <w:left w:val="single" w:sz="8" w:space="0" w:color="000000"/>
              <w:bottom w:val="nil"/>
              <w:right w:val="single" w:sz="8" w:space="0" w:color="000000"/>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0.5743</w:t>
            </w:r>
          </w:p>
        </w:tc>
      </w:tr>
      <w:tr w:rsidR="004B333F" w:rsidRPr="004B333F" w:rsidTr="00F24424">
        <w:trPr>
          <w:trHeight w:val="205"/>
        </w:trPr>
        <w:tc>
          <w:tcPr>
            <w:tcW w:w="1303"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center"/>
              <w:rPr>
                <w:rFonts w:ascii="Arial" w:eastAsia="Times New Roman" w:hAnsi="Arial" w:cs="Arial"/>
                <w:color w:val="000000"/>
                <w:sz w:val="18"/>
                <w:szCs w:val="18"/>
              </w:rPr>
            </w:pPr>
            <w:r w:rsidRPr="004B333F">
              <w:rPr>
                <w:rFonts w:ascii="Arial" w:eastAsia="Times New Roman" w:hAnsi="Arial" w:cs="Arial"/>
                <w:color w:val="000000"/>
                <w:sz w:val="18"/>
                <w:szCs w:val="18"/>
              </w:rPr>
              <w:t>D(</w:t>
            </w:r>
            <w:r w:rsidR="003D5F33">
              <w:rPr>
                <w:rFonts w:ascii="Arial" w:eastAsia="Times New Roman" w:hAnsi="Arial" w:cs="Arial"/>
                <w:color w:val="000000"/>
                <w:sz w:val="18"/>
                <w:szCs w:val="18"/>
              </w:rPr>
              <w:t>LN</w:t>
            </w:r>
            <w:r w:rsidRPr="004B333F">
              <w:rPr>
                <w:rFonts w:ascii="Arial" w:eastAsia="Times New Roman" w:hAnsi="Arial" w:cs="Arial"/>
                <w:color w:val="000000"/>
                <w:sz w:val="18"/>
                <w:szCs w:val="18"/>
              </w:rPr>
              <w:t>PCI)</w:t>
            </w:r>
          </w:p>
        </w:tc>
        <w:tc>
          <w:tcPr>
            <w:tcW w:w="2564"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0.010466</w:t>
            </w:r>
          </w:p>
        </w:tc>
        <w:tc>
          <w:tcPr>
            <w:tcW w:w="1190"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0.004449</w:t>
            </w:r>
          </w:p>
        </w:tc>
        <w:tc>
          <w:tcPr>
            <w:tcW w:w="2319"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2.35252</w:t>
            </w:r>
          </w:p>
        </w:tc>
        <w:tc>
          <w:tcPr>
            <w:tcW w:w="1973" w:type="dxa"/>
            <w:tcBorders>
              <w:top w:val="single" w:sz="8" w:space="0" w:color="000000"/>
              <w:left w:val="single" w:sz="8" w:space="0" w:color="000000"/>
              <w:bottom w:val="nil"/>
              <w:right w:val="single" w:sz="8" w:space="0" w:color="000000"/>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0.0262</w:t>
            </w:r>
          </w:p>
        </w:tc>
      </w:tr>
      <w:tr w:rsidR="004B333F" w:rsidRPr="004B333F" w:rsidTr="00F24424">
        <w:trPr>
          <w:trHeight w:val="205"/>
        </w:trPr>
        <w:tc>
          <w:tcPr>
            <w:tcW w:w="1303"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center"/>
              <w:rPr>
                <w:rFonts w:ascii="Arial" w:eastAsia="Times New Roman" w:hAnsi="Arial" w:cs="Arial"/>
                <w:color w:val="000000"/>
                <w:sz w:val="18"/>
                <w:szCs w:val="18"/>
              </w:rPr>
            </w:pPr>
            <w:r w:rsidRPr="004B333F">
              <w:rPr>
                <w:rFonts w:ascii="Arial" w:eastAsia="Times New Roman" w:hAnsi="Arial" w:cs="Arial"/>
                <w:color w:val="000000"/>
                <w:sz w:val="18"/>
                <w:szCs w:val="18"/>
              </w:rPr>
              <w:t>C</w:t>
            </w:r>
          </w:p>
        </w:tc>
        <w:tc>
          <w:tcPr>
            <w:tcW w:w="2564"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49.84897</w:t>
            </w:r>
          </w:p>
        </w:tc>
        <w:tc>
          <w:tcPr>
            <w:tcW w:w="1190"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13.4729</w:t>
            </w:r>
          </w:p>
        </w:tc>
        <w:tc>
          <w:tcPr>
            <w:tcW w:w="2319"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3.699944</w:t>
            </w:r>
          </w:p>
        </w:tc>
        <w:tc>
          <w:tcPr>
            <w:tcW w:w="1973" w:type="dxa"/>
            <w:tcBorders>
              <w:top w:val="single" w:sz="8" w:space="0" w:color="000000"/>
              <w:left w:val="single" w:sz="8" w:space="0" w:color="000000"/>
              <w:bottom w:val="nil"/>
              <w:right w:val="single" w:sz="8" w:space="0" w:color="000000"/>
            </w:tcBorders>
            <w:shd w:val="clear" w:color="auto" w:fill="auto"/>
            <w:vAlign w:val="bottom"/>
            <w:hideMark/>
          </w:tcPr>
          <w:p w:rsidR="004B333F" w:rsidRPr="004B333F" w:rsidRDefault="004B333F" w:rsidP="004B333F">
            <w:pPr>
              <w:spacing w:after="0" w:line="240" w:lineRule="auto"/>
              <w:ind w:left="0" w:firstLine="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0.001</w:t>
            </w:r>
          </w:p>
        </w:tc>
      </w:tr>
      <w:tr w:rsidR="004B333F" w:rsidRPr="004B333F" w:rsidTr="00F24424">
        <w:trPr>
          <w:trHeight w:val="334"/>
        </w:trPr>
        <w:tc>
          <w:tcPr>
            <w:tcW w:w="1303"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left"/>
              <w:rPr>
                <w:rFonts w:ascii="Arial" w:eastAsia="Times New Roman" w:hAnsi="Arial" w:cs="Arial"/>
                <w:color w:val="000000"/>
                <w:sz w:val="18"/>
                <w:szCs w:val="18"/>
              </w:rPr>
            </w:pPr>
            <w:r w:rsidRPr="004B333F">
              <w:rPr>
                <w:rFonts w:ascii="Arial" w:eastAsia="Times New Roman" w:hAnsi="Arial" w:cs="Arial"/>
                <w:color w:val="000000"/>
                <w:sz w:val="18"/>
                <w:szCs w:val="18"/>
              </w:rPr>
              <w:t>R-squared</w:t>
            </w:r>
          </w:p>
        </w:tc>
        <w:tc>
          <w:tcPr>
            <w:tcW w:w="2564" w:type="dxa"/>
            <w:tcBorders>
              <w:top w:val="single" w:sz="8" w:space="0" w:color="000000"/>
              <w:left w:val="single" w:sz="8" w:space="0" w:color="000000"/>
              <w:bottom w:val="nil"/>
              <w:right w:val="nil"/>
            </w:tcBorders>
            <w:shd w:val="clear" w:color="auto" w:fill="auto"/>
            <w:noWrap/>
            <w:vAlign w:val="bottom"/>
            <w:hideMark/>
          </w:tcPr>
          <w:p w:rsidR="004B333F" w:rsidRPr="004B333F" w:rsidRDefault="004B333F" w:rsidP="004B333F">
            <w:pPr>
              <w:spacing w:after="0" w:line="240" w:lineRule="auto"/>
              <w:ind w:left="0" w:firstLineChars="500" w:firstLine="90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0.633779</w:t>
            </w:r>
          </w:p>
        </w:tc>
        <w:tc>
          <w:tcPr>
            <w:tcW w:w="1190" w:type="dxa"/>
            <w:tcBorders>
              <w:top w:val="single" w:sz="8" w:space="0" w:color="000000"/>
              <w:left w:val="single" w:sz="8" w:space="0" w:color="000000"/>
              <w:bottom w:val="nil"/>
              <w:right w:val="nil"/>
            </w:tcBorders>
            <w:shd w:val="clear" w:color="auto" w:fill="auto"/>
            <w:noWrap/>
            <w:vAlign w:val="bottom"/>
            <w:hideMark/>
          </w:tcPr>
          <w:p w:rsidR="004B333F" w:rsidRPr="004B333F" w:rsidRDefault="004B333F" w:rsidP="004B333F">
            <w:pPr>
              <w:spacing w:after="0" w:line="240" w:lineRule="auto"/>
              <w:ind w:left="0" w:firstLine="0"/>
              <w:jc w:val="left"/>
              <w:rPr>
                <w:rFonts w:ascii="Calibri" w:eastAsia="Times New Roman" w:hAnsi="Calibri" w:cs="Calibri"/>
                <w:color w:val="000000"/>
              </w:rPr>
            </w:pPr>
            <w:r w:rsidRPr="004B333F">
              <w:rPr>
                <w:rFonts w:ascii="Calibri" w:eastAsia="Times New Roman" w:hAnsi="Calibri" w:cs="Calibri"/>
                <w:color w:val="000000"/>
              </w:rPr>
              <w:t> </w:t>
            </w:r>
          </w:p>
        </w:tc>
        <w:tc>
          <w:tcPr>
            <w:tcW w:w="2319" w:type="dxa"/>
            <w:tcBorders>
              <w:top w:val="single" w:sz="8" w:space="0" w:color="000000"/>
              <w:left w:val="single" w:sz="8" w:space="0" w:color="000000"/>
              <w:bottom w:val="nil"/>
              <w:right w:val="nil"/>
            </w:tcBorders>
            <w:shd w:val="clear" w:color="auto" w:fill="auto"/>
            <w:noWrap/>
            <w:vAlign w:val="bottom"/>
            <w:hideMark/>
          </w:tcPr>
          <w:p w:rsidR="004B333F" w:rsidRPr="004B333F" w:rsidRDefault="004B333F" w:rsidP="004B333F">
            <w:pPr>
              <w:spacing w:after="0" w:line="240" w:lineRule="auto"/>
              <w:ind w:left="0" w:firstLine="0"/>
              <w:jc w:val="left"/>
              <w:rPr>
                <w:rFonts w:ascii="Arial" w:eastAsia="Times New Roman" w:hAnsi="Arial" w:cs="Arial"/>
                <w:color w:val="000000"/>
                <w:sz w:val="18"/>
                <w:szCs w:val="18"/>
              </w:rPr>
            </w:pPr>
            <w:r w:rsidRPr="004B333F">
              <w:rPr>
                <w:rFonts w:ascii="Arial" w:eastAsia="Times New Roman" w:hAnsi="Arial" w:cs="Arial"/>
                <w:color w:val="000000"/>
                <w:sz w:val="18"/>
                <w:szCs w:val="18"/>
              </w:rPr>
              <w:t xml:space="preserve">    Mean dependent </w:t>
            </w:r>
            <w:proofErr w:type="spellStart"/>
            <w:r w:rsidRPr="004B333F">
              <w:rPr>
                <w:rFonts w:ascii="Arial" w:eastAsia="Times New Roman" w:hAnsi="Arial" w:cs="Arial"/>
                <w:color w:val="000000"/>
                <w:sz w:val="18"/>
                <w:szCs w:val="18"/>
              </w:rPr>
              <w:t>var</w:t>
            </w:r>
            <w:proofErr w:type="spellEnd"/>
          </w:p>
        </w:tc>
        <w:tc>
          <w:tcPr>
            <w:tcW w:w="1973" w:type="dxa"/>
            <w:tcBorders>
              <w:top w:val="single" w:sz="8" w:space="0" w:color="000000"/>
              <w:left w:val="single" w:sz="8" w:space="0" w:color="000000"/>
              <w:bottom w:val="nil"/>
              <w:right w:val="single" w:sz="8" w:space="0" w:color="000000"/>
            </w:tcBorders>
            <w:shd w:val="clear" w:color="auto" w:fill="auto"/>
            <w:noWrap/>
            <w:vAlign w:val="bottom"/>
            <w:hideMark/>
          </w:tcPr>
          <w:p w:rsidR="004B333F" w:rsidRPr="004B333F" w:rsidRDefault="004B333F" w:rsidP="004B333F">
            <w:pPr>
              <w:spacing w:after="0" w:line="240" w:lineRule="auto"/>
              <w:ind w:left="0" w:firstLineChars="500" w:firstLine="900"/>
              <w:jc w:val="right"/>
              <w:rPr>
                <w:rFonts w:ascii="Arial" w:eastAsia="Times New Roman" w:hAnsi="Arial" w:cs="Arial"/>
                <w:color w:val="000000"/>
                <w:sz w:val="18"/>
                <w:szCs w:val="18"/>
              </w:rPr>
            </w:pPr>
            <w:r w:rsidRPr="004B333F">
              <w:rPr>
                <w:rFonts w:ascii="Arial" w:eastAsia="Times New Roman" w:hAnsi="Arial" w:cs="Arial"/>
                <w:color w:val="000000"/>
                <w:sz w:val="18"/>
                <w:szCs w:val="18"/>
              </w:rPr>
              <w:t>52.62029</w:t>
            </w:r>
          </w:p>
        </w:tc>
      </w:tr>
      <w:tr w:rsidR="004B333F" w:rsidRPr="004B333F" w:rsidTr="00F24424">
        <w:trPr>
          <w:trHeight w:val="491"/>
        </w:trPr>
        <w:tc>
          <w:tcPr>
            <w:tcW w:w="1303"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left"/>
              <w:rPr>
                <w:rFonts w:ascii="Arial" w:eastAsia="Times New Roman" w:hAnsi="Arial" w:cs="Arial"/>
                <w:color w:val="000000"/>
                <w:sz w:val="18"/>
                <w:szCs w:val="18"/>
              </w:rPr>
            </w:pPr>
            <w:r w:rsidRPr="004B333F">
              <w:rPr>
                <w:rFonts w:ascii="Arial" w:eastAsia="Times New Roman" w:hAnsi="Arial" w:cs="Arial"/>
                <w:color w:val="000000"/>
                <w:sz w:val="18"/>
                <w:szCs w:val="18"/>
              </w:rPr>
              <w:t xml:space="preserve">Adjusted </w:t>
            </w:r>
            <w:proofErr w:type="spellStart"/>
            <w:r w:rsidRPr="004B333F">
              <w:rPr>
                <w:rFonts w:ascii="Arial" w:eastAsia="Times New Roman" w:hAnsi="Arial" w:cs="Arial"/>
                <w:color w:val="000000"/>
                <w:sz w:val="18"/>
                <w:szCs w:val="18"/>
              </w:rPr>
              <w:t>Rsquared</w:t>
            </w:r>
            <w:proofErr w:type="spellEnd"/>
          </w:p>
        </w:tc>
        <w:tc>
          <w:tcPr>
            <w:tcW w:w="2564" w:type="dxa"/>
            <w:tcBorders>
              <w:top w:val="single" w:sz="8" w:space="0" w:color="000000"/>
              <w:left w:val="single" w:sz="8" w:space="0" w:color="000000"/>
              <w:bottom w:val="nil"/>
              <w:right w:val="nil"/>
            </w:tcBorders>
            <w:shd w:val="clear" w:color="auto" w:fill="auto"/>
            <w:noWrap/>
            <w:vAlign w:val="bottom"/>
            <w:hideMark/>
          </w:tcPr>
          <w:p w:rsidR="004B333F" w:rsidRPr="004B333F" w:rsidRDefault="004B333F" w:rsidP="004B333F">
            <w:pPr>
              <w:spacing w:after="0" w:line="240" w:lineRule="auto"/>
              <w:ind w:left="0" w:firstLineChars="500" w:firstLine="90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0.552397</w:t>
            </w:r>
          </w:p>
        </w:tc>
        <w:tc>
          <w:tcPr>
            <w:tcW w:w="1190" w:type="dxa"/>
            <w:tcBorders>
              <w:top w:val="single" w:sz="8" w:space="0" w:color="000000"/>
              <w:left w:val="single" w:sz="8" w:space="0" w:color="000000"/>
              <w:bottom w:val="nil"/>
              <w:right w:val="nil"/>
            </w:tcBorders>
            <w:shd w:val="clear" w:color="auto" w:fill="auto"/>
            <w:noWrap/>
            <w:vAlign w:val="bottom"/>
            <w:hideMark/>
          </w:tcPr>
          <w:p w:rsidR="004B333F" w:rsidRPr="004B333F" w:rsidRDefault="004B333F" w:rsidP="004B333F">
            <w:pPr>
              <w:spacing w:after="0" w:line="240" w:lineRule="auto"/>
              <w:ind w:left="0" w:firstLine="0"/>
              <w:jc w:val="left"/>
              <w:rPr>
                <w:rFonts w:ascii="Calibri" w:eastAsia="Times New Roman" w:hAnsi="Calibri" w:cs="Calibri"/>
                <w:color w:val="000000"/>
              </w:rPr>
            </w:pPr>
            <w:r w:rsidRPr="004B333F">
              <w:rPr>
                <w:rFonts w:ascii="Calibri" w:eastAsia="Times New Roman" w:hAnsi="Calibri" w:cs="Calibri"/>
                <w:color w:val="000000"/>
              </w:rPr>
              <w:t> </w:t>
            </w:r>
          </w:p>
        </w:tc>
        <w:tc>
          <w:tcPr>
            <w:tcW w:w="2319"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left"/>
              <w:rPr>
                <w:rFonts w:ascii="Arial" w:eastAsia="Times New Roman" w:hAnsi="Arial" w:cs="Arial"/>
                <w:color w:val="000000"/>
                <w:sz w:val="18"/>
                <w:szCs w:val="18"/>
              </w:rPr>
            </w:pPr>
            <w:r w:rsidRPr="004B333F">
              <w:rPr>
                <w:rFonts w:ascii="Arial" w:eastAsia="Times New Roman" w:hAnsi="Arial" w:cs="Arial"/>
                <w:color w:val="000000"/>
                <w:sz w:val="18"/>
                <w:szCs w:val="18"/>
              </w:rPr>
              <w:t xml:space="preserve">    S.D. dependent </w:t>
            </w:r>
            <w:proofErr w:type="spellStart"/>
            <w:r w:rsidRPr="004B333F">
              <w:rPr>
                <w:rFonts w:ascii="Arial" w:eastAsia="Times New Roman" w:hAnsi="Arial" w:cs="Arial"/>
                <w:color w:val="000000"/>
                <w:sz w:val="18"/>
                <w:szCs w:val="18"/>
              </w:rPr>
              <w:t>var</w:t>
            </w:r>
            <w:proofErr w:type="spellEnd"/>
          </w:p>
        </w:tc>
        <w:tc>
          <w:tcPr>
            <w:tcW w:w="1973" w:type="dxa"/>
            <w:tcBorders>
              <w:top w:val="single" w:sz="8" w:space="0" w:color="000000"/>
              <w:left w:val="single" w:sz="8" w:space="0" w:color="000000"/>
              <w:bottom w:val="nil"/>
              <w:right w:val="single" w:sz="8" w:space="0" w:color="000000"/>
            </w:tcBorders>
            <w:shd w:val="clear" w:color="auto" w:fill="auto"/>
            <w:noWrap/>
            <w:vAlign w:val="bottom"/>
            <w:hideMark/>
          </w:tcPr>
          <w:p w:rsidR="004B333F" w:rsidRPr="004B333F" w:rsidRDefault="004B333F" w:rsidP="004B333F">
            <w:pPr>
              <w:spacing w:after="0" w:line="240" w:lineRule="auto"/>
              <w:ind w:left="0" w:firstLineChars="500" w:firstLine="900"/>
              <w:jc w:val="right"/>
              <w:rPr>
                <w:rFonts w:ascii="Arial" w:eastAsia="Times New Roman" w:hAnsi="Arial" w:cs="Arial"/>
                <w:color w:val="000000"/>
                <w:sz w:val="18"/>
                <w:szCs w:val="18"/>
              </w:rPr>
            </w:pPr>
            <w:r w:rsidRPr="004B333F">
              <w:rPr>
                <w:rFonts w:ascii="Arial" w:eastAsia="Times New Roman" w:hAnsi="Arial" w:cs="Arial"/>
                <w:color w:val="000000"/>
                <w:sz w:val="18"/>
                <w:szCs w:val="18"/>
              </w:rPr>
              <w:t>9.319722</w:t>
            </w:r>
          </w:p>
        </w:tc>
      </w:tr>
      <w:tr w:rsidR="004B333F" w:rsidRPr="004B333F" w:rsidTr="00F24424">
        <w:trPr>
          <w:trHeight w:val="491"/>
        </w:trPr>
        <w:tc>
          <w:tcPr>
            <w:tcW w:w="1303"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left"/>
              <w:rPr>
                <w:rFonts w:ascii="Arial" w:eastAsia="Times New Roman" w:hAnsi="Arial" w:cs="Arial"/>
                <w:color w:val="000000"/>
                <w:sz w:val="18"/>
                <w:szCs w:val="18"/>
              </w:rPr>
            </w:pPr>
            <w:r w:rsidRPr="004B333F">
              <w:rPr>
                <w:rFonts w:ascii="Arial" w:eastAsia="Times New Roman" w:hAnsi="Arial" w:cs="Arial"/>
                <w:color w:val="000000"/>
                <w:sz w:val="18"/>
                <w:szCs w:val="18"/>
              </w:rPr>
              <w:t>S.E. of regression</w:t>
            </w:r>
          </w:p>
        </w:tc>
        <w:tc>
          <w:tcPr>
            <w:tcW w:w="2564" w:type="dxa"/>
            <w:tcBorders>
              <w:top w:val="single" w:sz="8" w:space="0" w:color="000000"/>
              <w:left w:val="single" w:sz="8" w:space="0" w:color="000000"/>
              <w:bottom w:val="nil"/>
              <w:right w:val="nil"/>
            </w:tcBorders>
            <w:shd w:val="clear" w:color="auto" w:fill="auto"/>
            <w:noWrap/>
            <w:vAlign w:val="bottom"/>
            <w:hideMark/>
          </w:tcPr>
          <w:p w:rsidR="004B333F" w:rsidRPr="004B333F" w:rsidRDefault="004B333F" w:rsidP="004B333F">
            <w:pPr>
              <w:spacing w:after="0" w:line="240" w:lineRule="auto"/>
              <w:ind w:left="0" w:firstLineChars="500" w:firstLine="900"/>
              <w:jc w:val="right"/>
              <w:rPr>
                <w:rFonts w:ascii="Arial" w:eastAsia="Times New Roman" w:hAnsi="Arial" w:cs="Arial"/>
                <w:color w:val="000000"/>
                <w:sz w:val="18"/>
                <w:szCs w:val="18"/>
              </w:rPr>
            </w:pPr>
            <w:r w:rsidRPr="004B333F">
              <w:rPr>
                <w:rFonts w:ascii="Arial" w:eastAsia="Times New Roman" w:hAnsi="Arial" w:cs="Arial"/>
                <w:color w:val="000000"/>
                <w:sz w:val="18"/>
                <w:szCs w:val="18"/>
              </w:rPr>
              <w:t>6.23519</w:t>
            </w:r>
          </w:p>
        </w:tc>
        <w:tc>
          <w:tcPr>
            <w:tcW w:w="1190" w:type="dxa"/>
            <w:tcBorders>
              <w:top w:val="single" w:sz="8" w:space="0" w:color="000000"/>
              <w:left w:val="single" w:sz="8" w:space="0" w:color="000000"/>
              <w:bottom w:val="nil"/>
              <w:right w:val="nil"/>
            </w:tcBorders>
            <w:shd w:val="clear" w:color="auto" w:fill="auto"/>
            <w:noWrap/>
            <w:vAlign w:val="bottom"/>
            <w:hideMark/>
          </w:tcPr>
          <w:p w:rsidR="004B333F" w:rsidRPr="004B333F" w:rsidRDefault="004B333F" w:rsidP="004B333F">
            <w:pPr>
              <w:spacing w:after="0" w:line="240" w:lineRule="auto"/>
              <w:ind w:left="0" w:firstLine="0"/>
              <w:jc w:val="left"/>
              <w:rPr>
                <w:rFonts w:ascii="Calibri" w:eastAsia="Times New Roman" w:hAnsi="Calibri" w:cs="Calibri"/>
                <w:color w:val="000000"/>
              </w:rPr>
            </w:pPr>
            <w:r w:rsidRPr="004B333F">
              <w:rPr>
                <w:rFonts w:ascii="Calibri" w:eastAsia="Times New Roman" w:hAnsi="Calibri" w:cs="Calibri"/>
                <w:color w:val="000000"/>
              </w:rPr>
              <w:t> </w:t>
            </w:r>
          </w:p>
        </w:tc>
        <w:tc>
          <w:tcPr>
            <w:tcW w:w="2319"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left"/>
              <w:rPr>
                <w:rFonts w:ascii="Arial" w:eastAsia="Times New Roman" w:hAnsi="Arial" w:cs="Arial"/>
                <w:color w:val="000000"/>
                <w:sz w:val="18"/>
                <w:szCs w:val="18"/>
              </w:rPr>
            </w:pPr>
            <w:r w:rsidRPr="004B333F">
              <w:rPr>
                <w:rFonts w:ascii="Arial" w:eastAsia="Times New Roman" w:hAnsi="Arial" w:cs="Arial"/>
                <w:color w:val="000000"/>
                <w:sz w:val="18"/>
                <w:szCs w:val="18"/>
              </w:rPr>
              <w:t>    </w:t>
            </w:r>
            <w:proofErr w:type="spellStart"/>
            <w:r w:rsidRPr="004B333F">
              <w:rPr>
                <w:rFonts w:ascii="Arial" w:eastAsia="Times New Roman" w:hAnsi="Arial" w:cs="Arial"/>
                <w:color w:val="000000"/>
                <w:sz w:val="18"/>
                <w:szCs w:val="18"/>
              </w:rPr>
              <w:t>Akaike</w:t>
            </w:r>
            <w:proofErr w:type="spellEnd"/>
            <w:r w:rsidRPr="004B333F">
              <w:rPr>
                <w:rFonts w:ascii="Arial" w:eastAsia="Times New Roman" w:hAnsi="Arial" w:cs="Arial"/>
                <w:color w:val="000000"/>
                <w:sz w:val="18"/>
                <w:szCs w:val="18"/>
              </w:rPr>
              <w:t xml:space="preserve"> info criterion</w:t>
            </w:r>
          </w:p>
        </w:tc>
        <w:tc>
          <w:tcPr>
            <w:tcW w:w="1973" w:type="dxa"/>
            <w:tcBorders>
              <w:top w:val="single" w:sz="8" w:space="0" w:color="000000"/>
              <w:left w:val="single" w:sz="8" w:space="0" w:color="000000"/>
              <w:bottom w:val="nil"/>
              <w:right w:val="single" w:sz="8" w:space="0" w:color="000000"/>
            </w:tcBorders>
            <w:shd w:val="clear" w:color="auto" w:fill="auto"/>
            <w:noWrap/>
            <w:vAlign w:val="bottom"/>
            <w:hideMark/>
          </w:tcPr>
          <w:p w:rsidR="004B333F" w:rsidRPr="004B333F" w:rsidRDefault="004B333F" w:rsidP="004B333F">
            <w:pPr>
              <w:spacing w:after="0" w:line="240" w:lineRule="auto"/>
              <w:ind w:left="0" w:firstLineChars="500" w:firstLine="900"/>
              <w:jc w:val="right"/>
              <w:rPr>
                <w:rFonts w:ascii="Arial" w:eastAsia="Times New Roman" w:hAnsi="Arial" w:cs="Arial"/>
                <w:color w:val="000000"/>
                <w:sz w:val="18"/>
                <w:szCs w:val="18"/>
              </w:rPr>
            </w:pPr>
            <w:r w:rsidRPr="004B333F">
              <w:rPr>
                <w:rFonts w:ascii="Arial" w:eastAsia="Times New Roman" w:hAnsi="Arial" w:cs="Arial"/>
                <w:color w:val="000000"/>
                <w:sz w:val="18"/>
                <w:szCs w:val="18"/>
              </w:rPr>
              <w:t>6.679536</w:t>
            </w:r>
          </w:p>
        </w:tc>
      </w:tr>
      <w:tr w:rsidR="004B333F" w:rsidRPr="004B333F" w:rsidTr="00F24424">
        <w:trPr>
          <w:trHeight w:val="491"/>
        </w:trPr>
        <w:tc>
          <w:tcPr>
            <w:tcW w:w="1303"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left"/>
              <w:rPr>
                <w:rFonts w:ascii="Arial" w:eastAsia="Times New Roman" w:hAnsi="Arial" w:cs="Arial"/>
                <w:color w:val="000000"/>
                <w:sz w:val="18"/>
                <w:szCs w:val="18"/>
              </w:rPr>
            </w:pPr>
            <w:r w:rsidRPr="004B333F">
              <w:rPr>
                <w:rFonts w:ascii="Arial" w:eastAsia="Times New Roman" w:hAnsi="Arial" w:cs="Arial"/>
                <w:color w:val="000000"/>
                <w:sz w:val="18"/>
                <w:szCs w:val="18"/>
              </w:rPr>
              <w:t xml:space="preserve">Sum squared </w:t>
            </w:r>
            <w:proofErr w:type="spellStart"/>
            <w:r w:rsidRPr="004B333F">
              <w:rPr>
                <w:rFonts w:ascii="Arial" w:eastAsia="Times New Roman" w:hAnsi="Arial" w:cs="Arial"/>
                <w:color w:val="000000"/>
                <w:sz w:val="18"/>
                <w:szCs w:val="18"/>
              </w:rPr>
              <w:t>resid</w:t>
            </w:r>
            <w:proofErr w:type="spellEnd"/>
          </w:p>
        </w:tc>
        <w:tc>
          <w:tcPr>
            <w:tcW w:w="2564" w:type="dxa"/>
            <w:tcBorders>
              <w:top w:val="single" w:sz="8" w:space="0" w:color="000000"/>
              <w:left w:val="single" w:sz="8" w:space="0" w:color="000000"/>
              <w:bottom w:val="nil"/>
              <w:right w:val="nil"/>
            </w:tcBorders>
            <w:shd w:val="clear" w:color="auto" w:fill="auto"/>
            <w:noWrap/>
            <w:vAlign w:val="bottom"/>
            <w:hideMark/>
          </w:tcPr>
          <w:p w:rsidR="004B333F" w:rsidRPr="004B333F" w:rsidRDefault="004B333F" w:rsidP="004B333F">
            <w:pPr>
              <w:spacing w:after="0" w:line="240" w:lineRule="auto"/>
              <w:ind w:left="0" w:firstLineChars="500" w:firstLine="900"/>
              <w:jc w:val="right"/>
              <w:rPr>
                <w:rFonts w:ascii="Arial" w:eastAsia="Times New Roman" w:hAnsi="Arial" w:cs="Arial"/>
                <w:color w:val="000000"/>
                <w:sz w:val="18"/>
                <w:szCs w:val="18"/>
              </w:rPr>
            </w:pPr>
            <w:r w:rsidRPr="004B333F">
              <w:rPr>
                <w:rFonts w:ascii="Arial" w:eastAsia="Times New Roman" w:hAnsi="Arial" w:cs="Arial"/>
                <w:color w:val="000000"/>
                <w:sz w:val="18"/>
                <w:szCs w:val="18"/>
              </w:rPr>
              <w:t>1049.695</w:t>
            </w:r>
          </w:p>
        </w:tc>
        <w:tc>
          <w:tcPr>
            <w:tcW w:w="1190" w:type="dxa"/>
            <w:tcBorders>
              <w:top w:val="single" w:sz="8" w:space="0" w:color="000000"/>
              <w:left w:val="single" w:sz="8" w:space="0" w:color="000000"/>
              <w:bottom w:val="nil"/>
              <w:right w:val="nil"/>
            </w:tcBorders>
            <w:shd w:val="clear" w:color="auto" w:fill="auto"/>
            <w:noWrap/>
            <w:vAlign w:val="bottom"/>
            <w:hideMark/>
          </w:tcPr>
          <w:p w:rsidR="004B333F" w:rsidRPr="004B333F" w:rsidRDefault="004B333F" w:rsidP="004B333F">
            <w:pPr>
              <w:spacing w:after="0" w:line="240" w:lineRule="auto"/>
              <w:ind w:left="0" w:firstLine="0"/>
              <w:jc w:val="left"/>
              <w:rPr>
                <w:rFonts w:ascii="Calibri" w:eastAsia="Times New Roman" w:hAnsi="Calibri" w:cs="Calibri"/>
                <w:color w:val="000000"/>
              </w:rPr>
            </w:pPr>
            <w:r w:rsidRPr="004B333F">
              <w:rPr>
                <w:rFonts w:ascii="Calibri" w:eastAsia="Times New Roman" w:hAnsi="Calibri" w:cs="Calibri"/>
                <w:color w:val="000000"/>
              </w:rPr>
              <w:t> </w:t>
            </w:r>
          </w:p>
        </w:tc>
        <w:tc>
          <w:tcPr>
            <w:tcW w:w="2319"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left"/>
              <w:rPr>
                <w:rFonts w:ascii="Arial" w:eastAsia="Times New Roman" w:hAnsi="Arial" w:cs="Arial"/>
                <w:color w:val="000000"/>
                <w:sz w:val="18"/>
                <w:szCs w:val="18"/>
              </w:rPr>
            </w:pPr>
            <w:r w:rsidRPr="004B333F">
              <w:rPr>
                <w:rFonts w:ascii="Arial" w:eastAsia="Times New Roman" w:hAnsi="Arial" w:cs="Arial"/>
                <w:color w:val="000000"/>
                <w:sz w:val="18"/>
                <w:szCs w:val="18"/>
              </w:rPr>
              <w:t>    Schwarz criterion</w:t>
            </w:r>
          </w:p>
        </w:tc>
        <w:tc>
          <w:tcPr>
            <w:tcW w:w="1973" w:type="dxa"/>
            <w:tcBorders>
              <w:top w:val="single" w:sz="8" w:space="0" w:color="000000"/>
              <w:left w:val="single" w:sz="8" w:space="0" w:color="000000"/>
              <w:bottom w:val="nil"/>
              <w:right w:val="single" w:sz="8" w:space="0" w:color="000000"/>
            </w:tcBorders>
            <w:shd w:val="clear" w:color="auto" w:fill="auto"/>
            <w:noWrap/>
            <w:vAlign w:val="bottom"/>
            <w:hideMark/>
          </w:tcPr>
          <w:p w:rsidR="004B333F" w:rsidRPr="004B333F" w:rsidRDefault="004B333F" w:rsidP="004B333F">
            <w:pPr>
              <w:spacing w:after="0" w:line="240" w:lineRule="auto"/>
              <w:ind w:left="0" w:firstLineChars="500" w:firstLine="900"/>
              <w:jc w:val="right"/>
              <w:rPr>
                <w:rFonts w:ascii="Arial" w:eastAsia="Times New Roman" w:hAnsi="Arial" w:cs="Arial"/>
                <w:color w:val="000000"/>
                <w:sz w:val="18"/>
                <w:szCs w:val="18"/>
              </w:rPr>
            </w:pPr>
            <w:r w:rsidRPr="004B333F">
              <w:rPr>
                <w:rFonts w:ascii="Arial" w:eastAsia="Times New Roman" w:hAnsi="Arial" w:cs="Arial"/>
                <w:color w:val="000000"/>
                <w:sz w:val="18"/>
                <w:szCs w:val="18"/>
              </w:rPr>
              <w:t>6.993787</w:t>
            </w:r>
          </w:p>
        </w:tc>
      </w:tr>
      <w:tr w:rsidR="004B333F" w:rsidRPr="004B333F" w:rsidTr="00F24424">
        <w:trPr>
          <w:trHeight w:val="491"/>
        </w:trPr>
        <w:tc>
          <w:tcPr>
            <w:tcW w:w="1303"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left"/>
              <w:rPr>
                <w:rFonts w:ascii="Arial" w:eastAsia="Times New Roman" w:hAnsi="Arial" w:cs="Arial"/>
                <w:color w:val="000000"/>
                <w:sz w:val="18"/>
                <w:szCs w:val="18"/>
              </w:rPr>
            </w:pPr>
            <w:r w:rsidRPr="004B333F">
              <w:rPr>
                <w:rFonts w:ascii="Arial" w:eastAsia="Times New Roman" w:hAnsi="Arial" w:cs="Arial"/>
                <w:color w:val="000000"/>
                <w:sz w:val="18"/>
                <w:szCs w:val="18"/>
              </w:rPr>
              <w:t>Log likelihood</w:t>
            </w:r>
          </w:p>
        </w:tc>
        <w:tc>
          <w:tcPr>
            <w:tcW w:w="2564" w:type="dxa"/>
            <w:tcBorders>
              <w:top w:val="single" w:sz="8" w:space="0" w:color="000000"/>
              <w:left w:val="single" w:sz="8" w:space="0" w:color="000000"/>
              <w:bottom w:val="nil"/>
              <w:right w:val="nil"/>
            </w:tcBorders>
            <w:shd w:val="clear" w:color="auto" w:fill="auto"/>
            <w:noWrap/>
            <w:vAlign w:val="bottom"/>
            <w:hideMark/>
          </w:tcPr>
          <w:p w:rsidR="004B333F" w:rsidRPr="004B333F" w:rsidRDefault="004B333F" w:rsidP="004B333F">
            <w:pPr>
              <w:spacing w:after="0" w:line="240" w:lineRule="auto"/>
              <w:ind w:left="0" w:firstLineChars="500" w:firstLine="900"/>
              <w:jc w:val="right"/>
              <w:rPr>
                <w:rFonts w:ascii="Arial" w:eastAsia="Times New Roman" w:hAnsi="Arial" w:cs="Arial"/>
                <w:color w:val="000000"/>
                <w:sz w:val="18"/>
                <w:szCs w:val="18"/>
              </w:rPr>
            </w:pPr>
            <w:r w:rsidRPr="004B333F">
              <w:rPr>
                <w:rFonts w:ascii="Arial" w:eastAsia="Times New Roman" w:hAnsi="Arial" w:cs="Arial"/>
                <w:color w:val="000000"/>
                <w:sz w:val="18"/>
                <w:szCs w:val="18"/>
              </w:rPr>
              <w:t>-106.5521</w:t>
            </w:r>
          </w:p>
        </w:tc>
        <w:tc>
          <w:tcPr>
            <w:tcW w:w="1190" w:type="dxa"/>
            <w:tcBorders>
              <w:top w:val="single" w:sz="8" w:space="0" w:color="000000"/>
              <w:left w:val="single" w:sz="8" w:space="0" w:color="000000"/>
              <w:bottom w:val="nil"/>
              <w:right w:val="nil"/>
            </w:tcBorders>
            <w:shd w:val="clear" w:color="auto" w:fill="auto"/>
            <w:noWrap/>
            <w:vAlign w:val="bottom"/>
            <w:hideMark/>
          </w:tcPr>
          <w:p w:rsidR="004B333F" w:rsidRPr="004B333F" w:rsidRDefault="004B333F" w:rsidP="004B333F">
            <w:pPr>
              <w:spacing w:after="0" w:line="240" w:lineRule="auto"/>
              <w:ind w:left="0" w:firstLine="0"/>
              <w:jc w:val="left"/>
              <w:rPr>
                <w:rFonts w:ascii="Calibri" w:eastAsia="Times New Roman" w:hAnsi="Calibri" w:cs="Calibri"/>
                <w:color w:val="000000"/>
              </w:rPr>
            </w:pPr>
            <w:r w:rsidRPr="004B333F">
              <w:rPr>
                <w:rFonts w:ascii="Calibri" w:eastAsia="Times New Roman" w:hAnsi="Calibri" w:cs="Calibri"/>
                <w:color w:val="000000"/>
              </w:rPr>
              <w:t> </w:t>
            </w:r>
          </w:p>
        </w:tc>
        <w:tc>
          <w:tcPr>
            <w:tcW w:w="2319"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left"/>
              <w:rPr>
                <w:rFonts w:ascii="Arial" w:eastAsia="Times New Roman" w:hAnsi="Arial" w:cs="Arial"/>
                <w:color w:val="000000"/>
                <w:sz w:val="18"/>
                <w:szCs w:val="18"/>
              </w:rPr>
            </w:pPr>
            <w:r w:rsidRPr="004B333F">
              <w:rPr>
                <w:rFonts w:ascii="Arial" w:eastAsia="Times New Roman" w:hAnsi="Arial" w:cs="Arial"/>
                <w:color w:val="000000"/>
                <w:sz w:val="18"/>
                <w:szCs w:val="18"/>
              </w:rPr>
              <w:t>    </w:t>
            </w:r>
            <w:proofErr w:type="spellStart"/>
            <w:r w:rsidRPr="004B333F">
              <w:rPr>
                <w:rFonts w:ascii="Arial" w:eastAsia="Times New Roman" w:hAnsi="Arial" w:cs="Arial"/>
                <w:color w:val="000000"/>
                <w:sz w:val="18"/>
                <w:szCs w:val="18"/>
              </w:rPr>
              <w:t>Hannan</w:t>
            </w:r>
            <w:proofErr w:type="spellEnd"/>
            <w:r w:rsidRPr="004B333F">
              <w:rPr>
                <w:rFonts w:ascii="Arial" w:eastAsia="Times New Roman" w:hAnsi="Arial" w:cs="Arial"/>
                <w:color w:val="000000"/>
                <w:sz w:val="18"/>
                <w:szCs w:val="18"/>
              </w:rPr>
              <w:t xml:space="preserve">-Quinn </w:t>
            </w:r>
            <w:proofErr w:type="spellStart"/>
            <w:r w:rsidRPr="004B333F">
              <w:rPr>
                <w:rFonts w:ascii="Arial" w:eastAsia="Times New Roman" w:hAnsi="Arial" w:cs="Arial"/>
                <w:color w:val="000000"/>
                <w:sz w:val="18"/>
                <w:szCs w:val="18"/>
              </w:rPr>
              <w:t>criter</w:t>
            </w:r>
            <w:proofErr w:type="spellEnd"/>
            <w:r w:rsidRPr="004B333F">
              <w:rPr>
                <w:rFonts w:ascii="Arial" w:eastAsia="Times New Roman" w:hAnsi="Arial" w:cs="Arial"/>
                <w:color w:val="000000"/>
                <w:sz w:val="18"/>
                <w:szCs w:val="18"/>
              </w:rPr>
              <w:t>.</w:t>
            </w:r>
          </w:p>
        </w:tc>
        <w:tc>
          <w:tcPr>
            <w:tcW w:w="1973" w:type="dxa"/>
            <w:tcBorders>
              <w:top w:val="single" w:sz="8" w:space="0" w:color="000000"/>
              <w:left w:val="single" w:sz="8" w:space="0" w:color="000000"/>
              <w:bottom w:val="nil"/>
              <w:right w:val="single" w:sz="8" w:space="0" w:color="000000"/>
            </w:tcBorders>
            <w:shd w:val="clear" w:color="auto" w:fill="auto"/>
            <w:noWrap/>
            <w:vAlign w:val="bottom"/>
            <w:hideMark/>
          </w:tcPr>
          <w:p w:rsidR="004B333F" w:rsidRPr="004B333F" w:rsidRDefault="004B333F" w:rsidP="004B333F">
            <w:pPr>
              <w:spacing w:after="0" w:line="240" w:lineRule="auto"/>
              <w:ind w:left="0" w:firstLineChars="500" w:firstLine="900"/>
              <w:jc w:val="right"/>
              <w:rPr>
                <w:rFonts w:ascii="Arial" w:eastAsia="Times New Roman" w:hAnsi="Arial" w:cs="Arial"/>
                <w:color w:val="000000"/>
                <w:sz w:val="18"/>
                <w:szCs w:val="18"/>
              </w:rPr>
            </w:pPr>
            <w:r w:rsidRPr="004B333F">
              <w:rPr>
                <w:rFonts w:ascii="Arial" w:eastAsia="Times New Roman" w:hAnsi="Arial" w:cs="Arial"/>
                <w:color w:val="000000"/>
                <w:sz w:val="18"/>
                <w:szCs w:val="18"/>
              </w:rPr>
              <w:t>6.786705</w:t>
            </w:r>
          </w:p>
        </w:tc>
      </w:tr>
      <w:tr w:rsidR="004B333F" w:rsidRPr="004B333F" w:rsidTr="00F24424">
        <w:trPr>
          <w:trHeight w:val="491"/>
        </w:trPr>
        <w:tc>
          <w:tcPr>
            <w:tcW w:w="1303"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left"/>
              <w:rPr>
                <w:rFonts w:ascii="Arial" w:eastAsia="Times New Roman" w:hAnsi="Arial" w:cs="Arial"/>
                <w:color w:val="000000"/>
                <w:sz w:val="18"/>
                <w:szCs w:val="18"/>
              </w:rPr>
            </w:pPr>
            <w:r w:rsidRPr="004B333F">
              <w:rPr>
                <w:rFonts w:ascii="Arial" w:eastAsia="Times New Roman" w:hAnsi="Arial" w:cs="Arial"/>
                <w:color w:val="000000"/>
                <w:sz w:val="18"/>
                <w:szCs w:val="18"/>
              </w:rPr>
              <w:t>F-statistic</w:t>
            </w:r>
          </w:p>
        </w:tc>
        <w:tc>
          <w:tcPr>
            <w:tcW w:w="2564" w:type="dxa"/>
            <w:tcBorders>
              <w:top w:val="single" w:sz="8" w:space="0" w:color="000000"/>
              <w:left w:val="single" w:sz="8" w:space="0" w:color="000000"/>
              <w:bottom w:val="nil"/>
              <w:right w:val="nil"/>
            </w:tcBorders>
            <w:shd w:val="clear" w:color="auto" w:fill="auto"/>
            <w:noWrap/>
            <w:vAlign w:val="bottom"/>
            <w:hideMark/>
          </w:tcPr>
          <w:p w:rsidR="004B333F" w:rsidRPr="004B333F" w:rsidRDefault="004B333F" w:rsidP="004B333F">
            <w:pPr>
              <w:spacing w:after="0" w:line="240" w:lineRule="auto"/>
              <w:ind w:left="0" w:firstLineChars="500" w:firstLine="900"/>
              <w:jc w:val="right"/>
              <w:rPr>
                <w:rFonts w:ascii="Arial" w:eastAsia="Times New Roman" w:hAnsi="Arial" w:cs="Arial"/>
                <w:color w:val="000000"/>
                <w:sz w:val="18"/>
                <w:szCs w:val="18"/>
              </w:rPr>
            </w:pPr>
            <w:r w:rsidRPr="004B333F">
              <w:rPr>
                <w:rFonts w:ascii="Arial" w:eastAsia="Times New Roman" w:hAnsi="Arial" w:cs="Arial"/>
                <w:color w:val="000000"/>
                <w:sz w:val="18"/>
                <w:szCs w:val="18"/>
              </w:rPr>
              <w:t>7.787661</w:t>
            </w:r>
          </w:p>
        </w:tc>
        <w:tc>
          <w:tcPr>
            <w:tcW w:w="1190" w:type="dxa"/>
            <w:tcBorders>
              <w:top w:val="single" w:sz="8" w:space="0" w:color="000000"/>
              <w:left w:val="single" w:sz="8" w:space="0" w:color="000000"/>
              <w:bottom w:val="nil"/>
              <w:right w:val="nil"/>
            </w:tcBorders>
            <w:shd w:val="clear" w:color="auto" w:fill="auto"/>
            <w:noWrap/>
            <w:vAlign w:val="bottom"/>
            <w:hideMark/>
          </w:tcPr>
          <w:p w:rsidR="004B333F" w:rsidRPr="004B333F" w:rsidRDefault="004B333F" w:rsidP="004B333F">
            <w:pPr>
              <w:spacing w:after="0" w:line="240" w:lineRule="auto"/>
              <w:ind w:left="0" w:firstLine="0"/>
              <w:jc w:val="left"/>
              <w:rPr>
                <w:rFonts w:ascii="Calibri" w:eastAsia="Times New Roman" w:hAnsi="Calibri" w:cs="Calibri"/>
                <w:color w:val="000000"/>
              </w:rPr>
            </w:pPr>
            <w:r w:rsidRPr="004B333F">
              <w:rPr>
                <w:rFonts w:ascii="Calibri" w:eastAsia="Times New Roman" w:hAnsi="Calibri" w:cs="Calibri"/>
                <w:color w:val="000000"/>
              </w:rPr>
              <w:t> </w:t>
            </w:r>
          </w:p>
        </w:tc>
        <w:tc>
          <w:tcPr>
            <w:tcW w:w="2319" w:type="dxa"/>
            <w:tcBorders>
              <w:top w:val="single" w:sz="8" w:space="0" w:color="000000"/>
              <w:left w:val="single" w:sz="8" w:space="0" w:color="000000"/>
              <w:bottom w:val="nil"/>
              <w:right w:val="nil"/>
            </w:tcBorders>
            <w:shd w:val="clear" w:color="auto" w:fill="auto"/>
            <w:vAlign w:val="bottom"/>
            <w:hideMark/>
          </w:tcPr>
          <w:p w:rsidR="004B333F" w:rsidRPr="004B333F" w:rsidRDefault="004B333F" w:rsidP="004B333F">
            <w:pPr>
              <w:spacing w:after="0" w:line="240" w:lineRule="auto"/>
              <w:ind w:left="0" w:firstLine="0"/>
              <w:jc w:val="left"/>
              <w:rPr>
                <w:rFonts w:ascii="Arial" w:eastAsia="Times New Roman" w:hAnsi="Arial" w:cs="Arial"/>
                <w:color w:val="000000"/>
                <w:sz w:val="18"/>
                <w:szCs w:val="18"/>
              </w:rPr>
            </w:pPr>
            <w:r w:rsidRPr="004B333F">
              <w:rPr>
                <w:rFonts w:ascii="Arial" w:eastAsia="Times New Roman" w:hAnsi="Arial" w:cs="Arial"/>
                <w:color w:val="000000"/>
                <w:sz w:val="18"/>
                <w:szCs w:val="18"/>
              </w:rPr>
              <w:t>    Durbin-Watson stat</w:t>
            </w:r>
          </w:p>
        </w:tc>
        <w:tc>
          <w:tcPr>
            <w:tcW w:w="1973" w:type="dxa"/>
            <w:tcBorders>
              <w:top w:val="single" w:sz="8" w:space="0" w:color="000000"/>
              <w:left w:val="single" w:sz="8" w:space="0" w:color="000000"/>
              <w:bottom w:val="nil"/>
              <w:right w:val="single" w:sz="8" w:space="0" w:color="000000"/>
            </w:tcBorders>
            <w:shd w:val="clear" w:color="auto" w:fill="auto"/>
            <w:noWrap/>
            <w:vAlign w:val="bottom"/>
            <w:hideMark/>
          </w:tcPr>
          <w:p w:rsidR="004B333F" w:rsidRPr="004B333F" w:rsidRDefault="004B333F" w:rsidP="004B333F">
            <w:pPr>
              <w:spacing w:after="0" w:line="240" w:lineRule="auto"/>
              <w:ind w:left="0" w:firstLineChars="500" w:firstLine="900"/>
              <w:jc w:val="right"/>
              <w:rPr>
                <w:rFonts w:ascii="Arial" w:eastAsia="Times New Roman" w:hAnsi="Arial" w:cs="Arial"/>
                <w:color w:val="000000"/>
                <w:sz w:val="18"/>
                <w:szCs w:val="18"/>
              </w:rPr>
            </w:pPr>
            <w:r w:rsidRPr="004B333F">
              <w:rPr>
                <w:rFonts w:ascii="Arial" w:eastAsia="Times New Roman" w:hAnsi="Arial" w:cs="Arial"/>
                <w:color w:val="000000"/>
                <w:sz w:val="18"/>
                <w:szCs w:val="18"/>
              </w:rPr>
              <w:t>1.972317</w:t>
            </w:r>
          </w:p>
        </w:tc>
      </w:tr>
      <w:tr w:rsidR="004B333F" w:rsidRPr="004B333F" w:rsidTr="00F24424">
        <w:trPr>
          <w:trHeight w:val="334"/>
        </w:trPr>
        <w:tc>
          <w:tcPr>
            <w:tcW w:w="1303" w:type="dxa"/>
            <w:tcBorders>
              <w:top w:val="single" w:sz="8" w:space="0" w:color="000000"/>
              <w:left w:val="single" w:sz="8" w:space="0" w:color="000000"/>
              <w:bottom w:val="single" w:sz="8" w:space="0" w:color="000000"/>
              <w:right w:val="nil"/>
            </w:tcBorders>
            <w:shd w:val="clear" w:color="auto" w:fill="auto"/>
            <w:vAlign w:val="bottom"/>
            <w:hideMark/>
          </w:tcPr>
          <w:p w:rsidR="004B333F" w:rsidRPr="004B333F" w:rsidRDefault="004B333F" w:rsidP="004B333F">
            <w:pPr>
              <w:spacing w:after="0" w:line="240" w:lineRule="auto"/>
              <w:ind w:left="0" w:firstLine="0"/>
              <w:jc w:val="left"/>
              <w:rPr>
                <w:rFonts w:ascii="Arial" w:eastAsia="Times New Roman" w:hAnsi="Arial" w:cs="Arial"/>
                <w:color w:val="000000"/>
                <w:sz w:val="18"/>
                <w:szCs w:val="18"/>
              </w:rPr>
            </w:pPr>
            <w:proofErr w:type="spellStart"/>
            <w:r w:rsidRPr="004B333F">
              <w:rPr>
                <w:rFonts w:ascii="Arial" w:eastAsia="Times New Roman" w:hAnsi="Arial" w:cs="Arial"/>
                <w:color w:val="000000"/>
                <w:sz w:val="18"/>
                <w:szCs w:val="18"/>
              </w:rPr>
              <w:t>Prob</w:t>
            </w:r>
            <w:proofErr w:type="spellEnd"/>
            <w:r w:rsidRPr="004B333F">
              <w:rPr>
                <w:rFonts w:ascii="Arial" w:eastAsia="Times New Roman" w:hAnsi="Arial" w:cs="Arial"/>
                <w:color w:val="000000"/>
                <w:sz w:val="18"/>
                <w:szCs w:val="18"/>
              </w:rPr>
              <w:t>(F-statistic)</w:t>
            </w:r>
          </w:p>
        </w:tc>
        <w:tc>
          <w:tcPr>
            <w:tcW w:w="2564" w:type="dxa"/>
            <w:tcBorders>
              <w:top w:val="single" w:sz="8" w:space="0" w:color="000000"/>
              <w:left w:val="single" w:sz="8" w:space="0" w:color="000000"/>
              <w:bottom w:val="single" w:sz="8" w:space="0" w:color="000000"/>
              <w:right w:val="nil"/>
            </w:tcBorders>
            <w:shd w:val="clear" w:color="auto" w:fill="auto"/>
            <w:noWrap/>
            <w:vAlign w:val="bottom"/>
            <w:hideMark/>
          </w:tcPr>
          <w:p w:rsidR="004B333F" w:rsidRPr="004B333F" w:rsidRDefault="004B333F" w:rsidP="004B333F">
            <w:pPr>
              <w:spacing w:after="0" w:line="240" w:lineRule="auto"/>
              <w:ind w:left="0" w:firstLineChars="500" w:firstLine="900"/>
              <w:jc w:val="right"/>
              <w:rPr>
                <w:rFonts w:ascii="Arial" w:eastAsia="Times New Roman" w:hAnsi="Arial" w:cs="Arial"/>
                <w:color w:val="000000"/>
                <w:sz w:val="18"/>
                <w:szCs w:val="18"/>
              </w:rPr>
            </w:pPr>
            <w:r w:rsidRPr="004B333F">
              <w:rPr>
                <w:rFonts w:ascii="Arial" w:eastAsia="Times New Roman" w:hAnsi="Arial" w:cs="Arial"/>
                <w:color w:val="000000"/>
                <w:sz w:val="18"/>
                <w:szCs w:val="18"/>
              </w:rPr>
              <w:t>0.000063</w:t>
            </w:r>
          </w:p>
        </w:tc>
        <w:tc>
          <w:tcPr>
            <w:tcW w:w="5483" w:type="dxa"/>
            <w:gridSpan w:val="3"/>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4B333F" w:rsidRPr="004B333F" w:rsidRDefault="004B333F" w:rsidP="004B333F">
            <w:pPr>
              <w:spacing w:after="0" w:line="240" w:lineRule="auto"/>
              <w:ind w:left="0" w:firstLine="0"/>
              <w:jc w:val="left"/>
              <w:rPr>
                <w:rFonts w:ascii="Calibri" w:eastAsia="Times New Roman" w:hAnsi="Calibri" w:cs="Calibri"/>
                <w:color w:val="000000"/>
              </w:rPr>
            </w:pPr>
            <w:r w:rsidRPr="004B333F">
              <w:rPr>
                <w:rFonts w:ascii="Calibri" w:eastAsia="Times New Roman" w:hAnsi="Calibri" w:cs="Calibri"/>
                <w:color w:val="000000"/>
              </w:rPr>
              <w:t> </w:t>
            </w:r>
          </w:p>
        </w:tc>
      </w:tr>
      <w:tr w:rsidR="004B333F" w:rsidRPr="004B333F" w:rsidTr="00F24424">
        <w:trPr>
          <w:trHeight w:val="195"/>
        </w:trPr>
        <w:tc>
          <w:tcPr>
            <w:tcW w:w="7376" w:type="dxa"/>
            <w:gridSpan w:val="4"/>
            <w:tcBorders>
              <w:top w:val="single" w:sz="8" w:space="0" w:color="000000"/>
              <w:left w:val="nil"/>
              <w:bottom w:val="nil"/>
              <w:right w:val="nil"/>
            </w:tcBorders>
            <w:shd w:val="clear" w:color="auto" w:fill="auto"/>
            <w:noWrap/>
            <w:vAlign w:val="bottom"/>
            <w:hideMark/>
          </w:tcPr>
          <w:p w:rsidR="004B333F" w:rsidRPr="004B333F" w:rsidRDefault="004B333F" w:rsidP="004B333F">
            <w:pPr>
              <w:spacing w:after="0" w:line="240" w:lineRule="auto"/>
              <w:ind w:left="0" w:firstLine="0"/>
              <w:jc w:val="left"/>
              <w:rPr>
                <w:rFonts w:ascii="Calibri" w:eastAsia="Times New Roman" w:hAnsi="Calibri" w:cs="Calibri"/>
                <w:b/>
                <w:bCs/>
                <w:color w:val="000000"/>
              </w:rPr>
            </w:pPr>
            <w:r w:rsidRPr="004B333F">
              <w:rPr>
                <w:rFonts w:ascii="Calibri" w:eastAsia="Times New Roman" w:hAnsi="Calibri" w:cs="Calibri"/>
                <w:b/>
                <w:bCs/>
                <w:color w:val="000000"/>
              </w:rPr>
              <w:t>Source: Author's computation using E-views 10 (2019)</w:t>
            </w:r>
          </w:p>
        </w:tc>
        <w:tc>
          <w:tcPr>
            <w:tcW w:w="1973" w:type="dxa"/>
            <w:tcBorders>
              <w:top w:val="nil"/>
              <w:left w:val="nil"/>
              <w:bottom w:val="nil"/>
              <w:right w:val="nil"/>
            </w:tcBorders>
            <w:shd w:val="clear" w:color="auto" w:fill="auto"/>
            <w:noWrap/>
            <w:vAlign w:val="bottom"/>
            <w:hideMark/>
          </w:tcPr>
          <w:p w:rsidR="004B333F" w:rsidRPr="004B333F" w:rsidRDefault="004B333F" w:rsidP="004B333F">
            <w:pPr>
              <w:spacing w:after="0" w:line="240" w:lineRule="auto"/>
              <w:ind w:left="0" w:firstLine="0"/>
              <w:jc w:val="left"/>
              <w:rPr>
                <w:rFonts w:ascii="Calibri" w:eastAsia="Times New Roman" w:hAnsi="Calibri" w:cs="Calibri"/>
                <w:color w:val="000000"/>
              </w:rPr>
            </w:pPr>
          </w:p>
        </w:tc>
      </w:tr>
    </w:tbl>
    <w:p w:rsidR="000D65F1" w:rsidRDefault="000D65F1" w:rsidP="00234890">
      <w:pPr>
        <w:spacing w:line="360" w:lineRule="auto"/>
        <w:ind w:left="180" w:firstLine="540"/>
        <w:rPr>
          <w:rFonts w:ascii="Times New Roman" w:eastAsia="Times New Roman" w:hAnsi="Times New Roman" w:cs="Times New Roman"/>
          <w:b/>
          <w:bCs/>
          <w:color w:val="000000"/>
          <w:sz w:val="24"/>
          <w:szCs w:val="24"/>
        </w:rPr>
      </w:pPr>
    </w:p>
    <w:p w:rsidR="00566ECE" w:rsidRDefault="00566ECE" w:rsidP="00234890">
      <w:pPr>
        <w:spacing w:line="360" w:lineRule="auto"/>
        <w:ind w:left="180" w:firstLine="540"/>
        <w:rPr>
          <w:rFonts w:ascii="Times New Roman" w:eastAsia="Times New Roman" w:hAnsi="Times New Roman" w:cs="Times New Roman"/>
          <w:b/>
          <w:bCs/>
          <w:color w:val="000000"/>
          <w:sz w:val="24"/>
          <w:szCs w:val="24"/>
        </w:rPr>
      </w:pPr>
    </w:p>
    <w:p w:rsidR="00566ECE" w:rsidRDefault="00566ECE" w:rsidP="00234890">
      <w:pPr>
        <w:spacing w:line="360" w:lineRule="auto"/>
        <w:ind w:left="180" w:firstLine="540"/>
        <w:rPr>
          <w:rFonts w:ascii="Times New Roman" w:eastAsia="Times New Roman" w:hAnsi="Times New Roman" w:cs="Times New Roman"/>
          <w:b/>
          <w:bCs/>
          <w:color w:val="000000"/>
          <w:sz w:val="24"/>
          <w:szCs w:val="24"/>
        </w:rPr>
      </w:pPr>
    </w:p>
    <w:p w:rsidR="00566ECE" w:rsidRDefault="00566ECE" w:rsidP="00234890">
      <w:pPr>
        <w:spacing w:line="360" w:lineRule="auto"/>
        <w:ind w:left="180" w:firstLine="540"/>
        <w:rPr>
          <w:rFonts w:ascii="Times New Roman" w:eastAsia="Times New Roman" w:hAnsi="Times New Roman" w:cs="Times New Roman"/>
          <w:b/>
          <w:bCs/>
          <w:color w:val="000000"/>
          <w:sz w:val="24"/>
          <w:szCs w:val="24"/>
        </w:rPr>
      </w:pPr>
    </w:p>
    <w:p w:rsidR="00566ECE" w:rsidRDefault="00566ECE" w:rsidP="00234890">
      <w:pPr>
        <w:spacing w:line="360" w:lineRule="auto"/>
        <w:ind w:left="180" w:firstLine="540"/>
        <w:rPr>
          <w:rFonts w:ascii="Times New Roman" w:eastAsia="Times New Roman" w:hAnsi="Times New Roman" w:cs="Times New Roman"/>
          <w:b/>
          <w:bCs/>
          <w:color w:val="000000"/>
          <w:sz w:val="24"/>
          <w:szCs w:val="24"/>
        </w:rPr>
      </w:pPr>
    </w:p>
    <w:p w:rsidR="00181B45" w:rsidRDefault="00181B45" w:rsidP="00F95A72">
      <w:pPr>
        <w:spacing w:line="360" w:lineRule="auto"/>
        <w:ind w:left="0" w:firstLine="0"/>
        <w:rPr>
          <w:rFonts w:ascii="Times New Roman" w:eastAsia="Times New Roman" w:hAnsi="Times New Roman" w:cs="Times New Roman"/>
          <w:b/>
          <w:bCs/>
          <w:color w:val="000000"/>
          <w:sz w:val="24"/>
          <w:szCs w:val="24"/>
        </w:rPr>
      </w:pPr>
    </w:p>
    <w:p w:rsidR="00492783" w:rsidRDefault="00492783" w:rsidP="00F95A72">
      <w:pPr>
        <w:spacing w:line="360" w:lineRule="auto"/>
        <w:ind w:left="0" w:firstLine="0"/>
        <w:rPr>
          <w:rFonts w:ascii="Times New Roman" w:eastAsia="Times New Roman" w:hAnsi="Times New Roman" w:cs="Times New Roman"/>
          <w:b/>
          <w:bCs/>
          <w:color w:val="000000"/>
          <w:sz w:val="24"/>
          <w:szCs w:val="24"/>
        </w:rPr>
      </w:pPr>
    </w:p>
    <w:p w:rsidR="00492783" w:rsidRDefault="00492783" w:rsidP="00F95A72">
      <w:pPr>
        <w:spacing w:line="360" w:lineRule="auto"/>
        <w:ind w:left="0" w:firstLine="0"/>
        <w:rPr>
          <w:rFonts w:ascii="Times New Roman" w:eastAsia="Times New Roman" w:hAnsi="Times New Roman" w:cs="Times New Roman"/>
          <w:b/>
          <w:bCs/>
          <w:color w:val="000000"/>
          <w:sz w:val="24"/>
          <w:szCs w:val="24"/>
        </w:rPr>
      </w:pPr>
    </w:p>
    <w:p w:rsidR="00181B45" w:rsidRDefault="00181B45" w:rsidP="007570DE">
      <w:pPr>
        <w:spacing w:line="360" w:lineRule="auto"/>
        <w:ind w:left="0" w:firstLine="0"/>
        <w:rPr>
          <w:rFonts w:ascii="Times New Roman" w:eastAsia="Times New Roman" w:hAnsi="Times New Roman" w:cs="Times New Roman"/>
          <w:b/>
          <w:bCs/>
          <w:color w:val="000000"/>
          <w:sz w:val="24"/>
          <w:szCs w:val="24"/>
        </w:rPr>
      </w:pPr>
    </w:p>
    <w:p w:rsidR="007570DE" w:rsidRDefault="007570DE" w:rsidP="007570DE">
      <w:pPr>
        <w:spacing w:line="360" w:lineRule="auto"/>
        <w:ind w:left="0" w:firstLine="0"/>
        <w:rPr>
          <w:rFonts w:ascii="Times New Roman" w:eastAsia="Times New Roman" w:hAnsi="Times New Roman" w:cs="Times New Roman"/>
          <w:b/>
          <w:bCs/>
          <w:color w:val="000000"/>
          <w:sz w:val="24"/>
          <w:szCs w:val="24"/>
        </w:rPr>
      </w:pPr>
    </w:p>
    <w:p w:rsidR="00021404" w:rsidRPr="00144FBA" w:rsidRDefault="00021404" w:rsidP="00234890">
      <w:pPr>
        <w:spacing w:line="360" w:lineRule="auto"/>
        <w:ind w:left="180" w:firstLine="540"/>
        <w:rPr>
          <w:rFonts w:ascii="Times New Roman" w:hAnsi="Times New Roman" w:cs="Times New Roman"/>
          <w:sz w:val="24"/>
          <w:szCs w:val="24"/>
        </w:rPr>
      </w:pPr>
      <w:r w:rsidRPr="00144FBA">
        <w:rPr>
          <w:rFonts w:ascii="Times New Roman" w:eastAsia="Times New Roman" w:hAnsi="Times New Roman" w:cs="Times New Roman"/>
          <w:b/>
          <w:bCs/>
          <w:color w:val="000000"/>
          <w:sz w:val="24"/>
          <w:szCs w:val="24"/>
        </w:rPr>
        <w:lastRenderedPageBreak/>
        <w:t>Table 4</w:t>
      </w:r>
      <w:r w:rsidR="003F2369">
        <w:rPr>
          <w:rFonts w:ascii="Times New Roman" w:eastAsia="Times New Roman" w:hAnsi="Times New Roman" w:cs="Times New Roman"/>
          <w:b/>
          <w:bCs/>
          <w:color w:val="000000"/>
          <w:sz w:val="24"/>
          <w:szCs w:val="24"/>
        </w:rPr>
        <w:t>.11</w:t>
      </w:r>
      <w:r w:rsidR="008F5B39">
        <w:rPr>
          <w:rFonts w:ascii="Times New Roman" w:eastAsia="Times New Roman" w:hAnsi="Times New Roman" w:cs="Times New Roman"/>
          <w:b/>
          <w:bCs/>
          <w:color w:val="000000"/>
          <w:sz w:val="24"/>
          <w:szCs w:val="24"/>
        </w:rPr>
        <w:t xml:space="preserve"> Estimated Short R</w:t>
      </w:r>
      <w:r w:rsidR="00144FBA">
        <w:rPr>
          <w:rFonts w:ascii="Times New Roman" w:eastAsia="Times New Roman" w:hAnsi="Times New Roman" w:cs="Times New Roman"/>
          <w:b/>
          <w:bCs/>
          <w:color w:val="000000"/>
          <w:sz w:val="24"/>
          <w:szCs w:val="24"/>
        </w:rPr>
        <w:t xml:space="preserve">un </w:t>
      </w:r>
      <w:r w:rsidR="008F5B39">
        <w:rPr>
          <w:rFonts w:ascii="Times New Roman" w:eastAsia="Times New Roman" w:hAnsi="Times New Roman" w:cs="Times New Roman"/>
          <w:b/>
          <w:bCs/>
          <w:color w:val="000000"/>
          <w:sz w:val="24"/>
          <w:szCs w:val="24"/>
        </w:rPr>
        <w:t>R</w:t>
      </w:r>
      <w:r w:rsidR="00144FBA">
        <w:rPr>
          <w:rFonts w:ascii="Times New Roman" w:eastAsia="Times New Roman" w:hAnsi="Times New Roman" w:cs="Times New Roman"/>
          <w:b/>
          <w:bCs/>
          <w:color w:val="000000"/>
          <w:sz w:val="24"/>
          <w:szCs w:val="24"/>
        </w:rPr>
        <w:t xml:space="preserve">esults </w:t>
      </w:r>
      <w:r w:rsidRPr="00144FBA">
        <w:rPr>
          <w:rFonts w:ascii="Times New Roman" w:eastAsia="Times New Roman" w:hAnsi="Times New Roman" w:cs="Times New Roman"/>
          <w:b/>
          <w:bCs/>
          <w:color w:val="000000"/>
          <w:sz w:val="24"/>
          <w:szCs w:val="24"/>
        </w:rPr>
        <w:t xml:space="preserve">for </w:t>
      </w:r>
      <w:r w:rsidR="008F5B39">
        <w:rPr>
          <w:rFonts w:ascii="Times New Roman" w:eastAsia="Times New Roman" w:hAnsi="Times New Roman" w:cs="Times New Roman"/>
          <w:b/>
          <w:bCs/>
          <w:color w:val="000000"/>
          <w:sz w:val="24"/>
          <w:szCs w:val="24"/>
        </w:rPr>
        <w:t>O</w:t>
      </w:r>
      <w:r w:rsidR="00144FBA" w:rsidRPr="00144FBA">
        <w:rPr>
          <w:rFonts w:ascii="Times New Roman" w:eastAsia="Times New Roman" w:hAnsi="Times New Roman" w:cs="Times New Roman"/>
          <w:b/>
          <w:bCs/>
          <w:color w:val="000000"/>
          <w:sz w:val="24"/>
          <w:szCs w:val="24"/>
        </w:rPr>
        <w:t>bjective</w:t>
      </w:r>
      <w:r w:rsidR="008F5B39">
        <w:rPr>
          <w:rFonts w:ascii="Times New Roman" w:eastAsia="Times New Roman" w:hAnsi="Times New Roman" w:cs="Times New Roman"/>
          <w:b/>
          <w:bCs/>
          <w:color w:val="000000"/>
          <w:sz w:val="24"/>
          <w:szCs w:val="24"/>
        </w:rPr>
        <w:t xml:space="preserve"> </w:t>
      </w:r>
      <w:r w:rsidR="005C50B7">
        <w:rPr>
          <w:rFonts w:ascii="Times New Roman" w:eastAsia="Times New Roman" w:hAnsi="Times New Roman" w:cs="Times New Roman"/>
          <w:b/>
          <w:bCs/>
          <w:color w:val="000000"/>
          <w:sz w:val="24"/>
          <w:szCs w:val="24"/>
        </w:rPr>
        <w:t>One</w:t>
      </w:r>
    </w:p>
    <w:tbl>
      <w:tblPr>
        <w:tblW w:w="7662" w:type="dxa"/>
        <w:tblInd w:w="93" w:type="dxa"/>
        <w:tblLook w:val="04A0" w:firstRow="1" w:lastRow="0" w:firstColumn="1" w:lastColumn="0" w:noHBand="0" w:noVBand="1"/>
      </w:tblPr>
      <w:tblGrid>
        <w:gridCol w:w="1376"/>
        <w:gridCol w:w="2158"/>
        <w:gridCol w:w="1376"/>
        <w:gridCol w:w="1376"/>
        <w:gridCol w:w="1376"/>
      </w:tblGrid>
      <w:tr w:rsidR="00470ED8" w:rsidRPr="00470ED8" w:rsidTr="0017493D">
        <w:trPr>
          <w:trHeight w:val="257"/>
        </w:trPr>
        <w:tc>
          <w:tcPr>
            <w:tcW w:w="3534" w:type="dxa"/>
            <w:gridSpan w:val="2"/>
            <w:tcBorders>
              <w:top w:val="single" w:sz="4" w:space="0" w:color="000000"/>
              <w:left w:val="single" w:sz="4" w:space="0" w:color="000000"/>
              <w:bottom w:val="nil"/>
              <w:right w:val="nil"/>
            </w:tcBorders>
            <w:shd w:val="clear" w:color="auto" w:fill="auto"/>
            <w:noWrap/>
            <w:vAlign w:val="bottom"/>
            <w:hideMark/>
          </w:tcPr>
          <w:p w:rsidR="00470ED8" w:rsidRPr="00470ED8" w:rsidRDefault="00470ED8" w:rsidP="00470ED8">
            <w:pPr>
              <w:spacing w:after="0" w:line="240" w:lineRule="auto"/>
              <w:ind w:left="0" w:firstLine="0"/>
              <w:jc w:val="left"/>
              <w:rPr>
                <w:rFonts w:ascii="Calibri" w:eastAsia="Times New Roman" w:hAnsi="Calibri" w:cs="Calibri"/>
                <w:color w:val="000000"/>
              </w:rPr>
            </w:pPr>
            <w:proofErr w:type="spellStart"/>
            <w:r w:rsidRPr="00470ED8">
              <w:rPr>
                <w:rFonts w:ascii="Calibri" w:eastAsia="Times New Roman" w:hAnsi="Calibri" w:cs="Calibri"/>
                <w:color w:val="000000"/>
              </w:rPr>
              <w:t>Regressand</w:t>
            </w:r>
            <w:proofErr w:type="spellEnd"/>
            <w:r w:rsidRPr="00470ED8">
              <w:rPr>
                <w:rFonts w:ascii="Calibri" w:eastAsia="Times New Roman" w:hAnsi="Calibri" w:cs="Calibri"/>
                <w:color w:val="000000"/>
              </w:rPr>
              <w:t>: D</w:t>
            </w:r>
            <w:r w:rsidR="00F532A4">
              <w:rPr>
                <w:rFonts w:ascii="Calibri" w:eastAsia="Times New Roman" w:hAnsi="Calibri" w:cs="Calibri"/>
                <w:color w:val="000000"/>
              </w:rPr>
              <w:t>LN</w:t>
            </w:r>
            <w:r w:rsidRPr="00470ED8">
              <w:rPr>
                <w:rFonts w:ascii="Calibri" w:eastAsia="Times New Roman" w:hAnsi="Calibri" w:cs="Calibri"/>
                <w:color w:val="000000"/>
              </w:rPr>
              <w:t>GDP</w:t>
            </w:r>
          </w:p>
        </w:tc>
        <w:tc>
          <w:tcPr>
            <w:tcW w:w="1376" w:type="dxa"/>
            <w:tcBorders>
              <w:top w:val="single" w:sz="4" w:space="0" w:color="000000"/>
              <w:left w:val="single" w:sz="4" w:space="0" w:color="000000"/>
              <w:bottom w:val="nil"/>
              <w:right w:val="nil"/>
            </w:tcBorders>
            <w:shd w:val="clear" w:color="auto" w:fill="auto"/>
            <w:noWrap/>
            <w:vAlign w:val="bottom"/>
            <w:hideMark/>
          </w:tcPr>
          <w:p w:rsidR="00470ED8" w:rsidRPr="00470ED8" w:rsidRDefault="00470ED8" w:rsidP="00470ED8">
            <w:pPr>
              <w:spacing w:after="0" w:line="240" w:lineRule="auto"/>
              <w:ind w:left="0" w:firstLine="0"/>
              <w:jc w:val="left"/>
              <w:rPr>
                <w:rFonts w:ascii="Calibri" w:eastAsia="Times New Roman" w:hAnsi="Calibri" w:cs="Calibri"/>
                <w:color w:val="000000"/>
              </w:rPr>
            </w:pPr>
          </w:p>
        </w:tc>
        <w:tc>
          <w:tcPr>
            <w:tcW w:w="1376" w:type="dxa"/>
            <w:tcBorders>
              <w:top w:val="single" w:sz="4" w:space="0" w:color="000000"/>
              <w:left w:val="single" w:sz="4" w:space="0" w:color="000000"/>
              <w:bottom w:val="nil"/>
              <w:right w:val="nil"/>
            </w:tcBorders>
            <w:shd w:val="clear" w:color="auto" w:fill="auto"/>
            <w:noWrap/>
            <w:vAlign w:val="bottom"/>
            <w:hideMark/>
          </w:tcPr>
          <w:p w:rsidR="00470ED8" w:rsidRPr="00470ED8" w:rsidRDefault="00470ED8" w:rsidP="00470ED8">
            <w:pPr>
              <w:spacing w:after="0" w:line="240" w:lineRule="auto"/>
              <w:ind w:left="0" w:firstLine="0"/>
              <w:jc w:val="left"/>
              <w:rPr>
                <w:rFonts w:ascii="Calibri" w:eastAsia="Times New Roman" w:hAnsi="Calibri" w:cs="Calibri"/>
                <w:color w:val="000000"/>
              </w:rPr>
            </w:pPr>
          </w:p>
        </w:tc>
        <w:tc>
          <w:tcPr>
            <w:tcW w:w="1376" w:type="dxa"/>
            <w:tcBorders>
              <w:top w:val="single" w:sz="4" w:space="0" w:color="000000"/>
              <w:left w:val="single" w:sz="4" w:space="0" w:color="000000"/>
              <w:bottom w:val="nil"/>
              <w:right w:val="single" w:sz="4" w:space="0" w:color="000000"/>
            </w:tcBorders>
            <w:shd w:val="clear" w:color="auto" w:fill="auto"/>
            <w:noWrap/>
            <w:vAlign w:val="bottom"/>
            <w:hideMark/>
          </w:tcPr>
          <w:p w:rsidR="00470ED8" w:rsidRPr="00470ED8" w:rsidRDefault="00470ED8" w:rsidP="00470ED8">
            <w:pPr>
              <w:spacing w:after="0" w:line="240" w:lineRule="auto"/>
              <w:ind w:left="0" w:firstLine="0"/>
              <w:jc w:val="left"/>
              <w:rPr>
                <w:rFonts w:ascii="Calibri" w:eastAsia="Times New Roman" w:hAnsi="Calibri" w:cs="Calibri"/>
                <w:color w:val="000000"/>
              </w:rPr>
            </w:pPr>
          </w:p>
        </w:tc>
      </w:tr>
      <w:tr w:rsidR="00470ED8" w:rsidRPr="00470ED8" w:rsidTr="0017493D">
        <w:trPr>
          <w:trHeight w:val="257"/>
        </w:trPr>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center"/>
              <w:rPr>
                <w:rFonts w:ascii="Arial" w:eastAsia="Times New Roman" w:hAnsi="Arial" w:cs="Arial"/>
                <w:color w:val="000000"/>
                <w:sz w:val="18"/>
                <w:szCs w:val="18"/>
              </w:rPr>
            </w:pPr>
            <w:r w:rsidRPr="00470ED8">
              <w:rPr>
                <w:rFonts w:ascii="Arial" w:eastAsia="Times New Roman" w:hAnsi="Arial" w:cs="Arial"/>
                <w:color w:val="000000"/>
                <w:sz w:val="18"/>
                <w:szCs w:val="18"/>
              </w:rPr>
              <w:t> </w:t>
            </w:r>
          </w:p>
        </w:tc>
        <w:tc>
          <w:tcPr>
            <w:tcW w:w="2158" w:type="dxa"/>
            <w:tcBorders>
              <w:top w:val="single" w:sz="8" w:space="0" w:color="000000"/>
              <w:left w:val="single" w:sz="8" w:space="0" w:color="000000"/>
              <w:bottom w:val="nil"/>
              <w:right w:val="nil"/>
            </w:tcBorders>
            <w:shd w:val="clear" w:color="auto" w:fill="auto"/>
            <w:noWrap/>
            <w:vAlign w:val="bottom"/>
            <w:hideMark/>
          </w:tcPr>
          <w:p w:rsidR="00470ED8" w:rsidRPr="00470ED8" w:rsidRDefault="00470ED8" w:rsidP="00470ED8">
            <w:pPr>
              <w:spacing w:after="0" w:line="240" w:lineRule="auto"/>
              <w:ind w:left="0" w:firstLine="0"/>
              <w:jc w:val="left"/>
              <w:rPr>
                <w:rFonts w:ascii="Calibri" w:eastAsia="Times New Roman" w:hAnsi="Calibri" w:cs="Calibri"/>
                <w:color w:val="000000"/>
              </w:rPr>
            </w:pPr>
            <w:r w:rsidRPr="00470ED8">
              <w:rPr>
                <w:rFonts w:ascii="Calibri" w:eastAsia="Times New Roman" w:hAnsi="Calibri" w:cs="Calibri"/>
                <w:color w:val="000000"/>
              </w:rPr>
              <w:t>Coefficient</w:t>
            </w:r>
          </w:p>
        </w:tc>
        <w:tc>
          <w:tcPr>
            <w:tcW w:w="1376" w:type="dxa"/>
            <w:tcBorders>
              <w:top w:val="single" w:sz="8" w:space="0" w:color="000000"/>
              <w:left w:val="single" w:sz="8" w:space="0" w:color="000000"/>
              <w:bottom w:val="nil"/>
              <w:right w:val="nil"/>
            </w:tcBorders>
            <w:shd w:val="clear" w:color="auto" w:fill="auto"/>
            <w:noWrap/>
            <w:vAlign w:val="bottom"/>
            <w:hideMark/>
          </w:tcPr>
          <w:p w:rsidR="00470ED8" w:rsidRPr="00470ED8" w:rsidRDefault="00470ED8" w:rsidP="00470ED8">
            <w:pPr>
              <w:spacing w:after="0" w:line="240" w:lineRule="auto"/>
              <w:ind w:left="0" w:firstLine="0"/>
              <w:jc w:val="left"/>
              <w:rPr>
                <w:rFonts w:ascii="Calibri" w:eastAsia="Times New Roman" w:hAnsi="Calibri" w:cs="Calibri"/>
                <w:color w:val="000000"/>
              </w:rPr>
            </w:pPr>
            <w:r w:rsidRPr="00470ED8">
              <w:rPr>
                <w:rFonts w:ascii="Calibri" w:eastAsia="Times New Roman" w:hAnsi="Calibri" w:cs="Calibri"/>
                <w:color w:val="000000"/>
              </w:rPr>
              <w:t>Std. error</w:t>
            </w:r>
          </w:p>
        </w:tc>
        <w:tc>
          <w:tcPr>
            <w:tcW w:w="1376" w:type="dxa"/>
            <w:tcBorders>
              <w:top w:val="single" w:sz="8" w:space="0" w:color="000000"/>
              <w:left w:val="single" w:sz="8" w:space="0" w:color="000000"/>
              <w:bottom w:val="nil"/>
              <w:right w:val="nil"/>
            </w:tcBorders>
            <w:shd w:val="clear" w:color="auto" w:fill="auto"/>
            <w:noWrap/>
            <w:vAlign w:val="bottom"/>
            <w:hideMark/>
          </w:tcPr>
          <w:p w:rsidR="00470ED8" w:rsidRPr="00470ED8" w:rsidRDefault="00470ED8" w:rsidP="00470ED8">
            <w:pPr>
              <w:spacing w:after="0" w:line="240" w:lineRule="auto"/>
              <w:ind w:left="0" w:firstLine="0"/>
              <w:jc w:val="left"/>
              <w:rPr>
                <w:rFonts w:ascii="Calibri" w:eastAsia="Times New Roman" w:hAnsi="Calibri" w:cs="Calibri"/>
                <w:color w:val="000000"/>
              </w:rPr>
            </w:pPr>
            <w:r w:rsidRPr="00470ED8">
              <w:rPr>
                <w:rFonts w:ascii="Calibri" w:eastAsia="Times New Roman" w:hAnsi="Calibri" w:cs="Calibri"/>
                <w:color w:val="000000"/>
              </w:rPr>
              <w:t>t-Statistics</w:t>
            </w:r>
          </w:p>
        </w:tc>
        <w:tc>
          <w:tcPr>
            <w:tcW w:w="1376" w:type="dxa"/>
            <w:tcBorders>
              <w:top w:val="single" w:sz="8" w:space="0" w:color="000000"/>
              <w:left w:val="single" w:sz="8" w:space="0" w:color="000000"/>
              <w:bottom w:val="nil"/>
              <w:right w:val="single" w:sz="8" w:space="0" w:color="000000"/>
            </w:tcBorders>
            <w:shd w:val="clear" w:color="auto" w:fill="auto"/>
            <w:noWrap/>
            <w:vAlign w:val="bottom"/>
            <w:hideMark/>
          </w:tcPr>
          <w:p w:rsidR="00470ED8" w:rsidRPr="00470ED8" w:rsidRDefault="00470ED8" w:rsidP="00470ED8">
            <w:pPr>
              <w:spacing w:after="0" w:line="240" w:lineRule="auto"/>
              <w:ind w:left="0" w:firstLine="0"/>
              <w:jc w:val="left"/>
              <w:rPr>
                <w:rFonts w:ascii="Calibri" w:eastAsia="Times New Roman" w:hAnsi="Calibri" w:cs="Calibri"/>
                <w:color w:val="000000"/>
              </w:rPr>
            </w:pPr>
            <w:proofErr w:type="spellStart"/>
            <w:r w:rsidRPr="00470ED8">
              <w:rPr>
                <w:rFonts w:ascii="Calibri" w:eastAsia="Times New Roman" w:hAnsi="Calibri" w:cs="Calibri"/>
                <w:color w:val="000000"/>
              </w:rPr>
              <w:t>Prob</w:t>
            </w:r>
            <w:proofErr w:type="spellEnd"/>
          </w:p>
        </w:tc>
      </w:tr>
      <w:tr w:rsidR="00470ED8" w:rsidRPr="00470ED8" w:rsidTr="0017493D">
        <w:trPr>
          <w:trHeight w:val="257"/>
        </w:trPr>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center"/>
              <w:rPr>
                <w:rFonts w:ascii="Arial" w:eastAsia="Times New Roman" w:hAnsi="Arial" w:cs="Arial"/>
                <w:color w:val="000000"/>
                <w:sz w:val="18"/>
                <w:szCs w:val="18"/>
              </w:rPr>
            </w:pPr>
            <w:r w:rsidRPr="00470ED8">
              <w:rPr>
                <w:rFonts w:ascii="Arial" w:eastAsia="Times New Roman" w:hAnsi="Arial" w:cs="Arial"/>
                <w:color w:val="000000"/>
                <w:sz w:val="18"/>
                <w:szCs w:val="18"/>
              </w:rPr>
              <w:t>LNINF</w:t>
            </w:r>
          </w:p>
        </w:tc>
        <w:tc>
          <w:tcPr>
            <w:tcW w:w="2158"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132.0244</w:t>
            </w:r>
          </w:p>
        </w:tc>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4681.542</w:t>
            </w:r>
          </w:p>
        </w:tc>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0.028201</w:t>
            </w:r>
          </w:p>
        </w:tc>
        <w:tc>
          <w:tcPr>
            <w:tcW w:w="1376" w:type="dxa"/>
            <w:tcBorders>
              <w:top w:val="single" w:sz="8" w:space="0" w:color="000000"/>
              <w:left w:val="single" w:sz="8" w:space="0" w:color="000000"/>
              <w:bottom w:val="nil"/>
              <w:right w:val="single" w:sz="8" w:space="0" w:color="000000"/>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0.9801</w:t>
            </w:r>
          </w:p>
        </w:tc>
      </w:tr>
      <w:tr w:rsidR="00470ED8" w:rsidRPr="00470ED8" w:rsidTr="0017493D">
        <w:trPr>
          <w:trHeight w:val="257"/>
        </w:trPr>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center"/>
              <w:rPr>
                <w:rFonts w:ascii="Arial" w:eastAsia="Times New Roman" w:hAnsi="Arial" w:cs="Arial"/>
                <w:color w:val="000000"/>
                <w:sz w:val="18"/>
                <w:szCs w:val="18"/>
              </w:rPr>
            </w:pPr>
            <w:r w:rsidRPr="00470ED8">
              <w:rPr>
                <w:rFonts w:ascii="Arial" w:eastAsia="Times New Roman" w:hAnsi="Arial" w:cs="Arial"/>
                <w:color w:val="000000"/>
                <w:sz w:val="18"/>
                <w:szCs w:val="18"/>
              </w:rPr>
              <w:t>LNLIT</w:t>
            </w:r>
          </w:p>
        </w:tc>
        <w:tc>
          <w:tcPr>
            <w:tcW w:w="2158"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5158.914</w:t>
            </w:r>
          </w:p>
        </w:tc>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7205.331</w:t>
            </w:r>
          </w:p>
        </w:tc>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0.715986</w:t>
            </w:r>
          </w:p>
        </w:tc>
        <w:tc>
          <w:tcPr>
            <w:tcW w:w="1376" w:type="dxa"/>
            <w:tcBorders>
              <w:top w:val="single" w:sz="8" w:space="0" w:color="000000"/>
              <w:left w:val="single" w:sz="8" w:space="0" w:color="000000"/>
              <w:bottom w:val="nil"/>
              <w:right w:val="single" w:sz="8" w:space="0" w:color="000000"/>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0.5483</w:t>
            </w:r>
          </w:p>
        </w:tc>
      </w:tr>
      <w:tr w:rsidR="00470ED8" w:rsidRPr="00470ED8" w:rsidTr="0017493D">
        <w:trPr>
          <w:trHeight w:val="257"/>
        </w:trPr>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center"/>
              <w:rPr>
                <w:rFonts w:ascii="Arial" w:eastAsia="Times New Roman" w:hAnsi="Arial" w:cs="Arial"/>
                <w:color w:val="000000"/>
                <w:sz w:val="18"/>
                <w:szCs w:val="18"/>
              </w:rPr>
            </w:pPr>
            <w:r w:rsidRPr="00470ED8">
              <w:rPr>
                <w:rFonts w:ascii="Arial" w:eastAsia="Times New Roman" w:hAnsi="Arial" w:cs="Arial"/>
                <w:color w:val="000000"/>
                <w:sz w:val="18"/>
                <w:szCs w:val="18"/>
              </w:rPr>
              <w:t>LNPCI</w:t>
            </w:r>
          </w:p>
        </w:tc>
        <w:tc>
          <w:tcPr>
            <w:tcW w:w="2158"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219.5889</w:t>
            </w:r>
          </w:p>
        </w:tc>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106.901</w:t>
            </w:r>
          </w:p>
        </w:tc>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2.054134</w:t>
            </w:r>
          </w:p>
        </w:tc>
        <w:tc>
          <w:tcPr>
            <w:tcW w:w="1376" w:type="dxa"/>
            <w:tcBorders>
              <w:top w:val="single" w:sz="8" w:space="0" w:color="000000"/>
              <w:left w:val="single" w:sz="8" w:space="0" w:color="000000"/>
              <w:bottom w:val="nil"/>
              <w:right w:val="single" w:sz="8" w:space="0" w:color="000000"/>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0.1763</w:t>
            </w:r>
          </w:p>
        </w:tc>
      </w:tr>
      <w:tr w:rsidR="00470ED8" w:rsidRPr="00470ED8" w:rsidTr="0017493D">
        <w:trPr>
          <w:trHeight w:val="257"/>
        </w:trPr>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center"/>
              <w:rPr>
                <w:rFonts w:ascii="Arial" w:eastAsia="Times New Roman" w:hAnsi="Arial" w:cs="Arial"/>
                <w:color w:val="000000"/>
                <w:sz w:val="18"/>
                <w:szCs w:val="18"/>
              </w:rPr>
            </w:pPr>
            <w:r w:rsidRPr="00470ED8">
              <w:rPr>
                <w:rFonts w:ascii="Arial" w:eastAsia="Times New Roman" w:hAnsi="Arial" w:cs="Arial"/>
                <w:color w:val="000000"/>
                <w:sz w:val="18"/>
                <w:szCs w:val="18"/>
              </w:rPr>
              <w:t>LNPOV</w:t>
            </w:r>
          </w:p>
        </w:tc>
        <w:tc>
          <w:tcPr>
            <w:tcW w:w="2158"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31449.91</w:t>
            </w:r>
          </w:p>
        </w:tc>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19391.65</w:t>
            </w:r>
          </w:p>
        </w:tc>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1.621828</w:t>
            </w:r>
          </w:p>
        </w:tc>
        <w:tc>
          <w:tcPr>
            <w:tcW w:w="1376" w:type="dxa"/>
            <w:tcBorders>
              <w:top w:val="single" w:sz="8" w:space="0" w:color="000000"/>
              <w:left w:val="single" w:sz="8" w:space="0" w:color="000000"/>
              <w:bottom w:val="nil"/>
              <w:right w:val="single" w:sz="8" w:space="0" w:color="000000"/>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0.2463</w:t>
            </w:r>
          </w:p>
        </w:tc>
      </w:tr>
      <w:tr w:rsidR="00470ED8" w:rsidRPr="00470ED8" w:rsidTr="0017493D">
        <w:trPr>
          <w:trHeight w:val="257"/>
        </w:trPr>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center"/>
              <w:rPr>
                <w:rFonts w:ascii="Arial" w:eastAsia="Times New Roman" w:hAnsi="Arial" w:cs="Arial"/>
                <w:color w:val="000000"/>
                <w:sz w:val="18"/>
                <w:szCs w:val="18"/>
              </w:rPr>
            </w:pPr>
            <w:r w:rsidRPr="00470ED8">
              <w:rPr>
                <w:rFonts w:ascii="Arial" w:eastAsia="Times New Roman" w:hAnsi="Arial" w:cs="Arial"/>
                <w:color w:val="000000"/>
                <w:sz w:val="18"/>
                <w:szCs w:val="18"/>
              </w:rPr>
              <w:t>LNUM</w:t>
            </w:r>
          </w:p>
        </w:tc>
        <w:tc>
          <w:tcPr>
            <w:tcW w:w="2158"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-9314.34</w:t>
            </w:r>
          </w:p>
        </w:tc>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25695.63</w:t>
            </w:r>
          </w:p>
        </w:tc>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-0.362487</w:t>
            </w:r>
          </w:p>
        </w:tc>
        <w:tc>
          <w:tcPr>
            <w:tcW w:w="1376" w:type="dxa"/>
            <w:tcBorders>
              <w:top w:val="single" w:sz="8" w:space="0" w:color="000000"/>
              <w:left w:val="single" w:sz="8" w:space="0" w:color="000000"/>
              <w:bottom w:val="nil"/>
              <w:right w:val="single" w:sz="8" w:space="0" w:color="000000"/>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0.7517</w:t>
            </w:r>
          </w:p>
        </w:tc>
      </w:tr>
      <w:tr w:rsidR="00470ED8" w:rsidRPr="00470ED8" w:rsidTr="0017493D">
        <w:trPr>
          <w:trHeight w:val="257"/>
        </w:trPr>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center"/>
              <w:rPr>
                <w:rFonts w:ascii="Arial" w:eastAsia="Times New Roman" w:hAnsi="Arial" w:cs="Arial"/>
                <w:color w:val="000000"/>
                <w:sz w:val="18"/>
                <w:szCs w:val="18"/>
              </w:rPr>
            </w:pPr>
            <w:r w:rsidRPr="00470ED8">
              <w:rPr>
                <w:rFonts w:ascii="Arial" w:eastAsia="Times New Roman" w:hAnsi="Arial" w:cs="Arial"/>
                <w:color w:val="000000"/>
                <w:sz w:val="18"/>
                <w:szCs w:val="18"/>
              </w:rPr>
              <w:t>C</w:t>
            </w:r>
          </w:p>
        </w:tc>
        <w:tc>
          <w:tcPr>
            <w:tcW w:w="2158"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-1619982</w:t>
            </w:r>
          </w:p>
        </w:tc>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848114.6</w:t>
            </w:r>
          </w:p>
        </w:tc>
        <w:tc>
          <w:tcPr>
            <w:tcW w:w="1376" w:type="dxa"/>
            <w:tcBorders>
              <w:top w:val="single" w:sz="8" w:space="0" w:color="000000"/>
              <w:left w:val="single" w:sz="8" w:space="0" w:color="000000"/>
              <w:bottom w:val="nil"/>
              <w:right w:val="nil"/>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-1.910099</w:t>
            </w:r>
          </w:p>
        </w:tc>
        <w:tc>
          <w:tcPr>
            <w:tcW w:w="1376" w:type="dxa"/>
            <w:tcBorders>
              <w:top w:val="single" w:sz="8" w:space="0" w:color="000000"/>
              <w:left w:val="single" w:sz="8" w:space="0" w:color="000000"/>
              <w:bottom w:val="nil"/>
              <w:right w:val="single" w:sz="8" w:space="0" w:color="000000"/>
            </w:tcBorders>
            <w:shd w:val="clear" w:color="auto" w:fill="auto"/>
            <w:vAlign w:val="bottom"/>
            <w:hideMark/>
          </w:tcPr>
          <w:p w:rsidR="00470ED8" w:rsidRPr="00470ED8" w:rsidRDefault="00470ED8" w:rsidP="00470ED8">
            <w:pPr>
              <w:spacing w:after="0" w:line="240" w:lineRule="auto"/>
              <w:ind w:left="0" w:firstLine="0"/>
              <w:jc w:val="right"/>
              <w:rPr>
                <w:rFonts w:ascii="Arial" w:eastAsia="Times New Roman" w:hAnsi="Arial" w:cs="Arial"/>
                <w:color w:val="000000"/>
                <w:sz w:val="18"/>
                <w:szCs w:val="18"/>
              </w:rPr>
            </w:pPr>
            <w:r w:rsidRPr="00470ED8">
              <w:rPr>
                <w:rFonts w:ascii="Arial" w:eastAsia="Times New Roman" w:hAnsi="Arial" w:cs="Arial"/>
                <w:color w:val="000000"/>
                <w:sz w:val="18"/>
                <w:szCs w:val="18"/>
              </w:rPr>
              <w:t>0.1963</w:t>
            </w:r>
          </w:p>
        </w:tc>
      </w:tr>
      <w:tr w:rsidR="00470ED8" w:rsidRPr="00470ED8" w:rsidTr="0017493D">
        <w:trPr>
          <w:trHeight w:val="245"/>
        </w:trPr>
        <w:tc>
          <w:tcPr>
            <w:tcW w:w="7661" w:type="dxa"/>
            <w:gridSpan w:val="5"/>
            <w:tcBorders>
              <w:top w:val="single" w:sz="8" w:space="0" w:color="000000"/>
              <w:left w:val="single" w:sz="8" w:space="0" w:color="000000"/>
              <w:bottom w:val="single" w:sz="8" w:space="0" w:color="000000"/>
              <w:right w:val="nil"/>
            </w:tcBorders>
            <w:shd w:val="clear" w:color="auto" w:fill="auto"/>
            <w:noWrap/>
            <w:vAlign w:val="bottom"/>
            <w:hideMark/>
          </w:tcPr>
          <w:p w:rsidR="00470ED8" w:rsidRPr="00470ED8" w:rsidRDefault="00470ED8" w:rsidP="00470ED8">
            <w:pPr>
              <w:spacing w:after="0" w:line="240" w:lineRule="auto"/>
              <w:ind w:left="0" w:firstLine="0"/>
              <w:jc w:val="left"/>
              <w:rPr>
                <w:rFonts w:ascii="Calibri" w:eastAsia="Times New Roman" w:hAnsi="Calibri" w:cs="Calibri"/>
                <w:color w:val="000000"/>
                <w:sz w:val="14"/>
                <w:szCs w:val="14"/>
              </w:rPr>
            </w:pPr>
            <w:r w:rsidRPr="00470ED8">
              <w:rPr>
                <w:rFonts w:ascii="Calibri" w:eastAsia="Times New Roman" w:hAnsi="Calibri" w:cs="Calibri"/>
                <w:color w:val="000000"/>
                <w:sz w:val="14"/>
                <w:szCs w:val="14"/>
              </w:rPr>
              <w:t>EC = GDP - (132.0244*INF + 5158.9140*LIT + 219.5889*PCI + 31449.9097*POV-9314.3405*UM-1619982.4090)</w:t>
            </w:r>
          </w:p>
        </w:tc>
      </w:tr>
    </w:tbl>
    <w:p w:rsidR="0023799F" w:rsidRDefault="0023799F" w:rsidP="0023799F">
      <w:pPr>
        <w:ind w:left="0" w:firstLine="0"/>
        <w:rPr>
          <w:rFonts w:ascii="Times New Roman" w:hAnsi="Times New Roman" w:cs="Times New Roman"/>
          <w:sz w:val="24"/>
          <w:szCs w:val="24"/>
        </w:rPr>
      </w:pPr>
    </w:p>
    <w:p w:rsidR="0023799F" w:rsidRDefault="0023799F" w:rsidP="0023799F">
      <w:pPr>
        <w:ind w:left="0" w:firstLine="0"/>
        <w:rPr>
          <w:rFonts w:ascii="Times New Roman" w:hAnsi="Times New Roman" w:cs="Times New Roman"/>
          <w:sz w:val="24"/>
          <w:szCs w:val="24"/>
        </w:rPr>
      </w:pPr>
    </w:p>
    <w:p w:rsidR="00D510B2" w:rsidRDefault="00D510B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48012C" w:rsidRPr="0023799F" w:rsidRDefault="003F2369" w:rsidP="0023799F">
      <w:pPr>
        <w:ind w:left="0" w:firstLine="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Table 4.12</w:t>
      </w:r>
      <w:r w:rsidR="005E7AD6" w:rsidRPr="00981EC9">
        <w:rPr>
          <w:rFonts w:ascii="Times New Roman" w:eastAsia="Times New Roman" w:hAnsi="Times New Roman" w:cs="Times New Roman"/>
          <w:b/>
          <w:bCs/>
          <w:color w:val="000000"/>
          <w:sz w:val="24"/>
          <w:szCs w:val="24"/>
        </w:rPr>
        <w:t xml:space="preserve"> Estimated Short</w:t>
      </w:r>
      <w:r w:rsidR="00981EC9" w:rsidRPr="00981EC9">
        <w:rPr>
          <w:rFonts w:ascii="Times New Roman" w:eastAsia="Times New Roman" w:hAnsi="Times New Roman" w:cs="Times New Roman"/>
          <w:b/>
          <w:bCs/>
          <w:color w:val="000000"/>
          <w:sz w:val="24"/>
          <w:szCs w:val="24"/>
        </w:rPr>
        <w:t xml:space="preserve"> R</w:t>
      </w:r>
      <w:r w:rsidR="005E7AD6" w:rsidRPr="00981EC9">
        <w:rPr>
          <w:rFonts w:ascii="Times New Roman" w:eastAsia="Times New Roman" w:hAnsi="Times New Roman" w:cs="Times New Roman"/>
          <w:b/>
          <w:bCs/>
          <w:color w:val="000000"/>
          <w:sz w:val="24"/>
          <w:szCs w:val="24"/>
        </w:rPr>
        <w:t xml:space="preserve">un </w:t>
      </w:r>
      <w:r w:rsidR="00F87761">
        <w:rPr>
          <w:rFonts w:ascii="Times New Roman" w:eastAsia="Times New Roman" w:hAnsi="Times New Roman" w:cs="Times New Roman"/>
          <w:b/>
          <w:bCs/>
          <w:color w:val="000000"/>
          <w:sz w:val="24"/>
          <w:szCs w:val="24"/>
        </w:rPr>
        <w:t xml:space="preserve">Results </w:t>
      </w:r>
      <w:r w:rsidR="00144FBA">
        <w:rPr>
          <w:rFonts w:ascii="Times New Roman" w:eastAsia="Times New Roman" w:hAnsi="Times New Roman" w:cs="Times New Roman"/>
          <w:b/>
          <w:bCs/>
          <w:color w:val="000000"/>
          <w:sz w:val="24"/>
          <w:szCs w:val="24"/>
        </w:rPr>
        <w:t xml:space="preserve">for </w:t>
      </w:r>
      <w:r w:rsidR="00563D18">
        <w:rPr>
          <w:rFonts w:ascii="Times New Roman" w:eastAsia="Times New Roman" w:hAnsi="Times New Roman" w:cs="Times New Roman"/>
          <w:b/>
          <w:bCs/>
          <w:color w:val="000000"/>
          <w:sz w:val="24"/>
          <w:szCs w:val="24"/>
        </w:rPr>
        <w:t>O</w:t>
      </w:r>
      <w:r w:rsidR="00144FBA">
        <w:rPr>
          <w:rFonts w:ascii="Times New Roman" w:eastAsia="Times New Roman" w:hAnsi="Times New Roman" w:cs="Times New Roman"/>
          <w:b/>
          <w:bCs/>
          <w:color w:val="000000"/>
          <w:sz w:val="24"/>
          <w:szCs w:val="24"/>
        </w:rPr>
        <w:t xml:space="preserve">bjective </w:t>
      </w:r>
      <w:r w:rsidR="00563D18">
        <w:rPr>
          <w:rFonts w:ascii="Times New Roman" w:eastAsia="Times New Roman" w:hAnsi="Times New Roman" w:cs="Times New Roman"/>
          <w:b/>
          <w:bCs/>
          <w:color w:val="000000"/>
          <w:sz w:val="24"/>
          <w:szCs w:val="24"/>
        </w:rPr>
        <w:t>T</w:t>
      </w:r>
      <w:r w:rsidR="000D65F1">
        <w:rPr>
          <w:rFonts w:ascii="Times New Roman" w:eastAsia="Times New Roman" w:hAnsi="Times New Roman" w:cs="Times New Roman"/>
          <w:b/>
          <w:bCs/>
          <w:color w:val="000000"/>
          <w:sz w:val="24"/>
          <w:szCs w:val="24"/>
        </w:rPr>
        <w:t>wo</w:t>
      </w:r>
    </w:p>
    <w:tbl>
      <w:tblPr>
        <w:tblW w:w="8546" w:type="dxa"/>
        <w:tblInd w:w="93" w:type="dxa"/>
        <w:tblLook w:val="04A0" w:firstRow="1" w:lastRow="0" w:firstColumn="1" w:lastColumn="0" w:noHBand="0" w:noVBand="1"/>
      </w:tblPr>
      <w:tblGrid>
        <w:gridCol w:w="1318"/>
        <w:gridCol w:w="1637"/>
        <w:gridCol w:w="2871"/>
        <w:gridCol w:w="1394"/>
        <w:gridCol w:w="1326"/>
      </w:tblGrid>
      <w:tr w:rsidR="00010ADE" w:rsidRPr="00010ADE" w:rsidTr="0017493D">
        <w:trPr>
          <w:trHeight w:val="356"/>
        </w:trPr>
        <w:tc>
          <w:tcPr>
            <w:tcW w:w="2955" w:type="dxa"/>
            <w:gridSpan w:val="2"/>
            <w:tcBorders>
              <w:top w:val="single" w:sz="8" w:space="0" w:color="000000"/>
              <w:left w:val="single" w:sz="8" w:space="0" w:color="000000"/>
              <w:bottom w:val="single" w:sz="8" w:space="0" w:color="000000"/>
              <w:right w:val="nil"/>
            </w:tcBorders>
            <w:shd w:val="clear" w:color="auto" w:fill="auto"/>
            <w:noWrap/>
            <w:vAlign w:val="bottom"/>
            <w:hideMark/>
          </w:tcPr>
          <w:p w:rsidR="00010ADE" w:rsidRPr="00010ADE" w:rsidRDefault="00010ADE" w:rsidP="00010ADE">
            <w:pPr>
              <w:spacing w:after="0" w:line="240" w:lineRule="auto"/>
              <w:ind w:left="0" w:firstLine="0"/>
              <w:jc w:val="left"/>
              <w:rPr>
                <w:rFonts w:ascii="Calibri" w:eastAsia="Times New Roman" w:hAnsi="Calibri" w:cs="Calibri"/>
                <w:color w:val="000000"/>
              </w:rPr>
            </w:pPr>
            <w:bookmarkStart w:id="135" w:name="_Toc15024587"/>
            <w:bookmarkStart w:id="136" w:name="_Toc15027168"/>
            <w:proofErr w:type="spellStart"/>
            <w:r w:rsidRPr="00010ADE">
              <w:rPr>
                <w:rFonts w:ascii="Calibri" w:eastAsia="Times New Roman" w:hAnsi="Calibri" w:cs="Calibri"/>
                <w:color w:val="000000"/>
              </w:rPr>
              <w:t>Regressand</w:t>
            </w:r>
            <w:proofErr w:type="spellEnd"/>
            <w:r w:rsidRPr="00010ADE">
              <w:rPr>
                <w:rFonts w:ascii="Calibri" w:eastAsia="Times New Roman" w:hAnsi="Calibri" w:cs="Calibri"/>
                <w:color w:val="000000"/>
              </w:rPr>
              <w:t>:</w:t>
            </w:r>
            <w:r w:rsidR="00F767A7">
              <w:rPr>
                <w:rFonts w:ascii="Calibri" w:eastAsia="Times New Roman" w:hAnsi="Calibri" w:cs="Calibri"/>
                <w:color w:val="000000"/>
              </w:rPr>
              <w:t xml:space="preserve"> </w:t>
            </w:r>
            <w:r w:rsidRPr="00010ADE">
              <w:rPr>
                <w:rFonts w:ascii="Calibri" w:eastAsia="Times New Roman" w:hAnsi="Calibri" w:cs="Calibri"/>
                <w:color w:val="000000"/>
              </w:rPr>
              <w:t>D</w:t>
            </w:r>
            <w:r w:rsidR="00F532A4">
              <w:rPr>
                <w:rFonts w:ascii="Calibri" w:eastAsia="Times New Roman" w:hAnsi="Calibri" w:cs="Calibri"/>
                <w:color w:val="000000"/>
              </w:rPr>
              <w:t>LN</w:t>
            </w:r>
            <w:r w:rsidRPr="00010ADE">
              <w:rPr>
                <w:rFonts w:ascii="Calibri" w:eastAsia="Times New Roman" w:hAnsi="Calibri" w:cs="Calibri"/>
                <w:color w:val="000000"/>
              </w:rPr>
              <w:t>POV</w:t>
            </w:r>
          </w:p>
        </w:tc>
        <w:tc>
          <w:tcPr>
            <w:tcW w:w="2871" w:type="dxa"/>
            <w:tcBorders>
              <w:top w:val="single" w:sz="8" w:space="0" w:color="000000"/>
              <w:left w:val="nil"/>
              <w:bottom w:val="single" w:sz="8" w:space="0" w:color="000000"/>
              <w:right w:val="nil"/>
            </w:tcBorders>
            <w:shd w:val="clear" w:color="auto" w:fill="auto"/>
            <w:noWrap/>
            <w:vAlign w:val="bottom"/>
            <w:hideMark/>
          </w:tcPr>
          <w:p w:rsidR="00010ADE" w:rsidRPr="00010ADE" w:rsidRDefault="00010ADE" w:rsidP="00010ADE">
            <w:pPr>
              <w:spacing w:after="0" w:line="240" w:lineRule="auto"/>
              <w:ind w:left="0" w:firstLine="0"/>
              <w:jc w:val="left"/>
              <w:rPr>
                <w:rFonts w:ascii="Calibri" w:eastAsia="Times New Roman" w:hAnsi="Calibri" w:cs="Calibri"/>
                <w:color w:val="000000"/>
              </w:rPr>
            </w:pPr>
            <w:r w:rsidRPr="00010ADE">
              <w:rPr>
                <w:rFonts w:ascii="Calibri" w:eastAsia="Times New Roman" w:hAnsi="Calibri" w:cs="Calibri"/>
                <w:color w:val="000000"/>
              </w:rPr>
              <w:t> </w:t>
            </w:r>
          </w:p>
        </w:tc>
        <w:tc>
          <w:tcPr>
            <w:tcW w:w="1394" w:type="dxa"/>
            <w:tcBorders>
              <w:top w:val="single" w:sz="8" w:space="0" w:color="000000"/>
              <w:left w:val="nil"/>
              <w:bottom w:val="single" w:sz="8" w:space="0" w:color="000000"/>
              <w:right w:val="nil"/>
            </w:tcBorders>
            <w:shd w:val="clear" w:color="auto" w:fill="auto"/>
            <w:noWrap/>
            <w:vAlign w:val="bottom"/>
            <w:hideMark/>
          </w:tcPr>
          <w:p w:rsidR="00010ADE" w:rsidRPr="00010ADE" w:rsidRDefault="00010ADE" w:rsidP="00010ADE">
            <w:pPr>
              <w:spacing w:after="0" w:line="240" w:lineRule="auto"/>
              <w:ind w:left="0" w:firstLine="0"/>
              <w:jc w:val="left"/>
              <w:rPr>
                <w:rFonts w:ascii="Calibri" w:eastAsia="Times New Roman" w:hAnsi="Calibri" w:cs="Calibri"/>
                <w:color w:val="000000"/>
              </w:rPr>
            </w:pPr>
            <w:r w:rsidRPr="00010ADE">
              <w:rPr>
                <w:rFonts w:ascii="Calibri" w:eastAsia="Times New Roman" w:hAnsi="Calibri" w:cs="Calibri"/>
                <w:color w:val="000000"/>
              </w:rPr>
              <w:t> </w:t>
            </w:r>
          </w:p>
        </w:tc>
        <w:tc>
          <w:tcPr>
            <w:tcW w:w="1325" w:type="dxa"/>
            <w:tcBorders>
              <w:top w:val="single" w:sz="8" w:space="0" w:color="000000"/>
              <w:left w:val="nil"/>
              <w:bottom w:val="single" w:sz="8" w:space="0" w:color="000000"/>
              <w:right w:val="single" w:sz="8" w:space="0" w:color="000000"/>
            </w:tcBorders>
            <w:shd w:val="clear" w:color="auto" w:fill="auto"/>
            <w:noWrap/>
            <w:vAlign w:val="bottom"/>
            <w:hideMark/>
          </w:tcPr>
          <w:p w:rsidR="00010ADE" w:rsidRPr="00010ADE" w:rsidRDefault="00010ADE" w:rsidP="00010ADE">
            <w:pPr>
              <w:spacing w:after="0" w:line="240" w:lineRule="auto"/>
              <w:ind w:left="0" w:firstLine="0"/>
              <w:jc w:val="left"/>
              <w:rPr>
                <w:rFonts w:ascii="Calibri" w:eastAsia="Times New Roman" w:hAnsi="Calibri" w:cs="Calibri"/>
                <w:color w:val="000000"/>
              </w:rPr>
            </w:pPr>
            <w:r w:rsidRPr="00010ADE">
              <w:rPr>
                <w:rFonts w:ascii="Calibri" w:eastAsia="Times New Roman" w:hAnsi="Calibri" w:cs="Calibri"/>
                <w:color w:val="000000"/>
              </w:rPr>
              <w:t> </w:t>
            </w:r>
          </w:p>
        </w:tc>
      </w:tr>
      <w:tr w:rsidR="00010ADE" w:rsidRPr="00010ADE" w:rsidTr="0017493D">
        <w:trPr>
          <w:trHeight w:val="356"/>
        </w:trPr>
        <w:tc>
          <w:tcPr>
            <w:tcW w:w="1318" w:type="dxa"/>
            <w:tcBorders>
              <w:top w:val="nil"/>
              <w:left w:val="single" w:sz="8" w:space="0" w:color="000000"/>
              <w:bottom w:val="nil"/>
              <w:right w:val="nil"/>
            </w:tcBorders>
            <w:shd w:val="clear" w:color="auto" w:fill="auto"/>
            <w:noWrap/>
            <w:vAlign w:val="bottom"/>
            <w:hideMark/>
          </w:tcPr>
          <w:p w:rsidR="00010ADE" w:rsidRPr="00010ADE" w:rsidRDefault="00010ADE" w:rsidP="00010ADE">
            <w:pPr>
              <w:spacing w:after="0" w:line="240" w:lineRule="auto"/>
              <w:ind w:left="0" w:firstLine="0"/>
              <w:jc w:val="left"/>
              <w:rPr>
                <w:rFonts w:ascii="Calibri" w:eastAsia="Times New Roman" w:hAnsi="Calibri" w:cs="Calibri"/>
                <w:color w:val="000000"/>
              </w:rPr>
            </w:pPr>
            <w:r w:rsidRPr="00010ADE">
              <w:rPr>
                <w:rFonts w:ascii="Calibri" w:eastAsia="Times New Roman" w:hAnsi="Calibri" w:cs="Calibri"/>
                <w:color w:val="000000"/>
              </w:rPr>
              <w:t>Variable</w:t>
            </w:r>
          </w:p>
        </w:tc>
        <w:tc>
          <w:tcPr>
            <w:tcW w:w="1637" w:type="dxa"/>
            <w:tcBorders>
              <w:top w:val="nil"/>
              <w:left w:val="single" w:sz="8" w:space="0" w:color="000000"/>
              <w:bottom w:val="nil"/>
              <w:right w:val="nil"/>
            </w:tcBorders>
            <w:shd w:val="clear" w:color="auto" w:fill="auto"/>
            <w:noWrap/>
            <w:vAlign w:val="bottom"/>
            <w:hideMark/>
          </w:tcPr>
          <w:p w:rsidR="00010ADE" w:rsidRPr="00010ADE" w:rsidRDefault="00010ADE" w:rsidP="00010ADE">
            <w:pPr>
              <w:spacing w:after="0" w:line="240" w:lineRule="auto"/>
              <w:ind w:left="0" w:firstLine="0"/>
              <w:jc w:val="left"/>
              <w:rPr>
                <w:rFonts w:ascii="Calibri" w:eastAsia="Times New Roman" w:hAnsi="Calibri" w:cs="Calibri"/>
                <w:color w:val="000000"/>
              </w:rPr>
            </w:pPr>
            <w:r w:rsidRPr="00010ADE">
              <w:rPr>
                <w:rFonts w:ascii="Calibri" w:eastAsia="Times New Roman" w:hAnsi="Calibri" w:cs="Calibri"/>
                <w:color w:val="000000"/>
              </w:rPr>
              <w:t>Coefficient</w:t>
            </w:r>
          </w:p>
        </w:tc>
        <w:tc>
          <w:tcPr>
            <w:tcW w:w="2871" w:type="dxa"/>
            <w:tcBorders>
              <w:top w:val="nil"/>
              <w:left w:val="single" w:sz="8" w:space="0" w:color="000000"/>
              <w:bottom w:val="nil"/>
              <w:right w:val="nil"/>
            </w:tcBorders>
            <w:shd w:val="clear" w:color="auto" w:fill="auto"/>
            <w:noWrap/>
            <w:vAlign w:val="bottom"/>
            <w:hideMark/>
          </w:tcPr>
          <w:p w:rsidR="00010ADE" w:rsidRPr="00010ADE" w:rsidRDefault="00010ADE" w:rsidP="00010ADE">
            <w:pPr>
              <w:spacing w:after="0" w:line="240" w:lineRule="auto"/>
              <w:ind w:left="0" w:firstLine="0"/>
              <w:jc w:val="left"/>
              <w:rPr>
                <w:rFonts w:ascii="Calibri" w:eastAsia="Times New Roman" w:hAnsi="Calibri" w:cs="Calibri"/>
                <w:color w:val="000000"/>
              </w:rPr>
            </w:pPr>
            <w:r w:rsidRPr="00010ADE">
              <w:rPr>
                <w:rFonts w:ascii="Calibri" w:eastAsia="Times New Roman" w:hAnsi="Calibri" w:cs="Calibri"/>
                <w:color w:val="000000"/>
              </w:rPr>
              <w:t>Std. error</w:t>
            </w:r>
          </w:p>
        </w:tc>
        <w:tc>
          <w:tcPr>
            <w:tcW w:w="1394" w:type="dxa"/>
            <w:tcBorders>
              <w:top w:val="nil"/>
              <w:left w:val="single" w:sz="8" w:space="0" w:color="000000"/>
              <w:bottom w:val="nil"/>
              <w:right w:val="nil"/>
            </w:tcBorders>
            <w:shd w:val="clear" w:color="auto" w:fill="auto"/>
            <w:noWrap/>
            <w:vAlign w:val="bottom"/>
            <w:hideMark/>
          </w:tcPr>
          <w:p w:rsidR="00010ADE" w:rsidRPr="00010ADE" w:rsidRDefault="00010ADE" w:rsidP="00010ADE">
            <w:pPr>
              <w:spacing w:after="0" w:line="240" w:lineRule="auto"/>
              <w:ind w:left="0" w:firstLine="0"/>
              <w:jc w:val="left"/>
              <w:rPr>
                <w:rFonts w:ascii="Calibri" w:eastAsia="Times New Roman" w:hAnsi="Calibri" w:cs="Calibri"/>
                <w:color w:val="000000"/>
              </w:rPr>
            </w:pPr>
            <w:r w:rsidRPr="00010ADE">
              <w:rPr>
                <w:rFonts w:ascii="Calibri" w:eastAsia="Times New Roman" w:hAnsi="Calibri" w:cs="Calibri"/>
                <w:color w:val="000000"/>
              </w:rPr>
              <w:t>t-Statistics</w:t>
            </w:r>
          </w:p>
        </w:tc>
        <w:tc>
          <w:tcPr>
            <w:tcW w:w="1325" w:type="dxa"/>
            <w:tcBorders>
              <w:top w:val="nil"/>
              <w:left w:val="single" w:sz="8" w:space="0" w:color="000000"/>
              <w:bottom w:val="nil"/>
              <w:right w:val="single" w:sz="8" w:space="0" w:color="000000"/>
            </w:tcBorders>
            <w:shd w:val="clear" w:color="auto" w:fill="auto"/>
            <w:noWrap/>
            <w:vAlign w:val="bottom"/>
            <w:hideMark/>
          </w:tcPr>
          <w:p w:rsidR="00010ADE" w:rsidRPr="00010ADE" w:rsidRDefault="00010ADE" w:rsidP="00010ADE">
            <w:pPr>
              <w:spacing w:after="0" w:line="240" w:lineRule="auto"/>
              <w:ind w:left="0" w:firstLine="0"/>
              <w:jc w:val="left"/>
              <w:rPr>
                <w:rFonts w:ascii="Calibri" w:eastAsia="Times New Roman" w:hAnsi="Calibri" w:cs="Calibri"/>
                <w:color w:val="000000"/>
              </w:rPr>
            </w:pPr>
            <w:proofErr w:type="spellStart"/>
            <w:r w:rsidRPr="00010ADE">
              <w:rPr>
                <w:rFonts w:ascii="Calibri" w:eastAsia="Times New Roman" w:hAnsi="Calibri" w:cs="Calibri"/>
                <w:color w:val="000000"/>
              </w:rPr>
              <w:t>Prob</w:t>
            </w:r>
            <w:proofErr w:type="spellEnd"/>
          </w:p>
        </w:tc>
      </w:tr>
      <w:tr w:rsidR="00010ADE" w:rsidRPr="00010ADE" w:rsidTr="0017493D">
        <w:trPr>
          <w:trHeight w:val="356"/>
        </w:trPr>
        <w:tc>
          <w:tcPr>
            <w:tcW w:w="1318" w:type="dxa"/>
            <w:tcBorders>
              <w:top w:val="single" w:sz="8" w:space="0" w:color="000000"/>
              <w:left w:val="single" w:sz="8" w:space="0" w:color="000000"/>
              <w:bottom w:val="nil"/>
              <w:right w:val="nil"/>
            </w:tcBorders>
            <w:shd w:val="clear" w:color="auto" w:fill="auto"/>
            <w:vAlign w:val="bottom"/>
            <w:hideMark/>
          </w:tcPr>
          <w:p w:rsidR="00010ADE" w:rsidRPr="00010ADE" w:rsidRDefault="00102223" w:rsidP="00010ADE">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LN</w:t>
            </w:r>
            <w:r w:rsidR="00010ADE" w:rsidRPr="00010ADE">
              <w:rPr>
                <w:rFonts w:ascii="Arial" w:eastAsia="Times New Roman" w:hAnsi="Arial" w:cs="Arial"/>
                <w:color w:val="000000"/>
                <w:sz w:val="18"/>
                <w:szCs w:val="18"/>
              </w:rPr>
              <w:t>INF</w:t>
            </w:r>
          </w:p>
        </w:tc>
        <w:tc>
          <w:tcPr>
            <w:tcW w:w="1637" w:type="dxa"/>
            <w:tcBorders>
              <w:top w:val="single" w:sz="8" w:space="0" w:color="000000"/>
              <w:left w:val="single" w:sz="8" w:space="0" w:color="000000"/>
              <w:bottom w:val="nil"/>
              <w:right w:val="nil"/>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-0.57592</w:t>
            </w:r>
          </w:p>
        </w:tc>
        <w:tc>
          <w:tcPr>
            <w:tcW w:w="2871" w:type="dxa"/>
            <w:tcBorders>
              <w:top w:val="single" w:sz="8" w:space="0" w:color="000000"/>
              <w:left w:val="single" w:sz="8" w:space="0" w:color="000000"/>
              <w:bottom w:val="nil"/>
              <w:right w:val="nil"/>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0.163048</w:t>
            </w:r>
          </w:p>
        </w:tc>
        <w:tc>
          <w:tcPr>
            <w:tcW w:w="1394" w:type="dxa"/>
            <w:tcBorders>
              <w:top w:val="single" w:sz="8" w:space="0" w:color="000000"/>
              <w:left w:val="single" w:sz="8" w:space="0" w:color="000000"/>
              <w:bottom w:val="nil"/>
              <w:right w:val="nil"/>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-3.53221</w:t>
            </w:r>
          </w:p>
        </w:tc>
        <w:tc>
          <w:tcPr>
            <w:tcW w:w="1325" w:type="dxa"/>
            <w:tcBorders>
              <w:top w:val="single" w:sz="8" w:space="0" w:color="000000"/>
              <w:left w:val="single" w:sz="8" w:space="0" w:color="000000"/>
              <w:bottom w:val="nil"/>
              <w:right w:val="single" w:sz="8" w:space="0" w:color="000000"/>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0.0015</w:t>
            </w:r>
          </w:p>
        </w:tc>
      </w:tr>
      <w:tr w:rsidR="00010ADE" w:rsidRPr="00010ADE" w:rsidTr="0017493D">
        <w:trPr>
          <w:trHeight w:val="356"/>
        </w:trPr>
        <w:tc>
          <w:tcPr>
            <w:tcW w:w="1318" w:type="dxa"/>
            <w:tcBorders>
              <w:top w:val="single" w:sz="8" w:space="0" w:color="000000"/>
              <w:left w:val="single" w:sz="8" w:space="0" w:color="000000"/>
              <w:bottom w:val="nil"/>
              <w:right w:val="nil"/>
            </w:tcBorders>
            <w:shd w:val="clear" w:color="auto" w:fill="auto"/>
            <w:vAlign w:val="bottom"/>
            <w:hideMark/>
          </w:tcPr>
          <w:p w:rsidR="00010ADE" w:rsidRPr="00010ADE" w:rsidRDefault="00102223" w:rsidP="00010ADE">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LN</w:t>
            </w:r>
            <w:r w:rsidR="00010ADE" w:rsidRPr="00010ADE">
              <w:rPr>
                <w:rFonts w:ascii="Arial" w:eastAsia="Times New Roman" w:hAnsi="Arial" w:cs="Arial"/>
                <w:color w:val="000000"/>
                <w:sz w:val="18"/>
                <w:szCs w:val="18"/>
              </w:rPr>
              <w:t>LIT</w:t>
            </w:r>
          </w:p>
        </w:tc>
        <w:tc>
          <w:tcPr>
            <w:tcW w:w="1637" w:type="dxa"/>
            <w:tcBorders>
              <w:top w:val="single" w:sz="8" w:space="0" w:color="000000"/>
              <w:left w:val="single" w:sz="8" w:space="0" w:color="000000"/>
              <w:bottom w:val="nil"/>
              <w:right w:val="nil"/>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-0.10224</w:t>
            </w:r>
          </w:p>
        </w:tc>
        <w:tc>
          <w:tcPr>
            <w:tcW w:w="2871" w:type="dxa"/>
            <w:tcBorders>
              <w:top w:val="single" w:sz="8" w:space="0" w:color="000000"/>
              <w:left w:val="single" w:sz="8" w:space="0" w:color="000000"/>
              <w:bottom w:val="nil"/>
              <w:right w:val="nil"/>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0.07095</w:t>
            </w:r>
          </w:p>
        </w:tc>
        <w:tc>
          <w:tcPr>
            <w:tcW w:w="1394" w:type="dxa"/>
            <w:tcBorders>
              <w:top w:val="single" w:sz="8" w:space="0" w:color="000000"/>
              <w:left w:val="single" w:sz="8" w:space="0" w:color="000000"/>
              <w:bottom w:val="nil"/>
              <w:right w:val="nil"/>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-1.44108</w:t>
            </w:r>
          </w:p>
        </w:tc>
        <w:tc>
          <w:tcPr>
            <w:tcW w:w="1325" w:type="dxa"/>
            <w:tcBorders>
              <w:top w:val="single" w:sz="8" w:space="0" w:color="000000"/>
              <w:left w:val="single" w:sz="8" w:space="0" w:color="000000"/>
              <w:bottom w:val="nil"/>
              <w:right w:val="single" w:sz="8" w:space="0" w:color="000000"/>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0.1611</w:t>
            </w:r>
          </w:p>
        </w:tc>
      </w:tr>
      <w:tr w:rsidR="00010ADE" w:rsidRPr="00010ADE" w:rsidTr="0017493D">
        <w:trPr>
          <w:trHeight w:val="356"/>
        </w:trPr>
        <w:tc>
          <w:tcPr>
            <w:tcW w:w="1318" w:type="dxa"/>
            <w:tcBorders>
              <w:top w:val="single" w:sz="8" w:space="0" w:color="000000"/>
              <w:left w:val="single" w:sz="8" w:space="0" w:color="000000"/>
              <w:bottom w:val="nil"/>
              <w:right w:val="nil"/>
            </w:tcBorders>
            <w:shd w:val="clear" w:color="auto" w:fill="auto"/>
            <w:vAlign w:val="bottom"/>
            <w:hideMark/>
          </w:tcPr>
          <w:p w:rsidR="00010ADE" w:rsidRPr="00010ADE" w:rsidRDefault="00102223" w:rsidP="00010ADE">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LN</w:t>
            </w:r>
            <w:r w:rsidR="00010ADE" w:rsidRPr="00010ADE">
              <w:rPr>
                <w:rFonts w:ascii="Arial" w:eastAsia="Times New Roman" w:hAnsi="Arial" w:cs="Arial"/>
                <w:color w:val="000000"/>
                <w:sz w:val="18"/>
                <w:szCs w:val="18"/>
              </w:rPr>
              <w:t>PCI</w:t>
            </w:r>
          </w:p>
        </w:tc>
        <w:tc>
          <w:tcPr>
            <w:tcW w:w="1637" w:type="dxa"/>
            <w:tcBorders>
              <w:top w:val="single" w:sz="8" w:space="0" w:color="000000"/>
              <w:left w:val="single" w:sz="8" w:space="0" w:color="000000"/>
              <w:bottom w:val="nil"/>
              <w:right w:val="nil"/>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-0.28476</w:t>
            </w:r>
          </w:p>
        </w:tc>
        <w:tc>
          <w:tcPr>
            <w:tcW w:w="2871" w:type="dxa"/>
            <w:tcBorders>
              <w:top w:val="single" w:sz="8" w:space="0" w:color="000000"/>
              <w:left w:val="single" w:sz="8" w:space="0" w:color="000000"/>
              <w:bottom w:val="nil"/>
              <w:right w:val="nil"/>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0.138801</w:t>
            </w:r>
          </w:p>
        </w:tc>
        <w:tc>
          <w:tcPr>
            <w:tcW w:w="1394" w:type="dxa"/>
            <w:tcBorders>
              <w:top w:val="single" w:sz="8" w:space="0" w:color="000000"/>
              <w:left w:val="single" w:sz="8" w:space="0" w:color="000000"/>
              <w:bottom w:val="nil"/>
              <w:right w:val="nil"/>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-2.05158</w:t>
            </w:r>
          </w:p>
        </w:tc>
        <w:tc>
          <w:tcPr>
            <w:tcW w:w="1325" w:type="dxa"/>
            <w:tcBorders>
              <w:top w:val="single" w:sz="8" w:space="0" w:color="000000"/>
              <w:left w:val="single" w:sz="8" w:space="0" w:color="000000"/>
              <w:bottom w:val="nil"/>
              <w:right w:val="single" w:sz="8" w:space="0" w:color="000000"/>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0.05</w:t>
            </w:r>
          </w:p>
        </w:tc>
      </w:tr>
      <w:tr w:rsidR="00010ADE" w:rsidRPr="00010ADE" w:rsidTr="0017493D">
        <w:trPr>
          <w:trHeight w:val="356"/>
        </w:trPr>
        <w:tc>
          <w:tcPr>
            <w:tcW w:w="1318" w:type="dxa"/>
            <w:tcBorders>
              <w:top w:val="single" w:sz="8" w:space="0" w:color="000000"/>
              <w:left w:val="single" w:sz="8" w:space="0" w:color="000000"/>
              <w:bottom w:val="nil"/>
              <w:right w:val="nil"/>
            </w:tcBorders>
            <w:shd w:val="clear" w:color="auto" w:fill="auto"/>
            <w:vAlign w:val="bottom"/>
            <w:hideMark/>
          </w:tcPr>
          <w:p w:rsidR="00010ADE" w:rsidRPr="00010ADE" w:rsidRDefault="00102223" w:rsidP="00010ADE">
            <w:pPr>
              <w:spacing w:after="0" w:line="240" w:lineRule="auto"/>
              <w:ind w:left="0" w:firstLine="0"/>
              <w:jc w:val="center"/>
              <w:rPr>
                <w:rFonts w:ascii="Arial" w:eastAsia="Times New Roman" w:hAnsi="Arial" w:cs="Arial"/>
                <w:color w:val="000000"/>
                <w:sz w:val="18"/>
                <w:szCs w:val="18"/>
              </w:rPr>
            </w:pPr>
            <w:r>
              <w:rPr>
                <w:rFonts w:ascii="Arial" w:eastAsia="Times New Roman" w:hAnsi="Arial" w:cs="Arial"/>
                <w:color w:val="000000"/>
                <w:sz w:val="18"/>
                <w:szCs w:val="18"/>
              </w:rPr>
              <w:t>LN</w:t>
            </w:r>
            <w:r w:rsidR="00010ADE" w:rsidRPr="00010ADE">
              <w:rPr>
                <w:rFonts w:ascii="Arial" w:eastAsia="Times New Roman" w:hAnsi="Arial" w:cs="Arial"/>
                <w:color w:val="000000"/>
                <w:sz w:val="18"/>
                <w:szCs w:val="18"/>
              </w:rPr>
              <w:t>UM</w:t>
            </w:r>
          </w:p>
        </w:tc>
        <w:tc>
          <w:tcPr>
            <w:tcW w:w="1637" w:type="dxa"/>
            <w:tcBorders>
              <w:top w:val="single" w:sz="8" w:space="0" w:color="000000"/>
              <w:left w:val="single" w:sz="8" w:space="0" w:color="000000"/>
              <w:bottom w:val="nil"/>
              <w:right w:val="nil"/>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-0.00053</w:t>
            </w:r>
          </w:p>
        </w:tc>
        <w:tc>
          <w:tcPr>
            <w:tcW w:w="2871" w:type="dxa"/>
            <w:tcBorders>
              <w:top w:val="single" w:sz="8" w:space="0" w:color="000000"/>
              <w:left w:val="single" w:sz="8" w:space="0" w:color="000000"/>
              <w:bottom w:val="nil"/>
              <w:right w:val="nil"/>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0.002249</w:t>
            </w:r>
          </w:p>
        </w:tc>
        <w:tc>
          <w:tcPr>
            <w:tcW w:w="1394" w:type="dxa"/>
            <w:tcBorders>
              <w:top w:val="single" w:sz="8" w:space="0" w:color="000000"/>
              <w:left w:val="single" w:sz="8" w:space="0" w:color="000000"/>
              <w:bottom w:val="nil"/>
              <w:right w:val="nil"/>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-0.23543</w:t>
            </w:r>
          </w:p>
        </w:tc>
        <w:tc>
          <w:tcPr>
            <w:tcW w:w="1325" w:type="dxa"/>
            <w:tcBorders>
              <w:top w:val="single" w:sz="8" w:space="0" w:color="000000"/>
              <w:left w:val="single" w:sz="8" w:space="0" w:color="000000"/>
              <w:bottom w:val="nil"/>
              <w:right w:val="single" w:sz="8" w:space="0" w:color="000000"/>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0.8157</w:t>
            </w:r>
          </w:p>
        </w:tc>
      </w:tr>
      <w:tr w:rsidR="00010ADE" w:rsidRPr="00010ADE" w:rsidTr="0017493D">
        <w:trPr>
          <w:trHeight w:val="356"/>
        </w:trPr>
        <w:tc>
          <w:tcPr>
            <w:tcW w:w="1318" w:type="dxa"/>
            <w:tcBorders>
              <w:top w:val="single" w:sz="8" w:space="0" w:color="000000"/>
              <w:left w:val="single" w:sz="8" w:space="0" w:color="000000"/>
              <w:bottom w:val="nil"/>
              <w:right w:val="nil"/>
            </w:tcBorders>
            <w:shd w:val="clear" w:color="auto" w:fill="auto"/>
            <w:vAlign w:val="bottom"/>
            <w:hideMark/>
          </w:tcPr>
          <w:p w:rsidR="00010ADE" w:rsidRPr="00010ADE" w:rsidRDefault="00010ADE" w:rsidP="00010ADE">
            <w:pPr>
              <w:spacing w:after="0" w:line="240" w:lineRule="auto"/>
              <w:ind w:left="0" w:firstLine="0"/>
              <w:jc w:val="center"/>
              <w:rPr>
                <w:rFonts w:ascii="Arial" w:eastAsia="Times New Roman" w:hAnsi="Arial" w:cs="Arial"/>
                <w:color w:val="000000"/>
                <w:sz w:val="18"/>
                <w:szCs w:val="18"/>
              </w:rPr>
            </w:pPr>
            <w:r w:rsidRPr="00010ADE">
              <w:rPr>
                <w:rFonts w:ascii="Arial" w:eastAsia="Times New Roman" w:hAnsi="Arial" w:cs="Arial"/>
                <w:color w:val="000000"/>
                <w:sz w:val="18"/>
                <w:szCs w:val="18"/>
              </w:rPr>
              <w:t>C</w:t>
            </w:r>
          </w:p>
        </w:tc>
        <w:tc>
          <w:tcPr>
            <w:tcW w:w="1637" w:type="dxa"/>
            <w:tcBorders>
              <w:top w:val="single" w:sz="8" w:space="0" w:color="000000"/>
              <w:left w:val="single" w:sz="8" w:space="0" w:color="000000"/>
              <w:bottom w:val="nil"/>
              <w:right w:val="nil"/>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86.55519</w:t>
            </w:r>
          </w:p>
        </w:tc>
        <w:tc>
          <w:tcPr>
            <w:tcW w:w="2871" w:type="dxa"/>
            <w:tcBorders>
              <w:top w:val="single" w:sz="8" w:space="0" w:color="000000"/>
              <w:left w:val="single" w:sz="8" w:space="0" w:color="000000"/>
              <w:bottom w:val="nil"/>
              <w:right w:val="nil"/>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13.39608</w:t>
            </w:r>
          </w:p>
        </w:tc>
        <w:tc>
          <w:tcPr>
            <w:tcW w:w="1394" w:type="dxa"/>
            <w:tcBorders>
              <w:top w:val="single" w:sz="8" w:space="0" w:color="000000"/>
              <w:left w:val="single" w:sz="8" w:space="0" w:color="000000"/>
              <w:bottom w:val="nil"/>
              <w:right w:val="nil"/>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6.461234</w:t>
            </w:r>
          </w:p>
        </w:tc>
        <w:tc>
          <w:tcPr>
            <w:tcW w:w="1325" w:type="dxa"/>
            <w:tcBorders>
              <w:top w:val="single" w:sz="8" w:space="0" w:color="000000"/>
              <w:left w:val="single" w:sz="8" w:space="0" w:color="000000"/>
              <w:bottom w:val="nil"/>
              <w:right w:val="single" w:sz="8" w:space="0" w:color="000000"/>
            </w:tcBorders>
            <w:shd w:val="clear" w:color="auto" w:fill="auto"/>
            <w:vAlign w:val="bottom"/>
            <w:hideMark/>
          </w:tcPr>
          <w:p w:rsidR="00010ADE" w:rsidRPr="00010ADE" w:rsidRDefault="00010ADE" w:rsidP="00010ADE">
            <w:pPr>
              <w:spacing w:after="0" w:line="240" w:lineRule="auto"/>
              <w:ind w:left="0" w:firstLine="0"/>
              <w:jc w:val="right"/>
              <w:rPr>
                <w:rFonts w:ascii="Arial" w:eastAsia="Times New Roman" w:hAnsi="Arial" w:cs="Arial"/>
                <w:color w:val="000000"/>
                <w:sz w:val="18"/>
                <w:szCs w:val="18"/>
              </w:rPr>
            </w:pPr>
            <w:r w:rsidRPr="00010ADE">
              <w:rPr>
                <w:rFonts w:ascii="Arial" w:eastAsia="Times New Roman" w:hAnsi="Arial" w:cs="Arial"/>
                <w:color w:val="000000"/>
                <w:sz w:val="18"/>
                <w:szCs w:val="18"/>
              </w:rPr>
              <w:t>0</w:t>
            </w:r>
          </w:p>
        </w:tc>
      </w:tr>
      <w:tr w:rsidR="00010ADE" w:rsidRPr="00010ADE" w:rsidTr="0017493D">
        <w:trPr>
          <w:trHeight w:val="848"/>
        </w:trPr>
        <w:tc>
          <w:tcPr>
            <w:tcW w:w="8546"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10ADE" w:rsidRPr="00010ADE" w:rsidRDefault="00010ADE" w:rsidP="00010ADE">
            <w:pPr>
              <w:spacing w:after="0" w:line="240" w:lineRule="auto"/>
              <w:ind w:left="0" w:firstLine="0"/>
              <w:jc w:val="left"/>
              <w:rPr>
                <w:rFonts w:ascii="Arial" w:eastAsia="Times New Roman" w:hAnsi="Arial" w:cs="Arial"/>
                <w:color w:val="000000"/>
                <w:sz w:val="18"/>
                <w:szCs w:val="18"/>
              </w:rPr>
            </w:pPr>
            <w:r w:rsidRPr="00010ADE">
              <w:rPr>
                <w:rFonts w:ascii="Arial" w:eastAsia="Times New Roman" w:hAnsi="Arial" w:cs="Arial"/>
                <w:color w:val="000000"/>
                <w:sz w:val="18"/>
                <w:szCs w:val="18"/>
              </w:rPr>
              <w:t>EC= POV-(0.1775*INF-0.4944*LIT-0.0009*PCI-0.3164*UM+86.552)</w:t>
            </w:r>
          </w:p>
        </w:tc>
      </w:tr>
    </w:tbl>
    <w:p w:rsidR="00A731B9" w:rsidRDefault="00A731B9" w:rsidP="000170A3">
      <w:pPr>
        <w:jc w:val="left"/>
        <w:rPr>
          <w:rFonts w:ascii="Times New Roman" w:hAnsi="Times New Roman" w:cs="Times New Roman"/>
          <w:b/>
          <w:sz w:val="24"/>
          <w:szCs w:val="24"/>
        </w:rPr>
      </w:pPr>
    </w:p>
    <w:p w:rsidR="00470ED8" w:rsidRDefault="00470ED8" w:rsidP="000170A3">
      <w:pPr>
        <w:jc w:val="left"/>
        <w:rPr>
          <w:rFonts w:ascii="Times New Roman" w:hAnsi="Times New Roman" w:cs="Times New Roman"/>
          <w:b/>
          <w:sz w:val="24"/>
          <w:szCs w:val="24"/>
        </w:rPr>
      </w:pPr>
    </w:p>
    <w:p w:rsidR="0023799F" w:rsidRDefault="0023799F" w:rsidP="000170A3">
      <w:pPr>
        <w:jc w:val="left"/>
        <w:rPr>
          <w:rFonts w:ascii="Times New Roman" w:hAnsi="Times New Roman" w:cs="Times New Roman"/>
          <w:b/>
          <w:sz w:val="24"/>
          <w:szCs w:val="24"/>
        </w:rPr>
      </w:pPr>
    </w:p>
    <w:p w:rsidR="00F532A4" w:rsidRDefault="00F532A4" w:rsidP="00A6688C">
      <w:pPr>
        <w:ind w:left="0" w:firstLine="0"/>
        <w:jc w:val="left"/>
        <w:rPr>
          <w:rFonts w:ascii="Times New Roman" w:hAnsi="Times New Roman" w:cs="Times New Roman"/>
          <w:b/>
          <w:sz w:val="24"/>
          <w:szCs w:val="24"/>
        </w:rPr>
      </w:pPr>
    </w:p>
    <w:p w:rsidR="00D510B2" w:rsidRDefault="00D510B2">
      <w:pPr>
        <w:rPr>
          <w:rFonts w:ascii="Times New Roman" w:hAnsi="Times New Roman" w:cs="Times New Roman"/>
          <w:b/>
          <w:sz w:val="24"/>
          <w:szCs w:val="24"/>
        </w:rPr>
      </w:pPr>
      <w:r>
        <w:rPr>
          <w:rFonts w:ascii="Times New Roman" w:hAnsi="Times New Roman" w:cs="Times New Roman"/>
          <w:b/>
          <w:sz w:val="24"/>
          <w:szCs w:val="24"/>
        </w:rPr>
        <w:br w:type="page"/>
      </w:r>
    </w:p>
    <w:p w:rsidR="00632921" w:rsidRPr="00A0765B" w:rsidRDefault="003F2369" w:rsidP="000170A3">
      <w:pPr>
        <w:jc w:val="left"/>
        <w:rPr>
          <w:rFonts w:ascii="Times New Roman" w:hAnsi="Times New Roman" w:cs="Times New Roman"/>
          <w:b/>
          <w:sz w:val="24"/>
          <w:szCs w:val="24"/>
        </w:rPr>
      </w:pPr>
      <w:r>
        <w:rPr>
          <w:rFonts w:ascii="Times New Roman" w:hAnsi="Times New Roman" w:cs="Times New Roman"/>
          <w:b/>
          <w:sz w:val="24"/>
          <w:szCs w:val="24"/>
        </w:rPr>
        <w:lastRenderedPageBreak/>
        <w:t>Table 4.13</w:t>
      </w:r>
      <w:r w:rsidR="00F46BAA">
        <w:rPr>
          <w:rFonts w:ascii="Times New Roman" w:hAnsi="Times New Roman" w:cs="Times New Roman"/>
          <w:b/>
          <w:sz w:val="24"/>
          <w:szCs w:val="24"/>
        </w:rPr>
        <w:t xml:space="preserve"> </w:t>
      </w:r>
      <w:r w:rsidR="00632921" w:rsidRPr="00A0765B">
        <w:rPr>
          <w:rFonts w:ascii="Times New Roman" w:hAnsi="Times New Roman" w:cs="Times New Roman"/>
          <w:b/>
          <w:sz w:val="24"/>
          <w:szCs w:val="24"/>
        </w:rPr>
        <w:t>Result</w:t>
      </w:r>
      <w:r w:rsidR="00563D18">
        <w:rPr>
          <w:rFonts w:ascii="Times New Roman" w:hAnsi="Times New Roman" w:cs="Times New Roman"/>
          <w:b/>
          <w:sz w:val="24"/>
          <w:szCs w:val="24"/>
        </w:rPr>
        <w:t>s</w:t>
      </w:r>
      <w:r w:rsidR="00632921" w:rsidRPr="00A0765B">
        <w:rPr>
          <w:rFonts w:ascii="Times New Roman" w:hAnsi="Times New Roman" w:cs="Times New Roman"/>
          <w:b/>
          <w:sz w:val="24"/>
          <w:szCs w:val="24"/>
        </w:rPr>
        <w:t xml:space="preserve"> of Regression Analysis </w:t>
      </w:r>
      <w:bookmarkEnd w:id="135"/>
      <w:bookmarkEnd w:id="136"/>
      <w:r w:rsidR="00345D68" w:rsidRPr="00A0765B">
        <w:rPr>
          <w:rFonts w:ascii="Times New Roman" w:hAnsi="Times New Roman" w:cs="Times New Roman"/>
          <w:b/>
          <w:sz w:val="24"/>
          <w:szCs w:val="24"/>
        </w:rPr>
        <w:t xml:space="preserve">for Objective </w:t>
      </w:r>
      <w:r w:rsidR="005B39C4">
        <w:rPr>
          <w:rFonts w:ascii="Times New Roman" w:hAnsi="Times New Roman" w:cs="Times New Roman"/>
          <w:b/>
          <w:sz w:val="24"/>
          <w:szCs w:val="24"/>
        </w:rPr>
        <w:t>One</w:t>
      </w:r>
    </w:p>
    <w:tbl>
      <w:tblPr>
        <w:tblW w:w="0" w:type="auto"/>
        <w:tblInd w:w="30" w:type="dxa"/>
        <w:tblLayout w:type="fixed"/>
        <w:tblCellMar>
          <w:left w:w="0" w:type="dxa"/>
          <w:right w:w="0" w:type="dxa"/>
        </w:tblCellMar>
        <w:tblLook w:val="0000" w:firstRow="0" w:lastRow="0" w:firstColumn="0" w:lastColumn="0" w:noHBand="0" w:noVBand="0"/>
      </w:tblPr>
      <w:tblGrid>
        <w:gridCol w:w="2375"/>
        <w:gridCol w:w="1299"/>
        <w:gridCol w:w="1421"/>
        <w:gridCol w:w="1422"/>
        <w:gridCol w:w="1174"/>
      </w:tblGrid>
      <w:tr w:rsidR="00B06FC9" w:rsidTr="00B06FC9">
        <w:trPr>
          <w:trHeight w:val="318"/>
        </w:trPr>
        <w:tc>
          <w:tcPr>
            <w:tcW w:w="5095" w:type="dxa"/>
            <w:gridSpan w:val="3"/>
            <w:tcBorders>
              <w:top w:val="nil"/>
              <w:left w:val="nil"/>
              <w:bottom w:val="nil"/>
              <w:right w:val="nil"/>
            </w:tcBorders>
            <w:vAlign w:val="bottom"/>
          </w:tcPr>
          <w:p w:rsidR="00B06FC9" w:rsidRDefault="00AC3E8C"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GDP</w:t>
            </w:r>
          </w:p>
        </w:tc>
        <w:tc>
          <w:tcPr>
            <w:tcW w:w="1422"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val="318"/>
        </w:trPr>
        <w:tc>
          <w:tcPr>
            <w:tcW w:w="5095" w:type="dxa"/>
            <w:gridSpan w:val="3"/>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422"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val="318"/>
        </w:trPr>
        <w:tc>
          <w:tcPr>
            <w:tcW w:w="5095" w:type="dxa"/>
            <w:gridSpan w:val="3"/>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07/27/19   Time: 23:03</w:t>
            </w:r>
          </w:p>
        </w:tc>
        <w:tc>
          <w:tcPr>
            <w:tcW w:w="1422"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val="318"/>
        </w:trPr>
        <w:tc>
          <w:tcPr>
            <w:tcW w:w="5095" w:type="dxa"/>
            <w:gridSpan w:val="3"/>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1984 2018</w:t>
            </w:r>
          </w:p>
        </w:tc>
        <w:tc>
          <w:tcPr>
            <w:tcW w:w="1422"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val="318"/>
        </w:trPr>
        <w:tc>
          <w:tcPr>
            <w:tcW w:w="5095" w:type="dxa"/>
            <w:gridSpan w:val="3"/>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35</w:t>
            </w:r>
          </w:p>
        </w:tc>
        <w:tc>
          <w:tcPr>
            <w:tcW w:w="1422"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hRule="exact" w:val="127"/>
        </w:trPr>
        <w:tc>
          <w:tcPr>
            <w:tcW w:w="2375"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299"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21"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22"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74"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hRule="exact" w:val="191"/>
        </w:trPr>
        <w:tc>
          <w:tcPr>
            <w:tcW w:w="2375"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299"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21"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22"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val="318"/>
        </w:trPr>
        <w:tc>
          <w:tcPr>
            <w:tcW w:w="2375"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299"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421"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422"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06FC9" w:rsidTr="00B06FC9">
        <w:trPr>
          <w:trHeight w:hRule="exact" w:val="127"/>
        </w:trPr>
        <w:tc>
          <w:tcPr>
            <w:tcW w:w="2375"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299"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21"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22"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74"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hRule="exact" w:val="191"/>
        </w:trPr>
        <w:tc>
          <w:tcPr>
            <w:tcW w:w="2375"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299"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21"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22"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val="318"/>
        </w:trPr>
        <w:tc>
          <w:tcPr>
            <w:tcW w:w="2375"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INF</w:t>
            </w:r>
          </w:p>
        </w:tc>
        <w:tc>
          <w:tcPr>
            <w:tcW w:w="1299"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8263.952</w:t>
            </w:r>
          </w:p>
        </w:tc>
        <w:tc>
          <w:tcPr>
            <w:tcW w:w="1421"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31344.55</w:t>
            </w:r>
          </w:p>
        </w:tc>
        <w:tc>
          <w:tcPr>
            <w:tcW w:w="1422"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0.263649</w:t>
            </w: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0.7939</w:t>
            </w:r>
          </w:p>
        </w:tc>
      </w:tr>
      <w:tr w:rsidR="00B06FC9" w:rsidTr="00B06FC9">
        <w:trPr>
          <w:trHeight w:val="318"/>
        </w:trPr>
        <w:tc>
          <w:tcPr>
            <w:tcW w:w="2375"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LIT</w:t>
            </w:r>
          </w:p>
        </w:tc>
        <w:tc>
          <w:tcPr>
            <w:tcW w:w="1299"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18255.58</w:t>
            </w:r>
          </w:p>
        </w:tc>
        <w:tc>
          <w:tcPr>
            <w:tcW w:w="1421"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61184.28</w:t>
            </w:r>
          </w:p>
        </w:tc>
        <w:tc>
          <w:tcPr>
            <w:tcW w:w="1422"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0.298370</w:t>
            </w: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0.7675</w:t>
            </w:r>
          </w:p>
        </w:tc>
      </w:tr>
      <w:tr w:rsidR="00B06FC9" w:rsidTr="00B06FC9">
        <w:trPr>
          <w:trHeight w:val="318"/>
        </w:trPr>
        <w:tc>
          <w:tcPr>
            <w:tcW w:w="2375" w:type="dxa"/>
            <w:tcBorders>
              <w:top w:val="nil"/>
              <w:left w:val="nil"/>
              <w:bottom w:val="nil"/>
              <w:right w:val="nil"/>
            </w:tcBorders>
            <w:vAlign w:val="bottom"/>
          </w:tcPr>
          <w:p w:rsidR="00B06FC9" w:rsidRDefault="005A7633" w:rsidP="0002705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LN </w:t>
            </w:r>
            <w:r w:rsidR="00B06FC9">
              <w:rPr>
                <w:rFonts w:ascii="Arial" w:hAnsi="Arial" w:cs="Arial"/>
                <w:color w:val="000000"/>
                <w:sz w:val="18"/>
                <w:szCs w:val="18"/>
              </w:rPr>
              <w:t>PCI</w:t>
            </w:r>
          </w:p>
        </w:tc>
        <w:tc>
          <w:tcPr>
            <w:tcW w:w="1299"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-171.8217</w:t>
            </w:r>
          </w:p>
        </w:tc>
        <w:tc>
          <w:tcPr>
            <w:tcW w:w="1421"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896.7958</w:t>
            </w:r>
          </w:p>
        </w:tc>
        <w:tc>
          <w:tcPr>
            <w:tcW w:w="1422"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-0.191595</w:t>
            </w: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0.8494</w:t>
            </w:r>
          </w:p>
        </w:tc>
      </w:tr>
      <w:tr w:rsidR="00B06FC9" w:rsidTr="00B06FC9">
        <w:trPr>
          <w:trHeight w:val="318"/>
        </w:trPr>
        <w:tc>
          <w:tcPr>
            <w:tcW w:w="2375" w:type="dxa"/>
            <w:tcBorders>
              <w:top w:val="nil"/>
              <w:left w:val="nil"/>
              <w:bottom w:val="nil"/>
              <w:right w:val="nil"/>
            </w:tcBorders>
            <w:vAlign w:val="bottom"/>
          </w:tcPr>
          <w:p w:rsidR="00B06FC9" w:rsidRDefault="005A7633" w:rsidP="0002705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LN </w:t>
            </w:r>
            <w:r w:rsidR="00B06FC9">
              <w:rPr>
                <w:rFonts w:ascii="Arial" w:hAnsi="Arial" w:cs="Arial"/>
                <w:color w:val="000000"/>
                <w:sz w:val="18"/>
                <w:szCs w:val="18"/>
              </w:rPr>
              <w:t>POV</w:t>
            </w:r>
          </w:p>
        </w:tc>
        <w:tc>
          <w:tcPr>
            <w:tcW w:w="1299"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-31828.08</w:t>
            </w:r>
          </w:p>
        </w:tc>
        <w:tc>
          <w:tcPr>
            <w:tcW w:w="1421"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59960.83</w:t>
            </w:r>
          </w:p>
        </w:tc>
        <w:tc>
          <w:tcPr>
            <w:tcW w:w="1422"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-0.530814</w:t>
            </w: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0.5996</w:t>
            </w:r>
          </w:p>
        </w:tc>
      </w:tr>
      <w:tr w:rsidR="00B06FC9" w:rsidTr="00B06FC9">
        <w:trPr>
          <w:trHeight w:val="318"/>
        </w:trPr>
        <w:tc>
          <w:tcPr>
            <w:tcW w:w="2375"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UM</w:t>
            </w:r>
          </w:p>
        </w:tc>
        <w:tc>
          <w:tcPr>
            <w:tcW w:w="1299"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150874.2</w:t>
            </w:r>
          </w:p>
        </w:tc>
        <w:tc>
          <w:tcPr>
            <w:tcW w:w="1421"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120163.2</w:t>
            </w:r>
          </w:p>
        </w:tc>
        <w:tc>
          <w:tcPr>
            <w:tcW w:w="1422"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1.255578</w:t>
            </w: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0.2193</w:t>
            </w:r>
          </w:p>
        </w:tc>
      </w:tr>
      <w:tr w:rsidR="00B06FC9" w:rsidTr="00B06FC9">
        <w:trPr>
          <w:trHeight w:val="318"/>
        </w:trPr>
        <w:tc>
          <w:tcPr>
            <w:tcW w:w="2375"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299"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-144112.9</w:t>
            </w:r>
          </w:p>
        </w:tc>
        <w:tc>
          <w:tcPr>
            <w:tcW w:w="1421"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5766814.</w:t>
            </w:r>
          </w:p>
        </w:tc>
        <w:tc>
          <w:tcPr>
            <w:tcW w:w="1422"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-0.024990</w:t>
            </w: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0.9802</w:t>
            </w:r>
          </w:p>
        </w:tc>
      </w:tr>
      <w:tr w:rsidR="00B06FC9" w:rsidTr="00B06FC9">
        <w:trPr>
          <w:trHeight w:hRule="exact" w:val="127"/>
        </w:trPr>
        <w:tc>
          <w:tcPr>
            <w:tcW w:w="2375"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299"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21"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22"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74"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hRule="exact" w:val="191"/>
        </w:trPr>
        <w:tc>
          <w:tcPr>
            <w:tcW w:w="2375"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299"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21"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22"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val="318"/>
        </w:trPr>
        <w:tc>
          <w:tcPr>
            <w:tcW w:w="2375" w:type="dxa"/>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299"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0.137704</w:t>
            </w:r>
          </w:p>
        </w:tc>
        <w:tc>
          <w:tcPr>
            <w:tcW w:w="2843" w:type="dxa"/>
            <w:gridSpan w:val="2"/>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xml:space="preserve">    Mean dependent </w:t>
            </w:r>
            <w:proofErr w:type="spellStart"/>
            <w:r>
              <w:rPr>
                <w:rFonts w:ascii="Arial" w:hAnsi="Arial" w:cs="Arial"/>
                <w:color w:val="000000"/>
                <w:sz w:val="18"/>
                <w:szCs w:val="18"/>
              </w:rPr>
              <w:t>var</w:t>
            </w:r>
            <w:proofErr w:type="spellEnd"/>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955682.4</w:t>
            </w:r>
          </w:p>
        </w:tc>
      </w:tr>
      <w:tr w:rsidR="00B06FC9" w:rsidTr="00B06FC9">
        <w:trPr>
          <w:trHeight w:val="318"/>
        </w:trPr>
        <w:tc>
          <w:tcPr>
            <w:tcW w:w="2375" w:type="dxa"/>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299"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-0.010967</w:t>
            </w:r>
          </w:p>
        </w:tc>
        <w:tc>
          <w:tcPr>
            <w:tcW w:w="2843" w:type="dxa"/>
            <w:gridSpan w:val="2"/>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xml:space="preserve">    S.D. dependent </w:t>
            </w:r>
            <w:proofErr w:type="spellStart"/>
            <w:r>
              <w:rPr>
                <w:rFonts w:ascii="Arial" w:hAnsi="Arial" w:cs="Arial"/>
                <w:color w:val="000000"/>
                <w:sz w:val="18"/>
                <w:szCs w:val="18"/>
              </w:rPr>
              <w:t>var</w:t>
            </w:r>
            <w:proofErr w:type="spellEnd"/>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2729001.</w:t>
            </w:r>
          </w:p>
        </w:tc>
      </w:tr>
      <w:tr w:rsidR="00B06FC9" w:rsidTr="00B06FC9">
        <w:trPr>
          <w:trHeight w:val="318"/>
        </w:trPr>
        <w:tc>
          <w:tcPr>
            <w:tcW w:w="2375" w:type="dxa"/>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299"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2743925.</w:t>
            </w:r>
          </w:p>
        </w:tc>
        <w:tc>
          <w:tcPr>
            <w:tcW w:w="2843" w:type="dxa"/>
            <w:gridSpan w:val="2"/>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w:t>
            </w:r>
            <w:proofErr w:type="spellStart"/>
            <w:r>
              <w:rPr>
                <w:rFonts w:ascii="Arial" w:hAnsi="Arial" w:cs="Arial"/>
                <w:color w:val="000000"/>
                <w:sz w:val="18"/>
                <w:szCs w:val="18"/>
              </w:rPr>
              <w:t>Akaike</w:t>
            </w:r>
            <w:proofErr w:type="spellEnd"/>
            <w:r>
              <w:rPr>
                <w:rFonts w:ascii="Arial" w:hAnsi="Arial" w:cs="Arial"/>
                <w:color w:val="000000"/>
                <w:sz w:val="18"/>
                <w:szCs w:val="18"/>
              </w:rPr>
              <w:t xml:space="preserve"> info criterion</w:t>
            </w: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32.64248</w:t>
            </w:r>
          </w:p>
        </w:tc>
      </w:tr>
      <w:tr w:rsidR="00B06FC9" w:rsidTr="00B06FC9">
        <w:trPr>
          <w:trHeight w:val="318"/>
        </w:trPr>
        <w:tc>
          <w:tcPr>
            <w:tcW w:w="2375" w:type="dxa"/>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Sum squared </w:t>
            </w:r>
            <w:proofErr w:type="spellStart"/>
            <w:r>
              <w:rPr>
                <w:rFonts w:ascii="Arial" w:hAnsi="Arial" w:cs="Arial"/>
                <w:color w:val="000000"/>
                <w:sz w:val="18"/>
                <w:szCs w:val="18"/>
              </w:rPr>
              <w:t>resid</w:t>
            </w:r>
            <w:proofErr w:type="spellEnd"/>
          </w:p>
        </w:tc>
        <w:tc>
          <w:tcPr>
            <w:tcW w:w="1299"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2.18E+14</w:t>
            </w:r>
          </w:p>
        </w:tc>
        <w:tc>
          <w:tcPr>
            <w:tcW w:w="2843" w:type="dxa"/>
            <w:gridSpan w:val="2"/>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32.90911</w:t>
            </w:r>
          </w:p>
        </w:tc>
      </w:tr>
      <w:tr w:rsidR="00B06FC9" w:rsidTr="00B06FC9">
        <w:trPr>
          <w:trHeight w:val="318"/>
        </w:trPr>
        <w:tc>
          <w:tcPr>
            <w:tcW w:w="2375" w:type="dxa"/>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299"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-565.2434</w:t>
            </w:r>
          </w:p>
        </w:tc>
        <w:tc>
          <w:tcPr>
            <w:tcW w:w="2843" w:type="dxa"/>
            <w:gridSpan w:val="2"/>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w:t>
            </w:r>
            <w:proofErr w:type="spellStart"/>
            <w:r>
              <w:rPr>
                <w:rFonts w:ascii="Arial" w:hAnsi="Arial" w:cs="Arial"/>
                <w:color w:val="000000"/>
                <w:sz w:val="18"/>
                <w:szCs w:val="18"/>
              </w:rPr>
              <w:t>Hannan</w:t>
            </w:r>
            <w:proofErr w:type="spellEnd"/>
            <w:r>
              <w:rPr>
                <w:rFonts w:ascii="Arial" w:hAnsi="Arial" w:cs="Arial"/>
                <w:color w:val="000000"/>
                <w:sz w:val="18"/>
                <w:szCs w:val="18"/>
              </w:rPr>
              <w:t xml:space="preserve">-Quinn </w:t>
            </w:r>
            <w:proofErr w:type="spellStart"/>
            <w:r>
              <w:rPr>
                <w:rFonts w:ascii="Arial" w:hAnsi="Arial" w:cs="Arial"/>
                <w:color w:val="000000"/>
                <w:sz w:val="18"/>
                <w:szCs w:val="18"/>
              </w:rPr>
              <w:t>criter</w:t>
            </w:r>
            <w:proofErr w:type="spellEnd"/>
            <w:r>
              <w:rPr>
                <w:rFonts w:ascii="Arial" w:hAnsi="Arial" w:cs="Arial"/>
                <w:color w:val="000000"/>
                <w:sz w:val="18"/>
                <w:szCs w:val="18"/>
              </w:rPr>
              <w:t>.</w:t>
            </w: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32.73452</w:t>
            </w:r>
          </w:p>
        </w:tc>
      </w:tr>
      <w:tr w:rsidR="00B06FC9" w:rsidTr="00B06FC9">
        <w:trPr>
          <w:trHeight w:val="318"/>
        </w:trPr>
        <w:tc>
          <w:tcPr>
            <w:tcW w:w="2375" w:type="dxa"/>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299"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0.926230</w:t>
            </w:r>
          </w:p>
        </w:tc>
        <w:tc>
          <w:tcPr>
            <w:tcW w:w="2843" w:type="dxa"/>
            <w:gridSpan w:val="2"/>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1.094496</w:t>
            </w:r>
          </w:p>
        </w:tc>
      </w:tr>
      <w:tr w:rsidR="00B06FC9" w:rsidTr="00B06FC9">
        <w:trPr>
          <w:trHeight w:val="318"/>
        </w:trPr>
        <w:tc>
          <w:tcPr>
            <w:tcW w:w="2375" w:type="dxa"/>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Prob</w:t>
            </w:r>
            <w:proofErr w:type="spellEnd"/>
            <w:r>
              <w:rPr>
                <w:rFonts w:ascii="Arial" w:hAnsi="Arial" w:cs="Arial"/>
                <w:color w:val="000000"/>
                <w:sz w:val="18"/>
                <w:szCs w:val="18"/>
              </w:rPr>
              <w:t>(F-statistic)</w:t>
            </w:r>
          </w:p>
        </w:tc>
        <w:tc>
          <w:tcPr>
            <w:tcW w:w="1299"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0.478307</w:t>
            </w:r>
          </w:p>
        </w:tc>
        <w:tc>
          <w:tcPr>
            <w:tcW w:w="1421"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center"/>
              <w:rPr>
                <w:rFonts w:ascii="Arial" w:hAnsi="Arial" w:cs="Arial"/>
                <w:color w:val="000000"/>
                <w:sz w:val="18"/>
                <w:szCs w:val="18"/>
              </w:rPr>
            </w:pPr>
          </w:p>
        </w:tc>
        <w:tc>
          <w:tcPr>
            <w:tcW w:w="1422"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center"/>
              <w:rPr>
                <w:rFonts w:ascii="Arial" w:hAnsi="Arial" w:cs="Arial"/>
                <w:color w:val="000000"/>
                <w:sz w:val="18"/>
                <w:szCs w:val="18"/>
              </w:rPr>
            </w:pP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center"/>
              <w:rPr>
                <w:rFonts w:ascii="Arial" w:hAnsi="Arial" w:cs="Arial"/>
                <w:color w:val="000000"/>
                <w:sz w:val="18"/>
                <w:szCs w:val="18"/>
              </w:rPr>
            </w:pPr>
          </w:p>
        </w:tc>
      </w:tr>
      <w:tr w:rsidR="00B06FC9" w:rsidTr="00B06FC9">
        <w:trPr>
          <w:trHeight w:hRule="exact" w:val="127"/>
        </w:trPr>
        <w:tc>
          <w:tcPr>
            <w:tcW w:w="2375" w:type="dxa"/>
            <w:tcBorders>
              <w:top w:val="nil"/>
              <w:left w:val="nil"/>
              <w:bottom w:val="double" w:sz="6" w:space="0"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299" w:type="dxa"/>
            <w:tcBorders>
              <w:top w:val="nil"/>
              <w:left w:val="nil"/>
              <w:bottom w:val="double" w:sz="6" w:space="0"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21" w:type="dxa"/>
            <w:tcBorders>
              <w:top w:val="nil"/>
              <w:left w:val="nil"/>
              <w:bottom w:val="double" w:sz="6" w:space="0"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22" w:type="dxa"/>
            <w:tcBorders>
              <w:top w:val="nil"/>
              <w:left w:val="nil"/>
              <w:bottom w:val="double" w:sz="6" w:space="0"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74" w:type="dxa"/>
            <w:tcBorders>
              <w:top w:val="nil"/>
              <w:left w:val="nil"/>
              <w:bottom w:val="double" w:sz="6" w:space="0"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hRule="exact" w:val="191"/>
        </w:trPr>
        <w:tc>
          <w:tcPr>
            <w:tcW w:w="2375"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299"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21"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22"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74"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bl>
    <w:p w:rsidR="00B06FC9" w:rsidRDefault="00B06FC9" w:rsidP="003A2727">
      <w:pPr>
        <w:spacing w:line="360" w:lineRule="auto"/>
        <w:ind w:left="180" w:firstLine="540"/>
        <w:rPr>
          <w:rFonts w:ascii="Times New Roman" w:hAnsi="Times New Roman" w:cs="Times New Roman"/>
          <w:sz w:val="24"/>
          <w:szCs w:val="24"/>
        </w:rPr>
      </w:pPr>
    </w:p>
    <w:p w:rsidR="009C7655" w:rsidRDefault="00632921" w:rsidP="00F46BAA">
      <w:pPr>
        <w:ind w:left="180" w:firstLine="540"/>
        <w:rPr>
          <w:rFonts w:ascii="Times New Roman" w:hAnsi="Times New Roman" w:cs="Times New Roman"/>
          <w:sz w:val="24"/>
          <w:szCs w:val="24"/>
        </w:rPr>
      </w:pPr>
      <w:r>
        <w:rPr>
          <w:rFonts w:ascii="Times New Roman" w:hAnsi="Times New Roman" w:cs="Times New Roman"/>
          <w:sz w:val="24"/>
          <w:szCs w:val="24"/>
        </w:rPr>
        <w:t xml:space="preserve">The table </w:t>
      </w:r>
      <w:r w:rsidR="00D20C13">
        <w:rPr>
          <w:rFonts w:ascii="Times New Roman" w:hAnsi="Times New Roman" w:cs="Times New Roman"/>
          <w:sz w:val="24"/>
          <w:szCs w:val="24"/>
        </w:rPr>
        <w:t xml:space="preserve">4.20 </w:t>
      </w:r>
      <w:r>
        <w:rPr>
          <w:rFonts w:ascii="Times New Roman" w:hAnsi="Times New Roman" w:cs="Times New Roman"/>
          <w:sz w:val="24"/>
          <w:szCs w:val="24"/>
        </w:rPr>
        <w:t xml:space="preserve">shows the result </w:t>
      </w:r>
      <w:r w:rsidRPr="00D4373A">
        <w:rPr>
          <w:rFonts w:ascii="Times New Roman" w:hAnsi="Times New Roman" w:cs="Times New Roman"/>
          <w:sz w:val="24"/>
          <w:szCs w:val="24"/>
        </w:rPr>
        <w:t xml:space="preserve">of the ordinary least square regression. From the table, the coefficient of determination as depicted by R- squared which measures how the variation in the dependent variable is being accounted for by the variation in the independent variables. From the result </w:t>
      </w:r>
      <w:r w:rsidR="00983CC2" w:rsidRPr="00D4373A">
        <w:rPr>
          <w:rFonts w:ascii="Times New Roman" w:hAnsi="Times New Roman" w:cs="Times New Roman"/>
          <w:sz w:val="24"/>
          <w:szCs w:val="24"/>
        </w:rPr>
        <w:t xml:space="preserve">of </w:t>
      </w:r>
      <w:r w:rsidRPr="00D4373A">
        <w:rPr>
          <w:rFonts w:ascii="Times New Roman" w:hAnsi="Times New Roman" w:cs="Times New Roman"/>
          <w:sz w:val="24"/>
          <w:szCs w:val="24"/>
        </w:rPr>
        <w:t xml:space="preserve">R-squared </w:t>
      </w:r>
      <w:r w:rsidR="00983CC2" w:rsidRPr="00D4373A">
        <w:rPr>
          <w:rFonts w:ascii="Times New Roman" w:hAnsi="Times New Roman" w:cs="Times New Roman"/>
          <w:sz w:val="24"/>
          <w:szCs w:val="24"/>
        </w:rPr>
        <w:t xml:space="preserve">is </w:t>
      </w:r>
      <w:r w:rsidR="00592AD6" w:rsidRPr="00D4373A">
        <w:rPr>
          <w:rFonts w:ascii="Times New Roman" w:hAnsi="Times New Roman" w:cs="Times New Roman"/>
          <w:color w:val="000000"/>
          <w:sz w:val="24"/>
          <w:szCs w:val="24"/>
        </w:rPr>
        <w:t>0.137704</w:t>
      </w:r>
      <w:r w:rsidRPr="00D4373A">
        <w:rPr>
          <w:rFonts w:ascii="Times New Roman" w:hAnsi="Times New Roman" w:cs="Times New Roman"/>
          <w:sz w:val="24"/>
          <w:szCs w:val="24"/>
        </w:rPr>
        <w:t>. Th</w:t>
      </w:r>
      <w:r w:rsidR="00592AD6" w:rsidRPr="00D4373A">
        <w:rPr>
          <w:rFonts w:ascii="Times New Roman" w:hAnsi="Times New Roman" w:cs="Times New Roman"/>
          <w:sz w:val="24"/>
          <w:szCs w:val="24"/>
        </w:rPr>
        <w:t>is implies that approximately 13</w:t>
      </w:r>
      <w:r w:rsidRPr="00D4373A">
        <w:rPr>
          <w:rFonts w:ascii="Times New Roman" w:hAnsi="Times New Roman" w:cs="Times New Roman"/>
          <w:sz w:val="24"/>
          <w:szCs w:val="24"/>
        </w:rPr>
        <w:t xml:space="preserve">% variation in </w:t>
      </w:r>
      <w:r w:rsidR="00592AD6" w:rsidRPr="00D4373A">
        <w:rPr>
          <w:rFonts w:ascii="Times New Roman" w:hAnsi="Times New Roman" w:cs="Times New Roman"/>
          <w:sz w:val="24"/>
          <w:szCs w:val="24"/>
        </w:rPr>
        <w:t>GDP</w:t>
      </w:r>
      <w:r w:rsidRPr="00D4373A">
        <w:rPr>
          <w:rFonts w:ascii="Times New Roman" w:hAnsi="Times New Roman" w:cs="Times New Roman"/>
          <w:sz w:val="24"/>
          <w:szCs w:val="24"/>
        </w:rPr>
        <w:t xml:space="preserve"> is being explained by variation in </w:t>
      </w:r>
      <w:r w:rsidR="00592AD6" w:rsidRPr="00D4373A">
        <w:rPr>
          <w:rFonts w:ascii="Times New Roman" w:hAnsi="Times New Roman" w:cs="Times New Roman"/>
          <w:sz w:val="24"/>
          <w:szCs w:val="24"/>
        </w:rPr>
        <w:t>POV</w:t>
      </w:r>
      <w:r w:rsidRPr="00D4373A">
        <w:rPr>
          <w:rFonts w:ascii="Times New Roman" w:hAnsi="Times New Roman" w:cs="Times New Roman"/>
          <w:sz w:val="24"/>
          <w:szCs w:val="24"/>
        </w:rPr>
        <w:t xml:space="preserve">, INF, LIT, PCI, and UM. The adjusted R-squared is </w:t>
      </w:r>
      <w:r w:rsidR="00052858" w:rsidRPr="00D4373A">
        <w:rPr>
          <w:rFonts w:ascii="Times New Roman" w:hAnsi="Times New Roman" w:cs="Times New Roman"/>
          <w:color w:val="000000"/>
          <w:sz w:val="24"/>
          <w:szCs w:val="24"/>
        </w:rPr>
        <w:t>-0.010967</w:t>
      </w:r>
      <w:r w:rsidRPr="00D4373A">
        <w:rPr>
          <w:rFonts w:ascii="Times New Roman" w:hAnsi="Times New Roman" w:cs="Times New Roman"/>
          <w:sz w:val="24"/>
          <w:szCs w:val="24"/>
        </w:rPr>
        <w:t xml:space="preserve">shows the actual variation caused by </w:t>
      </w:r>
      <w:r w:rsidR="00EC35D3" w:rsidRPr="00D4373A">
        <w:rPr>
          <w:rFonts w:ascii="Times New Roman" w:hAnsi="Times New Roman" w:cs="Times New Roman"/>
          <w:sz w:val="24"/>
          <w:szCs w:val="24"/>
        </w:rPr>
        <w:t>POV</w:t>
      </w:r>
      <w:r w:rsidRPr="00D4373A">
        <w:rPr>
          <w:rFonts w:ascii="Times New Roman" w:hAnsi="Times New Roman" w:cs="Times New Roman"/>
          <w:sz w:val="24"/>
          <w:szCs w:val="24"/>
        </w:rPr>
        <w:t xml:space="preserve">, INF, PCI, UM. </w:t>
      </w:r>
      <w:bookmarkStart w:id="137" w:name="_Toc15024588"/>
      <w:bookmarkStart w:id="138" w:name="_Toc15027169"/>
    </w:p>
    <w:p w:rsidR="005B39C4" w:rsidRDefault="005B39C4" w:rsidP="00B22676">
      <w:pPr>
        <w:rPr>
          <w:rFonts w:ascii="Times New Roman" w:hAnsi="Times New Roman" w:cs="Times New Roman"/>
          <w:b/>
          <w:sz w:val="24"/>
          <w:szCs w:val="24"/>
        </w:rPr>
      </w:pPr>
    </w:p>
    <w:p w:rsidR="00B06FC9" w:rsidRPr="000D3C22" w:rsidRDefault="003F2369" w:rsidP="00B22676">
      <w:pPr>
        <w:rPr>
          <w:rFonts w:ascii="Times New Roman" w:hAnsi="Times New Roman" w:cs="Times New Roman"/>
          <w:b/>
          <w:sz w:val="24"/>
          <w:szCs w:val="24"/>
        </w:rPr>
      </w:pPr>
      <w:r>
        <w:rPr>
          <w:rFonts w:ascii="Times New Roman" w:hAnsi="Times New Roman" w:cs="Times New Roman"/>
          <w:b/>
          <w:sz w:val="24"/>
          <w:szCs w:val="24"/>
        </w:rPr>
        <w:lastRenderedPageBreak/>
        <w:t>Table 4.14</w:t>
      </w:r>
      <w:r w:rsidR="00F46BAA">
        <w:rPr>
          <w:rFonts w:ascii="Times New Roman" w:hAnsi="Times New Roman" w:cs="Times New Roman"/>
          <w:b/>
          <w:sz w:val="24"/>
          <w:szCs w:val="24"/>
        </w:rPr>
        <w:t xml:space="preserve"> </w:t>
      </w:r>
      <w:r w:rsidR="00B06FC9" w:rsidRPr="00A0765B">
        <w:rPr>
          <w:rFonts w:ascii="Times New Roman" w:hAnsi="Times New Roman" w:cs="Times New Roman"/>
          <w:b/>
          <w:sz w:val="24"/>
          <w:szCs w:val="24"/>
        </w:rPr>
        <w:t xml:space="preserve">Result of Regression Analysis </w:t>
      </w:r>
      <w:r w:rsidR="00A731B9">
        <w:rPr>
          <w:rFonts w:ascii="Times New Roman" w:hAnsi="Times New Roman" w:cs="Times New Roman"/>
          <w:b/>
          <w:sz w:val="24"/>
          <w:szCs w:val="24"/>
        </w:rPr>
        <w:t>for Objective Two</w:t>
      </w:r>
    </w:p>
    <w:tbl>
      <w:tblPr>
        <w:tblW w:w="0" w:type="auto"/>
        <w:tblInd w:w="30" w:type="dxa"/>
        <w:tblLayout w:type="fixed"/>
        <w:tblCellMar>
          <w:left w:w="0" w:type="dxa"/>
          <w:right w:w="0" w:type="dxa"/>
        </w:tblCellMar>
        <w:tblLook w:val="0000" w:firstRow="0" w:lastRow="0" w:firstColumn="0" w:lastColumn="0" w:noHBand="0" w:noVBand="0"/>
      </w:tblPr>
      <w:tblGrid>
        <w:gridCol w:w="2347"/>
        <w:gridCol w:w="1283"/>
        <w:gridCol w:w="1405"/>
        <w:gridCol w:w="1406"/>
        <w:gridCol w:w="1160"/>
      </w:tblGrid>
      <w:tr w:rsidR="00B06FC9" w:rsidTr="00B06FC9">
        <w:trPr>
          <w:trHeight w:val="320"/>
        </w:trPr>
        <w:tc>
          <w:tcPr>
            <w:tcW w:w="5035" w:type="dxa"/>
            <w:gridSpan w:val="3"/>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POV</w:t>
            </w:r>
          </w:p>
        </w:tc>
        <w:tc>
          <w:tcPr>
            <w:tcW w:w="1406"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val="320"/>
        </w:trPr>
        <w:tc>
          <w:tcPr>
            <w:tcW w:w="5035" w:type="dxa"/>
            <w:gridSpan w:val="3"/>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406"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val="320"/>
        </w:trPr>
        <w:tc>
          <w:tcPr>
            <w:tcW w:w="5035" w:type="dxa"/>
            <w:gridSpan w:val="3"/>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07/27/19   Time: 23:14</w:t>
            </w:r>
          </w:p>
        </w:tc>
        <w:tc>
          <w:tcPr>
            <w:tcW w:w="1406"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val="320"/>
        </w:trPr>
        <w:tc>
          <w:tcPr>
            <w:tcW w:w="5035" w:type="dxa"/>
            <w:gridSpan w:val="3"/>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1984 2018</w:t>
            </w:r>
          </w:p>
        </w:tc>
        <w:tc>
          <w:tcPr>
            <w:tcW w:w="1406"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val="320"/>
        </w:trPr>
        <w:tc>
          <w:tcPr>
            <w:tcW w:w="5035" w:type="dxa"/>
            <w:gridSpan w:val="3"/>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35</w:t>
            </w:r>
          </w:p>
        </w:tc>
        <w:tc>
          <w:tcPr>
            <w:tcW w:w="1406"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hRule="exact" w:val="128"/>
        </w:trPr>
        <w:tc>
          <w:tcPr>
            <w:tcW w:w="2347"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283"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04"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06"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60"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hRule="exact" w:val="192"/>
        </w:trPr>
        <w:tc>
          <w:tcPr>
            <w:tcW w:w="2347"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283"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04"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06"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val="320"/>
        </w:trPr>
        <w:tc>
          <w:tcPr>
            <w:tcW w:w="2347"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283"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40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406"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06FC9" w:rsidTr="00B06FC9">
        <w:trPr>
          <w:trHeight w:hRule="exact" w:val="128"/>
        </w:trPr>
        <w:tc>
          <w:tcPr>
            <w:tcW w:w="2347"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283"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04"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06"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60"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hRule="exact" w:val="192"/>
        </w:trPr>
        <w:tc>
          <w:tcPr>
            <w:tcW w:w="2347"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283"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04"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06"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val="320"/>
        </w:trPr>
        <w:tc>
          <w:tcPr>
            <w:tcW w:w="2347" w:type="dxa"/>
            <w:tcBorders>
              <w:top w:val="nil"/>
              <w:left w:val="nil"/>
              <w:bottom w:val="nil"/>
              <w:right w:val="nil"/>
            </w:tcBorders>
            <w:vAlign w:val="bottom"/>
          </w:tcPr>
          <w:p w:rsidR="00B06FC9" w:rsidRDefault="000401E0" w:rsidP="0002705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LN</w:t>
            </w:r>
            <w:r w:rsidR="00B06FC9">
              <w:rPr>
                <w:rFonts w:ascii="Arial" w:hAnsi="Arial" w:cs="Arial"/>
                <w:color w:val="000000"/>
                <w:sz w:val="18"/>
                <w:szCs w:val="18"/>
              </w:rPr>
              <w:t>INF</w:t>
            </w:r>
          </w:p>
        </w:tc>
        <w:tc>
          <w:tcPr>
            <w:tcW w:w="1283"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-0.106072</w:t>
            </w:r>
          </w:p>
        </w:tc>
        <w:tc>
          <w:tcPr>
            <w:tcW w:w="140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0.093455</w:t>
            </w:r>
          </w:p>
        </w:tc>
        <w:tc>
          <w:tcPr>
            <w:tcW w:w="1406"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-1.135003</w:t>
            </w: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0.2654</w:t>
            </w:r>
          </w:p>
        </w:tc>
      </w:tr>
      <w:tr w:rsidR="00B06FC9" w:rsidTr="00B06FC9">
        <w:trPr>
          <w:trHeight w:val="320"/>
        </w:trPr>
        <w:tc>
          <w:tcPr>
            <w:tcW w:w="2347" w:type="dxa"/>
            <w:tcBorders>
              <w:top w:val="nil"/>
              <w:left w:val="nil"/>
              <w:bottom w:val="nil"/>
              <w:right w:val="nil"/>
            </w:tcBorders>
            <w:vAlign w:val="bottom"/>
          </w:tcPr>
          <w:p w:rsidR="00B06FC9" w:rsidRDefault="000401E0" w:rsidP="0002705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LN</w:t>
            </w:r>
            <w:r w:rsidR="00B06FC9">
              <w:rPr>
                <w:rFonts w:ascii="Arial" w:hAnsi="Arial" w:cs="Arial"/>
                <w:color w:val="000000"/>
                <w:sz w:val="18"/>
                <w:szCs w:val="18"/>
              </w:rPr>
              <w:t>LIT</w:t>
            </w:r>
          </w:p>
        </w:tc>
        <w:tc>
          <w:tcPr>
            <w:tcW w:w="1283"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-0.533288</w:t>
            </w:r>
          </w:p>
        </w:tc>
        <w:tc>
          <w:tcPr>
            <w:tcW w:w="140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0.158832</w:t>
            </w:r>
          </w:p>
        </w:tc>
        <w:tc>
          <w:tcPr>
            <w:tcW w:w="1406"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-3.357558</w:t>
            </w: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0.0022</w:t>
            </w:r>
          </w:p>
        </w:tc>
      </w:tr>
      <w:tr w:rsidR="00B06FC9" w:rsidTr="00B06FC9">
        <w:trPr>
          <w:trHeight w:val="320"/>
        </w:trPr>
        <w:tc>
          <w:tcPr>
            <w:tcW w:w="2347" w:type="dxa"/>
            <w:tcBorders>
              <w:top w:val="nil"/>
              <w:left w:val="nil"/>
              <w:bottom w:val="nil"/>
              <w:right w:val="nil"/>
            </w:tcBorders>
            <w:vAlign w:val="bottom"/>
          </w:tcPr>
          <w:p w:rsidR="00B06FC9" w:rsidRDefault="000401E0" w:rsidP="0002705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LN</w:t>
            </w:r>
            <w:r w:rsidR="00B06FC9">
              <w:rPr>
                <w:rFonts w:ascii="Arial" w:hAnsi="Arial" w:cs="Arial"/>
                <w:color w:val="000000"/>
                <w:sz w:val="18"/>
                <w:szCs w:val="18"/>
              </w:rPr>
              <w:t>PCI</w:t>
            </w:r>
          </w:p>
        </w:tc>
        <w:tc>
          <w:tcPr>
            <w:tcW w:w="1283"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-0.002740</w:t>
            </w:r>
          </w:p>
        </w:tc>
        <w:tc>
          <w:tcPr>
            <w:tcW w:w="140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0.002684</w:t>
            </w:r>
          </w:p>
        </w:tc>
        <w:tc>
          <w:tcPr>
            <w:tcW w:w="1406"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-1.020557</w:t>
            </w: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0.3156</w:t>
            </w:r>
          </w:p>
        </w:tc>
      </w:tr>
      <w:tr w:rsidR="00B06FC9" w:rsidTr="00B06FC9">
        <w:trPr>
          <w:trHeight w:val="320"/>
        </w:trPr>
        <w:tc>
          <w:tcPr>
            <w:tcW w:w="2347"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UM</w:t>
            </w:r>
          </w:p>
        </w:tc>
        <w:tc>
          <w:tcPr>
            <w:tcW w:w="1283"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0.419141</w:t>
            </w:r>
          </w:p>
        </w:tc>
        <w:tc>
          <w:tcPr>
            <w:tcW w:w="140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0.357792</w:t>
            </w:r>
          </w:p>
        </w:tc>
        <w:tc>
          <w:tcPr>
            <w:tcW w:w="1406"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1.171466</w:t>
            </w: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0.2506</w:t>
            </w:r>
          </w:p>
        </w:tc>
      </w:tr>
      <w:tr w:rsidR="00B06FC9" w:rsidTr="00B06FC9">
        <w:trPr>
          <w:trHeight w:val="320"/>
        </w:trPr>
        <w:tc>
          <w:tcPr>
            <w:tcW w:w="2347"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283"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80.30346</w:t>
            </w:r>
          </w:p>
        </w:tc>
        <w:tc>
          <w:tcPr>
            <w:tcW w:w="140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9.663066</w:t>
            </w:r>
          </w:p>
        </w:tc>
        <w:tc>
          <w:tcPr>
            <w:tcW w:w="1406"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8.310350</w:t>
            </w: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B06FC9" w:rsidTr="00B06FC9">
        <w:trPr>
          <w:trHeight w:hRule="exact" w:val="128"/>
        </w:trPr>
        <w:tc>
          <w:tcPr>
            <w:tcW w:w="2347"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283"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04"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06"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60" w:type="dxa"/>
            <w:tcBorders>
              <w:top w:val="nil"/>
              <w:left w:val="nil"/>
              <w:bottom w:val="double" w:sz="6" w:space="2"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hRule="exact" w:val="192"/>
        </w:trPr>
        <w:tc>
          <w:tcPr>
            <w:tcW w:w="2347"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283"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04"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06"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val="320"/>
        </w:trPr>
        <w:tc>
          <w:tcPr>
            <w:tcW w:w="2347" w:type="dxa"/>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283"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0.377359</w:t>
            </w:r>
          </w:p>
        </w:tc>
        <w:tc>
          <w:tcPr>
            <w:tcW w:w="2810" w:type="dxa"/>
            <w:gridSpan w:val="2"/>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xml:space="preserve">    Mean dependent </w:t>
            </w:r>
            <w:proofErr w:type="spellStart"/>
            <w:r>
              <w:rPr>
                <w:rFonts w:ascii="Arial" w:hAnsi="Arial" w:cs="Arial"/>
                <w:color w:val="000000"/>
                <w:sz w:val="18"/>
                <w:szCs w:val="18"/>
              </w:rPr>
              <w:t>var</w:t>
            </w:r>
            <w:proofErr w:type="spellEnd"/>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51.97400</w:t>
            </w:r>
          </w:p>
        </w:tc>
      </w:tr>
      <w:tr w:rsidR="00B06FC9" w:rsidTr="00B06FC9">
        <w:trPr>
          <w:trHeight w:val="320"/>
        </w:trPr>
        <w:tc>
          <w:tcPr>
            <w:tcW w:w="2347" w:type="dxa"/>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283"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0.294340</w:t>
            </w:r>
          </w:p>
        </w:tc>
        <w:tc>
          <w:tcPr>
            <w:tcW w:w="2810" w:type="dxa"/>
            <w:gridSpan w:val="2"/>
            <w:tcBorders>
              <w:top w:val="nil"/>
              <w:left w:val="nil"/>
              <w:bottom w:val="nil"/>
              <w:right w:val="nil"/>
            </w:tcBorders>
            <w:vAlign w:val="bottom"/>
          </w:tcPr>
          <w:p w:rsidR="00B06FC9" w:rsidRDefault="00B06FC9" w:rsidP="003A03D3">
            <w:pPr>
              <w:autoSpaceDE w:val="0"/>
              <w:autoSpaceDN w:val="0"/>
              <w:adjustRightInd w:val="0"/>
              <w:spacing w:after="0" w:line="240" w:lineRule="auto"/>
              <w:ind w:right="10" w:hanging="704"/>
              <w:rPr>
                <w:rFonts w:ascii="Arial" w:hAnsi="Arial" w:cs="Arial"/>
                <w:color w:val="000000"/>
                <w:sz w:val="18"/>
                <w:szCs w:val="18"/>
              </w:rPr>
            </w:pPr>
            <w:r>
              <w:rPr>
                <w:rFonts w:ascii="Arial" w:hAnsi="Arial" w:cs="Arial"/>
                <w:color w:val="000000"/>
                <w:sz w:val="18"/>
                <w:szCs w:val="18"/>
              </w:rPr>
              <w:t xml:space="preserve">    S.D. dependent </w:t>
            </w:r>
            <w:proofErr w:type="spellStart"/>
            <w:r>
              <w:rPr>
                <w:rFonts w:ascii="Arial" w:hAnsi="Arial" w:cs="Arial"/>
                <w:color w:val="000000"/>
                <w:sz w:val="18"/>
                <w:szCs w:val="18"/>
              </w:rPr>
              <w:t>var</w:t>
            </w:r>
            <w:proofErr w:type="spellEnd"/>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9.945952</w:t>
            </w:r>
          </w:p>
        </w:tc>
      </w:tr>
      <w:tr w:rsidR="00B06FC9" w:rsidTr="00B06FC9">
        <w:trPr>
          <w:trHeight w:val="320"/>
        </w:trPr>
        <w:tc>
          <w:tcPr>
            <w:tcW w:w="2347" w:type="dxa"/>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283"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8.354953</w:t>
            </w:r>
          </w:p>
        </w:tc>
        <w:tc>
          <w:tcPr>
            <w:tcW w:w="2810" w:type="dxa"/>
            <w:gridSpan w:val="2"/>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w:t>
            </w:r>
            <w:proofErr w:type="spellStart"/>
            <w:r>
              <w:rPr>
                <w:rFonts w:ascii="Arial" w:hAnsi="Arial" w:cs="Arial"/>
                <w:color w:val="000000"/>
                <w:sz w:val="18"/>
                <w:szCs w:val="18"/>
              </w:rPr>
              <w:t>Akaike</w:t>
            </w:r>
            <w:proofErr w:type="spellEnd"/>
            <w:r>
              <w:rPr>
                <w:rFonts w:ascii="Arial" w:hAnsi="Arial" w:cs="Arial"/>
                <w:color w:val="000000"/>
                <w:sz w:val="18"/>
                <w:szCs w:val="18"/>
              </w:rPr>
              <w:t xml:space="preserve"> info criterion</w:t>
            </w: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7.215150</w:t>
            </w:r>
          </w:p>
        </w:tc>
      </w:tr>
      <w:tr w:rsidR="00B06FC9" w:rsidTr="00B06FC9">
        <w:trPr>
          <w:trHeight w:val="320"/>
        </w:trPr>
        <w:tc>
          <w:tcPr>
            <w:tcW w:w="2347" w:type="dxa"/>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Sum squared </w:t>
            </w:r>
            <w:proofErr w:type="spellStart"/>
            <w:r>
              <w:rPr>
                <w:rFonts w:ascii="Arial" w:hAnsi="Arial" w:cs="Arial"/>
                <w:color w:val="000000"/>
                <w:sz w:val="18"/>
                <w:szCs w:val="18"/>
              </w:rPr>
              <w:t>resid</w:t>
            </w:r>
            <w:proofErr w:type="spellEnd"/>
          </w:p>
        </w:tc>
        <w:tc>
          <w:tcPr>
            <w:tcW w:w="1283"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2094.157</w:t>
            </w:r>
          </w:p>
        </w:tc>
        <w:tc>
          <w:tcPr>
            <w:tcW w:w="2810" w:type="dxa"/>
            <w:gridSpan w:val="2"/>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7.437342</w:t>
            </w:r>
          </w:p>
        </w:tc>
      </w:tr>
      <w:tr w:rsidR="00B06FC9" w:rsidTr="00B06FC9">
        <w:trPr>
          <w:trHeight w:val="320"/>
        </w:trPr>
        <w:tc>
          <w:tcPr>
            <w:tcW w:w="2347" w:type="dxa"/>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283"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-121.2651</w:t>
            </w:r>
          </w:p>
        </w:tc>
        <w:tc>
          <w:tcPr>
            <w:tcW w:w="2810" w:type="dxa"/>
            <w:gridSpan w:val="2"/>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w:t>
            </w:r>
            <w:proofErr w:type="spellStart"/>
            <w:r>
              <w:rPr>
                <w:rFonts w:ascii="Arial" w:hAnsi="Arial" w:cs="Arial"/>
                <w:color w:val="000000"/>
                <w:sz w:val="18"/>
                <w:szCs w:val="18"/>
              </w:rPr>
              <w:t>Hannan</w:t>
            </w:r>
            <w:proofErr w:type="spellEnd"/>
            <w:r>
              <w:rPr>
                <w:rFonts w:ascii="Arial" w:hAnsi="Arial" w:cs="Arial"/>
                <w:color w:val="000000"/>
                <w:sz w:val="18"/>
                <w:szCs w:val="18"/>
              </w:rPr>
              <w:t xml:space="preserve">-Quinn </w:t>
            </w:r>
            <w:proofErr w:type="spellStart"/>
            <w:r>
              <w:rPr>
                <w:rFonts w:ascii="Arial" w:hAnsi="Arial" w:cs="Arial"/>
                <w:color w:val="000000"/>
                <w:sz w:val="18"/>
                <w:szCs w:val="18"/>
              </w:rPr>
              <w:t>criter</w:t>
            </w:r>
            <w:proofErr w:type="spellEnd"/>
            <w:r>
              <w:rPr>
                <w:rFonts w:ascii="Arial" w:hAnsi="Arial" w:cs="Arial"/>
                <w:color w:val="000000"/>
                <w:sz w:val="18"/>
                <w:szCs w:val="18"/>
              </w:rPr>
              <w:t>.</w:t>
            </w: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7.291851</w:t>
            </w:r>
          </w:p>
        </w:tc>
      </w:tr>
      <w:tr w:rsidR="00B06FC9" w:rsidTr="00B06FC9">
        <w:trPr>
          <w:trHeight w:val="320"/>
        </w:trPr>
        <w:tc>
          <w:tcPr>
            <w:tcW w:w="2347" w:type="dxa"/>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283"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4.545466</w:t>
            </w:r>
          </w:p>
        </w:tc>
        <w:tc>
          <w:tcPr>
            <w:tcW w:w="2810" w:type="dxa"/>
            <w:gridSpan w:val="2"/>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1.419302</w:t>
            </w:r>
          </w:p>
        </w:tc>
      </w:tr>
      <w:tr w:rsidR="00B06FC9" w:rsidTr="00B06FC9">
        <w:trPr>
          <w:trHeight w:val="320"/>
        </w:trPr>
        <w:tc>
          <w:tcPr>
            <w:tcW w:w="2347" w:type="dxa"/>
            <w:tcBorders>
              <w:top w:val="nil"/>
              <w:left w:val="nil"/>
              <w:bottom w:val="nil"/>
              <w:right w:val="nil"/>
            </w:tcBorders>
            <w:vAlign w:val="bottom"/>
          </w:tcPr>
          <w:p w:rsidR="00B06FC9" w:rsidRDefault="00B06FC9" w:rsidP="00027053">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Prob</w:t>
            </w:r>
            <w:proofErr w:type="spellEnd"/>
            <w:r>
              <w:rPr>
                <w:rFonts w:ascii="Arial" w:hAnsi="Arial" w:cs="Arial"/>
                <w:color w:val="000000"/>
                <w:sz w:val="18"/>
                <w:szCs w:val="18"/>
              </w:rPr>
              <w:t>(F-statistic)</w:t>
            </w:r>
          </w:p>
        </w:tc>
        <w:tc>
          <w:tcPr>
            <w:tcW w:w="1283"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0.005458</w:t>
            </w:r>
          </w:p>
        </w:tc>
        <w:tc>
          <w:tcPr>
            <w:tcW w:w="1404"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center"/>
              <w:rPr>
                <w:rFonts w:ascii="Arial" w:hAnsi="Arial" w:cs="Arial"/>
                <w:color w:val="000000"/>
                <w:sz w:val="18"/>
                <w:szCs w:val="18"/>
              </w:rPr>
            </w:pPr>
          </w:p>
        </w:tc>
        <w:tc>
          <w:tcPr>
            <w:tcW w:w="1406"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center"/>
              <w:rPr>
                <w:rFonts w:ascii="Arial" w:hAnsi="Arial" w:cs="Arial"/>
                <w:color w:val="000000"/>
                <w:sz w:val="18"/>
                <w:szCs w:val="18"/>
              </w:rPr>
            </w:pP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ind w:right="10"/>
              <w:jc w:val="center"/>
              <w:rPr>
                <w:rFonts w:ascii="Arial" w:hAnsi="Arial" w:cs="Arial"/>
                <w:color w:val="000000"/>
                <w:sz w:val="18"/>
                <w:szCs w:val="18"/>
              </w:rPr>
            </w:pPr>
          </w:p>
        </w:tc>
      </w:tr>
      <w:tr w:rsidR="00B06FC9" w:rsidTr="00B06FC9">
        <w:trPr>
          <w:trHeight w:hRule="exact" w:val="128"/>
        </w:trPr>
        <w:tc>
          <w:tcPr>
            <w:tcW w:w="2347" w:type="dxa"/>
            <w:tcBorders>
              <w:top w:val="nil"/>
              <w:left w:val="nil"/>
              <w:bottom w:val="double" w:sz="6" w:space="0"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283" w:type="dxa"/>
            <w:tcBorders>
              <w:top w:val="nil"/>
              <w:left w:val="nil"/>
              <w:bottom w:val="double" w:sz="6" w:space="0"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04" w:type="dxa"/>
            <w:tcBorders>
              <w:top w:val="nil"/>
              <w:left w:val="nil"/>
              <w:bottom w:val="double" w:sz="6" w:space="0"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06" w:type="dxa"/>
            <w:tcBorders>
              <w:top w:val="nil"/>
              <w:left w:val="nil"/>
              <w:bottom w:val="double" w:sz="6" w:space="0"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60" w:type="dxa"/>
            <w:tcBorders>
              <w:top w:val="nil"/>
              <w:left w:val="nil"/>
              <w:bottom w:val="double" w:sz="6" w:space="0" w:color="auto"/>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r w:rsidR="00B06FC9" w:rsidTr="00B06FC9">
        <w:trPr>
          <w:trHeight w:hRule="exact" w:val="192"/>
        </w:trPr>
        <w:tc>
          <w:tcPr>
            <w:tcW w:w="2347"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283"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04"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406"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c>
          <w:tcPr>
            <w:tcW w:w="1160" w:type="dxa"/>
            <w:tcBorders>
              <w:top w:val="nil"/>
              <w:left w:val="nil"/>
              <w:bottom w:val="nil"/>
              <w:right w:val="nil"/>
            </w:tcBorders>
            <w:vAlign w:val="bottom"/>
          </w:tcPr>
          <w:p w:rsidR="00B06FC9" w:rsidRDefault="00B06FC9" w:rsidP="00027053">
            <w:pPr>
              <w:autoSpaceDE w:val="0"/>
              <w:autoSpaceDN w:val="0"/>
              <w:adjustRightInd w:val="0"/>
              <w:spacing w:after="0" w:line="240" w:lineRule="auto"/>
              <w:jc w:val="center"/>
              <w:rPr>
                <w:rFonts w:ascii="Arial" w:hAnsi="Arial" w:cs="Arial"/>
                <w:color w:val="000000"/>
                <w:sz w:val="18"/>
                <w:szCs w:val="18"/>
              </w:rPr>
            </w:pPr>
          </w:p>
        </w:tc>
      </w:tr>
    </w:tbl>
    <w:p w:rsidR="00B22676" w:rsidRDefault="00D473F2" w:rsidP="009F6878">
      <w:pPr>
        <w:ind w:left="180" w:firstLine="540"/>
        <w:rPr>
          <w:rFonts w:ascii="Times New Roman" w:hAnsi="Times New Roman" w:cs="Times New Roman"/>
          <w:sz w:val="24"/>
          <w:szCs w:val="24"/>
        </w:rPr>
      </w:pPr>
      <w:r>
        <w:rPr>
          <w:rFonts w:ascii="Times New Roman" w:hAnsi="Times New Roman" w:cs="Times New Roman"/>
          <w:sz w:val="24"/>
          <w:szCs w:val="24"/>
        </w:rPr>
        <w:t xml:space="preserve">The dependent variable here in the table </w:t>
      </w:r>
      <w:r w:rsidR="00D20C13">
        <w:rPr>
          <w:rFonts w:ascii="Times New Roman" w:hAnsi="Times New Roman" w:cs="Times New Roman"/>
          <w:sz w:val="24"/>
          <w:szCs w:val="24"/>
        </w:rPr>
        <w:t xml:space="preserve">4.21 </w:t>
      </w:r>
      <w:r>
        <w:rPr>
          <w:rFonts w:ascii="Times New Roman" w:hAnsi="Times New Roman" w:cs="Times New Roman"/>
          <w:sz w:val="24"/>
          <w:szCs w:val="24"/>
        </w:rPr>
        <w:t>is POV whereby the independent variables are INF, LIT, PCI, and UM</w:t>
      </w:r>
      <w:r w:rsidR="003F56A6">
        <w:rPr>
          <w:rFonts w:ascii="Times New Roman" w:hAnsi="Times New Roman" w:cs="Times New Roman"/>
          <w:sz w:val="24"/>
          <w:szCs w:val="24"/>
        </w:rPr>
        <w:t>. The coefficient of POV is 80.30346 and the R-squared is 37%, while the Adjusted R-squared is 29%</w:t>
      </w:r>
      <w:r w:rsidR="00A475DB">
        <w:rPr>
          <w:rFonts w:ascii="Times New Roman" w:hAnsi="Times New Roman" w:cs="Times New Roman"/>
          <w:sz w:val="24"/>
          <w:szCs w:val="24"/>
        </w:rPr>
        <w:t>.</w:t>
      </w:r>
    </w:p>
    <w:p w:rsidR="007E7355" w:rsidRDefault="007E7355" w:rsidP="009F6878">
      <w:pPr>
        <w:ind w:left="180" w:firstLine="540"/>
        <w:rPr>
          <w:rFonts w:ascii="Times New Roman" w:hAnsi="Times New Roman" w:cs="Times New Roman"/>
          <w:sz w:val="24"/>
          <w:szCs w:val="24"/>
        </w:rPr>
      </w:pPr>
    </w:p>
    <w:p w:rsidR="007E7355" w:rsidRDefault="007E7355" w:rsidP="009F6878">
      <w:pPr>
        <w:ind w:left="180" w:firstLine="540"/>
        <w:rPr>
          <w:rFonts w:ascii="Times New Roman" w:hAnsi="Times New Roman" w:cs="Times New Roman"/>
          <w:sz w:val="24"/>
          <w:szCs w:val="24"/>
        </w:rPr>
      </w:pPr>
    </w:p>
    <w:p w:rsidR="007E7355" w:rsidRDefault="007E7355" w:rsidP="009F6878">
      <w:pPr>
        <w:ind w:left="180" w:firstLine="540"/>
        <w:rPr>
          <w:rFonts w:ascii="Times New Roman" w:hAnsi="Times New Roman" w:cs="Times New Roman"/>
          <w:sz w:val="24"/>
          <w:szCs w:val="24"/>
        </w:rPr>
      </w:pPr>
    </w:p>
    <w:p w:rsidR="007E7355" w:rsidRDefault="007E7355" w:rsidP="009F6878">
      <w:pPr>
        <w:ind w:left="180" w:firstLine="540"/>
        <w:rPr>
          <w:rFonts w:ascii="Times New Roman" w:hAnsi="Times New Roman" w:cs="Times New Roman"/>
          <w:sz w:val="24"/>
          <w:szCs w:val="24"/>
        </w:rPr>
      </w:pPr>
    </w:p>
    <w:p w:rsidR="00E94C57" w:rsidRPr="00E3297A" w:rsidRDefault="00F46BAA" w:rsidP="00D20C13">
      <w:pPr>
        <w:ind w:left="720" w:hanging="540"/>
        <w:rPr>
          <w:rFonts w:ascii="Times New Roman" w:hAnsi="Times New Roman" w:cs="Times New Roman"/>
          <w:b/>
          <w:sz w:val="24"/>
          <w:szCs w:val="24"/>
        </w:rPr>
      </w:pPr>
      <w:r>
        <w:rPr>
          <w:rFonts w:ascii="Times New Roman" w:hAnsi="Times New Roman" w:cs="Times New Roman"/>
          <w:b/>
          <w:sz w:val="24"/>
          <w:szCs w:val="24"/>
        </w:rPr>
        <w:lastRenderedPageBreak/>
        <w:t>4.</w:t>
      </w:r>
      <w:r w:rsidR="006D2EB4">
        <w:rPr>
          <w:rFonts w:ascii="Times New Roman" w:hAnsi="Times New Roman" w:cs="Times New Roman"/>
          <w:b/>
          <w:sz w:val="24"/>
          <w:szCs w:val="24"/>
        </w:rPr>
        <w:t>5</w:t>
      </w:r>
      <w:r w:rsidR="008C5E1B">
        <w:rPr>
          <w:rFonts w:ascii="Times New Roman" w:hAnsi="Times New Roman" w:cs="Times New Roman"/>
          <w:b/>
          <w:sz w:val="24"/>
          <w:szCs w:val="24"/>
        </w:rPr>
        <w:t xml:space="preserve"> </w:t>
      </w:r>
      <w:r w:rsidR="00E94C57" w:rsidRPr="00E94C57">
        <w:rPr>
          <w:rFonts w:ascii="Times New Roman" w:hAnsi="Times New Roman" w:cs="Times New Roman"/>
          <w:b/>
          <w:sz w:val="24"/>
          <w:szCs w:val="24"/>
        </w:rPr>
        <w:t>Discussion of Results</w:t>
      </w:r>
    </w:p>
    <w:p w:rsidR="00632921" w:rsidRPr="00112604" w:rsidRDefault="00563D18" w:rsidP="00D20C13">
      <w:pPr>
        <w:ind w:left="180" w:firstLine="540"/>
        <w:rPr>
          <w:rFonts w:ascii="Times New Roman" w:hAnsi="Times New Roman" w:cs="Times New Roman"/>
          <w:b/>
          <w:sz w:val="24"/>
          <w:szCs w:val="24"/>
        </w:rPr>
      </w:pPr>
      <w:r>
        <w:rPr>
          <w:rFonts w:ascii="Times New Roman" w:hAnsi="Times New Roman" w:cs="Times New Roman"/>
          <w:b/>
          <w:sz w:val="24"/>
          <w:szCs w:val="24"/>
        </w:rPr>
        <w:t>Hypothesis O</w:t>
      </w:r>
      <w:r w:rsidR="00632921" w:rsidRPr="00112604">
        <w:rPr>
          <w:rFonts w:ascii="Times New Roman" w:hAnsi="Times New Roman" w:cs="Times New Roman"/>
          <w:b/>
          <w:sz w:val="24"/>
          <w:szCs w:val="24"/>
        </w:rPr>
        <w:t>ne</w:t>
      </w:r>
      <w:bookmarkEnd w:id="137"/>
      <w:bookmarkEnd w:id="138"/>
    </w:p>
    <w:p w:rsidR="00632921" w:rsidRPr="007C53EE" w:rsidRDefault="00632921" w:rsidP="009F6878">
      <w:pPr>
        <w:pStyle w:val="ListParagraph"/>
        <w:ind w:left="810" w:firstLine="0"/>
        <w:rPr>
          <w:rFonts w:ascii="Times New Roman" w:hAnsi="Times New Roman" w:cs="Times New Roman"/>
          <w:sz w:val="24"/>
          <w:szCs w:val="24"/>
        </w:rPr>
      </w:pPr>
      <w:r w:rsidRPr="007C53EE">
        <w:rPr>
          <w:rFonts w:ascii="Times New Roman" w:hAnsi="Times New Roman" w:cs="Times New Roman"/>
          <w:sz w:val="24"/>
          <w:szCs w:val="24"/>
        </w:rPr>
        <w:t>H</w:t>
      </w:r>
      <w:r w:rsidRPr="007C53EE">
        <w:rPr>
          <w:rFonts w:ascii="Times New Roman" w:hAnsi="Times New Roman" w:cs="Times New Roman"/>
          <w:sz w:val="24"/>
          <w:szCs w:val="24"/>
          <w:vertAlign w:val="subscript"/>
        </w:rPr>
        <w:t>01</w:t>
      </w:r>
      <w:r>
        <w:rPr>
          <w:rFonts w:ascii="Times New Roman" w:hAnsi="Times New Roman" w:cs="Times New Roman"/>
          <w:sz w:val="24"/>
          <w:szCs w:val="24"/>
        </w:rPr>
        <w:t>: There are</w:t>
      </w:r>
      <w:r w:rsidRPr="007C53EE">
        <w:rPr>
          <w:rFonts w:ascii="Times New Roman" w:hAnsi="Times New Roman" w:cs="Times New Roman"/>
          <w:sz w:val="24"/>
          <w:szCs w:val="24"/>
        </w:rPr>
        <w:t xml:space="preserve"> no significant </w:t>
      </w:r>
      <w:r w:rsidR="00357447">
        <w:rPr>
          <w:rFonts w:ascii="Times New Roman" w:hAnsi="Times New Roman" w:cs="Times New Roman"/>
          <w:sz w:val="24"/>
          <w:szCs w:val="24"/>
        </w:rPr>
        <w:t>impacts</w:t>
      </w:r>
      <w:r>
        <w:rPr>
          <w:rFonts w:ascii="Times New Roman" w:hAnsi="Times New Roman" w:cs="Times New Roman"/>
          <w:sz w:val="24"/>
          <w:szCs w:val="24"/>
        </w:rPr>
        <w:t xml:space="preserve"> of</w:t>
      </w:r>
      <w:r w:rsidRPr="007C53EE">
        <w:rPr>
          <w:rFonts w:ascii="Times New Roman" w:hAnsi="Times New Roman" w:cs="Times New Roman"/>
          <w:sz w:val="24"/>
          <w:szCs w:val="24"/>
        </w:rPr>
        <w:t xml:space="preserve"> poverty</w:t>
      </w:r>
      <w:r>
        <w:rPr>
          <w:rFonts w:ascii="Times New Roman" w:hAnsi="Times New Roman" w:cs="Times New Roman"/>
          <w:sz w:val="24"/>
          <w:szCs w:val="24"/>
        </w:rPr>
        <w:t xml:space="preserve"> on economic growth</w:t>
      </w:r>
      <w:r w:rsidRPr="007C53EE">
        <w:rPr>
          <w:rFonts w:ascii="Times New Roman" w:hAnsi="Times New Roman" w:cs="Times New Roman"/>
          <w:sz w:val="24"/>
          <w:szCs w:val="24"/>
        </w:rPr>
        <w:t xml:space="preserve"> in Nigeria.</w:t>
      </w:r>
    </w:p>
    <w:p w:rsidR="00632921" w:rsidRDefault="00632921" w:rsidP="009F6878">
      <w:pPr>
        <w:ind w:left="180" w:firstLine="540"/>
        <w:rPr>
          <w:rFonts w:ascii="Times New Roman" w:hAnsi="Times New Roman" w:cs="Times New Roman"/>
          <w:sz w:val="24"/>
          <w:szCs w:val="24"/>
        </w:rPr>
      </w:pPr>
      <w:r w:rsidRPr="007C53EE">
        <w:rPr>
          <w:rFonts w:ascii="Times New Roman" w:hAnsi="Times New Roman" w:cs="Times New Roman"/>
          <w:sz w:val="24"/>
          <w:szCs w:val="24"/>
        </w:rPr>
        <w:t>H</w:t>
      </w:r>
      <w:r w:rsidRPr="007C53EE">
        <w:rPr>
          <w:rFonts w:ascii="Times New Roman" w:hAnsi="Times New Roman" w:cs="Times New Roman"/>
          <w:sz w:val="24"/>
          <w:szCs w:val="24"/>
          <w:vertAlign w:val="subscript"/>
        </w:rPr>
        <w:t>02</w:t>
      </w:r>
      <w:r w:rsidRPr="007C53EE">
        <w:rPr>
          <w:rFonts w:ascii="Times New Roman" w:hAnsi="Times New Roman" w:cs="Times New Roman"/>
          <w:sz w:val="24"/>
          <w:szCs w:val="24"/>
        </w:rPr>
        <w:t>:</w:t>
      </w:r>
      <w:r w:rsidR="00357447">
        <w:rPr>
          <w:rFonts w:ascii="Times New Roman" w:hAnsi="Times New Roman" w:cs="Times New Roman"/>
          <w:sz w:val="24"/>
          <w:szCs w:val="24"/>
        </w:rPr>
        <w:t xml:space="preserve"> </w:t>
      </w:r>
      <w:r>
        <w:rPr>
          <w:rFonts w:ascii="Times New Roman" w:hAnsi="Times New Roman" w:cs="Times New Roman"/>
          <w:sz w:val="24"/>
          <w:szCs w:val="24"/>
        </w:rPr>
        <w:t xml:space="preserve">There </w:t>
      </w:r>
      <w:r w:rsidR="000A2F7D">
        <w:rPr>
          <w:rFonts w:ascii="Times New Roman" w:hAnsi="Times New Roman" w:cs="Times New Roman"/>
          <w:sz w:val="24"/>
          <w:szCs w:val="24"/>
        </w:rPr>
        <w:t>are</w:t>
      </w:r>
      <w:r w:rsidR="000A2F7D" w:rsidRPr="007C53EE">
        <w:rPr>
          <w:rFonts w:ascii="Times New Roman" w:hAnsi="Times New Roman" w:cs="Times New Roman"/>
          <w:sz w:val="24"/>
          <w:szCs w:val="24"/>
        </w:rPr>
        <w:t xml:space="preserve"> significant </w:t>
      </w:r>
      <w:r w:rsidR="000A2F7D">
        <w:rPr>
          <w:rFonts w:ascii="Times New Roman" w:hAnsi="Times New Roman" w:cs="Times New Roman"/>
          <w:sz w:val="24"/>
          <w:szCs w:val="24"/>
        </w:rPr>
        <w:t>impacts</w:t>
      </w:r>
      <w:r>
        <w:rPr>
          <w:rFonts w:ascii="Times New Roman" w:hAnsi="Times New Roman" w:cs="Times New Roman"/>
          <w:sz w:val="24"/>
          <w:szCs w:val="24"/>
        </w:rPr>
        <w:t xml:space="preserve"> of</w:t>
      </w:r>
      <w:r w:rsidRPr="007C53EE">
        <w:rPr>
          <w:rFonts w:ascii="Times New Roman" w:hAnsi="Times New Roman" w:cs="Times New Roman"/>
          <w:sz w:val="24"/>
          <w:szCs w:val="24"/>
        </w:rPr>
        <w:t xml:space="preserve"> poverty</w:t>
      </w:r>
      <w:r>
        <w:rPr>
          <w:rFonts w:ascii="Times New Roman" w:hAnsi="Times New Roman" w:cs="Times New Roman"/>
          <w:sz w:val="24"/>
          <w:szCs w:val="24"/>
        </w:rPr>
        <w:t xml:space="preserve"> on economic growth</w:t>
      </w:r>
      <w:r w:rsidRPr="007C53EE">
        <w:rPr>
          <w:rFonts w:ascii="Times New Roman" w:hAnsi="Times New Roman" w:cs="Times New Roman"/>
          <w:sz w:val="24"/>
          <w:szCs w:val="24"/>
        </w:rPr>
        <w:t xml:space="preserve"> in Nigeria.</w:t>
      </w:r>
    </w:p>
    <w:p w:rsidR="00322B68" w:rsidRPr="00357447" w:rsidRDefault="002A7EAF" w:rsidP="00357447">
      <w:pPr>
        <w:ind w:left="180" w:firstLine="540"/>
        <w:rPr>
          <w:rFonts w:ascii="Times New Roman" w:hAnsi="Times New Roman" w:cs="Times New Roman"/>
          <w:sz w:val="24"/>
          <w:szCs w:val="24"/>
        </w:rPr>
      </w:pPr>
      <w:r>
        <w:rPr>
          <w:rFonts w:ascii="Times New Roman" w:hAnsi="Times New Roman" w:cs="Times New Roman"/>
          <w:sz w:val="24"/>
          <w:szCs w:val="24"/>
        </w:rPr>
        <w:t xml:space="preserve">GDP showed a </w:t>
      </w:r>
      <w:r w:rsidRPr="00313831">
        <w:rPr>
          <w:rFonts w:ascii="Times New Roman" w:hAnsi="Times New Roman" w:cs="Times New Roman"/>
          <w:sz w:val="24"/>
          <w:szCs w:val="24"/>
        </w:rPr>
        <w:t xml:space="preserve">negative relationship </w:t>
      </w:r>
      <w:r w:rsidR="00322B68">
        <w:rPr>
          <w:rFonts w:ascii="Times New Roman" w:hAnsi="Times New Roman" w:cs="Times New Roman"/>
          <w:sz w:val="24"/>
          <w:szCs w:val="24"/>
        </w:rPr>
        <w:t xml:space="preserve">in table 4.19 </w:t>
      </w:r>
      <w:r w:rsidRPr="00313831">
        <w:rPr>
          <w:rFonts w:ascii="Times New Roman" w:hAnsi="Times New Roman" w:cs="Times New Roman"/>
          <w:sz w:val="24"/>
          <w:szCs w:val="24"/>
        </w:rPr>
        <w:t xml:space="preserve">between </w:t>
      </w:r>
      <w:r w:rsidR="00CF78BF">
        <w:rPr>
          <w:rFonts w:ascii="Times New Roman" w:hAnsi="Times New Roman" w:cs="Times New Roman"/>
          <w:sz w:val="24"/>
          <w:szCs w:val="24"/>
        </w:rPr>
        <w:t>INF</w:t>
      </w:r>
      <w:r w:rsidRPr="00313831">
        <w:rPr>
          <w:rFonts w:ascii="Times New Roman" w:hAnsi="Times New Roman" w:cs="Times New Roman"/>
          <w:sz w:val="24"/>
          <w:szCs w:val="24"/>
        </w:rPr>
        <w:t xml:space="preserve">, </w:t>
      </w:r>
      <w:r w:rsidR="00CF78BF">
        <w:rPr>
          <w:rFonts w:ascii="Times New Roman" w:hAnsi="Times New Roman" w:cs="Times New Roman"/>
          <w:sz w:val="24"/>
          <w:szCs w:val="24"/>
        </w:rPr>
        <w:t>LIT, PCI and POV</w:t>
      </w:r>
      <w:r w:rsidRPr="00313831">
        <w:rPr>
          <w:rFonts w:ascii="Times New Roman" w:hAnsi="Times New Roman" w:cs="Times New Roman"/>
          <w:sz w:val="24"/>
          <w:szCs w:val="24"/>
        </w:rPr>
        <w:t xml:space="preserve">. From the table </w:t>
      </w:r>
      <w:r w:rsidR="00CF78BF">
        <w:rPr>
          <w:rFonts w:ascii="Times New Roman" w:hAnsi="Times New Roman" w:cs="Times New Roman"/>
          <w:sz w:val="24"/>
          <w:szCs w:val="24"/>
        </w:rPr>
        <w:t>inflation rate</w:t>
      </w:r>
      <w:r w:rsidRPr="00313831">
        <w:rPr>
          <w:rFonts w:ascii="Times New Roman" w:hAnsi="Times New Roman" w:cs="Times New Roman"/>
          <w:sz w:val="24"/>
          <w:szCs w:val="24"/>
        </w:rPr>
        <w:t xml:space="preserve"> </w:t>
      </w:r>
      <w:r w:rsidR="00CF78BF" w:rsidRPr="00313831">
        <w:rPr>
          <w:rFonts w:ascii="Times New Roman" w:hAnsi="Times New Roman" w:cs="Times New Roman"/>
          <w:sz w:val="24"/>
          <w:szCs w:val="24"/>
        </w:rPr>
        <w:t>has</w:t>
      </w:r>
      <w:r w:rsidRPr="00313831">
        <w:rPr>
          <w:rFonts w:ascii="Times New Roman" w:hAnsi="Times New Roman" w:cs="Times New Roman"/>
          <w:sz w:val="24"/>
          <w:szCs w:val="24"/>
        </w:rPr>
        <w:t xml:space="preserve"> </w:t>
      </w:r>
      <w:r w:rsidR="00CF78BF">
        <w:rPr>
          <w:rFonts w:ascii="Times New Roman" w:hAnsi="Times New Roman" w:cs="Times New Roman"/>
          <w:color w:val="000000"/>
          <w:sz w:val="24"/>
          <w:szCs w:val="24"/>
        </w:rPr>
        <w:t>8263.952</w:t>
      </w:r>
      <w:r w:rsidRPr="00313831">
        <w:rPr>
          <w:rFonts w:ascii="Times New Roman" w:hAnsi="Times New Roman" w:cs="Times New Roman"/>
          <w:color w:val="000000"/>
          <w:sz w:val="24"/>
          <w:szCs w:val="24"/>
        </w:rPr>
        <w:t xml:space="preserve">, </w:t>
      </w:r>
      <w:r w:rsidR="00CF78BF">
        <w:rPr>
          <w:rFonts w:ascii="Times New Roman" w:hAnsi="Times New Roman" w:cs="Times New Roman"/>
          <w:color w:val="000000"/>
          <w:sz w:val="24"/>
          <w:szCs w:val="24"/>
        </w:rPr>
        <w:t>literacy rate</w:t>
      </w:r>
      <w:r w:rsidR="003D0623">
        <w:rPr>
          <w:rFonts w:ascii="Times New Roman" w:hAnsi="Times New Roman" w:cs="Times New Roman"/>
          <w:color w:val="000000"/>
          <w:sz w:val="24"/>
          <w:szCs w:val="24"/>
        </w:rPr>
        <w:t xml:space="preserve"> has</w:t>
      </w:r>
      <w:r w:rsidRPr="00313831">
        <w:rPr>
          <w:rFonts w:ascii="Times New Roman" w:hAnsi="Times New Roman" w:cs="Times New Roman"/>
          <w:color w:val="000000"/>
          <w:sz w:val="24"/>
          <w:szCs w:val="24"/>
        </w:rPr>
        <w:t xml:space="preserve"> -</w:t>
      </w:r>
      <w:r w:rsidR="00CF78BF">
        <w:rPr>
          <w:rFonts w:ascii="Times New Roman" w:hAnsi="Times New Roman" w:cs="Times New Roman"/>
          <w:color w:val="000000"/>
          <w:sz w:val="24"/>
          <w:szCs w:val="24"/>
        </w:rPr>
        <w:t>18255.58</w:t>
      </w:r>
      <w:r w:rsidRPr="00B42517">
        <w:rPr>
          <w:rFonts w:ascii="Times New Roman" w:hAnsi="Times New Roman" w:cs="Times New Roman"/>
          <w:color w:val="000000"/>
          <w:sz w:val="24"/>
          <w:szCs w:val="24"/>
        </w:rPr>
        <w:t xml:space="preserve">, </w:t>
      </w:r>
      <w:r w:rsidR="003D0623">
        <w:rPr>
          <w:rFonts w:ascii="Times New Roman" w:hAnsi="Times New Roman" w:cs="Times New Roman"/>
          <w:color w:val="000000"/>
          <w:sz w:val="24"/>
          <w:szCs w:val="24"/>
        </w:rPr>
        <w:t xml:space="preserve">and per capita income has 171.8217 and </w:t>
      </w:r>
      <w:r w:rsidR="003E31CF">
        <w:rPr>
          <w:rFonts w:ascii="Times New Roman" w:hAnsi="Times New Roman" w:cs="Times New Roman"/>
          <w:color w:val="000000"/>
          <w:sz w:val="24"/>
          <w:szCs w:val="24"/>
        </w:rPr>
        <w:t>unemployment is</w:t>
      </w:r>
      <w:r w:rsidR="003D0623">
        <w:rPr>
          <w:rFonts w:ascii="Times New Roman" w:hAnsi="Times New Roman" w:cs="Times New Roman"/>
          <w:color w:val="000000"/>
          <w:sz w:val="24"/>
          <w:szCs w:val="24"/>
        </w:rPr>
        <w:t xml:space="preserve"> </w:t>
      </w:r>
      <w:r w:rsidR="003E31CF">
        <w:rPr>
          <w:rFonts w:ascii="Times New Roman" w:hAnsi="Times New Roman" w:cs="Times New Roman"/>
          <w:color w:val="000000"/>
          <w:sz w:val="24"/>
          <w:szCs w:val="24"/>
        </w:rPr>
        <w:t xml:space="preserve">150874.2. Unemployment has </w:t>
      </w:r>
      <w:r w:rsidR="00313831" w:rsidRPr="00B42517">
        <w:rPr>
          <w:rFonts w:ascii="Times New Roman" w:hAnsi="Times New Roman" w:cs="Times New Roman"/>
          <w:color w:val="000000"/>
          <w:sz w:val="24"/>
          <w:szCs w:val="24"/>
        </w:rPr>
        <w:t xml:space="preserve">a positive effect on economic growth. </w:t>
      </w:r>
      <w:r w:rsidR="00B42517" w:rsidRPr="00B42517">
        <w:rPr>
          <w:rFonts w:ascii="Times New Roman" w:hAnsi="Times New Roman" w:cs="Times New Roman"/>
          <w:color w:val="000000"/>
          <w:sz w:val="24"/>
          <w:szCs w:val="24"/>
        </w:rPr>
        <w:t>The</w:t>
      </w:r>
      <w:r w:rsidR="003A2727" w:rsidRPr="00B42517">
        <w:rPr>
          <w:rFonts w:ascii="Times New Roman" w:hAnsi="Times New Roman" w:cs="Times New Roman"/>
          <w:color w:val="000000"/>
          <w:sz w:val="24"/>
          <w:szCs w:val="24"/>
        </w:rPr>
        <w:t xml:space="preserve"> relationshi</w:t>
      </w:r>
      <w:r w:rsidR="007419D4">
        <w:rPr>
          <w:rFonts w:ascii="Times New Roman" w:hAnsi="Times New Roman" w:cs="Times New Roman"/>
          <w:color w:val="000000"/>
          <w:sz w:val="24"/>
          <w:szCs w:val="24"/>
        </w:rPr>
        <w:t>p is observed to be statistical</w:t>
      </w:r>
      <w:r w:rsidR="00B42517" w:rsidRPr="00B42517">
        <w:rPr>
          <w:rFonts w:ascii="Times New Roman" w:hAnsi="Times New Roman" w:cs="Times New Roman"/>
          <w:color w:val="000000"/>
          <w:sz w:val="24"/>
          <w:szCs w:val="24"/>
        </w:rPr>
        <w:t xml:space="preserve"> which is greater than 0.05 which is the level of significant. </w:t>
      </w:r>
      <w:r w:rsidR="00B42517">
        <w:rPr>
          <w:rFonts w:ascii="Times New Roman" w:hAnsi="Times New Roman" w:cs="Times New Roman"/>
          <w:color w:val="000000"/>
          <w:sz w:val="24"/>
          <w:szCs w:val="24"/>
        </w:rPr>
        <w:t xml:space="preserve">The causes of poverty on economic growth can be as a result of </w:t>
      </w:r>
      <w:r w:rsidR="007E3B1C">
        <w:rPr>
          <w:rFonts w:ascii="Times New Roman" w:hAnsi="Times New Roman" w:cs="Times New Roman"/>
          <w:color w:val="000000"/>
          <w:sz w:val="24"/>
          <w:szCs w:val="24"/>
        </w:rPr>
        <w:t>inflation</w:t>
      </w:r>
      <w:r w:rsidR="00B42517">
        <w:rPr>
          <w:rFonts w:ascii="Times New Roman" w:hAnsi="Times New Roman" w:cs="Times New Roman"/>
          <w:color w:val="000000"/>
          <w:sz w:val="24"/>
          <w:szCs w:val="24"/>
        </w:rPr>
        <w:t xml:space="preserve">, </w:t>
      </w:r>
      <w:r w:rsidR="007E3B1C">
        <w:rPr>
          <w:rFonts w:ascii="Times New Roman" w:hAnsi="Times New Roman" w:cs="Times New Roman"/>
          <w:color w:val="000000"/>
          <w:sz w:val="24"/>
          <w:szCs w:val="24"/>
        </w:rPr>
        <w:t>literacy rate</w:t>
      </w:r>
      <w:r w:rsidR="00B42517">
        <w:rPr>
          <w:rFonts w:ascii="Times New Roman" w:hAnsi="Times New Roman" w:cs="Times New Roman"/>
          <w:color w:val="000000"/>
          <w:sz w:val="24"/>
          <w:szCs w:val="24"/>
        </w:rPr>
        <w:t xml:space="preserve">, </w:t>
      </w:r>
      <w:r w:rsidR="007E3B1C">
        <w:rPr>
          <w:rFonts w:ascii="Times New Roman" w:hAnsi="Times New Roman" w:cs="Times New Roman"/>
          <w:color w:val="000000"/>
          <w:sz w:val="24"/>
          <w:szCs w:val="24"/>
        </w:rPr>
        <w:t>per capita income and poverty index</w:t>
      </w:r>
      <w:r w:rsidR="00B42517">
        <w:rPr>
          <w:rFonts w:ascii="Times New Roman" w:hAnsi="Times New Roman" w:cs="Times New Roman"/>
          <w:color w:val="000000"/>
          <w:sz w:val="24"/>
          <w:szCs w:val="24"/>
        </w:rPr>
        <w:t xml:space="preserve">, the R-squared and Adjusted R-squared can be seen as </w:t>
      </w:r>
      <w:r w:rsidR="006B175A">
        <w:rPr>
          <w:rFonts w:ascii="Times New Roman" w:hAnsi="Times New Roman" w:cs="Times New Roman"/>
          <w:color w:val="000000"/>
          <w:sz w:val="24"/>
          <w:szCs w:val="24"/>
        </w:rPr>
        <w:t>0.137704</w:t>
      </w:r>
      <w:r w:rsidR="00B42517">
        <w:rPr>
          <w:rFonts w:ascii="Times New Roman" w:hAnsi="Times New Roman" w:cs="Times New Roman"/>
          <w:color w:val="000000"/>
          <w:sz w:val="24"/>
          <w:szCs w:val="24"/>
        </w:rPr>
        <w:t xml:space="preserve"> and </w:t>
      </w:r>
      <w:r w:rsidR="006B175A">
        <w:rPr>
          <w:rFonts w:ascii="Times New Roman" w:hAnsi="Times New Roman" w:cs="Times New Roman"/>
          <w:color w:val="000000"/>
          <w:sz w:val="24"/>
          <w:szCs w:val="24"/>
        </w:rPr>
        <w:t>0.010967</w:t>
      </w:r>
      <w:r w:rsidR="00B42517">
        <w:rPr>
          <w:rFonts w:ascii="Times New Roman" w:hAnsi="Times New Roman" w:cs="Times New Roman"/>
          <w:color w:val="000000"/>
          <w:sz w:val="24"/>
          <w:szCs w:val="24"/>
        </w:rPr>
        <w:t xml:space="preserve"> respectively. </w:t>
      </w:r>
    </w:p>
    <w:p w:rsidR="00802FA2" w:rsidRPr="00112604" w:rsidRDefault="000F2F9D" w:rsidP="00A670CA">
      <w:pPr>
        <w:tabs>
          <w:tab w:val="left" w:pos="3360"/>
        </w:tabs>
        <w:ind w:left="180" w:firstLine="540"/>
        <w:rPr>
          <w:rFonts w:ascii="Times New Roman" w:hAnsi="Times New Roman" w:cs="Times New Roman"/>
          <w:b/>
          <w:sz w:val="24"/>
          <w:szCs w:val="24"/>
        </w:rPr>
      </w:pPr>
      <w:bookmarkStart w:id="139" w:name="_Toc15024590"/>
      <w:bookmarkStart w:id="140" w:name="_Toc15027171"/>
      <w:r w:rsidRPr="00112604">
        <w:rPr>
          <w:rFonts w:ascii="Times New Roman" w:hAnsi="Times New Roman" w:cs="Times New Roman"/>
          <w:b/>
          <w:sz w:val="24"/>
          <w:szCs w:val="24"/>
        </w:rPr>
        <w:t>Hypothesis T</w:t>
      </w:r>
      <w:bookmarkEnd w:id="139"/>
      <w:bookmarkEnd w:id="140"/>
      <w:r w:rsidR="007E7355">
        <w:rPr>
          <w:rFonts w:ascii="Times New Roman" w:hAnsi="Times New Roman" w:cs="Times New Roman"/>
          <w:b/>
          <w:sz w:val="24"/>
          <w:szCs w:val="24"/>
        </w:rPr>
        <w:t>wo</w:t>
      </w:r>
    </w:p>
    <w:p w:rsidR="00E64FCB" w:rsidRDefault="00802FA2" w:rsidP="009F6878">
      <w:pPr>
        <w:ind w:left="180" w:firstLine="540"/>
        <w:rPr>
          <w:rFonts w:ascii="Times New Roman" w:hAnsi="Times New Roman" w:cs="Times New Roman"/>
          <w:b/>
          <w:color w:val="000000"/>
          <w:sz w:val="24"/>
          <w:szCs w:val="24"/>
        </w:rPr>
      </w:pPr>
      <w:r w:rsidRPr="007C53EE">
        <w:rPr>
          <w:rFonts w:ascii="Times New Roman" w:hAnsi="Times New Roman" w:cs="Times New Roman"/>
          <w:sz w:val="24"/>
          <w:szCs w:val="24"/>
        </w:rPr>
        <w:t>H</w:t>
      </w:r>
      <w:r w:rsidRPr="007C53EE">
        <w:rPr>
          <w:rFonts w:ascii="Times New Roman" w:hAnsi="Times New Roman" w:cs="Times New Roman"/>
          <w:sz w:val="24"/>
          <w:szCs w:val="24"/>
          <w:vertAlign w:val="subscript"/>
        </w:rPr>
        <w:t>01</w:t>
      </w:r>
      <w:r>
        <w:rPr>
          <w:rFonts w:ascii="Times New Roman" w:hAnsi="Times New Roman" w:cs="Times New Roman"/>
          <w:sz w:val="24"/>
          <w:szCs w:val="24"/>
        </w:rPr>
        <w:t>: There are</w:t>
      </w:r>
      <w:r w:rsidRPr="007C53EE">
        <w:rPr>
          <w:rFonts w:ascii="Times New Roman" w:hAnsi="Times New Roman" w:cs="Times New Roman"/>
          <w:sz w:val="24"/>
          <w:szCs w:val="24"/>
        </w:rPr>
        <w:t xml:space="preserve"> no </w:t>
      </w:r>
      <w:r w:rsidR="00B13430">
        <w:rPr>
          <w:rFonts w:ascii="Times New Roman" w:hAnsi="Times New Roman" w:cs="Times New Roman"/>
          <w:sz w:val="24"/>
          <w:szCs w:val="24"/>
        </w:rPr>
        <w:t xml:space="preserve">significant </w:t>
      </w:r>
      <w:r>
        <w:rPr>
          <w:rFonts w:ascii="Times New Roman" w:hAnsi="Times New Roman" w:cs="Times New Roman"/>
          <w:sz w:val="24"/>
          <w:szCs w:val="24"/>
        </w:rPr>
        <w:t>determinants</w:t>
      </w:r>
      <w:r w:rsidRPr="007C53EE">
        <w:rPr>
          <w:rFonts w:ascii="Times New Roman" w:hAnsi="Times New Roman" w:cs="Times New Roman"/>
          <w:sz w:val="24"/>
          <w:szCs w:val="24"/>
        </w:rPr>
        <w:t xml:space="preserve"> of poverty in Nigeria. </w:t>
      </w:r>
    </w:p>
    <w:p w:rsidR="00802FA2" w:rsidRPr="00D92BC2" w:rsidRDefault="00802FA2" w:rsidP="009F6878">
      <w:pPr>
        <w:ind w:left="180" w:firstLine="540"/>
        <w:rPr>
          <w:rFonts w:ascii="Times New Roman" w:hAnsi="Times New Roman" w:cs="Times New Roman"/>
          <w:b/>
          <w:color w:val="000000"/>
          <w:sz w:val="24"/>
          <w:szCs w:val="24"/>
        </w:rPr>
      </w:pPr>
      <w:r w:rsidRPr="007C53EE">
        <w:rPr>
          <w:rFonts w:ascii="Times New Roman" w:hAnsi="Times New Roman" w:cs="Times New Roman"/>
          <w:sz w:val="24"/>
          <w:szCs w:val="24"/>
        </w:rPr>
        <w:t>H</w:t>
      </w:r>
      <w:r w:rsidRPr="007C53EE">
        <w:rPr>
          <w:rFonts w:ascii="Times New Roman" w:hAnsi="Times New Roman" w:cs="Times New Roman"/>
          <w:sz w:val="24"/>
          <w:szCs w:val="24"/>
          <w:vertAlign w:val="subscript"/>
        </w:rPr>
        <w:t>02</w:t>
      </w:r>
      <w:r w:rsidRPr="007C53EE">
        <w:rPr>
          <w:rFonts w:ascii="Times New Roman" w:hAnsi="Times New Roman" w:cs="Times New Roman"/>
          <w:sz w:val="24"/>
          <w:szCs w:val="24"/>
        </w:rPr>
        <w:t xml:space="preserve">: There </w:t>
      </w:r>
      <w:r>
        <w:rPr>
          <w:rFonts w:ascii="Times New Roman" w:hAnsi="Times New Roman" w:cs="Times New Roman"/>
          <w:sz w:val="24"/>
          <w:szCs w:val="24"/>
        </w:rPr>
        <w:t xml:space="preserve">are </w:t>
      </w:r>
      <w:r w:rsidR="00B13430">
        <w:rPr>
          <w:rFonts w:ascii="Times New Roman" w:hAnsi="Times New Roman" w:cs="Times New Roman"/>
          <w:sz w:val="24"/>
          <w:szCs w:val="24"/>
        </w:rPr>
        <w:t xml:space="preserve">significant </w:t>
      </w:r>
      <w:r w:rsidRPr="00D92BC2">
        <w:rPr>
          <w:rFonts w:ascii="Times New Roman" w:hAnsi="Times New Roman" w:cs="Times New Roman"/>
          <w:sz w:val="24"/>
          <w:szCs w:val="24"/>
        </w:rPr>
        <w:t>determinants of poverty in Nigeria.</w:t>
      </w:r>
    </w:p>
    <w:p w:rsidR="00217373" w:rsidRDefault="00D92BC2" w:rsidP="009F6878">
      <w:pPr>
        <w:ind w:left="0" w:firstLine="720"/>
        <w:rPr>
          <w:rFonts w:ascii="Times New Roman" w:hAnsi="Times New Roman" w:cs="Times New Roman"/>
          <w:color w:val="000000"/>
          <w:sz w:val="24"/>
          <w:szCs w:val="24"/>
        </w:rPr>
      </w:pPr>
      <w:r w:rsidRPr="00D92BC2">
        <w:rPr>
          <w:rFonts w:ascii="Times New Roman" w:hAnsi="Times New Roman" w:cs="Times New Roman"/>
          <w:sz w:val="24"/>
          <w:szCs w:val="24"/>
        </w:rPr>
        <w:t xml:space="preserve">POV has a negative effect on PCI, INF, LIT </w:t>
      </w:r>
      <w:r w:rsidR="00322B68">
        <w:rPr>
          <w:rFonts w:ascii="Times New Roman" w:hAnsi="Times New Roman" w:cs="Times New Roman"/>
          <w:sz w:val="24"/>
          <w:szCs w:val="24"/>
        </w:rPr>
        <w:t xml:space="preserve">in table 4.21 </w:t>
      </w:r>
      <w:r w:rsidRPr="00D92BC2">
        <w:rPr>
          <w:rFonts w:ascii="Times New Roman" w:hAnsi="Times New Roman" w:cs="Times New Roman"/>
          <w:sz w:val="24"/>
          <w:szCs w:val="24"/>
        </w:rPr>
        <w:t>with -.0106072, -0.533288, -0</w:t>
      </w:r>
      <w:r w:rsidR="001A3BBA">
        <w:rPr>
          <w:rFonts w:ascii="Times New Roman" w:hAnsi="Times New Roman" w:cs="Times New Roman"/>
          <w:sz w:val="24"/>
          <w:szCs w:val="24"/>
        </w:rPr>
        <w:t>.</w:t>
      </w:r>
      <w:r w:rsidR="00460C97" w:rsidRPr="00D92BC2">
        <w:rPr>
          <w:rFonts w:ascii="Times New Roman" w:hAnsi="Times New Roman" w:cs="Times New Roman"/>
          <w:sz w:val="24"/>
          <w:szCs w:val="24"/>
        </w:rPr>
        <w:t>002740</w:t>
      </w:r>
      <w:r w:rsidRPr="00D92BC2">
        <w:rPr>
          <w:rFonts w:ascii="Times New Roman" w:hAnsi="Times New Roman" w:cs="Times New Roman"/>
          <w:sz w:val="24"/>
          <w:szCs w:val="24"/>
        </w:rPr>
        <w:t xml:space="preserve"> respectively and a positive effect on UM with </w:t>
      </w:r>
      <w:r w:rsidRPr="00D92BC2">
        <w:rPr>
          <w:rFonts w:ascii="Times New Roman" w:hAnsi="Times New Roman" w:cs="Times New Roman"/>
          <w:color w:val="000000"/>
          <w:sz w:val="24"/>
          <w:szCs w:val="24"/>
        </w:rPr>
        <w:t>0.419141</w:t>
      </w:r>
      <w:r w:rsidR="00322B68">
        <w:rPr>
          <w:rFonts w:ascii="Times New Roman" w:hAnsi="Times New Roman" w:cs="Times New Roman"/>
          <w:color w:val="000000"/>
          <w:sz w:val="24"/>
          <w:szCs w:val="24"/>
        </w:rPr>
        <w:t xml:space="preserve">. </w:t>
      </w:r>
      <w:r w:rsidR="000C5335">
        <w:rPr>
          <w:rFonts w:ascii="Times New Roman" w:hAnsi="Times New Roman" w:cs="Times New Roman"/>
          <w:color w:val="000000"/>
          <w:sz w:val="24"/>
          <w:szCs w:val="24"/>
        </w:rPr>
        <w:t>The</w:t>
      </w:r>
      <w:r w:rsidR="00322B68">
        <w:rPr>
          <w:rFonts w:ascii="Times New Roman" w:hAnsi="Times New Roman" w:cs="Times New Roman"/>
          <w:color w:val="000000"/>
          <w:sz w:val="24"/>
          <w:szCs w:val="24"/>
        </w:rPr>
        <w:t xml:space="preserve"> R-Squared is 0.377359 and the Adjusted R-Squared is 0.294340. </w:t>
      </w:r>
      <w:r w:rsidR="0026029C">
        <w:rPr>
          <w:rFonts w:ascii="Times New Roman" w:hAnsi="Times New Roman" w:cs="Times New Roman"/>
          <w:color w:val="000000"/>
          <w:sz w:val="24"/>
          <w:szCs w:val="24"/>
        </w:rPr>
        <w:t>A</w:t>
      </w:r>
      <w:r w:rsidR="00B52B51">
        <w:rPr>
          <w:rFonts w:ascii="Times New Roman" w:hAnsi="Times New Roman" w:cs="Times New Roman"/>
          <w:color w:val="000000"/>
          <w:sz w:val="24"/>
          <w:szCs w:val="24"/>
        </w:rPr>
        <w:t>n</w:t>
      </w:r>
      <w:r w:rsidR="000C5335">
        <w:rPr>
          <w:rFonts w:ascii="Times New Roman" w:hAnsi="Times New Roman" w:cs="Times New Roman"/>
          <w:color w:val="000000"/>
          <w:sz w:val="24"/>
          <w:szCs w:val="24"/>
        </w:rPr>
        <w:t xml:space="preserve"> increase in per capita income, inflation, and </w:t>
      </w:r>
      <w:r w:rsidR="00B47C7F">
        <w:rPr>
          <w:rFonts w:ascii="Times New Roman" w:hAnsi="Times New Roman" w:cs="Times New Roman"/>
          <w:color w:val="000000"/>
          <w:sz w:val="24"/>
          <w:szCs w:val="24"/>
        </w:rPr>
        <w:t>illiteracy</w:t>
      </w:r>
      <w:r w:rsidR="000C5335">
        <w:rPr>
          <w:rFonts w:ascii="Times New Roman" w:hAnsi="Times New Roman" w:cs="Times New Roman"/>
          <w:color w:val="000000"/>
          <w:sz w:val="24"/>
          <w:szCs w:val="24"/>
        </w:rPr>
        <w:t xml:space="preserve"> will </w:t>
      </w:r>
      <w:r w:rsidR="00B47C7F">
        <w:rPr>
          <w:rFonts w:ascii="Times New Roman" w:hAnsi="Times New Roman" w:cs="Times New Roman"/>
          <w:color w:val="000000"/>
          <w:sz w:val="24"/>
          <w:szCs w:val="24"/>
        </w:rPr>
        <w:t>definitely</w:t>
      </w:r>
      <w:r w:rsidR="000C5335">
        <w:rPr>
          <w:rFonts w:ascii="Times New Roman" w:hAnsi="Times New Roman" w:cs="Times New Roman"/>
          <w:color w:val="000000"/>
          <w:sz w:val="24"/>
          <w:szCs w:val="24"/>
        </w:rPr>
        <w:t xml:space="preserve"> lead to extreme poverty. </w:t>
      </w:r>
    </w:p>
    <w:p w:rsidR="00F46BAA" w:rsidRPr="009F6878" w:rsidRDefault="00F46BAA" w:rsidP="00E10862">
      <w:pPr>
        <w:ind w:left="0" w:firstLine="0"/>
        <w:rPr>
          <w:rFonts w:ascii="Times New Roman" w:hAnsi="Times New Roman" w:cs="Times New Roman"/>
          <w:color w:val="000000"/>
          <w:sz w:val="24"/>
          <w:szCs w:val="24"/>
        </w:rPr>
      </w:pPr>
    </w:p>
    <w:p w:rsidR="00A6688C" w:rsidRDefault="00A6688C" w:rsidP="001F5785">
      <w:pPr>
        <w:ind w:left="0" w:firstLine="0"/>
        <w:jc w:val="center"/>
        <w:rPr>
          <w:rFonts w:ascii="Times New Roman" w:hAnsi="Times New Roman" w:cs="Times New Roman"/>
          <w:b/>
          <w:sz w:val="24"/>
          <w:szCs w:val="24"/>
        </w:rPr>
      </w:pPr>
    </w:p>
    <w:p w:rsidR="003D65C7" w:rsidRPr="00AB286E" w:rsidRDefault="00C4093F" w:rsidP="001F5785">
      <w:pPr>
        <w:ind w:left="0" w:firstLine="0"/>
        <w:jc w:val="center"/>
        <w:rPr>
          <w:rFonts w:ascii="Times New Roman" w:hAnsi="Times New Roman" w:cs="Times New Roman"/>
          <w:b/>
          <w:sz w:val="24"/>
          <w:szCs w:val="24"/>
        </w:rPr>
      </w:pPr>
      <w:r w:rsidRPr="00AB286E">
        <w:rPr>
          <w:rFonts w:ascii="Times New Roman" w:hAnsi="Times New Roman" w:cs="Times New Roman"/>
          <w:b/>
          <w:sz w:val="24"/>
          <w:szCs w:val="24"/>
        </w:rPr>
        <w:lastRenderedPageBreak/>
        <w:t>CHAPTER FIVE</w:t>
      </w:r>
    </w:p>
    <w:p w:rsidR="00C4093F" w:rsidRPr="00070C09" w:rsidRDefault="005979F1" w:rsidP="001F5785">
      <w:pPr>
        <w:jc w:val="center"/>
        <w:rPr>
          <w:rFonts w:ascii="Times New Roman" w:hAnsi="Times New Roman" w:cs="Times New Roman"/>
          <w:b/>
        </w:rPr>
      </w:pPr>
      <w:r w:rsidRPr="00070C09">
        <w:rPr>
          <w:rFonts w:ascii="Times New Roman" w:hAnsi="Times New Roman" w:cs="Times New Roman"/>
          <w:b/>
        </w:rPr>
        <w:t xml:space="preserve">SUMMARY, </w:t>
      </w:r>
      <w:r w:rsidR="00C4093F" w:rsidRPr="00070C09">
        <w:rPr>
          <w:rFonts w:ascii="Times New Roman" w:hAnsi="Times New Roman" w:cs="Times New Roman"/>
          <w:b/>
        </w:rPr>
        <w:t>CONCLUSION</w:t>
      </w:r>
      <w:r w:rsidR="00166AEE" w:rsidRPr="00070C09">
        <w:rPr>
          <w:rFonts w:ascii="Times New Roman" w:hAnsi="Times New Roman" w:cs="Times New Roman"/>
          <w:b/>
        </w:rPr>
        <w:t>S</w:t>
      </w:r>
      <w:r w:rsidR="00C4093F" w:rsidRPr="00070C09">
        <w:rPr>
          <w:rFonts w:ascii="Times New Roman" w:hAnsi="Times New Roman" w:cs="Times New Roman"/>
          <w:b/>
        </w:rPr>
        <w:t xml:space="preserve"> AND RECOMMENDATION</w:t>
      </w:r>
      <w:r w:rsidR="00166AEE" w:rsidRPr="00070C09">
        <w:rPr>
          <w:rFonts w:ascii="Times New Roman" w:hAnsi="Times New Roman" w:cs="Times New Roman"/>
          <w:b/>
        </w:rPr>
        <w:t>S</w:t>
      </w:r>
    </w:p>
    <w:p w:rsidR="00DD5AF2" w:rsidRDefault="00DD5AF2" w:rsidP="001F5785">
      <w:pPr>
        <w:pStyle w:val="Heading1"/>
      </w:pPr>
      <w:bookmarkStart w:id="141" w:name="_Toc15024591"/>
      <w:bookmarkStart w:id="142" w:name="_Toc15027172"/>
      <w:r>
        <w:t>5.1 Introduction</w:t>
      </w:r>
      <w:bookmarkEnd w:id="141"/>
      <w:bookmarkEnd w:id="142"/>
    </w:p>
    <w:p w:rsidR="00DD5AF2" w:rsidRPr="00422A21" w:rsidRDefault="00FD31A6" w:rsidP="001F5785">
      <w:pPr>
        <w:ind w:left="180" w:firstLine="540"/>
        <w:rPr>
          <w:rFonts w:ascii="Times New Roman" w:hAnsi="Times New Roman" w:cs="Times New Roman"/>
          <w:sz w:val="24"/>
          <w:szCs w:val="24"/>
        </w:rPr>
      </w:pPr>
      <w:r w:rsidRPr="00422A21">
        <w:rPr>
          <w:rFonts w:ascii="Times New Roman" w:hAnsi="Times New Roman" w:cs="Times New Roman"/>
          <w:sz w:val="24"/>
          <w:szCs w:val="24"/>
        </w:rPr>
        <w:t xml:space="preserve">This section provided </w:t>
      </w:r>
      <w:r w:rsidR="008720AE" w:rsidRPr="00422A21">
        <w:rPr>
          <w:rFonts w:ascii="Times New Roman" w:hAnsi="Times New Roman" w:cs="Times New Roman"/>
          <w:sz w:val="24"/>
          <w:szCs w:val="24"/>
        </w:rPr>
        <w:t>an</w:t>
      </w:r>
      <w:r w:rsidRPr="00422A21">
        <w:rPr>
          <w:rFonts w:ascii="Times New Roman" w:hAnsi="Times New Roman" w:cs="Times New Roman"/>
          <w:sz w:val="24"/>
          <w:szCs w:val="24"/>
        </w:rPr>
        <w:t xml:space="preserve"> overview of main results of information, conclusions taken from the outlined results and suggestions taken. The findings and suggestions taken were aimed at achieving Nigeria's study goals of determining the connection between poverty and economic growth. </w:t>
      </w:r>
    </w:p>
    <w:p w:rsidR="005E5D51" w:rsidRPr="00422A21" w:rsidRDefault="005E5D51" w:rsidP="001F5785">
      <w:pPr>
        <w:pStyle w:val="Heading1"/>
      </w:pPr>
      <w:bookmarkStart w:id="143" w:name="_Toc15024592"/>
      <w:bookmarkStart w:id="144" w:name="_Toc15027173"/>
      <w:r w:rsidRPr="00422A21">
        <w:t>5.2 Summary of Findings</w:t>
      </w:r>
      <w:bookmarkEnd w:id="143"/>
      <w:bookmarkEnd w:id="144"/>
    </w:p>
    <w:p w:rsidR="0072054A" w:rsidRPr="00422A21" w:rsidRDefault="008720AE" w:rsidP="001F5785">
      <w:pPr>
        <w:ind w:left="180" w:firstLine="540"/>
        <w:rPr>
          <w:rFonts w:ascii="Times New Roman" w:hAnsi="Times New Roman" w:cs="Times New Roman"/>
          <w:sz w:val="24"/>
          <w:szCs w:val="24"/>
        </w:rPr>
      </w:pPr>
      <w:r w:rsidRPr="00422A21">
        <w:rPr>
          <w:rFonts w:ascii="Times New Roman" w:hAnsi="Times New Roman" w:cs="Times New Roman"/>
          <w:sz w:val="24"/>
          <w:szCs w:val="24"/>
        </w:rPr>
        <w:t>This project disclosed the factors of economic growth as a result of poverty. Economic growth has often been seen as a remedy for reducing Nigeria's poverty rate</w:t>
      </w:r>
      <w:r w:rsidR="005A43E8" w:rsidRPr="00422A21">
        <w:rPr>
          <w:rFonts w:ascii="Times New Roman" w:hAnsi="Times New Roman" w:cs="Times New Roman"/>
          <w:sz w:val="24"/>
          <w:szCs w:val="24"/>
        </w:rPr>
        <w:t>.</w:t>
      </w:r>
      <w:r w:rsidR="00FE3FEB">
        <w:rPr>
          <w:rFonts w:ascii="Times New Roman" w:hAnsi="Times New Roman" w:cs="Times New Roman"/>
          <w:sz w:val="24"/>
          <w:szCs w:val="24"/>
        </w:rPr>
        <w:t xml:space="preserve"> </w:t>
      </w:r>
      <w:r w:rsidR="0072054A" w:rsidRPr="00422A21">
        <w:rPr>
          <w:rFonts w:ascii="Times New Roman" w:hAnsi="Times New Roman" w:cs="Times New Roman"/>
          <w:sz w:val="24"/>
          <w:szCs w:val="24"/>
        </w:rPr>
        <w:t xml:space="preserve">The first chapter was </w:t>
      </w:r>
      <w:r w:rsidR="00925C52" w:rsidRPr="00422A21">
        <w:rPr>
          <w:rFonts w:ascii="Times New Roman" w:hAnsi="Times New Roman" w:cs="Times New Roman"/>
          <w:sz w:val="24"/>
          <w:szCs w:val="24"/>
        </w:rPr>
        <w:t>dedicated</w:t>
      </w:r>
      <w:r w:rsidR="0072054A" w:rsidRPr="00422A21">
        <w:rPr>
          <w:rFonts w:ascii="Times New Roman" w:hAnsi="Times New Roman" w:cs="Times New Roman"/>
          <w:sz w:val="24"/>
          <w:szCs w:val="24"/>
        </w:rPr>
        <w:t xml:space="preserve"> to the introductory part of the study while the second chapter discussed extensively the literature review on the subject matter. Chapter three looked at the details of model specifications, estimation of the model, which were </w:t>
      </w:r>
      <w:r w:rsidR="00DF3279" w:rsidRPr="00422A21">
        <w:rPr>
          <w:rFonts w:ascii="Times New Roman" w:hAnsi="Times New Roman" w:cs="Times New Roman"/>
          <w:sz w:val="24"/>
          <w:szCs w:val="24"/>
        </w:rPr>
        <w:t>analyzed</w:t>
      </w:r>
      <w:r w:rsidR="0072054A" w:rsidRPr="00422A21">
        <w:rPr>
          <w:rFonts w:ascii="Times New Roman" w:hAnsi="Times New Roman" w:cs="Times New Roman"/>
          <w:sz w:val="24"/>
          <w:szCs w:val="24"/>
        </w:rPr>
        <w:t xml:space="preserve"> and discussed in chapter four. </w:t>
      </w:r>
      <w:r w:rsidR="00925C52" w:rsidRPr="00422A21">
        <w:rPr>
          <w:rFonts w:ascii="Times New Roman" w:hAnsi="Times New Roman" w:cs="Times New Roman"/>
          <w:sz w:val="24"/>
          <w:szCs w:val="24"/>
        </w:rPr>
        <w:t xml:space="preserve">Data were analyzed using descriptive statistics, root unit test and root unit test adjustment using first distinctions and second variations while the hypothesis was tested using linear regression and various </w:t>
      </w:r>
      <w:r w:rsidR="006F1112" w:rsidRPr="00422A21">
        <w:rPr>
          <w:rFonts w:ascii="Times New Roman" w:hAnsi="Times New Roman" w:cs="Times New Roman"/>
          <w:sz w:val="24"/>
          <w:szCs w:val="24"/>
        </w:rPr>
        <w:t>regressions</w:t>
      </w:r>
      <w:r w:rsidR="00925C52" w:rsidRPr="00422A21">
        <w:rPr>
          <w:rFonts w:ascii="Times New Roman" w:hAnsi="Times New Roman" w:cs="Times New Roman"/>
          <w:sz w:val="24"/>
          <w:szCs w:val="24"/>
        </w:rPr>
        <w:t>.</w:t>
      </w:r>
    </w:p>
    <w:p w:rsidR="00925C52" w:rsidRPr="00422A21" w:rsidRDefault="00925C52" w:rsidP="001F5785">
      <w:pPr>
        <w:ind w:left="180" w:firstLine="540"/>
        <w:rPr>
          <w:rFonts w:ascii="Times New Roman" w:hAnsi="Times New Roman" w:cs="Times New Roman"/>
          <w:sz w:val="24"/>
          <w:szCs w:val="24"/>
        </w:rPr>
      </w:pPr>
      <w:r w:rsidRPr="00422A21">
        <w:rPr>
          <w:rFonts w:ascii="Times New Roman" w:hAnsi="Times New Roman" w:cs="Times New Roman"/>
          <w:sz w:val="24"/>
          <w:szCs w:val="24"/>
        </w:rPr>
        <w:t xml:space="preserve">The study's strategy was to determine Nigeria's poverty determinants. The result reveals that the factors were static at different rates and had a long-term and short-term connection. The usual lowest circle of economic growth as the dependent variable proved that it had beneficial impacts on inflation, literacy, and unemployment as well as </w:t>
      </w:r>
      <w:r w:rsidR="006F1112" w:rsidRPr="00422A21">
        <w:rPr>
          <w:rFonts w:ascii="Times New Roman" w:hAnsi="Times New Roman" w:cs="Times New Roman"/>
          <w:sz w:val="24"/>
          <w:szCs w:val="24"/>
        </w:rPr>
        <w:t>an</w:t>
      </w:r>
      <w:r w:rsidRPr="00422A21">
        <w:rPr>
          <w:rFonts w:ascii="Times New Roman" w:hAnsi="Times New Roman" w:cs="Times New Roman"/>
          <w:sz w:val="24"/>
          <w:szCs w:val="24"/>
        </w:rPr>
        <w:t xml:space="preserve"> adverse impact on the average of poverty and per household earnings. This implies that it will have </w:t>
      </w:r>
      <w:r w:rsidR="006F1112" w:rsidRPr="00422A21">
        <w:rPr>
          <w:rFonts w:ascii="Times New Roman" w:hAnsi="Times New Roman" w:cs="Times New Roman"/>
          <w:sz w:val="24"/>
          <w:szCs w:val="24"/>
        </w:rPr>
        <w:t>an</w:t>
      </w:r>
      <w:r w:rsidRPr="00422A21">
        <w:rPr>
          <w:rFonts w:ascii="Times New Roman" w:hAnsi="Times New Roman" w:cs="Times New Roman"/>
          <w:sz w:val="24"/>
          <w:szCs w:val="24"/>
        </w:rPr>
        <w:t xml:space="preserve"> adverse impact on the revenue of people as the level of unemployment rises and the level of poverty rises. It also demonstrates that even if inflation rises and the level of literacy rises, poverty will be adversely affected. The Poverty dependent variable indicates </w:t>
      </w:r>
      <w:r w:rsidRPr="00422A21">
        <w:rPr>
          <w:rFonts w:ascii="Times New Roman" w:hAnsi="Times New Roman" w:cs="Times New Roman"/>
          <w:sz w:val="24"/>
          <w:szCs w:val="24"/>
        </w:rPr>
        <w:lastRenderedPageBreak/>
        <w:t xml:space="preserve">that it had </w:t>
      </w:r>
      <w:r w:rsidR="006F1112" w:rsidRPr="00422A21">
        <w:rPr>
          <w:rFonts w:ascii="Times New Roman" w:hAnsi="Times New Roman" w:cs="Times New Roman"/>
          <w:sz w:val="24"/>
          <w:szCs w:val="24"/>
        </w:rPr>
        <w:t>an</w:t>
      </w:r>
      <w:r w:rsidRPr="00422A21">
        <w:rPr>
          <w:rFonts w:ascii="Times New Roman" w:hAnsi="Times New Roman" w:cs="Times New Roman"/>
          <w:sz w:val="24"/>
          <w:szCs w:val="24"/>
        </w:rPr>
        <w:t xml:space="preserve"> adverse impact on economic growth, inflation, the level of literacy, per household revenue, while unemployment had a beneficial impact. </w:t>
      </w:r>
    </w:p>
    <w:p w:rsidR="00925C52" w:rsidRPr="00422A21" w:rsidRDefault="00925C52" w:rsidP="001F5785">
      <w:pPr>
        <w:tabs>
          <w:tab w:val="left" w:pos="-360"/>
        </w:tabs>
        <w:ind w:left="180" w:firstLine="540"/>
        <w:rPr>
          <w:rFonts w:ascii="Times New Roman" w:hAnsi="Times New Roman" w:cs="Times New Roman"/>
          <w:sz w:val="24"/>
          <w:szCs w:val="24"/>
        </w:rPr>
      </w:pPr>
      <w:r w:rsidRPr="00422A21">
        <w:rPr>
          <w:rFonts w:ascii="Times New Roman" w:hAnsi="Times New Roman" w:cs="Times New Roman"/>
          <w:sz w:val="24"/>
          <w:szCs w:val="24"/>
        </w:rPr>
        <w:t>Studies have shown that poverty can occur from distinct perspectives, such as corruption, unemployment, poor revenue, literacy, elevated interest rates, inflation, exchange rates, and so on. People with greater incomes, higher education, are more responsive to culture.</w:t>
      </w:r>
    </w:p>
    <w:p w:rsidR="002D239D" w:rsidRPr="00422A21" w:rsidRDefault="00E62E93" w:rsidP="001F5785">
      <w:pPr>
        <w:pStyle w:val="Heading1"/>
      </w:pPr>
      <w:bookmarkStart w:id="145" w:name="_Toc15024593"/>
      <w:bookmarkStart w:id="146" w:name="_Toc15027174"/>
      <w:r w:rsidRPr="00422A21">
        <w:t>5.3</w:t>
      </w:r>
      <w:r w:rsidR="003E7C26" w:rsidRPr="00422A21">
        <w:t>Conclusion</w:t>
      </w:r>
      <w:r w:rsidR="00B30C17" w:rsidRPr="00422A21">
        <w:t>s</w:t>
      </w:r>
      <w:bookmarkEnd w:id="145"/>
      <w:bookmarkEnd w:id="146"/>
    </w:p>
    <w:p w:rsidR="00925C52" w:rsidRPr="00422A21" w:rsidRDefault="00925C52" w:rsidP="001F5785">
      <w:pPr>
        <w:ind w:left="180" w:firstLine="540"/>
        <w:rPr>
          <w:rFonts w:ascii="Times New Roman" w:hAnsi="Times New Roman" w:cs="Times New Roman"/>
          <w:sz w:val="24"/>
          <w:szCs w:val="24"/>
        </w:rPr>
      </w:pPr>
      <w:r w:rsidRPr="00422A21">
        <w:rPr>
          <w:rFonts w:ascii="Times New Roman" w:hAnsi="Times New Roman" w:cs="Times New Roman"/>
          <w:sz w:val="24"/>
          <w:szCs w:val="24"/>
        </w:rPr>
        <w:t xml:space="preserve">From 1984 to 2018, the research explored poverty and economic growth in Nigeria using multiple regression approaches. The particular goals were to identify the major factors of poverty on Nigeria's economic growth, examine the connection between poverty and economic growth in Nigeria, </w:t>
      </w:r>
      <w:r w:rsidR="00393080" w:rsidRPr="00422A21">
        <w:rPr>
          <w:rFonts w:ascii="Times New Roman" w:hAnsi="Times New Roman" w:cs="Times New Roman"/>
          <w:sz w:val="24"/>
          <w:szCs w:val="24"/>
        </w:rPr>
        <w:t>and analyze</w:t>
      </w:r>
      <w:r w:rsidRPr="00422A21">
        <w:rPr>
          <w:rFonts w:ascii="Times New Roman" w:hAnsi="Times New Roman" w:cs="Times New Roman"/>
          <w:sz w:val="24"/>
          <w:szCs w:val="24"/>
        </w:rPr>
        <w:t xml:space="preserve"> the determinants of Nigeria's poverty. In doing so, the hypothesis of identifying the major factors of poverty on Nigeria's economic growth, examining the connection between poverty and economic growth in Nigeria, analyzing the determinants of Nigeria's poverty have no important effect. They have important effect together, though. </w:t>
      </w:r>
    </w:p>
    <w:p w:rsidR="00925C52" w:rsidRPr="00422A21" w:rsidRDefault="00925C52" w:rsidP="001F5785">
      <w:pPr>
        <w:ind w:left="180" w:firstLine="540"/>
        <w:rPr>
          <w:rFonts w:ascii="Times New Roman" w:hAnsi="Times New Roman" w:cs="Times New Roman"/>
          <w:sz w:val="24"/>
          <w:szCs w:val="24"/>
        </w:rPr>
      </w:pPr>
      <w:r w:rsidRPr="00422A21">
        <w:rPr>
          <w:rFonts w:ascii="Times New Roman" w:hAnsi="Times New Roman" w:cs="Times New Roman"/>
          <w:sz w:val="24"/>
          <w:szCs w:val="24"/>
        </w:rPr>
        <w:t xml:space="preserve">The researcher believes that the literacy rate, unemployment, inflation rate per investment revenue in Nigeria should produce favorable outcomes so that individuals can stay faster, go to college, get jobs, not worry about the inflation rate in the current year, will lead to </w:t>
      </w:r>
      <w:r w:rsidR="006F1112" w:rsidRPr="00422A21">
        <w:rPr>
          <w:rFonts w:ascii="Times New Roman" w:hAnsi="Times New Roman" w:cs="Times New Roman"/>
          <w:sz w:val="24"/>
          <w:szCs w:val="24"/>
        </w:rPr>
        <w:t>a</w:t>
      </w:r>
      <w:r w:rsidRPr="00422A21">
        <w:rPr>
          <w:rFonts w:ascii="Times New Roman" w:hAnsi="Times New Roman" w:cs="Times New Roman"/>
          <w:sz w:val="24"/>
          <w:szCs w:val="24"/>
        </w:rPr>
        <w:t xml:space="preserve"> rise in economic growth. Consequently, on the basis of this faith, the state should act on the programs developed to decrease poverty and inform individuals about the programs accessible in Nigeria to decrease and curb poverty. Policies directed at fostering economic growth will be directed at lowering poverty considerably. There is also </w:t>
      </w:r>
      <w:r w:rsidR="006F1112" w:rsidRPr="00422A21">
        <w:rPr>
          <w:rFonts w:ascii="Times New Roman" w:hAnsi="Times New Roman" w:cs="Times New Roman"/>
          <w:sz w:val="24"/>
          <w:szCs w:val="24"/>
        </w:rPr>
        <w:t>a</w:t>
      </w:r>
      <w:r w:rsidRPr="00422A21">
        <w:rPr>
          <w:rFonts w:ascii="Times New Roman" w:hAnsi="Times New Roman" w:cs="Times New Roman"/>
          <w:sz w:val="24"/>
          <w:szCs w:val="24"/>
        </w:rPr>
        <w:t xml:space="preserve"> rise in gross domestic product as spending on poverty alleviation rises, hence a decrease in poverty. This implies that if government spending </w:t>
      </w:r>
      <w:r w:rsidR="00B975E6">
        <w:rPr>
          <w:rFonts w:ascii="Times New Roman" w:hAnsi="Times New Roman" w:cs="Times New Roman"/>
          <w:sz w:val="24"/>
          <w:szCs w:val="24"/>
        </w:rPr>
        <w:t>on poverty programs decreases, t</w:t>
      </w:r>
      <w:r w:rsidRPr="00422A21">
        <w:rPr>
          <w:rFonts w:ascii="Times New Roman" w:hAnsi="Times New Roman" w:cs="Times New Roman"/>
          <w:sz w:val="24"/>
          <w:szCs w:val="24"/>
        </w:rPr>
        <w:t>he country's actual g</w:t>
      </w:r>
      <w:r w:rsidR="00D13A29">
        <w:rPr>
          <w:rFonts w:ascii="Times New Roman" w:hAnsi="Times New Roman" w:cs="Times New Roman"/>
          <w:sz w:val="24"/>
          <w:szCs w:val="24"/>
        </w:rPr>
        <w:t>ross national income</w:t>
      </w:r>
      <w:r w:rsidRPr="00422A21">
        <w:rPr>
          <w:rFonts w:ascii="Times New Roman" w:hAnsi="Times New Roman" w:cs="Times New Roman"/>
          <w:sz w:val="24"/>
          <w:szCs w:val="24"/>
        </w:rPr>
        <w:t xml:space="preserve"> will decrease similarly. This can contribute to an incidence of poverty. </w:t>
      </w:r>
    </w:p>
    <w:p w:rsidR="001F5BE9" w:rsidRPr="00422A21" w:rsidRDefault="001F5BE9" w:rsidP="001F5785">
      <w:pPr>
        <w:pStyle w:val="Heading1"/>
        <w:ind w:left="0" w:firstLine="0"/>
      </w:pPr>
      <w:bookmarkStart w:id="147" w:name="_Toc15024594"/>
      <w:bookmarkStart w:id="148" w:name="_Toc15027175"/>
      <w:r w:rsidRPr="00422A21">
        <w:lastRenderedPageBreak/>
        <w:t>5.4 Recommendations</w:t>
      </w:r>
      <w:bookmarkEnd w:id="147"/>
      <w:bookmarkEnd w:id="148"/>
    </w:p>
    <w:p w:rsidR="00925C52" w:rsidRPr="00422A21" w:rsidRDefault="00925C52" w:rsidP="001F5785">
      <w:pPr>
        <w:pStyle w:val="ListParagraph"/>
        <w:ind w:left="180" w:firstLine="540"/>
        <w:rPr>
          <w:rFonts w:ascii="Times New Roman" w:hAnsi="Times New Roman" w:cs="Times New Roman"/>
          <w:sz w:val="24"/>
          <w:szCs w:val="24"/>
        </w:rPr>
      </w:pPr>
      <w:proofErr w:type="gramStart"/>
      <w:r w:rsidRPr="00422A21">
        <w:rPr>
          <w:rFonts w:ascii="Times New Roman" w:hAnsi="Times New Roman" w:cs="Times New Roman"/>
          <w:sz w:val="24"/>
          <w:szCs w:val="24"/>
        </w:rPr>
        <w:t>From the debate on poverty and economic growth in Nigeria.</w:t>
      </w:r>
      <w:proofErr w:type="gramEnd"/>
      <w:r w:rsidRPr="00422A21">
        <w:rPr>
          <w:rFonts w:ascii="Times New Roman" w:hAnsi="Times New Roman" w:cs="Times New Roman"/>
          <w:sz w:val="24"/>
          <w:szCs w:val="24"/>
        </w:rPr>
        <w:t xml:space="preserve"> Based on the research results, the previous suggestions were produced.</w:t>
      </w:r>
    </w:p>
    <w:p w:rsidR="00A170EA" w:rsidRPr="00422A21" w:rsidRDefault="00A170EA" w:rsidP="001F5785">
      <w:pPr>
        <w:pStyle w:val="ListParagraph"/>
        <w:numPr>
          <w:ilvl w:val="0"/>
          <w:numId w:val="10"/>
        </w:numPr>
        <w:ind w:hanging="540"/>
        <w:rPr>
          <w:rFonts w:ascii="Times New Roman" w:hAnsi="Times New Roman" w:cs="Times New Roman"/>
          <w:sz w:val="24"/>
          <w:szCs w:val="24"/>
        </w:rPr>
      </w:pPr>
      <w:r w:rsidRPr="00422A21">
        <w:rPr>
          <w:rFonts w:ascii="Times New Roman" w:hAnsi="Times New Roman" w:cs="Times New Roman"/>
          <w:sz w:val="24"/>
          <w:szCs w:val="24"/>
        </w:rPr>
        <w:t>At all stages of government (local, state and federal) in Nigeria, thought should be paid to enhancing the standard of education, rendering education readily available to the needy and promoting the growth of entrepreneurship by tiny companies.</w:t>
      </w:r>
    </w:p>
    <w:p w:rsidR="00ED15A7" w:rsidRPr="00422A21" w:rsidRDefault="00ED15A7" w:rsidP="001F5785">
      <w:pPr>
        <w:pStyle w:val="ListParagraph"/>
        <w:numPr>
          <w:ilvl w:val="0"/>
          <w:numId w:val="10"/>
        </w:numPr>
        <w:ind w:hanging="540"/>
        <w:rPr>
          <w:rFonts w:ascii="Times New Roman" w:hAnsi="Times New Roman" w:cs="Times New Roman"/>
          <w:sz w:val="24"/>
          <w:szCs w:val="24"/>
        </w:rPr>
      </w:pPr>
      <w:r w:rsidRPr="00422A21">
        <w:rPr>
          <w:rFonts w:ascii="Times New Roman" w:hAnsi="Times New Roman" w:cs="Times New Roman"/>
          <w:sz w:val="24"/>
          <w:szCs w:val="24"/>
        </w:rPr>
        <w:t>The elevated inflation and unemployment rate in Nigeria should be monitored by efficient policies.</w:t>
      </w:r>
    </w:p>
    <w:p w:rsidR="00ED15A7" w:rsidRPr="00422A21" w:rsidRDefault="00ED15A7" w:rsidP="001F5785">
      <w:pPr>
        <w:pStyle w:val="ListParagraph"/>
        <w:numPr>
          <w:ilvl w:val="0"/>
          <w:numId w:val="10"/>
        </w:numPr>
        <w:ind w:hanging="540"/>
        <w:rPr>
          <w:rFonts w:ascii="Times New Roman" w:hAnsi="Times New Roman" w:cs="Times New Roman"/>
          <w:sz w:val="24"/>
          <w:szCs w:val="24"/>
        </w:rPr>
      </w:pPr>
      <w:r w:rsidRPr="00422A21">
        <w:rPr>
          <w:rFonts w:ascii="Times New Roman" w:hAnsi="Times New Roman" w:cs="Times New Roman"/>
          <w:sz w:val="24"/>
          <w:szCs w:val="24"/>
        </w:rPr>
        <w:t>Efforts should be created to efficiently address the needy in all respects and at all stages of poverty alleviation policies articulation, execution, tracking and assessment.</w:t>
      </w:r>
    </w:p>
    <w:p w:rsidR="00595702" w:rsidRDefault="00ED15A7" w:rsidP="001F5785">
      <w:pPr>
        <w:pStyle w:val="ListParagraph"/>
        <w:numPr>
          <w:ilvl w:val="0"/>
          <w:numId w:val="10"/>
        </w:numPr>
        <w:ind w:hanging="540"/>
        <w:rPr>
          <w:rFonts w:ascii="Times New Roman" w:hAnsi="Times New Roman" w:cs="Times New Roman"/>
          <w:sz w:val="24"/>
          <w:szCs w:val="24"/>
        </w:rPr>
      </w:pPr>
      <w:r w:rsidRPr="00422A21">
        <w:rPr>
          <w:rFonts w:ascii="Times New Roman" w:hAnsi="Times New Roman" w:cs="Times New Roman"/>
          <w:sz w:val="24"/>
          <w:szCs w:val="24"/>
        </w:rPr>
        <w:t>Different government programs to alleviate poverty should be created open and informative. Institutions for poverty alleviation should be more responsible for loss or achievement.</w:t>
      </w:r>
    </w:p>
    <w:p w:rsidR="00B3245D" w:rsidRDefault="00BF01C0" w:rsidP="00B3245D">
      <w:pPr>
        <w:ind w:left="180" w:firstLine="0"/>
        <w:rPr>
          <w:rFonts w:ascii="Times New Roman" w:hAnsi="Times New Roman" w:cs="Times New Roman"/>
          <w:b/>
          <w:sz w:val="24"/>
          <w:szCs w:val="24"/>
        </w:rPr>
      </w:pPr>
      <w:r w:rsidRPr="00BF01C0">
        <w:rPr>
          <w:rFonts w:ascii="Times New Roman" w:hAnsi="Times New Roman" w:cs="Times New Roman"/>
          <w:b/>
          <w:sz w:val="24"/>
          <w:szCs w:val="24"/>
        </w:rPr>
        <w:t xml:space="preserve">5.5 Contributions to </w:t>
      </w:r>
      <w:r w:rsidR="00563D18">
        <w:rPr>
          <w:rFonts w:ascii="Times New Roman" w:hAnsi="Times New Roman" w:cs="Times New Roman"/>
          <w:b/>
          <w:sz w:val="24"/>
          <w:szCs w:val="24"/>
        </w:rPr>
        <w:t>K</w:t>
      </w:r>
      <w:r w:rsidRPr="00BF01C0">
        <w:rPr>
          <w:rFonts w:ascii="Times New Roman" w:hAnsi="Times New Roman" w:cs="Times New Roman"/>
          <w:b/>
          <w:sz w:val="24"/>
          <w:szCs w:val="24"/>
        </w:rPr>
        <w:t xml:space="preserve">nowledge </w:t>
      </w:r>
    </w:p>
    <w:p w:rsidR="001F5785" w:rsidRDefault="00B3245D" w:rsidP="008820BA">
      <w:pPr>
        <w:ind w:left="180" w:firstLine="540"/>
        <w:rPr>
          <w:rFonts w:ascii="Times New Roman" w:hAnsi="Times New Roman" w:cs="Times New Roman"/>
          <w:sz w:val="24"/>
          <w:szCs w:val="24"/>
        </w:rPr>
      </w:pPr>
      <w:r>
        <w:rPr>
          <w:rFonts w:ascii="Times New Roman" w:hAnsi="Times New Roman" w:cs="Times New Roman"/>
          <w:sz w:val="24"/>
          <w:szCs w:val="24"/>
        </w:rPr>
        <w:t xml:space="preserve">This study has contributed to knowledge in several ways. It showed the determinant of poverty and the effect on economic growth in Nigeria. As a result decrease in income showed a negative impact on economic growth, decrease in literacy rate can be as a factor to increase in poverty, increase in unemployment can be a factor to poverty in Nigeria. Therefore, poverty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should be applied to people that needs it especially the poor, because the rate of poverty is increasing and it should be reduced. </w:t>
      </w:r>
    </w:p>
    <w:p w:rsidR="00AD5153" w:rsidRPr="00844400" w:rsidRDefault="00706F12" w:rsidP="00AD5153">
      <w:pPr>
        <w:pStyle w:val="Heading1"/>
      </w:pPr>
      <w:bookmarkStart w:id="149" w:name="_Toc14637206"/>
      <w:bookmarkStart w:id="150" w:name="_Toc15024577"/>
      <w:bookmarkStart w:id="151" w:name="_Toc15027158"/>
      <w:r>
        <w:t>5.6</w:t>
      </w:r>
      <w:r w:rsidR="00AD5153" w:rsidRPr="00844400">
        <w:t xml:space="preserve"> Limitation</w:t>
      </w:r>
      <w:r w:rsidR="00AD5153">
        <w:t>s</w:t>
      </w:r>
      <w:r w:rsidR="00AD5153" w:rsidRPr="00844400">
        <w:t xml:space="preserve"> of the </w:t>
      </w:r>
      <w:bookmarkEnd w:id="149"/>
      <w:bookmarkEnd w:id="150"/>
      <w:bookmarkEnd w:id="151"/>
      <w:r w:rsidR="00AD5153">
        <w:t>Study</w:t>
      </w:r>
    </w:p>
    <w:p w:rsidR="00AD5153" w:rsidRDefault="00AD5153" w:rsidP="00AD5153">
      <w:pPr>
        <w:tabs>
          <w:tab w:val="left" w:pos="720"/>
        </w:tabs>
        <w:ind w:left="180" w:firstLine="540"/>
        <w:rPr>
          <w:rFonts w:ascii="Times New Roman" w:hAnsi="Times New Roman" w:cs="Times New Roman"/>
          <w:sz w:val="24"/>
          <w:szCs w:val="24"/>
        </w:rPr>
      </w:pPr>
      <w:r>
        <w:rPr>
          <w:rFonts w:ascii="Times New Roman" w:hAnsi="Times New Roman" w:cs="Times New Roman"/>
          <w:sz w:val="24"/>
          <w:szCs w:val="24"/>
        </w:rPr>
        <w:t>There are some occurrences during which in the course of carrying out this study are likely to create imperfections in my methodology procedure; the limitations of this study are as follows:</w:t>
      </w:r>
    </w:p>
    <w:p w:rsidR="00AD5153" w:rsidRDefault="00AD5153" w:rsidP="00AD5153">
      <w:pPr>
        <w:pStyle w:val="ListParagraph"/>
        <w:numPr>
          <w:ilvl w:val="0"/>
          <w:numId w:val="8"/>
        </w:numPr>
        <w:ind w:left="810"/>
        <w:rPr>
          <w:rFonts w:ascii="Times New Roman" w:hAnsi="Times New Roman" w:cs="Times New Roman"/>
          <w:sz w:val="24"/>
          <w:szCs w:val="24"/>
        </w:rPr>
      </w:pPr>
      <w:r w:rsidRPr="00114B66">
        <w:rPr>
          <w:rFonts w:ascii="Times New Roman" w:hAnsi="Times New Roman" w:cs="Times New Roman"/>
          <w:sz w:val="24"/>
          <w:szCs w:val="24"/>
        </w:rPr>
        <w:lastRenderedPageBreak/>
        <w:t xml:space="preserve">Time availability is a major constraint to this project and therefore makes it difficult to carry out an exhaustive research work on the subject topic. </w:t>
      </w:r>
    </w:p>
    <w:p w:rsidR="00AD5153" w:rsidRPr="00482146" w:rsidRDefault="00AD5153" w:rsidP="00AD5153">
      <w:pPr>
        <w:pStyle w:val="ListParagraph"/>
        <w:numPr>
          <w:ilvl w:val="0"/>
          <w:numId w:val="8"/>
        </w:numPr>
        <w:ind w:left="810"/>
        <w:rPr>
          <w:rFonts w:ascii="Times New Roman" w:hAnsi="Times New Roman" w:cs="Times New Roman"/>
          <w:sz w:val="24"/>
          <w:szCs w:val="24"/>
        </w:rPr>
      </w:pPr>
      <w:r w:rsidRPr="00114B66">
        <w:rPr>
          <w:rFonts w:ascii="Times New Roman" w:hAnsi="Times New Roman" w:cs="Times New Roman"/>
          <w:sz w:val="24"/>
          <w:szCs w:val="24"/>
        </w:rPr>
        <w:t xml:space="preserve">Finally, due to the capital outlay that is normally involved in a research work, and the limited supply of funds, this has also constituted a constraint to this project. </w:t>
      </w:r>
    </w:p>
    <w:p w:rsidR="00AD5153" w:rsidRDefault="00AD5153" w:rsidP="008820BA">
      <w:pPr>
        <w:ind w:left="180" w:firstLine="540"/>
        <w:rPr>
          <w:rFonts w:ascii="Times New Roman" w:hAnsi="Times New Roman" w:cs="Times New Roman"/>
          <w:sz w:val="24"/>
          <w:szCs w:val="24"/>
        </w:rPr>
      </w:pPr>
    </w:p>
    <w:p w:rsidR="008820BA" w:rsidRDefault="008820BA" w:rsidP="008820BA">
      <w:pPr>
        <w:ind w:left="180" w:firstLine="540"/>
        <w:rPr>
          <w:rFonts w:ascii="Times New Roman" w:hAnsi="Times New Roman" w:cs="Times New Roman"/>
          <w:sz w:val="24"/>
          <w:szCs w:val="24"/>
        </w:rPr>
      </w:pPr>
    </w:p>
    <w:p w:rsidR="00563D18" w:rsidRDefault="00563D18" w:rsidP="008820BA">
      <w:pPr>
        <w:ind w:left="180" w:firstLine="540"/>
        <w:rPr>
          <w:rFonts w:ascii="Times New Roman" w:hAnsi="Times New Roman" w:cs="Times New Roman"/>
          <w:sz w:val="24"/>
          <w:szCs w:val="24"/>
        </w:rPr>
      </w:pPr>
    </w:p>
    <w:p w:rsidR="00563D18" w:rsidRDefault="00563D18" w:rsidP="008820BA">
      <w:pPr>
        <w:ind w:left="180" w:firstLine="540"/>
        <w:rPr>
          <w:rFonts w:ascii="Times New Roman" w:hAnsi="Times New Roman" w:cs="Times New Roman"/>
          <w:sz w:val="24"/>
          <w:szCs w:val="24"/>
        </w:rPr>
      </w:pPr>
    </w:p>
    <w:p w:rsidR="00563D18" w:rsidRDefault="00563D18" w:rsidP="008820BA">
      <w:pPr>
        <w:ind w:left="180" w:firstLine="540"/>
        <w:rPr>
          <w:rFonts w:ascii="Times New Roman" w:hAnsi="Times New Roman" w:cs="Times New Roman"/>
          <w:sz w:val="24"/>
          <w:szCs w:val="24"/>
        </w:rPr>
      </w:pPr>
    </w:p>
    <w:p w:rsidR="00563D18" w:rsidRDefault="00563D18" w:rsidP="008820BA">
      <w:pPr>
        <w:ind w:left="180" w:firstLine="540"/>
        <w:rPr>
          <w:rFonts w:ascii="Times New Roman" w:hAnsi="Times New Roman" w:cs="Times New Roman"/>
          <w:sz w:val="24"/>
          <w:szCs w:val="24"/>
        </w:rPr>
      </w:pPr>
    </w:p>
    <w:p w:rsidR="00563D18" w:rsidRDefault="00563D18" w:rsidP="008820BA">
      <w:pPr>
        <w:ind w:left="180" w:firstLine="540"/>
        <w:rPr>
          <w:rFonts w:ascii="Times New Roman" w:hAnsi="Times New Roman" w:cs="Times New Roman"/>
          <w:sz w:val="24"/>
          <w:szCs w:val="24"/>
        </w:rPr>
      </w:pPr>
    </w:p>
    <w:p w:rsidR="00563D18" w:rsidRDefault="00563D18" w:rsidP="008820BA">
      <w:pPr>
        <w:ind w:left="180" w:firstLine="540"/>
        <w:rPr>
          <w:rFonts w:ascii="Times New Roman" w:hAnsi="Times New Roman" w:cs="Times New Roman"/>
          <w:sz w:val="24"/>
          <w:szCs w:val="24"/>
        </w:rPr>
      </w:pPr>
    </w:p>
    <w:p w:rsidR="00563D18" w:rsidRDefault="00563D18" w:rsidP="008820BA">
      <w:pPr>
        <w:ind w:left="180" w:firstLine="540"/>
        <w:rPr>
          <w:rFonts w:ascii="Times New Roman" w:hAnsi="Times New Roman" w:cs="Times New Roman"/>
          <w:sz w:val="24"/>
          <w:szCs w:val="24"/>
        </w:rPr>
      </w:pPr>
    </w:p>
    <w:p w:rsidR="00563D18" w:rsidRDefault="00563D18" w:rsidP="008820BA">
      <w:pPr>
        <w:ind w:left="180" w:firstLine="540"/>
        <w:rPr>
          <w:rFonts w:ascii="Times New Roman" w:hAnsi="Times New Roman" w:cs="Times New Roman"/>
          <w:sz w:val="24"/>
          <w:szCs w:val="24"/>
        </w:rPr>
      </w:pPr>
    </w:p>
    <w:p w:rsidR="00563D18" w:rsidRDefault="00563D18" w:rsidP="008820BA">
      <w:pPr>
        <w:ind w:left="180" w:firstLine="540"/>
        <w:rPr>
          <w:rFonts w:ascii="Times New Roman" w:hAnsi="Times New Roman" w:cs="Times New Roman"/>
          <w:sz w:val="24"/>
          <w:szCs w:val="24"/>
        </w:rPr>
      </w:pPr>
    </w:p>
    <w:p w:rsidR="00563D18" w:rsidRDefault="00563D18" w:rsidP="008820BA">
      <w:pPr>
        <w:ind w:left="180" w:firstLine="540"/>
        <w:rPr>
          <w:rFonts w:ascii="Times New Roman" w:hAnsi="Times New Roman" w:cs="Times New Roman"/>
          <w:sz w:val="24"/>
          <w:szCs w:val="24"/>
        </w:rPr>
      </w:pPr>
    </w:p>
    <w:p w:rsidR="00563D18" w:rsidRPr="001F5785" w:rsidRDefault="00563D18" w:rsidP="008820BA">
      <w:pPr>
        <w:ind w:left="180" w:firstLine="540"/>
        <w:rPr>
          <w:rFonts w:ascii="Times New Roman" w:hAnsi="Times New Roman" w:cs="Times New Roman"/>
          <w:sz w:val="24"/>
          <w:szCs w:val="24"/>
        </w:rPr>
      </w:pPr>
    </w:p>
    <w:p w:rsidR="00A03566" w:rsidRPr="00A03566" w:rsidRDefault="00A03566" w:rsidP="00784E41">
      <w:pPr>
        <w:pStyle w:val="Heading1"/>
        <w:spacing w:before="0"/>
        <w:ind w:left="0" w:firstLine="0"/>
        <w:jc w:val="center"/>
      </w:pPr>
      <w:bookmarkStart w:id="152" w:name="_Toc15024595"/>
      <w:bookmarkStart w:id="153" w:name="_Toc15027176"/>
      <w:r w:rsidRPr="00A03566">
        <w:lastRenderedPageBreak/>
        <w:t>References</w:t>
      </w:r>
      <w:bookmarkEnd w:id="152"/>
      <w:bookmarkEnd w:id="153"/>
    </w:p>
    <w:p w:rsidR="0061060B" w:rsidRPr="00AE59F0" w:rsidRDefault="0061060B" w:rsidP="00784E41">
      <w:pPr>
        <w:spacing w:after="0"/>
        <w:ind w:left="720" w:hanging="540"/>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Abdullahi</w:t>
      </w:r>
      <w:proofErr w:type="spellEnd"/>
      <w:r>
        <w:rPr>
          <w:rFonts w:ascii="Times New Roman" w:hAnsi="Times New Roman" w:cs="Times New Roman"/>
          <w:sz w:val="24"/>
          <w:szCs w:val="24"/>
          <w:shd w:val="clear" w:color="auto" w:fill="FFFFFF"/>
        </w:rPr>
        <w:t>, M. Y. (1993).</w:t>
      </w:r>
      <w:r w:rsidRPr="00AE59F0">
        <w:rPr>
          <w:rFonts w:ascii="Times New Roman" w:hAnsi="Times New Roman" w:cs="Times New Roman"/>
          <w:sz w:val="24"/>
          <w:szCs w:val="24"/>
          <w:shd w:val="clear" w:color="auto" w:fill="FFFFFF"/>
        </w:rPr>
        <w:t xml:space="preserve">The design and management of </w:t>
      </w:r>
      <w:r>
        <w:rPr>
          <w:rFonts w:ascii="Times New Roman" w:hAnsi="Times New Roman" w:cs="Times New Roman"/>
          <w:sz w:val="24"/>
          <w:szCs w:val="24"/>
          <w:shd w:val="clear" w:color="auto" w:fill="FFFFFF"/>
        </w:rPr>
        <w:t xml:space="preserve">poverty alleviation projects in </w:t>
      </w:r>
      <w:r w:rsidRPr="00AE59F0">
        <w:rPr>
          <w:rFonts w:ascii="Times New Roman" w:hAnsi="Times New Roman" w:cs="Times New Roman"/>
          <w:sz w:val="24"/>
          <w:szCs w:val="24"/>
          <w:shd w:val="clear" w:color="auto" w:fill="FFFFFF"/>
        </w:rPr>
        <w:t>Africa. </w:t>
      </w:r>
      <w:proofErr w:type="gramStart"/>
      <w:r w:rsidRPr="00AE59F0">
        <w:rPr>
          <w:rFonts w:ascii="Times New Roman" w:hAnsi="Times New Roman" w:cs="Times New Roman"/>
          <w:iCs/>
          <w:sz w:val="24"/>
          <w:szCs w:val="24"/>
          <w:shd w:val="clear" w:color="auto" w:fill="FFFFFF"/>
        </w:rPr>
        <w:t>Economic Development Institute of the World Bank, Washington DC</w:t>
      </w:r>
      <w:r w:rsidRPr="00AE59F0">
        <w:rPr>
          <w:rFonts w:ascii="Times New Roman" w:hAnsi="Times New Roman" w:cs="Times New Roman"/>
          <w:sz w:val="24"/>
          <w:szCs w:val="24"/>
          <w:shd w:val="clear" w:color="auto" w:fill="FFFFFF"/>
        </w:rPr>
        <w:t>.</w:t>
      </w:r>
      <w:proofErr w:type="gramEnd"/>
    </w:p>
    <w:p w:rsidR="0061060B" w:rsidRPr="00AE59F0" w:rsidRDefault="0061060B" w:rsidP="00784E41">
      <w:pPr>
        <w:spacing w:after="0"/>
        <w:ind w:left="720" w:hanging="540"/>
        <w:rPr>
          <w:rFonts w:ascii="Times New Roman" w:hAnsi="Times New Roman" w:cs="Times New Roman"/>
          <w:sz w:val="24"/>
          <w:szCs w:val="24"/>
        </w:rPr>
      </w:pPr>
      <w:proofErr w:type="spellStart"/>
      <w:r w:rsidRPr="00AE59F0">
        <w:rPr>
          <w:rFonts w:ascii="Times New Roman" w:hAnsi="Times New Roman" w:cs="Times New Roman"/>
          <w:sz w:val="24"/>
          <w:szCs w:val="24"/>
        </w:rPr>
        <w:t>Aboyade</w:t>
      </w:r>
      <w:proofErr w:type="spellEnd"/>
      <w:r w:rsidRPr="00AE59F0">
        <w:rPr>
          <w:rFonts w:ascii="Times New Roman" w:hAnsi="Times New Roman" w:cs="Times New Roman"/>
          <w:sz w:val="24"/>
          <w:szCs w:val="24"/>
        </w:rPr>
        <w:t xml:space="preserve">, B. </w:t>
      </w:r>
      <w:proofErr w:type="spellStart"/>
      <w:r w:rsidRPr="00AE59F0">
        <w:rPr>
          <w:rFonts w:ascii="Times New Roman" w:hAnsi="Times New Roman" w:cs="Times New Roman"/>
          <w:sz w:val="24"/>
          <w:szCs w:val="24"/>
        </w:rPr>
        <w:t>Olabimpe</w:t>
      </w:r>
      <w:proofErr w:type="spellEnd"/>
      <w:r w:rsidRPr="00AE59F0">
        <w:rPr>
          <w:rFonts w:ascii="Times New Roman" w:hAnsi="Times New Roman" w:cs="Times New Roman"/>
          <w:sz w:val="24"/>
          <w:szCs w:val="24"/>
        </w:rPr>
        <w:t>. (1987)</w:t>
      </w:r>
      <w:r>
        <w:rPr>
          <w:rFonts w:ascii="Times New Roman" w:hAnsi="Times New Roman" w:cs="Times New Roman"/>
          <w:sz w:val="24"/>
          <w:szCs w:val="24"/>
        </w:rPr>
        <w:t>.</w:t>
      </w:r>
      <w:r w:rsidRPr="00AE59F0">
        <w:rPr>
          <w:rFonts w:ascii="Times New Roman" w:hAnsi="Times New Roman" w:cs="Times New Roman"/>
          <w:sz w:val="24"/>
          <w:szCs w:val="24"/>
        </w:rPr>
        <w:t xml:space="preserve"> Communication in rural development; Rural development; Literacy; Libraries; Africa; Nigeria; Developing countries. </w:t>
      </w:r>
      <w:proofErr w:type="gramStart"/>
      <w:r w:rsidRPr="00AE59F0">
        <w:rPr>
          <w:rFonts w:ascii="Times New Roman" w:hAnsi="Times New Roman" w:cs="Times New Roman"/>
          <w:sz w:val="24"/>
          <w:szCs w:val="24"/>
        </w:rPr>
        <w:t>Fountain Publications, Ibadan</w:t>
      </w:r>
      <w:r>
        <w:rPr>
          <w:rFonts w:ascii="Times New Roman" w:hAnsi="Times New Roman" w:cs="Times New Roman"/>
          <w:sz w:val="24"/>
          <w:szCs w:val="24"/>
        </w:rPr>
        <w:t>.</w:t>
      </w:r>
      <w:proofErr w:type="gramEnd"/>
    </w:p>
    <w:p w:rsidR="0061060B" w:rsidRPr="00AE59F0" w:rsidRDefault="0061060B" w:rsidP="00784E41">
      <w:pPr>
        <w:spacing w:after="0"/>
        <w:ind w:left="720" w:hanging="540"/>
        <w:rPr>
          <w:rFonts w:ascii="Times New Roman" w:hAnsi="Times New Roman" w:cs="Times New Roman"/>
          <w:sz w:val="24"/>
          <w:szCs w:val="24"/>
          <w:shd w:val="clear" w:color="auto" w:fill="FFFFFF"/>
        </w:rPr>
      </w:pPr>
      <w:proofErr w:type="spellStart"/>
      <w:proofErr w:type="gramStart"/>
      <w:r>
        <w:rPr>
          <w:rFonts w:ascii="Times New Roman" w:hAnsi="Times New Roman" w:cs="Times New Roman"/>
          <w:sz w:val="24"/>
          <w:szCs w:val="24"/>
          <w:shd w:val="clear" w:color="auto" w:fill="FFFFFF"/>
        </w:rPr>
        <w:t>Aboyade</w:t>
      </w:r>
      <w:proofErr w:type="spellEnd"/>
      <w:r>
        <w:rPr>
          <w:rFonts w:ascii="Times New Roman" w:hAnsi="Times New Roman" w:cs="Times New Roman"/>
          <w:sz w:val="24"/>
          <w:szCs w:val="24"/>
          <w:shd w:val="clear" w:color="auto" w:fill="FFFFFF"/>
        </w:rPr>
        <w:t>, O. (1975).</w:t>
      </w:r>
      <w:r w:rsidRPr="00AE59F0">
        <w:rPr>
          <w:rFonts w:ascii="Times New Roman" w:hAnsi="Times New Roman" w:cs="Times New Roman"/>
          <w:sz w:val="24"/>
          <w:szCs w:val="24"/>
          <w:shd w:val="clear" w:color="auto" w:fill="FFFFFF"/>
        </w:rPr>
        <w:t>On the need for an operational specification of poverty in the Nigerian economy.</w:t>
      </w:r>
      <w:proofErr w:type="gramEnd"/>
      <w:r w:rsidR="006C527B">
        <w:rPr>
          <w:rFonts w:ascii="Times New Roman" w:hAnsi="Times New Roman" w:cs="Times New Roman"/>
          <w:sz w:val="24"/>
          <w:szCs w:val="24"/>
          <w:shd w:val="clear" w:color="auto" w:fill="FFFFFF"/>
        </w:rPr>
        <w:t xml:space="preserve"> </w:t>
      </w:r>
      <w:proofErr w:type="gramStart"/>
      <w:r w:rsidRPr="00AE59F0">
        <w:rPr>
          <w:rFonts w:ascii="Times New Roman" w:hAnsi="Times New Roman" w:cs="Times New Roman"/>
          <w:sz w:val="24"/>
          <w:szCs w:val="24"/>
          <w:shd w:val="clear" w:color="auto" w:fill="FFFFFF"/>
        </w:rPr>
        <w:t>In </w:t>
      </w:r>
      <w:r w:rsidRPr="00AE59F0">
        <w:rPr>
          <w:rFonts w:ascii="Times New Roman" w:hAnsi="Times New Roman" w:cs="Times New Roman"/>
          <w:iCs/>
          <w:sz w:val="24"/>
          <w:szCs w:val="24"/>
          <w:shd w:val="clear" w:color="auto" w:fill="FFFFFF"/>
        </w:rPr>
        <w:t>Proceedings of the Annual Conference of the Nigerian Economic Society (NES).Ibadan pp25 34</w:t>
      </w:r>
      <w:r w:rsidRPr="00AE59F0">
        <w:rPr>
          <w:rFonts w:ascii="Times New Roman" w:hAnsi="Times New Roman" w:cs="Times New Roman"/>
          <w:sz w:val="24"/>
          <w:szCs w:val="24"/>
          <w:shd w:val="clear" w:color="auto" w:fill="FFFFFF"/>
        </w:rPr>
        <w:t>.</w:t>
      </w:r>
      <w:proofErr w:type="gramEnd"/>
    </w:p>
    <w:p w:rsidR="0061060B" w:rsidRPr="007C53EE" w:rsidRDefault="0061060B" w:rsidP="00784E41">
      <w:pPr>
        <w:spacing w:after="0"/>
        <w:ind w:left="720" w:hanging="540"/>
        <w:rPr>
          <w:rFonts w:ascii="Times New Roman" w:hAnsi="Times New Roman" w:cs="Times New Roman"/>
          <w:sz w:val="24"/>
          <w:szCs w:val="24"/>
        </w:rPr>
      </w:pPr>
      <w:proofErr w:type="spellStart"/>
      <w:r>
        <w:rPr>
          <w:rFonts w:ascii="Times New Roman" w:hAnsi="Times New Roman" w:cs="Times New Roman"/>
          <w:sz w:val="24"/>
          <w:szCs w:val="24"/>
        </w:rPr>
        <w:t>Adogamhe</w:t>
      </w:r>
      <w:proofErr w:type="spellEnd"/>
      <w:r>
        <w:rPr>
          <w:rFonts w:ascii="Times New Roman" w:hAnsi="Times New Roman" w:cs="Times New Roman"/>
          <w:sz w:val="24"/>
          <w:szCs w:val="24"/>
        </w:rPr>
        <w:t>, P. G (2010).</w:t>
      </w:r>
      <w:r w:rsidRPr="007C53EE">
        <w:rPr>
          <w:rFonts w:ascii="Times New Roman" w:hAnsi="Times New Roman" w:cs="Times New Roman"/>
          <w:sz w:val="24"/>
          <w:szCs w:val="24"/>
        </w:rPr>
        <w:t>Economic policy reform &amp; poverty alleviation: A Critique of Nigeria’s   Strategic Plan for Poverty Reduction. Poverty &amp; Public Policy, 2(4), 49-80.</w:t>
      </w:r>
    </w:p>
    <w:p w:rsidR="0061060B" w:rsidRPr="00FC7CC1" w:rsidRDefault="0061060B" w:rsidP="00784E41">
      <w:pPr>
        <w:autoSpaceDE w:val="0"/>
        <w:autoSpaceDN w:val="0"/>
        <w:adjustRightInd w:val="0"/>
        <w:spacing w:after="0"/>
        <w:ind w:left="720" w:hanging="540"/>
        <w:rPr>
          <w:rFonts w:ascii="Times New Roman" w:hAnsi="Times New Roman" w:cs="Times New Roman"/>
          <w:iCs/>
          <w:color w:val="231F20"/>
          <w:sz w:val="24"/>
          <w:szCs w:val="24"/>
        </w:rPr>
      </w:pPr>
      <w:r w:rsidRPr="00FC7CC1">
        <w:rPr>
          <w:rFonts w:ascii="Times New Roman" w:hAnsi="Times New Roman" w:cs="Times New Roman"/>
          <w:sz w:val="24"/>
          <w:szCs w:val="24"/>
        </w:rPr>
        <w:t>African Development Bank (ADB) (2008)</w:t>
      </w:r>
      <w:r>
        <w:rPr>
          <w:rFonts w:ascii="Times New Roman" w:hAnsi="Times New Roman" w:cs="Times New Roman"/>
          <w:sz w:val="24"/>
          <w:szCs w:val="24"/>
        </w:rPr>
        <w:t xml:space="preserve">. </w:t>
      </w:r>
      <w:proofErr w:type="gramStart"/>
      <w:r w:rsidRPr="00FC7CC1">
        <w:rPr>
          <w:rFonts w:ascii="Times New Roman" w:hAnsi="Times New Roman" w:cs="Times New Roman"/>
          <w:sz w:val="24"/>
          <w:szCs w:val="24"/>
        </w:rPr>
        <w:t>Economic and Social Statistics on Africa.</w:t>
      </w:r>
      <w:proofErr w:type="gramEnd"/>
      <w:r w:rsidR="0095056C">
        <w:rPr>
          <w:rFonts w:ascii="Times New Roman" w:hAnsi="Times New Roman" w:cs="Times New Roman"/>
          <w:sz w:val="24"/>
          <w:szCs w:val="24"/>
        </w:rPr>
        <w:t xml:space="preserve"> </w:t>
      </w:r>
      <w:r w:rsidRPr="00FC7CC1">
        <w:rPr>
          <w:rFonts w:ascii="Times New Roman" w:hAnsi="Times New Roman" w:cs="Times New Roman"/>
          <w:iCs/>
          <w:sz w:val="24"/>
          <w:szCs w:val="24"/>
        </w:rPr>
        <w:t>African Development Report 2008.</w:t>
      </w:r>
      <w:r w:rsidRPr="00FC7CC1">
        <w:rPr>
          <w:rFonts w:ascii="Times New Roman" w:hAnsi="Times New Roman" w:cs="Times New Roman"/>
          <w:sz w:val="24"/>
          <w:szCs w:val="24"/>
        </w:rPr>
        <w:t>New York: Oxford University Press.</w:t>
      </w:r>
    </w:p>
    <w:p w:rsidR="0061060B" w:rsidRPr="00AE59F0" w:rsidRDefault="0061060B" w:rsidP="00784E41">
      <w:pPr>
        <w:spacing w:after="0"/>
        <w:ind w:left="720" w:hanging="540"/>
        <w:rPr>
          <w:rFonts w:ascii="Times New Roman" w:hAnsi="Times New Roman" w:cs="Times New Roman"/>
          <w:sz w:val="24"/>
          <w:szCs w:val="24"/>
          <w:shd w:val="clear" w:color="auto" w:fill="FFFFFF"/>
        </w:rPr>
      </w:pPr>
      <w:proofErr w:type="spellStart"/>
      <w:proofErr w:type="gramStart"/>
      <w:r>
        <w:rPr>
          <w:rFonts w:ascii="Times New Roman" w:hAnsi="Times New Roman" w:cs="Times New Roman"/>
          <w:sz w:val="24"/>
          <w:szCs w:val="24"/>
          <w:shd w:val="clear" w:color="auto" w:fill="FFFFFF"/>
        </w:rPr>
        <w:t>Agundu</w:t>
      </w:r>
      <w:proofErr w:type="spellEnd"/>
      <w:r>
        <w:rPr>
          <w:rFonts w:ascii="Times New Roman" w:hAnsi="Times New Roman" w:cs="Times New Roman"/>
          <w:sz w:val="24"/>
          <w:szCs w:val="24"/>
          <w:shd w:val="clear" w:color="auto" w:fill="FFFFFF"/>
        </w:rPr>
        <w:t>, O. T. (2012).</w:t>
      </w:r>
      <w:r w:rsidRPr="00AE59F0">
        <w:rPr>
          <w:rFonts w:ascii="Times New Roman" w:hAnsi="Times New Roman" w:cs="Times New Roman"/>
          <w:sz w:val="24"/>
          <w:szCs w:val="24"/>
          <w:shd w:val="clear" w:color="auto" w:fill="FFFFFF"/>
        </w:rPr>
        <w:t>The Dialectics of Corruption, Poverty and Religious Fundamentalism in Contemporary Nigeria.</w:t>
      </w:r>
      <w:proofErr w:type="gramEnd"/>
      <w:r w:rsidRPr="00AE59F0">
        <w:rPr>
          <w:rFonts w:ascii="Times New Roman" w:hAnsi="Times New Roman" w:cs="Times New Roman"/>
          <w:sz w:val="24"/>
          <w:szCs w:val="24"/>
          <w:shd w:val="clear" w:color="auto" w:fill="FFFFFF"/>
        </w:rPr>
        <w:t> </w:t>
      </w:r>
      <w:proofErr w:type="gramStart"/>
      <w:r w:rsidRPr="00AE59F0">
        <w:rPr>
          <w:rFonts w:ascii="Times New Roman" w:hAnsi="Times New Roman" w:cs="Times New Roman"/>
          <w:iCs/>
          <w:sz w:val="24"/>
          <w:szCs w:val="24"/>
          <w:shd w:val="clear" w:color="auto" w:fill="FFFFFF"/>
        </w:rPr>
        <w:t>International Journal of Theology and Reformed Tradition</w:t>
      </w:r>
      <w:r w:rsidRPr="00AE59F0">
        <w:rPr>
          <w:rFonts w:ascii="Times New Roman" w:hAnsi="Times New Roman" w:cs="Times New Roman"/>
          <w:sz w:val="24"/>
          <w:szCs w:val="24"/>
          <w:shd w:val="clear" w:color="auto" w:fill="FFFFFF"/>
        </w:rPr>
        <w:t>, </w:t>
      </w:r>
      <w:r w:rsidRPr="00AE59F0">
        <w:rPr>
          <w:rFonts w:ascii="Times New Roman" w:hAnsi="Times New Roman" w:cs="Times New Roman"/>
          <w:iCs/>
          <w:sz w:val="24"/>
          <w:szCs w:val="24"/>
          <w:shd w:val="clear" w:color="auto" w:fill="FFFFFF"/>
        </w:rPr>
        <w:t>4</w:t>
      </w:r>
      <w:r w:rsidRPr="00AE59F0">
        <w:rPr>
          <w:rFonts w:ascii="Times New Roman" w:hAnsi="Times New Roman" w:cs="Times New Roman"/>
          <w:sz w:val="24"/>
          <w:szCs w:val="24"/>
          <w:shd w:val="clear" w:color="auto" w:fill="FFFFFF"/>
        </w:rPr>
        <w:t>.</w:t>
      </w:r>
      <w:proofErr w:type="gramEnd"/>
    </w:p>
    <w:p w:rsidR="0061060B" w:rsidRPr="00FC7CC1" w:rsidRDefault="0061060B" w:rsidP="00784E41">
      <w:pPr>
        <w:autoSpaceDE w:val="0"/>
        <w:autoSpaceDN w:val="0"/>
        <w:adjustRightInd w:val="0"/>
        <w:spacing w:after="0"/>
        <w:ind w:left="720" w:hanging="540"/>
        <w:rPr>
          <w:rFonts w:ascii="Times New Roman" w:hAnsi="Times New Roman" w:cs="Times New Roman"/>
          <w:sz w:val="24"/>
          <w:szCs w:val="24"/>
        </w:rPr>
      </w:pPr>
      <w:proofErr w:type="spellStart"/>
      <w:proofErr w:type="gramStart"/>
      <w:r w:rsidRPr="00FC7CC1">
        <w:rPr>
          <w:rFonts w:ascii="Times New Roman" w:hAnsi="Times New Roman" w:cs="Times New Roman"/>
          <w:sz w:val="24"/>
          <w:szCs w:val="24"/>
        </w:rPr>
        <w:t>Akanbi</w:t>
      </w:r>
      <w:proofErr w:type="spellEnd"/>
      <w:r w:rsidRPr="00FC7CC1">
        <w:rPr>
          <w:rFonts w:ascii="Times New Roman" w:hAnsi="Times New Roman" w:cs="Times New Roman"/>
          <w:sz w:val="24"/>
          <w:szCs w:val="24"/>
        </w:rPr>
        <w:t>,</w:t>
      </w:r>
      <w:r>
        <w:rPr>
          <w:rFonts w:ascii="Times New Roman" w:hAnsi="Times New Roman" w:cs="Times New Roman"/>
          <w:sz w:val="24"/>
          <w:szCs w:val="24"/>
        </w:rPr>
        <w:t xml:space="preserve"> O. A., &amp; Du </w:t>
      </w:r>
      <w:proofErr w:type="spellStart"/>
      <w:r>
        <w:rPr>
          <w:rFonts w:ascii="Times New Roman" w:hAnsi="Times New Roman" w:cs="Times New Roman"/>
          <w:sz w:val="24"/>
          <w:szCs w:val="24"/>
        </w:rPr>
        <w:t>Toit</w:t>
      </w:r>
      <w:proofErr w:type="spellEnd"/>
      <w:r>
        <w:rPr>
          <w:rFonts w:ascii="Times New Roman" w:hAnsi="Times New Roman" w:cs="Times New Roman"/>
          <w:sz w:val="24"/>
          <w:szCs w:val="24"/>
        </w:rPr>
        <w:t>, C. B. (2011).</w:t>
      </w:r>
      <w:proofErr w:type="gramEnd"/>
      <w:r w:rsidRPr="00FC7CC1">
        <w:rPr>
          <w:rFonts w:ascii="Times New Roman" w:hAnsi="Times New Roman" w:cs="Times New Roman"/>
          <w:sz w:val="24"/>
          <w:szCs w:val="24"/>
        </w:rPr>
        <w:t xml:space="preserve"> Macro-econometric modeling for the Nigerian economy: A growth–poverty gap analysis. Economic Modeling, 28(1-2), 335-350.</w:t>
      </w:r>
    </w:p>
    <w:p w:rsidR="0061060B" w:rsidRPr="007C53EE" w:rsidRDefault="0061060B" w:rsidP="00784E41">
      <w:pPr>
        <w:spacing w:after="0"/>
        <w:ind w:left="720" w:hanging="540"/>
        <w:rPr>
          <w:rFonts w:ascii="Times New Roman" w:hAnsi="Times New Roman" w:cs="Times New Roman"/>
          <w:sz w:val="24"/>
          <w:szCs w:val="24"/>
        </w:rPr>
      </w:pPr>
      <w:proofErr w:type="spellStart"/>
      <w:r>
        <w:rPr>
          <w:rFonts w:ascii="Times New Roman" w:hAnsi="Times New Roman" w:cs="Times New Roman"/>
          <w:sz w:val="24"/>
          <w:szCs w:val="24"/>
        </w:rPr>
        <w:t>Aluko</w:t>
      </w:r>
      <w:proofErr w:type="spellEnd"/>
      <w:r>
        <w:rPr>
          <w:rFonts w:ascii="Times New Roman" w:hAnsi="Times New Roman" w:cs="Times New Roman"/>
          <w:sz w:val="24"/>
          <w:szCs w:val="24"/>
        </w:rPr>
        <w:t xml:space="preserve">, M. A. O. (2003). </w:t>
      </w:r>
      <w:proofErr w:type="gramStart"/>
      <w:r w:rsidRPr="007C53EE">
        <w:rPr>
          <w:rFonts w:ascii="Times New Roman" w:hAnsi="Times New Roman" w:cs="Times New Roman"/>
          <w:sz w:val="24"/>
          <w:szCs w:val="24"/>
        </w:rPr>
        <w:t>Strategies for Poverty Reduction in Nigeria.</w:t>
      </w:r>
      <w:proofErr w:type="gramEnd"/>
      <w:r w:rsidRPr="007C53EE">
        <w:rPr>
          <w:rFonts w:ascii="Times New Roman" w:hAnsi="Times New Roman" w:cs="Times New Roman"/>
          <w:sz w:val="24"/>
          <w:szCs w:val="24"/>
        </w:rPr>
        <w:t> </w:t>
      </w:r>
      <w:r w:rsidRPr="007C53EE">
        <w:rPr>
          <w:rFonts w:ascii="Times New Roman" w:hAnsi="Times New Roman" w:cs="Times New Roman"/>
          <w:iCs/>
          <w:sz w:val="24"/>
          <w:szCs w:val="24"/>
        </w:rPr>
        <w:t>Journal of Social        Sciences</w:t>
      </w:r>
      <w:r w:rsidRPr="007C53EE">
        <w:rPr>
          <w:rFonts w:ascii="Times New Roman" w:hAnsi="Times New Roman" w:cs="Times New Roman"/>
          <w:sz w:val="24"/>
          <w:szCs w:val="24"/>
        </w:rPr>
        <w:t>, </w:t>
      </w:r>
      <w:r w:rsidRPr="007C53EE">
        <w:rPr>
          <w:rFonts w:ascii="Times New Roman" w:hAnsi="Times New Roman" w:cs="Times New Roman"/>
          <w:iCs/>
          <w:sz w:val="24"/>
          <w:szCs w:val="24"/>
        </w:rPr>
        <w:t>7</w:t>
      </w:r>
      <w:r w:rsidRPr="007C53EE">
        <w:rPr>
          <w:rFonts w:ascii="Times New Roman" w:hAnsi="Times New Roman" w:cs="Times New Roman"/>
          <w:sz w:val="24"/>
          <w:szCs w:val="24"/>
        </w:rPr>
        <w:t>(4), 255-266.</w:t>
      </w:r>
    </w:p>
    <w:p w:rsidR="0061060B" w:rsidRPr="00AE59F0" w:rsidRDefault="0061060B" w:rsidP="00784E41">
      <w:pPr>
        <w:autoSpaceDE w:val="0"/>
        <w:autoSpaceDN w:val="0"/>
        <w:adjustRightInd w:val="0"/>
        <w:spacing w:after="0"/>
        <w:ind w:left="720" w:hanging="540"/>
        <w:rPr>
          <w:rFonts w:ascii="Times New Roman" w:hAnsi="Times New Roman" w:cs="Times New Roman"/>
          <w:iCs/>
          <w:sz w:val="24"/>
          <w:szCs w:val="24"/>
        </w:rPr>
      </w:pPr>
      <w:proofErr w:type="spellStart"/>
      <w:r w:rsidRPr="00AE59F0">
        <w:rPr>
          <w:rFonts w:ascii="Times New Roman" w:hAnsi="Times New Roman" w:cs="Times New Roman"/>
          <w:sz w:val="24"/>
          <w:szCs w:val="24"/>
        </w:rPr>
        <w:t>Amoguo</w:t>
      </w:r>
      <w:proofErr w:type="spellEnd"/>
      <w:r w:rsidRPr="00AE59F0">
        <w:rPr>
          <w:rFonts w:ascii="Times New Roman" w:hAnsi="Times New Roman" w:cs="Times New Roman"/>
          <w:sz w:val="24"/>
          <w:szCs w:val="24"/>
        </w:rPr>
        <w:t>, A. (2003)</w:t>
      </w:r>
      <w:r>
        <w:rPr>
          <w:rFonts w:ascii="Times New Roman" w:hAnsi="Times New Roman" w:cs="Times New Roman"/>
          <w:sz w:val="24"/>
          <w:szCs w:val="24"/>
        </w:rPr>
        <w:t>.</w:t>
      </w:r>
      <w:r w:rsidRPr="00AE59F0">
        <w:rPr>
          <w:rFonts w:ascii="Times New Roman" w:hAnsi="Times New Roman" w:cs="Times New Roman"/>
          <w:iCs/>
          <w:sz w:val="24"/>
          <w:szCs w:val="24"/>
        </w:rPr>
        <w:t>The Poverty Problem: Will Nigerians Ever Get it Right.</w:t>
      </w:r>
    </w:p>
    <w:p w:rsidR="0061060B" w:rsidRPr="007C53EE" w:rsidRDefault="0061060B" w:rsidP="00784E41">
      <w:pPr>
        <w:spacing w:after="0"/>
        <w:ind w:left="720" w:hanging="540"/>
        <w:rPr>
          <w:rFonts w:ascii="Times New Roman" w:hAnsi="Times New Roman" w:cs="Times New Roman"/>
          <w:sz w:val="24"/>
          <w:szCs w:val="24"/>
        </w:rPr>
      </w:pPr>
      <w:proofErr w:type="spellStart"/>
      <w:r w:rsidRPr="007C53EE">
        <w:rPr>
          <w:rFonts w:ascii="Times New Roman" w:hAnsi="Times New Roman" w:cs="Times New Roman"/>
          <w:sz w:val="24"/>
          <w:szCs w:val="24"/>
        </w:rPr>
        <w:t>A</w:t>
      </w:r>
      <w:r>
        <w:rPr>
          <w:rFonts w:ascii="Times New Roman" w:hAnsi="Times New Roman" w:cs="Times New Roman"/>
          <w:sz w:val="24"/>
          <w:szCs w:val="24"/>
        </w:rPr>
        <w:t>ntai</w:t>
      </w:r>
      <w:proofErr w:type="spellEnd"/>
      <w:r>
        <w:rPr>
          <w:rFonts w:ascii="Times New Roman" w:hAnsi="Times New Roman" w:cs="Times New Roman"/>
          <w:sz w:val="24"/>
          <w:szCs w:val="24"/>
        </w:rPr>
        <w:t>, A. S &amp;</w:t>
      </w:r>
      <w:proofErr w:type="spellStart"/>
      <w:r>
        <w:rPr>
          <w:rFonts w:ascii="Times New Roman" w:hAnsi="Times New Roman" w:cs="Times New Roman"/>
          <w:sz w:val="24"/>
          <w:szCs w:val="24"/>
        </w:rPr>
        <w:t>Anam</w:t>
      </w:r>
      <w:proofErr w:type="spellEnd"/>
      <w:r>
        <w:rPr>
          <w:rFonts w:ascii="Times New Roman" w:hAnsi="Times New Roman" w:cs="Times New Roman"/>
          <w:sz w:val="24"/>
          <w:szCs w:val="24"/>
        </w:rPr>
        <w:t>, B. E (2014).</w:t>
      </w:r>
      <w:r w:rsidRPr="007C53EE">
        <w:rPr>
          <w:rFonts w:ascii="Times New Roman" w:hAnsi="Times New Roman" w:cs="Times New Roman"/>
          <w:sz w:val="24"/>
          <w:szCs w:val="24"/>
        </w:rPr>
        <w:t xml:space="preserve">National Poverty Eradication </w:t>
      </w:r>
      <w:proofErr w:type="spellStart"/>
      <w:r w:rsidRPr="007C53EE">
        <w:rPr>
          <w:rFonts w:ascii="Times New Roman" w:hAnsi="Times New Roman" w:cs="Times New Roman"/>
          <w:sz w:val="24"/>
          <w:szCs w:val="24"/>
        </w:rPr>
        <w:t>Programme</w:t>
      </w:r>
      <w:proofErr w:type="spellEnd"/>
      <w:r w:rsidRPr="007C53EE">
        <w:rPr>
          <w:rFonts w:ascii="Times New Roman" w:hAnsi="Times New Roman" w:cs="Times New Roman"/>
          <w:sz w:val="24"/>
          <w:szCs w:val="24"/>
        </w:rPr>
        <w:t xml:space="preserve"> and Poverty Reduction in Nigeria: Empirical Investigation of the </w:t>
      </w:r>
      <w:proofErr w:type="spellStart"/>
      <w:r w:rsidRPr="007C53EE">
        <w:rPr>
          <w:rFonts w:ascii="Times New Roman" w:hAnsi="Times New Roman" w:cs="Times New Roman"/>
          <w:sz w:val="24"/>
          <w:szCs w:val="24"/>
        </w:rPr>
        <w:t>Programme</w:t>
      </w:r>
      <w:proofErr w:type="spellEnd"/>
      <w:r w:rsidRPr="007C53EE">
        <w:rPr>
          <w:rFonts w:ascii="Times New Roman" w:hAnsi="Times New Roman" w:cs="Times New Roman"/>
          <w:sz w:val="24"/>
          <w:szCs w:val="24"/>
        </w:rPr>
        <w:t xml:space="preserve"> Impact in Cross River State.           International Journal of Human Resource Studies, 4(3), 269-279.</w:t>
      </w:r>
    </w:p>
    <w:p w:rsidR="0061060B" w:rsidRPr="00AE59F0" w:rsidRDefault="0061060B" w:rsidP="00784E41">
      <w:pPr>
        <w:spacing w:after="0"/>
        <w:ind w:left="720" w:hanging="540"/>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lastRenderedPageBreak/>
        <w:t>Anyanwu</w:t>
      </w:r>
      <w:proofErr w:type="spellEnd"/>
      <w:r>
        <w:rPr>
          <w:rFonts w:ascii="Times New Roman" w:hAnsi="Times New Roman" w:cs="Times New Roman"/>
          <w:sz w:val="24"/>
          <w:szCs w:val="24"/>
          <w:shd w:val="clear" w:color="auto" w:fill="FFFFFF"/>
        </w:rPr>
        <w:t>, J. C. (1997).</w:t>
      </w:r>
      <w:r w:rsidRPr="00AE59F0">
        <w:rPr>
          <w:rFonts w:ascii="Times New Roman" w:hAnsi="Times New Roman" w:cs="Times New Roman"/>
          <w:sz w:val="24"/>
          <w:szCs w:val="24"/>
          <w:shd w:val="clear" w:color="auto" w:fill="FFFFFF"/>
        </w:rPr>
        <w:t xml:space="preserve"> Poverty in Nigeria: Concepts, measurement and determinants. </w:t>
      </w:r>
      <w:proofErr w:type="gramStart"/>
      <w:r w:rsidRPr="00AE59F0">
        <w:rPr>
          <w:rFonts w:ascii="Times New Roman" w:hAnsi="Times New Roman" w:cs="Times New Roman"/>
          <w:sz w:val="24"/>
          <w:szCs w:val="24"/>
          <w:shd w:val="clear" w:color="auto" w:fill="FFFFFF"/>
        </w:rPr>
        <w:t>In </w:t>
      </w:r>
      <w:r>
        <w:rPr>
          <w:rFonts w:ascii="Times New Roman" w:hAnsi="Times New Roman" w:cs="Times New Roman"/>
          <w:iCs/>
          <w:sz w:val="24"/>
          <w:szCs w:val="24"/>
          <w:shd w:val="clear" w:color="auto" w:fill="FFFFFF"/>
        </w:rPr>
        <w:t xml:space="preserve">Selected </w:t>
      </w:r>
      <w:r w:rsidRPr="00AE59F0">
        <w:rPr>
          <w:rFonts w:ascii="Times New Roman" w:hAnsi="Times New Roman" w:cs="Times New Roman"/>
          <w:iCs/>
          <w:sz w:val="24"/>
          <w:szCs w:val="24"/>
          <w:shd w:val="clear" w:color="auto" w:fill="FFFFFF"/>
        </w:rPr>
        <w:t>papers from the Nigerian Economic Society's Annual Conference</w:t>
      </w:r>
      <w:r w:rsidRPr="00AE59F0">
        <w:rPr>
          <w:rFonts w:ascii="Times New Roman" w:hAnsi="Times New Roman" w:cs="Times New Roman"/>
          <w:sz w:val="24"/>
          <w:szCs w:val="24"/>
          <w:shd w:val="clear" w:color="auto" w:fill="FFFFFF"/>
        </w:rPr>
        <w:t>.</w:t>
      </w:r>
      <w:proofErr w:type="gramEnd"/>
    </w:p>
    <w:p w:rsidR="0061060B" w:rsidRPr="00D4765B" w:rsidRDefault="0061060B" w:rsidP="00784E41">
      <w:pPr>
        <w:spacing w:after="0"/>
        <w:ind w:left="720" w:hanging="540"/>
        <w:rPr>
          <w:rFonts w:ascii="Times New Roman" w:hAnsi="Times New Roman" w:cs="Times New Roman"/>
          <w:sz w:val="24"/>
          <w:szCs w:val="24"/>
        </w:rPr>
      </w:pPr>
      <w:proofErr w:type="spellStart"/>
      <w:r>
        <w:rPr>
          <w:rFonts w:ascii="Times New Roman" w:hAnsi="Times New Roman" w:cs="Times New Roman"/>
          <w:sz w:val="24"/>
          <w:szCs w:val="24"/>
        </w:rPr>
        <w:t>Asika</w:t>
      </w:r>
      <w:proofErr w:type="spellEnd"/>
      <w:r>
        <w:rPr>
          <w:rFonts w:ascii="Times New Roman" w:hAnsi="Times New Roman" w:cs="Times New Roman"/>
          <w:sz w:val="24"/>
          <w:szCs w:val="24"/>
        </w:rPr>
        <w:t xml:space="preserve">, N. (2009). Research Methodology in the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Science Lagos: Longman Nigeria Plc. </w:t>
      </w:r>
    </w:p>
    <w:p w:rsidR="0061060B" w:rsidRDefault="0061060B" w:rsidP="00784E41">
      <w:pPr>
        <w:pStyle w:val="Default"/>
        <w:spacing w:line="480" w:lineRule="auto"/>
        <w:ind w:left="720" w:hanging="540"/>
      </w:pPr>
      <w:proofErr w:type="spellStart"/>
      <w:r w:rsidRPr="001D447E">
        <w:t>Atoloye</w:t>
      </w:r>
      <w:proofErr w:type="spellEnd"/>
      <w:r w:rsidRPr="001D447E">
        <w:t>, A.S.F (1997)</w:t>
      </w:r>
      <w:r>
        <w:t xml:space="preserve">. </w:t>
      </w:r>
      <w:proofErr w:type="gramStart"/>
      <w:r w:rsidRPr="001D447E">
        <w:t xml:space="preserve">Strategy for growth -led </w:t>
      </w:r>
      <w:r>
        <w:t>poverty alleviation in Nigeria.</w:t>
      </w:r>
      <w:proofErr w:type="gramEnd"/>
      <w:r w:rsidRPr="001D447E">
        <w:t xml:space="preserve"> CBN Economic and Financial Review 35 (3) </w:t>
      </w:r>
    </w:p>
    <w:p w:rsidR="0061060B" w:rsidRPr="007C53EE" w:rsidRDefault="0061060B" w:rsidP="00784E41">
      <w:pPr>
        <w:spacing w:after="0"/>
        <w:ind w:left="720" w:hanging="540"/>
        <w:rPr>
          <w:rFonts w:ascii="Times New Roman" w:hAnsi="Times New Roman" w:cs="Times New Roman"/>
          <w:sz w:val="24"/>
          <w:szCs w:val="24"/>
        </w:rPr>
      </w:pPr>
      <w:proofErr w:type="spellStart"/>
      <w:proofErr w:type="gramStart"/>
      <w:r w:rsidRPr="007C53EE">
        <w:rPr>
          <w:rFonts w:ascii="Times New Roman" w:hAnsi="Times New Roman" w:cs="Times New Roman"/>
          <w:sz w:val="24"/>
          <w:szCs w:val="24"/>
        </w:rPr>
        <w:t>Bag</w:t>
      </w:r>
      <w:r>
        <w:rPr>
          <w:rFonts w:ascii="Times New Roman" w:hAnsi="Times New Roman" w:cs="Times New Roman"/>
          <w:sz w:val="24"/>
          <w:szCs w:val="24"/>
        </w:rPr>
        <w:t>hebo</w:t>
      </w:r>
      <w:proofErr w:type="spellEnd"/>
      <w:r>
        <w:rPr>
          <w:rFonts w:ascii="Times New Roman" w:hAnsi="Times New Roman" w:cs="Times New Roman"/>
          <w:sz w:val="24"/>
          <w:szCs w:val="24"/>
        </w:rPr>
        <w:t>, M., &amp; Emmanuel, N. (2015).</w:t>
      </w:r>
      <w:proofErr w:type="gramEnd"/>
      <w:r w:rsidRPr="007C53EE">
        <w:rPr>
          <w:rFonts w:ascii="Times New Roman" w:hAnsi="Times New Roman" w:cs="Times New Roman"/>
          <w:sz w:val="24"/>
          <w:szCs w:val="24"/>
        </w:rPr>
        <w:t xml:space="preserve"> The Impact of Poverty Alleviation Programmes on Economic Growth in Nigeria 1981-2013. </w:t>
      </w:r>
      <w:r w:rsidRPr="007C53EE">
        <w:rPr>
          <w:rFonts w:ascii="Times New Roman" w:hAnsi="Times New Roman" w:cs="Times New Roman"/>
          <w:iCs/>
          <w:sz w:val="24"/>
          <w:szCs w:val="24"/>
        </w:rPr>
        <w:t>International Journal of Humanities and Social Science</w:t>
      </w:r>
      <w:r w:rsidRPr="007C53EE">
        <w:rPr>
          <w:rFonts w:ascii="Times New Roman" w:hAnsi="Times New Roman" w:cs="Times New Roman"/>
          <w:sz w:val="24"/>
          <w:szCs w:val="24"/>
        </w:rPr>
        <w:t>, </w:t>
      </w:r>
      <w:r w:rsidRPr="007C53EE">
        <w:rPr>
          <w:rFonts w:ascii="Times New Roman" w:hAnsi="Times New Roman" w:cs="Times New Roman"/>
          <w:iCs/>
          <w:sz w:val="24"/>
          <w:szCs w:val="24"/>
        </w:rPr>
        <w:t>5</w:t>
      </w:r>
      <w:r w:rsidRPr="007C53EE">
        <w:rPr>
          <w:rFonts w:ascii="Times New Roman" w:hAnsi="Times New Roman" w:cs="Times New Roman"/>
          <w:sz w:val="24"/>
          <w:szCs w:val="24"/>
        </w:rPr>
        <w:t>(10), 177-188.</w:t>
      </w:r>
    </w:p>
    <w:p w:rsidR="0061060B" w:rsidRDefault="0061060B" w:rsidP="00784E41">
      <w:pPr>
        <w:pStyle w:val="Default"/>
        <w:spacing w:line="480" w:lineRule="auto"/>
        <w:ind w:left="720" w:hanging="540"/>
      </w:pPr>
      <w:proofErr w:type="spellStart"/>
      <w:r>
        <w:t>Bakare</w:t>
      </w:r>
      <w:proofErr w:type="spellEnd"/>
      <w:r>
        <w:t xml:space="preserve"> A.S. (2010). </w:t>
      </w:r>
      <w:r w:rsidRPr="001D447E">
        <w:t>Determinants of urban unemployment cr</w:t>
      </w:r>
      <w:r>
        <w:t xml:space="preserve">isis in Nigeria: an econometric analysis. </w:t>
      </w:r>
      <w:proofErr w:type="gramStart"/>
      <w:r w:rsidRPr="001D447E">
        <w:t xml:space="preserve">Journal of Emerging Trends </w:t>
      </w:r>
      <w:r>
        <w:t>in</w:t>
      </w:r>
      <w:r w:rsidRPr="001D447E">
        <w:t xml:space="preserve"> Economics and Man</w:t>
      </w:r>
      <w:r>
        <w:t>agement Sciences (JETEMS) 2 (3).</w:t>
      </w:r>
      <w:proofErr w:type="gramEnd"/>
    </w:p>
    <w:p w:rsidR="0061060B" w:rsidRPr="007C53EE" w:rsidRDefault="0061060B" w:rsidP="00784E41">
      <w:pPr>
        <w:spacing w:after="0"/>
        <w:ind w:left="720" w:hanging="540"/>
        <w:rPr>
          <w:rFonts w:ascii="Times New Roman" w:hAnsi="Times New Roman" w:cs="Times New Roman"/>
          <w:sz w:val="24"/>
          <w:szCs w:val="24"/>
        </w:rPr>
      </w:pPr>
      <w:r w:rsidRPr="007C53EE">
        <w:rPr>
          <w:rFonts w:ascii="Times New Roman" w:hAnsi="Times New Roman" w:cs="Times New Roman"/>
          <w:sz w:val="24"/>
          <w:szCs w:val="24"/>
        </w:rPr>
        <w:t xml:space="preserve">Bello, R. </w:t>
      </w:r>
      <w:proofErr w:type="gramStart"/>
      <w:r w:rsidRPr="007C53EE">
        <w:rPr>
          <w:rFonts w:ascii="Times New Roman" w:hAnsi="Times New Roman" w:cs="Times New Roman"/>
          <w:sz w:val="24"/>
          <w:szCs w:val="24"/>
        </w:rPr>
        <w:t xml:space="preserve">A, </w:t>
      </w:r>
      <w:proofErr w:type="spellStart"/>
      <w:r w:rsidRPr="007C53EE">
        <w:rPr>
          <w:rFonts w:ascii="Times New Roman" w:hAnsi="Times New Roman" w:cs="Times New Roman"/>
          <w:sz w:val="24"/>
          <w:szCs w:val="24"/>
        </w:rPr>
        <w:t>Toyebi</w:t>
      </w:r>
      <w:proofErr w:type="spellEnd"/>
      <w:r w:rsidRPr="007C53EE">
        <w:rPr>
          <w:rFonts w:ascii="Times New Roman" w:hAnsi="Times New Roman" w:cs="Times New Roman"/>
          <w:sz w:val="24"/>
          <w:szCs w:val="24"/>
        </w:rPr>
        <w:t xml:space="preserve">, G.O.A, </w:t>
      </w:r>
      <w:proofErr w:type="spellStart"/>
      <w:r w:rsidRPr="007C53EE">
        <w:rPr>
          <w:rFonts w:ascii="Times New Roman" w:hAnsi="Times New Roman" w:cs="Times New Roman"/>
          <w:sz w:val="24"/>
          <w:szCs w:val="24"/>
        </w:rPr>
        <w:t>Balog</w:t>
      </w:r>
      <w:r>
        <w:rPr>
          <w:rFonts w:ascii="Times New Roman" w:hAnsi="Times New Roman" w:cs="Times New Roman"/>
          <w:sz w:val="24"/>
          <w:szCs w:val="24"/>
        </w:rPr>
        <w:t>un</w:t>
      </w:r>
      <w:proofErr w:type="spellEnd"/>
      <w:r>
        <w:rPr>
          <w:rFonts w:ascii="Times New Roman" w:hAnsi="Times New Roman" w:cs="Times New Roman"/>
          <w:sz w:val="24"/>
          <w:szCs w:val="24"/>
        </w:rPr>
        <w:t>, I. O &amp;</w:t>
      </w:r>
      <w:proofErr w:type="spellStart"/>
      <w:r>
        <w:rPr>
          <w:rFonts w:ascii="Times New Roman" w:hAnsi="Times New Roman" w:cs="Times New Roman"/>
          <w:sz w:val="24"/>
          <w:szCs w:val="24"/>
        </w:rPr>
        <w:t>Akanbi</w:t>
      </w:r>
      <w:proofErr w:type="spellEnd"/>
      <w:r>
        <w:rPr>
          <w:rFonts w:ascii="Times New Roman" w:hAnsi="Times New Roman" w:cs="Times New Roman"/>
          <w:sz w:val="24"/>
          <w:szCs w:val="24"/>
        </w:rPr>
        <w:t>, S. B. (2009).</w:t>
      </w:r>
      <w:proofErr w:type="gramEnd"/>
      <w:r w:rsidRPr="007C53EE">
        <w:rPr>
          <w:rFonts w:ascii="Times New Roman" w:hAnsi="Times New Roman" w:cs="Times New Roman"/>
          <w:sz w:val="24"/>
          <w:szCs w:val="24"/>
        </w:rPr>
        <w:t xml:space="preserve"> Poverty Alleviation Programmes and Economic Development in Nigeria: A Comparative Assessment of </w:t>
      </w:r>
      <w:proofErr w:type="spellStart"/>
      <w:r w:rsidRPr="007C53EE">
        <w:rPr>
          <w:rFonts w:ascii="Times New Roman" w:hAnsi="Times New Roman" w:cs="Times New Roman"/>
          <w:sz w:val="24"/>
          <w:szCs w:val="24"/>
        </w:rPr>
        <w:t>Asa</w:t>
      </w:r>
      <w:proofErr w:type="spellEnd"/>
      <w:r w:rsidRPr="007C53EE">
        <w:rPr>
          <w:rFonts w:ascii="Times New Roman" w:hAnsi="Times New Roman" w:cs="Times New Roman"/>
          <w:sz w:val="24"/>
          <w:szCs w:val="24"/>
        </w:rPr>
        <w:t xml:space="preserve"> and Ilorin West Local Govt. Areas of </w:t>
      </w:r>
      <w:proofErr w:type="spellStart"/>
      <w:r w:rsidRPr="007C53EE">
        <w:rPr>
          <w:rFonts w:ascii="Times New Roman" w:hAnsi="Times New Roman" w:cs="Times New Roman"/>
          <w:sz w:val="24"/>
          <w:szCs w:val="24"/>
        </w:rPr>
        <w:t>Kwara</w:t>
      </w:r>
      <w:proofErr w:type="spellEnd"/>
      <w:r w:rsidRPr="007C53EE">
        <w:rPr>
          <w:rFonts w:ascii="Times New Roman" w:hAnsi="Times New Roman" w:cs="Times New Roman"/>
          <w:sz w:val="24"/>
          <w:szCs w:val="24"/>
        </w:rPr>
        <w:t xml:space="preserve"> State, Nigeria. </w:t>
      </w:r>
      <w:proofErr w:type="gramStart"/>
      <w:r w:rsidRPr="007C53EE">
        <w:rPr>
          <w:rFonts w:ascii="Times New Roman" w:hAnsi="Times New Roman" w:cs="Times New Roman"/>
          <w:sz w:val="24"/>
          <w:szCs w:val="24"/>
        </w:rPr>
        <w:t>African Research Review, 3(4).</w:t>
      </w:r>
      <w:proofErr w:type="gramEnd"/>
    </w:p>
    <w:p w:rsidR="0061060B" w:rsidRPr="0083000C" w:rsidRDefault="0061060B" w:rsidP="00784E41">
      <w:pPr>
        <w:spacing w:after="0"/>
        <w:ind w:left="720" w:hanging="540"/>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Bradshaw, J. (2006).</w:t>
      </w:r>
      <w:r w:rsidRPr="00AE59F0">
        <w:rPr>
          <w:rFonts w:ascii="Times New Roman" w:hAnsi="Times New Roman" w:cs="Times New Roman"/>
          <w:sz w:val="24"/>
          <w:szCs w:val="24"/>
          <w:shd w:val="clear" w:color="auto" w:fill="FFFFFF"/>
        </w:rPr>
        <w:t>A review of the comparative evidence on child poverty.</w:t>
      </w:r>
      <w:proofErr w:type="gramEnd"/>
      <w:r w:rsidRPr="00AE59F0">
        <w:rPr>
          <w:rFonts w:ascii="Times New Roman" w:hAnsi="Times New Roman" w:cs="Times New Roman"/>
          <w:sz w:val="24"/>
          <w:szCs w:val="24"/>
        </w:rPr>
        <w:t xml:space="preserve"> Economic and Financial Review, Abuja. </w:t>
      </w:r>
      <w:proofErr w:type="gramStart"/>
      <w:r w:rsidRPr="00AE59F0">
        <w:rPr>
          <w:rFonts w:ascii="Times New Roman" w:hAnsi="Times New Roman" w:cs="Times New Roman"/>
          <w:sz w:val="24"/>
          <w:szCs w:val="24"/>
        </w:rPr>
        <w:t>39(4).</w:t>
      </w:r>
      <w:proofErr w:type="gramEnd"/>
    </w:p>
    <w:p w:rsidR="0061060B" w:rsidRPr="007C53EE" w:rsidRDefault="0061060B" w:rsidP="00784E41">
      <w:pPr>
        <w:spacing w:after="0"/>
        <w:ind w:left="720" w:hanging="540"/>
        <w:rPr>
          <w:rFonts w:ascii="Times New Roman" w:hAnsi="Times New Roman" w:cs="Times New Roman"/>
          <w:sz w:val="24"/>
          <w:szCs w:val="24"/>
        </w:rPr>
      </w:pPr>
      <w:r>
        <w:rPr>
          <w:rFonts w:ascii="Times New Roman" w:hAnsi="Times New Roman" w:cs="Times New Roman"/>
          <w:sz w:val="24"/>
          <w:szCs w:val="24"/>
        </w:rPr>
        <w:t>Chong, D.P. (2011).</w:t>
      </w:r>
      <w:r w:rsidRPr="007C53EE">
        <w:rPr>
          <w:rFonts w:ascii="Times New Roman" w:hAnsi="Times New Roman" w:cs="Times New Roman"/>
          <w:sz w:val="24"/>
          <w:szCs w:val="24"/>
        </w:rPr>
        <w:t xml:space="preserve"> Freedom from Poverty: NGOs and Human Right Praxis. </w:t>
      </w:r>
      <w:proofErr w:type="gramStart"/>
      <w:r w:rsidRPr="007C53EE">
        <w:rPr>
          <w:rFonts w:ascii="Times New Roman" w:hAnsi="Times New Roman" w:cs="Times New Roman"/>
          <w:sz w:val="24"/>
          <w:szCs w:val="24"/>
        </w:rPr>
        <w:t>University of Pennsylvania Press.</w:t>
      </w:r>
      <w:proofErr w:type="gramEnd"/>
    </w:p>
    <w:p w:rsidR="0061060B" w:rsidRDefault="0061060B" w:rsidP="00784E41">
      <w:pPr>
        <w:autoSpaceDE w:val="0"/>
        <w:autoSpaceDN w:val="0"/>
        <w:adjustRightInd w:val="0"/>
        <w:spacing w:after="0"/>
        <w:ind w:left="720" w:hanging="540"/>
        <w:rPr>
          <w:rFonts w:ascii="Times New Roman" w:hAnsi="Times New Roman" w:cs="Times New Roman"/>
          <w:sz w:val="24"/>
          <w:szCs w:val="24"/>
        </w:rPr>
      </w:pPr>
      <w:proofErr w:type="gramStart"/>
      <w:r>
        <w:rPr>
          <w:rFonts w:ascii="Times New Roman" w:hAnsi="Times New Roman" w:cs="Times New Roman"/>
          <w:color w:val="222222"/>
          <w:sz w:val="24"/>
          <w:szCs w:val="24"/>
          <w:shd w:val="clear" w:color="auto" w:fill="FFFFFF"/>
        </w:rPr>
        <w:t>Dollar, D. &amp;</w:t>
      </w:r>
      <w:r w:rsidR="00EB1E73">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Kray</w:t>
      </w:r>
      <w:proofErr w:type="spellEnd"/>
      <w:r>
        <w:rPr>
          <w:rFonts w:ascii="Times New Roman" w:hAnsi="Times New Roman" w:cs="Times New Roman"/>
          <w:color w:val="222222"/>
          <w:sz w:val="24"/>
          <w:szCs w:val="24"/>
          <w:shd w:val="clear" w:color="auto" w:fill="FFFFFF"/>
        </w:rPr>
        <w:t>, A. (2002).</w:t>
      </w:r>
      <w:proofErr w:type="gramEnd"/>
      <w:r w:rsidRPr="00FC7CC1">
        <w:rPr>
          <w:rFonts w:ascii="Times New Roman" w:hAnsi="Times New Roman" w:cs="Times New Roman"/>
          <w:color w:val="222222"/>
          <w:sz w:val="24"/>
          <w:szCs w:val="24"/>
          <w:shd w:val="clear" w:color="auto" w:fill="FFFFFF"/>
        </w:rPr>
        <w:t xml:space="preserve"> Growth is </w:t>
      </w:r>
      <w:proofErr w:type="gramStart"/>
      <w:r>
        <w:rPr>
          <w:rFonts w:ascii="Times New Roman" w:hAnsi="Times New Roman" w:cs="Times New Roman"/>
          <w:color w:val="222222"/>
          <w:sz w:val="24"/>
          <w:szCs w:val="24"/>
          <w:shd w:val="clear" w:color="auto" w:fill="FFFFFF"/>
        </w:rPr>
        <w:t>G</w:t>
      </w:r>
      <w:r w:rsidRPr="00FC7CC1">
        <w:rPr>
          <w:rFonts w:ascii="Times New Roman" w:hAnsi="Times New Roman" w:cs="Times New Roman"/>
          <w:color w:val="222222"/>
          <w:sz w:val="24"/>
          <w:szCs w:val="24"/>
          <w:shd w:val="clear" w:color="auto" w:fill="FFFFFF"/>
        </w:rPr>
        <w:t>ood</w:t>
      </w:r>
      <w:proofErr w:type="gramEnd"/>
      <w:r w:rsidRPr="00FC7CC1">
        <w:rPr>
          <w:rFonts w:ascii="Times New Roman" w:hAnsi="Times New Roman" w:cs="Times New Roman"/>
          <w:color w:val="222222"/>
          <w:sz w:val="24"/>
          <w:szCs w:val="24"/>
          <w:shd w:val="clear" w:color="auto" w:fill="FFFFFF"/>
        </w:rPr>
        <w:t xml:space="preserve"> for the Poor. </w:t>
      </w:r>
      <w:proofErr w:type="gramStart"/>
      <w:r w:rsidRPr="00FC7CC1">
        <w:rPr>
          <w:rFonts w:ascii="Times New Roman" w:hAnsi="Times New Roman" w:cs="Times New Roman"/>
          <w:iCs/>
          <w:color w:val="222222"/>
          <w:sz w:val="24"/>
          <w:szCs w:val="24"/>
          <w:shd w:val="clear" w:color="auto" w:fill="FFFFFF"/>
        </w:rPr>
        <w:t>Journal of economic growth</w:t>
      </w:r>
      <w:r w:rsidRPr="00FC7CC1">
        <w:rPr>
          <w:rFonts w:ascii="Times New Roman" w:hAnsi="Times New Roman" w:cs="Times New Roman"/>
          <w:color w:val="222222"/>
          <w:sz w:val="24"/>
          <w:szCs w:val="24"/>
          <w:shd w:val="clear" w:color="auto" w:fill="FFFFFF"/>
        </w:rPr>
        <w:t>, </w:t>
      </w:r>
      <w:r w:rsidRPr="00FC7CC1">
        <w:rPr>
          <w:rFonts w:ascii="Times New Roman" w:hAnsi="Times New Roman" w:cs="Times New Roman"/>
          <w:iCs/>
          <w:color w:val="222222"/>
          <w:sz w:val="24"/>
          <w:szCs w:val="24"/>
          <w:shd w:val="clear" w:color="auto" w:fill="FFFFFF"/>
        </w:rPr>
        <w:t>7</w:t>
      </w:r>
      <w:r w:rsidRPr="00FC7CC1">
        <w:rPr>
          <w:rFonts w:ascii="Times New Roman" w:hAnsi="Times New Roman" w:cs="Times New Roman"/>
          <w:color w:val="222222"/>
          <w:sz w:val="24"/>
          <w:szCs w:val="24"/>
          <w:shd w:val="clear" w:color="auto" w:fill="FFFFFF"/>
        </w:rPr>
        <w:t>(3), 195-225.</w:t>
      </w:r>
      <w:proofErr w:type="gramEnd"/>
    </w:p>
    <w:p w:rsidR="0061060B" w:rsidRPr="007C53EE" w:rsidRDefault="0061060B" w:rsidP="00784E41">
      <w:pPr>
        <w:spacing w:after="0"/>
        <w:ind w:left="720" w:hanging="540"/>
        <w:rPr>
          <w:rFonts w:ascii="Times New Roman" w:hAnsi="Times New Roman" w:cs="Times New Roman"/>
          <w:sz w:val="24"/>
          <w:szCs w:val="24"/>
        </w:rPr>
      </w:pPr>
      <w:proofErr w:type="spellStart"/>
      <w:proofErr w:type="gramStart"/>
      <w:r w:rsidRPr="007C53EE">
        <w:rPr>
          <w:rFonts w:ascii="Times New Roman" w:hAnsi="Times New Roman" w:cs="Times New Roman"/>
          <w:sz w:val="24"/>
          <w:szCs w:val="24"/>
        </w:rPr>
        <w:t>Ebong</w:t>
      </w:r>
      <w:proofErr w:type="spellEnd"/>
      <w:r w:rsidRPr="007C53EE">
        <w:rPr>
          <w:rFonts w:ascii="Times New Roman" w:hAnsi="Times New Roman" w:cs="Times New Roman"/>
          <w:sz w:val="24"/>
          <w:szCs w:val="24"/>
        </w:rPr>
        <w:t xml:space="preserve">, </w:t>
      </w:r>
      <w:r>
        <w:rPr>
          <w:rFonts w:ascii="Times New Roman" w:hAnsi="Times New Roman" w:cs="Times New Roman"/>
          <w:sz w:val="24"/>
          <w:szCs w:val="24"/>
        </w:rPr>
        <w:t>F. S., &amp;</w:t>
      </w:r>
      <w:r w:rsidR="00EB1E73">
        <w:rPr>
          <w:rFonts w:ascii="Times New Roman" w:hAnsi="Times New Roman" w:cs="Times New Roman"/>
          <w:sz w:val="24"/>
          <w:szCs w:val="24"/>
        </w:rPr>
        <w:t xml:space="preserve"> </w:t>
      </w:r>
      <w:proofErr w:type="spellStart"/>
      <w:r>
        <w:rPr>
          <w:rFonts w:ascii="Times New Roman" w:hAnsi="Times New Roman" w:cs="Times New Roman"/>
          <w:sz w:val="24"/>
          <w:szCs w:val="24"/>
        </w:rPr>
        <w:t>Ogwumike</w:t>
      </w:r>
      <w:proofErr w:type="spellEnd"/>
      <w:r>
        <w:rPr>
          <w:rFonts w:ascii="Times New Roman" w:hAnsi="Times New Roman" w:cs="Times New Roman"/>
          <w:sz w:val="24"/>
          <w:szCs w:val="24"/>
        </w:rPr>
        <w:t>, F. O. (2013).</w:t>
      </w:r>
      <w:proofErr w:type="gramEnd"/>
      <w:r w:rsidRPr="007C53EE">
        <w:rPr>
          <w:rFonts w:ascii="Times New Roman" w:hAnsi="Times New Roman" w:cs="Times New Roman"/>
          <w:sz w:val="24"/>
          <w:szCs w:val="24"/>
        </w:rPr>
        <w:t xml:space="preserve"> Economic Growth and Poverty Reduction in Nigeria: An Empirical Investigation. </w:t>
      </w:r>
      <w:r w:rsidRPr="007C53EE">
        <w:rPr>
          <w:rFonts w:ascii="Times New Roman" w:hAnsi="Times New Roman" w:cs="Times New Roman"/>
          <w:iCs/>
          <w:sz w:val="24"/>
          <w:szCs w:val="24"/>
        </w:rPr>
        <w:t>Journal of Economic and Sustainable Development</w:t>
      </w:r>
      <w:r w:rsidRPr="007C53EE">
        <w:rPr>
          <w:rFonts w:ascii="Times New Roman" w:hAnsi="Times New Roman" w:cs="Times New Roman"/>
          <w:sz w:val="24"/>
          <w:szCs w:val="24"/>
        </w:rPr>
        <w:t>, </w:t>
      </w:r>
      <w:r w:rsidRPr="007C53EE">
        <w:rPr>
          <w:rFonts w:ascii="Times New Roman" w:hAnsi="Times New Roman" w:cs="Times New Roman"/>
          <w:iCs/>
          <w:sz w:val="24"/>
          <w:szCs w:val="24"/>
        </w:rPr>
        <w:t>4</w:t>
      </w:r>
      <w:r w:rsidRPr="007C53EE">
        <w:rPr>
          <w:rFonts w:ascii="Times New Roman" w:hAnsi="Times New Roman" w:cs="Times New Roman"/>
          <w:sz w:val="24"/>
          <w:szCs w:val="24"/>
        </w:rPr>
        <w:t>(7), 117-130.</w:t>
      </w:r>
    </w:p>
    <w:p w:rsidR="0061060B" w:rsidRDefault="0061060B" w:rsidP="00784E41">
      <w:pPr>
        <w:autoSpaceDE w:val="0"/>
        <w:autoSpaceDN w:val="0"/>
        <w:adjustRightInd w:val="0"/>
        <w:spacing w:after="0"/>
        <w:ind w:left="720" w:hanging="540"/>
        <w:rPr>
          <w:rFonts w:ascii="Times New Roman" w:hAnsi="Times New Roman" w:cs="Times New Roman"/>
          <w:sz w:val="24"/>
          <w:szCs w:val="24"/>
        </w:rPr>
      </w:pPr>
      <w:proofErr w:type="spellStart"/>
      <w:r>
        <w:rPr>
          <w:rFonts w:ascii="Times New Roman" w:hAnsi="Times New Roman" w:cs="Times New Roman"/>
          <w:sz w:val="24"/>
          <w:szCs w:val="24"/>
        </w:rPr>
        <w:t>Ebrin</w:t>
      </w:r>
      <w:proofErr w:type="spellEnd"/>
      <w:r>
        <w:rPr>
          <w:rFonts w:ascii="Times New Roman" w:hAnsi="Times New Roman" w:cs="Times New Roman"/>
          <w:sz w:val="24"/>
          <w:szCs w:val="24"/>
        </w:rPr>
        <w:t xml:space="preserve">, U. (2002). </w:t>
      </w:r>
      <w:proofErr w:type="gramStart"/>
      <w:r>
        <w:rPr>
          <w:rFonts w:ascii="Times New Roman" w:hAnsi="Times New Roman" w:cs="Times New Roman"/>
          <w:sz w:val="24"/>
          <w:szCs w:val="24"/>
        </w:rPr>
        <w:t>Empowering the rural women theory, adult education for the development of the Nigerian experience.</w:t>
      </w:r>
      <w:proofErr w:type="gramEnd"/>
    </w:p>
    <w:p w:rsidR="0061060B" w:rsidRPr="00AE59F0" w:rsidRDefault="0061060B" w:rsidP="00784E41">
      <w:pPr>
        <w:spacing w:after="0"/>
        <w:ind w:left="720" w:hanging="540"/>
        <w:rPr>
          <w:rFonts w:ascii="Times New Roman" w:hAnsi="Times New Roman" w:cs="Times New Roman"/>
          <w:sz w:val="24"/>
          <w:szCs w:val="24"/>
          <w:shd w:val="clear" w:color="auto" w:fill="FFFFFF"/>
        </w:rPr>
      </w:pPr>
      <w:proofErr w:type="spellStart"/>
      <w:r>
        <w:rPr>
          <w:rFonts w:ascii="Times New Roman" w:hAnsi="Times New Roman" w:cs="Times New Roman"/>
          <w:sz w:val="24"/>
          <w:szCs w:val="24"/>
        </w:rPr>
        <w:lastRenderedPageBreak/>
        <w:t>Ekhator</w:t>
      </w:r>
      <w:proofErr w:type="spellEnd"/>
      <w:r>
        <w:rPr>
          <w:rFonts w:ascii="Times New Roman" w:hAnsi="Times New Roman" w:cs="Times New Roman"/>
          <w:sz w:val="24"/>
          <w:szCs w:val="24"/>
        </w:rPr>
        <w:t xml:space="preserve">, V.E. (2003). </w:t>
      </w:r>
      <w:r w:rsidRPr="00AE59F0">
        <w:rPr>
          <w:rFonts w:ascii="Times New Roman" w:hAnsi="Times New Roman" w:cs="Times New Roman"/>
          <w:sz w:val="24"/>
          <w:szCs w:val="24"/>
        </w:rPr>
        <w:t xml:space="preserve">Poverty Alleviation Programmes in Nigeria: An Over View of Effort by the </w:t>
      </w:r>
      <w:r>
        <w:rPr>
          <w:rFonts w:ascii="Times New Roman" w:hAnsi="Times New Roman" w:cs="Times New Roman"/>
          <w:sz w:val="24"/>
          <w:szCs w:val="24"/>
        </w:rPr>
        <w:t>Past and Present Administration</w:t>
      </w:r>
      <w:r w:rsidRPr="00AE59F0">
        <w:rPr>
          <w:rFonts w:ascii="Times New Roman" w:hAnsi="Times New Roman" w:cs="Times New Roman"/>
          <w:sz w:val="24"/>
          <w:szCs w:val="24"/>
        </w:rPr>
        <w:t xml:space="preserve">. </w:t>
      </w:r>
      <w:r w:rsidRPr="00AE59F0">
        <w:rPr>
          <w:rFonts w:ascii="Times New Roman" w:hAnsi="Times New Roman" w:cs="Times New Roman"/>
          <w:iCs/>
          <w:sz w:val="24"/>
          <w:szCs w:val="24"/>
        </w:rPr>
        <w:t>International Journal of</w:t>
      </w:r>
      <w:r w:rsidR="0095056C">
        <w:rPr>
          <w:rFonts w:ascii="Times New Roman" w:hAnsi="Times New Roman" w:cs="Times New Roman"/>
          <w:iCs/>
          <w:sz w:val="24"/>
          <w:szCs w:val="24"/>
        </w:rPr>
        <w:t xml:space="preserve"> </w:t>
      </w:r>
      <w:r w:rsidRPr="00AE59F0">
        <w:rPr>
          <w:rFonts w:ascii="Times New Roman" w:hAnsi="Times New Roman" w:cs="Times New Roman"/>
          <w:iCs/>
          <w:sz w:val="24"/>
          <w:szCs w:val="24"/>
        </w:rPr>
        <w:t xml:space="preserve">Governance and Development, </w:t>
      </w:r>
      <w:r w:rsidRPr="00AE59F0">
        <w:rPr>
          <w:rFonts w:ascii="Times New Roman" w:hAnsi="Times New Roman" w:cs="Times New Roman"/>
          <w:sz w:val="24"/>
          <w:szCs w:val="24"/>
        </w:rPr>
        <w:t xml:space="preserve">March, 2003, Vol. </w:t>
      </w:r>
      <w:proofErr w:type="gramStart"/>
      <w:r w:rsidRPr="00AE59F0">
        <w:rPr>
          <w:rFonts w:ascii="Times New Roman" w:hAnsi="Times New Roman" w:cs="Times New Roman"/>
          <w:sz w:val="24"/>
          <w:szCs w:val="24"/>
        </w:rPr>
        <w:t>I No. 1 p. 73.</w:t>
      </w:r>
      <w:proofErr w:type="gramEnd"/>
    </w:p>
    <w:p w:rsidR="0061060B" w:rsidRDefault="0061060B" w:rsidP="00784E41">
      <w:pPr>
        <w:autoSpaceDE w:val="0"/>
        <w:autoSpaceDN w:val="0"/>
        <w:adjustRightInd w:val="0"/>
        <w:spacing w:after="0"/>
        <w:ind w:left="720" w:hanging="540"/>
        <w:rPr>
          <w:rFonts w:ascii="Times New Roman" w:hAnsi="Times New Roman" w:cs="Times New Roman"/>
          <w:sz w:val="24"/>
          <w:szCs w:val="24"/>
        </w:rPr>
      </w:pPr>
      <w:proofErr w:type="gramStart"/>
      <w:r w:rsidRPr="00AE59F0">
        <w:rPr>
          <w:rFonts w:ascii="Times New Roman" w:hAnsi="Times New Roman" w:cs="Times New Roman"/>
          <w:sz w:val="24"/>
          <w:szCs w:val="24"/>
        </w:rPr>
        <w:t>Engelama, A. &amp;</w:t>
      </w:r>
      <w:r w:rsidR="0071259C">
        <w:rPr>
          <w:rFonts w:ascii="Times New Roman" w:hAnsi="Times New Roman" w:cs="Times New Roman"/>
          <w:sz w:val="24"/>
          <w:szCs w:val="24"/>
        </w:rPr>
        <w:t xml:space="preserve"> </w:t>
      </w:r>
      <w:proofErr w:type="spellStart"/>
      <w:r w:rsidRPr="00AE59F0">
        <w:rPr>
          <w:rFonts w:ascii="Times New Roman" w:hAnsi="Times New Roman" w:cs="Times New Roman"/>
          <w:sz w:val="24"/>
          <w:szCs w:val="24"/>
        </w:rPr>
        <w:t>Bamidele</w:t>
      </w:r>
      <w:proofErr w:type="spellEnd"/>
      <w:r w:rsidRPr="00AE59F0">
        <w:rPr>
          <w:rFonts w:ascii="Times New Roman" w:hAnsi="Times New Roman" w:cs="Times New Roman"/>
          <w:sz w:val="24"/>
          <w:szCs w:val="24"/>
        </w:rPr>
        <w:t>, A. (1997)</w:t>
      </w:r>
      <w:r>
        <w:rPr>
          <w:rFonts w:ascii="Times New Roman" w:hAnsi="Times New Roman" w:cs="Times New Roman"/>
          <w:sz w:val="24"/>
          <w:szCs w:val="24"/>
        </w:rPr>
        <w:t>.</w:t>
      </w:r>
      <w:proofErr w:type="gramEnd"/>
      <w:r w:rsidRPr="00AE59F0">
        <w:rPr>
          <w:rFonts w:ascii="Times New Roman" w:hAnsi="Times New Roman" w:cs="Times New Roman"/>
          <w:sz w:val="24"/>
          <w:szCs w:val="24"/>
        </w:rPr>
        <w:t xml:space="preserve"> Management issues in poverty.</w:t>
      </w:r>
      <w:r w:rsidR="00FE3FEB">
        <w:rPr>
          <w:rFonts w:ascii="Times New Roman" w:hAnsi="Times New Roman" w:cs="Times New Roman"/>
          <w:sz w:val="24"/>
          <w:szCs w:val="24"/>
        </w:rPr>
        <w:t xml:space="preserve"> </w:t>
      </w:r>
      <w:r w:rsidRPr="00AE59F0">
        <w:rPr>
          <w:rFonts w:ascii="Times New Roman" w:hAnsi="Times New Roman" w:cs="Times New Roman"/>
          <w:sz w:val="24"/>
          <w:szCs w:val="24"/>
        </w:rPr>
        <w:t xml:space="preserve">Selected paper for the 1993 Annual Conference of the Nigeria Economic Society on Poverty Alleviation in </w:t>
      </w:r>
      <w:r>
        <w:rPr>
          <w:rFonts w:ascii="Times New Roman" w:hAnsi="Times New Roman" w:cs="Times New Roman"/>
          <w:sz w:val="24"/>
          <w:szCs w:val="24"/>
        </w:rPr>
        <w:t>Nigeria</w:t>
      </w:r>
    </w:p>
    <w:p w:rsidR="0061060B" w:rsidRPr="007C53EE" w:rsidRDefault="0061060B" w:rsidP="00784E41">
      <w:pPr>
        <w:spacing w:after="0"/>
        <w:ind w:left="720" w:hanging="540"/>
        <w:rPr>
          <w:rFonts w:ascii="Times New Roman" w:hAnsi="Times New Roman" w:cs="Times New Roman"/>
          <w:sz w:val="24"/>
          <w:szCs w:val="24"/>
        </w:rPr>
      </w:pPr>
      <w:proofErr w:type="spellStart"/>
      <w:r>
        <w:rPr>
          <w:rFonts w:ascii="Times New Roman" w:hAnsi="Times New Roman" w:cs="Times New Roman"/>
          <w:sz w:val="24"/>
          <w:szCs w:val="24"/>
        </w:rPr>
        <w:t>Enquobahrie</w:t>
      </w:r>
      <w:proofErr w:type="spellEnd"/>
      <w:r>
        <w:rPr>
          <w:rFonts w:ascii="Times New Roman" w:hAnsi="Times New Roman" w:cs="Times New Roman"/>
          <w:sz w:val="24"/>
          <w:szCs w:val="24"/>
        </w:rPr>
        <w:t>, A. (2004).</w:t>
      </w:r>
      <w:r w:rsidRPr="007C53EE">
        <w:rPr>
          <w:rFonts w:ascii="Times New Roman" w:hAnsi="Times New Roman" w:cs="Times New Roman"/>
          <w:sz w:val="24"/>
          <w:szCs w:val="24"/>
        </w:rPr>
        <w:t>Understanding Poverty: The Ethiopian Context. In a Paper Presented at the Gambia AAPAM Roundtable Conference.</w:t>
      </w:r>
    </w:p>
    <w:p w:rsidR="0061060B" w:rsidRPr="007C53EE" w:rsidRDefault="0061060B" w:rsidP="00784E41">
      <w:pPr>
        <w:spacing w:after="0"/>
        <w:ind w:left="720" w:hanging="540"/>
        <w:rPr>
          <w:rFonts w:ascii="Times New Roman" w:hAnsi="Times New Roman" w:cs="Times New Roman"/>
          <w:sz w:val="24"/>
          <w:szCs w:val="24"/>
        </w:rPr>
      </w:pPr>
      <w:proofErr w:type="spellStart"/>
      <w:r w:rsidRPr="007C53EE">
        <w:rPr>
          <w:rFonts w:ascii="Times New Roman" w:hAnsi="Times New Roman" w:cs="Times New Roman"/>
          <w:sz w:val="24"/>
          <w:szCs w:val="24"/>
        </w:rPr>
        <w:t>Ewh</w:t>
      </w:r>
      <w:r>
        <w:rPr>
          <w:rFonts w:ascii="Times New Roman" w:hAnsi="Times New Roman" w:cs="Times New Roman"/>
          <w:sz w:val="24"/>
          <w:szCs w:val="24"/>
        </w:rPr>
        <w:t>rudjakpor</w:t>
      </w:r>
      <w:proofErr w:type="spellEnd"/>
      <w:r>
        <w:rPr>
          <w:rFonts w:ascii="Times New Roman" w:hAnsi="Times New Roman" w:cs="Times New Roman"/>
          <w:sz w:val="24"/>
          <w:szCs w:val="24"/>
        </w:rPr>
        <w:t>, C. (2008).</w:t>
      </w:r>
      <w:r w:rsidRPr="007C53EE">
        <w:rPr>
          <w:rFonts w:ascii="Times New Roman" w:hAnsi="Times New Roman" w:cs="Times New Roman"/>
          <w:sz w:val="24"/>
          <w:szCs w:val="24"/>
        </w:rPr>
        <w:t xml:space="preserve"> Poverty and Its Alleviation: The Nigerian Experience. </w:t>
      </w:r>
      <w:r w:rsidRPr="007C53EE">
        <w:rPr>
          <w:rFonts w:ascii="Times New Roman" w:hAnsi="Times New Roman" w:cs="Times New Roman"/>
          <w:iCs/>
          <w:sz w:val="24"/>
          <w:szCs w:val="24"/>
        </w:rPr>
        <w:t>International Social Work</w:t>
      </w:r>
      <w:r w:rsidRPr="007C53EE">
        <w:rPr>
          <w:rFonts w:ascii="Times New Roman" w:hAnsi="Times New Roman" w:cs="Times New Roman"/>
          <w:sz w:val="24"/>
          <w:szCs w:val="24"/>
        </w:rPr>
        <w:t>, </w:t>
      </w:r>
      <w:r w:rsidRPr="007C53EE">
        <w:rPr>
          <w:rFonts w:ascii="Times New Roman" w:hAnsi="Times New Roman" w:cs="Times New Roman"/>
          <w:iCs/>
          <w:sz w:val="24"/>
          <w:szCs w:val="24"/>
        </w:rPr>
        <w:t>51</w:t>
      </w:r>
      <w:r w:rsidRPr="007C53EE">
        <w:rPr>
          <w:rFonts w:ascii="Times New Roman" w:hAnsi="Times New Roman" w:cs="Times New Roman"/>
          <w:sz w:val="24"/>
          <w:szCs w:val="24"/>
        </w:rPr>
        <w:t>(4), 519-531.</w:t>
      </w:r>
    </w:p>
    <w:p w:rsidR="0061060B" w:rsidRPr="007C53EE" w:rsidRDefault="0061060B" w:rsidP="00784E41">
      <w:pPr>
        <w:spacing w:after="0"/>
        <w:ind w:left="720" w:hanging="540"/>
        <w:rPr>
          <w:rFonts w:ascii="Times New Roman" w:hAnsi="Times New Roman" w:cs="Times New Roman"/>
          <w:sz w:val="24"/>
          <w:szCs w:val="24"/>
        </w:rPr>
      </w:pPr>
      <w:proofErr w:type="spellStart"/>
      <w:proofErr w:type="gramStart"/>
      <w:r>
        <w:rPr>
          <w:rFonts w:ascii="Times New Roman" w:hAnsi="Times New Roman" w:cs="Times New Roman"/>
          <w:sz w:val="24"/>
          <w:szCs w:val="24"/>
        </w:rPr>
        <w:t>Ezeora</w:t>
      </w:r>
      <w:proofErr w:type="spellEnd"/>
      <w:r>
        <w:rPr>
          <w:rFonts w:ascii="Times New Roman" w:hAnsi="Times New Roman" w:cs="Times New Roman"/>
          <w:sz w:val="24"/>
          <w:szCs w:val="24"/>
        </w:rPr>
        <w:t>, J. N (2013).</w:t>
      </w:r>
      <w:proofErr w:type="gramEnd"/>
      <w:r w:rsidRPr="007C53EE">
        <w:rPr>
          <w:rFonts w:ascii="Times New Roman" w:hAnsi="Times New Roman" w:cs="Times New Roman"/>
          <w:sz w:val="24"/>
          <w:szCs w:val="24"/>
        </w:rPr>
        <w:t xml:space="preserve"> A Critical Examination of the Community Based Poverty Reduction (CPRP) </w:t>
      </w:r>
      <w:proofErr w:type="spellStart"/>
      <w:r w:rsidRPr="007C53EE">
        <w:rPr>
          <w:rFonts w:ascii="Times New Roman" w:hAnsi="Times New Roman" w:cs="Times New Roman"/>
          <w:sz w:val="24"/>
          <w:szCs w:val="24"/>
        </w:rPr>
        <w:t>Programme</w:t>
      </w:r>
      <w:proofErr w:type="spellEnd"/>
      <w:r w:rsidR="00FE3FEB">
        <w:rPr>
          <w:rFonts w:ascii="Times New Roman" w:hAnsi="Times New Roman" w:cs="Times New Roman"/>
          <w:sz w:val="24"/>
          <w:szCs w:val="24"/>
        </w:rPr>
        <w:t xml:space="preserve"> </w:t>
      </w:r>
      <w:proofErr w:type="spellStart"/>
      <w:r w:rsidRPr="007C53EE">
        <w:rPr>
          <w:rFonts w:ascii="Times New Roman" w:hAnsi="Times New Roman" w:cs="Times New Roman"/>
          <w:sz w:val="24"/>
          <w:szCs w:val="24"/>
        </w:rPr>
        <w:t>Implementated</w:t>
      </w:r>
      <w:proofErr w:type="spellEnd"/>
      <w:r w:rsidRPr="007C53EE">
        <w:rPr>
          <w:rFonts w:ascii="Times New Roman" w:hAnsi="Times New Roman" w:cs="Times New Roman"/>
          <w:sz w:val="24"/>
          <w:szCs w:val="24"/>
        </w:rPr>
        <w:t xml:space="preserve"> by the Federal Government through the National Planning Commission (NPC).</w:t>
      </w:r>
    </w:p>
    <w:p w:rsidR="0061060B" w:rsidRPr="00AE59F0" w:rsidRDefault="0061060B" w:rsidP="00784E41">
      <w:pPr>
        <w:spacing w:after="0"/>
        <w:ind w:left="720" w:hanging="540"/>
        <w:rPr>
          <w:rFonts w:ascii="Times New Roman" w:hAnsi="Times New Roman" w:cs="Times New Roman"/>
          <w:sz w:val="24"/>
          <w:szCs w:val="24"/>
          <w:shd w:val="clear" w:color="auto" w:fill="FFFFFF"/>
        </w:rPr>
      </w:pPr>
      <w:proofErr w:type="spellStart"/>
      <w:proofErr w:type="gramStart"/>
      <w:r>
        <w:rPr>
          <w:rFonts w:ascii="Times New Roman" w:hAnsi="Times New Roman" w:cs="Times New Roman"/>
          <w:sz w:val="24"/>
          <w:szCs w:val="24"/>
          <w:shd w:val="clear" w:color="auto" w:fill="FFFFFF"/>
        </w:rPr>
        <w:t>Fallavier</w:t>
      </w:r>
      <w:proofErr w:type="spellEnd"/>
      <w:r>
        <w:rPr>
          <w:rFonts w:ascii="Times New Roman" w:hAnsi="Times New Roman" w:cs="Times New Roman"/>
          <w:sz w:val="24"/>
          <w:szCs w:val="24"/>
          <w:shd w:val="clear" w:color="auto" w:fill="FFFFFF"/>
        </w:rPr>
        <w:t>, P. (1998).</w:t>
      </w:r>
      <w:r w:rsidRPr="00AE59F0">
        <w:rPr>
          <w:rFonts w:ascii="Times New Roman" w:hAnsi="Times New Roman" w:cs="Times New Roman"/>
          <w:sz w:val="24"/>
          <w:szCs w:val="24"/>
          <w:shd w:val="clear" w:color="auto" w:fill="FFFFFF"/>
        </w:rPr>
        <w:t>Developing micro-finance institutions in Vietnam.</w:t>
      </w:r>
      <w:proofErr w:type="gramEnd"/>
      <w:r w:rsidRPr="00AE59F0">
        <w:rPr>
          <w:rFonts w:ascii="Times New Roman" w:hAnsi="Times New Roman" w:cs="Times New Roman"/>
          <w:sz w:val="24"/>
          <w:szCs w:val="24"/>
          <w:shd w:val="clear" w:color="auto" w:fill="FFFFFF"/>
        </w:rPr>
        <w:t> </w:t>
      </w:r>
      <w:proofErr w:type="gramStart"/>
      <w:r w:rsidRPr="00AE59F0">
        <w:rPr>
          <w:rFonts w:ascii="Times New Roman" w:hAnsi="Times New Roman" w:cs="Times New Roman"/>
          <w:iCs/>
          <w:sz w:val="24"/>
          <w:szCs w:val="24"/>
          <w:shd w:val="clear" w:color="auto" w:fill="FFFFFF"/>
        </w:rPr>
        <w:t>Unpublished Master of Arts thesis, University of British Columbia, Vancouver</w:t>
      </w:r>
      <w:r w:rsidRPr="00AE59F0">
        <w:rPr>
          <w:rFonts w:ascii="Times New Roman" w:hAnsi="Times New Roman" w:cs="Times New Roman"/>
          <w:sz w:val="24"/>
          <w:szCs w:val="24"/>
          <w:shd w:val="clear" w:color="auto" w:fill="FFFFFF"/>
        </w:rPr>
        <w:t>.</w:t>
      </w:r>
      <w:proofErr w:type="gramEnd"/>
    </w:p>
    <w:p w:rsidR="0061060B" w:rsidRDefault="0061060B" w:rsidP="00784E41">
      <w:pPr>
        <w:autoSpaceDE w:val="0"/>
        <w:autoSpaceDN w:val="0"/>
        <w:adjustRightInd w:val="0"/>
        <w:spacing w:after="0"/>
        <w:ind w:left="720" w:hanging="540"/>
        <w:rPr>
          <w:rFonts w:ascii="Times New Roman" w:hAnsi="Times New Roman" w:cs="Times New Roman"/>
          <w:sz w:val="24"/>
          <w:szCs w:val="24"/>
        </w:rPr>
      </w:pPr>
      <w:proofErr w:type="spellStart"/>
      <w:r w:rsidRPr="006B7D5B">
        <w:rPr>
          <w:rFonts w:ascii="Times New Roman" w:hAnsi="Times New Roman" w:cs="Times New Roman"/>
          <w:sz w:val="24"/>
          <w:szCs w:val="24"/>
        </w:rPr>
        <w:t>Faloye</w:t>
      </w:r>
      <w:proofErr w:type="spellEnd"/>
      <w:r w:rsidRPr="006B7D5B">
        <w:rPr>
          <w:rFonts w:ascii="Times New Roman" w:hAnsi="Times New Roman" w:cs="Times New Roman"/>
          <w:sz w:val="24"/>
          <w:szCs w:val="24"/>
        </w:rPr>
        <w:t>, O. &amp;</w:t>
      </w:r>
      <w:proofErr w:type="spellStart"/>
      <w:r>
        <w:rPr>
          <w:rFonts w:ascii="Times New Roman" w:hAnsi="Times New Roman" w:cs="Times New Roman"/>
          <w:sz w:val="24"/>
          <w:szCs w:val="24"/>
        </w:rPr>
        <w:t>Bakare</w:t>
      </w:r>
      <w:proofErr w:type="spellEnd"/>
      <w:r>
        <w:rPr>
          <w:rFonts w:ascii="Times New Roman" w:hAnsi="Times New Roman" w:cs="Times New Roman"/>
          <w:sz w:val="24"/>
          <w:szCs w:val="24"/>
        </w:rPr>
        <w:t>, A. M. (2015).</w:t>
      </w:r>
      <w:r w:rsidRPr="006B7D5B">
        <w:rPr>
          <w:rFonts w:ascii="Times New Roman" w:hAnsi="Times New Roman" w:cs="Times New Roman"/>
          <w:sz w:val="24"/>
          <w:szCs w:val="24"/>
        </w:rPr>
        <w:t>Empirical assessment of economic growth on poverty reduction in Nigeria.</w:t>
      </w:r>
      <w:r w:rsidR="00FE3FEB">
        <w:rPr>
          <w:rFonts w:ascii="Times New Roman" w:hAnsi="Times New Roman" w:cs="Times New Roman"/>
          <w:sz w:val="24"/>
          <w:szCs w:val="24"/>
        </w:rPr>
        <w:t xml:space="preserve"> </w:t>
      </w:r>
      <w:r w:rsidRPr="006B7D5B">
        <w:rPr>
          <w:rFonts w:ascii="Times New Roman" w:hAnsi="Times New Roman" w:cs="Times New Roman"/>
          <w:iCs/>
          <w:sz w:val="24"/>
          <w:szCs w:val="24"/>
        </w:rPr>
        <w:t xml:space="preserve">American Journal of Economics, </w:t>
      </w:r>
      <w:r w:rsidRPr="006B7D5B">
        <w:rPr>
          <w:rFonts w:ascii="Times New Roman" w:hAnsi="Times New Roman" w:cs="Times New Roman"/>
          <w:sz w:val="24"/>
          <w:szCs w:val="24"/>
        </w:rPr>
        <w:t>5 (6) 565-573</w:t>
      </w:r>
      <w:r>
        <w:rPr>
          <w:rFonts w:ascii="Times New Roman" w:hAnsi="Times New Roman" w:cs="Times New Roman"/>
          <w:sz w:val="24"/>
          <w:szCs w:val="24"/>
        </w:rPr>
        <w:t>.</w:t>
      </w:r>
    </w:p>
    <w:p w:rsidR="0061060B" w:rsidRPr="007C53EE" w:rsidRDefault="0061060B" w:rsidP="00784E41">
      <w:pPr>
        <w:spacing w:after="0"/>
        <w:ind w:left="720" w:hanging="540"/>
        <w:rPr>
          <w:rFonts w:ascii="Times New Roman" w:hAnsi="Times New Roman" w:cs="Times New Roman"/>
          <w:sz w:val="24"/>
          <w:szCs w:val="24"/>
        </w:rPr>
      </w:pPr>
      <w:proofErr w:type="spellStart"/>
      <w:r>
        <w:rPr>
          <w:rFonts w:ascii="Times New Roman" w:hAnsi="Times New Roman" w:cs="Times New Roman"/>
          <w:sz w:val="24"/>
          <w:szCs w:val="24"/>
        </w:rPr>
        <w:t>Fayemi</w:t>
      </w:r>
      <w:proofErr w:type="spellEnd"/>
      <w:r>
        <w:rPr>
          <w:rFonts w:ascii="Times New Roman" w:hAnsi="Times New Roman" w:cs="Times New Roman"/>
          <w:sz w:val="24"/>
          <w:szCs w:val="24"/>
        </w:rPr>
        <w:t xml:space="preserve">, J. </w:t>
      </w:r>
      <w:proofErr w:type="gramStart"/>
      <w:r>
        <w:rPr>
          <w:rFonts w:ascii="Times New Roman" w:hAnsi="Times New Roman" w:cs="Times New Roman"/>
          <w:sz w:val="24"/>
          <w:szCs w:val="24"/>
        </w:rPr>
        <w:t>A (2012).</w:t>
      </w:r>
      <w:proofErr w:type="gramEnd"/>
      <w:r w:rsidRPr="007C53EE">
        <w:rPr>
          <w:rFonts w:ascii="Times New Roman" w:hAnsi="Times New Roman" w:cs="Times New Roman"/>
          <w:sz w:val="24"/>
          <w:szCs w:val="24"/>
        </w:rPr>
        <w:t xml:space="preserve"> Youth Empowerment and Poverty Alleviation: The Experience in Nigeria’s </w:t>
      </w:r>
      <w:proofErr w:type="spellStart"/>
      <w:r w:rsidRPr="007C53EE">
        <w:rPr>
          <w:rFonts w:ascii="Times New Roman" w:hAnsi="Times New Roman" w:cs="Times New Roman"/>
          <w:sz w:val="24"/>
          <w:szCs w:val="24"/>
        </w:rPr>
        <w:t>Ogun</w:t>
      </w:r>
      <w:proofErr w:type="spellEnd"/>
      <w:r w:rsidRPr="007C53EE">
        <w:rPr>
          <w:rFonts w:ascii="Times New Roman" w:hAnsi="Times New Roman" w:cs="Times New Roman"/>
          <w:sz w:val="24"/>
          <w:szCs w:val="24"/>
        </w:rPr>
        <w:t xml:space="preserve"> State. Journal of Research in National Development, 10(2), 131-135.</w:t>
      </w:r>
    </w:p>
    <w:p w:rsidR="0061060B" w:rsidRPr="00AE59F0" w:rsidRDefault="0061060B" w:rsidP="00784E41">
      <w:pPr>
        <w:pStyle w:val="Default"/>
        <w:spacing w:line="480" w:lineRule="auto"/>
        <w:ind w:left="720" w:hanging="540"/>
        <w:jc w:val="both"/>
        <w:rPr>
          <w:color w:val="auto"/>
        </w:rPr>
      </w:pPr>
      <w:r w:rsidRPr="00AE59F0">
        <w:rPr>
          <w:color w:val="auto"/>
        </w:rPr>
        <w:t>Federal Office of Statistics (FOS)</w:t>
      </w:r>
      <w:r>
        <w:rPr>
          <w:color w:val="auto"/>
        </w:rPr>
        <w:t xml:space="preserve">, </w:t>
      </w:r>
      <w:r w:rsidRPr="00AE59F0">
        <w:rPr>
          <w:color w:val="auto"/>
        </w:rPr>
        <w:t>(1999)</w:t>
      </w:r>
      <w:r>
        <w:rPr>
          <w:color w:val="auto"/>
        </w:rPr>
        <w:t>.</w:t>
      </w:r>
      <w:r w:rsidRPr="00AE59F0">
        <w:rPr>
          <w:iCs/>
          <w:color w:val="auto"/>
        </w:rPr>
        <w:t xml:space="preserve">Poverty Profile for Nigeria 1980-1996. </w:t>
      </w:r>
      <w:r w:rsidRPr="00AE59F0">
        <w:rPr>
          <w:color w:val="auto"/>
        </w:rPr>
        <w:t>Lagos: FOS</w:t>
      </w:r>
    </w:p>
    <w:p w:rsidR="0061060B" w:rsidRDefault="0061060B" w:rsidP="00784E41">
      <w:pPr>
        <w:autoSpaceDE w:val="0"/>
        <w:autoSpaceDN w:val="0"/>
        <w:adjustRightInd w:val="0"/>
        <w:spacing w:after="0"/>
        <w:ind w:left="720" w:hanging="540"/>
        <w:rPr>
          <w:rFonts w:ascii="Times New Roman" w:hAnsi="Times New Roman" w:cs="Times New Roman"/>
          <w:sz w:val="24"/>
          <w:szCs w:val="24"/>
        </w:rPr>
      </w:pPr>
      <w:r w:rsidRPr="00EA3FCD">
        <w:rPr>
          <w:rFonts w:ascii="Times New Roman" w:hAnsi="Times New Roman" w:cs="Times New Roman"/>
          <w:color w:val="222222"/>
          <w:sz w:val="24"/>
          <w:szCs w:val="24"/>
          <w:shd w:val="clear" w:color="auto" w:fill="FFFFFF"/>
        </w:rPr>
        <w:t>Fields, G. S. (1980). </w:t>
      </w:r>
      <w:proofErr w:type="gramStart"/>
      <w:r w:rsidRPr="00EA3FCD">
        <w:rPr>
          <w:rFonts w:ascii="Times New Roman" w:hAnsi="Times New Roman" w:cs="Times New Roman"/>
          <w:iCs/>
          <w:color w:val="222222"/>
          <w:sz w:val="24"/>
          <w:szCs w:val="24"/>
          <w:shd w:val="clear" w:color="auto" w:fill="FFFFFF"/>
        </w:rPr>
        <w:t>Poverty, inequality, and development</w:t>
      </w:r>
      <w:r w:rsidRPr="00EA3FCD">
        <w:rPr>
          <w:rFonts w:ascii="Times New Roman" w:hAnsi="Times New Roman" w:cs="Times New Roman"/>
          <w:color w:val="222222"/>
          <w:sz w:val="24"/>
          <w:szCs w:val="24"/>
          <w:shd w:val="clear" w:color="auto" w:fill="FFFFFF"/>
        </w:rPr>
        <w:t>.</w:t>
      </w:r>
      <w:proofErr w:type="gramEnd"/>
      <w:r w:rsidR="00EB1E73">
        <w:rPr>
          <w:rFonts w:ascii="Times New Roman" w:hAnsi="Times New Roman" w:cs="Times New Roman"/>
          <w:color w:val="222222"/>
          <w:sz w:val="24"/>
          <w:szCs w:val="24"/>
          <w:shd w:val="clear" w:color="auto" w:fill="FFFFFF"/>
        </w:rPr>
        <w:t xml:space="preserve"> </w:t>
      </w:r>
      <w:proofErr w:type="gramStart"/>
      <w:r w:rsidRPr="00EA3FCD">
        <w:rPr>
          <w:rFonts w:ascii="Times New Roman" w:hAnsi="Times New Roman" w:cs="Times New Roman"/>
          <w:color w:val="222222"/>
          <w:sz w:val="24"/>
          <w:szCs w:val="24"/>
          <w:shd w:val="clear" w:color="auto" w:fill="FFFFFF"/>
        </w:rPr>
        <w:t>CUP Archive.</w:t>
      </w:r>
      <w:proofErr w:type="gramEnd"/>
    </w:p>
    <w:p w:rsidR="0061060B" w:rsidRPr="007C53EE" w:rsidRDefault="0061060B" w:rsidP="00784E41">
      <w:pPr>
        <w:spacing w:after="0"/>
        <w:ind w:left="720" w:hanging="540"/>
        <w:rPr>
          <w:rFonts w:ascii="Times New Roman" w:hAnsi="Times New Roman" w:cs="Times New Roman"/>
          <w:sz w:val="24"/>
          <w:szCs w:val="24"/>
        </w:rPr>
      </w:pPr>
      <w:proofErr w:type="spellStart"/>
      <w:r w:rsidRPr="007C53EE">
        <w:rPr>
          <w:rFonts w:ascii="Times New Roman" w:hAnsi="Times New Roman" w:cs="Times New Roman"/>
          <w:sz w:val="24"/>
          <w:szCs w:val="24"/>
        </w:rPr>
        <w:t>Fora</w:t>
      </w:r>
      <w:r>
        <w:rPr>
          <w:rFonts w:ascii="Times New Roman" w:hAnsi="Times New Roman" w:cs="Times New Roman"/>
          <w:sz w:val="24"/>
          <w:szCs w:val="24"/>
        </w:rPr>
        <w:t>e</w:t>
      </w:r>
      <w:proofErr w:type="spellEnd"/>
      <w:r>
        <w:rPr>
          <w:rFonts w:ascii="Times New Roman" w:hAnsi="Times New Roman" w:cs="Times New Roman"/>
          <w:sz w:val="24"/>
          <w:szCs w:val="24"/>
        </w:rPr>
        <w:t>, O. F &amp; Benedict, A. O (2011).</w:t>
      </w:r>
      <w:r w:rsidRPr="007C53EE">
        <w:rPr>
          <w:rFonts w:ascii="Times New Roman" w:hAnsi="Times New Roman" w:cs="Times New Roman"/>
          <w:sz w:val="24"/>
          <w:szCs w:val="24"/>
        </w:rPr>
        <w:t>An Appraisal of Poverty Alleviation Programmes in Nigeria. Journal of Research in National Development, 9(1), 296-304.</w:t>
      </w:r>
    </w:p>
    <w:p w:rsidR="0061060B" w:rsidRPr="00AE59F0" w:rsidRDefault="0061060B" w:rsidP="00784E41">
      <w:pPr>
        <w:spacing w:after="0"/>
        <w:ind w:left="720" w:hanging="540"/>
        <w:rPr>
          <w:rFonts w:ascii="Times New Roman" w:hAnsi="Times New Roman" w:cs="Times New Roman"/>
          <w:sz w:val="24"/>
          <w:szCs w:val="24"/>
          <w:shd w:val="clear" w:color="auto" w:fill="FFFFFF"/>
        </w:rPr>
      </w:pPr>
      <w:proofErr w:type="spellStart"/>
      <w:proofErr w:type="gramStart"/>
      <w:r>
        <w:rPr>
          <w:rFonts w:ascii="Times New Roman" w:hAnsi="Times New Roman" w:cs="Times New Roman"/>
          <w:sz w:val="24"/>
          <w:szCs w:val="24"/>
          <w:shd w:val="clear" w:color="auto" w:fill="FFFFFF"/>
        </w:rPr>
        <w:lastRenderedPageBreak/>
        <w:t>Forae</w:t>
      </w:r>
      <w:proofErr w:type="spellEnd"/>
      <w:r>
        <w:rPr>
          <w:rFonts w:ascii="Times New Roman" w:hAnsi="Times New Roman" w:cs="Times New Roman"/>
          <w:sz w:val="24"/>
          <w:szCs w:val="24"/>
          <w:shd w:val="clear" w:color="auto" w:fill="FFFFFF"/>
        </w:rPr>
        <w:t>, O.F. &amp; Benedict, A. O. (2011).</w:t>
      </w:r>
      <w:proofErr w:type="gramEnd"/>
      <w:r w:rsidRPr="00AE59F0">
        <w:rPr>
          <w:rFonts w:ascii="Times New Roman" w:hAnsi="Times New Roman" w:cs="Times New Roman"/>
          <w:sz w:val="24"/>
          <w:szCs w:val="24"/>
          <w:shd w:val="clear" w:color="auto" w:fill="FFFFFF"/>
        </w:rPr>
        <w:t xml:space="preserve"> An appraisal of poverty alleviation </w:t>
      </w:r>
      <w:proofErr w:type="spellStart"/>
      <w:r w:rsidRPr="00AE59F0">
        <w:rPr>
          <w:rFonts w:ascii="Times New Roman" w:hAnsi="Times New Roman" w:cs="Times New Roman"/>
          <w:sz w:val="24"/>
          <w:szCs w:val="24"/>
          <w:shd w:val="clear" w:color="auto" w:fill="FFFFFF"/>
        </w:rPr>
        <w:t>programmes</w:t>
      </w:r>
      <w:proofErr w:type="spellEnd"/>
      <w:r w:rsidRPr="00AE59F0">
        <w:rPr>
          <w:rFonts w:ascii="Times New Roman" w:hAnsi="Times New Roman" w:cs="Times New Roman"/>
          <w:sz w:val="24"/>
          <w:szCs w:val="24"/>
          <w:shd w:val="clear" w:color="auto" w:fill="FFFFFF"/>
        </w:rPr>
        <w:t xml:space="preserve"> in Nigeria. </w:t>
      </w:r>
      <w:r w:rsidRPr="00AE59F0">
        <w:rPr>
          <w:rFonts w:ascii="Times New Roman" w:hAnsi="Times New Roman" w:cs="Times New Roman"/>
          <w:iCs/>
          <w:sz w:val="24"/>
          <w:szCs w:val="24"/>
          <w:shd w:val="clear" w:color="auto" w:fill="FFFFFF"/>
        </w:rPr>
        <w:t>Journal of Research in National Development</w:t>
      </w:r>
      <w:r w:rsidRPr="00AE59F0">
        <w:rPr>
          <w:rFonts w:ascii="Times New Roman" w:hAnsi="Times New Roman" w:cs="Times New Roman"/>
          <w:sz w:val="24"/>
          <w:szCs w:val="24"/>
          <w:shd w:val="clear" w:color="auto" w:fill="FFFFFF"/>
        </w:rPr>
        <w:t>, </w:t>
      </w:r>
      <w:r w:rsidRPr="00AE59F0">
        <w:rPr>
          <w:rFonts w:ascii="Times New Roman" w:hAnsi="Times New Roman" w:cs="Times New Roman"/>
          <w:iCs/>
          <w:sz w:val="24"/>
          <w:szCs w:val="24"/>
          <w:shd w:val="clear" w:color="auto" w:fill="FFFFFF"/>
        </w:rPr>
        <w:t>9</w:t>
      </w:r>
      <w:r w:rsidRPr="00AE59F0">
        <w:rPr>
          <w:rFonts w:ascii="Times New Roman" w:hAnsi="Times New Roman" w:cs="Times New Roman"/>
          <w:sz w:val="24"/>
          <w:szCs w:val="24"/>
          <w:shd w:val="clear" w:color="auto" w:fill="FFFFFF"/>
        </w:rPr>
        <w:t>(1), 296-304.</w:t>
      </w:r>
    </w:p>
    <w:p w:rsidR="0061060B" w:rsidRPr="007C53EE" w:rsidRDefault="0061060B" w:rsidP="00784E41">
      <w:pPr>
        <w:spacing w:after="0"/>
        <w:ind w:left="720" w:hanging="540"/>
        <w:rPr>
          <w:rFonts w:ascii="Times New Roman" w:hAnsi="Times New Roman" w:cs="Times New Roman"/>
          <w:sz w:val="24"/>
          <w:szCs w:val="24"/>
        </w:rPr>
      </w:pPr>
      <w:r>
        <w:rPr>
          <w:rFonts w:ascii="Times New Roman" w:hAnsi="Times New Roman" w:cs="Times New Roman"/>
          <w:sz w:val="24"/>
          <w:szCs w:val="24"/>
        </w:rPr>
        <w:t>Francis, T. (2001).</w:t>
      </w:r>
      <w:r w:rsidRPr="007C53EE">
        <w:rPr>
          <w:rFonts w:ascii="Times New Roman" w:hAnsi="Times New Roman" w:cs="Times New Roman"/>
          <w:sz w:val="24"/>
          <w:szCs w:val="24"/>
        </w:rPr>
        <w:t>The Causes and Impact of Poverty on Sustainable Development in Africa. In a</w:t>
      </w:r>
      <w:r w:rsidRPr="007C53EE">
        <w:rPr>
          <w:rFonts w:ascii="Times New Roman" w:hAnsi="Times New Roman" w:cs="Times New Roman"/>
          <w:iCs/>
          <w:sz w:val="24"/>
          <w:szCs w:val="24"/>
        </w:rPr>
        <w:t xml:space="preserve"> Paper Presented at the Conference ‘Poverty and Sustainable Development’</w:t>
      </w:r>
      <w:r w:rsidR="00EB1E73">
        <w:rPr>
          <w:rFonts w:ascii="Times New Roman" w:hAnsi="Times New Roman" w:cs="Times New Roman"/>
          <w:iCs/>
          <w:sz w:val="24"/>
          <w:szCs w:val="24"/>
        </w:rPr>
        <w:t xml:space="preserve"> </w:t>
      </w:r>
      <w:proofErr w:type="spellStart"/>
      <w:proofErr w:type="gramStart"/>
      <w:r w:rsidRPr="007C53EE">
        <w:rPr>
          <w:rFonts w:ascii="Times New Roman" w:hAnsi="Times New Roman" w:cs="Times New Roman"/>
          <w:iCs/>
          <w:sz w:val="24"/>
          <w:szCs w:val="24"/>
        </w:rPr>
        <w:t>bordeaux</w:t>
      </w:r>
      <w:proofErr w:type="spellEnd"/>
      <w:proofErr w:type="gramEnd"/>
      <w:r w:rsidRPr="007C53EE">
        <w:rPr>
          <w:rFonts w:ascii="Times New Roman" w:hAnsi="Times New Roman" w:cs="Times New Roman"/>
          <w:iCs/>
          <w:sz w:val="24"/>
          <w:szCs w:val="24"/>
        </w:rPr>
        <w:t>, France</w:t>
      </w:r>
      <w:r w:rsidRPr="007C53EE">
        <w:rPr>
          <w:rFonts w:ascii="Times New Roman" w:hAnsi="Times New Roman" w:cs="Times New Roman"/>
          <w:sz w:val="24"/>
          <w:szCs w:val="24"/>
        </w:rPr>
        <w:t> (Pp. 22-23).</w:t>
      </w:r>
    </w:p>
    <w:p w:rsidR="0061060B" w:rsidRDefault="0061060B" w:rsidP="00784E41">
      <w:pPr>
        <w:spacing w:after="0"/>
        <w:ind w:left="720" w:hanging="540"/>
        <w:rPr>
          <w:rFonts w:ascii="Times New Roman" w:hAnsi="Times New Roman" w:cs="Times New Roman"/>
          <w:sz w:val="24"/>
          <w:szCs w:val="24"/>
        </w:rPr>
      </w:pPr>
      <w:proofErr w:type="spellStart"/>
      <w:r>
        <w:rPr>
          <w:rFonts w:ascii="Times New Roman" w:hAnsi="Times New Roman" w:cs="Times New Roman"/>
          <w:sz w:val="24"/>
          <w:szCs w:val="24"/>
        </w:rPr>
        <w:t>Gangas</w:t>
      </w:r>
      <w:proofErr w:type="spellEnd"/>
      <w:r>
        <w:rPr>
          <w:rFonts w:ascii="Times New Roman" w:hAnsi="Times New Roman" w:cs="Times New Roman"/>
          <w:sz w:val="24"/>
          <w:szCs w:val="24"/>
        </w:rPr>
        <w:t xml:space="preserve">, S. (2017). </w:t>
      </w:r>
      <w:proofErr w:type="gramStart"/>
      <w:r w:rsidRPr="007C53EE">
        <w:rPr>
          <w:rFonts w:ascii="Times New Roman" w:hAnsi="Times New Roman" w:cs="Times New Roman"/>
          <w:sz w:val="24"/>
          <w:szCs w:val="24"/>
        </w:rPr>
        <w:t>The Relationship between Economic Growth and Poverty Reduction in Nigeria.</w:t>
      </w:r>
      <w:proofErr w:type="gramEnd"/>
      <w:r w:rsidRPr="007C53EE">
        <w:rPr>
          <w:rFonts w:ascii="Times New Roman" w:hAnsi="Times New Roman" w:cs="Times New Roman"/>
          <w:sz w:val="24"/>
          <w:szCs w:val="24"/>
        </w:rPr>
        <w:t> </w:t>
      </w:r>
      <w:r w:rsidRPr="007C53EE">
        <w:rPr>
          <w:rFonts w:ascii="Times New Roman" w:hAnsi="Times New Roman" w:cs="Times New Roman"/>
          <w:iCs/>
          <w:sz w:val="24"/>
          <w:szCs w:val="24"/>
        </w:rPr>
        <w:t xml:space="preserve">Pyrex Journal of Business and Finance Management Research </w:t>
      </w:r>
      <w:proofErr w:type="spellStart"/>
      <w:r w:rsidRPr="007C53EE">
        <w:rPr>
          <w:rFonts w:ascii="Times New Roman" w:hAnsi="Times New Roman" w:cs="Times New Roman"/>
          <w:iCs/>
          <w:sz w:val="24"/>
          <w:szCs w:val="24"/>
        </w:rPr>
        <w:t>Vol</w:t>
      </w:r>
      <w:proofErr w:type="spellEnd"/>
      <w:r w:rsidRPr="007C53EE">
        <w:rPr>
          <w:rFonts w:ascii="Times New Roman" w:hAnsi="Times New Roman" w:cs="Times New Roman"/>
          <w:sz w:val="24"/>
          <w:szCs w:val="24"/>
        </w:rPr>
        <w:t>, </w:t>
      </w:r>
      <w:r w:rsidRPr="007C53EE">
        <w:rPr>
          <w:rFonts w:ascii="Times New Roman" w:hAnsi="Times New Roman" w:cs="Times New Roman"/>
          <w:iCs/>
          <w:sz w:val="24"/>
          <w:szCs w:val="24"/>
        </w:rPr>
        <w:t>3</w:t>
      </w:r>
      <w:r w:rsidRPr="007C53EE">
        <w:rPr>
          <w:rFonts w:ascii="Times New Roman" w:hAnsi="Times New Roman" w:cs="Times New Roman"/>
          <w:sz w:val="24"/>
          <w:szCs w:val="24"/>
        </w:rPr>
        <w:t>(2), 34-56.</w:t>
      </w:r>
    </w:p>
    <w:p w:rsidR="0061060B" w:rsidRPr="00AE59F0" w:rsidRDefault="0061060B" w:rsidP="00784E41">
      <w:pPr>
        <w:spacing w:after="0"/>
        <w:ind w:left="720" w:hanging="5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Gift, C. O. (2014).</w:t>
      </w:r>
      <w:r w:rsidRPr="00AE59F0">
        <w:rPr>
          <w:rFonts w:ascii="Times New Roman" w:hAnsi="Times New Roman" w:cs="Times New Roman"/>
          <w:sz w:val="24"/>
          <w:szCs w:val="24"/>
          <w:shd w:val="clear" w:color="auto" w:fill="FFFFFF"/>
        </w:rPr>
        <w:t>Reducing poverty in Nigeria in the light of Deuteronomy 15: 7-18.</w:t>
      </w:r>
    </w:p>
    <w:p w:rsidR="0061060B" w:rsidRPr="00D4765B" w:rsidRDefault="0061060B" w:rsidP="00784E41">
      <w:pPr>
        <w:spacing w:after="0"/>
        <w:ind w:left="720" w:hanging="540"/>
        <w:rPr>
          <w:rFonts w:ascii="Times New Roman" w:hAnsi="Times New Roman" w:cs="Times New Roman"/>
          <w:color w:val="222222"/>
          <w:sz w:val="24"/>
          <w:szCs w:val="24"/>
          <w:shd w:val="clear" w:color="auto" w:fill="FFFFFF"/>
        </w:rPr>
      </w:pPr>
      <w:proofErr w:type="gramStart"/>
      <w:r>
        <w:rPr>
          <w:rFonts w:ascii="Times New Roman" w:hAnsi="Times New Roman" w:cs="Times New Roman"/>
          <w:color w:val="222222"/>
          <w:sz w:val="24"/>
          <w:szCs w:val="24"/>
          <w:shd w:val="clear" w:color="auto" w:fill="FFFFFF"/>
        </w:rPr>
        <w:t>Hassan, T. (1995).</w:t>
      </w:r>
      <w:r w:rsidRPr="00D4765B">
        <w:rPr>
          <w:rFonts w:ascii="Times New Roman" w:hAnsi="Times New Roman" w:cs="Times New Roman"/>
          <w:color w:val="222222"/>
          <w:sz w:val="24"/>
          <w:szCs w:val="24"/>
          <w:shd w:val="clear" w:color="auto" w:fill="FFFFFF"/>
        </w:rPr>
        <w:t>Understanding research in education.</w:t>
      </w:r>
      <w:proofErr w:type="gramEnd"/>
      <w:r w:rsidRPr="00D4765B">
        <w:rPr>
          <w:rFonts w:ascii="Times New Roman" w:hAnsi="Times New Roman" w:cs="Times New Roman"/>
          <w:color w:val="222222"/>
          <w:sz w:val="24"/>
          <w:szCs w:val="24"/>
          <w:shd w:val="clear" w:color="auto" w:fill="FFFFFF"/>
        </w:rPr>
        <w:t> </w:t>
      </w:r>
      <w:r w:rsidRPr="00D4765B">
        <w:rPr>
          <w:rFonts w:ascii="Times New Roman" w:hAnsi="Times New Roman" w:cs="Times New Roman"/>
          <w:iCs/>
          <w:color w:val="222222"/>
          <w:sz w:val="24"/>
          <w:szCs w:val="24"/>
          <w:shd w:val="clear" w:color="auto" w:fill="FFFFFF"/>
        </w:rPr>
        <w:t>Lagos: Merrifield publishing company</w:t>
      </w:r>
      <w:r w:rsidRPr="00D4765B">
        <w:rPr>
          <w:rFonts w:ascii="Times New Roman" w:hAnsi="Times New Roman" w:cs="Times New Roman"/>
          <w:color w:val="222222"/>
          <w:sz w:val="24"/>
          <w:szCs w:val="24"/>
          <w:shd w:val="clear" w:color="auto" w:fill="FFFFFF"/>
        </w:rPr>
        <w:t>.</w:t>
      </w:r>
    </w:p>
    <w:p w:rsidR="0061060B" w:rsidRPr="00AE59F0" w:rsidRDefault="0061060B" w:rsidP="00784E41">
      <w:pPr>
        <w:spacing w:after="0"/>
        <w:ind w:left="720" w:hanging="540"/>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Ibe</w:t>
      </w:r>
      <w:proofErr w:type="spellEnd"/>
      <w:r>
        <w:rPr>
          <w:rFonts w:ascii="Times New Roman" w:hAnsi="Times New Roman" w:cs="Times New Roman"/>
          <w:sz w:val="24"/>
          <w:szCs w:val="24"/>
          <w:shd w:val="clear" w:color="auto" w:fill="FFFFFF"/>
        </w:rPr>
        <w:t>, L. O. (2013).</w:t>
      </w:r>
      <w:r w:rsidRPr="00AE59F0">
        <w:rPr>
          <w:rFonts w:ascii="Times New Roman" w:hAnsi="Times New Roman" w:cs="Times New Roman"/>
          <w:sz w:val="24"/>
          <w:szCs w:val="24"/>
          <w:shd w:val="clear" w:color="auto" w:fill="FFFFFF"/>
        </w:rPr>
        <w:t xml:space="preserve"> Poverty Alleviation Programmes In Nigeria: A case study of local.</w:t>
      </w:r>
    </w:p>
    <w:p w:rsidR="0061060B" w:rsidRDefault="0061060B" w:rsidP="00784E41">
      <w:pPr>
        <w:spacing w:after="0"/>
        <w:ind w:left="720" w:hanging="540"/>
        <w:rPr>
          <w:rFonts w:ascii="Times New Roman" w:hAnsi="Times New Roman" w:cs="Times New Roman"/>
          <w:sz w:val="24"/>
          <w:szCs w:val="24"/>
        </w:rPr>
      </w:pPr>
      <w:proofErr w:type="spellStart"/>
      <w:proofErr w:type="gramStart"/>
      <w:r w:rsidRPr="00AE59F0">
        <w:rPr>
          <w:rFonts w:ascii="Times New Roman" w:hAnsi="Times New Roman" w:cs="Times New Roman"/>
          <w:sz w:val="24"/>
          <w:szCs w:val="24"/>
          <w:shd w:val="clear" w:color="auto" w:fill="FFFFFF"/>
        </w:rPr>
        <w:t>Ibietan</w:t>
      </w:r>
      <w:proofErr w:type="spellEnd"/>
      <w:r w:rsidRPr="00AE59F0">
        <w:rPr>
          <w:rFonts w:ascii="Times New Roman" w:hAnsi="Times New Roman" w:cs="Times New Roman"/>
          <w:sz w:val="24"/>
          <w:szCs w:val="24"/>
          <w:shd w:val="clear" w:color="auto" w:fill="FFFFFF"/>
        </w:rPr>
        <w:t xml:space="preserve">, J., </w:t>
      </w:r>
      <w:proofErr w:type="spellStart"/>
      <w:r w:rsidRPr="00AE59F0">
        <w:rPr>
          <w:rFonts w:ascii="Times New Roman" w:hAnsi="Times New Roman" w:cs="Times New Roman"/>
          <w:sz w:val="24"/>
          <w:szCs w:val="24"/>
          <w:shd w:val="clear" w:color="auto" w:fill="FFFFFF"/>
        </w:rPr>
        <w:t>Chidozie</w:t>
      </w:r>
      <w:proofErr w:type="spellEnd"/>
      <w:r w:rsidRPr="00AE59F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F., &amp;</w:t>
      </w:r>
      <w:proofErr w:type="spellStart"/>
      <w:r>
        <w:rPr>
          <w:rFonts w:ascii="Times New Roman" w:hAnsi="Times New Roman" w:cs="Times New Roman"/>
          <w:sz w:val="24"/>
          <w:szCs w:val="24"/>
          <w:shd w:val="clear" w:color="auto" w:fill="FFFFFF"/>
        </w:rPr>
        <w:t>Ujara</w:t>
      </w:r>
      <w:proofErr w:type="spellEnd"/>
      <w:r>
        <w:rPr>
          <w:rFonts w:ascii="Times New Roman" w:hAnsi="Times New Roman" w:cs="Times New Roman"/>
          <w:sz w:val="24"/>
          <w:szCs w:val="24"/>
          <w:shd w:val="clear" w:color="auto" w:fill="FFFFFF"/>
        </w:rPr>
        <w:t>, E. (2014).</w:t>
      </w:r>
      <w:proofErr w:type="gramEnd"/>
      <w:r w:rsidRPr="00AE59F0">
        <w:rPr>
          <w:rFonts w:ascii="Times New Roman" w:hAnsi="Times New Roman" w:cs="Times New Roman"/>
          <w:sz w:val="24"/>
          <w:szCs w:val="24"/>
          <w:shd w:val="clear" w:color="auto" w:fill="FFFFFF"/>
        </w:rPr>
        <w:t xml:space="preserve"> Poverty Alleviation and the Efficacy of Development Assistance Models in Nigeria: An Appraisal. </w:t>
      </w:r>
      <w:proofErr w:type="gramStart"/>
      <w:r w:rsidRPr="00AE59F0">
        <w:rPr>
          <w:rFonts w:ascii="Times New Roman" w:hAnsi="Times New Roman" w:cs="Times New Roman"/>
          <w:iCs/>
          <w:sz w:val="24"/>
          <w:szCs w:val="24"/>
          <w:shd w:val="clear" w:color="auto" w:fill="FFFFFF"/>
        </w:rPr>
        <w:t>International Journal of Humanities Social Sciences and Education (IJHSSE)</w:t>
      </w:r>
      <w:r w:rsidRPr="00AE59F0">
        <w:rPr>
          <w:rFonts w:ascii="Times New Roman" w:hAnsi="Times New Roman" w:cs="Times New Roman"/>
          <w:sz w:val="24"/>
          <w:szCs w:val="24"/>
          <w:shd w:val="clear" w:color="auto" w:fill="FFFFFF"/>
        </w:rPr>
        <w:t>, </w:t>
      </w:r>
      <w:r w:rsidRPr="00AE59F0">
        <w:rPr>
          <w:rFonts w:ascii="Times New Roman" w:hAnsi="Times New Roman" w:cs="Times New Roman"/>
          <w:iCs/>
          <w:sz w:val="24"/>
          <w:szCs w:val="24"/>
          <w:shd w:val="clear" w:color="auto" w:fill="FFFFFF"/>
        </w:rPr>
        <w:t>1</w:t>
      </w:r>
      <w:r w:rsidRPr="00AE59F0">
        <w:rPr>
          <w:rFonts w:ascii="Times New Roman" w:hAnsi="Times New Roman" w:cs="Times New Roman"/>
          <w:sz w:val="24"/>
          <w:szCs w:val="24"/>
          <w:shd w:val="clear" w:color="auto" w:fill="FFFFFF"/>
        </w:rPr>
        <w:t>(4), 1-8.</w:t>
      </w:r>
      <w:r w:rsidRPr="00AE59F0">
        <w:rPr>
          <w:rFonts w:ascii="Times New Roman" w:hAnsi="Times New Roman" w:cs="Times New Roman"/>
          <w:sz w:val="24"/>
          <w:szCs w:val="24"/>
        </w:rPr>
        <w:t>London</w:t>
      </w:r>
      <w:r>
        <w:rPr>
          <w:rFonts w:ascii="Times New Roman" w:hAnsi="Times New Roman" w:cs="Times New Roman"/>
          <w:sz w:val="24"/>
          <w:szCs w:val="24"/>
        </w:rPr>
        <w:t>.</w:t>
      </w:r>
      <w:proofErr w:type="gramEnd"/>
    </w:p>
    <w:p w:rsidR="0061060B" w:rsidRDefault="0061060B" w:rsidP="00784E41">
      <w:pPr>
        <w:spacing w:after="0"/>
        <w:ind w:left="720" w:hanging="540"/>
        <w:rPr>
          <w:rFonts w:ascii="Times New Roman" w:hAnsi="Times New Roman" w:cs="Times New Roman"/>
          <w:sz w:val="24"/>
          <w:szCs w:val="24"/>
        </w:rPr>
      </w:pPr>
      <w:proofErr w:type="spellStart"/>
      <w:r w:rsidRPr="00797621">
        <w:rPr>
          <w:rFonts w:ascii="Times New Roman" w:hAnsi="Times New Roman" w:cs="Times New Roman"/>
          <w:sz w:val="24"/>
          <w:szCs w:val="24"/>
        </w:rPr>
        <w:t>Ijaiya</w:t>
      </w:r>
      <w:proofErr w:type="spellEnd"/>
      <w:r w:rsidRPr="00797621">
        <w:rPr>
          <w:rFonts w:ascii="Times New Roman" w:hAnsi="Times New Roman" w:cs="Times New Roman"/>
          <w:sz w:val="24"/>
          <w:szCs w:val="24"/>
        </w:rPr>
        <w:t xml:space="preserve"> G. T, </w:t>
      </w:r>
      <w:proofErr w:type="spellStart"/>
      <w:r w:rsidRPr="00797621">
        <w:rPr>
          <w:rFonts w:ascii="Times New Roman" w:hAnsi="Times New Roman" w:cs="Times New Roman"/>
          <w:sz w:val="24"/>
          <w:szCs w:val="24"/>
        </w:rPr>
        <w:t>Ijaiya</w:t>
      </w:r>
      <w:proofErr w:type="spellEnd"/>
      <w:r w:rsidRPr="00797621">
        <w:rPr>
          <w:rFonts w:ascii="Times New Roman" w:hAnsi="Times New Roman" w:cs="Times New Roman"/>
          <w:sz w:val="24"/>
          <w:szCs w:val="24"/>
        </w:rPr>
        <w:t xml:space="preserve"> M. </w:t>
      </w:r>
      <w:proofErr w:type="gramStart"/>
      <w:r w:rsidRPr="00797621">
        <w:rPr>
          <w:rFonts w:ascii="Times New Roman" w:hAnsi="Times New Roman" w:cs="Times New Roman"/>
          <w:sz w:val="24"/>
          <w:szCs w:val="24"/>
        </w:rPr>
        <w:t>A, Bello R.</w:t>
      </w:r>
      <w:proofErr w:type="gramEnd"/>
      <w:r w:rsidRPr="00797621">
        <w:rPr>
          <w:rFonts w:ascii="Times New Roman" w:hAnsi="Times New Roman" w:cs="Times New Roman"/>
          <w:sz w:val="24"/>
          <w:szCs w:val="24"/>
        </w:rPr>
        <w:t xml:space="preserve"> </w:t>
      </w:r>
      <w:proofErr w:type="gramStart"/>
      <w:r w:rsidRPr="00797621">
        <w:rPr>
          <w:rFonts w:ascii="Times New Roman" w:hAnsi="Times New Roman" w:cs="Times New Roman"/>
          <w:sz w:val="24"/>
          <w:szCs w:val="24"/>
        </w:rPr>
        <w:t>A &amp;</w:t>
      </w:r>
      <w:r w:rsidR="00EB1E73">
        <w:rPr>
          <w:rFonts w:ascii="Times New Roman" w:hAnsi="Times New Roman" w:cs="Times New Roman"/>
          <w:sz w:val="24"/>
          <w:szCs w:val="24"/>
        </w:rPr>
        <w:t xml:space="preserve"> </w:t>
      </w: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xml:space="preserve"> M. A. (2011).</w:t>
      </w:r>
      <w:r w:rsidRPr="00797621">
        <w:rPr>
          <w:rFonts w:ascii="Times New Roman" w:hAnsi="Times New Roman" w:cs="Times New Roman"/>
          <w:sz w:val="24"/>
          <w:szCs w:val="24"/>
        </w:rPr>
        <w:t>Economic Growth and Poverty Reduction in Nigeria.</w:t>
      </w:r>
      <w:proofErr w:type="gramEnd"/>
      <w:r w:rsidRPr="00797621">
        <w:rPr>
          <w:rFonts w:ascii="Times New Roman" w:hAnsi="Times New Roman" w:cs="Times New Roman"/>
          <w:sz w:val="24"/>
          <w:szCs w:val="24"/>
        </w:rPr>
        <w:t> </w:t>
      </w:r>
      <w:r w:rsidRPr="00797621">
        <w:rPr>
          <w:rFonts w:ascii="Times New Roman" w:hAnsi="Times New Roman" w:cs="Times New Roman"/>
          <w:iCs/>
          <w:sz w:val="24"/>
          <w:szCs w:val="24"/>
        </w:rPr>
        <w:t>International Journal of Business and Social Science</w:t>
      </w:r>
      <w:r w:rsidRPr="00797621">
        <w:rPr>
          <w:rFonts w:ascii="Times New Roman" w:hAnsi="Times New Roman" w:cs="Times New Roman"/>
          <w:sz w:val="24"/>
          <w:szCs w:val="24"/>
        </w:rPr>
        <w:t>, </w:t>
      </w:r>
      <w:r w:rsidRPr="00797621">
        <w:rPr>
          <w:rFonts w:ascii="Times New Roman" w:hAnsi="Times New Roman" w:cs="Times New Roman"/>
          <w:iCs/>
          <w:sz w:val="24"/>
          <w:szCs w:val="24"/>
        </w:rPr>
        <w:t>2</w:t>
      </w:r>
      <w:r w:rsidRPr="00797621">
        <w:rPr>
          <w:rFonts w:ascii="Times New Roman" w:hAnsi="Times New Roman" w:cs="Times New Roman"/>
          <w:sz w:val="24"/>
          <w:szCs w:val="24"/>
        </w:rPr>
        <w:t>(15), 147-154.</w:t>
      </w:r>
    </w:p>
    <w:p w:rsidR="0061060B" w:rsidRDefault="0061060B" w:rsidP="00784E41">
      <w:pPr>
        <w:autoSpaceDE w:val="0"/>
        <w:autoSpaceDN w:val="0"/>
        <w:adjustRightInd w:val="0"/>
        <w:spacing w:after="0"/>
        <w:ind w:left="720" w:hanging="540"/>
        <w:rPr>
          <w:rFonts w:ascii="Times New Roman" w:hAnsi="Times New Roman" w:cs="Times New Roman"/>
          <w:sz w:val="24"/>
          <w:szCs w:val="24"/>
        </w:rPr>
      </w:pPr>
      <w:r>
        <w:rPr>
          <w:rFonts w:ascii="Times New Roman" w:hAnsi="Times New Roman" w:cs="Times New Roman"/>
          <w:color w:val="222222"/>
          <w:sz w:val="24"/>
          <w:szCs w:val="24"/>
          <w:shd w:val="clear" w:color="auto" w:fill="FFFFFF"/>
        </w:rPr>
        <w:t>Islam, R. (2004).</w:t>
      </w:r>
      <w:r w:rsidRPr="00EA3FCD">
        <w:rPr>
          <w:rFonts w:ascii="Times New Roman" w:hAnsi="Times New Roman" w:cs="Times New Roman"/>
          <w:color w:val="222222"/>
          <w:sz w:val="24"/>
          <w:szCs w:val="24"/>
          <w:shd w:val="clear" w:color="auto" w:fill="FFFFFF"/>
        </w:rPr>
        <w:t xml:space="preserve"> The nexus of economic growth, employment and poverty reduction: An empirical analysis.</w:t>
      </w:r>
    </w:p>
    <w:p w:rsidR="0061060B" w:rsidRDefault="0061060B" w:rsidP="00784E41">
      <w:pPr>
        <w:pStyle w:val="Default"/>
        <w:spacing w:line="480" w:lineRule="auto"/>
        <w:ind w:left="720" w:hanging="540"/>
        <w:jc w:val="both"/>
      </w:pPr>
      <w:proofErr w:type="spellStart"/>
      <w:r>
        <w:t>Maduagwu</w:t>
      </w:r>
      <w:proofErr w:type="spellEnd"/>
      <w:r>
        <w:t xml:space="preserve">, </w:t>
      </w:r>
      <w:proofErr w:type="gramStart"/>
      <w:r>
        <w:t>A</w:t>
      </w:r>
      <w:proofErr w:type="gramEnd"/>
      <w:r>
        <w:t xml:space="preserve"> (2000). </w:t>
      </w:r>
      <w:proofErr w:type="gramStart"/>
      <w:r>
        <w:t xml:space="preserve">Alleviating Poverty in </w:t>
      </w:r>
      <w:r w:rsidR="00FE3FEB">
        <w:t>Nigeria.</w:t>
      </w:r>
      <w:proofErr w:type="gramEnd"/>
      <w:r w:rsidR="00FE3FEB">
        <w:t xml:space="preserve"> </w:t>
      </w:r>
      <w:proofErr w:type="gramStart"/>
      <w:r w:rsidR="00FE3FEB">
        <w:t>African</w:t>
      </w:r>
      <w:r>
        <w:t xml:space="preserve"> Economic Analysis.</w:t>
      </w:r>
      <w:proofErr w:type="gramEnd"/>
    </w:p>
    <w:p w:rsidR="0061060B" w:rsidRPr="008F0359" w:rsidRDefault="0061060B" w:rsidP="00784E41">
      <w:pPr>
        <w:autoSpaceDE w:val="0"/>
        <w:autoSpaceDN w:val="0"/>
        <w:adjustRightInd w:val="0"/>
        <w:spacing w:after="0"/>
        <w:ind w:left="720" w:hanging="540"/>
        <w:rPr>
          <w:rFonts w:ascii="Times New Roman" w:hAnsi="Times New Roman" w:cs="Times New Roman"/>
          <w:iCs/>
          <w:color w:val="231F20"/>
          <w:sz w:val="24"/>
          <w:szCs w:val="24"/>
        </w:rPr>
      </w:pPr>
      <w:proofErr w:type="gramStart"/>
      <w:r w:rsidRPr="002B1257">
        <w:rPr>
          <w:rFonts w:ascii="Times New Roman" w:hAnsi="Times New Roman" w:cs="Times New Roman"/>
          <w:sz w:val="24"/>
          <w:szCs w:val="24"/>
        </w:rPr>
        <w:t xml:space="preserve">National Bureau of Statistics </w:t>
      </w:r>
      <w:r>
        <w:rPr>
          <w:rFonts w:ascii="Times New Roman" w:hAnsi="Times New Roman" w:cs="Times New Roman"/>
          <w:sz w:val="24"/>
          <w:szCs w:val="24"/>
        </w:rPr>
        <w:t xml:space="preserve">(NBS) </w:t>
      </w:r>
      <w:r w:rsidRPr="002B1257">
        <w:rPr>
          <w:rFonts w:ascii="Times New Roman" w:hAnsi="Times New Roman" w:cs="Times New Roman"/>
          <w:sz w:val="24"/>
          <w:szCs w:val="24"/>
        </w:rPr>
        <w:t>(2006)</w:t>
      </w:r>
      <w:r>
        <w:rPr>
          <w:rFonts w:ascii="Times New Roman" w:hAnsi="Times New Roman" w:cs="Times New Roman"/>
          <w:sz w:val="24"/>
          <w:szCs w:val="24"/>
        </w:rPr>
        <w:t>.</w:t>
      </w:r>
      <w:r w:rsidRPr="002B1257">
        <w:rPr>
          <w:rFonts w:ascii="Times New Roman" w:hAnsi="Times New Roman" w:cs="Times New Roman"/>
          <w:sz w:val="24"/>
          <w:szCs w:val="24"/>
        </w:rPr>
        <w:t>Poverty Survey.</w:t>
      </w:r>
      <w:proofErr w:type="gramEnd"/>
      <w:r w:rsidRPr="002B1257">
        <w:rPr>
          <w:rFonts w:ascii="Times New Roman" w:hAnsi="Times New Roman" w:cs="Times New Roman"/>
          <w:sz w:val="24"/>
          <w:szCs w:val="24"/>
        </w:rPr>
        <w:t xml:space="preserve"> P.56</w:t>
      </w:r>
    </w:p>
    <w:p w:rsidR="0061060B" w:rsidRPr="00FC7CC1" w:rsidRDefault="0061060B" w:rsidP="00784E41">
      <w:pPr>
        <w:autoSpaceDE w:val="0"/>
        <w:autoSpaceDN w:val="0"/>
        <w:adjustRightInd w:val="0"/>
        <w:spacing w:after="0"/>
        <w:ind w:left="720" w:hanging="540"/>
        <w:rPr>
          <w:rFonts w:ascii="Times New Roman" w:hAnsi="Times New Roman" w:cs="Times New Roman"/>
          <w:sz w:val="24"/>
          <w:szCs w:val="24"/>
        </w:rPr>
      </w:pPr>
      <w:proofErr w:type="gramStart"/>
      <w:r w:rsidRPr="00FC7CC1">
        <w:rPr>
          <w:rFonts w:ascii="Times New Roman" w:hAnsi="Times New Roman" w:cs="Times New Roman"/>
          <w:sz w:val="24"/>
          <w:szCs w:val="24"/>
        </w:rPr>
        <w:t>National Bu</w:t>
      </w:r>
      <w:r>
        <w:rPr>
          <w:rFonts w:ascii="Times New Roman" w:hAnsi="Times New Roman" w:cs="Times New Roman"/>
          <w:sz w:val="24"/>
          <w:szCs w:val="24"/>
        </w:rPr>
        <w:t>reau of Statistics (NBS) (2011).</w:t>
      </w:r>
      <w:r w:rsidRPr="00FC7CC1">
        <w:rPr>
          <w:rFonts w:ascii="Times New Roman" w:hAnsi="Times New Roman" w:cs="Times New Roman"/>
          <w:sz w:val="24"/>
          <w:szCs w:val="24"/>
        </w:rPr>
        <w:t>Annual statistical review of Nigerian economy.</w:t>
      </w:r>
      <w:proofErr w:type="gramEnd"/>
      <w:r w:rsidRPr="00FC7CC1">
        <w:rPr>
          <w:rFonts w:ascii="Times New Roman" w:hAnsi="Times New Roman" w:cs="Times New Roman"/>
          <w:sz w:val="24"/>
          <w:szCs w:val="24"/>
        </w:rPr>
        <w:t xml:space="preserve"> Abuja, 1-28.</w:t>
      </w:r>
    </w:p>
    <w:p w:rsidR="0061060B" w:rsidRDefault="0061060B" w:rsidP="00784E41">
      <w:pPr>
        <w:spacing w:after="0"/>
        <w:ind w:left="720" w:hanging="540"/>
        <w:rPr>
          <w:rFonts w:ascii="Times New Roman" w:hAnsi="Times New Roman" w:cs="Times New Roman"/>
          <w:sz w:val="24"/>
          <w:szCs w:val="24"/>
        </w:rPr>
      </w:pPr>
      <w:proofErr w:type="spellStart"/>
      <w:r>
        <w:rPr>
          <w:rFonts w:ascii="Times New Roman" w:hAnsi="Times New Roman" w:cs="Times New Roman"/>
          <w:sz w:val="24"/>
          <w:szCs w:val="24"/>
        </w:rPr>
        <w:t>Nwatu</w:t>
      </w:r>
      <w:proofErr w:type="spellEnd"/>
      <w:r>
        <w:rPr>
          <w:rFonts w:ascii="Times New Roman" w:hAnsi="Times New Roman" w:cs="Times New Roman"/>
          <w:sz w:val="24"/>
          <w:szCs w:val="24"/>
        </w:rPr>
        <w:t xml:space="preserve">, R. (2006). </w:t>
      </w:r>
      <w:proofErr w:type="gramStart"/>
      <w:r>
        <w:rPr>
          <w:rFonts w:ascii="Times New Roman" w:hAnsi="Times New Roman" w:cs="Times New Roman"/>
          <w:sz w:val="24"/>
          <w:szCs w:val="24"/>
        </w:rPr>
        <w:t>Principles of Development Administration.</w:t>
      </w:r>
      <w:proofErr w:type="gramEnd"/>
      <w:r>
        <w:rPr>
          <w:rFonts w:ascii="Times New Roman" w:hAnsi="Times New Roman" w:cs="Times New Roman"/>
          <w:sz w:val="24"/>
          <w:szCs w:val="24"/>
        </w:rPr>
        <w:t xml:space="preserve"> Enugu </w:t>
      </w:r>
      <w:proofErr w:type="spellStart"/>
      <w:r>
        <w:rPr>
          <w:rFonts w:ascii="Times New Roman" w:hAnsi="Times New Roman" w:cs="Times New Roman"/>
          <w:sz w:val="24"/>
          <w:szCs w:val="24"/>
        </w:rPr>
        <w:t>Zik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Chuks</w:t>
      </w:r>
      <w:proofErr w:type="spellEnd"/>
      <w:r>
        <w:rPr>
          <w:rFonts w:ascii="Times New Roman" w:hAnsi="Times New Roman" w:cs="Times New Roman"/>
          <w:sz w:val="24"/>
          <w:szCs w:val="24"/>
        </w:rPr>
        <w:t xml:space="preserve"> Press</w:t>
      </w:r>
    </w:p>
    <w:p w:rsidR="0061060B" w:rsidRDefault="0061060B" w:rsidP="00784E41">
      <w:pPr>
        <w:tabs>
          <w:tab w:val="left" w:pos="3150"/>
        </w:tabs>
        <w:spacing w:after="0"/>
        <w:ind w:left="720" w:hanging="540"/>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lastRenderedPageBreak/>
        <w:t>Obadan</w:t>
      </w:r>
      <w:proofErr w:type="spellEnd"/>
      <w:r>
        <w:rPr>
          <w:rFonts w:ascii="Times New Roman" w:hAnsi="Times New Roman" w:cs="Times New Roman"/>
          <w:sz w:val="24"/>
          <w:szCs w:val="24"/>
          <w:shd w:val="clear" w:color="auto" w:fill="FFFFFF"/>
        </w:rPr>
        <w:t xml:space="preserve">, M. I. (1997). </w:t>
      </w:r>
      <w:r w:rsidRPr="00AE59F0">
        <w:rPr>
          <w:rFonts w:ascii="Times New Roman" w:hAnsi="Times New Roman" w:cs="Times New Roman"/>
          <w:sz w:val="24"/>
          <w:szCs w:val="24"/>
          <w:shd w:val="clear" w:color="auto" w:fill="FFFFFF"/>
        </w:rPr>
        <w:t>Analytical framework for poverty reduction: Issues of economic growth versus other strategies. In </w:t>
      </w:r>
      <w:r w:rsidRPr="00AE59F0">
        <w:rPr>
          <w:rFonts w:ascii="Times New Roman" w:hAnsi="Times New Roman" w:cs="Times New Roman"/>
          <w:iCs/>
          <w:sz w:val="24"/>
          <w:szCs w:val="24"/>
          <w:shd w:val="clear" w:color="auto" w:fill="FFFFFF"/>
        </w:rPr>
        <w:t>Proceedings of the 1997 Annual Conference of the Nigerian Economic Society, Ibadan</w:t>
      </w:r>
      <w:r w:rsidRPr="00AE59F0">
        <w:rPr>
          <w:rFonts w:ascii="Times New Roman" w:hAnsi="Times New Roman" w:cs="Times New Roman"/>
          <w:sz w:val="24"/>
          <w:szCs w:val="24"/>
          <w:shd w:val="clear" w:color="auto" w:fill="FFFFFF"/>
        </w:rPr>
        <w:t>:</w:t>
      </w:r>
      <w:r w:rsidRPr="00AE59F0">
        <w:rPr>
          <w:rFonts w:ascii="Times New Roman" w:hAnsi="Times New Roman" w:cs="Times New Roman"/>
          <w:sz w:val="24"/>
          <w:szCs w:val="24"/>
        </w:rPr>
        <w:t xml:space="preserve"> Libertarian </w:t>
      </w:r>
      <w:proofErr w:type="spellStart"/>
      <w:r w:rsidRPr="00AE59F0">
        <w:rPr>
          <w:rFonts w:ascii="Times New Roman" w:hAnsi="Times New Roman" w:cs="Times New Roman"/>
          <w:sz w:val="24"/>
          <w:szCs w:val="24"/>
        </w:rPr>
        <w:t>Aviance</w:t>
      </w:r>
      <w:proofErr w:type="spellEnd"/>
      <w:r w:rsidRPr="00AE59F0">
        <w:rPr>
          <w:rFonts w:ascii="Times New Roman" w:hAnsi="Times New Roman" w:cs="Times New Roman"/>
          <w:sz w:val="24"/>
          <w:szCs w:val="24"/>
        </w:rPr>
        <w:t>.</w:t>
      </w:r>
    </w:p>
    <w:p w:rsidR="0061060B" w:rsidRPr="0004176B" w:rsidRDefault="0061060B" w:rsidP="00784E41">
      <w:pPr>
        <w:pStyle w:val="Default"/>
        <w:spacing w:line="480" w:lineRule="auto"/>
        <w:ind w:left="720" w:hanging="540"/>
        <w:jc w:val="both"/>
        <w:rPr>
          <w:color w:val="auto"/>
        </w:rPr>
      </w:pPr>
      <w:proofErr w:type="spellStart"/>
      <w:r>
        <w:rPr>
          <w:color w:val="auto"/>
        </w:rPr>
        <w:t>Obadan</w:t>
      </w:r>
      <w:proofErr w:type="spellEnd"/>
      <w:r>
        <w:rPr>
          <w:color w:val="auto"/>
        </w:rPr>
        <w:t xml:space="preserve">, M. I. (2001). </w:t>
      </w:r>
      <w:r w:rsidRPr="00AE59F0">
        <w:rPr>
          <w:iCs/>
          <w:color w:val="auto"/>
        </w:rPr>
        <w:t>Poverty Reduction: The Way Forward</w:t>
      </w:r>
      <w:r>
        <w:rPr>
          <w:color w:val="auto"/>
        </w:rPr>
        <w:t xml:space="preserve">. </w:t>
      </w:r>
      <w:proofErr w:type="gramStart"/>
      <w:r>
        <w:rPr>
          <w:color w:val="auto"/>
        </w:rPr>
        <w:t>Central Bank of Nigeria.</w:t>
      </w:r>
      <w:proofErr w:type="gramEnd"/>
    </w:p>
    <w:p w:rsidR="0061060B" w:rsidRDefault="0061060B" w:rsidP="00784E41">
      <w:pPr>
        <w:pStyle w:val="Default"/>
        <w:spacing w:line="480" w:lineRule="auto"/>
        <w:ind w:left="720" w:hanging="540"/>
        <w:jc w:val="both"/>
        <w:rPr>
          <w:color w:val="auto"/>
        </w:rPr>
      </w:pPr>
      <w:proofErr w:type="spellStart"/>
      <w:proofErr w:type="gramStart"/>
      <w:r w:rsidRPr="00AE59F0">
        <w:rPr>
          <w:color w:val="auto"/>
        </w:rPr>
        <w:t>Ogwumike</w:t>
      </w:r>
      <w:proofErr w:type="spellEnd"/>
      <w:r w:rsidRPr="00AE59F0">
        <w:rPr>
          <w:color w:val="auto"/>
        </w:rPr>
        <w:t>, E. (2005)</w:t>
      </w:r>
      <w:r>
        <w:rPr>
          <w:color w:val="auto"/>
        </w:rPr>
        <w:t>.</w:t>
      </w:r>
      <w:r w:rsidRPr="00AE59F0">
        <w:rPr>
          <w:iCs/>
          <w:color w:val="auto"/>
        </w:rPr>
        <w:t xml:space="preserve">Monitoring and Evaluating of Poverty Reduction Programmes in Nigeria National Poverty Eradication </w:t>
      </w:r>
      <w:proofErr w:type="spellStart"/>
      <w:r w:rsidRPr="00AE59F0">
        <w:rPr>
          <w:iCs/>
          <w:color w:val="auto"/>
        </w:rPr>
        <w:t>Programme</w:t>
      </w:r>
      <w:proofErr w:type="spellEnd"/>
      <w:r w:rsidRPr="00AE59F0">
        <w:rPr>
          <w:iCs/>
          <w:color w:val="auto"/>
        </w:rPr>
        <w:t xml:space="preserve"> (NAPEP) </w:t>
      </w:r>
      <w:r w:rsidRPr="00AE59F0">
        <w:rPr>
          <w:color w:val="auto"/>
        </w:rPr>
        <w:t>Monogram, 2005, p. 54.</w:t>
      </w:r>
      <w:proofErr w:type="gramEnd"/>
    </w:p>
    <w:p w:rsidR="0061060B" w:rsidRPr="007C53EE" w:rsidRDefault="0061060B" w:rsidP="00784E41">
      <w:pPr>
        <w:spacing w:after="0"/>
        <w:ind w:left="720" w:hanging="540"/>
        <w:rPr>
          <w:rFonts w:ascii="Times New Roman" w:hAnsi="Times New Roman" w:cs="Times New Roman"/>
          <w:iCs/>
          <w:sz w:val="24"/>
          <w:szCs w:val="24"/>
        </w:rPr>
      </w:pPr>
      <w:proofErr w:type="spellStart"/>
      <w:proofErr w:type="gramStart"/>
      <w:r>
        <w:rPr>
          <w:rFonts w:ascii="Times New Roman" w:hAnsi="Times New Roman" w:cs="Times New Roman"/>
          <w:sz w:val="24"/>
          <w:szCs w:val="24"/>
        </w:rPr>
        <w:t>Ogwumike</w:t>
      </w:r>
      <w:proofErr w:type="spellEnd"/>
      <w:r>
        <w:rPr>
          <w:rFonts w:ascii="Times New Roman" w:hAnsi="Times New Roman" w:cs="Times New Roman"/>
          <w:sz w:val="24"/>
          <w:szCs w:val="24"/>
        </w:rPr>
        <w:t>, F. O. (2002).</w:t>
      </w:r>
      <w:r w:rsidRPr="007C53EE">
        <w:rPr>
          <w:rFonts w:ascii="Times New Roman" w:hAnsi="Times New Roman" w:cs="Times New Roman"/>
          <w:sz w:val="24"/>
          <w:szCs w:val="24"/>
        </w:rPr>
        <w:t>An Appraisal of Poverty Reduction Strategies in Nigeria.</w:t>
      </w:r>
      <w:proofErr w:type="gramEnd"/>
      <w:r w:rsidRPr="007C53EE">
        <w:rPr>
          <w:rFonts w:ascii="Times New Roman" w:hAnsi="Times New Roman" w:cs="Times New Roman"/>
          <w:sz w:val="24"/>
          <w:szCs w:val="24"/>
        </w:rPr>
        <w:t> </w:t>
      </w:r>
      <w:r w:rsidRPr="007C53EE">
        <w:rPr>
          <w:rFonts w:ascii="Times New Roman" w:hAnsi="Times New Roman" w:cs="Times New Roman"/>
          <w:iCs/>
          <w:sz w:val="24"/>
          <w:szCs w:val="24"/>
        </w:rPr>
        <w:t>CBN Economic and Financial Review</w:t>
      </w:r>
      <w:r w:rsidRPr="007C53EE">
        <w:rPr>
          <w:rFonts w:ascii="Times New Roman" w:hAnsi="Times New Roman" w:cs="Times New Roman"/>
          <w:sz w:val="24"/>
          <w:szCs w:val="24"/>
        </w:rPr>
        <w:t>, </w:t>
      </w:r>
      <w:r w:rsidRPr="007C53EE">
        <w:rPr>
          <w:rFonts w:ascii="Times New Roman" w:hAnsi="Times New Roman" w:cs="Times New Roman"/>
          <w:iCs/>
          <w:sz w:val="24"/>
          <w:szCs w:val="24"/>
        </w:rPr>
        <w:t>39</w:t>
      </w:r>
      <w:r w:rsidRPr="007C53EE">
        <w:rPr>
          <w:rFonts w:ascii="Times New Roman" w:hAnsi="Times New Roman" w:cs="Times New Roman"/>
          <w:sz w:val="24"/>
          <w:szCs w:val="24"/>
        </w:rPr>
        <w:t>(4), 1-17.</w:t>
      </w:r>
    </w:p>
    <w:p w:rsidR="0061060B" w:rsidRPr="007C53EE" w:rsidRDefault="0061060B" w:rsidP="00784E41">
      <w:pPr>
        <w:spacing w:after="0"/>
        <w:ind w:left="720" w:hanging="540"/>
        <w:rPr>
          <w:rFonts w:ascii="Times New Roman" w:hAnsi="Times New Roman" w:cs="Times New Roman"/>
          <w:sz w:val="24"/>
          <w:szCs w:val="24"/>
        </w:rPr>
      </w:pPr>
      <w:proofErr w:type="spellStart"/>
      <w:proofErr w:type="gramStart"/>
      <w:r w:rsidRPr="007C53EE">
        <w:rPr>
          <w:rFonts w:ascii="Times New Roman" w:hAnsi="Times New Roman" w:cs="Times New Roman"/>
          <w:sz w:val="24"/>
          <w:szCs w:val="24"/>
        </w:rPr>
        <w:t>Okoroafor</w:t>
      </w:r>
      <w:proofErr w:type="spellEnd"/>
      <w:r w:rsidRPr="007C53EE">
        <w:rPr>
          <w:rFonts w:ascii="Times New Roman" w:hAnsi="Times New Roman" w:cs="Times New Roman"/>
          <w:sz w:val="24"/>
          <w:szCs w:val="24"/>
        </w:rPr>
        <w:t xml:space="preserve">, </w:t>
      </w:r>
      <w:r>
        <w:rPr>
          <w:rFonts w:ascii="Times New Roman" w:hAnsi="Times New Roman" w:cs="Times New Roman"/>
          <w:sz w:val="24"/>
          <w:szCs w:val="24"/>
        </w:rPr>
        <w:t>M. O, &amp;</w:t>
      </w:r>
      <w:proofErr w:type="spellStart"/>
      <w:r>
        <w:rPr>
          <w:rFonts w:ascii="Times New Roman" w:hAnsi="Times New Roman" w:cs="Times New Roman"/>
          <w:sz w:val="24"/>
          <w:szCs w:val="24"/>
        </w:rPr>
        <w:t>Chinweoke</w:t>
      </w:r>
      <w:proofErr w:type="spellEnd"/>
      <w:r w:rsidR="00FE3FEB">
        <w:rPr>
          <w:rFonts w:ascii="Times New Roman" w:hAnsi="Times New Roman" w:cs="Times New Roman"/>
          <w:sz w:val="24"/>
          <w:szCs w:val="24"/>
        </w:rPr>
        <w:t xml:space="preserve"> </w:t>
      </w:r>
      <w:proofErr w:type="spellStart"/>
      <w:r>
        <w:rPr>
          <w:rFonts w:ascii="Times New Roman" w:hAnsi="Times New Roman" w:cs="Times New Roman"/>
          <w:sz w:val="24"/>
          <w:szCs w:val="24"/>
        </w:rPr>
        <w:t>Nwaeze</w:t>
      </w:r>
      <w:proofErr w:type="spellEnd"/>
      <w:r>
        <w:rPr>
          <w:rFonts w:ascii="Times New Roman" w:hAnsi="Times New Roman" w:cs="Times New Roman"/>
          <w:sz w:val="24"/>
          <w:szCs w:val="24"/>
        </w:rPr>
        <w:t xml:space="preserve"> (2013).</w:t>
      </w:r>
      <w:proofErr w:type="gramEnd"/>
      <w:r w:rsidRPr="007C53EE">
        <w:rPr>
          <w:rFonts w:ascii="Times New Roman" w:hAnsi="Times New Roman" w:cs="Times New Roman"/>
          <w:sz w:val="24"/>
          <w:szCs w:val="24"/>
        </w:rPr>
        <w:t xml:space="preserve"> Poverty and Economic Growth in Nigeria     1990–2011. </w:t>
      </w:r>
      <w:proofErr w:type="gramStart"/>
      <w:r w:rsidRPr="007C53EE">
        <w:rPr>
          <w:rFonts w:ascii="Times New Roman" w:hAnsi="Times New Roman" w:cs="Times New Roman"/>
          <w:iCs/>
          <w:sz w:val="24"/>
          <w:szCs w:val="24"/>
        </w:rPr>
        <w:t>The Macro theme Review</w:t>
      </w:r>
      <w:r w:rsidRPr="007C53EE">
        <w:rPr>
          <w:rFonts w:ascii="Times New Roman" w:hAnsi="Times New Roman" w:cs="Times New Roman"/>
          <w:sz w:val="24"/>
          <w:szCs w:val="24"/>
        </w:rPr>
        <w:t>, </w:t>
      </w:r>
      <w:r w:rsidRPr="007C53EE">
        <w:rPr>
          <w:rFonts w:ascii="Times New Roman" w:hAnsi="Times New Roman" w:cs="Times New Roman"/>
          <w:iCs/>
          <w:sz w:val="24"/>
          <w:szCs w:val="24"/>
        </w:rPr>
        <w:t>2</w:t>
      </w:r>
      <w:r w:rsidRPr="007C53EE">
        <w:rPr>
          <w:rFonts w:ascii="Times New Roman" w:hAnsi="Times New Roman" w:cs="Times New Roman"/>
          <w:sz w:val="24"/>
          <w:szCs w:val="24"/>
        </w:rPr>
        <w:t>(6), 105-115.</w:t>
      </w:r>
      <w:proofErr w:type="gramEnd"/>
    </w:p>
    <w:p w:rsidR="0061060B" w:rsidRDefault="0061060B" w:rsidP="00784E41">
      <w:pPr>
        <w:pStyle w:val="Default"/>
        <w:spacing w:line="480" w:lineRule="auto"/>
        <w:ind w:left="720" w:hanging="540"/>
      </w:pPr>
      <w:proofErr w:type="spellStart"/>
      <w:r w:rsidRPr="001D447E">
        <w:t>Oku</w:t>
      </w:r>
      <w:r>
        <w:t>n</w:t>
      </w:r>
      <w:r w:rsidRPr="001D447E">
        <w:t>madewa</w:t>
      </w:r>
      <w:proofErr w:type="spellEnd"/>
      <w:r w:rsidRPr="001D447E">
        <w:t>, F (1998)</w:t>
      </w:r>
      <w:r>
        <w:t xml:space="preserve">. </w:t>
      </w:r>
      <w:r w:rsidRPr="001D447E">
        <w:t xml:space="preserve">Domestic and international response to </w:t>
      </w:r>
      <w:r>
        <w:t xml:space="preserve">poverty alleviation in Nigeria </w:t>
      </w:r>
      <w:r w:rsidRPr="001D447E">
        <w:t xml:space="preserve">7th Annual conference Research </w:t>
      </w:r>
    </w:p>
    <w:p w:rsidR="0061060B" w:rsidRPr="007C53EE" w:rsidRDefault="0061060B" w:rsidP="00784E41">
      <w:pPr>
        <w:spacing w:after="0"/>
        <w:ind w:left="720" w:hanging="540"/>
        <w:rPr>
          <w:rFonts w:ascii="Times New Roman" w:hAnsi="Times New Roman" w:cs="Times New Roman"/>
          <w:sz w:val="24"/>
          <w:szCs w:val="24"/>
        </w:rPr>
      </w:pPr>
      <w:proofErr w:type="spellStart"/>
      <w:proofErr w:type="gramStart"/>
      <w:r w:rsidRPr="007C53EE">
        <w:rPr>
          <w:rFonts w:ascii="Times New Roman" w:hAnsi="Times New Roman" w:cs="Times New Roman"/>
          <w:sz w:val="24"/>
          <w:szCs w:val="24"/>
        </w:rPr>
        <w:t>Okunmadewa</w:t>
      </w:r>
      <w:proofErr w:type="spellEnd"/>
      <w:r w:rsidRPr="007C53EE">
        <w:rPr>
          <w:rFonts w:ascii="Times New Roman" w:hAnsi="Times New Roman" w:cs="Times New Roman"/>
          <w:sz w:val="24"/>
          <w:szCs w:val="24"/>
        </w:rPr>
        <w:t>.</w:t>
      </w:r>
      <w:proofErr w:type="gramEnd"/>
      <w:r w:rsidRPr="007C53EE">
        <w:rPr>
          <w:rFonts w:ascii="Times New Roman" w:hAnsi="Times New Roman" w:cs="Times New Roman"/>
          <w:sz w:val="24"/>
          <w:szCs w:val="24"/>
        </w:rPr>
        <w:t xml:space="preserve"> F, </w:t>
      </w:r>
      <w:proofErr w:type="spellStart"/>
      <w:r w:rsidRPr="007C53EE">
        <w:rPr>
          <w:rFonts w:ascii="Times New Roman" w:hAnsi="Times New Roman" w:cs="Times New Roman"/>
          <w:sz w:val="24"/>
          <w:szCs w:val="24"/>
        </w:rPr>
        <w:t>Olaniyan</w:t>
      </w:r>
      <w:proofErr w:type="spellEnd"/>
      <w:r w:rsidRPr="007C53EE">
        <w:rPr>
          <w:rFonts w:ascii="Times New Roman" w:hAnsi="Times New Roman" w:cs="Times New Roman"/>
          <w:sz w:val="24"/>
          <w:szCs w:val="24"/>
        </w:rPr>
        <w:t xml:space="preserve">, O, Yusuf S. A, </w:t>
      </w:r>
      <w:proofErr w:type="spellStart"/>
      <w:r w:rsidRPr="007C53EE">
        <w:rPr>
          <w:rFonts w:ascii="Times New Roman" w:hAnsi="Times New Roman" w:cs="Times New Roman"/>
          <w:sz w:val="24"/>
          <w:szCs w:val="24"/>
        </w:rPr>
        <w:t>Bankole</w:t>
      </w:r>
      <w:proofErr w:type="spellEnd"/>
      <w:r w:rsidRPr="007C53EE">
        <w:rPr>
          <w:rFonts w:ascii="Times New Roman" w:hAnsi="Times New Roman" w:cs="Times New Roman"/>
          <w:sz w:val="24"/>
          <w:szCs w:val="24"/>
        </w:rPr>
        <w:t xml:space="preserve"> A. S, </w:t>
      </w:r>
      <w:proofErr w:type="spellStart"/>
      <w:r w:rsidRPr="007C53EE">
        <w:rPr>
          <w:rFonts w:ascii="Times New Roman" w:hAnsi="Times New Roman" w:cs="Times New Roman"/>
          <w:sz w:val="24"/>
          <w:szCs w:val="24"/>
        </w:rPr>
        <w:t>Oyeranti</w:t>
      </w:r>
      <w:proofErr w:type="spellEnd"/>
      <w:r w:rsidRPr="007C53EE">
        <w:rPr>
          <w:rFonts w:ascii="Times New Roman" w:hAnsi="Times New Roman" w:cs="Times New Roman"/>
          <w:sz w:val="24"/>
          <w:szCs w:val="24"/>
        </w:rPr>
        <w:t xml:space="preserve"> O. A., </w:t>
      </w:r>
      <w:proofErr w:type="spellStart"/>
      <w:r w:rsidRPr="007C53EE">
        <w:rPr>
          <w:rFonts w:ascii="Times New Roman" w:hAnsi="Times New Roman" w:cs="Times New Roman"/>
          <w:sz w:val="24"/>
          <w:szCs w:val="24"/>
        </w:rPr>
        <w:t>O</w:t>
      </w:r>
      <w:r>
        <w:rPr>
          <w:rFonts w:ascii="Times New Roman" w:hAnsi="Times New Roman" w:cs="Times New Roman"/>
          <w:sz w:val="24"/>
          <w:szCs w:val="24"/>
        </w:rPr>
        <w:t>monon</w:t>
      </w:r>
      <w:proofErr w:type="spellEnd"/>
      <w:r>
        <w:rPr>
          <w:rFonts w:ascii="Times New Roman" w:hAnsi="Times New Roman" w:cs="Times New Roman"/>
          <w:sz w:val="24"/>
          <w:szCs w:val="24"/>
        </w:rPr>
        <w:t xml:space="preserve"> B. T</w:t>
      </w:r>
      <w:r w:rsidR="0095056C">
        <w:rPr>
          <w:rFonts w:ascii="Times New Roman" w:hAnsi="Times New Roman" w:cs="Times New Roman"/>
          <w:sz w:val="24"/>
          <w:szCs w:val="24"/>
        </w:rPr>
        <w:t xml:space="preserve"> </w:t>
      </w:r>
      <w:r>
        <w:rPr>
          <w:rFonts w:ascii="Times New Roman" w:hAnsi="Times New Roman" w:cs="Times New Roman"/>
          <w:sz w:val="24"/>
          <w:szCs w:val="24"/>
        </w:rPr>
        <w:t>&amp;</w:t>
      </w:r>
      <w:r w:rsidR="0095056C">
        <w:rPr>
          <w:rFonts w:ascii="Times New Roman" w:hAnsi="Times New Roman" w:cs="Times New Roman"/>
          <w:sz w:val="24"/>
          <w:szCs w:val="24"/>
        </w:rPr>
        <w:t xml:space="preserve"> </w:t>
      </w:r>
      <w:proofErr w:type="spellStart"/>
      <w:r>
        <w:rPr>
          <w:rFonts w:ascii="Times New Roman" w:hAnsi="Times New Roman" w:cs="Times New Roman"/>
          <w:sz w:val="24"/>
          <w:szCs w:val="24"/>
        </w:rPr>
        <w:t>Kolawole</w:t>
      </w:r>
      <w:proofErr w:type="spellEnd"/>
      <w:r>
        <w:rPr>
          <w:rFonts w:ascii="Times New Roman" w:hAnsi="Times New Roman" w:cs="Times New Roman"/>
          <w:sz w:val="24"/>
          <w:szCs w:val="24"/>
        </w:rPr>
        <w:t>, K. (2005).</w:t>
      </w:r>
      <w:r w:rsidRPr="007C53EE">
        <w:rPr>
          <w:rFonts w:ascii="Times New Roman" w:hAnsi="Times New Roman" w:cs="Times New Roman"/>
          <w:sz w:val="24"/>
          <w:szCs w:val="24"/>
        </w:rPr>
        <w:t>Human Capital, Institutions and Poverty in Rural Nigeria. </w:t>
      </w:r>
      <w:r w:rsidRPr="007C53EE">
        <w:rPr>
          <w:rFonts w:ascii="Times New Roman" w:hAnsi="Times New Roman" w:cs="Times New Roman"/>
          <w:iCs/>
          <w:sz w:val="24"/>
          <w:szCs w:val="24"/>
        </w:rPr>
        <w:t>Report Submitted to AERC</w:t>
      </w:r>
      <w:r w:rsidRPr="007C53EE">
        <w:rPr>
          <w:rFonts w:ascii="Times New Roman" w:hAnsi="Times New Roman" w:cs="Times New Roman"/>
          <w:sz w:val="24"/>
          <w:szCs w:val="24"/>
        </w:rPr>
        <w:t>.S</w:t>
      </w:r>
      <w:r>
        <w:rPr>
          <w:rFonts w:ascii="Times New Roman" w:hAnsi="Times New Roman" w:cs="Times New Roman"/>
          <w:sz w:val="24"/>
          <w:szCs w:val="24"/>
        </w:rPr>
        <w:t>.</w:t>
      </w:r>
    </w:p>
    <w:p w:rsidR="0061060B" w:rsidRPr="00AE59F0" w:rsidRDefault="0061060B" w:rsidP="00784E41">
      <w:pPr>
        <w:spacing w:after="0"/>
        <w:ind w:left="720" w:hanging="540"/>
        <w:rPr>
          <w:rFonts w:ascii="Times New Roman" w:hAnsi="Times New Roman" w:cs="Times New Roman"/>
          <w:sz w:val="24"/>
          <w:szCs w:val="24"/>
          <w:shd w:val="clear" w:color="auto" w:fill="FFFFFF"/>
        </w:rPr>
      </w:pPr>
      <w:proofErr w:type="spellStart"/>
      <w:r w:rsidRPr="00AE59F0">
        <w:rPr>
          <w:rFonts w:ascii="Times New Roman" w:hAnsi="Times New Roman" w:cs="Times New Roman"/>
          <w:sz w:val="24"/>
          <w:szCs w:val="24"/>
          <w:shd w:val="clear" w:color="auto" w:fill="FFFFFF"/>
        </w:rPr>
        <w:t>Oladeji</w:t>
      </w:r>
      <w:proofErr w:type="spellEnd"/>
      <w:r>
        <w:rPr>
          <w:rFonts w:ascii="Times New Roman" w:hAnsi="Times New Roman" w:cs="Times New Roman"/>
          <w:sz w:val="24"/>
          <w:szCs w:val="24"/>
          <w:shd w:val="clear" w:color="auto" w:fill="FFFFFF"/>
        </w:rPr>
        <w:t>, S. I., &amp;</w:t>
      </w:r>
      <w:r w:rsidR="00853137">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Abiola</w:t>
      </w:r>
      <w:proofErr w:type="spellEnd"/>
      <w:r>
        <w:rPr>
          <w:rFonts w:ascii="Times New Roman" w:hAnsi="Times New Roman" w:cs="Times New Roman"/>
          <w:sz w:val="24"/>
          <w:szCs w:val="24"/>
          <w:shd w:val="clear" w:color="auto" w:fill="FFFFFF"/>
        </w:rPr>
        <w:t>, A. G. (1998).</w:t>
      </w:r>
      <w:r w:rsidRPr="00AE59F0">
        <w:rPr>
          <w:rFonts w:ascii="Times New Roman" w:hAnsi="Times New Roman" w:cs="Times New Roman"/>
          <w:sz w:val="24"/>
          <w:szCs w:val="24"/>
          <w:shd w:val="clear" w:color="auto" w:fill="FFFFFF"/>
        </w:rPr>
        <w:t>Poverty alleviation with economic growth strategy: prospects and challenges in contemporary Nigeria. </w:t>
      </w:r>
      <w:r w:rsidRPr="00AE59F0">
        <w:rPr>
          <w:rFonts w:ascii="Times New Roman" w:hAnsi="Times New Roman" w:cs="Times New Roman"/>
          <w:iCs/>
          <w:sz w:val="24"/>
          <w:szCs w:val="24"/>
          <w:shd w:val="clear" w:color="auto" w:fill="FFFFFF"/>
        </w:rPr>
        <w:t>The Nigerian Journal of Economic and Social Studies</w:t>
      </w:r>
      <w:r w:rsidRPr="00AE59F0">
        <w:rPr>
          <w:rFonts w:ascii="Times New Roman" w:hAnsi="Times New Roman" w:cs="Times New Roman"/>
          <w:sz w:val="24"/>
          <w:szCs w:val="24"/>
          <w:shd w:val="clear" w:color="auto" w:fill="FFFFFF"/>
        </w:rPr>
        <w:t>, </w:t>
      </w:r>
      <w:r w:rsidRPr="00AE59F0">
        <w:rPr>
          <w:rFonts w:ascii="Times New Roman" w:hAnsi="Times New Roman" w:cs="Times New Roman"/>
          <w:iCs/>
          <w:sz w:val="24"/>
          <w:szCs w:val="24"/>
          <w:shd w:val="clear" w:color="auto" w:fill="FFFFFF"/>
        </w:rPr>
        <w:t>40</w:t>
      </w:r>
      <w:r w:rsidRPr="00AE59F0">
        <w:rPr>
          <w:rFonts w:ascii="Times New Roman" w:hAnsi="Times New Roman" w:cs="Times New Roman"/>
          <w:sz w:val="24"/>
          <w:szCs w:val="24"/>
          <w:shd w:val="clear" w:color="auto" w:fill="FFFFFF"/>
        </w:rPr>
        <w:t>(1), 19-33.</w:t>
      </w:r>
    </w:p>
    <w:p w:rsidR="0061060B" w:rsidRPr="007C53EE" w:rsidRDefault="0061060B" w:rsidP="00784E41">
      <w:pPr>
        <w:spacing w:after="0"/>
        <w:ind w:left="720" w:hanging="540"/>
        <w:rPr>
          <w:rFonts w:ascii="Times New Roman" w:hAnsi="Times New Roman" w:cs="Times New Roman"/>
          <w:sz w:val="24"/>
          <w:szCs w:val="24"/>
        </w:rPr>
      </w:pPr>
      <w:proofErr w:type="spellStart"/>
      <w:r>
        <w:rPr>
          <w:rFonts w:ascii="Times New Roman" w:hAnsi="Times New Roman" w:cs="Times New Roman"/>
          <w:sz w:val="24"/>
          <w:szCs w:val="24"/>
        </w:rPr>
        <w:t>Olowa</w:t>
      </w:r>
      <w:proofErr w:type="spellEnd"/>
      <w:r>
        <w:rPr>
          <w:rFonts w:ascii="Times New Roman" w:hAnsi="Times New Roman" w:cs="Times New Roman"/>
          <w:sz w:val="24"/>
          <w:szCs w:val="24"/>
        </w:rPr>
        <w:t>, O. W. (2012).</w:t>
      </w:r>
      <w:r w:rsidRPr="007C53EE">
        <w:rPr>
          <w:rFonts w:ascii="Times New Roman" w:hAnsi="Times New Roman" w:cs="Times New Roman"/>
          <w:sz w:val="24"/>
          <w:szCs w:val="24"/>
        </w:rPr>
        <w:t xml:space="preserve"> Concept, Measurement and Causes of Poverty: Nigeria in Perspective. </w:t>
      </w:r>
      <w:r w:rsidRPr="007C53EE">
        <w:rPr>
          <w:rFonts w:ascii="Times New Roman" w:hAnsi="Times New Roman" w:cs="Times New Roman"/>
          <w:iCs/>
          <w:sz w:val="24"/>
          <w:szCs w:val="24"/>
        </w:rPr>
        <w:t>American Journal of Economics</w:t>
      </w:r>
      <w:r w:rsidRPr="007C53EE">
        <w:rPr>
          <w:rFonts w:ascii="Times New Roman" w:hAnsi="Times New Roman" w:cs="Times New Roman"/>
          <w:sz w:val="24"/>
          <w:szCs w:val="24"/>
        </w:rPr>
        <w:t>, </w:t>
      </w:r>
      <w:r w:rsidRPr="007C53EE">
        <w:rPr>
          <w:rFonts w:ascii="Times New Roman" w:hAnsi="Times New Roman" w:cs="Times New Roman"/>
          <w:iCs/>
          <w:sz w:val="24"/>
          <w:szCs w:val="24"/>
        </w:rPr>
        <w:t>2</w:t>
      </w:r>
      <w:r w:rsidRPr="007C53EE">
        <w:rPr>
          <w:rFonts w:ascii="Times New Roman" w:hAnsi="Times New Roman" w:cs="Times New Roman"/>
          <w:sz w:val="24"/>
          <w:szCs w:val="24"/>
        </w:rPr>
        <w:t>(1), 25-36.</w:t>
      </w:r>
    </w:p>
    <w:p w:rsidR="0061060B" w:rsidRPr="00AE59F0" w:rsidRDefault="0061060B" w:rsidP="00784E41">
      <w:pPr>
        <w:spacing w:after="0"/>
        <w:ind w:left="720" w:hanging="540"/>
        <w:rPr>
          <w:rFonts w:ascii="Times New Roman" w:hAnsi="Times New Roman" w:cs="Times New Roman"/>
          <w:sz w:val="24"/>
          <w:szCs w:val="24"/>
          <w:shd w:val="clear" w:color="auto" w:fill="FFFFFF"/>
        </w:rPr>
      </w:pPr>
      <w:proofErr w:type="spellStart"/>
      <w:proofErr w:type="gramStart"/>
      <w:r>
        <w:rPr>
          <w:rFonts w:ascii="Times New Roman" w:hAnsi="Times New Roman" w:cs="Times New Roman"/>
          <w:sz w:val="24"/>
          <w:szCs w:val="24"/>
          <w:shd w:val="clear" w:color="auto" w:fill="FFFFFF"/>
        </w:rPr>
        <w:t>Omoyibo</w:t>
      </w:r>
      <w:proofErr w:type="spellEnd"/>
      <w:r>
        <w:rPr>
          <w:rFonts w:ascii="Times New Roman" w:hAnsi="Times New Roman" w:cs="Times New Roman"/>
          <w:sz w:val="24"/>
          <w:szCs w:val="24"/>
          <w:shd w:val="clear" w:color="auto" w:fill="FFFFFF"/>
        </w:rPr>
        <w:t>, K. U. (2013).</w:t>
      </w:r>
      <w:r w:rsidRPr="00AE59F0">
        <w:rPr>
          <w:rFonts w:ascii="Times New Roman" w:hAnsi="Times New Roman" w:cs="Times New Roman"/>
          <w:sz w:val="24"/>
          <w:szCs w:val="24"/>
          <w:shd w:val="clear" w:color="auto" w:fill="FFFFFF"/>
        </w:rPr>
        <w:t>Leadership, governance, and poverty in Nigeria.</w:t>
      </w:r>
      <w:proofErr w:type="gramEnd"/>
      <w:r w:rsidRPr="00AE59F0">
        <w:rPr>
          <w:rFonts w:ascii="Times New Roman" w:hAnsi="Times New Roman" w:cs="Times New Roman"/>
          <w:sz w:val="24"/>
          <w:szCs w:val="24"/>
          <w:shd w:val="clear" w:color="auto" w:fill="FFFFFF"/>
        </w:rPr>
        <w:t> </w:t>
      </w:r>
      <w:proofErr w:type="gramStart"/>
      <w:r w:rsidRPr="00AE59F0">
        <w:rPr>
          <w:rFonts w:ascii="Times New Roman" w:hAnsi="Times New Roman" w:cs="Times New Roman"/>
          <w:iCs/>
          <w:sz w:val="24"/>
          <w:szCs w:val="24"/>
          <w:shd w:val="clear" w:color="auto" w:fill="FFFFFF"/>
        </w:rPr>
        <w:t>Mediterranean Journal of Social Sciences</w:t>
      </w:r>
      <w:r w:rsidRPr="00AE59F0">
        <w:rPr>
          <w:rFonts w:ascii="Times New Roman" w:hAnsi="Times New Roman" w:cs="Times New Roman"/>
          <w:sz w:val="24"/>
          <w:szCs w:val="24"/>
          <w:shd w:val="clear" w:color="auto" w:fill="FFFFFF"/>
        </w:rPr>
        <w:t>, </w:t>
      </w:r>
      <w:r w:rsidRPr="00AE59F0">
        <w:rPr>
          <w:rFonts w:ascii="Times New Roman" w:hAnsi="Times New Roman" w:cs="Times New Roman"/>
          <w:iCs/>
          <w:sz w:val="24"/>
          <w:szCs w:val="24"/>
          <w:shd w:val="clear" w:color="auto" w:fill="FFFFFF"/>
        </w:rPr>
        <w:t>4</w:t>
      </w:r>
      <w:r w:rsidRPr="00AE59F0">
        <w:rPr>
          <w:rFonts w:ascii="Times New Roman" w:hAnsi="Times New Roman" w:cs="Times New Roman"/>
          <w:sz w:val="24"/>
          <w:szCs w:val="24"/>
          <w:shd w:val="clear" w:color="auto" w:fill="FFFFFF"/>
        </w:rPr>
        <w:t>(6), 29.</w:t>
      </w:r>
      <w:proofErr w:type="gramEnd"/>
    </w:p>
    <w:p w:rsidR="0061060B" w:rsidRDefault="0061060B" w:rsidP="00784E41">
      <w:pPr>
        <w:autoSpaceDE w:val="0"/>
        <w:autoSpaceDN w:val="0"/>
        <w:adjustRightInd w:val="0"/>
        <w:spacing w:after="0"/>
        <w:ind w:left="720" w:hanging="540"/>
        <w:rPr>
          <w:rFonts w:ascii="Times New Roman" w:hAnsi="Times New Roman" w:cs="Times New Roman"/>
          <w:sz w:val="24"/>
          <w:szCs w:val="24"/>
        </w:rPr>
      </w:pPr>
      <w:proofErr w:type="spellStart"/>
      <w:proofErr w:type="gramStart"/>
      <w:r w:rsidRPr="00AE59F0">
        <w:rPr>
          <w:rFonts w:ascii="Times New Roman" w:hAnsi="Times New Roman" w:cs="Times New Roman"/>
          <w:sz w:val="24"/>
          <w:szCs w:val="24"/>
        </w:rPr>
        <w:t>Onah</w:t>
      </w:r>
      <w:proofErr w:type="spellEnd"/>
      <w:r w:rsidRPr="00AE59F0">
        <w:rPr>
          <w:rFonts w:ascii="Times New Roman" w:hAnsi="Times New Roman" w:cs="Times New Roman"/>
          <w:sz w:val="24"/>
          <w:szCs w:val="24"/>
        </w:rPr>
        <w:t>, F.O. (2006)</w:t>
      </w:r>
      <w:r>
        <w:rPr>
          <w:rFonts w:ascii="Times New Roman" w:hAnsi="Times New Roman" w:cs="Times New Roman"/>
          <w:sz w:val="24"/>
          <w:szCs w:val="24"/>
        </w:rPr>
        <w:t>.</w:t>
      </w:r>
      <w:r w:rsidRPr="00AE59F0">
        <w:rPr>
          <w:rFonts w:ascii="Times New Roman" w:hAnsi="Times New Roman" w:cs="Times New Roman"/>
          <w:iCs/>
          <w:sz w:val="24"/>
          <w:szCs w:val="24"/>
        </w:rPr>
        <w:t>Managing Public Programmes and Projects</w:t>
      </w:r>
      <w:r w:rsidRPr="00AE59F0">
        <w:rPr>
          <w:rFonts w:ascii="Times New Roman" w:hAnsi="Times New Roman" w:cs="Times New Roman"/>
          <w:sz w:val="24"/>
          <w:szCs w:val="24"/>
        </w:rPr>
        <w:t>.</w:t>
      </w:r>
      <w:proofErr w:type="gramEnd"/>
      <w:r w:rsidRPr="00AE59F0">
        <w:rPr>
          <w:rFonts w:ascii="Times New Roman" w:hAnsi="Times New Roman" w:cs="Times New Roman"/>
          <w:sz w:val="24"/>
          <w:szCs w:val="24"/>
        </w:rPr>
        <w:t xml:space="preserve"> </w:t>
      </w:r>
      <w:proofErr w:type="spellStart"/>
      <w:r w:rsidRPr="00AE59F0">
        <w:rPr>
          <w:rFonts w:ascii="Times New Roman" w:hAnsi="Times New Roman" w:cs="Times New Roman"/>
          <w:sz w:val="24"/>
          <w:szCs w:val="24"/>
        </w:rPr>
        <w:t>Nsukka</w:t>
      </w:r>
      <w:proofErr w:type="spellEnd"/>
      <w:r w:rsidRPr="00AE59F0">
        <w:rPr>
          <w:rFonts w:ascii="Times New Roman" w:hAnsi="Times New Roman" w:cs="Times New Roman"/>
          <w:sz w:val="24"/>
          <w:szCs w:val="24"/>
        </w:rPr>
        <w:t>: Great AP</w:t>
      </w:r>
      <w:r>
        <w:rPr>
          <w:rFonts w:ascii="Times New Roman" w:hAnsi="Times New Roman" w:cs="Times New Roman"/>
          <w:sz w:val="24"/>
          <w:szCs w:val="24"/>
        </w:rPr>
        <w:t>.</w:t>
      </w:r>
    </w:p>
    <w:p w:rsidR="0061060B" w:rsidRPr="007C53EE" w:rsidRDefault="0061060B" w:rsidP="00784E41">
      <w:pPr>
        <w:spacing w:after="0"/>
        <w:ind w:left="720" w:hanging="540"/>
        <w:rPr>
          <w:rFonts w:ascii="Times New Roman" w:hAnsi="Times New Roman" w:cs="Times New Roman"/>
          <w:sz w:val="24"/>
          <w:szCs w:val="24"/>
        </w:rPr>
      </w:pPr>
      <w:r>
        <w:rPr>
          <w:rFonts w:ascii="Times New Roman" w:hAnsi="Times New Roman" w:cs="Times New Roman"/>
          <w:sz w:val="24"/>
          <w:szCs w:val="24"/>
        </w:rPr>
        <w:lastRenderedPageBreak/>
        <w:t>Orji J I. (2005).</w:t>
      </w:r>
      <w:r w:rsidRPr="007C53EE">
        <w:rPr>
          <w:rFonts w:ascii="Times New Roman" w:hAnsi="Times New Roman" w:cs="Times New Roman"/>
          <w:sz w:val="24"/>
          <w:szCs w:val="24"/>
        </w:rPr>
        <w:t xml:space="preserve"> An Assessment of Impacts of Poverty Reduction Programmes in Nigeria as a Development Strategy, 1970-2005. </w:t>
      </w:r>
      <w:proofErr w:type="gramStart"/>
      <w:r w:rsidRPr="007C53EE">
        <w:rPr>
          <w:rFonts w:ascii="Times New Roman" w:hAnsi="Times New Roman" w:cs="Times New Roman"/>
          <w:sz w:val="24"/>
          <w:szCs w:val="24"/>
        </w:rPr>
        <w:t>Unpublished PhD Dissertation, St. Clements University, Turks and Caicos Island.</w:t>
      </w:r>
      <w:proofErr w:type="gramEnd"/>
    </w:p>
    <w:p w:rsidR="0061060B" w:rsidRPr="007C53EE" w:rsidRDefault="0061060B" w:rsidP="00784E41">
      <w:pPr>
        <w:spacing w:after="0"/>
        <w:ind w:left="720" w:hanging="540"/>
        <w:rPr>
          <w:rFonts w:ascii="Times New Roman" w:hAnsi="Times New Roman" w:cs="Times New Roman"/>
          <w:sz w:val="24"/>
          <w:szCs w:val="24"/>
        </w:rPr>
      </w:pPr>
      <w:proofErr w:type="spellStart"/>
      <w:proofErr w:type="gramStart"/>
      <w:r w:rsidRPr="007C53EE">
        <w:rPr>
          <w:rFonts w:ascii="Times New Roman" w:hAnsi="Times New Roman" w:cs="Times New Roman"/>
          <w:sz w:val="24"/>
          <w:szCs w:val="24"/>
        </w:rPr>
        <w:t>Osa</w:t>
      </w:r>
      <w:r>
        <w:rPr>
          <w:rFonts w:ascii="Times New Roman" w:hAnsi="Times New Roman" w:cs="Times New Roman"/>
          <w:sz w:val="24"/>
          <w:szCs w:val="24"/>
        </w:rPr>
        <w:t>hon</w:t>
      </w:r>
      <w:proofErr w:type="spellEnd"/>
      <w:r>
        <w:rPr>
          <w:rFonts w:ascii="Times New Roman" w:hAnsi="Times New Roman" w:cs="Times New Roman"/>
          <w:sz w:val="24"/>
          <w:szCs w:val="24"/>
        </w:rPr>
        <w:t>, S. &amp;</w:t>
      </w:r>
      <w:proofErr w:type="spellStart"/>
      <w:r>
        <w:rPr>
          <w:rFonts w:ascii="Times New Roman" w:hAnsi="Times New Roman" w:cs="Times New Roman"/>
          <w:sz w:val="24"/>
          <w:szCs w:val="24"/>
        </w:rPr>
        <w:t>Osarobo</w:t>
      </w:r>
      <w:proofErr w:type="spellEnd"/>
      <w:r>
        <w:rPr>
          <w:rFonts w:ascii="Times New Roman" w:hAnsi="Times New Roman" w:cs="Times New Roman"/>
          <w:sz w:val="24"/>
          <w:szCs w:val="24"/>
        </w:rPr>
        <w:t>, A. K. (2011).</w:t>
      </w:r>
      <w:proofErr w:type="gramEnd"/>
      <w:r w:rsidRPr="007C53EE">
        <w:rPr>
          <w:rFonts w:ascii="Times New Roman" w:hAnsi="Times New Roman" w:cs="Times New Roman"/>
          <w:sz w:val="24"/>
          <w:szCs w:val="24"/>
        </w:rPr>
        <w:t xml:space="preserve"> Poverty and Income Inequality in Nigeria: An Empirical Assessment. </w:t>
      </w:r>
      <w:proofErr w:type="spellStart"/>
      <w:proofErr w:type="gramStart"/>
      <w:r w:rsidRPr="007C53EE">
        <w:rPr>
          <w:rFonts w:ascii="Times New Roman" w:hAnsi="Times New Roman" w:cs="Times New Roman"/>
          <w:iCs/>
          <w:sz w:val="24"/>
          <w:szCs w:val="24"/>
        </w:rPr>
        <w:t>Jorind</w:t>
      </w:r>
      <w:proofErr w:type="spellEnd"/>
      <w:r w:rsidRPr="007C53EE">
        <w:rPr>
          <w:rFonts w:ascii="Times New Roman" w:hAnsi="Times New Roman" w:cs="Times New Roman"/>
          <w:sz w:val="24"/>
          <w:szCs w:val="24"/>
        </w:rPr>
        <w:t>, </w:t>
      </w:r>
      <w:r w:rsidRPr="007C53EE">
        <w:rPr>
          <w:rFonts w:ascii="Times New Roman" w:hAnsi="Times New Roman" w:cs="Times New Roman"/>
          <w:iCs/>
          <w:sz w:val="24"/>
          <w:szCs w:val="24"/>
        </w:rPr>
        <w:t>9</w:t>
      </w:r>
      <w:r w:rsidRPr="007C53EE">
        <w:rPr>
          <w:rFonts w:ascii="Times New Roman" w:hAnsi="Times New Roman" w:cs="Times New Roman"/>
          <w:sz w:val="24"/>
          <w:szCs w:val="24"/>
        </w:rPr>
        <w:t>(2), 477-456.</w:t>
      </w:r>
      <w:proofErr w:type="gramEnd"/>
    </w:p>
    <w:p w:rsidR="0061060B" w:rsidRPr="00AE59F0" w:rsidRDefault="0061060B" w:rsidP="00784E41">
      <w:pPr>
        <w:spacing w:after="0"/>
        <w:ind w:left="720" w:hanging="540"/>
        <w:rPr>
          <w:rFonts w:ascii="Times New Roman" w:hAnsi="Times New Roman" w:cs="Times New Roman"/>
          <w:sz w:val="24"/>
          <w:szCs w:val="24"/>
          <w:shd w:val="clear" w:color="auto" w:fill="FFFFFF"/>
        </w:rPr>
      </w:pPr>
      <w:proofErr w:type="spellStart"/>
      <w:proofErr w:type="gramStart"/>
      <w:r w:rsidRPr="00AE59F0">
        <w:rPr>
          <w:rFonts w:ascii="Times New Roman" w:hAnsi="Times New Roman" w:cs="Times New Roman"/>
          <w:sz w:val="24"/>
          <w:szCs w:val="24"/>
          <w:shd w:val="clear" w:color="auto" w:fill="FFFFFF"/>
        </w:rPr>
        <w:t>Oyekale</w:t>
      </w:r>
      <w:proofErr w:type="spellEnd"/>
      <w:r w:rsidRPr="00AE59F0">
        <w:rPr>
          <w:rFonts w:ascii="Times New Roman" w:hAnsi="Times New Roman" w:cs="Times New Roman"/>
          <w:sz w:val="24"/>
          <w:szCs w:val="24"/>
          <w:shd w:val="clear" w:color="auto" w:fill="FFFFFF"/>
        </w:rPr>
        <w:t xml:space="preserve">, A. S., </w:t>
      </w:r>
      <w:proofErr w:type="spellStart"/>
      <w:r w:rsidRPr="00AE59F0">
        <w:rPr>
          <w:rFonts w:ascii="Times New Roman" w:hAnsi="Times New Roman" w:cs="Times New Roman"/>
          <w:sz w:val="24"/>
          <w:szCs w:val="24"/>
          <w:shd w:val="clear" w:color="auto" w:fill="FFFFFF"/>
        </w:rPr>
        <w:t>Adepoju</w:t>
      </w:r>
      <w:proofErr w:type="spellEnd"/>
      <w:r w:rsidRPr="00AE59F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 O., &amp;</w:t>
      </w:r>
      <w:proofErr w:type="spellStart"/>
      <w:r>
        <w:rPr>
          <w:rFonts w:ascii="Times New Roman" w:hAnsi="Times New Roman" w:cs="Times New Roman"/>
          <w:sz w:val="24"/>
          <w:szCs w:val="24"/>
          <w:shd w:val="clear" w:color="auto" w:fill="FFFFFF"/>
        </w:rPr>
        <w:t>Balogun</w:t>
      </w:r>
      <w:proofErr w:type="spellEnd"/>
      <w:r>
        <w:rPr>
          <w:rFonts w:ascii="Times New Roman" w:hAnsi="Times New Roman" w:cs="Times New Roman"/>
          <w:sz w:val="24"/>
          <w:szCs w:val="24"/>
          <w:shd w:val="clear" w:color="auto" w:fill="FFFFFF"/>
        </w:rPr>
        <w:t>, A. M. (2012).</w:t>
      </w:r>
      <w:r w:rsidRPr="00AE59F0">
        <w:rPr>
          <w:rFonts w:ascii="Times New Roman" w:hAnsi="Times New Roman" w:cs="Times New Roman"/>
          <w:sz w:val="24"/>
          <w:szCs w:val="24"/>
          <w:shd w:val="clear" w:color="auto" w:fill="FFFFFF"/>
        </w:rPr>
        <w:t xml:space="preserve">Determinants of poverty among riverine rural households in </w:t>
      </w:r>
      <w:proofErr w:type="spellStart"/>
      <w:r w:rsidRPr="00AE59F0">
        <w:rPr>
          <w:rFonts w:ascii="Times New Roman" w:hAnsi="Times New Roman" w:cs="Times New Roman"/>
          <w:sz w:val="24"/>
          <w:szCs w:val="24"/>
          <w:shd w:val="clear" w:color="auto" w:fill="FFFFFF"/>
        </w:rPr>
        <w:t>Ogun</w:t>
      </w:r>
      <w:proofErr w:type="spellEnd"/>
      <w:r w:rsidRPr="00AE59F0">
        <w:rPr>
          <w:rFonts w:ascii="Times New Roman" w:hAnsi="Times New Roman" w:cs="Times New Roman"/>
          <w:sz w:val="24"/>
          <w:szCs w:val="24"/>
          <w:shd w:val="clear" w:color="auto" w:fill="FFFFFF"/>
        </w:rPr>
        <w:t xml:space="preserve"> State, Nigeria.</w:t>
      </w:r>
      <w:proofErr w:type="gramEnd"/>
      <w:r w:rsidRPr="00AE59F0">
        <w:rPr>
          <w:rFonts w:ascii="Times New Roman" w:hAnsi="Times New Roman" w:cs="Times New Roman"/>
          <w:sz w:val="24"/>
          <w:szCs w:val="24"/>
          <w:shd w:val="clear" w:color="auto" w:fill="FFFFFF"/>
        </w:rPr>
        <w:t> </w:t>
      </w:r>
      <w:proofErr w:type="gramStart"/>
      <w:r w:rsidRPr="00AE59F0">
        <w:rPr>
          <w:rFonts w:ascii="Times New Roman" w:hAnsi="Times New Roman" w:cs="Times New Roman"/>
          <w:iCs/>
          <w:sz w:val="24"/>
          <w:szCs w:val="24"/>
          <w:shd w:val="clear" w:color="auto" w:fill="FFFFFF"/>
        </w:rPr>
        <w:t xml:space="preserve">Studies of Tribes and </w:t>
      </w:r>
      <w:proofErr w:type="spellStart"/>
      <w:r w:rsidRPr="00AE59F0">
        <w:rPr>
          <w:rFonts w:ascii="Times New Roman" w:hAnsi="Times New Roman" w:cs="Times New Roman"/>
          <w:iCs/>
          <w:sz w:val="24"/>
          <w:szCs w:val="24"/>
          <w:shd w:val="clear" w:color="auto" w:fill="FFFFFF"/>
        </w:rPr>
        <w:t>Tribal’s</w:t>
      </w:r>
      <w:proofErr w:type="spellEnd"/>
      <w:r w:rsidRPr="00AE59F0">
        <w:rPr>
          <w:rFonts w:ascii="Times New Roman" w:hAnsi="Times New Roman" w:cs="Times New Roman"/>
          <w:sz w:val="24"/>
          <w:szCs w:val="24"/>
          <w:shd w:val="clear" w:color="auto" w:fill="FFFFFF"/>
        </w:rPr>
        <w:t>, </w:t>
      </w:r>
      <w:r w:rsidRPr="00AE59F0">
        <w:rPr>
          <w:rFonts w:ascii="Times New Roman" w:hAnsi="Times New Roman" w:cs="Times New Roman"/>
          <w:iCs/>
          <w:sz w:val="24"/>
          <w:szCs w:val="24"/>
          <w:shd w:val="clear" w:color="auto" w:fill="FFFFFF"/>
        </w:rPr>
        <w:t>10</w:t>
      </w:r>
      <w:r w:rsidRPr="00AE59F0">
        <w:rPr>
          <w:rFonts w:ascii="Times New Roman" w:hAnsi="Times New Roman" w:cs="Times New Roman"/>
          <w:sz w:val="24"/>
          <w:szCs w:val="24"/>
          <w:shd w:val="clear" w:color="auto" w:fill="FFFFFF"/>
        </w:rPr>
        <w:t>(2), 99-105.</w:t>
      </w:r>
      <w:proofErr w:type="gramEnd"/>
    </w:p>
    <w:p w:rsidR="0061060B" w:rsidRPr="007C53EE" w:rsidRDefault="0061060B" w:rsidP="00784E41">
      <w:pPr>
        <w:spacing w:after="0"/>
        <w:ind w:left="720" w:hanging="540"/>
        <w:rPr>
          <w:rFonts w:ascii="Times New Roman" w:hAnsi="Times New Roman" w:cs="Times New Roman"/>
          <w:sz w:val="24"/>
          <w:szCs w:val="24"/>
        </w:rPr>
      </w:pPr>
      <w:proofErr w:type="spellStart"/>
      <w:proofErr w:type="gramStart"/>
      <w:r>
        <w:rPr>
          <w:rFonts w:ascii="Times New Roman" w:hAnsi="Times New Roman" w:cs="Times New Roman"/>
          <w:sz w:val="24"/>
          <w:szCs w:val="24"/>
        </w:rPr>
        <w:t>Oyemomi</w:t>
      </w:r>
      <w:proofErr w:type="spellEnd"/>
      <w:r>
        <w:rPr>
          <w:rFonts w:ascii="Times New Roman" w:hAnsi="Times New Roman" w:cs="Times New Roman"/>
          <w:sz w:val="24"/>
          <w:szCs w:val="24"/>
        </w:rPr>
        <w:t>, E. O (2003).</w:t>
      </w:r>
      <w:r w:rsidRPr="007C53EE">
        <w:rPr>
          <w:rFonts w:ascii="Times New Roman" w:hAnsi="Times New Roman" w:cs="Times New Roman"/>
          <w:sz w:val="24"/>
          <w:szCs w:val="24"/>
        </w:rPr>
        <w:t>An Assessment Of poverty Reduction Strategies in Nigeria (1983-2003).Unpublished Doctoral Dissertation.</w:t>
      </w:r>
      <w:proofErr w:type="gramEnd"/>
      <w:r w:rsidR="00FE3FEB">
        <w:rPr>
          <w:rFonts w:ascii="Times New Roman" w:hAnsi="Times New Roman" w:cs="Times New Roman"/>
          <w:sz w:val="24"/>
          <w:szCs w:val="24"/>
        </w:rPr>
        <w:t xml:space="preserve"> </w:t>
      </w:r>
      <w:proofErr w:type="gramStart"/>
      <w:r w:rsidRPr="007C53EE">
        <w:rPr>
          <w:rFonts w:ascii="Times New Roman" w:hAnsi="Times New Roman" w:cs="Times New Roman"/>
          <w:sz w:val="24"/>
          <w:szCs w:val="24"/>
        </w:rPr>
        <w:t>St. Clement University, South Africa.</w:t>
      </w:r>
      <w:proofErr w:type="gramEnd"/>
    </w:p>
    <w:p w:rsidR="0061060B" w:rsidRDefault="0061060B" w:rsidP="00784E41">
      <w:pPr>
        <w:spacing w:after="0"/>
        <w:ind w:left="720" w:hanging="540"/>
        <w:rPr>
          <w:rFonts w:ascii="Times New Roman" w:hAnsi="Times New Roman" w:cs="Times New Roman"/>
          <w:sz w:val="24"/>
          <w:szCs w:val="24"/>
        </w:rPr>
      </w:pPr>
      <w:proofErr w:type="spellStart"/>
      <w:proofErr w:type="gramStart"/>
      <w:r>
        <w:rPr>
          <w:rFonts w:ascii="Times New Roman" w:hAnsi="Times New Roman" w:cs="Times New Roman"/>
          <w:sz w:val="24"/>
          <w:szCs w:val="24"/>
        </w:rPr>
        <w:t>Oyeniyi</w:t>
      </w:r>
      <w:proofErr w:type="spellEnd"/>
      <w:r>
        <w:rPr>
          <w:rFonts w:ascii="Times New Roman" w:hAnsi="Times New Roman" w:cs="Times New Roman"/>
          <w:sz w:val="24"/>
          <w:szCs w:val="24"/>
        </w:rPr>
        <w:t xml:space="preserve"> T.A. (1997).</w:t>
      </w:r>
      <w:r w:rsidRPr="00D4765B">
        <w:rPr>
          <w:rFonts w:ascii="Times New Roman" w:hAnsi="Times New Roman" w:cs="Times New Roman"/>
          <w:iCs/>
          <w:sz w:val="24"/>
          <w:szCs w:val="24"/>
        </w:rPr>
        <w:t>Fundamental Principles of Econometrics.</w:t>
      </w:r>
      <w:proofErr w:type="gramEnd"/>
      <w:r w:rsidR="00FE3FEB">
        <w:rPr>
          <w:rFonts w:ascii="Times New Roman" w:hAnsi="Times New Roman" w:cs="Times New Roman"/>
          <w:iCs/>
          <w:sz w:val="24"/>
          <w:szCs w:val="24"/>
        </w:rPr>
        <w:t xml:space="preserve"> </w:t>
      </w:r>
      <w:r w:rsidRPr="00D4765B">
        <w:rPr>
          <w:rFonts w:ascii="Times New Roman" w:hAnsi="Times New Roman" w:cs="Times New Roman"/>
          <w:sz w:val="24"/>
          <w:szCs w:val="24"/>
        </w:rPr>
        <w:t xml:space="preserve">Lagos: </w:t>
      </w:r>
      <w:proofErr w:type="spellStart"/>
      <w:r w:rsidRPr="00D4765B">
        <w:rPr>
          <w:rFonts w:ascii="Times New Roman" w:hAnsi="Times New Roman" w:cs="Times New Roman"/>
          <w:sz w:val="24"/>
          <w:szCs w:val="24"/>
        </w:rPr>
        <w:t>Cader</w:t>
      </w:r>
      <w:proofErr w:type="spellEnd"/>
      <w:r w:rsidRPr="00D4765B">
        <w:rPr>
          <w:rFonts w:ascii="Times New Roman" w:hAnsi="Times New Roman" w:cs="Times New Roman"/>
          <w:sz w:val="24"/>
          <w:szCs w:val="24"/>
        </w:rPr>
        <w:t xml:space="preserve"> Publication Ltd.</w:t>
      </w:r>
    </w:p>
    <w:p w:rsidR="0061060B" w:rsidRPr="00AE59F0" w:rsidRDefault="0061060B" w:rsidP="00784E41">
      <w:pPr>
        <w:pStyle w:val="Default"/>
        <w:spacing w:line="480" w:lineRule="auto"/>
        <w:ind w:left="720" w:hanging="540"/>
        <w:jc w:val="both"/>
        <w:rPr>
          <w:color w:val="auto"/>
        </w:rPr>
      </w:pPr>
      <w:proofErr w:type="spellStart"/>
      <w:r w:rsidRPr="00AE59F0">
        <w:rPr>
          <w:color w:val="auto"/>
        </w:rPr>
        <w:t>Rowntree</w:t>
      </w:r>
      <w:proofErr w:type="spellEnd"/>
      <w:r w:rsidRPr="00AE59F0">
        <w:rPr>
          <w:color w:val="auto"/>
        </w:rPr>
        <w:t>, B. S. (1901)</w:t>
      </w:r>
      <w:r>
        <w:rPr>
          <w:color w:val="auto"/>
        </w:rPr>
        <w:t>.</w:t>
      </w:r>
      <w:r w:rsidRPr="00AE59F0">
        <w:rPr>
          <w:color w:val="auto"/>
        </w:rPr>
        <w:t xml:space="preserve"> Poverty: A study of town life. </w:t>
      </w:r>
      <w:proofErr w:type="gramStart"/>
      <w:r w:rsidRPr="00AE59F0">
        <w:rPr>
          <w:color w:val="auto"/>
        </w:rPr>
        <w:t>MacMillan, London, pp.119-20.</w:t>
      </w:r>
      <w:proofErr w:type="gramEnd"/>
    </w:p>
    <w:p w:rsidR="0061060B" w:rsidRPr="00AE59F0" w:rsidRDefault="0061060B" w:rsidP="00784E41">
      <w:pPr>
        <w:spacing w:after="0"/>
        <w:ind w:left="720" w:hanging="540"/>
        <w:rPr>
          <w:rFonts w:ascii="Times New Roman" w:hAnsi="Times New Roman" w:cs="Times New Roman"/>
          <w:sz w:val="24"/>
          <w:szCs w:val="24"/>
          <w:shd w:val="clear" w:color="auto" w:fill="FFFFFF"/>
        </w:rPr>
      </w:pPr>
      <w:proofErr w:type="gramStart"/>
      <w:r>
        <w:rPr>
          <w:rFonts w:ascii="Times New Roman" w:hAnsi="Times New Roman" w:cs="Times New Roman"/>
          <w:sz w:val="24"/>
          <w:szCs w:val="24"/>
        </w:rPr>
        <w:t>Sachs, J. (2005).</w:t>
      </w:r>
      <w:r w:rsidRPr="00AE59F0">
        <w:rPr>
          <w:rFonts w:ascii="Times New Roman" w:hAnsi="Times New Roman" w:cs="Times New Roman"/>
          <w:sz w:val="24"/>
          <w:szCs w:val="24"/>
        </w:rPr>
        <w:t>The End of Poverty.</w:t>
      </w:r>
      <w:proofErr w:type="gramEnd"/>
      <w:r w:rsidRPr="00AE59F0">
        <w:rPr>
          <w:rFonts w:ascii="Times New Roman" w:hAnsi="Times New Roman" w:cs="Times New Roman"/>
          <w:sz w:val="24"/>
          <w:szCs w:val="24"/>
        </w:rPr>
        <w:t xml:space="preserve"> Penguin Books: London</w:t>
      </w:r>
      <w:r>
        <w:rPr>
          <w:rFonts w:ascii="Times New Roman" w:hAnsi="Times New Roman" w:cs="Times New Roman"/>
          <w:sz w:val="24"/>
          <w:szCs w:val="24"/>
        </w:rPr>
        <w:t>.</w:t>
      </w:r>
    </w:p>
    <w:p w:rsidR="0061060B" w:rsidRDefault="0061060B" w:rsidP="00784E41">
      <w:pPr>
        <w:autoSpaceDE w:val="0"/>
        <w:autoSpaceDN w:val="0"/>
        <w:adjustRightInd w:val="0"/>
        <w:spacing w:after="0"/>
        <w:ind w:left="720" w:hanging="540"/>
        <w:rPr>
          <w:rFonts w:ascii="Times New Roman" w:hAnsi="Times New Roman" w:cs="Times New Roman"/>
          <w:sz w:val="24"/>
          <w:szCs w:val="24"/>
        </w:rPr>
      </w:pPr>
      <w:proofErr w:type="spellStart"/>
      <w:proofErr w:type="gramStart"/>
      <w:r w:rsidRPr="00AE59F0">
        <w:rPr>
          <w:rFonts w:ascii="Times New Roman" w:hAnsi="Times New Roman" w:cs="Times New Roman"/>
          <w:sz w:val="24"/>
          <w:szCs w:val="24"/>
        </w:rPr>
        <w:t>Soludo</w:t>
      </w:r>
      <w:proofErr w:type="spellEnd"/>
      <w:r w:rsidRPr="00AE59F0">
        <w:rPr>
          <w:rFonts w:ascii="Times New Roman" w:hAnsi="Times New Roman" w:cs="Times New Roman"/>
          <w:sz w:val="24"/>
          <w:szCs w:val="24"/>
        </w:rPr>
        <w:t>, C.C. (2004)</w:t>
      </w:r>
      <w:r>
        <w:rPr>
          <w:rFonts w:ascii="Times New Roman" w:hAnsi="Times New Roman" w:cs="Times New Roman"/>
          <w:iCs/>
          <w:sz w:val="24"/>
          <w:szCs w:val="24"/>
        </w:rPr>
        <w:t>.</w:t>
      </w:r>
      <w:r w:rsidRPr="00AE59F0">
        <w:rPr>
          <w:rFonts w:ascii="Times New Roman" w:hAnsi="Times New Roman" w:cs="Times New Roman"/>
          <w:iCs/>
          <w:sz w:val="24"/>
          <w:szCs w:val="24"/>
        </w:rPr>
        <w:t>National Economic Empowerment and Development Strategy (NEEDS)</w:t>
      </w:r>
      <w:r w:rsidRPr="00AE59F0">
        <w:rPr>
          <w:rFonts w:ascii="Times New Roman" w:hAnsi="Times New Roman" w:cs="Times New Roman"/>
          <w:sz w:val="24"/>
          <w:szCs w:val="24"/>
        </w:rPr>
        <w:t>.</w:t>
      </w:r>
      <w:proofErr w:type="gramEnd"/>
      <w:r w:rsidRPr="00AE59F0">
        <w:rPr>
          <w:rFonts w:ascii="Times New Roman" w:hAnsi="Times New Roman" w:cs="Times New Roman"/>
          <w:sz w:val="24"/>
          <w:szCs w:val="24"/>
        </w:rPr>
        <w:t xml:space="preserve"> Abuja: National Planning Commission.</w:t>
      </w:r>
    </w:p>
    <w:p w:rsidR="0061060B" w:rsidRPr="00AE59F0" w:rsidRDefault="0061060B" w:rsidP="00784E41">
      <w:pPr>
        <w:spacing w:after="0"/>
        <w:ind w:left="720" w:hanging="540"/>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Ucha</w:t>
      </w:r>
      <w:proofErr w:type="spellEnd"/>
      <w:r>
        <w:rPr>
          <w:rFonts w:ascii="Times New Roman" w:hAnsi="Times New Roman" w:cs="Times New Roman"/>
          <w:sz w:val="24"/>
          <w:szCs w:val="24"/>
          <w:shd w:val="clear" w:color="auto" w:fill="FFFFFF"/>
        </w:rPr>
        <w:t>, C. (2010).</w:t>
      </w:r>
      <w:r w:rsidRPr="00AE59F0">
        <w:rPr>
          <w:rFonts w:ascii="Times New Roman" w:hAnsi="Times New Roman" w:cs="Times New Roman"/>
          <w:sz w:val="24"/>
          <w:szCs w:val="24"/>
          <w:shd w:val="clear" w:color="auto" w:fill="FFFFFF"/>
        </w:rPr>
        <w:t xml:space="preserve"> Poverty in Nigeria: Some dimensions and contributing factors. </w:t>
      </w:r>
      <w:r w:rsidRPr="00AE59F0">
        <w:rPr>
          <w:rFonts w:ascii="Times New Roman" w:hAnsi="Times New Roman" w:cs="Times New Roman"/>
          <w:iCs/>
          <w:sz w:val="24"/>
          <w:szCs w:val="24"/>
          <w:shd w:val="clear" w:color="auto" w:fill="FFFFFF"/>
        </w:rPr>
        <w:t>Global Majority E-Journal</w:t>
      </w:r>
      <w:r w:rsidRPr="00AE59F0">
        <w:rPr>
          <w:rFonts w:ascii="Times New Roman" w:hAnsi="Times New Roman" w:cs="Times New Roman"/>
          <w:sz w:val="24"/>
          <w:szCs w:val="24"/>
          <w:shd w:val="clear" w:color="auto" w:fill="FFFFFF"/>
        </w:rPr>
        <w:t>, </w:t>
      </w:r>
      <w:r w:rsidRPr="00AE59F0">
        <w:rPr>
          <w:rFonts w:ascii="Times New Roman" w:hAnsi="Times New Roman" w:cs="Times New Roman"/>
          <w:iCs/>
          <w:sz w:val="24"/>
          <w:szCs w:val="24"/>
          <w:shd w:val="clear" w:color="auto" w:fill="FFFFFF"/>
        </w:rPr>
        <w:t>1</w:t>
      </w:r>
      <w:r w:rsidRPr="00AE59F0">
        <w:rPr>
          <w:rFonts w:ascii="Times New Roman" w:hAnsi="Times New Roman" w:cs="Times New Roman"/>
          <w:sz w:val="24"/>
          <w:szCs w:val="24"/>
          <w:shd w:val="clear" w:color="auto" w:fill="FFFFFF"/>
        </w:rPr>
        <w:t>(1), 46-56.</w:t>
      </w:r>
    </w:p>
    <w:p w:rsidR="0061060B" w:rsidRPr="00AE59F0" w:rsidRDefault="0061060B" w:rsidP="00784E41">
      <w:pPr>
        <w:spacing w:after="0"/>
        <w:ind w:left="720" w:hanging="540"/>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Ugwu</w:t>
      </w:r>
      <w:proofErr w:type="spellEnd"/>
      <w:r>
        <w:rPr>
          <w:rFonts w:ascii="Times New Roman" w:hAnsi="Times New Roman" w:cs="Times New Roman"/>
          <w:sz w:val="24"/>
          <w:szCs w:val="24"/>
          <w:shd w:val="clear" w:color="auto" w:fill="FFFFFF"/>
        </w:rPr>
        <w:t xml:space="preserve">, E. (2017). </w:t>
      </w:r>
      <w:proofErr w:type="gramStart"/>
      <w:r w:rsidRPr="00AE59F0">
        <w:rPr>
          <w:rFonts w:ascii="Times New Roman" w:hAnsi="Times New Roman" w:cs="Times New Roman"/>
          <w:iCs/>
          <w:sz w:val="24"/>
          <w:szCs w:val="24"/>
          <w:shd w:val="clear" w:color="auto" w:fill="FFFFFF"/>
        </w:rPr>
        <w:t>The determinants of regional poverty in Nigeria</w:t>
      </w:r>
      <w:r w:rsidRPr="00AE59F0">
        <w:rPr>
          <w:rFonts w:ascii="Times New Roman" w:hAnsi="Times New Roman" w:cs="Times New Roman"/>
          <w:sz w:val="24"/>
          <w:szCs w:val="24"/>
          <w:shd w:val="clear" w:color="auto" w:fill="FFFFFF"/>
        </w:rPr>
        <w:t> (Doctoral dissertation).</w:t>
      </w:r>
      <w:proofErr w:type="gramEnd"/>
    </w:p>
    <w:p w:rsidR="0061060B" w:rsidRDefault="0061060B" w:rsidP="00784E41">
      <w:pPr>
        <w:spacing w:after="0"/>
        <w:ind w:left="720" w:hanging="540"/>
        <w:rPr>
          <w:rFonts w:ascii="Times New Roman" w:hAnsi="Times New Roman" w:cs="Times New Roman"/>
          <w:sz w:val="24"/>
          <w:szCs w:val="24"/>
        </w:rPr>
      </w:pPr>
      <w:proofErr w:type="spellStart"/>
      <w:r>
        <w:rPr>
          <w:rFonts w:ascii="Times New Roman" w:hAnsi="Times New Roman" w:cs="Times New Roman"/>
          <w:sz w:val="24"/>
          <w:szCs w:val="24"/>
        </w:rPr>
        <w:t>Ugwu</w:t>
      </w:r>
      <w:proofErr w:type="spellEnd"/>
      <w:r>
        <w:rPr>
          <w:rFonts w:ascii="Times New Roman" w:hAnsi="Times New Roman" w:cs="Times New Roman"/>
          <w:sz w:val="24"/>
          <w:szCs w:val="24"/>
        </w:rPr>
        <w:t>, E. I. (2012).</w:t>
      </w:r>
      <w:r w:rsidRPr="007C53EE">
        <w:rPr>
          <w:rFonts w:ascii="Times New Roman" w:hAnsi="Times New Roman" w:cs="Times New Roman"/>
          <w:sz w:val="24"/>
          <w:szCs w:val="24"/>
        </w:rPr>
        <w:t xml:space="preserve"> Economic Growth And Poverty In Nigeria: Is Growth Pro-Poor? </w:t>
      </w:r>
      <w:proofErr w:type="gramStart"/>
      <w:r w:rsidRPr="007C53EE">
        <w:rPr>
          <w:rFonts w:ascii="Times New Roman" w:hAnsi="Times New Roman" w:cs="Times New Roman"/>
          <w:sz w:val="24"/>
          <w:szCs w:val="24"/>
        </w:rPr>
        <w:t>E</w:t>
      </w:r>
      <w:r>
        <w:rPr>
          <w:rFonts w:ascii="Times New Roman" w:hAnsi="Times New Roman" w:cs="Times New Roman"/>
          <w:sz w:val="24"/>
          <w:szCs w:val="24"/>
        </w:rPr>
        <w:t>vidence from Existing Data Sets.</w:t>
      </w:r>
      <w:proofErr w:type="gramEnd"/>
    </w:p>
    <w:p w:rsidR="0061060B" w:rsidRPr="00082DEB" w:rsidRDefault="0061060B" w:rsidP="00784E41">
      <w:pPr>
        <w:spacing w:after="0"/>
        <w:ind w:left="720" w:hanging="540"/>
        <w:rPr>
          <w:rFonts w:ascii="Times New Roman" w:hAnsi="Times New Roman" w:cs="Times New Roman"/>
          <w:sz w:val="24"/>
          <w:szCs w:val="24"/>
          <w:shd w:val="clear" w:color="auto" w:fill="FFFFFF"/>
        </w:rPr>
      </w:pPr>
      <w:proofErr w:type="spellStart"/>
      <w:proofErr w:type="gramStart"/>
      <w:r>
        <w:rPr>
          <w:rFonts w:ascii="Times New Roman" w:hAnsi="Times New Roman" w:cs="Times New Roman"/>
          <w:sz w:val="24"/>
          <w:szCs w:val="24"/>
          <w:shd w:val="clear" w:color="auto" w:fill="FFFFFF"/>
        </w:rPr>
        <w:t>Umoh</w:t>
      </w:r>
      <w:proofErr w:type="spellEnd"/>
      <w:r>
        <w:rPr>
          <w:rFonts w:ascii="Times New Roman" w:hAnsi="Times New Roman" w:cs="Times New Roman"/>
          <w:sz w:val="24"/>
          <w:szCs w:val="24"/>
          <w:shd w:val="clear" w:color="auto" w:fill="FFFFFF"/>
        </w:rPr>
        <w:t>, U. T. (2010).</w:t>
      </w:r>
      <w:r w:rsidRPr="00AE59F0">
        <w:rPr>
          <w:rFonts w:ascii="Times New Roman" w:hAnsi="Times New Roman" w:cs="Times New Roman"/>
          <w:sz w:val="24"/>
          <w:szCs w:val="24"/>
          <w:shd w:val="clear" w:color="auto" w:fill="FFFFFF"/>
        </w:rPr>
        <w:t>Environmental education and poverty reduction in Africa.</w:t>
      </w:r>
      <w:proofErr w:type="gramEnd"/>
      <w:r w:rsidRPr="00AE59F0">
        <w:rPr>
          <w:rFonts w:ascii="Times New Roman" w:hAnsi="Times New Roman" w:cs="Times New Roman"/>
          <w:sz w:val="24"/>
          <w:szCs w:val="24"/>
          <w:shd w:val="clear" w:color="auto" w:fill="FFFFFF"/>
        </w:rPr>
        <w:t> </w:t>
      </w:r>
      <w:proofErr w:type="gramStart"/>
      <w:r w:rsidRPr="00AE59F0">
        <w:rPr>
          <w:rFonts w:ascii="Times New Roman" w:hAnsi="Times New Roman" w:cs="Times New Roman"/>
          <w:iCs/>
          <w:sz w:val="24"/>
          <w:szCs w:val="24"/>
          <w:shd w:val="clear" w:color="auto" w:fill="FFFFFF"/>
        </w:rPr>
        <w:t>Journal of African Business</w:t>
      </w:r>
      <w:r w:rsidRPr="00AE59F0">
        <w:rPr>
          <w:rFonts w:ascii="Times New Roman" w:hAnsi="Times New Roman" w:cs="Times New Roman"/>
          <w:sz w:val="24"/>
          <w:szCs w:val="24"/>
          <w:shd w:val="clear" w:color="auto" w:fill="FFFFFF"/>
        </w:rPr>
        <w:t>, </w:t>
      </w:r>
      <w:r w:rsidRPr="00AE59F0">
        <w:rPr>
          <w:rFonts w:ascii="Times New Roman" w:hAnsi="Times New Roman" w:cs="Times New Roman"/>
          <w:iCs/>
          <w:sz w:val="24"/>
          <w:szCs w:val="24"/>
          <w:shd w:val="clear" w:color="auto" w:fill="FFFFFF"/>
        </w:rPr>
        <w:t>11</w:t>
      </w:r>
      <w:r w:rsidRPr="00AE59F0">
        <w:rPr>
          <w:rFonts w:ascii="Times New Roman" w:hAnsi="Times New Roman" w:cs="Times New Roman"/>
          <w:sz w:val="24"/>
          <w:szCs w:val="24"/>
          <w:shd w:val="clear" w:color="auto" w:fill="FFFFFF"/>
        </w:rPr>
        <w:t>(1), 70-86.</w:t>
      </w:r>
      <w:r w:rsidRPr="001D447E">
        <w:rPr>
          <w:rFonts w:ascii="Times New Roman" w:hAnsi="Times New Roman" w:cs="Times New Roman"/>
          <w:sz w:val="24"/>
          <w:szCs w:val="24"/>
        </w:rPr>
        <w:t>Units, CBN.</w:t>
      </w:r>
      <w:proofErr w:type="gramEnd"/>
    </w:p>
    <w:p w:rsidR="0061060B" w:rsidRPr="00AE59F0" w:rsidRDefault="0061060B" w:rsidP="00784E41">
      <w:pPr>
        <w:spacing w:after="0"/>
        <w:ind w:left="720" w:hanging="540"/>
        <w:rPr>
          <w:rFonts w:ascii="Times New Roman" w:hAnsi="Times New Roman" w:cs="Times New Roman"/>
          <w:sz w:val="24"/>
          <w:szCs w:val="24"/>
        </w:rPr>
      </w:pPr>
      <w:r>
        <w:rPr>
          <w:rFonts w:ascii="Times New Roman" w:hAnsi="Times New Roman" w:cs="Times New Roman"/>
          <w:sz w:val="24"/>
          <w:szCs w:val="24"/>
        </w:rPr>
        <w:t xml:space="preserve">Webster A (1990). </w:t>
      </w:r>
      <w:proofErr w:type="gramStart"/>
      <w:r w:rsidRPr="00AE59F0">
        <w:rPr>
          <w:rFonts w:ascii="Times New Roman" w:hAnsi="Times New Roman" w:cs="Times New Roman"/>
          <w:sz w:val="24"/>
          <w:szCs w:val="24"/>
        </w:rPr>
        <w:t>Introduction to the Sociology of Development, London, Macmillan.</w:t>
      </w:r>
      <w:proofErr w:type="gramEnd"/>
    </w:p>
    <w:p w:rsidR="003114FB" w:rsidRPr="00784E41" w:rsidRDefault="0061060B" w:rsidP="00784E41">
      <w:pPr>
        <w:autoSpaceDE w:val="0"/>
        <w:autoSpaceDN w:val="0"/>
        <w:adjustRightInd w:val="0"/>
        <w:spacing w:after="0"/>
        <w:ind w:left="720" w:hanging="540"/>
        <w:rPr>
          <w:rFonts w:ascii="Times New Roman" w:hAnsi="Times New Roman" w:cs="Times New Roman"/>
          <w:sz w:val="24"/>
          <w:szCs w:val="24"/>
        </w:rPr>
      </w:pPr>
      <w:r>
        <w:rPr>
          <w:rFonts w:ascii="Times New Roman" w:hAnsi="Times New Roman" w:cs="Times New Roman"/>
          <w:sz w:val="24"/>
          <w:szCs w:val="24"/>
        </w:rPr>
        <w:t>World Bank (1996).</w:t>
      </w:r>
      <w:r w:rsidRPr="00AE59F0">
        <w:rPr>
          <w:rFonts w:ascii="Times New Roman" w:hAnsi="Times New Roman" w:cs="Times New Roman"/>
          <w:sz w:val="24"/>
          <w:szCs w:val="24"/>
        </w:rPr>
        <w:t>Nigeria: Poverty in the midst of plenty; the Challenges</w:t>
      </w:r>
      <w:r>
        <w:rPr>
          <w:rFonts w:ascii="Times New Roman" w:hAnsi="Times New Roman" w:cs="Times New Roman"/>
          <w:sz w:val="24"/>
          <w:szCs w:val="24"/>
        </w:rPr>
        <w:t>.</w:t>
      </w:r>
      <w:bookmarkStart w:id="154" w:name="_Toc15024596"/>
      <w:bookmarkStart w:id="155" w:name="_Toc15027177"/>
    </w:p>
    <w:p w:rsidR="003D65C7" w:rsidRPr="00B80A8F" w:rsidRDefault="002671A7" w:rsidP="00E75DEB">
      <w:pPr>
        <w:pStyle w:val="Heading1"/>
        <w:ind w:left="0" w:firstLine="0"/>
        <w:jc w:val="center"/>
      </w:pPr>
      <w:r w:rsidRPr="00B80A8F">
        <w:lastRenderedPageBreak/>
        <w:t>Appendix</w:t>
      </w:r>
      <w:bookmarkEnd w:id="154"/>
      <w:bookmarkEnd w:id="155"/>
      <w:r>
        <w:t xml:space="preserve"> 1</w:t>
      </w:r>
      <w:bookmarkStart w:id="156" w:name="_GoBack"/>
      <w:bookmarkEnd w:id="156"/>
    </w:p>
    <w:tbl>
      <w:tblPr>
        <w:tblW w:w="8567" w:type="dxa"/>
        <w:tblInd w:w="1006" w:type="dxa"/>
        <w:tblLook w:val="04A0" w:firstRow="1" w:lastRow="0" w:firstColumn="1" w:lastColumn="0" w:noHBand="0" w:noVBand="1"/>
      </w:tblPr>
      <w:tblGrid>
        <w:gridCol w:w="1151"/>
        <w:gridCol w:w="1608"/>
        <w:gridCol w:w="1152"/>
        <w:gridCol w:w="1152"/>
        <w:gridCol w:w="1152"/>
        <w:gridCol w:w="1152"/>
        <w:gridCol w:w="1200"/>
      </w:tblGrid>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center"/>
              <w:rPr>
                <w:rFonts w:eastAsia="Times New Roman" w:cstheme="minorHAnsi"/>
                <w:color w:val="000000"/>
                <w:sz w:val="18"/>
                <w:szCs w:val="18"/>
              </w:rPr>
            </w:pPr>
            <w:r w:rsidRPr="00E75DEB">
              <w:rPr>
                <w:rFonts w:eastAsia="Times New Roman" w:cstheme="minorHAnsi"/>
                <w:color w:val="000000"/>
                <w:sz w:val="18"/>
                <w:szCs w:val="18"/>
              </w:rPr>
              <w:t>Year</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center"/>
              <w:rPr>
                <w:rFonts w:eastAsia="Times New Roman" w:cstheme="minorHAnsi"/>
                <w:color w:val="000000"/>
                <w:sz w:val="18"/>
                <w:szCs w:val="18"/>
              </w:rPr>
            </w:pPr>
            <w:r w:rsidRPr="00E75DEB">
              <w:rPr>
                <w:rFonts w:eastAsia="Times New Roman" w:cstheme="minorHAnsi"/>
                <w:color w:val="000000"/>
                <w:sz w:val="18"/>
                <w:szCs w:val="18"/>
              </w:rPr>
              <w:t xml:space="preserve">GDP </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center"/>
              <w:rPr>
                <w:rFonts w:eastAsia="Times New Roman" w:cstheme="minorHAnsi"/>
                <w:color w:val="000000"/>
                <w:sz w:val="18"/>
                <w:szCs w:val="18"/>
              </w:rPr>
            </w:pPr>
            <w:r w:rsidRPr="00E75DEB">
              <w:rPr>
                <w:rFonts w:eastAsia="Times New Roman" w:cstheme="minorHAnsi"/>
                <w:color w:val="000000"/>
                <w:sz w:val="18"/>
                <w:szCs w:val="18"/>
              </w:rPr>
              <w:t>POV</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center"/>
              <w:rPr>
                <w:rFonts w:eastAsia="Times New Roman" w:cstheme="minorHAnsi"/>
                <w:color w:val="000000"/>
                <w:sz w:val="18"/>
                <w:szCs w:val="18"/>
              </w:rPr>
            </w:pPr>
            <w:r w:rsidRPr="00E75DEB">
              <w:rPr>
                <w:rFonts w:eastAsia="Times New Roman" w:cstheme="minorHAnsi"/>
                <w:color w:val="000000"/>
                <w:sz w:val="18"/>
                <w:szCs w:val="18"/>
              </w:rPr>
              <w:t>UM</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center"/>
              <w:rPr>
                <w:rFonts w:eastAsia="Times New Roman" w:cstheme="minorHAnsi"/>
                <w:color w:val="000000"/>
                <w:sz w:val="18"/>
                <w:szCs w:val="18"/>
              </w:rPr>
            </w:pPr>
            <w:r w:rsidRPr="00E75DEB">
              <w:rPr>
                <w:rFonts w:eastAsia="Times New Roman" w:cstheme="minorHAnsi"/>
                <w:color w:val="000000"/>
                <w:sz w:val="18"/>
                <w:szCs w:val="18"/>
              </w:rPr>
              <w:t>LIT</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center"/>
              <w:rPr>
                <w:rFonts w:eastAsia="Times New Roman" w:cstheme="minorHAnsi"/>
                <w:color w:val="000000"/>
                <w:sz w:val="18"/>
                <w:szCs w:val="18"/>
              </w:rPr>
            </w:pPr>
            <w:r w:rsidRPr="00E75DEB">
              <w:rPr>
                <w:rFonts w:eastAsia="Times New Roman" w:cstheme="minorHAnsi"/>
                <w:color w:val="000000"/>
                <w:sz w:val="18"/>
                <w:szCs w:val="18"/>
              </w:rPr>
              <w:t>INF</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center"/>
              <w:rPr>
                <w:rFonts w:eastAsia="Times New Roman" w:cstheme="minorHAnsi"/>
                <w:color w:val="000000"/>
                <w:sz w:val="18"/>
                <w:szCs w:val="18"/>
              </w:rPr>
            </w:pPr>
            <w:r w:rsidRPr="00E75DEB">
              <w:rPr>
                <w:rFonts w:eastAsia="Times New Roman" w:cstheme="minorHAnsi"/>
                <w:color w:val="000000"/>
                <w:sz w:val="18"/>
                <w:szCs w:val="18"/>
              </w:rPr>
              <w:t>PCI</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1984</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183562.95</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30</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6.2</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59.2</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17.82</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349.71</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1985</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201036.27</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46.3</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59.1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7.44</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345.33</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1986</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205971.44</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45.2</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5.3</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59.1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5.72</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241.46</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1987</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204806.54</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46.4</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7</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59.1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11.29</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273.47</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1988</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219875.63</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47.2</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59.1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54.51</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257.29</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1989</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236729.58</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43.3</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4.5</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59.1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50.47</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260.99</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1990</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267549.99</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44.2</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3.5</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51.2</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7.36</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322.84</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1991</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265379.14</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43.9</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55.45</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13.01</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280.3</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1992</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271365.52</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42.7</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3.5</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53.1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44.59</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290.36</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1993</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274833.29</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46.3</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3.4</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52.2</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57.03</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153.65</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1994</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275450.56</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45.3</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3.2</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51.4</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57.03</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171.67</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1995</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281407.4</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50.8</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43.5</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72.84</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264.3</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1996</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293745.38</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65.6</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2.8</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42.1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29.27</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315.97</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1997</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302022.48</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64.9</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3.4</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40.6</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8.53</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315.55</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1998</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310890.05</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66.3</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3.5</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38.7</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10</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274.99</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1999</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312183.48</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63.5</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17.5</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37.3</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6.62</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300.61</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2000</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329178.74</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64.2</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18.1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35.9</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6.93</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379.12</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2001</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356994.26</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62.5</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13.6</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34.7</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18.87</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351.8</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2002</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433203.51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53.4</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12.2</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58.51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12.88</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459.46</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2003</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477532.98</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55.2</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14.8</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54.77</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14.03</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512.65</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2004</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527576.04</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54.4</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11.8</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62.37</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15</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648.82</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2005</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561931.39</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55.5</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11.9</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63.1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17.86</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807.89</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2006</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595821.61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56.6</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12.3</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62.37</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8.24</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1019.74</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2007</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634251.14</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58.6</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12.7</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69.3</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5.38</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1136.83</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2008</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672202.55</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60.1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14.9</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51.08</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11.58</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1383.89</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2009</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718977.33</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53.5</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19.7</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57.1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11.54</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1097.66</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2010</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775525.7</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70</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21.4</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55.3</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13.72</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2327.32</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2011</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834161.8</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63.99</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23.9</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30.6</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10.84</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2527.94</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2012</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888893</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64</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24.9</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58.9</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12.22</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2755.3</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2013</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950114.03</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33.1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28.5</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58.9</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8.48</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2996.96</w:t>
            </w:r>
          </w:p>
        </w:tc>
      </w:tr>
      <w:tr w:rsidR="00FE3FEB" w:rsidRPr="00E75DEB" w:rsidTr="00853137">
        <w:trPr>
          <w:trHeight w:val="260"/>
        </w:trPr>
        <w:tc>
          <w:tcPr>
            <w:tcW w:w="1151" w:type="dxa"/>
            <w:tcBorders>
              <w:top w:val="single" w:sz="4" w:space="0" w:color="auto"/>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2014</w:t>
            </w:r>
          </w:p>
        </w:tc>
        <w:tc>
          <w:tcPr>
            <w:tcW w:w="1608" w:type="dxa"/>
            <w:tcBorders>
              <w:top w:val="single" w:sz="4" w:space="0" w:color="auto"/>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1009239</w:t>
            </w:r>
          </w:p>
        </w:tc>
        <w:tc>
          <w:tcPr>
            <w:tcW w:w="1152" w:type="dxa"/>
            <w:tcBorders>
              <w:top w:val="single" w:sz="4" w:space="0" w:color="auto"/>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42.2</w:t>
            </w:r>
          </w:p>
        </w:tc>
        <w:tc>
          <w:tcPr>
            <w:tcW w:w="1152" w:type="dxa"/>
            <w:tcBorders>
              <w:top w:val="single" w:sz="4" w:space="0" w:color="auto"/>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17.1</w:t>
            </w:r>
          </w:p>
        </w:tc>
        <w:tc>
          <w:tcPr>
            <w:tcW w:w="1152" w:type="dxa"/>
            <w:tcBorders>
              <w:top w:val="single" w:sz="4" w:space="0" w:color="auto"/>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58.9</w:t>
            </w:r>
          </w:p>
        </w:tc>
        <w:tc>
          <w:tcPr>
            <w:tcW w:w="1152" w:type="dxa"/>
            <w:tcBorders>
              <w:top w:val="single" w:sz="4" w:space="0" w:color="auto"/>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8.06</w:t>
            </w:r>
          </w:p>
        </w:tc>
        <w:tc>
          <w:tcPr>
            <w:tcW w:w="1200" w:type="dxa"/>
            <w:tcBorders>
              <w:top w:val="single" w:sz="4" w:space="0" w:color="auto"/>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3221.68</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2015</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1037361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43.3</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17.6</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59.6</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9.02</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2655.16</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2016</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977899.43</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44.4</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18</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59.6</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15.7</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2175.67</w:t>
            </w:r>
          </w:p>
        </w:tc>
      </w:tr>
      <w:tr w:rsidR="00FE3FEB" w:rsidRPr="00E75DEB" w:rsidTr="00853137">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2017</w:t>
            </w:r>
          </w:p>
        </w:tc>
        <w:tc>
          <w:tcPr>
            <w:tcW w:w="1608"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1006027.81</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45.5</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18.5</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59.6</w:t>
            </w:r>
          </w:p>
        </w:tc>
        <w:tc>
          <w:tcPr>
            <w:tcW w:w="1152" w:type="dxa"/>
            <w:tcBorders>
              <w:top w:val="single" w:sz="4" w:space="0" w:color="000000"/>
              <w:left w:val="single" w:sz="4" w:space="0" w:color="000000"/>
              <w:bottom w:val="nil"/>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16.5</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1968.4</w:t>
            </w:r>
          </w:p>
        </w:tc>
      </w:tr>
      <w:tr w:rsidR="00FE3FEB" w:rsidRPr="00E75DEB" w:rsidTr="00853137">
        <w:trPr>
          <w:trHeight w:val="260"/>
        </w:trPr>
        <w:tc>
          <w:tcPr>
            <w:tcW w:w="1151" w:type="dxa"/>
            <w:tcBorders>
              <w:top w:val="single" w:sz="4" w:space="0" w:color="000000"/>
              <w:left w:val="single" w:sz="4" w:space="0" w:color="000000"/>
              <w:bottom w:val="single" w:sz="4" w:space="0" w:color="000000"/>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2018</w:t>
            </w:r>
          </w:p>
        </w:tc>
        <w:tc>
          <w:tcPr>
            <w:tcW w:w="1608" w:type="dxa"/>
            <w:tcBorders>
              <w:top w:val="single" w:sz="4" w:space="0" w:color="000000"/>
              <w:left w:val="single" w:sz="4" w:space="0" w:color="000000"/>
              <w:bottom w:val="single" w:sz="4" w:space="0" w:color="000000"/>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16555183.9</w:t>
            </w:r>
          </w:p>
        </w:tc>
        <w:tc>
          <w:tcPr>
            <w:tcW w:w="1152" w:type="dxa"/>
            <w:tcBorders>
              <w:top w:val="single" w:sz="4" w:space="0" w:color="000000"/>
              <w:left w:val="single" w:sz="4" w:space="0" w:color="000000"/>
              <w:bottom w:val="single" w:sz="4" w:space="0" w:color="000000"/>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46.7</w:t>
            </w:r>
          </w:p>
        </w:tc>
        <w:tc>
          <w:tcPr>
            <w:tcW w:w="1152" w:type="dxa"/>
            <w:tcBorders>
              <w:top w:val="single" w:sz="4" w:space="0" w:color="000000"/>
              <w:left w:val="single" w:sz="4" w:space="0" w:color="000000"/>
              <w:bottom w:val="single" w:sz="4" w:space="0" w:color="000000"/>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23.1</w:t>
            </w:r>
          </w:p>
        </w:tc>
        <w:tc>
          <w:tcPr>
            <w:tcW w:w="1152" w:type="dxa"/>
            <w:tcBorders>
              <w:top w:val="single" w:sz="4" w:space="0" w:color="000000"/>
              <w:left w:val="single" w:sz="4" w:space="0" w:color="000000"/>
              <w:bottom w:val="single" w:sz="4" w:space="0" w:color="000000"/>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59.6</w:t>
            </w:r>
          </w:p>
        </w:tc>
        <w:tc>
          <w:tcPr>
            <w:tcW w:w="1152" w:type="dxa"/>
            <w:tcBorders>
              <w:top w:val="single" w:sz="4" w:space="0" w:color="000000"/>
              <w:left w:val="single" w:sz="4" w:space="0" w:color="000000"/>
              <w:bottom w:val="single" w:sz="4" w:space="0" w:color="000000"/>
              <w:right w:val="nil"/>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11.26</w:t>
            </w:r>
          </w:p>
        </w:tc>
        <w:tc>
          <w:tcPr>
            <w:tcW w:w="1200"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FE3FEB" w:rsidRPr="00E75DEB" w:rsidRDefault="00FE3FEB" w:rsidP="00E75DEB">
            <w:pPr>
              <w:spacing w:after="0" w:line="240" w:lineRule="auto"/>
              <w:ind w:left="0" w:firstLine="0"/>
              <w:jc w:val="right"/>
              <w:rPr>
                <w:rFonts w:eastAsia="Times New Roman" w:cstheme="minorHAnsi"/>
                <w:color w:val="000000"/>
                <w:sz w:val="18"/>
                <w:szCs w:val="18"/>
              </w:rPr>
            </w:pPr>
            <w:r w:rsidRPr="00E75DEB">
              <w:rPr>
                <w:rFonts w:eastAsia="Times New Roman" w:cstheme="minorHAnsi"/>
                <w:color w:val="000000"/>
                <w:sz w:val="18"/>
                <w:szCs w:val="18"/>
              </w:rPr>
              <w:t>2081</w:t>
            </w:r>
          </w:p>
        </w:tc>
      </w:tr>
    </w:tbl>
    <w:p w:rsidR="00272E82" w:rsidRDefault="00272E82" w:rsidP="00DA4BF9">
      <w:pPr>
        <w:ind w:left="0" w:firstLine="0"/>
        <w:rPr>
          <w:rFonts w:cstheme="minorHAnsi"/>
          <w:sz w:val="18"/>
          <w:szCs w:val="18"/>
        </w:rPr>
      </w:pPr>
    </w:p>
    <w:p w:rsidR="00E75DEB" w:rsidRDefault="00E75DEB" w:rsidP="00DA4BF9">
      <w:pPr>
        <w:ind w:left="0" w:firstLine="0"/>
        <w:rPr>
          <w:rFonts w:cstheme="minorHAnsi"/>
          <w:sz w:val="18"/>
          <w:szCs w:val="18"/>
        </w:rPr>
      </w:pPr>
    </w:p>
    <w:p w:rsidR="0006009B" w:rsidRDefault="0006009B" w:rsidP="00760789">
      <w:pPr>
        <w:tabs>
          <w:tab w:val="left" w:pos="5130"/>
        </w:tabs>
        <w:ind w:left="0" w:firstLine="0"/>
        <w:rPr>
          <w:rFonts w:cstheme="minorHAnsi"/>
          <w:sz w:val="18"/>
          <w:szCs w:val="18"/>
        </w:rPr>
      </w:pPr>
    </w:p>
    <w:p w:rsidR="00E75DEB" w:rsidRDefault="00E75DEB" w:rsidP="00DA4BF9">
      <w:pPr>
        <w:ind w:left="0" w:firstLine="0"/>
        <w:rPr>
          <w:rFonts w:cstheme="minorHAnsi"/>
          <w:sz w:val="18"/>
          <w:szCs w:val="18"/>
        </w:rPr>
      </w:pPr>
    </w:p>
    <w:p w:rsidR="00563D18" w:rsidRPr="00563D18" w:rsidRDefault="002671A7" w:rsidP="00563D18">
      <w:pPr>
        <w:ind w:left="0" w:firstLine="0"/>
        <w:jc w:val="center"/>
        <w:rPr>
          <w:rFonts w:ascii="Times New Roman" w:hAnsi="Times New Roman" w:cs="Times New Roman"/>
          <w:b/>
          <w:sz w:val="24"/>
          <w:szCs w:val="24"/>
        </w:rPr>
      </w:pPr>
      <w:r w:rsidRPr="00563D18">
        <w:rPr>
          <w:rFonts w:ascii="Times New Roman" w:hAnsi="Times New Roman" w:cs="Times New Roman"/>
          <w:b/>
          <w:sz w:val="24"/>
          <w:szCs w:val="24"/>
        </w:rPr>
        <w:lastRenderedPageBreak/>
        <w:t>Appendix</w:t>
      </w:r>
      <w:r w:rsidR="00E97B9B" w:rsidRPr="00563D18">
        <w:rPr>
          <w:rFonts w:ascii="Times New Roman" w:hAnsi="Times New Roman" w:cs="Times New Roman"/>
          <w:b/>
          <w:sz w:val="24"/>
          <w:szCs w:val="24"/>
        </w:rPr>
        <w:t xml:space="preserve"> 2</w:t>
      </w:r>
    </w:p>
    <w:tbl>
      <w:tblPr>
        <w:tblW w:w="0" w:type="auto"/>
        <w:tblInd w:w="30" w:type="dxa"/>
        <w:tblLayout w:type="fixed"/>
        <w:tblCellMar>
          <w:left w:w="0" w:type="dxa"/>
          <w:right w:w="0" w:type="dxa"/>
        </w:tblCellMar>
        <w:tblLook w:val="0400" w:firstRow="0" w:lastRow="0" w:firstColumn="0" w:lastColumn="0" w:noHBand="0" w:noVBand="1"/>
      </w:tblPr>
      <w:tblGrid>
        <w:gridCol w:w="1893"/>
        <w:gridCol w:w="1035"/>
        <w:gridCol w:w="1092"/>
        <w:gridCol w:w="1134"/>
        <w:gridCol w:w="2290"/>
      </w:tblGrid>
      <w:tr w:rsidR="00E26AE1" w:rsidTr="00C821C5">
        <w:trPr>
          <w:trHeight w:val="324"/>
        </w:trPr>
        <w:tc>
          <w:tcPr>
            <w:tcW w:w="5154" w:type="dxa"/>
            <w:gridSpan w:val="4"/>
            <w:tcBorders>
              <w:top w:val="nil"/>
              <w:left w:val="nil"/>
              <w:bottom w:val="nil"/>
              <w:right w:val="nil"/>
            </w:tcBorders>
            <w:vAlign w:val="bottom"/>
          </w:tcPr>
          <w:p w:rsidR="00E26AE1" w:rsidRDefault="00E26AE1" w:rsidP="008F702C">
            <w:pPr>
              <w:autoSpaceDE w:val="0"/>
              <w:autoSpaceDN w:val="0"/>
              <w:adjustRightInd w:val="0"/>
              <w:spacing w:after="0" w:line="240" w:lineRule="auto"/>
              <w:ind w:left="240" w:right="-2515" w:hanging="53"/>
              <w:rPr>
                <w:rFonts w:ascii="Arial" w:hAnsi="Arial" w:cs="Arial"/>
                <w:color w:val="000000"/>
                <w:sz w:val="18"/>
                <w:szCs w:val="18"/>
              </w:rPr>
            </w:pPr>
            <w:r>
              <w:rPr>
                <w:rFonts w:ascii="Arial" w:hAnsi="Arial" w:cs="Arial"/>
                <w:color w:val="000000"/>
                <w:sz w:val="18"/>
                <w:szCs w:val="18"/>
              </w:rPr>
              <w:t>Null Hypothesis: D(INF) has a unit root</w:t>
            </w:r>
          </w:p>
        </w:tc>
        <w:tc>
          <w:tcPr>
            <w:tcW w:w="2290"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C821C5">
        <w:trPr>
          <w:trHeight w:val="324"/>
        </w:trPr>
        <w:tc>
          <w:tcPr>
            <w:tcW w:w="4020" w:type="dxa"/>
            <w:gridSpan w:val="3"/>
            <w:tcBorders>
              <w:top w:val="nil"/>
              <w:left w:val="nil"/>
              <w:bottom w:val="nil"/>
              <w:right w:val="nil"/>
            </w:tcBorders>
            <w:vAlign w:val="bottom"/>
          </w:tcPr>
          <w:p w:rsidR="00E26AE1" w:rsidRDefault="00E26AE1" w:rsidP="00EB1A6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134"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2290"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C821C5">
        <w:trPr>
          <w:trHeight w:val="324"/>
        </w:trPr>
        <w:tc>
          <w:tcPr>
            <w:tcW w:w="7444" w:type="dxa"/>
            <w:gridSpan w:val="5"/>
            <w:tcBorders>
              <w:top w:val="nil"/>
              <w:left w:val="nil"/>
              <w:bottom w:val="nil"/>
              <w:right w:val="nil"/>
            </w:tcBorders>
            <w:vAlign w:val="bottom"/>
          </w:tcPr>
          <w:p w:rsidR="00E26AE1" w:rsidRDefault="00E26AE1" w:rsidP="00EB1A6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Lag Length: 1 (Automatic - based on SIC, </w:t>
            </w:r>
            <w:proofErr w:type="spellStart"/>
            <w:r>
              <w:rPr>
                <w:rFonts w:ascii="Arial" w:hAnsi="Arial" w:cs="Arial"/>
                <w:color w:val="000000"/>
                <w:sz w:val="18"/>
                <w:szCs w:val="18"/>
              </w:rPr>
              <w:t>maxlag</w:t>
            </w:r>
            <w:proofErr w:type="spellEnd"/>
            <w:r>
              <w:rPr>
                <w:rFonts w:ascii="Arial" w:hAnsi="Arial" w:cs="Arial"/>
                <w:color w:val="000000"/>
                <w:sz w:val="18"/>
                <w:szCs w:val="18"/>
              </w:rPr>
              <w:t>=2)</w:t>
            </w:r>
          </w:p>
        </w:tc>
      </w:tr>
      <w:tr w:rsidR="00E26AE1" w:rsidTr="00C821C5">
        <w:trPr>
          <w:trHeight w:hRule="exact" w:val="130"/>
        </w:trPr>
        <w:tc>
          <w:tcPr>
            <w:tcW w:w="1893" w:type="dxa"/>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35" w:type="dxa"/>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92" w:type="dxa"/>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134" w:type="dxa"/>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2290" w:type="dxa"/>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C821C5">
        <w:trPr>
          <w:trHeight w:hRule="exact" w:val="194"/>
        </w:trPr>
        <w:tc>
          <w:tcPr>
            <w:tcW w:w="1893"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35"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92"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134"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2290"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C821C5">
        <w:trPr>
          <w:trHeight w:val="324"/>
        </w:trPr>
        <w:tc>
          <w:tcPr>
            <w:tcW w:w="1893"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35"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92"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134"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2290"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E26AE1" w:rsidTr="00C821C5">
        <w:trPr>
          <w:trHeight w:hRule="exact" w:val="130"/>
        </w:trPr>
        <w:tc>
          <w:tcPr>
            <w:tcW w:w="1893" w:type="dxa"/>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35" w:type="dxa"/>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92" w:type="dxa"/>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134" w:type="dxa"/>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2290" w:type="dxa"/>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C821C5">
        <w:trPr>
          <w:trHeight w:hRule="exact" w:val="194"/>
        </w:trPr>
        <w:tc>
          <w:tcPr>
            <w:tcW w:w="1893"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35"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92"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134"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2290"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C821C5">
        <w:trPr>
          <w:trHeight w:val="324"/>
        </w:trPr>
        <w:tc>
          <w:tcPr>
            <w:tcW w:w="4020" w:type="dxa"/>
            <w:gridSpan w:val="3"/>
            <w:tcBorders>
              <w:top w:val="nil"/>
              <w:left w:val="nil"/>
              <w:bottom w:val="single" w:sz="6" w:space="0" w:color="auto"/>
              <w:right w:val="nil"/>
            </w:tcBorders>
            <w:vAlign w:val="bottom"/>
          </w:tcPr>
          <w:p w:rsidR="00E26AE1" w:rsidRDefault="00E26AE1" w:rsidP="00EB1A6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134" w:type="dxa"/>
            <w:tcBorders>
              <w:top w:val="nil"/>
              <w:left w:val="nil"/>
              <w:bottom w:val="single" w:sz="6" w:space="0"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-5.973924</w:t>
            </w:r>
          </w:p>
        </w:tc>
        <w:tc>
          <w:tcPr>
            <w:tcW w:w="2290" w:type="dxa"/>
            <w:tcBorders>
              <w:top w:val="nil"/>
              <w:left w:val="nil"/>
              <w:bottom w:val="single" w:sz="6" w:space="0"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0.0000</w:t>
            </w:r>
          </w:p>
        </w:tc>
      </w:tr>
      <w:tr w:rsidR="00E26AE1" w:rsidTr="00C821C5">
        <w:trPr>
          <w:trHeight w:val="324"/>
        </w:trPr>
        <w:tc>
          <w:tcPr>
            <w:tcW w:w="1893" w:type="dxa"/>
            <w:tcBorders>
              <w:top w:val="nil"/>
              <w:left w:val="nil"/>
              <w:bottom w:val="nil"/>
              <w:right w:val="nil"/>
            </w:tcBorders>
            <w:vAlign w:val="bottom"/>
          </w:tcPr>
          <w:p w:rsidR="00E26AE1" w:rsidRDefault="00E26AE1" w:rsidP="00EB1A6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035"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092"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134"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-3.653730</w:t>
            </w:r>
          </w:p>
        </w:tc>
        <w:tc>
          <w:tcPr>
            <w:tcW w:w="2290"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C821C5">
        <w:trPr>
          <w:trHeight w:val="324"/>
        </w:trPr>
        <w:tc>
          <w:tcPr>
            <w:tcW w:w="1893"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35"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092"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134"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-2.957110</w:t>
            </w:r>
          </w:p>
        </w:tc>
        <w:tc>
          <w:tcPr>
            <w:tcW w:w="2290"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C821C5">
        <w:trPr>
          <w:trHeight w:val="324"/>
        </w:trPr>
        <w:tc>
          <w:tcPr>
            <w:tcW w:w="1893"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35"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092"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134"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-2.617434</w:t>
            </w:r>
          </w:p>
        </w:tc>
        <w:tc>
          <w:tcPr>
            <w:tcW w:w="2290"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C821C5">
        <w:trPr>
          <w:trHeight w:hRule="exact" w:val="130"/>
        </w:trPr>
        <w:tc>
          <w:tcPr>
            <w:tcW w:w="1893" w:type="dxa"/>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35" w:type="dxa"/>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92" w:type="dxa"/>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134" w:type="dxa"/>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2290" w:type="dxa"/>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C821C5">
        <w:trPr>
          <w:trHeight w:hRule="exact" w:val="194"/>
        </w:trPr>
        <w:tc>
          <w:tcPr>
            <w:tcW w:w="1893"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35"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92"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134"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2290"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C821C5">
        <w:trPr>
          <w:trHeight w:val="324"/>
        </w:trPr>
        <w:tc>
          <w:tcPr>
            <w:tcW w:w="5154" w:type="dxa"/>
            <w:gridSpan w:val="4"/>
            <w:tcBorders>
              <w:top w:val="nil"/>
              <w:left w:val="nil"/>
              <w:bottom w:val="nil"/>
              <w:right w:val="nil"/>
            </w:tcBorders>
            <w:vAlign w:val="bottom"/>
          </w:tcPr>
          <w:p w:rsidR="00E26AE1" w:rsidRDefault="00E26AE1" w:rsidP="00EB1A6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2290"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C821C5">
        <w:trPr>
          <w:trHeight w:val="80"/>
        </w:trPr>
        <w:tc>
          <w:tcPr>
            <w:tcW w:w="1893"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35"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92"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134"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2290"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7A2261">
        <w:trPr>
          <w:trHeight w:val="80"/>
        </w:trPr>
        <w:tc>
          <w:tcPr>
            <w:tcW w:w="1893"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35"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092"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134"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2290" w:type="dxa"/>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bl>
    <w:tbl>
      <w:tblPr>
        <w:tblpPr w:leftFromText="180" w:rightFromText="180" w:vertAnchor="text" w:horzAnchor="margin" w:tblpY="440"/>
        <w:tblW w:w="0" w:type="auto"/>
        <w:tblLayout w:type="fixed"/>
        <w:tblCellMar>
          <w:left w:w="0" w:type="dxa"/>
          <w:right w:w="0" w:type="dxa"/>
        </w:tblCellMar>
        <w:tblLook w:val="0000" w:firstRow="0" w:lastRow="0" w:firstColumn="0" w:lastColumn="0" w:noHBand="0" w:noVBand="0"/>
      </w:tblPr>
      <w:tblGrid>
        <w:gridCol w:w="2268"/>
        <w:gridCol w:w="1240"/>
        <w:gridCol w:w="1357"/>
        <w:gridCol w:w="1359"/>
        <w:gridCol w:w="1121"/>
      </w:tblGrid>
      <w:tr w:rsidR="00C37D1F" w:rsidTr="00C37D1F">
        <w:trPr>
          <w:trHeight w:val="322"/>
        </w:trPr>
        <w:tc>
          <w:tcPr>
            <w:tcW w:w="6224" w:type="dxa"/>
            <w:gridSpan w:val="4"/>
            <w:tcBorders>
              <w:top w:val="nil"/>
              <w:left w:val="nil"/>
              <w:bottom w:val="nil"/>
              <w:right w:val="nil"/>
            </w:tcBorders>
            <w:vAlign w:val="bottom"/>
          </w:tcPr>
          <w:p w:rsidR="00C37D1F" w:rsidRDefault="00C37D1F" w:rsidP="00C37D1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Null Hypothesis: D(GDP,2) has a unit root</w:t>
            </w:r>
          </w:p>
        </w:tc>
        <w:tc>
          <w:tcPr>
            <w:tcW w:w="1121"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r>
      <w:tr w:rsidR="00C37D1F" w:rsidTr="00C37D1F">
        <w:trPr>
          <w:trHeight w:val="322"/>
        </w:trPr>
        <w:tc>
          <w:tcPr>
            <w:tcW w:w="4865" w:type="dxa"/>
            <w:gridSpan w:val="3"/>
            <w:tcBorders>
              <w:top w:val="nil"/>
              <w:left w:val="nil"/>
              <w:bottom w:val="nil"/>
              <w:right w:val="nil"/>
            </w:tcBorders>
            <w:vAlign w:val="bottom"/>
          </w:tcPr>
          <w:p w:rsidR="00C37D1F" w:rsidRDefault="00C37D1F" w:rsidP="00C37D1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359"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121"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r>
      <w:tr w:rsidR="00C37D1F" w:rsidTr="00C37D1F">
        <w:trPr>
          <w:trHeight w:val="322"/>
        </w:trPr>
        <w:tc>
          <w:tcPr>
            <w:tcW w:w="7345" w:type="dxa"/>
            <w:gridSpan w:val="5"/>
            <w:tcBorders>
              <w:top w:val="nil"/>
              <w:left w:val="nil"/>
              <w:bottom w:val="nil"/>
              <w:right w:val="nil"/>
            </w:tcBorders>
            <w:vAlign w:val="bottom"/>
          </w:tcPr>
          <w:p w:rsidR="00C37D1F" w:rsidRDefault="00C37D1F" w:rsidP="00C37D1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Lag Length: 2 (Automatic - based on SIC, </w:t>
            </w:r>
            <w:proofErr w:type="spellStart"/>
            <w:r>
              <w:rPr>
                <w:rFonts w:ascii="Arial" w:hAnsi="Arial" w:cs="Arial"/>
                <w:color w:val="000000"/>
                <w:sz w:val="18"/>
                <w:szCs w:val="18"/>
              </w:rPr>
              <w:t>maxlag</w:t>
            </w:r>
            <w:proofErr w:type="spellEnd"/>
            <w:r>
              <w:rPr>
                <w:rFonts w:ascii="Arial" w:hAnsi="Arial" w:cs="Arial"/>
                <w:color w:val="000000"/>
                <w:sz w:val="18"/>
                <w:szCs w:val="18"/>
              </w:rPr>
              <w:t>=2)</w:t>
            </w:r>
          </w:p>
        </w:tc>
      </w:tr>
      <w:tr w:rsidR="00C37D1F" w:rsidTr="00C37D1F">
        <w:trPr>
          <w:trHeight w:hRule="exact" w:val="129"/>
        </w:trPr>
        <w:tc>
          <w:tcPr>
            <w:tcW w:w="2268" w:type="dxa"/>
            <w:tcBorders>
              <w:top w:val="nil"/>
              <w:left w:val="nil"/>
              <w:bottom w:val="double" w:sz="6" w:space="2" w:color="auto"/>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240" w:type="dxa"/>
            <w:tcBorders>
              <w:top w:val="nil"/>
              <w:left w:val="nil"/>
              <w:bottom w:val="double" w:sz="6" w:space="2" w:color="auto"/>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7" w:type="dxa"/>
            <w:tcBorders>
              <w:top w:val="nil"/>
              <w:left w:val="nil"/>
              <w:bottom w:val="double" w:sz="6" w:space="2" w:color="auto"/>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9" w:type="dxa"/>
            <w:tcBorders>
              <w:top w:val="nil"/>
              <w:left w:val="nil"/>
              <w:bottom w:val="double" w:sz="6" w:space="2" w:color="auto"/>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121" w:type="dxa"/>
            <w:tcBorders>
              <w:top w:val="nil"/>
              <w:left w:val="nil"/>
              <w:bottom w:val="double" w:sz="6" w:space="2" w:color="auto"/>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r>
      <w:tr w:rsidR="00C37D1F" w:rsidTr="00C37D1F">
        <w:trPr>
          <w:trHeight w:hRule="exact" w:val="193"/>
        </w:trPr>
        <w:tc>
          <w:tcPr>
            <w:tcW w:w="2268"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240"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7"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9"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121"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r>
      <w:tr w:rsidR="00C37D1F" w:rsidTr="00C37D1F">
        <w:trPr>
          <w:trHeight w:val="322"/>
        </w:trPr>
        <w:tc>
          <w:tcPr>
            <w:tcW w:w="2268"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240"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7"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9"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1121"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C37D1F" w:rsidTr="00C37D1F">
        <w:trPr>
          <w:trHeight w:hRule="exact" w:val="129"/>
        </w:trPr>
        <w:tc>
          <w:tcPr>
            <w:tcW w:w="2268" w:type="dxa"/>
            <w:tcBorders>
              <w:top w:val="nil"/>
              <w:left w:val="nil"/>
              <w:bottom w:val="double" w:sz="6" w:space="2" w:color="auto"/>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240" w:type="dxa"/>
            <w:tcBorders>
              <w:top w:val="nil"/>
              <w:left w:val="nil"/>
              <w:bottom w:val="double" w:sz="6" w:space="2" w:color="auto"/>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7" w:type="dxa"/>
            <w:tcBorders>
              <w:top w:val="nil"/>
              <w:left w:val="nil"/>
              <w:bottom w:val="double" w:sz="6" w:space="2" w:color="auto"/>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9" w:type="dxa"/>
            <w:tcBorders>
              <w:top w:val="nil"/>
              <w:left w:val="nil"/>
              <w:bottom w:val="double" w:sz="6" w:space="2" w:color="auto"/>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121" w:type="dxa"/>
            <w:tcBorders>
              <w:top w:val="nil"/>
              <w:left w:val="nil"/>
              <w:bottom w:val="double" w:sz="6" w:space="2" w:color="auto"/>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r>
      <w:tr w:rsidR="00C37D1F" w:rsidTr="00C37D1F">
        <w:trPr>
          <w:trHeight w:hRule="exact" w:val="193"/>
        </w:trPr>
        <w:tc>
          <w:tcPr>
            <w:tcW w:w="2268"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240"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7"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9"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121"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r>
      <w:tr w:rsidR="00C37D1F" w:rsidTr="00C37D1F">
        <w:trPr>
          <w:trHeight w:val="322"/>
        </w:trPr>
        <w:tc>
          <w:tcPr>
            <w:tcW w:w="4865" w:type="dxa"/>
            <w:gridSpan w:val="3"/>
            <w:tcBorders>
              <w:top w:val="nil"/>
              <w:left w:val="nil"/>
              <w:bottom w:val="single" w:sz="6" w:space="0" w:color="auto"/>
              <w:right w:val="nil"/>
            </w:tcBorders>
            <w:vAlign w:val="bottom"/>
          </w:tcPr>
          <w:p w:rsidR="00C37D1F" w:rsidRDefault="00C37D1F" w:rsidP="00C37D1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359" w:type="dxa"/>
            <w:tcBorders>
              <w:top w:val="nil"/>
              <w:left w:val="nil"/>
              <w:bottom w:val="single" w:sz="6" w:space="0" w:color="auto"/>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-3.109846</w:t>
            </w:r>
          </w:p>
        </w:tc>
        <w:tc>
          <w:tcPr>
            <w:tcW w:w="1121" w:type="dxa"/>
            <w:tcBorders>
              <w:top w:val="nil"/>
              <w:left w:val="nil"/>
              <w:bottom w:val="single" w:sz="6" w:space="0" w:color="auto"/>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0.0365</w:t>
            </w:r>
          </w:p>
        </w:tc>
      </w:tr>
      <w:tr w:rsidR="00C37D1F" w:rsidTr="00C37D1F">
        <w:trPr>
          <w:trHeight w:val="322"/>
        </w:trPr>
        <w:tc>
          <w:tcPr>
            <w:tcW w:w="2268" w:type="dxa"/>
            <w:tcBorders>
              <w:top w:val="nil"/>
              <w:left w:val="nil"/>
              <w:bottom w:val="nil"/>
              <w:right w:val="nil"/>
            </w:tcBorders>
            <w:vAlign w:val="bottom"/>
          </w:tcPr>
          <w:p w:rsidR="00C37D1F" w:rsidRDefault="00C37D1F" w:rsidP="00C37D1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240"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357"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9"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-3.670170</w:t>
            </w:r>
          </w:p>
        </w:tc>
        <w:tc>
          <w:tcPr>
            <w:tcW w:w="1121"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r>
      <w:tr w:rsidR="00C37D1F" w:rsidTr="00C37D1F">
        <w:trPr>
          <w:trHeight w:val="322"/>
        </w:trPr>
        <w:tc>
          <w:tcPr>
            <w:tcW w:w="2268"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240"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357"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9"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-2.963972</w:t>
            </w:r>
          </w:p>
        </w:tc>
        <w:tc>
          <w:tcPr>
            <w:tcW w:w="1121"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r>
      <w:tr w:rsidR="00C37D1F" w:rsidTr="00C37D1F">
        <w:trPr>
          <w:trHeight w:val="322"/>
        </w:trPr>
        <w:tc>
          <w:tcPr>
            <w:tcW w:w="2268"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240"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357"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9"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-2.621007</w:t>
            </w:r>
          </w:p>
        </w:tc>
        <w:tc>
          <w:tcPr>
            <w:tcW w:w="1121"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r>
      <w:tr w:rsidR="00C37D1F" w:rsidTr="00C37D1F">
        <w:trPr>
          <w:trHeight w:hRule="exact" w:val="129"/>
        </w:trPr>
        <w:tc>
          <w:tcPr>
            <w:tcW w:w="2268" w:type="dxa"/>
            <w:tcBorders>
              <w:top w:val="nil"/>
              <w:left w:val="nil"/>
              <w:bottom w:val="double" w:sz="6" w:space="2" w:color="auto"/>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240" w:type="dxa"/>
            <w:tcBorders>
              <w:top w:val="nil"/>
              <w:left w:val="nil"/>
              <w:bottom w:val="double" w:sz="6" w:space="2" w:color="auto"/>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7" w:type="dxa"/>
            <w:tcBorders>
              <w:top w:val="nil"/>
              <w:left w:val="nil"/>
              <w:bottom w:val="double" w:sz="6" w:space="2" w:color="auto"/>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9" w:type="dxa"/>
            <w:tcBorders>
              <w:top w:val="nil"/>
              <w:left w:val="nil"/>
              <w:bottom w:val="double" w:sz="6" w:space="2" w:color="auto"/>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121" w:type="dxa"/>
            <w:tcBorders>
              <w:top w:val="nil"/>
              <w:left w:val="nil"/>
              <w:bottom w:val="double" w:sz="6" w:space="2" w:color="auto"/>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r>
      <w:tr w:rsidR="00C37D1F" w:rsidTr="00C37D1F">
        <w:trPr>
          <w:trHeight w:hRule="exact" w:val="193"/>
        </w:trPr>
        <w:tc>
          <w:tcPr>
            <w:tcW w:w="2268"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240"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7"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9"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121"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r>
      <w:tr w:rsidR="00C37D1F" w:rsidTr="00C37D1F">
        <w:trPr>
          <w:trHeight w:val="322"/>
        </w:trPr>
        <w:tc>
          <w:tcPr>
            <w:tcW w:w="6224" w:type="dxa"/>
            <w:gridSpan w:val="4"/>
            <w:tcBorders>
              <w:top w:val="nil"/>
              <w:left w:val="nil"/>
              <w:bottom w:val="nil"/>
              <w:right w:val="nil"/>
            </w:tcBorders>
            <w:vAlign w:val="bottom"/>
          </w:tcPr>
          <w:p w:rsidR="00C37D1F" w:rsidRDefault="00C37D1F" w:rsidP="00C37D1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1121"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r>
      <w:tr w:rsidR="00C37D1F" w:rsidTr="00C37D1F">
        <w:trPr>
          <w:trHeight w:val="322"/>
        </w:trPr>
        <w:tc>
          <w:tcPr>
            <w:tcW w:w="2268"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240"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7"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359"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c>
          <w:tcPr>
            <w:tcW w:w="1121" w:type="dxa"/>
            <w:tcBorders>
              <w:top w:val="nil"/>
              <w:left w:val="nil"/>
              <w:bottom w:val="nil"/>
              <w:right w:val="nil"/>
            </w:tcBorders>
            <w:vAlign w:val="bottom"/>
          </w:tcPr>
          <w:p w:rsidR="00C37D1F" w:rsidRDefault="00C37D1F" w:rsidP="00C37D1F">
            <w:pPr>
              <w:autoSpaceDE w:val="0"/>
              <w:autoSpaceDN w:val="0"/>
              <w:adjustRightInd w:val="0"/>
              <w:spacing w:after="0" w:line="240" w:lineRule="auto"/>
              <w:jc w:val="center"/>
              <w:rPr>
                <w:rFonts w:ascii="Arial" w:hAnsi="Arial" w:cs="Arial"/>
                <w:color w:val="000000"/>
                <w:sz w:val="18"/>
                <w:szCs w:val="18"/>
              </w:rPr>
            </w:pPr>
          </w:p>
        </w:tc>
      </w:tr>
    </w:tbl>
    <w:p w:rsidR="00552C49" w:rsidRDefault="00552C49" w:rsidP="005E7A19">
      <w:pPr>
        <w:ind w:left="0" w:firstLine="0"/>
        <w:rPr>
          <w:rFonts w:ascii="Times New Roman" w:hAnsi="Times New Roman" w:cs="Times New Roman"/>
          <w:sz w:val="24"/>
          <w:szCs w:val="24"/>
        </w:rPr>
      </w:pPr>
    </w:p>
    <w:p w:rsidR="004A530B" w:rsidRDefault="004A530B" w:rsidP="005E7A19">
      <w:pPr>
        <w:ind w:left="0" w:firstLine="0"/>
        <w:rPr>
          <w:rFonts w:ascii="Times New Roman" w:hAnsi="Times New Roman" w:cs="Times New Roman"/>
          <w:sz w:val="24"/>
          <w:szCs w:val="24"/>
        </w:rPr>
      </w:pPr>
    </w:p>
    <w:p w:rsidR="004A530B" w:rsidRDefault="004A530B" w:rsidP="005E7A19">
      <w:pPr>
        <w:ind w:left="0" w:firstLine="0"/>
        <w:rPr>
          <w:rFonts w:ascii="Times New Roman" w:hAnsi="Times New Roman" w:cs="Times New Roman"/>
          <w:sz w:val="24"/>
          <w:szCs w:val="24"/>
        </w:rPr>
      </w:pPr>
    </w:p>
    <w:p w:rsidR="00E26AE1" w:rsidRDefault="00E26AE1" w:rsidP="00E26AE1">
      <w:pPr>
        <w:spacing w:line="360" w:lineRule="auto"/>
        <w:ind w:left="0" w:firstLine="0"/>
        <w:rPr>
          <w:rFonts w:ascii="Times New Roman" w:hAnsi="Times New Roman" w:cs="Times New Roman"/>
          <w:sz w:val="24"/>
          <w:szCs w:val="24"/>
        </w:rPr>
      </w:pPr>
    </w:p>
    <w:p w:rsidR="00931D04" w:rsidRDefault="00931D04" w:rsidP="00E26AE1">
      <w:pPr>
        <w:spacing w:line="360" w:lineRule="auto"/>
        <w:ind w:left="0" w:firstLine="0"/>
        <w:rPr>
          <w:rFonts w:ascii="Times New Roman"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219"/>
        <w:gridCol w:w="884"/>
        <w:gridCol w:w="339"/>
        <w:gridCol w:w="868"/>
        <w:gridCol w:w="469"/>
        <w:gridCol w:w="739"/>
        <w:gridCol w:w="600"/>
        <w:gridCol w:w="397"/>
        <w:gridCol w:w="1163"/>
      </w:tblGrid>
      <w:tr w:rsidR="00E26AE1" w:rsidTr="007770F0">
        <w:trPr>
          <w:trHeight w:val="277"/>
        </w:trPr>
        <w:tc>
          <w:tcPr>
            <w:tcW w:w="6135" w:type="dxa"/>
            <w:gridSpan w:val="8"/>
            <w:tcBorders>
              <w:top w:val="nil"/>
              <w:left w:val="nil"/>
              <w:bottom w:val="nil"/>
              <w:right w:val="nil"/>
            </w:tcBorders>
            <w:vAlign w:val="bottom"/>
          </w:tcPr>
          <w:p w:rsidR="00E26AE1" w:rsidRDefault="00E26AE1" w:rsidP="00A45CBE">
            <w:pPr>
              <w:autoSpaceDE w:val="0"/>
              <w:autoSpaceDN w:val="0"/>
              <w:adjustRightInd w:val="0"/>
              <w:spacing w:after="0" w:line="240" w:lineRule="auto"/>
              <w:ind w:right="-843"/>
              <w:rPr>
                <w:rFonts w:ascii="Arial" w:hAnsi="Arial" w:cs="Arial"/>
                <w:color w:val="000000"/>
                <w:sz w:val="18"/>
                <w:szCs w:val="18"/>
              </w:rPr>
            </w:pPr>
            <w:r>
              <w:rPr>
                <w:rFonts w:ascii="Arial" w:hAnsi="Arial" w:cs="Arial"/>
                <w:color w:val="000000"/>
                <w:sz w:val="18"/>
                <w:szCs w:val="18"/>
              </w:rPr>
              <w:t>Null Hypothesis: D(LIT) has a unit root</w:t>
            </w:r>
          </w:p>
        </w:tc>
        <w:tc>
          <w:tcPr>
            <w:tcW w:w="1560"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7770F0">
        <w:trPr>
          <w:trHeight w:val="277"/>
        </w:trPr>
        <w:tc>
          <w:tcPr>
            <w:tcW w:w="4796" w:type="dxa"/>
            <w:gridSpan w:val="6"/>
            <w:tcBorders>
              <w:top w:val="nil"/>
              <w:left w:val="nil"/>
              <w:bottom w:val="nil"/>
              <w:right w:val="nil"/>
            </w:tcBorders>
            <w:vAlign w:val="bottom"/>
          </w:tcPr>
          <w:p w:rsidR="00E26AE1" w:rsidRDefault="00E26AE1" w:rsidP="00EB1A6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339"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560"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7770F0">
        <w:trPr>
          <w:trHeight w:val="277"/>
        </w:trPr>
        <w:tc>
          <w:tcPr>
            <w:tcW w:w="7695" w:type="dxa"/>
            <w:gridSpan w:val="10"/>
            <w:tcBorders>
              <w:top w:val="nil"/>
              <w:left w:val="nil"/>
              <w:bottom w:val="nil"/>
              <w:right w:val="nil"/>
            </w:tcBorders>
            <w:vAlign w:val="bottom"/>
          </w:tcPr>
          <w:p w:rsidR="00E26AE1" w:rsidRDefault="00E26AE1" w:rsidP="00EB1A6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Lag Length: 0 (Automatic - based on SIC, </w:t>
            </w:r>
            <w:proofErr w:type="spellStart"/>
            <w:r>
              <w:rPr>
                <w:rFonts w:ascii="Arial" w:hAnsi="Arial" w:cs="Arial"/>
                <w:color w:val="000000"/>
                <w:sz w:val="18"/>
                <w:szCs w:val="18"/>
              </w:rPr>
              <w:t>maxlag</w:t>
            </w:r>
            <w:proofErr w:type="spellEnd"/>
            <w:r>
              <w:rPr>
                <w:rFonts w:ascii="Arial" w:hAnsi="Arial" w:cs="Arial"/>
                <w:color w:val="000000"/>
                <w:sz w:val="18"/>
                <w:szCs w:val="18"/>
              </w:rPr>
              <w:t>=1)</w:t>
            </w:r>
          </w:p>
        </w:tc>
      </w:tr>
      <w:tr w:rsidR="00E26AE1" w:rsidTr="007770F0">
        <w:trPr>
          <w:trHeight w:hRule="exact" w:val="111"/>
        </w:trPr>
        <w:tc>
          <w:tcPr>
            <w:tcW w:w="2236" w:type="dxa"/>
            <w:gridSpan w:val="2"/>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223" w:type="dxa"/>
            <w:gridSpan w:val="2"/>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7" w:type="dxa"/>
            <w:gridSpan w:val="2"/>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9" w:type="dxa"/>
            <w:gridSpan w:val="2"/>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560" w:type="dxa"/>
            <w:gridSpan w:val="2"/>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7770F0">
        <w:trPr>
          <w:trHeight w:hRule="exact" w:val="166"/>
        </w:trPr>
        <w:tc>
          <w:tcPr>
            <w:tcW w:w="2236"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223"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7"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9"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560"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7770F0">
        <w:trPr>
          <w:trHeight w:val="277"/>
        </w:trPr>
        <w:tc>
          <w:tcPr>
            <w:tcW w:w="2236"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223"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7"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9"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1560"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E26AE1" w:rsidTr="007770F0">
        <w:trPr>
          <w:trHeight w:hRule="exact" w:val="111"/>
        </w:trPr>
        <w:tc>
          <w:tcPr>
            <w:tcW w:w="2236" w:type="dxa"/>
            <w:gridSpan w:val="2"/>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223" w:type="dxa"/>
            <w:gridSpan w:val="2"/>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7" w:type="dxa"/>
            <w:gridSpan w:val="2"/>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9" w:type="dxa"/>
            <w:gridSpan w:val="2"/>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560" w:type="dxa"/>
            <w:gridSpan w:val="2"/>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7770F0">
        <w:trPr>
          <w:trHeight w:hRule="exact" w:val="166"/>
        </w:trPr>
        <w:tc>
          <w:tcPr>
            <w:tcW w:w="2236"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223"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7"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9"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560"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7770F0">
        <w:trPr>
          <w:trHeight w:val="277"/>
        </w:trPr>
        <w:tc>
          <w:tcPr>
            <w:tcW w:w="4796" w:type="dxa"/>
            <w:gridSpan w:val="6"/>
            <w:tcBorders>
              <w:top w:val="nil"/>
              <w:left w:val="nil"/>
              <w:bottom w:val="single" w:sz="6" w:space="0" w:color="auto"/>
              <w:right w:val="nil"/>
            </w:tcBorders>
            <w:vAlign w:val="bottom"/>
          </w:tcPr>
          <w:p w:rsidR="00E26AE1" w:rsidRDefault="00E26AE1" w:rsidP="00EB1A6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339" w:type="dxa"/>
            <w:gridSpan w:val="2"/>
            <w:tcBorders>
              <w:top w:val="nil"/>
              <w:left w:val="nil"/>
              <w:bottom w:val="single" w:sz="6" w:space="0"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-8.528212</w:t>
            </w:r>
          </w:p>
        </w:tc>
        <w:tc>
          <w:tcPr>
            <w:tcW w:w="1560" w:type="dxa"/>
            <w:gridSpan w:val="2"/>
            <w:tcBorders>
              <w:top w:val="nil"/>
              <w:left w:val="nil"/>
              <w:bottom w:val="single" w:sz="6" w:space="0"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0.0000</w:t>
            </w:r>
          </w:p>
        </w:tc>
      </w:tr>
      <w:tr w:rsidR="00E26AE1" w:rsidTr="007770F0">
        <w:trPr>
          <w:trHeight w:val="277"/>
        </w:trPr>
        <w:tc>
          <w:tcPr>
            <w:tcW w:w="2236"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223"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337"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9"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-3.646342</w:t>
            </w:r>
          </w:p>
        </w:tc>
        <w:tc>
          <w:tcPr>
            <w:tcW w:w="1560"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7770F0">
        <w:trPr>
          <w:trHeight w:val="277"/>
        </w:trPr>
        <w:tc>
          <w:tcPr>
            <w:tcW w:w="2236"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223"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337"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9"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-2.954021</w:t>
            </w:r>
          </w:p>
        </w:tc>
        <w:tc>
          <w:tcPr>
            <w:tcW w:w="1560"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7770F0">
        <w:trPr>
          <w:trHeight w:val="277"/>
        </w:trPr>
        <w:tc>
          <w:tcPr>
            <w:tcW w:w="2236"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223"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337"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9"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-2.615817</w:t>
            </w:r>
          </w:p>
        </w:tc>
        <w:tc>
          <w:tcPr>
            <w:tcW w:w="1560"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7770F0">
        <w:trPr>
          <w:trHeight w:hRule="exact" w:val="111"/>
        </w:trPr>
        <w:tc>
          <w:tcPr>
            <w:tcW w:w="2236" w:type="dxa"/>
            <w:gridSpan w:val="2"/>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223" w:type="dxa"/>
            <w:gridSpan w:val="2"/>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7" w:type="dxa"/>
            <w:gridSpan w:val="2"/>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9" w:type="dxa"/>
            <w:gridSpan w:val="2"/>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560" w:type="dxa"/>
            <w:gridSpan w:val="2"/>
            <w:tcBorders>
              <w:top w:val="nil"/>
              <w:left w:val="nil"/>
              <w:bottom w:val="double" w:sz="6" w:space="2" w:color="auto"/>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7770F0">
        <w:trPr>
          <w:trHeight w:hRule="exact" w:val="166"/>
        </w:trPr>
        <w:tc>
          <w:tcPr>
            <w:tcW w:w="2236"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223"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7"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9"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560"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7770F0">
        <w:trPr>
          <w:trHeight w:val="277"/>
        </w:trPr>
        <w:tc>
          <w:tcPr>
            <w:tcW w:w="6135" w:type="dxa"/>
            <w:gridSpan w:val="8"/>
            <w:tcBorders>
              <w:top w:val="nil"/>
              <w:left w:val="nil"/>
              <w:bottom w:val="nil"/>
              <w:right w:val="nil"/>
            </w:tcBorders>
            <w:vAlign w:val="bottom"/>
          </w:tcPr>
          <w:tbl>
            <w:tblPr>
              <w:tblpPr w:leftFromText="180" w:rightFromText="180" w:vertAnchor="text" w:horzAnchor="page" w:tblpX="804" w:tblpY="10"/>
              <w:tblW w:w="8219" w:type="dxa"/>
              <w:tblLayout w:type="fixed"/>
              <w:tblCellMar>
                <w:left w:w="0" w:type="dxa"/>
                <w:right w:w="0" w:type="dxa"/>
              </w:tblCellMar>
              <w:tblLook w:val="0000" w:firstRow="0" w:lastRow="0" w:firstColumn="0" w:lastColumn="0" w:noHBand="0" w:noVBand="0"/>
            </w:tblPr>
            <w:tblGrid>
              <w:gridCol w:w="2038"/>
              <w:gridCol w:w="1071"/>
              <w:gridCol w:w="1172"/>
              <w:gridCol w:w="530"/>
              <w:gridCol w:w="915"/>
              <w:gridCol w:w="530"/>
              <w:gridCol w:w="695"/>
              <w:gridCol w:w="42"/>
              <w:gridCol w:w="530"/>
              <w:gridCol w:w="696"/>
            </w:tblGrid>
            <w:tr w:rsidR="00D741D1" w:rsidTr="00D741D1">
              <w:trPr>
                <w:gridAfter w:val="2"/>
                <w:wAfter w:w="1226" w:type="dxa"/>
                <w:trHeight w:val="269"/>
              </w:trPr>
              <w:tc>
                <w:tcPr>
                  <w:tcW w:w="5726" w:type="dxa"/>
                  <w:gridSpan w:val="5"/>
                  <w:tcBorders>
                    <w:top w:val="nil"/>
                    <w:left w:val="nil"/>
                    <w:bottom w:val="nil"/>
                    <w:right w:val="nil"/>
                  </w:tcBorders>
                  <w:vAlign w:val="bottom"/>
                </w:tcPr>
                <w:p w:rsidR="00D741D1" w:rsidRDefault="00D741D1" w:rsidP="00D741D1">
                  <w:pPr>
                    <w:autoSpaceDE w:val="0"/>
                    <w:autoSpaceDN w:val="0"/>
                    <w:adjustRightInd w:val="0"/>
                    <w:spacing w:after="0" w:line="276" w:lineRule="auto"/>
                    <w:rPr>
                      <w:rFonts w:ascii="Arial" w:hAnsi="Arial" w:cs="Arial"/>
                      <w:color w:val="000000"/>
                      <w:sz w:val="18"/>
                      <w:szCs w:val="18"/>
                    </w:rPr>
                  </w:pPr>
                  <w:r>
                    <w:rPr>
                      <w:rFonts w:ascii="Arial" w:hAnsi="Arial" w:cs="Arial"/>
                      <w:color w:val="000000"/>
                      <w:sz w:val="18"/>
                      <w:szCs w:val="18"/>
                    </w:rPr>
                    <w:lastRenderedPageBreak/>
                    <w:t>Null Hypothesis: D(POV) has a unit root</w:t>
                  </w:r>
                </w:p>
              </w:tc>
              <w:tc>
                <w:tcPr>
                  <w:tcW w:w="1267" w:type="dxa"/>
                  <w:gridSpan w:val="3"/>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r>
            <w:tr w:rsidR="00D741D1" w:rsidTr="00D741D1">
              <w:trPr>
                <w:gridAfter w:val="2"/>
                <w:wAfter w:w="1226" w:type="dxa"/>
                <w:trHeight w:val="269"/>
              </w:trPr>
              <w:tc>
                <w:tcPr>
                  <w:tcW w:w="4281" w:type="dxa"/>
                  <w:gridSpan w:val="3"/>
                  <w:tcBorders>
                    <w:top w:val="nil"/>
                    <w:left w:val="nil"/>
                    <w:bottom w:val="nil"/>
                    <w:right w:val="nil"/>
                  </w:tcBorders>
                  <w:vAlign w:val="bottom"/>
                </w:tcPr>
                <w:p w:rsidR="00D741D1" w:rsidRDefault="00D741D1" w:rsidP="00D741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445" w:type="dxa"/>
                  <w:gridSpan w:val="2"/>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267" w:type="dxa"/>
                  <w:gridSpan w:val="3"/>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r>
            <w:tr w:rsidR="00D741D1" w:rsidTr="00D741D1">
              <w:trPr>
                <w:gridAfter w:val="2"/>
                <w:wAfter w:w="1226" w:type="dxa"/>
                <w:trHeight w:val="269"/>
              </w:trPr>
              <w:tc>
                <w:tcPr>
                  <w:tcW w:w="6993" w:type="dxa"/>
                  <w:gridSpan w:val="8"/>
                  <w:tcBorders>
                    <w:top w:val="nil"/>
                    <w:left w:val="nil"/>
                    <w:bottom w:val="nil"/>
                    <w:right w:val="nil"/>
                  </w:tcBorders>
                  <w:vAlign w:val="bottom"/>
                </w:tcPr>
                <w:p w:rsidR="00D741D1" w:rsidRDefault="00D741D1" w:rsidP="00D741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Lag Length: 0 (Automatic - based on SIC, </w:t>
                  </w:r>
                  <w:proofErr w:type="spellStart"/>
                  <w:r>
                    <w:rPr>
                      <w:rFonts w:ascii="Arial" w:hAnsi="Arial" w:cs="Arial"/>
                      <w:color w:val="000000"/>
                      <w:sz w:val="18"/>
                      <w:szCs w:val="18"/>
                    </w:rPr>
                    <w:t>maxlag</w:t>
                  </w:r>
                  <w:proofErr w:type="spellEnd"/>
                  <w:r>
                    <w:rPr>
                      <w:rFonts w:ascii="Arial" w:hAnsi="Arial" w:cs="Arial"/>
                      <w:color w:val="000000"/>
                      <w:sz w:val="18"/>
                      <w:szCs w:val="18"/>
                    </w:rPr>
                    <w:t>=1)</w:t>
                  </w:r>
                </w:p>
              </w:tc>
            </w:tr>
            <w:tr w:rsidR="00D741D1" w:rsidTr="00D741D1">
              <w:trPr>
                <w:gridAfter w:val="1"/>
                <w:wAfter w:w="696" w:type="dxa"/>
                <w:trHeight w:hRule="exact" w:val="108"/>
              </w:trPr>
              <w:tc>
                <w:tcPr>
                  <w:tcW w:w="2038" w:type="dxa"/>
                  <w:tcBorders>
                    <w:top w:val="nil"/>
                    <w:left w:val="nil"/>
                    <w:bottom w:val="double" w:sz="6" w:space="2" w:color="auto"/>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071" w:type="dxa"/>
                  <w:tcBorders>
                    <w:top w:val="nil"/>
                    <w:left w:val="nil"/>
                    <w:bottom w:val="double" w:sz="6" w:space="2" w:color="auto"/>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702" w:type="dxa"/>
                  <w:gridSpan w:val="2"/>
                  <w:tcBorders>
                    <w:top w:val="nil"/>
                    <w:left w:val="nil"/>
                    <w:bottom w:val="double" w:sz="6" w:space="2" w:color="auto"/>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445" w:type="dxa"/>
                  <w:gridSpan w:val="2"/>
                  <w:tcBorders>
                    <w:top w:val="nil"/>
                    <w:left w:val="nil"/>
                    <w:bottom w:val="double" w:sz="6" w:space="2" w:color="auto"/>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267" w:type="dxa"/>
                  <w:gridSpan w:val="3"/>
                  <w:tcBorders>
                    <w:top w:val="nil"/>
                    <w:left w:val="nil"/>
                    <w:bottom w:val="double" w:sz="6" w:space="2" w:color="auto"/>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r>
            <w:tr w:rsidR="00D741D1" w:rsidTr="00D741D1">
              <w:trPr>
                <w:trHeight w:hRule="exact" w:val="230"/>
              </w:trPr>
              <w:tc>
                <w:tcPr>
                  <w:tcW w:w="2038"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071"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702" w:type="dxa"/>
                  <w:gridSpan w:val="2"/>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2140" w:type="dxa"/>
                  <w:gridSpan w:val="3"/>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268" w:type="dxa"/>
                  <w:gridSpan w:val="3"/>
                  <w:tcBorders>
                    <w:top w:val="nil"/>
                    <w:left w:val="nil"/>
                    <w:bottom w:val="nil"/>
                    <w:right w:val="nil"/>
                  </w:tcBorders>
                  <w:vAlign w:val="bottom"/>
                </w:tcPr>
                <w:p w:rsidR="00D741D1" w:rsidRDefault="00D741D1" w:rsidP="00D741D1">
                  <w:pPr>
                    <w:autoSpaceDE w:val="0"/>
                    <w:autoSpaceDN w:val="0"/>
                    <w:adjustRightInd w:val="0"/>
                    <w:spacing w:after="0" w:line="240" w:lineRule="auto"/>
                    <w:ind w:left="607" w:hanging="607"/>
                    <w:jc w:val="center"/>
                    <w:rPr>
                      <w:rFonts w:ascii="Arial" w:hAnsi="Arial" w:cs="Arial"/>
                      <w:color w:val="000000"/>
                      <w:sz w:val="18"/>
                      <w:szCs w:val="18"/>
                    </w:rPr>
                  </w:pPr>
                </w:p>
              </w:tc>
            </w:tr>
            <w:tr w:rsidR="00D741D1" w:rsidTr="00D741D1">
              <w:trPr>
                <w:gridAfter w:val="2"/>
                <w:wAfter w:w="1226" w:type="dxa"/>
                <w:trHeight w:val="269"/>
              </w:trPr>
              <w:tc>
                <w:tcPr>
                  <w:tcW w:w="2038"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071"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172"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445" w:type="dxa"/>
                  <w:gridSpan w:val="2"/>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1267" w:type="dxa"/>
                  <w:gridSpan w:val="3"/>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D741D1" w:rsidTr="00D741D1">
              <w:trPr>
                <w:gridAfter w:val="2"/>
                <w:wAfter w:w="1226" w:type="dxa"/>
                <w:trHeight w:hRule="exact" w:val="108"/>
              </w:trPr>
              <w:tc>
                <w:tcPr>
                  <w:tcW w:w="2038" w:type="dxa"/>
                  <w:tcBorders>
                    <w:top w:val="nil"/>
                    <w:left w:val="nil"/>
                    <w:bottom w:val="double" w:sz="6" w:space="2" w:color="auto"/>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071" w:type="dxa"/>
                  <w:tcBorders>
                    <w:top w:val="nil"/>
                    <w:left w:val="nil"/>
                    <w:bottom w:val="double" w:sz="6" w:space="2" w:color="auto"/>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172" w:type="dxa"/>
                  <w:tcBorders>
                    <w:top w:val="nil"/>
                    <w:left w:val="nil"/>
                    <w:bottom w:val="double" w:sz="6" w:space="2" w:color="auto"/>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445" w:type="dxa"/>
                  <w:gridSpan w:val="2"/>
                  <w:tcBorders>
                    <w:top w:val="nil"/>
                    <w:left w:val="nil"/>
                    <w:bottom w:val="double" w:sz="6" w:space="2" w:color="auto"/>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267" w:type="dxa"/>
                  <w:gridSpan w:val="3"/>
                  <w:tcBorders>
                    <w:top w:val="nil"/>
                    <w:left w:val="nil"/>
                    <w:bottom w:val="double" w:sz="6" w:space="2" w:color="auto"/>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r>
            <w:tr w:rsidR="00D741D1" w:rsidTr="00D741D1">
              <w:trPr>
                <w:gridAfter w:val="2"/>
                <w:wAfter w:w="1226" w:type="dxa"/>
                <w:trHeight w:hRule="exact" w:val="162"/>
              </w:trPr>
              <w:tc>
                <w:tcPr>
                  <w:tcW w:w="2038"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071"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172"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445" w:type="dxa"/>
                  <w:gridSpan w:val="2"/>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267" w:type="dxa"/>
                  <w:gridSpan w:val="3"/>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r>
            <w:tr w:rsidR="00D741D1" w:rsidTr="00D741D1">
              <w:trPr>
                <w:gridAfter w:val="2"/>
                <w:wAfter w:w="1226" w:type="dxa"/>
                <w:trHeight w:val="269"/>
              </w:trPr>
              <w:tc>
                <w:tcPr>
                  <w:tcW w:w="4281" w:type="dxa"/>
                  <w:gridSpan w:val="3"/>
                  <w:tcBorders>
                    <w:top w:val="nil"/>
                    <w:left w:val="nil"/>
                    <w:bottom w:val="single" w:sz="6" w:space="0" w:color="auto"/>
                    <w:right w:val="nil"/>
                  </w:tcBorders>
                  <w:vAlign w:val="bottom"/>
                </w:tcPr>
                <w:p w:rsidR="00D741D1" w:rsidRDefault="00D741D1" w:rsidP="00D741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445" w:type="dxa"/>
                  <w:gridSpan w:val="2"/>
                  <w:tcBorders>
                    <w:top w:val="nil"/>
                    <w:left w:val="nil"/>
                    <w:bottom w:val="single" w:sz="6" w:space="0" w:color="auto"/>
                    <w:right w:val="nil"/>
                  </w:tcBorders>
                  <w:vAlign w:val="bottom"/>
                </w:tcPr>
                <w:p w:rsidR="00D741D1" w:rsidRDefault="00D741D1" w:rsidP="00D741D1">
                  <w:pPr>
                    <w:autoSpaceDE w:val="0"/>
                    <w:autoSpaceDN w:val="0"/>
                    <w:adjustRightInd w:val="0"/>
                    <w:spacing w:after="0" w:line="240" w:lineRule="auto"/>
                    <w:ind w:left="1523" w:right="-1215"/>
                    <w:jc w:val="center"/>
                    <w:rPr>
                      <w:rFonts w:ascii="Arial" w:hAnsi="Arial" w:cs="Arial"/>
                      <w:color w:val="000000"/>
                      <w:sz w:val="18"/>
                      <w:szCs w:val="18"/>
                    </w:rPr>
                  </w:pPr>
                  <w:r>
                    <w:rPr>
                      <w:rFonts w:ascii="Arial" w:hAnsi="Arial" w:cs="Arial"/>
                      <w:color w:val="000000"/>
                      <w:sz w:val="18"/>
                      <w:szCs w:val="18"/>
                    </w:rPr>
                    <w:t>-7.506999</w:t>
                  </w:r>
                </w:p>
              </w:tc>
              <w:tc>
                <w:tcPr>
                  <w:tcW w:w="1267" w:type="dxa"/>
                  <w:gridSpan w:val="3"/>
                  <w:tcBorders>
                    <w:top w:val="nil"/>
                    <w:left w:val="nil"/>
                    <w:bottom w:val="single" w:sz="6" w:space="0" w:color="auto"/>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0.0000</w:t>
                  </w:r>
                </w:p>
              </w:tc>
            </w:tr>
            <w:tr w:rsidR="00D741D1" w:rsidTr="00D741D1">
              <w:trPr>
                <w:gridAfter w:val="2"/>
                <w:wAfter w:w="1226" w:type="dxa"/>
                <w:trHeight w:val="269"/>
              </w:trPr>
              <w:tc>
                <w:tcPr>
                  <w:tcW w:w="2038" w:type="dxa"/>
                  <w:tcBorders>
                    <w:top w:val="nil"/>
                    <w:left w:val="nil"/>
                    <w:bottom w:val="nil"/>
                    <w:right w:val="nil"/>
                  </w:tcBorders>
                  <w:vAlign w:val="bottom"/>
                </w:tcPr>
                <w:p w:rsidR="00D741D1" w:rsidRDefault="00D741D1" w:rsidP="00D741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071"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172"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445" w:type="dxa"/>
                  <w:gridSpan w:val="2"/>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-3.646342</w:t>
                  </w:r>
                </w:p>
              </w:tc>
              <w:tc>
                <w:tcPr>
                  <w:tcW w:w="1267" w:type="dxa"/>
                  <w:gridSpan w:val="3"/>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r>
            <w:tr w:rsidR="00D741D1" w:rsidTr="00D741D1">
              <w:trPr>
                <w:gridAfter w:val="2"/>
                <w:wAfter w:w="1226" w:type="dxa"/>
                <w:trHeight w:val="269"/>
              </w:trPr>
              <w:tc>
                <w:tcPr>
                  <w:tcW w:w="2038"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071"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172" w:type="dxa"/>
                  <w:tcBorders>
                    <w:top w:val="nil"/>
                    <w:left w:val="nil"/>
                    <w:bottom w:val="nil"/>
                    <w:right w:val="nil"/>
                  </w:tcBorders>
                  <w:vAlign w:val="bottom"/>
                </w:tcPr>
                <w:p w:rsidR="00D741D1" w:rsidRDefault="00D741D1" w:rsidP="00D741D1">
                  <w:pPr>
                    <w:autoSpaceDE w:val="0"/>
                    <w:autoSpaceDN w:val="0"/>
                    <w:adjustRightInd w:val="0"/>
                    <w:spacing w:after="0" w:line="240" w:lineRule="auto"/>
                    <w:ind w:hanging="2705"/>
                    <w:jc w:val="center"/>
                    <w:rPr>
                      <w:rFonts w:ascii="Arial" w:hAnsi="Arial" w:cs="Arial"/>
                      <w:color w:val="000000"/>
                      <w:sz w:val="18"/>
                      <w:szCs w:val="18"/>
                    </w:rPr>
                  </w:pPr>
                </w:p>
              </w:tc>
              <w:tc>
                <w:tcPr>
                  <w:tcW w:w="1445" w:type="dxa"/>
                  <w:gridSpan w:val="2"/>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-2.954021</w:t>
                  </w:r>
                </w:p>
              </w:tc>
              <w:tc>
                <w:tcPr>
                  <w:tcW w:w="1267" w:type="dxa"/>
                  <w:gridSpan w:val="3"/>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r>
            <w:tr w:rsidR="00D741D1" w:rsidTr="00D741D1">
              <w:trPr>
                <w:gridAfter w:val="2"/>
                <w:wAfter w:w="1226" w:type="dxa"/>
                <w:trHeight w:val="269"/>
              </w:trPr>
              <w:tc>
                <w:tcPr>
                  <w:tcW w:w="2038"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071"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172"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445" w:type="dxa"/>
                  <w:gridSpan w:val="2"/>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-2.615817</w:t>
                  </w:r>
                </w:p>
              </w:tc>
              <w:tc>
                <w:tcPr>
                  <w:tcW w:w="1267" w:type="dxa"/>
                  <w:gridSpan w:val="3"/>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r>
            <w:tr w:rsidR="00D741D1" w:rsidTr="00D741D1">
              <w:trPr>
                <w:gridAfter w:val="2"/>
                <w:wAfter w:w="1226" w:type="dxa"/>
                <w:trHeight w:hRule="exact" w:val="108"/>
              </w:trPr>
              <w:tc>
                <w:tcPr>
                  <w:tcW w:w="2038" w:type="dxa"/>
                  <w:tcBorders>
                    <w:top w:val="nil"/>
                    <w:left w:val="nil"/>
                    <w:bottom w:val="double" w:sz="6" w:space="2" w:color="auto"/>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071" w:type="dxa"/>
                  <w:tcBorders>
                    <w:top w:val="nil"/>
                    <w:left w:val="nil"/>
                    <w:bottom w:val="double" w:sz="6" w:space="2" w:color="auto"/>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172" w:type="dxa"/>
                  <w:tcBorders>
                    <w:top w:val="nil"/>
                    <w:left w:val="nil"/>
                    <w:bottom w:val="double" w:sz="6" w:space="2" w:color="auto"/>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445" w:type="dxa"/>
                  <w:gridSpan w:val="2"/>
                  <w:tcBorders>
                    <w:top w:val="nil"/>
                    <w:left w:val="nil"/>
                    <w:bottom w:val="double" w:sz="6" w:space="2" w:color="auto"/>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267" w:type="dxa"/>
                  <w:gridSpan w:val="3"/>
                  <w:tcBorders>
                    <w:top w:val="nil"/>
                    <w:left w:val="nil"/>
                    <w:bottom w:val="double" w:sz="6" w:space="2" w:color="auto"/>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r>
            <w:tr w:rsidR="00D741D1" w:rsidTr="00D741D1">
              <w:trPr>
                <w:gridAfter w:val="2"/>
                <w:wAfter w:w="1226" w:type="dxa"/>
                <w:trHeight w:hRule="exact" w:val="162"/>
              </w:trPr>
              <w:tc>
                <w:tcPr>
                  <w:tcW w:w="2038"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071"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172"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445" w:type="dxa"/>
                  <w:gridSpan w:val="2"/>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267" w:type="dxa"/>
                  <w:gridSpan w:val="3"/>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r>
            <w:tr w:rsidR="00D741D1" w:rsidTr="00D741D1">
              <w:trPr>
                <w:gridAfter w:val="2"/>
                <w:wAfter w:w="1226" w:type="dxa"/>
                <w:trHeight w:val="269"/>
              </w:trPr>
              <w:tc>
                <w:tcPr>
                  <w:tcW w:w="5726" w:type="dxa"/>
                  <w:gridSpan w:val="5"/>
                  <w:tcBorders>
                    <w:top w:val="nil"/>
                    <w:left w:val="nil"/>
                    <w:bottom w:val="nil"/>
                    <w:right w:val="nil"/>
                  </w:tcBorders>
                  <w:vAlign w:val="bottom"/>
                </w:tcPr>
                <w:p w:rsidR="00D741D1" w:rsidRDefault="00D741D1" w:rsidP="00D741D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*MacKinnon (1996) one-sided p-values.</w:t>
                  </w:r>
                </w:p>
                <w:p w:rsidR="00D741D1" w:rsidRPr="00B12075" w:rsidRDefault="00D741D1" w:rsidP="00D741D1">
                  <w:pPr>
                    <w:autoSpaceDE w:val="0"/>
                    <w:autoSpaceDN w:val="0"/>
                    <w:adjustRightInd w:val="0"/>
                    <w:spacing w:after="0" w:line="240" w:lineRule="auto"/>
                    <w:rPr>
                      <w:rFonts w:ascii="Arial" w:hAnsi="Arial" w:cs="Arial"/>
                      <w:color w:val="000000"/>
                      <w:sz w:val="18"/>
                      <w:szCs w:val="18"/>
                    </w:rPr>
                  </w:pPr>
                </w:p>
                <w:p w:rsidR="00D741D1" w:rsidRDefault="00D741D1" w:rsidP="00D741D1">
                  <w:pPr>
                    <w:autoSpaceDE w:val="0"/>
                    <w:autoSpaceDN w:val="0"/>
                    <w:adjustRightInd w:val="0"/>
                    <w:spacing w:after="0" w:line="240" w:lineRule="auto"/>
                    <w:rPr>
                      <w:rFonts w:ascii="Arial" w:hAnsi="Arial" w:cs="Arial"/>
                      <w:sz w:val="18"/>
                      <w:szCs w:val="18"/>
                    </w:rPr>
                  </w:pPr>
                </w:p>
                <w:p w:rsidR="00D741D1" w:rsidRDefault="00D741D1" w:rsidP="00D741D1">
                  <w:pPr>
                    <w:autoSpaceDE w:val="0"/>
                    <w:autoSpaceDN w:val="0"/>
                    <w:adjustRightInd w:val="0"/>
                    <w:spacing w:after="0" w:line="240" w:lineRule="auto"/>
                    <w:ind w:left="0" w:firstLine="0"/>
                    <w:rPr>
                      <w:rFonts w:ascii="Arial" w:hAnsi="Arial" w:cs="Arial"/>
                      <w:color w:val="000000"/>
                      <w:sz w:val="18"/>
                      <w:szCs w:val="18"/>
                    </w:rPr>
                  </w:pPr>
                </w:p>
              </w:tc>
              <w:tc>
                <w:tcPr>
                  <w:tcW w:w="1267" w:type="dxa"/>
                  <w:gridSpan w:val="3"/>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r>
            <w:tr w:rsidR="00D741D1" w:rsidTr="00D741D1">
              <w:trPr>
                <w:gridAfter w:val="2"/>
                <w:wAfter w:w="1226" w:type="dxa"/>
                <w:trHeight w:val="81"/>
              </w:trPr>
              <w:tc>
                <w:tcPr>
                  <w:tcW w:w="2038"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071"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172" w:type="dxa"/>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445" w:type="dxa"/>
                  <w:gridSpan w:val="2"/>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c>
                <w:tcPr>
                  <w:tcW w:w="1267" w:type="dxa"/>
                  <w:gridSpan w:val="3"/>
                  <w:tcBorders>
                    <w:top w:val="nil"/>
                    <w:left w:val="nil"/>
                    <w:bottom w:val="nil"/>
                    <w:right w:val="nil"/>
                  </w:tcBorders>
                  <w:vAlign w:val="bottom"/>
                </w:tcPr>
                <w:p w:rsidR="00D741D1" w:rsidRDefault="00D741D1" w:rsidP="00D741D1">
                  <w:pPr>
                    <w:autoSpaceDE w:val="0"/>
                    <w:autoSpaceDN w:val="0"/>
                    <w:adjustRightInd w:val="0"/>
                    <w:spacing w:after="0" w:line="240" w:lineRule="auto"/>
                    <w:jc w:val="center"/>
                    <w:rPr>
                      <w:rFonts w:ascii="Arial" w:hAnsi="Arial" w:cs="Arial"/>
                      <w:color w:val="000000"/>
                      <w:sz w:val="18"/>
                      <w:szCs w:val="18"/>
                    </w:rPr>
                  </w:pPr>
                </w:p>
              </w:tc>
            </w:tr>
          </w:tbl>
          <w:p w:rsidR="00E26AE1" w:rsidRDefault="00E26AE1" w:rsidP="009A2C3A">
            <w:pPr>
              <w:autoSpaceDE w:val="0"/>
              <w:autoSpaceDN w:val="0"/>
              <w:adjustRightInd w:val="0"/>
              <w:spacing w:after="0" w:line="240" w:lineRule="auto"/>
              <w:ind w:left="0" w:firstLine="0"/>
              <w:rPr>
                <w:rFonts w:ascii="Arial" w:hAnsi="Arial" w:cs="Arial"/>
                <w:color w:val="000000"/>
                <w:sz w:val="18"/>
                <w:szCs w:val="18"/>
              </w:rPr>
            </w:pPr>
          </w:p>
        </w:tc>
        <w:tc>
          <w:tcPr>
            <w:tcW w:w="1560"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AC5448">
        <w:trPr>
          <w:trHeight w:val="80"/>
        </w:trPr>
        <w:tc>
          <w:tcPr>
            <w:tcW w:w="2236"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223" w:type="dxa"/>
            <w:gridSpan w:val="2"/>
            <w:tcBorders>
              <w:top w:val="nil"/>
              <w:left w:val="nil"/>
              <w:bottom w:val="nil"/>
              <w:right w:val="nil"/>
            </w:tcBorders>
            <w:vAlign w:val="bottom"/>
          </w:tcPr>
          <w:p w:rsidR="00552C49" w:rsidRDefault="00552C49" w:rsidP="006F0C8A">
            <w:pPr>
              <w:autoSpaceDE w:val="0"/>
              <w:autoSpaceDN w:val="0"/>
              <w:adjustRightInd w:val="0"/>
              <w:spacing w:after="0" w:line="240" w:lineRule="auto"/>
              <w:ind w:left="0" w:firstLine="0"/>
              <w:rPr>
                <w:rFonts w:ascii="Arial" w:hAnsi="Arial" w:cs="Arial"/>
                <w:color w:val="000000"/>
                <w:sz w:val="18"/>
                <w:szCs w:val="18"/>
              </w:rPr>
            </w:pPr>
          </w:p>
        </w:tc>
        <w:tc>
          <w:tcPr>
            <w:tcW w:w="1337"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9"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560"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E26AE1" w:rsidTr="00AC5448">
        <w:trPr>
          <w:trHeight w:val="80"/>
        </w:trPr>
        <w:tc>
          <w:tcPr>
            <w:tcW w:w="2236"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223" w:type="dxa"/>
            <w:gridSpan w:val="2"/>
            <w:tcBorders>
              <w:top w:val="nil"/>
              <w:left w:val="nil"/>
              <w:bottom w:val="nil"/>
              <w:right w:val="nil"/>
            </w:tcBorders>
            <w:vAlign w:val="bottom"/>
          </w:tcPr>
          <w:p w:rsidR="00E26AE1" w:rsidRDefault="00E26AE1" w:rsidP="006F0C8A">
            <w:pPr>
              <w:autoSpaceDE w:val="0"/>
              <w:autoSpaceDN w:val="0"/>
              <w:adjustRightInd w:val="0"/>
              <w:spacing w:after="0" w:line="240" w:lineRule="auto"/>
              <w:ind w:left="0" w:firstLine="0"/>
              <w:rPr>
                <w:rFonts w:ascii="Arial" w:hAnsi="Arial" w:cs="Arial"/>
                <w:color w:val="000000"/>
                <w:sz w:val="18"/>
                <w:szCs w:val="18"/>
              </w:rPr>
            </w:pPr>
          </w:p>
        </w:tc>
        <w:tc>
          <w:tcPr>
            <w:tcW w:w="1337"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339"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c>
          <w:tcPr>
            <w:tcW w:w="1560" w:type="dxa"/>
            <w:gridSpan w:val="2"/>
            <w:tcBorders>
              <w:top w:val="nil"/>
              <w:left w:val="nil"/>
              <w:bottom w:val="nil"/>
              <w:right w:val="nil"/>
            </w:tcBorders>
            <w:vAlign w:val="bottom"/>
          </w:tcPr>
          <w:p w:rsidR="00E26AE1" w:rsidRDefault="00E26AE1" w:rsidP="00EB1A68">
            <w:pPr>
              <w:autoSpaceDE w:val="0"/>
              <w:autoSpaceDN w:val="0"/>
              <w:adjustRightInd w:val="0"/>
              <w:spacing w:after="0" w:line="240" w:lineRule="auto"/>
              <w:jc w:val="center"/>
              <w:rPr>
                <w:rFonts w:ascii="Arial" w:hAnsi="Arial" w:cs="Arial"/>
                <w:color w:val="000000"/>
                <w:sz w:val="18"/>
                <w:szCs w:val="18"/>
              </w:rPr>
            </w:pPr>
          </w:p>
        </w:tc>
      </w:tr>
      <w:tr w:rsidR="00D741D1" w:rsidTr="004B333F">
        <w:trPr>
          <w:gridAfter w:val="1"/>
          <w:wAfter w:w="1163" w:type="dxa"/>
          <w:trHeight w:val="225"/>
        </w:trPr>
        <w:tc>
          <w:tcPr>
            <w:tcW w:w="5535" w:type="dxa"/>
            <w:gridSpan w:val="7"/>
            <w:tcBorders>
              <w:top w:val="nil"/>
              <w:left w:val="nil"/>
              <w:bottom w:val="nil"/>
              <w:right w:val="nil"/>
            </w:tcBorders>
            <w:vAlign w:val="bottom"/>
          </w:tcPr>
          <w:p w:rsidR="00D741D1" w:rsidRDefault="00D741D1" w:rsidP="004B333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Null Hypothesis: D(PCI) has a unit root</w:t>
            </w:r>
          </w:p>
        </w:tc>
        <w:tc>
          <w:tcPr>
            <w:tcW w:w="997"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r>
      <w:tr w:rsidR="00D741D1" w:rsidTr="004B333F">
        <w:trPr>
          <w:gridAfter w:val="1"/>
          <w:wAfter w:w="1163" w:type="dxa"/>
          <w:trHeight w:val="225"/>
        </w:trPr>
        <w:tc>
          <w:tcPr>
            <w:tcW w:w="4327" w:type="dxa"/>
            <w:gridSpan w:val="5"/>
            <w:tcBorders>
              <w:top w:val="nil"/>
              <w:left w:val="nil"/>
              <w:bottom w:val="nil"/>
              <w:right w:val="nil"/>
            </w:tcBorders>
            <w:vAlign w:val="bottom"/>
          </w:tcPr>
          <w:p w:rsidR="00D741D1" w:rsidRDefault="00D741D1" w:rsidP="004B333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997"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r>
      <w:tr w:rsidR="00D741D1" w:rsidTr="004B333F">
        <w:trPr>
          <w:gridAfter w:val="1"/>
          <w:wAfter w:w="1163" w:type="dxa"/>
          <w:trHeight w:val="225"/>
        </w:trPr>
        <w:tc>
          <w:tcPr>
            <w:tcW w:w="6532" w:type="dxa"/>
            <w:gridSpan w:val="9"/>
            <w:tcBorders>
              <w:top w:val="nil"/>
              <w:left w:val="nil"/>
              <w:bottom w:val="nil"/>
              <w:right w:val="nil"/>
            </w:tcBorders>
            <w:vAlign w:val="bottom"/>
          </w:tcPr>
          <w:p w:rsidR="00D741D1" w:rsidRDefault="00D741D1" w:rsidP="004B333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Lag Length: 0 (Automatic - based on SIC, </w:t>
            </w:r>
            <w:proofErr w:type="spellStart"/>
            <w:r>
              <w:rPr>
                <w:rFonts w:ascii="Arial" w:hAnsi="Arial" w:cs="Arial"/>
                <w:color w:val="000000"/>
                <w:sz w:val="18"/>
                <w:szCs w:val="18"/>
              </w:rPr>
              <w:t>maxlag</w:t>
            </w:r>
            <w:proofErr w:type="spellEnd"/>
            <w:r>
              <w:rPr>
                <w:rFonts w:ascii="Arial" w:hAnsi="Arial" w:cs="Arial"/>
                <w:color w:val="000000"/>
                <w:sz w:val="18"/>
                <w:szCs w:val="18"/>
              </w:rPr>
              <w:t>=1)</w:t>
            </w:r>
          </w:p>
        </w:tc>
      </w:tr>
      <w:tr w:rsidR="00D741D1" w:rsidTr="004B333F">
        <w:trPr>
          <w:gridAfter w:val="1"/>
          <w:wAfter w:w="1163" w:type="dxa"/>
          <w:trHeight w:hRule="exact" w:val="90"/>
        </w:trPr>
        <w:tc>
          <w:tcPr>
            <w:tcW w:w="2017" w:type="dxa"/>
            <w:tcBorders>
              <w:top w:val="nil"/>
              <w:left w:val="nil"/>
              <w:bottom w:val="double" w:sz="6" w:space="2" w:color="auto"/>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103" w:type="dxa"/>
            <w:gridSpan w:val="2"/>
            <w:tcBorders>
              <w:top w:val="nil"/>
              <w:left w:val="nil"/>
              <w:bottom w:val="double" w:sz="6" w:space="2" w:color="auto"/>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207" w:type="dxa"/>
            <w:gridSpan w:val="2"/>
            <w:tcBorders>
              <w:top w:val="nil"/>
              <w:left w:val="nil"/>
              <w:bottom w:val="double" w:sz="6" w:space="2" w:color="auto"/>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208" w:type="dxa"/>
            <w:gridSpan w:val="2"/>
            <w:tcBorders>
              <w:top w:val="nil"/>
              <w:left w:val="nil"/>
              <w:bottom w:val="double" w:sz="6" w:space="2" w:color="auto"/>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997" w:type="dxa"/>
            <w:gridSpan w:val="2"/>
            <w:tcBorders>
              <w:top w:val="nil"/>
              <w:left w:val="nil"/>
              <w:bottom w:val="double" w:sz="6" w:space="2" w:color="auto"/>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r>
      <w:tr w:rsidR="00D741D1" w:rsidTr="004B333F">
        <w:trPr>
          <w:gridAfter w:val="1"/>
          <w:wAfter w:w="1163" w:type="dxa"/>
          <w:trHeight w:hRule="exact" w:val="135"/>
        </w:trPr>
        <w:tc>
          <w:tcPr>
            <w:tcW w:w="2017" w:type="dxa"/>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103"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207"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208"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997"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r>
      <w:tr w:rsidR="00D741D1" w:rsidTr="004B333F">
        <w:trPr>
          <w:gridAfter w:val="1"/>
          <w:wAfter w:w="1163" w:type="dxa"/>
          <w:trHeight w:val="225"/>
        </w:trPr>
        <w:tc>
          <w:tcPr>
            <w:tcW w:w="2017" w:type="dxa"/>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103"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207"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208"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D741D1" w:rsidTr="004B333F">
        <w:trPr>
          <w:gridAfter w:val="1"/>
          <w:wAfter w:w="1163" w:type="dxa"/>
          <w:trHeight w:hRule="exact" w:val="90"/>
        </w:trPr>
        <w:tc>
          <w:tcPr>
            <w:tcW w:w="2017" w:type="dxa"/>
            <w:tcBorders>
              <w:top w:val="nil"/>
              <w:left w:val="nil"/>
              <w:bottom w:val="double" w:sz="6" w:space="2" w:color="auto"/>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103" w:type="dxa"/>
            <w:gridSpan w:val="2"/>
            <w:tcBorders>
              <w:top w:val="nil"/>
              <w:left w:val="nil"/>
              <w:bottom w:val="double" w:sz="6" w:space="2" w:color="auto"/>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207" w:type="dxa"/>
            <w:gridSpan w:val="2"/>
            <w:tcBorders>
              <w:top w:val="nil"/>
              <w:left w:val="nil"/>
              <w:bottom w:val="double" w:sz="6" w:space="2" w:color="auto"/>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208" w:type="dxa"/>
            <w:gridSpan w:val="2"/>
            <w:tcBorders>
              <w:top w:val="nil"/>
              <w:left w:val="nil"/>
              <w:bottom w:val="double" w:sz="6" w:space="2" w:color="auto"/>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997" w:type="dxa"/>
            <w:gridSpan w:val="2"/>
            <w:tcBorders>
              <w:top w:val="nil"/>
              <w:left w:val="nil"/>
              <w:bottom w:val="double" w:sz="6" w:space="2" w:color="auto"/>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r>
      <w:tr w:rsidR="00D741D1" w:rsidTr="004B333F">
        <w:trPr>
          <w:gridAfter w:val="1"/>
          <w:wAfter w:w="1163" w:type="dxa"/>
          <w:trHeight w:hRule="exact" w:val="135"/>
        </w:trPr>
        <w:tc>
          <w:tcPr>
            <w:tcW w:w="2017" w:type="dxa"/>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103"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207"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208"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997"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r>
      <w:tr w:rsidR="00D741D1" w:rsidTr="004B333F">
        <w:trPr>
          <w:gridAfter w:val="1"/>
          <w:wAfter w:w="1163" w:type="dxa"/>
          <w:trHeight w:val="225"/>
        </w:trPr>
        <w:tc>
          <w:tcPr>
            <w:tcW w:w="4327" w:type="dxa"/>
            <w:gridSpan w:val="5"/>
            <w:tcBorders>
              <w:top w:val="nil"/>
              <w:left w:val="nil"/>
              <w:bottom w:val="single" w:sz="6" w:space="0" w:color="auto"/>
              <w:right w:val="nil"/>
            </w:tcBorders>
            <w:vAlign w:val="bottom"/>
          </w:tcPr>
          <w:p w:rsidR="00D741D1" w:rsidRDefault="00D741D1" w:rsidP="004B333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gridSpan w:val="2"/>
            <w:tcBorders>
              <w:top w:val="nil"/>
              <w:left w:val="nil"/>
              <w:bottom w:val="single" w:sz="6" w:space="0" w:color="auto"/>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-5.087751</w:t>
            </w:r>
          </w:p>
        </w:tc>
        <w:tc>
          <w:tcPr>
            <w:tcW w:w="997" w:type="dxa"/>
            <w:gridSpan w:val="2"/>
            <w:tcBorders>
              <w:top w:val="nil"/>
              <w:left w:val="nil"/>
              <w:bottom w:val="single" w:sz="6" w:space="0" w:color="auto"/>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0.0002</w:t>
            </w:r>
          </w:p>
        </w:tc>
      </w:tr>
      <w:tr w:rsidR="00D741D1" w:rsidTr="004B333F">
        <w:trPr>
          <w:gridAfter w:val="1"/>
          <w:wAfter w:w="1163" w:type="dxa"/>
          <w:trHeight w:val="225"/>
        </w:trPr>
        <w:tc>
          <w:tcPr>
            <w:tcW w:w="2017" w:type="dxa"/>
            <w:tcBorders>
              <w:top w:val="nil"/>
              <w:left w:val="nil"/>
              <w:bottom w:val="nil"/>
              <w:right w:val="nil"/>
            </w:tcBorders>
            <w:vAlign w:val="bottom"/>
          </w:tcPr>
          <w:p w:rsidR="00D741D1" w:rsidRDefault="00D741D1" w:rsidP="004B333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208"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-3.646342</w:t>
            </w:r>
          </w:p>
        </w:tc>
        <w:tc>
          <w:tcPr>
            <w:tcW w:w="997"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r>
      <w:tr w:rsidR="00D741D1" w:rsidTr="004B333F">
        <w:trPr>
          <w:gridAfter w:val="1"/>
          <w:wAfter w:w="1163" w:type="dxa"/>
          <w:trHeight w:val="225"/>
        </w:trPr>
        <w:tc>
          <w:tcPr>
            <w:tcW w:w="2017" w:type="dxa"/>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103"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208"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-2.954021</w:t>
            </w:r>
          </w:p>
        </w:tc>
        <w:tc>
          <w:tcPr>
            <w:tcW w:w="997"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r>
      <w:tr w:rsidR="00D741D1" w:rsidTr="004B333F">
        <w:trPr>
          <w:gridAfter w:val="1"/>
          <w:wAfter w:w="1163" w:type="dxa"/>
          <w:trHeight w:val="225"/>
        </w:trPr>
        <w:tc>
          <w:tcPr>
            <w:tcW w:w="2017" w:type="dxa"/>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103"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208"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-2.615817</w:t>
            </w:r>
          </w:p>
        </w:tc>
        <w:tc>
          <w:tcPr>
            <w:tcW w:w="997"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r>
      <w:tr w:rsidR="00D741D1" w:rsidTr="004B333F">
        <w:trPr>
          <w:gridAfter w:val="1"/>
          <w:wAfter w:w="1163" w:type="dxa"/>
          <w:trHeight w:hRule="exact" w:val="90"/>
        </w:trPr>
        <w:tc>
          <w:tcPr>
            <w:tcW w:w="2017" w:type="dxa"/>
            <w:tcBorders>
              <w:top w:val="nil"/>
              <w:left w:val="nil"/>
              <w:bottom w:val="double" w:sz="6" w:space="2" w:color="auto"/>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103" w:type="dxa"/>
            <w:gridSpan w:val="2"/>
            <w:tcBorders>
              <w:top w:val="nil"/>
              <w:left w:val="nil"/>
              <w:bottom w:val="double" w:sz="6" w:space="2" w:color="auto"/>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207" w:type="dxa"/>
            <w:gridSpan w:val="2"/>
            <w:tcBorders>
              <w:top w:val="nil"/>
              <w:left w:val="nil"/>
              <w:bottom w:val="double" w:sz="6" w:space="2" w:color="auto"/>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208" w:type="dxa"/>
            <w:gridSpan w:val="2"/>
            <w:tcBorders>
              <w:top w:val="nil"/>
              <w:left w:val="nil"/>
              <w:bottom w:val="double" w:sz="6" w:space="2" w:color="auto"/>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997" w:type="dxa"/>
            <w:gridSpan w:val="2"/>
            <w:tcBorders>
              <w:top w:val="nil"/>
              <w:left w:val="nil"/>
              <w:bottom w:val="double" w:sz="6" w:space="2" w:color="auto"/>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r>
      <w:tr w:rsidR="00D741D1" w:rsidTr="004B333F">
        <w:trPr>
          <w:gridAfter w:val="1"/>
          <w:wAfter w:w="1163" w:type="dxa"/>
          <w:trHeight w:hRule="exact" w:val="135"/>
        </w:trPr>
        <w:tc>
          <w:tcPr>
            <w:tcW w:w="2017" w:type="dxa"/>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103"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207"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1208"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c>
          <w:tcPr>
            <w:tcW w:w="997"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r>
      <w:tr w:rsidR="00D741D1" w:rsidTr="004B333F">
        <w:trPr>
          <w:gridAfter w:val="1"/>
          <w:wAfter w:w="1163" w:type="dxa"/>
          <w:trHeight w:val="225"/>
        </w:trPr>
        <w:tc>
          <w:tcPr>
            <w:tcW w:w="5535" w:type="dxa"/>
            <w:gridSpan w:val="7"/>
            <w:tcBorders>
              <w:top w:val="nil"/>
              <w:left w:val="nil"/>
              <w:bottom w:val="nil"/>
              <w:right w:val="nil"/>
            </w:tcBorders>
            <w:vAlign w:val="bottom"/>
          </w:tcPr>
          <w:p w:rsidR="00D741D1" w:rsidRDefault="00D741D1" w:rsidP="004B333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gridSpan w:val="2"/>
            <w:tcBorders>
              <w:top w:val="nil"/>
              <w:left w:val="nil"/>
              <w:bottom w:val="nil"/>
              <w:right w:val="nil"/>
            </w:tcBorders>
            <w:vAlign w:val="bottom"/>
          </w:tcPr>
          <w:p w:rsidR="00D741D1" w:rsidRDefault="00D741D1" w:rsidP="004B333F">
            <w:pPr>
              <w:autoSpaceDE w:val="0"/>
              <w:autoSpaceDN w:val="0"/>
              <w:adjustRightInd w:val="0"/>
              <w:spacing w:after="0" w:line="240" w:lineRule="auto"/>
              <w:jc w:val="center"/>
              <w:rPr>
                <w:rFonts w:ascii="Arial" w:hAnsi="Arial" w:cs="Arial"/>
                <w:color w:val="000000"/>
                <w:sz w:val="18"/>
                <w:szCs w:val="18"/>
              </w:rPr>
            </w:pPr>
          </w:p>
        </w:tc>
      </w:tr>
    </w:tbl>
    <w:p w:rsidR="001C4285" w:rsidRDefault="001C4285" w:rsidP="00846EEE">
      <w:pPr>
        <w:ind w:left="0" w:firstLine="0"/>
        <w:rPr>
          <w:lang w:val="en-GB"/>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09608E" w:rsidTr="004B333F">
        <w:trPr>
          <w:trHeight w:val="225"/>
        </w:trPr>
        <w:tc>
          <w:tcPr>
            <w:tcW w:w="5535" w:type="dxa"/>
            <w:gridSpan w:val="4"/>
            <w:tcBorders>
              <w:top w:val="nil"/>
              <w:left w:val="nil"/>
              <w:bottom w:val="nil"/>
              <w:right w:val="nil"/>
            </w:tcBorders>
            <w:vAlign w:val="bottom"/>
          </w:tcPr>
          <w:p w:rsidR="0009608E" w:rsidRDefault="0009608E" w:rsidP="004B333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Null Hypothesis: D(UM) has a unit root</w:t>
            </w:r>
          </w:p>
        </w:tc>
        <w:tc>
          <w:tcPr>
            <w:tcW w:w="99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r>
      <w:tr w:rsidR="0009608E" w:rsidTr="004B333F">
        <w:trPr>
          <w:trHeight w:val="225"/>
        </w:trPr>
        <w:tc>
          <w:tcPr>
            <w:tcW w:w="4327" w:type="dxa"/>
            <w:gridSpan w:val="3"/>
            <w:tcBorders>
              <w:top w:val="nil"/>
              <w:left w:val="nil"/>
              <w:bottom w:val="nil"/>
              <w:right w:val="nil"/>
            </w:tcBorders>
            <w:vAlign w:val="bottom"/>
          </w:tcPr>
          <w:p w:rsidR="0009608E" w:rsidRDefault="0009608E" w:rsidP="004B333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r>
      <w:tr w:rsidR="0009608E" w:rsidTr="004B333F">
        <w:trPr>
          <w:trHeight w:val="225"/>
        </w:trPr>
        <w:tc>
          <w:tcPr>
            <w:tcW w:w="6532" w:type="dxa"/>
            <w:gridSpan w:val="5"/>
            <w:tcBorders>
              <w:top w:val="nil"/>
              <w:left w:val="nil"/>
              <w:bottom w:val="nil"/>
              <w:right w:val="nil"/>
            </w:tcBorders>
            <w:vAlign w:val="bottom"/>
          </w:tcPr>
          <w:p w:rsidR="0009608E" w:rsidRDefault="0009608E" w:rsidP="004B333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Lag Length: 0 (Automatic - based on SIC, </w:t>
            </w:r>
            <w:proofErr w:type="spellStart"/>
            <w:r>
              <w:rPr>
                <w:rFonts w:ascii="Arial" w:hAnsi="Arial" w:cs="Arial"/>
                <w:color w:val="000000"/>
                <w:sz w:val="18"/>
                <w:szCs w:val="18"/>
              </w:rPr>
              <w:t>maxlag</w:t>
            </w:r>
            <w:proofErr w:type="spellEnd"/>
            <w:r>
              <w:rPr>
                <w:rFonts w:ascii="Arial" w:hAnsi="Arial" w:cs="Arial"/>
                <w:color w:val="000000"/>
                <w:sz w:val="18"/>
                <w:szCs w:val="18"/>
              </w:rPr>
              <w:t>=8)</w:t>
            </w:r>
          </w:p>
        </w:tc>
      </w:tr>
      <w:tr w:rsidR="0009608E" w:rsidTr="004B333F">
        <w:trPr>
          <w:trHeight w:hRule="exact" w:val="90"/>
        </w:trPr>
        <w:tc>
          <w:tcPr>
            <w:tcW w:w="2017" w:type="dxa"/>
            <w:tcBorders>
              <w:top w:val="nil"/>
              <w:left w:val="nil"/>
              <w:bottom w:val="double" w:sz="6" w:space="2" w:color="auto"/>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r>
      <w:tr w:rsidR="0009608E" w:rsidTr="004B333F">
        <w:trPr>
          <w:trHeight w:hRule="exact" w:val="135"/>
        </w:trPr>
        <w:tc>
          <w:tcPr>
            <w:tcW w:w="201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r>
      <w:tr w:rsidR="0009608E" w:rsidTr="004B333F">
        <w:trPr>
          <w:trHeight w:val="225"/>
        </w:trPr>
        <w:tc>
          <w:tcPr>
            <w:tcW w:w="201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09608E" w:rsidTr="004B333F">
        <w:trPr>
          <w:trHeight w:hRule="exact" w:val="90"/>
        </w:trPr>
        <w:tc>
          <w:tcPr>
            <w:tcW w:w="2017" w:type="dxa"/>
            <w:tcBorders>
              <w:top w:val="nil"/>
              <w:left w:val="nil"/>
              <w:bottom w:val="double" w:sz="6" w:space="2" w:color="auto"/>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r>
      <w:tr w:rsidR="0009608E" w:rsidTr="004B333F">
        <w:trPr>
          <w:trHeight w:hRule="exact" w:val="135"/>
        </w:trPr>
        <w:tc>
          <w:tcPr>
            <w:tcW w:w="201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r>
      <w:tr w:rsidR="0009608E" w:rsidTr="004B333F">
        <w:trPr>
          <w:trHeight w:val="225"/>
        </w:trPr>
        <w:tc>
          <w:tcPr>
            <w:tcW w:w="4327" w:type="dxa"/>
            <w:gridSpan w:val="3"/>
            <w:tcBorders>
              <w:top w:val="nil"/>
              <w:left w:val="nil"/>
              <w:bottom w:val="single" w:sz="6" w:space="0" w:color="auto"/>
              <w:right w:val="nil"/>
            </w:tcBorders>
            <w:vAlign w:val="bottom"/>
          </w:tcPr>
          <w:p w:rsidR="0009608E" w:rsidRDefault="0009608E" w:rsidP="004B333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-5.742727</w:t>
            </w:r>
          </w:p>
        </w:tc>
        <w:tc>
          <w:tcPr>
            <w:tcW w:w="997" w:type="dxa"/>
            <w:tcBorders>
              <w:top w:val="nil"/>
              <w:left w:val="nil"/>
              <w:bottom w:val="single" w:sz="6" w:space="0" w:color="auto"/>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0.0000</w:t>
            </w:r>
          </w:p>
        </w:tc>
      </w:tr>
      <w:tr w:rsidR="0009608E" w:rsidTr="004B333F">
        <w:trPr>
          <w:trHeight w:val="225"/>
        </w:trPr>
        <w:tc>
          <w:tcPr>
            <w:tcW w:w="2017" w:type="dxa"/>
            <w:tcBorders>
              <w:top w:val="nil"/>
              <w:left w:val="nil"/>
              <w:bottom w:val="nil"/>
              <w:right w:val="nil"/>
            </w:tcBorders>
            <w:vAlign w:val="bottom"/>
          </w:tcPr>
          <w:p w:rsidR="0009608E" w:rsidRDefault="0009608E" w:rsidP="004B333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-3.646342</w:t>
            </w:r>
          </w:p>
        </w:tc>
        <w:tc>
          <w:tcPr>
            <w:tcW w:w="99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r>
      <w:tr w:rsidR="0009608E" w:rsidTr="004B333F">
        <w:trPr>
          <w:trHeight w:val="225"/>
        </w:trPr>
        <w:tc>
          <w:tcPr>
            <w:tcW w:w="201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-2.954021</w:t>
            </w:r>
          </w:p>
        </w:tc>
        <w:tc>
          <w:tcPr>
            <w:tcW w:w="99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r>
      <w:tr w:rsidR="0009608E" w:rsidTr="004B333F">
        <w:trPr>
          <w:trHeight w:val="225"/>
        </w:trPr>
        <w:tc>
          <w:tcPr>
            <w:tcW w:w="201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-2.615817</w:t>
            </w:r>
          </w:p>
        </w:tc>
        <w:tc>
          <w:tcPr>
            <w:tcW w:w="99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r>
      <w:tr w:rsidR="0009608E" w:rsidTr="004B333F">
        <w:trPr>
          <w:trHeight w:hRule="exact" w:val="90"/>
        </w:trPr>
        <w:tc>
          <w:tcPr>
            <w:tcW w:w="2017" w:type="dxa"/>
            <w:tcBorders>
              <w:top w:val="nil"/>
              <w:left w:val="nil"/>
              <w:bottom w:val="double" w:sz="6" w:space="2" w:color="auto"/>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r>
      <w:tr w:rsidR="0009608E" w:rsidTr="004B333F">
        <w:trPr>
          <w:trHeight w:hRule="exact" w:val="135"/>
        </w:trPr>
        <w:tc>
          <w:tcPr>
            <w:tcW w:w="201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r>
      <w:tr w:rsidR="0009608E" w:rsidTr="004B333F">
        <w:trPr>
          <w:trHeight w:val="225"/>
        </w:trPr>
        <w:tc>
          <w:tcPr>
            <w:tcW w:w="5535" w:type="dxa"/>
            <w:gridSpan w:val="4"/>
            <w:tcBorders>
              <w:top w:val="nil"/>
              <w:left w:val="nil"/>
              <w:bottom w:val="nil"/>
              <w:right w:val="nil"/>
            </w:tcBorders>
            <w:vAlign w:val="bottom"/>
          </w:tcPr>
          <w:p w:rsidR="0009608E" w:rsidRDefault="0009608E" w:rsidP="004B333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tcBorders>
              <w:top w:val="nil"/>
              <w:left w:val="nil"/>
              <w:bottom w:val="nil"/>
              <w:right w:val="nil"/>
            </w:tcBorders>
            <w:vAlign w:val="bottom"/>
          </w:tcPr>
          <w:p w:rsidR="0009608E" w:rsidRDefault="0009608E" w:rsidP="004B333F">
            <w:pPr>
              <w:autoSpaceDE w:val="0"/>
              <w:autoSpaceDN w:val="0"/>
              <w:adjustRightInd w:val="0"/>
              <w:spacing w:after="0" w:line="240" w:lineRule="auto"/>
              <w:jc w:val="center"/>
              <w:rPr>
                <w:rFonts w:ascii="Arial" w:hAnsi="Arial" w:cs="Arial"/>
                <w:color w:val="000000"/>
                <w:sz w:val="18"/>
                <w:szCs w:val="18"/>
              </w:rPr>
            </w:pPr>
          </w:p>
        </w:tc>
      </w:tr>
    </w:tbl>
    <w:p w:rsidR="00F24424" w:rsidRDefault="00F24424" w:rsidP="00846EEE">
      <w:pPr>
        <w:ind w:left="0" w:firstLine="0"/>
        <w:rPr>
          <w:lang w:val="en-GB"/>
        </w:rPr>
      </w:pPr>
    </w:p>
    <w:p w:rsidR="009861DB" w:rsidRPr="00F24424" w:rsidRDefault="009861DB" w:rsidP="007526F8">
      <w:pPr>
        <w:tabs>
          <w:tab w:val="left" w:pos="7488"/>
        </w:tabs>
        <w:ind w:left="0" w:firstLine="0"/>
      </w:pPr>
    </w:p>
    <w:sectPr w:rsidR="009861DB" w:rsidRPr="00F24424" w:rsidSect="00286301">
      <w:footerReference w:type="default" r:id="rId12"/>
      <w:pgSz w:w="12240" w:h="15840" w:code="1"/>
      <w:pgMar w:top="1584" w:right="1080" w:bottom="1440" w:left="994"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487" w:rsidRDefault="000A6487" w:rsidP="0058256C">
      <w:pPr>
        <w:spacing w:after="0" w:line="240" w:lineRule="auto"/>
      </w:pPr>
      <w:r>
        <w:separator/>
      </w:r>
    </w:p>
  </w:endnote>
  <w:endnote w:type="continuationSeparator" w:id="0">
    <w:p w:rsidR="000A6487" w:rsidRDefault="000A6487" w:rsidP="0058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08306"/>
      <w:docPartObj>
        <w:docPartGallery w:val="Page Numbers (Bottom of Page)"/>
        <w:docPartUnique/>
      </w:docPartObj>
    </w:sdtPr>
    <w:sdtEndPr/>
    <w:sdtContent>
      <w:p w:rsidR="00A6688C" w:rsidRDefault="000A6487">
        <w:pPr>
          <w:pStyle w:val="Footer"/>
          <w:jc w:val="center"/>
        </w:pPr>
        <w:r>
          <w:fldChar w:fldCharType="begin"/>
        </w:r>
        <w:r>
          <w:instrText xml:space="preserve"> PAGE   \* MERGEFORMAT </w:instrText>
        </w:r>
        <w:r>
          <w:fldChar w:fldCharType="separate"/>
        </w:r>
        <w:r w:rsidR="00EB1E73">
          <w:rPr>
            <w:noProof/>
          </w:rPr>
          <w:t>71</w:t>
        </w:r>
        <w:r>
          <w:rPr>
            <w:noProof/>
          </w:rPr>
          <w:fldChar w:fldCharType="end"/>
        </w:r>
      </w:p>
    </w:sdtContent>
  </w:sdt>
  <w:p w:rsidR="00A6688C" w:rsidRDefault="00A66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487" w:rsidRDefault="000A6487" w:rsidP="0058256C">
      <w:pPr>
        <w:spacing w:after="0" w:line="240" w:lineRule="auto"/>
      </w:pPr>
      <w:r>
        <w:separator/>
      </w:r>
    </w:p>
  </w:footnote>
  <w:footnote w:type="continuationSeparator" w:id="0">
    <w:p w:rsidR="000A6487" w:rsidRDefault="000A6487" w:rsidP="005825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1308"/>
    <w:multiLevelType w:val="hybridMultilevel"/>
    <w:tmpl w:val="11288B60"/>
    <w:lvl w:ilvl="0" w:tplc="0409001B">
      <w:start w:val="1"/>
      <w:numFmt w:val="lowerRoman"/>
      <w:lvlText w:val="%1."/>
      <w:lvlJc w:val="right"/>
      <w:pPr>
        <w:ind w:left="720" w:hanging="360"/>
      </w:pPr>
    </w:lvl>
    <w:lvl w:ilvl="1" w:tplc="F6F6D284">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643BE"/>
    <w:multiLevelType w:val="hybridMultilevel"/>
    <w:tmpl w:val="1E82C6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18795A"/>
    <w:multiLevelType w:val="multilevel"/>
    <w:tmpl w:val="2B104DE8"/>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16480DEE"/>
    <w:multiLevelType w:val="hybridMultilevel"/>
    <w:tmpl w:val="FFD4ED3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C437034"/>
    <w:multiLevelType w:val="multilevel"/>
    <w:tmpl w:val="4792FB92"/>
    <w:lvl w:ilvl="0">
      <w:start w:val="1"/>
      <w:numFmt w:val="decimal"/>
      <w:lvlText w:val="%1."/>
      <w:lvlJc w:val="left"/>
      <w:pPr>
        <w:ind w:left="780" w:hanging="360"/>
      </w:pPr>
    </w:lvl>
    <w:lvl w:ilvl="1">
      <w:start w:val="2"/>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nsid w:val="1D092BA3"/>
    <w:multiLevelType w:val="hybridMultilevel"/>
    <w:tmpl w:val="A31282AE"/>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245E1"/>
    <w:multiLevelType w:val="hybridMultilevel"/>
    <w:tmpl w:val="0D82B61C"/>
    <w:lvl w:ilvl="0" w:tplc="4EA44D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356DE0"/>
    <w:multiLevelType w:val="hybridMultilevel"/>
    <w:tmpl w:val="E9AC127C"/>
    <w:lvl w:ilvl="0" w:tplc="540A784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A0C130F"/>
    <w:multiLevelType w:val="hybridMultilevel"/>
    <w:tmpl w:val="CC3EF6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8C3451"/>
    <w:multiLevelType w:val="hybridMultilevel"/>
    <w:tmpl w:val="B034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34483C"/>
    <w:multiLevelType w:val="hybridMultilevel"/>
    <w:tmpl w:val="858E17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97DF6"/>
    <w:multiLevelType w:val="multilevel"/>
    <w:tmpl w:val="1812D2E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53074F9"/>
    <w:multiLevelType w:val="hybridMultilevel"/>
    <w:tmpl w:val="CC3EF6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1"/>
  </w:num>
  <w:num w:numId="5">
    <w:abstractNumId w:val="9"/>
  </w:num>
  <w:num w:numId="6">
    <w:abstractNumId w:val="6"/>
  </w:num>
  <w:num w:numId="7">
    <w:abstractNumId w:val="2"/>
  </w:num>
  <w:num w:numId="8">
    <w:abstractNumId w:val="3"/>
  </w:num>
  <w:num w:numId="9">
    <w:abstractNumId w:val="1"/>
  </w:num>
  <w:num w:numId="10">
    <w:abstractNumId w:val="12"/>
  </w:num>
  <w:num w:numId="11">
    <w:abstractNumId w:val="1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256C"/>
    <w:rsid w:val="00000F1B"/>
    <w:rsid w:val="0000119C"/>
    <w:rsid w:val="00004063"/>
    <w:rsid w:val="000043B6"/>
    <w:rsid w:val="0000451F"/>
    <w:rsid w:val="000050F0"/>
    <w:rsid w:val="00005A59"/>
    <w:rsid w:val="000106A3"/>
    <w:rsid w:val="00010ADE"/>
    <w:rsid w:val="00014F6E"/>
    <w:rsid w:val="00015F8D"/>
    <w:rsid w:val="00016E19"/>
    <w:rsid w:val="000170A3"/>
    <w:rsid w:val="000201AE"/>
    <w:rsid w:val="00021404"/>
    <w:rsid w:val="00024EA3"/>
    <w:rsid w:val="00025B84"/>
    <w:rsid w:val="00025BE5"/>
    <w:rsid w:val="00027053"/>
    <w:rsid w:val="00030655"/>
    <w:rsid w:val="00033477"/>
    <w:rsid w:val="00033B7D"/>
    <w:rsid w:val="00034000"/>
    <w:rsid w:val="00035665"/>
    <w:rsid w:val="000401E0"/>
    <w:rsid w:val="00040754"/>
    <w:rsid w:val="00042FF2"/>
    <w:rsid w:val="00043A13"/>
    <w:rsid w:val="0004505F"/>
    <w:rsid w:val="00045151"/>
    <w:rsid w:val="0005017E"/>
    <w:rsid w:val="00052134"/>
    <w:rsid w:val="00052858"/>
    <w:rsid w:val="000541CB"/>
    <w:rsid w:val="00056E20"/>
    <w:rsid w:val="00057910"/>
    <w:rsid w:val="0006002A"/>
    <w:rsid w:val="0006009B"/>
    <w:rsid w:val="00061C45"/>
    <w:rsid w:val="00062149"/>
    <w:rsid w:val="00065AC8"/>
    <w:rsid w:val="00070C09"/>
    <w:rsid w:val="000712AA"/>
    <w:rsid w:val="000730B2"/>
    <w:rsid w:val="00075165"/>
    <w:rsid w:val="00077C5E"/>
    <w:rsid w:val="00084CA0"/>
    <w:rsid w:val="000854CC"/>
    <w:rsid w:val="00085D80"/>
    <w:rsid w:val="0009018D"/>
    <w:rsid w:val="00094CBE"/>
    <w:rsid w:val="000957BD"/>
    <w:rsid w:val="0009608E"/>
    <w:rsid w:val="00096D67"/>
    <w:rsid w:val="000A0F66"/>
    <w:rsid w:val="000A108C"/>
    <w:rsid w:val="000A2F7D"/>
    <w:rsid w:val="000A3B5A"/>
    <w:rsid w:val="000A43F8"/>
    <w:rsid w:val="000A6487"/>
    <w:rsid w:val="000A7888"/>
    <w:rsid w:val="000B3008"/>
    <w:rsid w:val="000B4755"/>
    <w:rsid w:val="000B6C0C"/>
    <w:rsid w:val="000C1497"/>
    <w:rsid w:val="000C24DD"/>
    <w:rsid w:val="000C3DC9"/>
    <w:rsid w:val="000C48E8"/>
    <w:rsid w:val="000C4BD7"/>
    <w:rsid w:val="000C5335"/>
    <w:rsid w:val="000C5DC8"/>
    <w:rsid w:val="000C6D40"/>
    <w:rsid w:val="000D360E"/>
    <w:rsid w:val="000D3C22"/>
    <w:rsid w:val="000D54B5"/>
    <w:rsid w:val="000D65F1"/>
    <w:rsid w:val="000D7282"/>
    <w:rsid w:val="000E0BF9"/>
    <w:rsid w:val="000E246F"/>
    <w:rsid w:val="000F19DF"/>
    <w:rsid w:val="000F2F9D"/>
    <w:rsid w:val="000F70A5"/>
    <w:rsid w:val="00100B33"/>
    <w:rsid w:val="00102223"/>
    <w:rsid w:val="00102E0A"/>
    <w:rsid w:val="00103A7E"/>
    <w:rsid w:val="0010591B"/>
    <w:rsid w:val="00105AF4"/>
    <w:rsid w:val="001100C6"/>
    <w:rsid w:val="001116AB"/>
    <w:rsid w:val="00112604"/>
    <w:rsid w:val="00116F63"/>
    <w:rsid w:val="001210BC"/>
    <w:rsid w:val="00121746"/>
    <w:rsid w:val="00122A98"/>
    <w:rsid w:val="00124A9D"/>
    <w:rsid w:val="0012641E"/>
    <w:rsid w:val="001332F5"/>
    <w:rsid w:val="00135BCE"/>
    <w:rsid w:val="00137478"/>
    <w:rsid w:val="00142E2B"/>
    <w:rsid w:val="00144FBA"/>
    <w:rsid w:val="00152046"/>
    <w:rsid w:val="00154501"/>
    <w:rsid w:val="00154862"/>
    <w:rsid w:val="00154939"/>
    <w:rsid w:val="00155314"/>
    <w:rsid w:val="0015728C"/>
    <w:rsid w:val="00161BF4"/>
    <w:rsid w:val="00166AEE"/>
    <w:rsid w:val="00167242"/>
    <w:rsid w:val="00167CC2"/>
    <w:rsid w:val="00173E45"/>
    <w:rsid w:val="0017493D"/>
    <w:rsid w:val="001750CB"/>
    <w:rsid w:val="00175C9F"/>
    <w:rsid w:val="001774B6"/>
    <w:rsid w:val="00181383"/>
    <w:rsid w:val="00181437"/>
    <w:rsid w:val="00181B45"/>
    <w:rsid w:val="00183E88"/>
    <w:rsid w:val="00186213"/>
    <w:rsid w:val="00186524"/>
    <w:rsid w:val="001902ED"/>
    <w:rsid w:val="00190FD5"/>
    <w:rsid w:val="00196BF5"/>
    <w:rsid w:val="0019763E"/>
    <w:rsid w:val="001A3BBA"/>
    <w:rsid w:val="001B388E"/>
    <w:rsid w:val="001B3FB6"/>
    <w:rsid w:val="001B6AC3"/>
    <w:rsid w:val="001B6B1B"/>
    <w:rsid w:val="001B713F"/>
    <w:rsid w:val="001C1461"/>
    <w:rsid w:val="001C38D8"/>
    <w:rsid w:val="001C3D95"/>
    <w:rsid w:val="001C4285"/>
    <w:rsid w:val="001C4F44"/>
    <w:rsid w:val="001C6313"/>
    <w:rsid w:val="001C7A57"/>
    <w:rsid w:val="001D104D"/>
    <w:rsid w:val="001D111C"/>
    <w:rsid w:val="001D1E5B"/>
    <w:rsid w:val="001D5E88"/>
    <w:rsid w:val="001E5FBB"/>
    <w:rsid w:val="001E634B"/>
    <w:rsid w:val="001E663B"/>
    <w:rsid w:val="001E6B49"/>
    <w:rsid w:val="001E7EBE"/>
    <w:rsid w:val="001F343F"/>
    <w:rsid w:val="001F355D"/>
    <w:rsid w:val="001F3908"/>
    <w:rsid w:val="001F3B02"/>
    <w:rsid w:val="001F3E1A"/>
    <w:rsid w:val="001F49FC"/>
    <w:rsid w:val="001F535F"/>
    <w:rsid w:val="001F5785"/>
    <w:rsid w:val="001F5BE9"/>
    <w:rsid w:val="001F794C"/>
    <w:rsid w:val="00201452"/>
    <w:rsid w:val="00201953"/>
    <w:rsid w:val="00201CA5"/>
    <w:rsid w:val="0020683B"/>
    <w:rsid w:val="00214AEA"/>
    <w:rsid w:val="002160EA"/>
    <w:rsid w:val="00217373"/>
    <w:rsid w:val="00223173"/>
    <w:rsid w:val="00232853"/>
    <w:rsid w:val="00232C24"/>
    <w:rsid w:val="00232F62"/>
    <w:rsid w:val="00234578"/>
    <w:rsid w:val="00234890"/>
    <w:rsid w:val="00236EB3"/>
    <w:rsid w:val="0023799F"/>
    <w:rsid w:val="002408EE"/>
    <w:rsid w:val="00241A39"/>
    <w:rsid w:val="00241F40"/>
    <w:rsid w:val="0024232C"/>
    <w:rsid w:val="002448F2"/>
    <w:rsid w:val="002522C0"/>
    <w:rsid w:val="0025335A"/>
    <w:rsid w:val="00257012"/>
    <w:rsid w:val="0026029C"/>
    <w:rsid w:val="002623B2"/>
    <w:rsid w:val="0026298A"/>
    <w:rsid w:val="00263878"/>
    <w:rsid w:val="002671A7"/>
    <w:rsid w:val="00272BE1"/>
    <w:rsid w:val="00272E82"/>
    <w:rsid w:val="00273B79"/>
    <w:rsid w:val="002744D3"/>
    <w:rsid w:val="002751C0"/>
    <w:rsid w:val="00277190"/>
    <w:rsid w:val="00283B8E"/>
    <w:rsid w:val="00284505"/>
    <w:rsid w:val="00285694"/>
    <w:rsid w:val="00286301"/>
    <w:rsid w:val="002914E1"/>
    <w:rsid w:val="00291EA1"/>
    <w:rsid w:val="00292CD1"/>
    <w:rsid w:val="00294213"/>
    <w:rsid w:val="00295540"/>
    <w:rsid w:val="002A1F4C"/>
    <w:rsid w:val="002A5D68"/>
    <w:rsid w:val="002A7EAF"/>
    <w:rsid w:val="002B100A"/>
    <w:rsid w:val="002B201E"/>
    <w:rsid w:val="002B4508"/>
    <w:rsid w:val="002C27EE"/>
    <w:rsid w:val="002C2B54"/>
    <w:rsid w:val="002C2CE0"/>
    <w:rsid w:val="002C3589"/>
    <w:rsid w:val="002D239D"/>
    <w:rsid w:val="002D350A"/>
    <w:rsid w:val="002D4BE7"/>
    <w:rsid w:val="002E1584"/>
    <w:rsid w:val="002E2DB1"/>
    <w:rsid w:val="002E43C0"/>
    <w:rsid w:val="002E5B97"/>
    <w:rsid w:val="002F20A4"/>
    <w:rsid w:val="002F275F"/>
    <w:rsid w:val="002F293B"/>
    <w:rsid w:val="002F4996"/>
    <w:rsid w:val="002F5B11"/>
    <w:rsid w:val="002F5C16"/>
    <w:rsid w:val="002F715C"/>
    <w:rsid w:val="00304EDF"/>
    <w:rsid w:val="00305142"/>
    <w:rsid w:val="00307050"/>
    <w:rsid w:val="003114FB"/>
    <w:rsid w:val="00313831"/>
    <w:rsid w:val="00314064"/>
    <w:rsid w:val="003147BE"/>
    <w:rsid w:val="00321EFB"/>
    <w:rsid w:val="00322B68"/>
    <w:rsid w:val="00327934"/>
    <w:rsid w:val="0033235A"/>
    <w:rsid w:val="00335737"/>
    <w:rsid w:val="00337319"/>
    <w:rsid w:val="00340013"/>
    <w:rsid w:val="003409E9"/>
    <w:rsid w:val="00340A62"/>
    <w:rsid w:val="00340B63"/>
    <w:rsid w:val="003410D0"/>
    <w:rsid w:val="00342C72"/>
    <w:rsid w:val="00343F19"/>
    <w:rsid w:val="00344E09"/>
    <w:rsid w:val="00345D68"/>
    <w:rsid w:val="003460A6"/>
    <w:rsid w:val="00346166"/>
    <w:rsid w:val="003474B9"/>
    <w:rsid w:val="0035000A"/>
    <w:rsid w:val="0035057A"/>
    <w:rsid w:val="003512EB"/>
    <w:rsid w:val="00354286"/>
    <w:rsid w:val="00357447"/>
    <w:rsid w:val="00361081"/>
    <w:rsid w:val="003614A2"/>
    <w:rsid w:val="00361766"/>
    <w:rsid w:val="00362E80"/>
    <w:rsid w:val="003652A7"/>
    <w:rsid w:val="00370EA6"/>
    <w:rsid w:val="00373B00"/>
    <w:rsid w:val="0037433E"/>
    <w:rsid w:val="0038030C"/>
    <w:rsid w:val="00381812"/>
    <w:rsid w:val="00386E4B"/>
    <w:rsid w:val="00387B87"/>
    <w:rsid w:val="003913C3"/>
    <w:rsid w:val="00393080"/>
    <w:rsid w:val="00396A7D"/>
    <w:rsid w:val="00397B2A"/>
    <w:rsid w:val="00397DBB"/>
    <w:rsid w:val="003A03D3"/>
    <w:rsid w:val="003A2727"/>
    <w:rsid w:val="003A2CD5"/>
    <w:rsid w:val="003A330B"/>
    <w:rsid w:val="003A3B84"/>
    <w:rsid w:val="003A4FB9"/>
    <w:rsid w:val="003A7003"/>
    <w:rsid w:val="003B11F3"/>
    <w:rsid w:val="003B235B"/>
    <w:rsid w:val="003B330C"/>
    <w:rsid w:val="003B4CEA"/>
    <w:rsid w:val="003C0921"/>
    <w:rsid w:val="003C2338"/>
    <w:rsid w:val="003C3E95"/>
    <w:rsid w:val="003C5911"/>
    <w:rsid w:val="003C7235"/>
    <w:rsid w:val="003D0136"/>
    <w:rsid w:val="003D0623"/>
    <w:rsid w:val="003D156E"/>
    <w:rsid w:val="003D43E4"/>
    <w:rsid w:val="003D4834"/>
    <w:rsid w:val="003D5B57"/>
    <w:rsid w:val="003D5F33"/>
    <w:rsid w:val="003D655E"/>
    <w:rsid w:val="003D65C7"/>
    <w:rsid w:val="003E1992"/>
    <w:rsid w:val="003E31CF"/>
    <w:rsid w:val="003E504F"/>
    <w:rsid w:val="003E50EA"/>
    <w:rsid w:val="003E6701"/>
    <w:rsid w:val="003E7BC3"/>
    <w:rsid w:val="003E7C26"/>
    <w:rsid w:val="003F2369"/>
    <w:rsid w:val="003F262B"/>
    <w:rsid w:val="003F56A6"/>
    <w:rsid w:val="003F6228"/>
    <w:rsid w:val="00400E36"/>
    <w:rsid w:val="00405F3E"/>
    <w:rsid w:val="00407741"/>
    <w:rsid w:val="004122E9"/>
    <w:rsid w:val="00412C26"/>
    <w:rsid w:val="004135B4"/>
    <w:rsid w:val="00414969"/>
    <w:rsid w:val="00415BDE"/>
    <w:rsid w:val="00421F3E"/>
    <w:rsid w:val="00422637"/>
    <w:rsid w:val="00422A21"/>
    <w:rsid w:val="00424020"/>
    <w:rsid w:val="00424B03"/>
    <w:rsid w:val="00424FEE"/>
    <w:rsid w:val="004252AE"/>
    <w:rsid w:val="004268CE"/>
    <w:rsid w:val="00426982"/>
    <w:rsid w:val="004271EA"/>
    <w:rsid w:val="00430255"/>
    <w:rsid w:val="00430DC8"/>
    <w:rsid w:val="004311D7"/>
    <w:rsid w:val="0043342E"/>
    <w:rsid w:val="00433C58"/>
    <w:rsid w:val="00435763"/>
    <w:rsid w:val="004363FD"/>
    <w:rsid w:val="004378F9"/>
    <w:rsid w:val="00445FA9"/>
    <w:rsid w:val="004462C1"/>
    <w:rsid w:val="00447462"/>
    <w:rsid w:val="00451441"/>
    <w:rsid w:val="00451924"/>
    <w:rsid w:val="00451E2C"/>
    <w:rsid w:val="00452F10"/>
    <w:rsid w:val="00453DBF"/>
    <w:rsid w:val="004608AB"/>
    <w:rsid w:val="0046091A"/>
    <w:rsid w:val="00460C97"/>
    <w:rsid w:val="004648DD"/>
    <w:rsid w:val="0046700A"/>
    <w:rsid w:val="004705BD"/>
    <w:rsid w:val="00470ED8"/>
    <w:rsid w:val="0047299F"/>
    <w:rsid w:val="00474D94"/>
    <w:rsid w:val="00475715"/>
    <w:rsid w:val="00475AD4"/>
    <w:rsid w:val="00476A76"/>
    <w:rsid w:val="0048012C"/>
    <w:rsid w:val="00482146"/>
    <w:rsid w:val="00485C78"/>
    <w:rsid w:val="004876E4"/>
    <w:rsid w:val="004915D0"/>
    <w:rsid w:val="00492783"/>
    <w:rsid w:val="00494825"/>
    <w:rsid w:val="004953AC"/>
    <w:rsid w:val="004A0AB3"/>
    <w:rsid w:val="004A1225"/>
    <w:rsid w:val="004A2BF8"/>
    <w:rsid w:val="004A2F36"/>
    <w:rsid w:val="004A4325"/>
    <w:rsid w:val="004A4B44"/>
    <w:rsid w:val="004A530B"/>
    <w:rsid w:val="004A65F6"/>
    <w:rsid w:val="004A761C"/>
    <w:rsid w:val="004A7AAB"/>
    <w:rsid w:val="004B333F"/>
    <w:rsid w:val="004B52E6"/>
    <w:rsid w:val="004B55DD"/>
    <w:rsid w:val="004B70FF"/>
    <w:rsid w:val="004C0F2C"/>
    <w:rsid w:val="004C33B3"/>
    <w:rsid w:val="004C38B3"/>
    <w:rsid w:val="004C4128"/>
    <w:rsid w:val="004C5D54"/>
    <w:rsid w:val="004C638A"/>
    <w:rsid w:val="004C71A1"/>
    <w:rsid w:val="004D17C2"/>
    <w:rsid w:val="004D342F"/>
    <w:rsid w:val="004D35CD"/>
    <w:rsid w:val="004D68BF"/>
    <w:rsid w:val="004D7C59"/>
    <w:rsid w:val="004E0412"/>
    <w:rsid w:val="004E06FD"/>
    <w:rsid w:val="004E08DE"/>
    <w:rsid w:val="004E3B1F"/>
    <w:rsid w:val="004E3FBF"/>
    <w:rsid w:val="004E4B33"/>
    <w:rsid w:val="004E5F96"/>
    <w:rsid w:val="004E617B"/>
    <w:rsid w:val="004F0B74"/>
    <w:rsid w:val="00500711"/>
    <w:rsid w:val="00500B49"/>
    <w:rsid w:val="0050705E"/>
    <w:rsid w:val="005127FC"/>
    <w:rsid w:val="0051398D"/>
    <w:rsid w:val="00513F6E"/>
    <w:rsid w:val="00514D28"/>
    <w:rsid w:val="00515669"/>
    <w:rsid w:val="00515C2C"/>
    <w:rsid w:val="00516590"/>
    <w:rsid w:val="005170AA"/>
    <w:rsid w:val="0052027F"/>
    <w:rsid w:val="00520442"/>
    <w:rsid w:val="00521354"/>
    <w:rsid w:val="005217E7"/>
    <w:rsid w:val="00522012"/>
    <w:rsid w:val="00522C44"/>
    <w:rsid w:val="0052690C"/>
    <w:rsid w:val="00527396"/>
    <w:rsid w:val="0053223B"/>
    <w:rsid w:val="00532E69"/>
    <w:rsid w:val="005406BE"/>
    <w:rsid w:val="00542C11"/>
    <w:rsid w:val="00552A92"/>
    <w:rsid w:val="00552C49"/>
    <w:rsid w:val="00557516"/>
    <w:rsid w:val="005604C9"/>
    <w:rsid w:val="00562C4D"/>
    <w:rsid w:val="00563D18"/>
    <w:rsid w:val="005642F4"/>
    <w:rsid w:val="00564B2D"/>
    <w:rsid w:val="005650FF"/>
    <w:rsid w:val="00566ECE"/>
    <w:rsid w:val="00570C17"/>
    <w:rsid w:val="00575059"/>
    <w:rsid w:val="005755F6"/>
    <w:rsid w:val="005810E9"/>
    <w:rsid w:val="005817E6"/>
    <w:rsid w:val="005822A9"/>
    <w:rsid w:val="0058256C"/>
    <w:rsid w:val="0058565F"/>
    <w:rsid w:val="00592AD6"/>
    <w:rsid w:val="0059311B"/>
    <w:rsid w:val="005942E8"/>
    <w:rsid w:val="00595702"/>
    <w:rsid w:val="005979F1"/>
    <w:rsid w:val="005A025F"/>
    <w:rsid w:val="005A1087"/>
    <w:rsid w:val="005A1B1A"/>
    <w:rsid w:val="005A43E8"/>
    <w:rsid w:val="005A4D06"/>
    <w:rsid w:val="005A5065"/>
    <w:rsid w:val="005A6029"/>
    <w:rsid w:val="005A6DEC"/>
    <w:rsid w:val="005A7633"/>
    <w:rsid w:val="005B2280"/>
    <w:rsid w:val="005B39C4"/>
    <w:rsid w:val="005B6458"/>
    <w:rsid w:val="005C0302"/>
    <w:rsid w:val="005C1965"/>
    <w:rsid w:val="005C50B7"/>
    <w:rsid w:val="005D2467"/>
    <w:rsid w:val="005D36EB"/>
    <w:rsid w:val="005D425D"/>
    <w:rsid w:val="005D4AE4"/>
    <w:rsid w:val="005D4C22"/>
    <w:rsid w:val="005D611A"/>
    <w:rsid w:val="005D6A08"/>
    <w:rsid w:val="005D7A9D"/>
    <w:rsid w:val="005E3C2D"/>
    <w:rsid w:val="005E41B4"/>
    <w:rsid w:val="005E5C2B"/>
    <w:rsid w:val="005E5D51"/>
    <w:rsid w:val="005E7057"/>
    <w:rsid w:val="005E7A19"/>
    <w:rsid w:val="005E7AD6"/>
    <w:rsid w:val="005E7C31"/>
    <w:rsid w:val="005F5601"/>
    <w:rsid w:val="005F57C2"/>
    <w:rsid w:val="005F6262"/>
    <w:rsid w:val="00600918"/>
    <w:rsid w:val="00606C6C"/>
    <w:rsid w:val="0061060B"/>
    <w:rsid w:val="00611E75"/>
    <w:rsid w:val="006120D5"/>
    <w:rsid w:val="006123EE"/>
    <w:rsid w:val="0061564A"/>
    <w:rsid w:val="00620E5F"/>
    <w:rsid w:val="0062107A"/>
    <w:rsid w:val="00621138"/>
    <w:rsid w:val="006218A3"/>
    <w:rsid w:val="00622193"/>
    <w:rsid w:val="00624D53"/>
    <w:rsid w:val="00625830"/>
    <w:rsid w:val="0062660A"/>
    <w:rsid w:val="00626B67"/>
    <w:rsid w:val="00627AFA"/>
    <w:rsid w:val="006301D0"/>
    <w:rsid w:val="00632921"/>
    <w:rsid w:val="00641456"/>
    <w:rsid w:val="0064186F"/>
    <w:rsid w:val="0064255E"/>
    <w:rsid w:val="006432E5"/>
    <w:rsid w:val="00644627"/>
    <w:rsid w:val="00645729"/>
    <w:rsid w:val="00646D4C"/>
    <w:rsid w:val="0064708B"/>
    <w:rsid w:val="00647429"/>
    <w:rsid w:val="00651B78"/>
    <w:rsid w:val="00652064"/>
    <w:rsid w:val="006529FF"/>
    <w:rsid w:val="00652E98"/>
    <w:rsid w:val="00657E1A"/>
    <w:rsid w:val="00657EDE"/>
    <w:rsid w:val="006618C7"/>
    <w:rsid w:val="0066407E"/>
    <w:rsid w:val="006643E4"/>
    <w:rsid w:val="00670C68"/>
    <w:rsid w:val="00673B7E"/>
    <w:rsid w:val="0067688C"/>
    <w:rsid w:val="00685BA8"/>
    <w:rsid w:val="006860F3"/>
    <w:rsid w:val="006865D7"/>
    <w:rsid w:val="00690F68"/>
    <w:rsid w:val="00691553"/>
    <w:rsid w:val="006924E3"/>
    <w:rsid w:val="00692EEF"/>
    <w:rsid w:val="006A10CF"/>
    <w:rsid w:val="006A24A5"/>
    <w:rsid w:val="006B175A"/>
    <w:rsid w:val="006B26DA"/>
    <w:rsid w:val="006B2CA1"/>
    <w:rsid w:val="006B57EB"/>
    <w:rsid w:val="006B642E"/>
    <w:rsid w:val="006B709E"/>
    <w:rsid w:val="006C527B"/>
    <w:rsid w:val="006D1DE6"/>
    <w:rsid w:val="006D2EB4"/>
    <w:rsid w:val="006D532F"/>
    <w:rsid w:val="006E5628"/>
    <w:rsid w:val="006E646E"/>
    <w:rsid w:val="006E6D27"/>
    <w:rsid w:val="006F0C8A"/>
    <w:rsid w:val="006F1112"/>
    <w:rsid w:val="006F1E92"/>
    <w:rsid w:val="006F216C"/>
    <w:rsid w:val="006F29CE"/>
    <w:rsid w:val="006F2CEC"/>
    <w:rsid w:val="006F370E"/>
    <w:rsid w:val="006F49F9"/>
    <w:rsid w:val="006F4A0D"/>
    <w:rsid w:val="006F4C8A"/>
    <w:rsid w:val="006F6D05"/>
    <w:rsid w:val="006F7FA6"/>
    <w:rsid w:val="00702C5A"/>
    <w:rsid w:val="0070398C"/>
    <w:rsid w:val="0070501F"/>
    <w:rsid w:val="00706F12"/>
    <w:rsid w:val="00710314"/>
    <w:rsid w:val="00710EBB"/>
    <w:rsid w:val="0071259C"/>
    <w:rsid w:val="00713A20"/>
    <w:rsid w:val="00714FCD"/>
    <w:rsid w:val="00716318"/>
    <w:rsid w:val="00717071"/>
    <w:rsid w:val="0072054A"/>
    <w:rsid w:val="00720CB9"/>
    <w:rsid w:val="00721EAD"/>
    <w:rsid w:val="00722294"/>
    <w:rsid w:val="00723587"/>
    <w:rsid w:val="007247D7"/>
    <w:rsid w:val="00725799"/>
    <w:rsid w:val="00726766"/>
    <w:rsid w:val="00732AEB"/>
    <w:rsid w:val="00732D6F"/>
    <w:rsid w:val="0073462B"/>
    <w:rsid w:val="007418D0"/>
    <w:rsid w:val="007419D4"/>
    <w:rsid w:val="007452D1"/>
    <w:rsid w:val="00745E8D"/>
    <w:rsid w:val="00751C50"/>
    <w:rsid w:val="007526F8"/>
    <w:rsid w:val="00755957"/>
    <w:rsid w:val="007570DE"/>
    <w:rsid w:val="007579BF"/>
    <w:rsid w:val="00760789"/>
    <w:rsid w:val="0076425A"/>
    <w:rsid w:val="007667B6"/>
    <w:rsid w:val="007672F8"/>
    <w:rsid w:val="007678DA"/>
    <w:rsid w:val="007707C0"/>
    <w:rsid w:val="00771521"/>
    <w:rsid w:val="007770F0"/>
    <w:rsid w:val="007779D8"/>
    <w:rsid w:val="007801DC"/>
    <w:rsid w:val="0078236B"/>
    <w:rsid w:val="00784E41"/>
    <w:rsid w:val="00786CA2"/>
    <w:rsid w:val="00792B98"/>
    <w:rsid w:val="007964AF"/>
    <w:rsid w:val="007A2261"/>
    <w:rsid w:val="007A2C24"/>
    <w:rsid w:val="007A34A6"/>
    <w:rsid w:val="007A3774"/>
    <w:rsid w:val="007A3D73"/>
    <w:rsid w:val="007B0F17"/>
    <w:rsid w:val="007B45C2"/>
    <w:rsid w:val="007B4AF9"/>
    <w:rsid w:val="007B4DCC"/>
    <w:rsid w:val="007B68F3"/>
    <w:rsid w:val="007C0926"/>
    <w:rsid w:val="007C1760"/>
    <w:rsid w:val="007C1CDD"/>
    <w:rsid w:val="007C765F"/>
    <w:rsid w:val="007D09C9"/>
    <w:rsid w:val="007D103F"/>
    <w:rsid w:val="007D10EB"/>
    <w:rsid w:val="007D1971"/>
    <w:rsid w:val="007D4AD8"/>
    <w:rsid w:val="007D6507"/>
    <w:rsid w:val="007E14DC"/>
    <w:rsid w:val="007E3382"/>
    <w:rsid w:val="007E3B1C"/>
    <w:rsid w:val="007E3D0C"/>
    <w:rsid w:val="007E4933"/>
    <w:rsid w:val="007E568B"/>
    <w:rsid w:val="007E61FC"/>
    <w:rsid w:val="007E675D"/>
    <w:rsid w:val="007E7355"/>
    <w:rsid w:val="007F0B09"/>
    <w:rsid w:val="007F1BFF"/>
    <w:rsid w:val="007F1EA9"/>
    <w:rsid w:val="007F3437"/>
    <w:rsid w:val="007F373C"/>
    <w:rsid w:val="007F6514"/>
    <w:rsid w:val="00802FA2"/>
    <w:rsid w:val="0080501E"/>
    <w:rsid w:val="0080577E"/>
    <w:rsid w:val="00806169"/>
    <w:rsid w:val="00806206"/>
    <w:rsid w:val="00810670"/>
    <w:rsid w:val="00812148"/>
    <w:rsid w:val="008134B3"/>
    <w:rsid w:val="008138B6"/>
    <w:rsid w:val="00816F33"/>
    <w:rsid w:val="00817F32"/>
    <w:rsid w:val="00821001"/>
    <w:rsid w:val="00821765"/>
    <w:rsid w:val="008226F9"/>
    <w:rsid w:val="00824083"/>
    <w:rsid w:val="00827DCE"/>
    <w:rsid w:val="008303E5"/>
    <w:rsid w:val="00831623"/>
    <w:rsid w:val="0084268B"/>
    <w:rsid w:val="00846EEE"/>
    <w:rsid w:val="0085066F"/>
    <w:rsid w:val="00851977"/>
    <w:rsid w:val="008529F7"/>
    <w:rsid w:val="00853137"/>
    <w:rsid w:val="0085370A"/>
    <w:rsid w:val="00853F73"/>
    <w:rsid w:val="00862CB4"/>
    <w:rsid w:val="008669DB"/>
    <w:rsid w:val="00870AF7"/>
    <w:rsid w:val="008720AE"/>
    <w:rsid w:val="008729BC"/>
    <w:rsid w:val="00874F9A"/>
    <w:rsid w:val="008764B0"/>
    <w:rsid w:val="008770D5"/>
    <w:rsid w:val="008820BA"/>
    <w:rsid w:val="008843B8"/>
    <w:rsid w:val="0088501F"/>
    <w:rsid w:val="00885711"/>
    <w:rsid w:val="00891290"/>
    <w:rsid w:val="00891A07"/>
    <w:rsid w:val="00891FBF"/>
    <w:rsid w:val="008944DB"/>
    <w:rsid w:val="008946A1"/>
    <w:rsid w:val="00895E2F"/>
    <w:rsid w:val="008A185E"/>
    <w:rsid w:val="008A1CA9"/>
    <w:rsid w:val="008A2B62"/>
    <w:rsid w:val="008A6369"/>
    <w:rsid w:val="008B39EF"/>
    <w:rsid w:val="008B3BDF"/>
    <w:rsid w:val="008B49A0"/>
    <w:rsid w:val="008B54D6"/>
    <w:rsid w:val="008B7166"/>
    <w:rsid w:val="008C0108"/>
    <w:rsid w:val="008C11A2"/>
    <w:rsid w:val="008C55D9"/>
    <w:rsid w:val="008C5E1B"/>
    <w:rsid w:val="008C69B2"/>
    <w:rsid w:val="008C75AB"/>
    <w:rsid w:val="008D56E9"/>
    <w:rsid w:val="008E10F0"/>
    <w:rsid w:val="008E3550"/>
    <w:rsid w:val="008E607D"/>
    <w:rsid w:val="008E694E"/>
    <w:rsid w:val="008F5B39"/>
    <w:rsid w:val="008F664E"/>
    <w:rsid w:val="008F702C"/>
    <w:rsid w:val="00900632"/>
    <w:rsid w:val="00901E4B"/>
    <w:rsid w:val="00902BB7"/>
    <w:rsid w:val="009043F9"/>
    <w:rsid w:val="00905633"/>
    <w:rsid w:val="00906AE8"/>
    <w:rsid w:val="009073FE"/>
    <w:rsid w:val="00912391"/>
    <w:rsid w:val="00912B95"/>
    <w:rsid w:val="00914548"/>
    <w:rsid w:val="00915D9A"/>
    <w:rsid w:val="009167E0"/>
    <w:rsid w:val="0092210A"/>
    <w:rsid w:val="009229DF"/>
    <w:rsid w:val="009243C6"/>
    <w:rsid w:val="00925780"/>
    <w:rsid w:val="00925C52"/>
    <w:rsid w:val="00926AB8"/>
    <w:rsid w:val="00930F0A"/>
    <w:rsid w:val="009319E4"/>
    <w:rsid w:val="00931D04"/>
    <w:rsid w:val="00934AF1"/>
    <w:rsid w:val="009376B9"/>
    <w:rsid w:val="00940532"/>
    <w:rsid w:val="00940E0B"/>
    <w:rsid w:val="00941F67"/>
    <w:rsid w:val="00942EDB"/>
    <w:rsid w:val="00943E3B"/>
    <w:rsid w:val="00943FF3"/>
    <w:rsid w:val="009441E2"/>
    <w:rsid w:val="009455C4"/>
    <w:rsid w:val="00945F0B"/>
    <w:rsid w:val="0094698E"/>
    <w:rsid w:val="00946994"/>
    <w:rsid w:val="00947E80"/>
    <w:rsid w:val="0095056C"/>
    <w:rsid w:val="00951528"/>
    <w:rsid w:val="00952660"/>
    <w:rsid w:val="009535F8"/>
    <w:rsid w:val="00956037"/>
    <w:rsid w:val="00971668"/>
    <w:rsid w:val="00973851"/>
    <w:rsid w:val="00976A0B"/>
    <w:rsid w:val="00976BD4"/>
    <w:rsid w:val="00981EC9"/>
    <w:rsid w:val="00982B34"/>
    <w:rsid w:val="00982F65"/>
    <w:rsid w:val="00983CC2"/>
    <w:rsid w:val="00984062"/>
    <w:rsid w:val="009861DB"/>
    <w:rsid w:val="00986626"/>
    <w:rsid w:val="00993059"/>
    <w:rsid w:val="009A2C0F"/>
    <w:rsid w:val="009A2C3A"/>
    <w:rsid w:val="009A2E48"/>
    <w:rsid w:val="009B032C"/>
    <w:rsid w:val="009B5FFC"/>
    <w:rsid w:val="009B7F85"/>
    <w:rsid w:val="009C5524"/>
    <w:rsid w:val="009C6D1E"/>
    <w:rsid w:val="009C7148"/>
    <w:rsid w:val="009C7655"/>
    <w:rsid w:val="009D26BD"/>
    <w:rsid w:val="009E2CD8"/>
    <w:rsid w:val="009E30A7"/>
    <w:rsid w:val="009E33F2"/>
    <w:rsid w:val="009E67B4"/>
    <w:rsid w:val="009E6D49"/>
    <w:rsid w:val="009F0680"/>
    <w:rsid w:val="009F14B0"/>
    <w:rsid w:val="009F479B"/>
    <w:rsid w:val="009F5843"/>
    <w:rsid w:val="009F634E"/>
    <w:rsid w:val="009F6878"/>
    <w:rsid w:val="009F735A"/>
    <w:rsid w:val="009F7E91"/>
    <w:rsid w:val="00A0070A"/>
    <w:rsid w:val="00A010B6"/>
    <w:rsid w:val="00A01456"/>
    <w:rsid w:val="00A03566"/>
    <w:rsid w:val="00A0668A"/>
    <w:rsid w:val="00A0765B"/>
    <w:rsid w:val="00A0791E"/>
    <w:rsid w:val="00A13C90"/>
    <w:rsid w:val="00A158EA"/>
    <w:rsid w:val="00A168BB"/>
    <w:rsid w:val="00A170EA"/>
    <w:rsid w:val="00A17568"/>
    <w:rsid w:val="00A200E3"/>
    <w:rsid w:val="00A2231A"/>
    <w:rsid w:val="00A22FB7"/>
    <w:rsid w:val="00A23FD4"/>
    <w:rsid w:val="00A26570"/>
    <w:rsid w:val="00A26B7F"/>
    <w:rsid w:val="00A335CF"/>
    <w:rsid w:val="00A3672E"/>
    <w:rsid w:val="00A3791E"/>
    <w:rsid w:val="00A43FCB"/>
    <w:rsid w:val="00A446E5"/>
    <w:rsid w:val="00A44E6E"/>
    <w:rsid w:val="00A45143"/>
    <w:rsid w:val="00A45CBE"/>
    <w:rsid w:val="00A467D6"/>
    <w:rsid w:val="00A47063"/>
    <w:rsid w:val="00A475DB"/>
    <w:rsid w:val="00A532C4"/>
    <w:rsid w:val="00A53A25"/>
    <w:rsid w:val="00A53FE7"/>
    <w:rsid w:val="00A56F7E"/>
    <w:rsid w:val="00A60E7C"/>
    <w:rsid w:val="00A614B8"/>
    <w:rsid w:val="00A625C0"/>
    <w:rsid w:val="00A628CB"/>
    <w:rsid w:val="00A63285"/>
    <w:rsid w:val="00A63B88"/>
    <w:rsid w:val="00A63F6B"/>
    <w:rsid w:val="00A65348"/>
    <w:rsid w:val="00A6688C"/>
    <w:rsid w:val="00A670CA"/>
    <w:rsid w:val="00A67389"/>
    <w:rsid w:val="00A67A3A"/>
    <w:rsid w:val="00A67A6B"/>
    <w:rsid w:val="00A728E5"/>
    <w:rsid w:val="00A731B9"/>
    <w:rsid w:val="00A749A1"/>
    <w:rsid w:val="00A869B3"/>
    <w:rsid w:val="00A86EE3"/>
    <w:rsid w:val="00A90E3A"/>
    <w:rsid w:val="00A93F08"/>
    <w:rsid w:val="00A94342"/>
    <w:rsid w:val="00A9561D"/>
    <w:rsid w:val="00A96966"/>
    <w:rsid w:val="00AA13FC"/>
    <w:rsid w:val="00AA24C9"/>
    <w:rsid w:val="00AA27E3"/>
    <w:rsid w:val="00AA3F78"/>
    <w:rsid w:val="00AA632F"/>
    <w:rsid w:val="00AA7405"/>
    <w:rsid w:val="00AB08D4"/>
    <w:rsid w:val="00AB1A15"/>
    <w:rsid w:val="00AB286E"/>
    <w:rsid w:val="00AB2C7F"/>
    <w:rsid w:val="00AB36AC"/>
    <w:rsid w:val="00AC06C9"/>
    <w:rsid w:val="00AC1C60"/>
    <w:rsid w:val="00AC1FA8"/>
    <w:rsid w:val="00AC35F7"/>
    <w:rsid w:val="00AC3E8C"/>
    <w:rsid w:val="00AC5448"/>
    <w:rsid w:val="00AD4B59"/>
    <w:rsid w:val="00AD5153"/>
    <w:rsid w:val="00AD5F61"/>
    <w:rsid w:val="00AE3B89"/>
    <w:rsid w:val="00AE47CA"/>
    <w:rsid w:val="00AE4840"/>
    <w:rsid w:val="00AF0AA7"/>
    <w:rsid w:val="00AF0E91"/>
    <w:rsid w:val="00AF619E"/>
    <w:rsid w:val="00B01971"/>
    <w:rsid w:val="00B03B4C"/>
    <w:rsid w:val="00B04520"/>
    <w:rsid w:val="00B06EA4"/>
    <w:rsid w:val="00B06FC9"/>
    <w:rsid w:val="00B07B1A"/>
    <w:rsid w:val="00B12075"/>
    <w:rsid w:val="00B13430"/>
    <w:rsid w:val="00B14879"/>
    <w:rsid w:val="00B17E44"/>
    <w:rsid w:val="00B17FE9"/>
    <w:rsid w:val="00B207DB"/>
    <w:rsid w:val="00B22047"/>
    <w:rsid w:val="00B22676"/>
    <w:rsid w:val="00B27586"/>
    <w:rsid w:val="00B30C17"/>
    <w:rsid w:val="00B30C1B"/>
    <w:rsid w:val="00B3245D"/>
    <w:rsid w:val="00B3562F"/>
    <w:rsid w:val="00B42517"/>
    <w:rsid w:val="00B43BC1"/>
    <w:rsid w:val="00B44A74"/>
    <w:rsid w:val="00B45FA2"/>
    <w:rsid w:val="00B46125"/>
    <w:rsid w:val="00B47C7F"/>
    <w:rsid w:val="00B52B51"/>
    <w:rsid w:val="00B538BB"/>
    <w:rsid w:val="00B53EB5"/>
    <w:rsid w:val="00B55B7C"/>
    <w:rsid w:val="00B55D74"/>
    <w:rsid w:val="00B56BB2"/>
    <w:rsid w:val="00B57DA8"/>
    <w:rsid w:val="00B61312"/>
    <w:rsid w:val="00B64A42"/>
    <w:rsid w:val="00B6624D"/>
    <w:rsid w:val="00B72346"/>
    <w:rsid w:val="00B73B5D"/>
    <w:rsid w:val="00B74750"/>
    <w:rsid w:val="00B75A5E"/>
    <w:rsid w:val="00B76F4C"/>
    <w:rsid w:val="00B80A8F"/>
    <w:rsid w:val="00B813A4"/>
    <w:rsid w:val="00B84312"/>
    <w:rsid w:val="00B87CA4"/>
    <w:rsid w:val="00B90D29"/>
    <w:rsid w:val="00B92315"/>
    <w:rsid w:val="00B934C2"/>
    <w:rsid w:val="00B975E6"/>
    <w:rsid w:val="00BA160C"/>
    <w:rsid w:val="00BA174B"/>
    <w:rsid w:val="00BA1A15"/>
    <w:rsid w:val="00BA6C1D"/>
    <w:rsid w:val="00BB053F"/>
    <w:rsid w:val="00BB0AF5"/>
    <w:rsid w:val="00BB0BB1"/>
    <w:rsid w:val="00BB1A4D"/>
    <w:rsid w:val="00BB1E9F"/>
    <w:rsid w:val="00BB3E01"/>
    <w:rsid w:val="00BB5907"/>
    <w:rsid w:val="00BB655E"/>
    <w:rsid w:val="00BC05FB"/>
    <w:rsid w:val="00BC0A07"/>
    <w:rsid w:val="00BC15A8"/>
    <w:rsid w:val="00BC19AD"/>
    <w:rsid w:val="00BC4430"/>
    <w:rsid w:val="00BC4F49"/>
    <w:rsid w:val="00BC5D39"/>
    <w:rsid w:val="00BC62EF"/>
    <w:rsid w:val="00BC6FDF"/>
    <w:rsid w:val="00BD10A1"/>
    <w:rsid w:val="00BD74B8"/>
    <w:rsid w:val="00BD7BA3"/>
    <w:rsid w:val="00BE0D87"/>
    <w:rsid w:val="00BE2990"/>
    <w:rsid w:val="00BE3E3F"/>
    <w:rsid w:val="00BE538F"/>
    <w:rsid w:val="00BE6AE4"/>
    <w:rsid w:val="00BF01C0"/>
    <w:rsid w:val="00BF081D"/>
    <w:rsid w:val="00BF10DD"/>
    <w:rsid w:val="00C01229"/>
    <w:rsid w:val="00C02433"/>
    <w:rsid w:val="00C039BE"/>
    <w:rsid w:val="00C05706"/>
    <w:rsid w:val="00C068F2"/>
    <w:rsid w:val="00C1211B"/>
    <w:rsid w:val="00C1229A"/>
    <w:rsid w:val="00C177D4"/>
    <w:rsid w:val="00C218AC"/>
    <w:rsid w:val="00C23A2D"/>
    <w:rsid w:val="00C241A1"/>
    <w:rsid w:val="00C24C91"/>
    <w:rsid w:val="00C2504B"/>
    <w:rsid w:val="00C2673C"/>
    <w:rsid w:val="00C2673F"/>
    <w:rsid w:val="00C27395"/>
    <w:rsid w:val="00C304BD"/>
    <w:rsid w:val="00C309F8"/>
    <w:rsid w:val="00C325DB"/>
    <w:rsid w:val="00C329A0"/>
    <w:rsid w:val="00C352ED"/>
    <w:rsid w:val="00C37D1F"/>
    <w:rsid w:val="00C4093F"/>
    <w:rsid w:val="00C41182"/>
    <w:rsid w:val="00C45E2C"/>
    <w:rsid w:val="00C4643B"/>
    <w:rsid w:val="00C4719A"/>
    <w:rsid w:val="00C554EE"/>
    <w:rsid w:val="00C60B90"/>
    <w:rsid w:val="00C62339"/>
    <w:rsid w:val="00C62E39"/>
    <w:rsid w:val="00C65FC6"/>
    <w:rsid w:val="00C66D87"/>
    <w:rsid w:val="00C70292"/>
    <w:rsid w:val="00C707E8"/>
    <w:rsid w:val="00C76A51"/>
    <w:rsid w:val="00C77012"/>
    <w:rsid w:val="00C771A4"/>
    <w:rsid w:val="00C77E57"/>
    <w:rsid w:val="00C80DE6"/>
    <w:rsid w:val="00C821C5"/>
    <w:rsid w:val="00C82F15"/>
    <w:rsid w:val="00C844AC"/>
    <w:rsid w:val="00C84D74"/>
    <w:rsid w:val="00C87A02"/>
    <w:rsid w:val="00C9300A"/>
    <w:rsid w:val="00C932B3"/>
    <w:rsid w:val="00C936B3"/>
    <w:rsid w:val="00C97DDC"/>
    <w:rsid w:val="00C97DE7"/>
    <w:rsid w:val="00CA2373"/>
    <w:rsid w:val="00CA3C12"/>
    <w:rsid w:val="00CA624A"/>
    <w:rsid w:val="00CA7AB9"/>
    <w:rsid w:val="00CB1AEF"/>
    <w:rsid w:val="00CB31DF"/>
    <w:rsid w:val="00CB3BF3"/>
    <w:rsid w:val="00CB4BA2"/>
    <w:rsid w:val="00CB7FDA"/>
    <w:rsid w:val="00CC1114"/>
    <w:rsid w:val="00CC35D1"/>
    <w:rsid w:val="00CD651D"/>
    <w:rsid w:val="00CE0867"/>
    <w:rsid w:val="00CE4413"/>
    <w:rsid w:val="00CE5B9F"/>
    <w:rsid w:val="00CE6B6E"/>
    <w:rsid w:val="00CF01E3"/>
    <w:rsid w:val="00CF0794"/>
    <w:rsid w:val="00CF28F1"/>
    <w:rsid w:val="00CF3670"/>
    <w:rsid w:val="00CF7060"/>
    <w:rsid w:val="00CF78BF"/>
    <w:rsid w:val="00D01BF8"/>
    <w:rsid w:val="00D01E84"/>
    <w:rsid w:val="00D06406"/>
    <w:rsid w:val="00D06CE7"/>
    <w:rsid w:val="00D07553"/>
    <w:rsid w:val="00D13972"/>
    <w:rsid w:val="00D13A29"/>
    <w:rsid w:val="00D153EF"/>
    <w:rsid w:val="00D20C13"/>
    <w:rsid w:val="00D24F29"/>
    <w:rsid w:val="00D31F9F"/>
    <w:rsid w:val="00D34378"/>
    <w:rsid w:val="00D35ED8"/>
    <w:rsid w:val="00D36789"/>
    <w:rsid w:val="00D376CF"/>
    <w:rsid w:val="00D37C0A"/>
    <w:rsid w:val="00D400CB"/>
    <w:rsid w:val="00D4062C"/>
    <w:rsid w:val="00D423D1"/>
    <w:rsid w:val="00D4373A"/>
    <w:rsid w:val="00D443AE"/>
    <w:rsid w:val="00D4706F"/>
    <w:rsid w:val="00D473F2"/>
    <w:rsid w:val="00D5079C"/>
    <w:rsid w:val="00D510B2"/>
    <w:rsid w:val="00D519D3"/>
    <w:rsid w:val="00D52821"/>
    <w:rsid w:val="00D54D2A"/>
    <w:rsid w:val="00D57D72"/>
    <w:rsid w:val="00D61F25"/>
    <w:rsid w:val="00D65ABF"/>
    <w:rsid w:val="00D708F3"/>
    <w:rsid w:val="00D7110F"/>
    <w:rsid w:val="00D72085"/>
    <w:rsid w:val="00D73934"/>
    <w:rsid w:val="00D741D1"/>
    <w:rsid w:val="00D84AAC"/>
    <w:rsid w:val="00D8595F"/>
    <w:rsid w:val="00D85CB5"/>
    <w:rsid w:val="00D864E4"/>
    <w:rsid w:val="00D912DE"/>
    <w:rsid w:val="00D91843"/>
    <w:rsid w:val="00D92BC2"/>
    <w:rsid w:val="00D930FA"/>
    <w:rsid w:val="00D97B14"/>
    <w:rsid w:val="00DA0AFE"/>
    <w:rsid w:val="00DA4BF9"/>
    <w:rsid w:val="00DB15E1"/>
    <w:rsid w:val="00DB25DC"/>
    <w:rsid w:val="00DB5848"/>
    <w:rsid w:val="00DC592C"/>
    <w:rsid w:val="00DD2AE9"/>
    <w:rsid w:val="00DD5476"/>
    <w:rsid w:val="00DD54B4"/>
    <w:rsid w:val="00DD5AF2"/>
    <w:rsid w:val="00DD62DF"/>
    <w:rsid w:val="00DD6973"/>
    <w:rsid w:val="00DD798E"/>
    <w:rsid w:val="00DE0A0A"/>
    <w:rsid w:val="00DE3DA4"/>
    <w:rsid w:val="00DF0912"/>
    <w:rsid w:val="00DF1F2C"/>
    <w:rsid w:val="00DF2802"/>
    <w:rsid w:val="00DF3279"/>
    <w:rsid w:val="00DF7D94"/>
    <w:rsid w:val="00E07BDC"/>
    <w:rsid w:val="00E10862"/>
    <w:rsid w:val="00E10AE9"/>
    <w:rsid w:val="00E16164"/>
    <w:rsid w:val="00E179AA"/>
    <w:rsid w:val="00E20E5D"/>
    <w:rsid w:val="00E247C4"/>
    <w:rsid w:val="00E26AE1"/>
    <w:rsid w:val="00E279D5"/>
    <w:rsid w:val="00E27B47"/>
    <w:rsid w:val="00E3024B"/>
    <w:rsid w:val="00E3297A"/>
    <w:rsid w:val="00E32A66"/>
    <w:rsid w:val="00E344C0"/>
    <w:rsid w:val="00E34A6D"/>
    <w:rsid w:val="00E35E9B"/>
    <w:rsid w:val="00E35FE0"/>
    <w:rsid w:val="00E41641"/>
    <w:rsid w:val="00E42B4C"/>
    <w:rsid w:val="00E50BB9"/>
    <w:rsid w:val="00E523BB"/>
    <w:rsid w:val="00E5310B"/>
    <w:rsid w:val="00E54ADC"/>
    <w:rsid w:val="00E55B2F"/>
    <w:rsid w:val="00E61DC4"/>
    <w:rsid w:val="00E62E93"/>
    <w:rsid w:val="00E63DA9"/>
    <w:rsid w:val="00E6413B"/>
    <w:rsid w:val="00E64FCB"/>
    <w:rsid w:val="00E7111C"/>
    <w:rsid w:val="00E75DEB"/>
    <w:rsid w:val="00E82786"/>
    <w:rsid w:val="00E85B21"/>
    <w:rsid w:val="00E9107D"/>
    <w:rsid w:val="00E94B13"/>
    <w:rsid w:val="00E94C57"/>
    <w:rsid w:val="00E955B3"/>
    <w:rsid w:val="00E97B9B"/>
    <w:rsid w:val="00EA0F8E"/>
    <w:rsid w:val="00EA31F9"/>
    <w:rsid w:val="00EA4097"/>
    <w:rsid w:val="00EA4F36"/>
    <w:rsid w:val="00EA5A98"/>
    <w:rsid w:val="00EA7342"/>
    <w:rsid w:val="00EA7847"/>
    <w:rsid w:val="00EB0401"/>
    <w:rsid w:val="00EB1A68"/>
    <w:rsid w:val="00EB1E73"/>
    <w:rsid w:val="00EB2684"/>
    <w:rsid w:val="00EC055B"/>
    <w:rsid w:val="00EC199F"/>
    <w:rsid w:val="00EC35D3"/>
    <w:rsid w:val="00EC3AF0"/>
    <w:rsid w:val="00EC4B5F"/>
    <w:rsid w:val="00EC61D4"/>
    <w:rsid w:val="00EC6481"/>
    <w:rsid w:val="00EC74BE"/>
    <w:rsid w:val="00ED0B70"/>
    <w:rsid w:val="00ED116E"/>
    <w:rsid w:val="00ED15A7"/>
    <w:rsid w:val="00ED46AE"/>
    <w:rsid w:val="00ED671A"/>
    <w:rsid w:val="00ED735A"/>
    <w:rsid w:val="00EE37A2"/>
    <w:rsid w:val="00EE5719"/>
    <w:rsid w:val="00EE68FC"/>
    <w:rsid w:val="00EF097D"/>
    <w:rsid w:val="00EF2450"/>
    <w:rsid w:val="00EF259F"/>
    <w:rsid w:val="00EF43E5"/>
    <w:rsid w:val="00EF7402"/>
    <w:rsid w:val="00F00513"/>
    <w:rsid w:val="00F00AAE"/>
    <w:rsid w:val="00F00F48"/>
    <w:rsid w:val="00F02794"/>
    <w:rsid w:val="00F03433"/>
    <w:rsid w:val="00F06A63"/>
    <w:rsid w:val="00F06F89"/>
    <w:rsid w:val="00F079AF"/>
    <w:rsid w:val="00F10A0E"/>
    <w:rsid w:val="00F13195"/>
    <w:rsid w:val="00F131C3"/>
    <w:rsid w:val="00F16E26"/>
    <w:rsid w:val="00F24424"/>
    <w:rsid w:val="00F24A64"/>
    <w:rsid w:val="00F3195F"/>
    <w:rsid w:val="00F337DC"/>
    <w:rsid w:val="00F341DA"/>
    <w:rsid w:val="00F37553"/>
    <w:rsid w:val="00F402B2"/>
    <w:rsid w:val="00F45933"/>
    <w:rsid w:val="00F46BAA"/>
    <w:rsid w:val="00F50F5F"/>
    <w:rsid w:val="00F5319A"/>
    <w:rsid w:val="00F532A4"/>
    <w:rsid w:val="00F556B7"/>
    <w:rsid w:val="00F57031"/>
    <w:rsid w:val="00F61BD7"/>
    <w:rsid w:val="00F67840"/>
    <w:rsid w:val="00F67DD1"/>
    <w:rsid w:val="00F7134C"/>
    <w:rsid w:val="00F717F1"/>
    <w:rsid w:val="00F767A7"/>
    <w:rsid w:val="00F7716A"/>
    <w:rsid w:val="00F7742D"/>
    <w:rsid w:val="00F77944"/>
    <w:rsid w:val="00F80138"/>
    <w:rsid w:val="00F808A2"/>
    <w:rsid w:val="00F82126"/>
    <w:rsid w:val="00F86E8F"/>
    <w:rsid w:val="00F87761"/>
    <w:rsid w:val="00F940C4"/>
    <w:rsid w:val="00F94BB0"/>
    <w:rsid w:val="00F95A72"/>
    <w:rsid w:val="00F95D5C"/>
    <w:rsid w:val="00FA1776"/>
    <w:rsid w:val="00FA3070"/>
    <w:rsid w:val="00FA33E6"/>
    <w:rsid w:val="00FA5F51"/>
    <w:rsid w:val="00FB6157"/>
    <w:rsid w:val="00FB6665"/>
    <w:rsid w:val="00FC031C"/>
    <w:rsid w:val="00FC053E"/>
    <w:rsid w:val="00FC1BB2"/>
    <w:rsid w:val="00FC255A"/>
    <w:rsid w:val="00FC28A3"/>
    <w:rsid w:val="00FC2D8D"/>
    <w:rsid w:val="00FC6215"/>
    <w:rsid w:val="00FD2EE6"/>
    <w:rsid w:val="00FD31A6"/>
    <w:rsid w:val="00FD38A6"/>
    <w:rsid w:val="00FE2003"/>
    <w:rsid w:val="00FE3FEB"/>
    <w:rsid w:val="00FE420D"/>
    <w:rsid w:val="00FE6D35"/>
    <w:rsid w:val="00FE7453"/>
    <w:rsid w:val="00FE7668"/>
    <w:rsid w:val="00FF55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ind w:left="734" w:hanging="54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56C"/>
  </w:style>
  <w:style w:type="paragraph" w:styleId="Heading1">
    <w:name w:val="heading 1"/>
    <w:basedOn w:val="Normal"/>
    <w:next w:val="Normal"/>
    <w:link w:val="Heading1Char"/>
    <w:uiPriority w:val="9"/>
    <w:qFormat/>
    <w:rsid w:val="005B2280"/>
    <w:pPr>
      <w:keepNext/>
      <w:keepLines/>
      <w:spacing w:before="480" w:after="0"/>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unhideWhenUsed/>
    <w:qFormat/>
    <w:rsid w:val="00CF3670"/>
    <w:pPr>
      <w:tabs>
        <w:tab w:val="left" w:pos="720"/>
      </w:tabs>
      <w:ind w:left="720" w:hanging="540"/>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280"/>
    <w:rPr>
      <w:rFonts w:ascii="Times New Roman" w:eastAsiaTheme="majorEastAsia" w:hAnsi="Times New Roman" w:cs="Times New Roman"/>
      <w:b/>
      <w:bCs/>
      <w:sz w:val="24"/>
      <w:szCs w:val="24"/>
    </w:rPr>
  </w:style>
  <w:style w:type="paragraph" w:styleId="ListParagraph">
    <w:name w:val="List Paragraph"/>
    <w:basedOn w:val="Normal"/>
    <w:uiPriority w:val="34"/>
    <w:qFormat/>
    <w:rsid w:val="0058256C"/>
    <w:pPr>
      <w:ind w:left="720"/>
      <w:contextualSpacing/>
    </w:pPr>
  </w:style>
  <w:style w:type="paragraph" w:styleId="Footer">
    <w:name w:val="footer"/>
    <w:basedOn w:val="Normal"/>
    <w:link w:val="FooterChar"/>
    <w:uiPriority w:val="99"/>
    <w:unhideWhenUsed/>
    <w:rsid w:val="00582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56C"/>
  </w:style>
  <w:style w:type="table" w:styleId="TableGrid">
    <w:name w:val="Table Grid"/>
    <w:basedOn w:val="TableNormal"/>
    <w:uiPriority w:val="39"/>
    <w:rsid w:val="005825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8256C"/>
    <w:pPr>
      <w:autoSpaceDE w:val="0"/>
      <w:autoSpaceDN w:val="0"/>
      <w:adjustRightInd w:val="0"/>
      <w:spacing w:after="0" w:line="240" w:lineRule="auto"/>
      <w:jc w:val="left"/>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58256C"/>
    <w:pPr>
      <w:ind w:left="0"/>
      <w:outlineLvl w:val="9"/>
    </w:pPr>
  </w:style>
  <w:style w:type="paragraph" w:styleId="TOC1">
    <w:name w:val="toc 1"/>
    <w:basedOn w:val="Normal"/>
    <w:next w:val="Normal"/>
    <w:autoRedefine/>
    <w:uiPriority w:val="39"/>
    <w:unhideWhenUsed/>
    <w:rsid w:val="00FC1BB2"/>
    <w:pPr>
      <w:tabs>
        <w:tab w:val="right" w:leader="dot" w:pos="10070"/>
      </w:tabs>
      <w:spacing w:after="100" w:line="276" w:lineRule="auto"/>
      <w:ind w:left="0"/>
    </w:pPr>
    <w:rPr>
      <w:rFonts w:ascii="Times New Roman" w:hAnsi="Times New Roman" w:cs="Times New Roman"/>
      <w:noProof/>
      <w:sz w:val="24"/>
      <w:szCs w:val="24"/>
    </w:rPr>
  </w:style>
  <w:style w:type="character" w:styleId="Hyperlink">
    <w:name w:val="Hyperlink"/>
    <w:basedOn w:val="DefaultParagraphFont"/>
    <w:uiPriority w:val="99"/>
    <w:unhideWhenUsed/>
    <w:rsid w:val="0058256C"/>
    <w:rPr>
      <w:color w:val="0000FF" w:themeColor="hyperlink"/>
      <w:u w:val="single"/>
    </w:rPr>
  </w:style>
  <w:style w:type="paragraph" w:styleId="Subtitle">
    <w:name w:val="Subtitle"/>
    <w:basedOn w:val="Normal"/>
    <w:next w:val="Normal"/>
    <w:link w:val="SubtitleChar"/>
    <w:uiPriority w:val="11"/>
    <w:qFormat/>
    <w:rsid w:val="0058256C"/>
    <w:pPr>
      <w:numPr>
        <w:ilvl w:val="1"/>
      </w:numPr>
      <w:ind w:left="821" w:hanging="634"/>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8256C"/>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582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56C"/>
    <w:rPr>
      <w:rFonts w:ascii="Tahoma" w:hAnsi="Tahoma" w:cs="Tahoma"/>
      <w:sz w:val="16"/>
      <w:szCs w:val="16"/>
    </w:rPr>
  </w:style>
  <w:style w:type="paragraph" w:styleId="Header">
    <w:name w:val="header"/>
    <w:basedOn w:val="Normal"/>
    <w:link w:val="HeaderChar"/>
    <w:uiPriority w:val="99"/>
    <w:semiHidden/>
    <w:unhideWhenUsed/>
    <w:rsid w:val="005825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256C"/>
  </w:style>
  <w:style w:type="paragraph" w:styleId="DocumentMap">
    <w:name w:val="Document Map"/>
    <w:basedOn w:val="Normal"/>
    <w:link w:val="DocumentMapChar"/>
    <w:uiPriority w:val="99"/>
    <w:semiHidden/>
    <w:unhideWhenUsed/>
    <w:rsid w:val="0058256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8256C"/>
    <w:rPr>
      <w:rFonts w:ascii="Tahoma" w:hAnsi="Tahoma" w:cs="Tahoma"/>
      <w:sz w:val="16"/>
      <w:szCs w:val="16"/>
    </w:rPr>
  </w:style>
  <w:style w:type="paragraph" w:styleId="Title">
    <w:name w:val="Title"/>
    <w:basedOn w:val="Normal"/>
    <w:next w:val="Normal"/>
    <w:link w:val="TitleChar"/>
    <w:uiPriority w:val="10"/>
    <w:qFormat/>
    <w:rsid w:val="00CF70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706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F3670"/>
    <w:rPr>
      <w:rFonts w:ascii="Times New Roman" w:hAnsi="Times New Roman" w:cs="Times New Roman"/>
      <w:b/>
      <w:sz w:val="24"/>
      <w:szCs w:val="24"/>
    </w:rPr>
  </w:style>
  <w:style w:type="paragraph" w:styleId="TOC2">
    <w:name w:val="toc 2"/>
    <w:basedOn w:val="Normal"/>
    <w:next w:val="Normal"/>
    <w:autoRedefine/>
    <w:uiPriority w:val="39"/>
    <w:unhideWhenUsed/>
    <w:rsid w:val="004C0F2C"/>
    <w:pPr>
      <w:tabs>
        <w:tab w:val="right" w:leader="dot" w:pos="10070"/>
      </w:tabs>
      <w:spacing w:after="100" w:line="360" w:lineRule="auto"/>
      <w:ind w:left="220"/>
    </w:pPr>
  </w:style>
  <w:style w:type="table" w:customStyle="1" w:styleId="LightShading1">
    <w:name w:val="Light Shading1"/>
    <w:basedOn w:val="TableNormal"/>
    <w:uiPriority w:val="60"/>
    <w:rsid w:val="00BC0A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BC0A0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C0A07"/>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PlaceholderText">
    <w:name w:val="Placeholder Text"/>
    <w:basedOn w:val="DefaultParagraphFont"/>
    <w:uiPriority w:val="99"/>
    <w:semiHidden/>
    <w:rsid w:val="00720CB9"/>
    <w:rPr>
      <w:color w:val="808080"/>
    </w:rPr>
  </w:style>
  <w:style w:type="character" w:customStyle="1" w:styleId="word">
    <w:name w:val="word"/>
    <w:basedOn w:val="DefaultParagraphFont"/>
    <w:rsid w:val="008E694E"/>
  </w:style>
  <w:style w:type="table" w:customStyle="1" w:styleId="Style1">
    <w:name w:val="Style1"/>
    <w:basedOn w:val="TableNormal"/>
    <w:uiPriority w:val="99"/>
    <w:qFormat/>
    <w:rsid w:val="00340013"/>
    <w:pPr>
      <w:spacing w:after="0" w:line="240" w:lineRule="auto"/>
      <w:ind w:left="0" w:firstLine="0"/>
      <w:jc w:val="left"/>
    </w:p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9091">
      <w:bodyDiv w:val="1"/>
      <w:marLeft w:val="0"/>
      <w:marRight w:val="0"/>
      <w:marTop w:val="0"/>
      <w:marBottom w:val="0"/>
      <w:divBdr>
        <w:top w:val="none" w:sz="0" w:space="0" w:color="auto"/>
        <w:left w:val="none" w:sz="0" w:space="0" w:color="auto"/>
        <w:bottom w:val="none" w:sz="0" w:space="0" w:color="auto"/>
        <w:right w:val="none" w:sz="0" w:space="0" w:color="auto"/>
      </w:divBdr>
    </w:div>
    <w:div w:id="184171247">
      <w:bodyDiv w:val="1"/>
      <w:marLeft w:val="0"/>
      <w:marRight w:val="0"/>
      <w:marTop w:val="0"/>
      <w:marBottom w:val="0"/>
      <w:divBdr>
        <w:top w:val="none" w:sz="0" w:space="0" w:color="auto"/>
        <w:left w:val="none" w:sz="0" w:space="0" w:color="auto"/>
        <w:bottom w:val="none" w:sz="0" w:space="0" w:color="auto"/>
        <w:right w:val="none" w:sz="0" w:space="0" w:color="auto"/>
      </w:divBdr>
    </w:div>
    <w:div w:id="270549055">
      <w:bodyDiv w:val="1"/>
      <w:marLeft w:val="0"/>
      <w:marRight w:val="0"/>
      <w:marTop w:val="0"/>
      <w:marBottom w:val="0"/>
      <w:divBdr>
        <w:top w:val="none" w:sz="0" w:space="0" w:color="auto"/>
        <w:left w:val="none" w:sz="0" w:space="0" w:color="auto"/>
        <w:bottom w:val="none" w:sz="0" w:space="0" w:color="auto"/>
        <w:right w:val="none" w:sz="0" w:space="0" w:color="auto"/>
      </w:divBdr>
    </w:div>
    <w:div w:id="275719999">
      <w:bodyDiv w:val="1"/>
      <w:marLeft w:val="0"/>
      <w:marRight w:val="0"/>
      <w:marTop w:val="0"/>
      <w:marBottom w:val="0"/>
      <w:divBdr>
        <w:top w:val="none" w:sz="0" w:space="0" w:color="auto"/>
        <w:left w:val="none" w:sz="0" w:space="0" w:color="auto"/>
        <w:bottom w:val="none" w:sz="0" w:space="0" w:color="auto"/>
        <w:right w:val="none" w:sz="0" w:space="0" w:color="auto"/>
      </w:divBdr>
    </w:div>
    <w:div w:id="357585749">
      <w:bodyDiv w:val="1"/>
      <w:marLeft w:val="0"/>
      <w:marRight w:val="0"/>
      <w:marTop w:val="0"/>
      <w:marBottom w:val="0"/>
      <w:divBdr>
        <w:top w:val="none" w:sz="0" w:space="0" w:color="auto"/>
        <w:left w:val="none" w:sz="0" w:space="0" w:color="auto"/>
        <w:bottom w:val="none" w:sz="0" w:space="0" w:color="auto"/>
        <w:right w:val="none" w:sz="0" w:space="0" w:color="auto"/>
      </w:divBdr>
    </w:div>
    <w:div w:id="387070512">
      <w:bodyDiv w:val="1"/>
      <w:marLeft w:val="0"/>
      <w:marRight w:val="0"/>
      <w:marTop w:val="0"/>
      <w:marBottom w:val="0"/>
      <w:divBdr>
        <w:top w:val="none" w:sz="0" w:space="0" w:color="auto"/>
        <w:left w:val="none" w:sz="0" w:space="0" w:color="auto"/>
        <w:bottom w:val="none" w:sz="0" w:space="0" w:color="auto"/>
        <w:right w:val="none" w:sz="0" w:space="0" w:color="auto"/>
      </w:divBdr>
    </w:div>
    <w:div w:id="418597369">
      <w:bodyDiv w:val="1"/>
      <w:marLeft w:val="0"/>
      <w:marRight w:val="0"/>
      <w:marTop w:val="0"/>
      <w:marBottom w:val="0"/>
      <w:divBdr>
        <w:top w:val="none" w:sz="0" w:space="0" w:color="auto"/>
        <w:left w:val="none" w:sz="0" w:space="0" w:color="auto"/>
        <w:bottom w:val="none" w:sz="0" w:space="0" w:color="auto"/>
        <w:right w:val="none" w:sz="0" w:space="0" w:color="auto"/>
      </w:divBdr>
    </w:div>
    <w:div w:id="456068838">
      <w:bodyDiv w:val="1"/>
      <w:marLeft w:val="0"/>
      <w:marRight w:val="0"/>
      <w:marTop w:val="0"/>
      <w:marBottom w:val="0"/>
      <w:divBdr>
        <w:top w:val="none" w:sz="0" w:space="0" w:color="auto"/>
        <w:left w:val="none" w:sz="0" w:space="0" w:color="auto"/>
        <w:bottom w:val="none" w:sz="0" w:space="0" w:color="auto"/>
        <w:right w:val="none" w:sz="0" w:space="0" w:color="auto"/>
      </w:divBdr>
    </w:div>
    <w:div w:id="457455950">
      <w:bodyDiv w:val="1"/>
      <w:marLeft w:val="0"/>
      <w:marRight w:val="0"/>
      <w:marTop w:val="0"/>
      <w:marBottom w:val="0"/>
      <w:divBdr>
        <w:top w:val="none" w:sz="0" w:space="0" w:color="auto"/>
        <w:left w:val="none" w:sz="0" w:space="0" w:color="auto"/>
        <w:bottom w:val="none" w:sz="0" w:space="0" w:color="auto"/>
        <w:right w:val="none" w:sz="0" w:space="0" w:color="auto"/>
      </w:divBdr>
    </w:div>
    <w:div w:id="466438397">
      <w:bodyDiv w:val="1"/>
      <w:marLeft w:val="0"/>
      <w:marRight w:val="0"/>
      <w:marTop w:val="0"/>
      <w:marBottom w:val="0"/>
      <w:divBdr>
        <w:top w:val="none" w:sz="0" w:space="0" w:color="auto"/>
        <w:left w:val="none" w:sz="0" w:space="0" w:color="auto"/>
        <w:bottom w:val="none" w:sz="0" w:space="0" w:color="auto"/>
        <w:right w:val="none" w:sz="0" w:space="0" w:color="auto"/>
      </w:divBdr>
    </w:div>
    <w:div w:id="481580740">
      <w:bodyDiv w:val="1"/>
      <w:marLeft w:val="0"/>
      <w:marRight w:val="0"/>
      <w:marTop w:val="0"/>
      <w:marBottom w:val="0"/>
      <w:divBdr>
        <w:top w:val="none" w:sz="0" w:space="0" w:color="auto"/>
        <w:left w:val="none" w:sz="0" w:space="0" w:color="auto"/>
        <w:bottom w:val="none" w:sz="0" w:space="0" w:color="auto"/>
        <w:right w:val="none" w:sz="0" w:space="0" w:color="auto"/>
      </w:divBdr>
    </w:div>
    <w:div w:id="542838086">
      <w:bodyDiv w:val="1"/>
      <w:marLeft w:val="0"/>
      <w:marRight w:val="0"/>
      <w:marTop w:val="0"/>
      <w:marBottom w:val="0"/>
      <w:divBdr>
        <w:top w:val="none" w:sz="0" w:space="0" w:color="auto"/>
        <w:left w:val="none" w:sz="0" w:space="0" w:color="auto"/>
        <w:bottom w:val="none" w:sz="0" w:space="0" w:color="auto"/>
        <w:right w:val="none" w:sz="0" w:space="0" w:color="auto"/>
      </w:divBdr>
    </w:div>
    <w:div w:id="578639123">
      <w:bodyDiv w:val="1"/>
      <w:marLeft w:val="0"/>
      <w:marRight w:val="0"/>
      <w:marTop w:val="0"/>
      <w:marBottom w:val="0"/>
      <w:divBdr>
        <w:top w:val="none" w:sz="0" w:space="0" w:color="auto"/>
        <w:left w:val="none" w:sz="0" w:space="0" w:color="auto"/>
        <w:bottom w:val="none" w:sz="0" w:space="0" w:color="auto"/>
        <w:right w:val="none" w:sz="0" w:space="0" w:color="auto"/>
      </w:divBdr>
    </w:div>
    <w:div w:id="641544967">
      <w:bodyDiv w:val="1"/>
      <w:marLeft w:val="0"/>
      <w:marRight w:val="0"/>
      <w:marTop w:val="0"/>
      <w:marBottom w:val="0"/>
      <w:divBdr>
        <w:top w:val="none" w:sz="0" w:space="0" w:color="auto"/>
        <w:left w:val="none" w:sz="0" w:space="0" w:color="auto"/>
        <w:bottom w:val="none" w:sz="0" w:space="0" w:color="auto"/>
        <w:right w:val="none" w:sz="0" w:space="0" w:color="auto"/>
      </w:divBdr>
    </w:div>
    <w:div w:id="659357767">
      <w:bodyDiv w:val="1"/>
      <w:marLeft w:val="0"/>
      <w:marRight w:val="0"/>
      <w:marTop w:val="0"/>
      <w:marBottom w:val="0"/>
      <w:divBdr>
        <w:top w:val="none" w:sz="0" w:space="0" w:color="auto"/>
        <w:left w:val="none" w:sz="0" w:space="0" w:color="auto"/>
        <w:bottom w:val="none" w:sz="0" w:space="0" w:color="auto"/>
        <w:right w:val="none" w:sz="0" w:space="0" w:color="auto"/>
      </w:divBdr>
    </w:div>
    <w:div w:id="706174504">
      <w:bodyDiv w:val="1"/>
      <w:marLeft w:val="0"/>
      <w:marRight w:val="0"/>
      <w:marTop w:val="0"/>
      <w:marBottom w:val="0"/>
      <w:divBdr>
        <w:top w:val="none" w:sz="0" w:space="0" w:color="auto"/>
        <w:left w:val="none" w:sz="0" w:space="0" w:color="auto"/>
        <w:bottom w:val="none" w:sz="0" w:space="0" w:color="auto"/>
        <w:right w:val="none" w:sz="0" w:space="0" w:color="auto"/>
      </w:divBdr>
    </w:div>
    <w:div w:id="774786751">
      <w:bodyDiv w:val="1"/>
      <w:marLeft w:val="0"/>
      <w:marRight w:val="0"/>
      <w:marTop w:val="0"/>
      <w:marBottom w:val="0"/>
      <w:divBdr>
        <w:top w:val="none" w:sz="0" w:space="0" w:color="auto"/>
        <w:left w:val="none" w:sz="0" w:space="0" w:color="auto"/>
        <w:bottom w:val="none" w:sz="0" w:space="0" w:color="auto"/>
        <w:right w:val="none" w:sz="0" w:space="0" w:color="auto"/>
      </w:divBdr>
    </w:div>
    <w:div w:id="794567962">
      <w:bodyDiv w:val="1"/>
      <w:marLeft w:val="0"/>
      <w:marRight w:val="0"/>
      <w:marTop w:val="0"/>
      <w:marBottom w:val="0"/>
      <w:divBdr>
        <w:top w:val="none" w:sz="0" w:space="0" w:color="auto"/>
        <w:left w:val="none" w:sz="0" w:space="0" w:color="auto"/>
        <w:bottom w:val="none" w:sz="0" w:space="0" w:color="auto"/>
        <w:right w:val="none" w:sz="0" w:space="0" w:color="auto"/>
      </w:divBdr>
    </w:div>
    <w:div w:id="809051805">
      <w:bodyDiv w:val="1"/>
      <w:marLeft w:val="0"/>
      <w:marRight w:val="0"/>
      <w:marTop w:val="0"/>
      <w:marBottom w:val="0"/>
      <w:divBdr>
        <w:top w:val="none" w:sz="0" w:space="0" w:color="auto"/>
        <w:left w:val="none" w:sz="0" w:space="0" w:color="auto"/>
        <w:bottom w:val="none" w:sz="0" w:space="0" w:color="auto"/>
        <w:right w:val="none" w:sz="0" w:space="0" w:color="auto"/>
      </w:divBdr>
    </w:div>
    <w:div w:id="823858124">
      <w:bodyDiv w:val="1"/>
      <w:marLeft w:val="0"/>
      <w:marRight w:val="0"/>
      <w:marTop w:val="0"/>
      <w:marBottom w:val="0"/>
      <w:divBdr>
        <w:top w:val="none" w:sz="0" w:space="0" w:color="auto"/>
        <w:left w:val="none" w:sz="0" w:space="0" w:color="auto"/>
        <w:bottom w:val="none" w:sz="0" w:space="0" w:color="auto"/>
        <w:right w:val="none" w:sz="0" w:space="0" w:color="auto"/>
      </w:divBdr>
    </w:div>
    <w:div w:id="834999838">
      <w:bodyDiv w:val="1"/>
      <w:marLeft w:val="0"/>
      <w:marRight w:val="0"/>
      <w:marTop w:val="0"/>
      <w:marBottom w:val="0"/>
      <w:divBdr>
        <w:top w:val="none" w:sz="0" w:space="0" w:color="auto"/>
        <w:left w:val="none" w:sz="0" w:space="0" w:color="auto"/>
        <w:bottom w:val="none" w:sz="0" w:space="0" w:color="auto"/>
        <w:right w:val="none" w:sz="0" w:space="0" w:color="auto"/>
      </w:divBdr>
    </w:div>
    <w:div w:id="845510616">
      <w:bodyDiv w:val="1"/>
      <w:marLeft w:val="0"/>
      <w:marRight w:val="0"/>
      <w:marTop w:val="0"/>
      <w:marBottom w:val="0"/>
      <w:divBdr>
        <w:top w:val="none" w:sz="0" w:space="0" w:color="auto"/>
        <w:left w:val="none" w:sz="0" w:space="0" w:color="auto"/>
        <w:bottom w:val="none" w:sz="0" w:space="0" w:color="auto"/>
        <w:right w:val="none" w:sz="0" w:space="0" w:color="auto"/>
      </w:divBdr>
    </w:div>
    <w:div w:id="909342438">
      <w:bodyDiv w:val="1"/>
      <w:marLeft w:val="0"/>
      <w:marRight w:val="0"/>
      <w:marTop w:val="0"/>
      <w:marBottom w:val="0"/>
      <w:divBdr>
        <w:top w:val="none" w:sz="0" w:space="0" w:color="auto"/>
        <w:left w:val="none" w:sz="0" w:space="0" w:color="auto"/>
        <w:bottom w:val="none" w:sz="0" w:space="0" w:color="auto"/>
        <w:right w:val="none" w:sz="0" w:space="0" w:color="auto"/>
      </w:divBdr>
    </w:div>
    <w:div w:id="967735163">
      <w:bodyDiv w:val="1"/>
      <w:marLeft w:val="0"/>
      <w:marRight w:val="0"/>
      <w:marTop w:val="0"/>
      <w:marBottom w:val="0"/>
      <w:divBdr>
        <w:top w:val="none" w:sz="0" w:space="0" w:color="auto"/>
        <w:left w:val="none" w:sz="0" w:space="0" w:color="auto"/>
        <w:bottom w:val="none" w:sz="0" w:space="0" w:color="auto"/>
        <w:right w:val="none" w:sz="0" w:space="0" w:color="auto"/>
      </w:divBdr>
    </w:div>
    <w:div w:id="971180196">
      <w:bodyDiv w:val="1"/>
      <w:marLeft w:val="0"/>
      <w:marRight w:val="0"/>
      <w:marTop w:val="0"/>
      <w:marBottom w:val="0"/>
      <w:divBdr>
        <w:top w:val="none" w:sz="0" w:space="0" w:color="auto"/>
        <w:left w:val="none" w:sz="0" w:space="0" w:color="auto"/>
        <w:bottom w:val="none" w:sz="0" w:space="0" w:color="auto"/>
        <w:right w:val="none" w:sz="0" w:space="0" w:color="auto"/>
      </w:divBdr>
    </w:div>
    <w:div w:id="990864495">
      <w:bodyDiv w:val="1"/>
      <w:marLeft w:val="0"/>
      <w:marRight w:val="0"/>
      <w:marTop w:val="0"/>
      <w:marBottom w:val="0"/>
      <w:divBdr>
        <w:top w:val="none" w:sz="0" w:space="0" w:color="auto"/>
        <w:left w:val="none" w:sz="0" w:space="0" w:color="auto"/>
        <w:bottom w:val="none" w:sz="0" w:space="0" w:color="auto"/>
        <w:right w:val="none" w:sz="0" w:space="0" w:color="auto"/>
      </w:divBdr>
    </w:div>
    <w:div w:id="1004894639">
      <w:bodyDiv w:val="1"/>
      <w:marLeft w:val="0"/>
      <w:marRight w:val="0"/>
      <w:marTop w:val="0"/>
      <w:marBottom w:val="0"/>
      <w:divBdr>
        <w:top w:val="none" w:sz="0" w:space="0" w:color="auto"/>
        <w:left w:val="none" w:sz="0" w:space="0" w:color="auto"/>
        <w:bottom w:val="none" w:sz="0" w:space="0" w:color="auto"/>
        <w:right w:val="none" w:sz="0" w:space="0" w:color="auto"/>
      </w:divBdr>
    </w:div>
    <w:div w:id="1019233433">
      <w:bodyDiv w:val="1"/>
      <w:marLeft w:val="0"/>
      <w:marRight w:val="0"/>
      <w:marTop w:val="0"/>
      <w:marBottom w:val="0"/>
      <w:divBdr>
        <w:top w:val="none" w:sz="0" w:space="0" w:color="auto"/>
        <w:left w:val="none" w:sz="0" w:space="0" w:color="auto"/>
        <w:bottom w:val="none" w:sz="0" w:space="0" w:color="auto"/>
        <w:right w:val="none" w:sz="0" w:space="0" w:color="auto"/>
      </w:divBdr>
    </w:div>
    <w:div w:id="1064064583">
      <w:bodyDiv w:val="1"/>
      <w:marLeft w:val="0"/>
      <w:marRight w:val="0"/>
      <w:marTop w:val="0"/>
      <w:marBottom w:val="0"/>
      <w:divBdr>
        <w:top w:val="none" w:sz="0" w:space="0" w:color="auto"/>
        <w:left w:val="none" w:sz="0" w:space="0" w:color="auto"/>
        <w:bottom w:val="none" w:sz="0" w:space="0" w:color="auto"/>
        <w:right w:val="none" w:sz="0" w:space="0" w:color="auto"/>
      </w:divBdr>
    </w:div>
    <w:div w:id="1072582021">
      <w:bodyDiv w:val="1"/>
      <w:marLeft w:val="0"/>
      <w:marRight w:val="0"/>
      <w:marTop w:val="0"/>
      <w:marBottom w:val="0"/>
      <w:divBdr>
        <w:top w:val="none" w:sz="0" w:space="0" w:color="auto"/>
        <w:left w:val="none" w:sz="0" w:space="0" w:color="auto"/>
        <w:bottom w:val="none" w:sz="0" w:space="0" w:color="auto"/>
        <w:right w:val="none" w:sz="0" w:space="0" w:color="auto"/>
      </w:divBdr>
    </w:div>
    <w:div w:id="1127235265">
      <w:bodyDiv w:val="1"/>
      <w:marLeft w:val="0"/>
      <w:marRight w:val="0"/>
      <w:marTop w:val="0"/>
      <w:marBottom w:val="0"/>
      <w:divBdr>
        <w:top w:val="none" w:sz="0" w:space="0" w:color="auto"/>
        <w:left w:val="none" w:sz="0" w:space="0" w:color="auto"/>
        <w:bottom w:val="none" w:sz="0" w:space="0" w:color="auto"/>
        <w:right w:val="none" w:sz="0" w:space="0" w:color="auto"/>
      </w:divBdr>
    </w:div>
    <w:div w:id="1168054283">
      <w:bodyDiv w:val="1"/>
      <w:marLeft w:val="0"/>
      <w:marRight w:val="0"/>
      <w:marTop w:val="0"/>
      <w:marBottom w:val="0"/>
      <w:divBdr>
        <w:top w:val="none" w:sz="0" w:space="0" w:color="auto"/>
        <w:left w:val="none" w:sz="0" w:space="0" w:color="auto"/>
        <w:bottom w:val="none" w:sz="0" w:space="0" w:color="auto"/>
        <w:right w:val="none" w:sz="0" w:space="0" w:color="auto"/>
      </w:divBdr>
    </w:div>
    <w:div w:id="1242451476">
      <w:bodyDiv w:val="1"/>
      <w:marLeft w:val="0"/>
      <w:marRight w:val="0"/>
      <w:marTop w:val="0"/>
      <w:marBottom w:val="0"/>
      <w:divBdr>
        <w:top w:val="none" w:sz="0" w:space="0" w:color="auto"/>
        <w:left w:val="none" w:sz="0" w:space="0" w:color="auto"/>
        <w:bottom w:val="none" w:sz="0" w:space="0" w:color="auto"/>
        <w:right w:val="none" w:sz="0" w:space="0" w:color="auto"/>
      </w:divBdr>
    </w:div>
    <w:div w:id="1279098471">
      <w:bodyDiv w:val="1"/>
      <w:marLeft w:val="0"/>
      <w:marRight w:val="0"/>
      <w:marTop w:val="0"/>
      <w:marBottom w:val="0"/>
      <w:divBdr>
        <w:top w:val="none" w:sz="0" w:space="0" w:color="auto"/>
        <w:left w:val="none" w:sz="0" w:space="0" w:color="auto"/>
        <w:bottom w:val="none" w:sz="0" w:space="0" w:color="auto"/>
        <w:right w:val="none" w:sz="0" w:space="0" w:color="auto"/>
      </w:divBdr>
    </w:div>
    <w:div w:id="1331323675">
      <w:bodyDiv w:val="1"/>
      <w:marLeft w:val="0"/>
      <w:marRight w:val="0"/>
      <w:marTop w:val="0"/>
      <w:marBottom w:val="0"/>
      <w:divBdr>
        <w:top w:val="none" w:sz="0" w:space="0" w:color="auto"/>
        <w:left w:val="none" w:sz="0" w:space="0" w:color="auto"/>
        <w:bottom w:val="none" w:sz="0" w:space="0" w:color="auto"/>
        <w:right w:val="none" w:sz="0" w:space="0" w:color="auto"/>
      </w:divBdr>
    </w:div>
    <w:div w:id="1384021909">
      <w:bodyDiv w:val="1"/>
      <w:marLeft w:val="0"/>
      <w:marRight w:val="0"/>
      <w:marTop w:val="0"/>
      <w:marBottom w:val="0"/>
      <w:divBdr>
        <w:top w:val="none" w:sz="0" w:space="0" w:color="auto"/>
        <w:left w:val="none" w:sz="0" w:space="0" w:color="auto"/>
        <w:bottom w:val="none" w:sz="0" w:space="0" w:color="auto"/>
        <w:right w:val="none" w:sz="0" w:space="0" w:color="auto"/>
      </w:divBdr>
    </w:div>
    <w:div w:id="1395085140">
      <w:bodyDiv w:val="1"/>
      <w:marLeft w:val="0"/>
      <w:marRight w:val="0"/>
      <w:marTop w:val="0"/>
      <w:marBottom w:val="0"/>
      <w:divBdr>
        <w:top w:val="none" w:sz="0" w:space="0" w:color="auto"/>
        <w:left w:val="none" w:sz="0" w:space="0" w:color="auto"/>
        <w:bottom w:val="none" w:sz="0" w:space="0" w:color="auto"/>
        <w:right w:val="none" w:sz="0" w:space="0" w:color="auto"/>
      </w:divBdr>
    </w:div>
    <w:div w:id="1401978050">
      <w:bodyDiv w:val="1"/>
      <w:marLeft w:val="0"/>
      <w:marRight w:val="0"/>
      <w:marTop w:val="0"/>
      <w:marBottom w:val="0"/>
      <w:divBdr>
        <w:top w:val="none" w:sz="0" w:space="0" w:color="auto"/>
        <w:left w:val="none" w:sz="0" w:space="0" w:color="auto"/>
        <w:bottom w:val="none" w:sz="0" w:space="0" w:color="auto"/>
        <w:right w:val="none" w:sz="0" w:space="0" w:color="auto"/>
      </w:divBdr>
    </w:div>
    <w:div w:id="1459030989">
      <w:bodyDiv w:val="1"/>
      <w:marLeft w:val="0"/>
      <w:marRight w:val="0"/>
      <w:marTop w:val="0"/>
      <w:marBottom w:val="0"/>
      <w:divBdr>
        <w:top w:val="none" w:sz="0" w:space="0" w:color="auto"/>
        <w:left w:val="none" w:sz="0" w:space="0" w:color="auto"/>
        <w:bottom w:val="none" w:sz="0" w:space="0" w:color="auto"/>
        <w:right w:val="none" w:sz="0" w:space="0" w:color="auto"/>
      </w:divBdr>
    </w:div>
    <w:div w:id="1494948749">
      <w:bodyDiv w:val="1"/>
      <w:marLeft w:val="0"/>
      <w:marRight w:val="0"/>
      <w:marTop w:val="0"/>
      <w:marBottom w:val="0"/>
      <w:divBdr>
        <w:top w:val="none" w:sz="0" w:space="0" w:color="auto"/>
        <w:left w:val="none" w:sz="0" w:space="0" w:color="auto"/>
        <w:bottom w:val="none" w:sz="0" w:space="0" w:color="auto"/>
        <w:right w:val="none" w:sz="0" w:space="0" w:color="auto"/>
      </w:divBdr>
    </w:div>
    <w:div w:id="1537499149">
      <w:bodyDiv w:val="1"/>
      <w:marLeft w:val="0"/>
      <w:marRight w:val="0"/>
      <w:marTop w:val="0"/>
      <w:marBottom w:val="0"/>
      <w:divBdr>
        <w:top w:val="none" w:sz="0" w:space="0" w:color="auto"/>
        <w:left w:val="none" w:sz="0" w:space="0" w:color="auto"/>
        <w:bottom w:val="none" w:sz="0" w:space="0" w:color="auto"/>
        <w:right w:val="none" w:sz="0" w:space="0" w:color="auto"/>
      </w:divBdr>
    </w:div>
    <w:div w:id="1609390933">
      <w:bodyDiv w:val="1"/>
      <w:marLeft w:val="0"/>
      <w:marRight w:val="0"/>
      <w:marTop w:val="0"/>
      <w:marBottom w:val="0"/>
      <w:divBdr>
        <w:top w:val="none" w:sz="0" w:space="0" w:color="auto"/>
        <w:left w:val="none" w:sz="0" w:space="0" w:color="auto"/>
        <w:bottom w:val="none" w:sz="0" w:space="0" w:color="auto"/>
        <w:right w:val="none" w:sz="0" w:space="0" w:color="auto"/>
      </w:divBdr>
    </w:div>
    <w:div w:id="1675450613">
      <w:bodyDiv w:val="1"/>
      <w:marLeft w:val="0"/>
      <w:marRight w:val="0"/>
      <w:marTop w:val="0"/>
      <w:marBottom w:val="0"/>
      <w:divBdr>
        <w:top w:val="none" w:sz="0" w:space="0" w:color="auto"/>
        <w:left w:val="none" w:sz="0" w:space="0" w:color="auto"/>
        <w:bottom w:val="none" w:sz="0" w:space="0" w:color="auto"/>
        <w:right w:val="none" w:sz="0" w:space="0" w:color="auto"/>
      </w:divBdr>
    </w:div>
    <w:div w:id="1681733313">
      <w:bodyDiv w:val="1"/>
      <w:marLeft w:val="0"/>
      <w:marRight w:val="0"/>
      <w:marTop w:val="0"/>
      <w:marBottom w:val="0"/>
      <w:divBdr>
        <w:top w:val="none" w:sz="0" w:space="0" w:color="auto"/>
        <w:left w:val="none" w:sz="0" w:space="0" w:color="auto"/>
        <w:bottom w:val="none" w:sz="0" w:space="0" w:color="auto"/>
        <w:right w:val="none" w:sz="0" w:space="0" w:color="auto"/>
      </w:divBdr>
    </w:div>
    <w:div w:id="1728529481">
      <w:bodyDiv w:val="1"/>
      <w:marLeft w:val="0"/>
      <w:marRight w:val="0"/>
      <w:marTop w:val="0"/>
      <w:marBottom w:val="0"/>
      <w:divBdr>
        <w:top w:val="none" w:sz="0" w:space="0" w:color="auto"/>
        <w:left w:val="none" w:sz="0" w:space="0" w:color="auto"/>
        <w:bottom w:val="none" w:sz="0" w:space="0" w:color="auto"/>
        <w:right w:val="none" w:sz="0" w:space="0" w:color="auto"/>
      </w:divBdr>
    </w:div>
    <w:div w:id="1797406524">
      <w:bodyDiv w:val="1"/>
      <w:marLeft w:val="0"/>
      <w:marRight w:val="0"/>
      <w:marTop w:val="0"/>
      <w:marBottom w:val="0"/>
      <w:divBdr>
        <w:top w:val="none" w:sz="0" w:space="0" w:color="auto"/>
        <w:left w:val="none" w:sz="0" w:space="0" w:color="auto"/>
        <w:bottom w:val="none" w:sz="0" w:space="0" w:color="auto"/>
        <w:right w:val="none" w:sz="0" w:space="0" w:color="auto"/>
      </w:divBdr>
    </w:div>
    <w:div w:id="1903322146">
      <w:bodyDiv w:val="1"/>
      <w:marLeft w:val="0"/>
      <w:marRight w:val="0"/>
      <w:marTop w:val="0"/>
      <w:marBottom w:val="0"/>
      <w:divBdr>
        <w:top w:val="none" w:sz="0" w:space="0" w:color="auto"/>
        <w:left w:val="none" w:sz="0" w:space="0" w:color="auto"/>
        <w:bottom w:val="none" w:sz="0" w:space="0" w:color="auto"/>
        <w:right w:val="none" w:sz="0" w:space="0" w:color="auto"/>
      </w:divBdr>
    </w:div>
    <w:div w:id="1918781784">
      <w:bodyDiv w:val="1"/>
      <w:marLeft w:val="0"/>
      <w:marRight w:val="0"/>
      <w:marTop w:val="0"/>
      <w:marBottom w:val="0"/>
      <w:divBdr>
        <w:top w:val="none" w:sz="0" w:space="0" w:color="auto"/>
        <w:left w:val="none" w:sz="0" w:space="0" w:color="auto"/>
        <w:bottom w:val="none" w:sz="0" w:space="0" w:color="auto"/>
        <w:right w:val="none" w:sz="0" w:space="0" w:color="auto"/>
      </w:divBdr>
    </w:div>
    <w:div w:id="1925996187">
      <w:bodyDiv w:val="1"/>
      <w:marLeft w:val="0"/>
      <w:marRight w:val="0"/>
      <w:marTop w:val="0"/>
      <w:marBottom w:val="0"/>
      <w:divBdr>
        <w:top w:val="none" w:sz="0" w:space="0" w:color="auto"/>
        <w:left w:val="none" w:sz="0" w:space="0" w:color="auto"/>
        <w:bottom w:val="none" w:sz="0" w:space="0" w:color="auto"/>
        <w:right w:val="none" w:sz="0" w:space="0" w:color="auto"/>
      </w:divBdr>
    </w:div>
    <w:div w:id="1945771474">
      <w:bodyDiv w:val="1"/>
      <w:marLeft w:val="0"/>
      <w:marRight w:val="0"/>
      <w:marTop w:val="0"/>
      <w:marBottom w:val="0"/>
      <w:divBdr>
        <w:top w:val="none" w:sz="0" w:space="0" w:color="auto"/>
        <w:left w:val="none" w:sz="0" w:space="0" w:color="auto"/>
        <w:bottom w:val="none" w:sz="0" w:space="0" w:color="auto"/>
        <w:right w:val="none" w:sz="0" w:space="0" w:color="auto"/>
      </w:divBdr>
    </w:div>
    <w:div w:id="1978561559">
      <w:bodyDiv w:val="1"/>
      <w:marLeft w:val="0"/>
      <w:marRight w:val="0"/>
      <w:marTop w:val="0"/>
      <w:marBottom w:val="0"/>
      <w:divBdr>
        <w:top w:val="none" w:sz="0" w:space="0" w:color="auto"/>
        <w:left w:val="none" w:sz="0" w:space="0" w:color="auto"/>
        <w:bottom w:val="none" w:sz="0" w:space="0" w:color="auto"/>
        <w:right w:val="none" w:sz="0" w:space="0" w:color="auto"/>
      </w:divBdr>
    </w:div>
    <w:div w:id="2002082759">
      <w:bodyDiv w:val="1"/>
      <w:marLeft w:val="0"/>
      <w:marRight w:val="0"/>
      <w:marTop w:val="0"/>
      <w:marBottom w:val="0"/>
      <w:divBdr>
        <w:top w:val="none" w:sz="0" w:space="0" w:color="auto"/>
        <w:left w:val="none" w:sz="0" w:space="0" w:color="auto"/>
        <w:bottom w:val="none" w:sz="0" w:space="0" w:color="auto"/>
        <w:right w:val="none" w:sz="0" w:space="0" w:color="auto"/>
      </w:divBdr>
    </w:div>
    <w:div w:id="2039700643">
      <w:bodyDiv w:val="1"/>
      <w:marLeft w:val="0"/>
      <w:marRight w:val="0"/>
      <w:marTop w:val="0"/>
      <w:marBottom w:val="0"/>
      <w:divBdr>
        <w:top w:val="none" w:sz="0" w:space="0" w:color="auto"/>
        <w:left w:val="none" w:sz="0" w:space="0" w:color="auto"/>
        <w:bottom w:val="none" w:sz="0" w:space="0" w:color="auto"/>
        <w:right w:val="none" w:sz="0" w:space="0" w:color="auto"/>
      </w:divBdr>
    </w:div>
    <w:div w:id="2064716097">
      <w:bodyDiv w:val="1"/>
      <w:marLeft w:val="0"/>
      <w:marRight w:val="0"/>
      <w:marTop w:val="0"/>
      <w:marBottom w:val="0"/>
      <w:divBdr>
        <w:top w:val="none" w:sz="0" w:space="0" w:color="auto"/>
        <w:left w:val="none" w:sz="0" w:space="0" w:color="auto"/>
        <w:bottom w:val="none" w:sz="0" w:space="0" w:color="auto"/>
        <w:right w:val="none" w:sz="0" w:space="0" w:color="auto"/>
      </w:divBdr>
    </w:div>
    <w:div w:id="2107769874">
      <w:bodyDiv w:val="1"/>
      <w:marLeft w:val="0"/>
      <w:marRight w:val="0"/>
      <w:marTop w:val="0"/>
      <w:marBottom w:val="0"/>
      <w:divBdr>
        <w:top w:val="none" w:sz="0" w:space="0" w:color="auto"/>
        <w:left w:val="none" w:sz="0" w:space="0" w:color="auto"/>
        <w:bottom w:val="none" w:sz="0" w:space="0" w:color="auto"/>
        <w:right w:val="none" w:sz="0" w:space="0" w:color="auto"/>
      </w:divBdr>
    </w:div>
    <w:div w:id="2118403133">
      <w:bodyDiv w:val="1"/>
      <w:marLeft w:val="0"/>
      <w:marRight w:val="0"/>
      <w:marTop w:val="0"/>
      <w:marBottom w:val="0"/>
      <w:divBdr>
        <w:top w:val="none" w:sz="0" w:space="0" w:color="auto"/>
        <w:left w:val="none" w:sz="0" w:space="0" w:color="auto"/>
        <w:bottom w:val="none" w:sz="0" w:space="0" w:color="auto"/>
        <w:right w:val="none" w:sz="0" w:space="0" w:color="auto"/>
      </w:divBdr>
    </w:div>
    <w:div w:id="213270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CHE\Documents\poverty%20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CHE\Documents\poverty%20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CHE\Documents\poverty%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20249289715074492"/>
          <c:y val="9.8157538000058261E-2"/>
          <c:w val="0.68608614492932773"/>
          <c:h val="0.70190158922442392"/>
        </c:manualLayout>
      </c:layout>
      <c:barChart>
        <c:barDir val="col"/>
        <c:grouping val="stacked"/>
        <c:varyColors val="0"/>
        <c:ser>
          <c:idx val="0"/>
          <c:order val="0"/>
          <c:tx>
            <c:strRef>
              <c:f>Sheet1!$D$2</c:f>
              <c:strCache>
                <c:ptCount val="1"/>
              </c:strCache>
            </c:strRef>
          </c:tx>
          <c:invertIfNegative val="0"/>
          <c:cat>
            <c:strRef>
              <c:f>Sheet1!$C$3:$C$9</c:f>
              <c:strCache>
                <c:ptCount val="6"/>
                <c:pt idx="0">
                  <c:v>year</c:v>
                </c:pt>
                <c:pt idx="1">
                  <c:v>1980</c:v>
                </c:pt>
                <c:pt idx="2">
                  <c:v>1985</c:v>
                </c:pt>
                <c:pt idx="3">
                  <c:v>1992</c:v>
                </c:pt>
                <c:pt idx="4">
                  <c:v>1996</c:v>
                </c:pt>
                <c:pt idx="5">
                  <c:v>2004</c:v>
                </c:pt>
              </c:strCache>
            </c:strRef>
          </c:cat>
          <c:val>
            <c:numRef>
              <c:f>Sheet1!$D$3:$D$9</c:f>
              <c:numCache>
                <c:formatCode>General</c:formatCode>
                <c:ptCount val="7"/>
                <c:pt idx="0">
                  <c:v>0</c:v>
                </c:pt>
                <c:pt idx="1">
                  <c:v>28.1</c:v>
                </c:pt>
                <c:pt idx="2">
                  <c:v>46.3</c:v>
                </c:pt>
                <c:pt idx="3">
                  <c:v>42.7</c:v>
                </c:pt>
                <c:pt idx="4">
                  <c:v>65.599999999999994</c:v>
                </c:pt>
                <c:pt idx="5">
                  <c:v>54.4</c:v>
                </c:pt>
              </c:numCache>
            </c:numRef>
          </c:val>
        </c:ser>
        <c:ser>
          <c:idx val="1"/>
          <c:order val="1"/>
          <c:tx>
            <c:strRef>
              <c:f>Sheet1!$E$2</c:f>
              <c:strCache>
                <c:ptCount val="1"/>
              </c:strCache>
            </c:strRef>
          </c:tx>
          <c:invertIfNegative val="0"/>
          <c:cat>
            <c:strRef>
              <c:f>Sheet1!$C$3:$C$9</c:f>
              <c:strCache>
                <c:ptCount val="6"/>
                <c:pt idx="0">
                  <c:v>year</c:v>
                </c:pt>
                <c:pt idx="1">
                  <c:v>1980</c:v>
                </c:pt>
                <c:pt idx="2">
                  <c:v>1985</c:v>
                </c:pt>
                <c:pt idx="3">
                  <c:v>1992</c:v>
                </c:pt>
                <c:pt idx="4">
                  <c:v>1996</c:v>
                </c:pt>
                <c:pt idx="5">
                  <c:v>2004</c:v>
                </c:pt>
              </c:strCache>
            </c:strRef>
          </c:cat>
          <c:val>
            <c:numRef>
              <c:f>Sheet1!$E$3:$E$9</c:f>
              <c:numCache>
                <c:formatCode>General</c:formatCode>
                <c:ptCount val="7"/>
                <c:pt idx="0">
                  <c:v>0</c:v>
                </c:pt>
                <c:pt idx="1">
                  <c:v>0</c:v>
                </c:pt>
                <c:pt idx="2">
                  <c:v>0</c:v>
                </c:pt>
                <c:pt idx="3">
                  <c:v>0</c:v>
                </c:pt>
                <c:pt idx="4">
                  <c:v>0</c:v>
                </c:pt>
                <c:pt idx="5">
                  <c:v>0</c:v>
                </c:pt>
              </c:numCache>
            </c:numRef>
          </c:val>
        </c:ser>
        <c:ser>
          <c:idx val="2"/>
          <c:order val="2"/>
          <c:tx>
            <c:strRef>
              <c:f>Sheet1!$F$2</c:f>
              <c:strCache>
                <c:ptCount val="1"/>
              </c:strCache>
            </c:strRef>
          </c:tx>
          <c:invertIfNegative val="0"/>
          <c:cat>
            <c:strRef>
              <c:f>Sheet1!$C$3:$C$9</c:f>
              <c:strCache>
                <c:ptCount val="6"/>
                <c:pt idx="0">
                  <c:v>year</c:v>
                </c:pt>
                <c:pt idx="1">
                  <c:v>1980</c:v>
                </c:pt>
                <c:pt idx="2">
                  <c:v>1985</c:v>
                </c:pt>
                <c:pt idx="3">
                  <c:v>1992</c:v>
                </c:pt>
                <c:pt idx="4">
                  <c:v>1996</c:v>
                </c:pt>
                <c:pt idx="5">
                  <c:v>2004</c:v>
                </c:pt>
              </c:strCache>
            </c:strRef>
          </c:cat>
          <c:val>
            <c:numRef>
              <c:f>Sheet1!$F$3:$F$9</c:f>
              <c:numCache>
                <c:formatCode>General</c:formatCode>
                <c:ptCount val="7"/>
                <c:pt idx="0">
                  <c:v>0</c:v>
                </c:pt>
                <c:pt idx="1">
                  <c:v>0</c:v>
                </c:pt>
                <c:pt idx="2">
                  <c:v>0</c:v>
                </c:pt>
                <c:pt idx="3">
                  <c:v>0</c:v>
                </c:pt>
                <c:pt idx="4">
                  <c:v>0</c:v>
                </c:pt>
                <c:pt idx="5">
                  <c:v>0</c:v>
                </c:pt>
              </c:numCache>
            </c:numRef>
          </c:val>
        </c:ser>
        <c:dLbls>
          <c:showLegendKey val="0"/>
          <c:showVal val="0"/>
          <c:showCatName val="0"/>
          <c:showSerName val="0"/>
          <c:showPercent val="0"/>
          <c:showBubbleSize val="0"/>
        </c:dLbls>
        <c:gapWidth val="150"/>
        <c:overlap val="100"/>
        <c:axId val="44044672"/>
        <c:axId val="44046592"/>
      </c:barChart>
      <c:catAx>
        <c:axId val="44044672"/>
        <c:scaling>
          <c:orientation val="minMax"/>
        </c:scaling>
        <c:delete val="0"/>
        <c:axPos val="b"/>
        <c:majorTickMark val="out"/>
        <c:minorTickMark val="none"/>
        <c:tickLblPos val="nextTo"/>
        <c:crossAx val="44046592"/>
        <c:crosses val="autoZero"/>
        <c:auto val="1"/>
        <c:lblAlgn val="ctr"/>
        <c:lblOffset val="100"/>
        <c:noMultiLvlLbl val="0"/>
      </c:catAx>
      <c:valAx>
        <c:axId val="44046592"/>
        <c:scaling>
          <c:orientation val="minMax"/>
        </c:scaling>
        <c:delete val="0"/>
        <c:axPos val="l"/>
        <c:majorGridlines/>
        <c:numFmt formatCode="General" sourceLinked="1"/>
        <c:majorTickMark val="out"/>
        <c:minorTickMark val="none"/>
        <c:tickLblPos val="nextTo"/>
        <c:crossAx val="4404467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477386934673364E-2"/>
          <c:y val="0.12682934435175802"/>
          <c:w val="0.72738474357372063"/>
          <c:h val="0.68588550755481281"/>
        </c:manualLayout>
      </c:layout>
      <c:barChart>
        <c:barDir val="col"/>
        <c:grouping val="clustered"/>
        <c:varyColors val="0"/>
        <c:ser>
          <c:idx val="0"/>
          <c:order val="0"/>
          <c:tx>
            <c:strRef>
              <c:f>Sheet3!$K$25</c:f>
              <c:strCache>
                <c:ptCount val="1"/>
              </c:strCache>
            </c:strRef>
          </c:tx>
          <c:invertIfNegative val="0"/>
          <c:cat>
            <c:strRef>
              <c:f>Sheet3!$J$26:$J$31</c:f>
              <c:strCache>
                <c:ptCount val="6"/>
                <c:pt idx="0">
                  <c:v>Year</c:v>
                </c:pt>
                <c:pt idx="1">
                  <c:v>1980</c:v>
                </c:pt>
                <c:pt idx="2">
                  <c:v>1985</c:v>
                </c:pt>
                <c:pt idx="3">
                  <c:v>1992</c:v>
                </c:pt>
                <c:pt idx="4">
                  <c:v>1996</c:v>
                </c:pt>
                <c:pt idx="5">
                  <c:v>2004</c:v>
                </c:pt>
              </c:strCache>
            </c:strRef>
          </c:cat>
          <c:val>
            <c:numRef>
              <c:f>Sheet3!$K$26:$K$31</c:f>
              <c:numCache>
                <c:formatCode>General</c:formatCode>
                <c:ptCount val="6"/>
                <c:pt idx="0">
                  <c:v>0</c:v>
                </c:pt>
                <c:pt idx="1">
                  <c:v>6.2</c:v>
                </c:pt>
                <c:pt idx="2">
                  <c:v>12.1</c:v>
                </c:pt>
                <c:pt idx="3">
                  <c:v>13.9</c:v>
                </c:pt>
                <c:pt idx="4">
                  <c:v>29.3</c:v>
                </c:pt>
                <c:pt idx="5">
                  <c:v>22</c:v>
                </c:pt>
              </c:numCache>
            </c:numRef>
          </c:val>
        </c:ser>
        <c:ser>
          <c:idx val="1"/>
          <c:order val="1"/>
          <c:tx>
            <c:strRef>
              <c:f>Sheet3!$L$25</c:f>
              <c:strCache>
                <c:ptCount val="1"/>
              </c:strCache>
            </c:strRef>
          </c:tx>
          <c:invertIfNegative val="0"/>
          <c:cat>
            <c:strRef>
              <c:f>Sheet3!$J$26:$J$31</c:f>
              <c:strCache>
                <c:ptCount val="6"/>
                <c:pt idx="0">
                  <c:v>Year</c:v>
                </c:pt>
                <c:pt idx="1">
                  <c:v>1980</c:v>
                </c:pt>
                <c:pt idx="2">
                  <c:v>1985</c:v>
                </c:pt>
                <c:pt idx="3">
                  <c:v>1992</c:v>
                </c:pt>
                <c:pt idx="4">
                  <c:v>1996</c:v>
                </c:pt>
                <c:pt idx="5">
                  <c:v>2004</c:v>
                </c:pt>
              </c:strCache>
            </c:strRef>
          </c:cat>
          <c:val>
            <c:numRef>
              <c:f>Sheet3!$L$26:$L$31</c:f>
              <c:numCache>
                <c:formatCode>General</c:formatCode>
                <c:ptCount val="6"/>
                <c:pt idx="0">
                  <c:v>0</c:v>
                </c:pt>
                <c:pt idx="1">
                  <c:v>21</c:v>
                </c:pt>
                <c:pt idx="2">
                  <c:v>34.200000000000003</c:v>
                </c:pt>
                <c:pt idx="3">
                  <c:v>28.9</c:v>
                </c:pt>
                <c:pt idx="4">
                  <c:v>36.200000000000003</c:v>
                </c:pt>
                <c:pt idx="5">
                  <c:v>32.4</c:v>
                </c:pt>
              </c:numCache>
            </c:numRef>
          </c:val>
        </c:ser>
        <c:ser>
          <c:idx val="2"/>
          <c:order val="2"/>
          <c:tx>
            <c:strRef>
              <c:f>Sheet3!$M$25</c:f>
              <c:strCache>
                <c:ptCount val="1"/>
              </c:strCache>
            </c:strRef>
          </c:tx>
          <c:invertIfNegative val="0"/>
          <c:cat>
            <c:strRef>
              <c:f>Sheet3!$J$26:$J$31</c:f>
              <c:strCache>
                <c:ptCount val="6"/>
                <c:pt idx="0">
                  <c:v>Year</c:v>
                </c:pt>
                <c:pt idx="1">
                  <c:v>1980</c:v>
                </c:pt>
                <c:pt idx="2">
                  <c:v>1985</c:v>
                </c:pt>
                <c:pt idx="3">
                  <c:v>1992</c:v>
                </c:pt>
                <c:pt idx="4">
                  <c:v>1996</c:v>
                </c:pt>
                <c:pt idx="5">
                  <c:v>2004</c:v>
                </c:pt>
              </c:strCache>
            </c:strRef>
          </c:cat>
          <c:val>
            <c:numRef>
              <c:f>Sheet3!$M$26:$M$31</c:f>
              <c:numCache>
                <c:formatCode>General</c:formatCode>
                <c:ptCount val="6"/>
                <c:pt idx="0">
                  <c:v>0</c:v>
                </c:pt>
                <c:pt idx="1">
                  <c:v>72.8</c:v>
                </c:pt>
                <c:pt idx="2">
                  <c:v>53.7</c:v>
                </c:pt>
                <c:pt idx="3">
                  <c:v>57.3</c:v>
                </c:pt>
                <c:pt idx="4">
                  <c:v>34.4</c:v>
                </c:pt>
                <c:pt idx="5">
                  <c:v>43.3</c:v>
                </c:pt>
              </c:numCache>
            </c:numRef>
          </c:val>
        </c:ser>
        <c:dLbls>
          <c:showLegendKey val="0"/>
          <c:showVal val="0"/>
          <c:showCatName val="0"/>
          <c:showSerName val="0"/>
          <c:showPercent val="0"/>
          <c:showBubbleSize val="0"/>
        </c:dLbls>
        <c:gapWidth val="150"/>
        <c:axId val="156853376"/>
        <c:axId val="216945792"/>
      </c:barChart>
      <c:catAx>
        <c:axId val="156853376"/>
        <c:scaling>
          <c:orientation val="minMax"/>
        </c:scaling>
        <c:delete val="0"/>
        <c:axPos val="b"/>
        <c:majorTickMark val="out"/>
        <c:minorTickMark val="none"/>
        <c:tickLblPos val="nextTo"/>
        <c:crossAx val="216945792"/>
        <c:crosses val="autoZero"/>
        <c:auto val="1"/>
        <c:lblAlgn val="ctr"/>
        <c:lblOffset val="100"/>
        <c:noMultiLvlLbl val="0"/>
      </c:catAx>
      <c:valAx>
        <c:axId val="216945792"/>
        <c:scaling>
          <c:orientation val="minMax"/>
        </c:scaling>
        <c:delete val="0"/>
        <c:axPos val="l"/>
        <c:majorGridlines/>
        <c:numFmt formatCode="General" sourceLinked="1"/>
        <c:majorTickMark val="out"/>
        <c:minorTickMark val="none"/>
        <c:tickLblPos val="nextTo"/>
        <c:crossAx val="156853376"/>
        <c:crosses val="autoZero"/>
        <c:crossBetween val="between"/>
      </c:valAx>
    </c:plotArea>
    <c:legend>
      <c:legendPos val="r"/>
      <c:layout>
        <c:manualLayout>
          <c:xMode val="edge"/>
          <c:yMode val="edge"/>
          <c:x val="0.90330563601830483"/>
          <c:y val="0.39346814602720692"/>
          <c:w val="3.9123840089936995E-2"/>
          <c:h val="0.2054876521116689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Sheet3!$H$34</c:f>
              <c:strCache>
                <c:ptCount val="1"/>
              </c:strCache>
            </c:strRef>
          </c:tx>
          <c:invertIfNegative val="0"/>
          <c:cat>
            <c:strRef>
              <c:f>Sheet3!$G$35:$G$39</c:f>
              <c:strCache>
                <c:ptCount val="5"/>
                <c:pt idx="0">
                  <c:v>Years</c:v>
                </c:pt>
                <c:pt idx="1">
                  <c:v>1970-1979</c:v>
                </c:pt>
                <c:pt idx="2">
                  <c:v>1980-1989</c:v>
                </c:pt>
                <c:pt idx="3">
                  <c:v>1990-1999</c:v>
                </c:pt>
                <c:pt idx="4">
                  <c:v>2000-2009</c:v>
                </c:pt>
              </c:strCache>
            </c:strRef>
          </c:cat>
          <c:val>
            <c:numRef>
              <c:f>Sheet3!$H$35:$H$39</c:f>
              <c:numCache>
                <c:formatCode>General</c:formatCode>
                <c:ptCount val="5"/>
                <c:pt idx="0">
                  <c:v>0</c:v>
                </c:pt>
                <c:pt idx="1">
                  <c:v>18.809999999999999</c:v>
                </c:pt>
                <c:pt idx="2">
                  <c:v>19.95</c:v>
                </c:pt>
                <c:pt idx="3">
                  <c:v>19.2</c:v>
                </c:pt>
                <c:pt idx="4">
                  <c:v>20.420000000000002</c:v>
                </c:pt>
              </c:numCache>
            </c:numRef>
          </c:val>
        </c:ser>
        <c:ser>
          <c:idx val="1"/>
          <c:order val="1"/>
          <c:tx>
            <c:strRef>
              <c:f>Sheet3!$I$34</c:f>
              <c:strCache>
                <c:ptCount val="1"/>
              </c:strCache>
            </c:strRef>
          </c:tx>
          <c:invertIfNegative val="0"/>
          <c:cat>
            <c:strRef>
              <c:f>Sheet3!$G$35:$G$39</c:f>
              <c:strCache>
                <c:ptCount val="5"/>
                <c:pt idx="0">
                  <c:v>Years</c:v>
                </c:pt>
                <c:pt idx="1">
                  <c:v>1970-1979</c:v>
                </c:pt>
                <c:pt idx="2">
                  <c:v>1980-1989</c:v>
                </c:pt>
                <c:pt idx="3">
                  <c:v>1990-1999</c:v>
                </c:pt>
                <c:pt idx="4">
                  <c:v>2000-2009</c:v>
                </c:pt>
              </c:strCache>
            </c:strRef>
          </c:cat>
          <c:val>
            <c:numRef>
              <c:f>Sheet3!$I$35:$I$39</c:f>
              <c:numCache>
                <c:formatCode>General</c:formatCode>
                <c:ptCount val="5"/>
                <c:pt idx="0">
                  <c:v>0</c:v>
                </c:pt>
                <c:pt idx="1">
                  <c:v>24.3</c:v>
                </c:pt>
                <c:pt idx="2">
                  <c:v>25.1</c:v>
                </c:pt>
                <c:pt idx="3">
                  <c:v>1.73</c:v>
                </c:pt>
                <c:pt idx="4">
                  <c:v>1.03</c:v>
                </c:pt>
              </c:numCache>
            </c:numRef>
          </c:val>
        </c:ser>
        <c:ser>
          <c:idx val="2"/>
          <c:order val="2"/>
          <c:tx>
            <c:strRef>
              <c:f>Sheet3!$J$34</c:f>
              <c:strCache>
                <c:ptCount val="1"/>
              </c:strCache>
            </c:strRef>
          </c:tx>
          <c:invertIfNegative val="0"/>
          <c:cat>
            <c:strRef>
              <c:f>Sheet3!$G$35:$G$39</c:f>
              <c:strCache>
                <c:ptCount val="5"/>
                <c:pt idx="0">
                  <c:v>Years</c:v>
                </c:pt>
                <c:pt idx="1">
                  <c:v>1970-1979</c:v>
                </c:pt>
                <c:pt idx="2">
                  <c:v>1980-1989</c:v>
                </c:pt>
                <c:pt idx="3">
                  <c:v>1990-1999</c:v>
                </c:pt>
                <c:pt idx="4">
                  <c:v>2000-2009</c:v>
                </c:pt>
              </c:strCache>
            </c:strRef>
          </c:cat>
          <c:val>
            <c:numRef>
              <c:f>Sheet3!$J$35:$J$39</c:f>
              <c:numCache>
                <c:formatCode>General</c:formatCode>
                <c:ptCount val="5"/>
                <c:pt idx="0">
                  <c:v>0</c:v>
                </c:pt>
                <c:pt idx="1">
                  <c:v>2.5000000000000001E-2</c:v>
                </c:pt>
                <c:pt idx="2">
                  <c:v>3.4000000000000002E-2</c:v>
                </c:pt>
                <c:pt idx="3">
                  <c:v>3.4000000000000002E-2</c:v>
                </c:pt>
                <c:pt idx="4">
                  <c:v>3.3000000000000002E-2</c:v>
                </c:pt>
              </c:numCache>
            </c:numRef>
          </c:val>
        </c:ser>
        <c:ser>
          <c:idx val="3"/>
          <c:order val="3"/>
          <c:tx>
            <c:strRef>
              <c:f>Sheet3!$K$34</c:f>
              <c:strCache>
                <c:ptCount val="1"/>
              </c:strCache>
            </c:strRef>
          </c:tx>
          <c:invertIfNegative val="0"/>
          <c:cat>
            <c:strRef>
              <c:f>Sheet3!$G$35:$G$39</c:f>
              <c:strCache>
                <c:ptCount val="5"/>
                <c:pt idx="0">
                  <c:v>Years</c:v>
                </c:pt>
                <c:pt idx="1">
                  <c:v>1970-1979</c:v>
                </c:pt>
                <c:pt idx="2">
                  <c:v>1980-1989</c:v>
                </c:pt>
                <c:pt idx="3">
                  <c:v>1990-1999</c:v>
                </c:pt>
                <c:pt idx="4">
                  <c:v>2000-2009</c:v>
                </c:pt>
              </c:strCache>
            </c:strRef>
          </c:cat>
          <c:val>
            <c:numRef>
              <c:f>Sheet3!$K$35:$K$39</c:f>
              <c:numCache>
                <c:formatCode>General</c:formatCode>
                <c:ptCount val="5"/>
                <c:pt idx="0">
                  <c:v>0</c:v>
                </c:pt>
                <c:pt idx="1">
                  <c:v>12.03</c:v>
                </c:pt>
                <c:pt idx="2">
                  <c:v>11.06</c:v>
                </c:pt>
                <c:pt idx="3">
                  <c:v>2.06</c:v>
                </c:pt>
                <c:pt idx="4">
                  <c:v>1.3900000000000001</c:v>
                </c:pt>
              </c:numCache>
            </c:numRef>
          </c:val>
        </c:ser>
        <c:dLbls>
          <c:showLegendKey val="0"/>
          <c:showVal val="0"/>
          <c:showCatName val="0"/>
          <c:showSerName val="0"/>
          <c:showPercent val="0"/>
          <c:showBubbleSize val="0"/>
        </c:dLbls>
        <c:gapWidth val="150"/>
        <c:shape val="box"/>
        <c:axId val="130358656"/>
        <c:axId val="130405504"/>
        <c:axId val="0"/>
      </c:bar3DChart>
      <c:catAx>
        <c:axId val="130358656"/>
        <c:scaling>
          <c:orientation val="minMax"/>
        </c:scaling>
        <c:delete val="0"/>
        <c:axPos val="b"/>
        <c:majorTickMark val="out"/>
        <c:minorTickMark val="none"/>
        <c:tickLblPos val="nextTo"/>
        <c:crossAx val="130405504"/>
        <c:crosses val="autoZero"/>
        <c:auto val="1"/>
        <c:lblAlgn val="ctr"/>
        <c:lblOffset val="100"/>
        <c:noMultiLvlLbl val="0"/>
      </c:catAx>
      <c:valAx>
        <c:axId val="130405504"/>
        <c:scaling>
          <c:orientation val="minMax"/>
        </c:scaling>
        <c:delete val="0"/>
        <c:axPos val="l"/>
        <c:majorGridlines/>
        <c:numFmt formatCode="General" sourceLinked="1"/>
        <c:majorTickMark val="out"/>
        <c:minorTickMark val="none"/>
        <c:tickLblPos val="nextTo"/>
        <c:crossAx val="1303586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3A8F5-59A7-4AE8-885A-4DC12DA8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72</Pages>
  <Words>15177</Words>
  <Characters>86511</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dc:creator>
  <cp:lastModifiedBy>oluchi</cp:lastModifiedBy>
  <cp:revision>9</cp:revision>
  <dcterms:created xsi:type="dcterms:W3CDTF">2019-07-31T09:36:00Z</dcterms:created>
  <dcterms:modified xsi:type="dcterms:W3CDTF">2019-07-31T15:48:00Z</dcterms:modified>
</cp:coreProperties>
</file>